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64AB" w14:textId="77777777" w:rsidR="00B07B19" w:rsidRDefault="00B07B19" w:rsidP="00B07B19">
      <w:pPr>
        <w:spacing w:line="480" w:lineRule="auto"/>
        <w:contextualSpacing/>
        <w:jc w:val="both"/>
        <w:outlineLvl w:val="0"/>
        <w:rPr>
          <w:rFonts w:ascii="Times New Roman" w:hAnsi="Times New Roman"/>
          <w:b/>
          <w:sz w:val="24"/>
          <w:szCs w:val="24"/>
        </w:rPr>
      </w:pPr>
      <w:bookmarkStart w:id="0" w:name="_GoBack"/>
      <w:bookmarkEnd w:id="0"/>
      <w:r>
        <w:rPr>
          <w:rFonts w:ascii="Times New Roman" w:hAnsi="Times New Roman"/>
          <w:b/>
          <w:sz w:val="24"/>
          <w:szCs w:val="24"/>
        </w:rPr>
        <w:t xml:space="preserve">Paper in press at </w:t>
      </w:r>
      <w:r w:rsidRPr="00B07B19">
        <w:rPr>
          <w:rFonts w:ascii="Times New Roman" w:hAnsi="Times New Roman"/>
          <w:b/>
          <w:i/>
          <w:sz w:val="24"/>
          <w:szCs w:val="24"/>
        </w:rPr>
        <w:t>Language</w:t>
      </w:r>
      <w:r>
        <w:rPr>
          <w:rFonts w:ascii="Times New Roman" w:hAnsi="Times New Roman"/>
          <w:b/>
          <w:sz w:val="24"/>
          <w:szCs w:val="24"/>
        </w:rPr>
        <w:t xml:space="preserve">. </w:t>
      </w:r>
    </w:p>
    <w:p w14:paraId="68031B9F" w14:textId="77777777" w:rsidR="00B07B19" w:rsidRDefault="00B07B19" w:rsidP="00B07B19">
      <w:pPr>
        <w:spacing w:line="480" w:lineRule="auto"/>
        <w:contextualSpacing/>
        <w:jc w:val="both"/>
        <w:outlineLvl w:val="0"/>
        <w:rPr>
          <w:rFonts w:ascii="Times New Roman" w:hAnsi="Times New Roman"/>
          <w:b/>
          <w:sz w:val="24"/>
          <w:szCs w:val="24"/>
        </w:rPr>
      </w:pPr>
    </w:p>
    <w:p w14:paraId="068E9B2F" w14:textId="201DED15" w:rsidR="00B07B19" w:rsidRPr="00B07B19" w:rsidRDefault="00B07B19" w:rsidP="00B07B19">
      <w:pPr>
        <w:spacing w:line="480" w:lineRule="auto"/>
        <w:contextualSpacing/>
        <w:outlineLvl w:val="0"/>
        <w:rPr>
          <w:rFonts w:ascii="Times New Roman" w:hAnsi="Times New Roman"/>
          <w:b/>
          <w:sz w:val="24"/>
          <w:szCs w:val="24"/>
        </w:rPr>
      </w:pPr>
      <w:r>
        <w:rPr>
          <w:rFonts w:ascii="Times New Roman" w:hAnsi="Times New Roman"/>
          <w:b/>
          <w:sz w:val="24"/>
          <w:szCs w:val="24"/>
        </w:rPr>
        <w:t xml:space="preserve">This is a target article for a new online-only section of the journal featuring a target article and commentaries. To submit a commentary proposal, please email </w:t>
      </w:r>
      <w:hyperlink r:id="rId8" w:history="1">
        <w:r w:rsidRPr="00EC3DF1">
          <w:rPr>
            <w:rStyle w:val="Hyperlink"/>
            <w:rFonts w:ascii="Times New Roman" w:hAnsi="Times New Roman"/>
            <w:b/>
            <w:sz w:val="24"/>
            <w:szCs w:val="24"/>
          </w:rPr>
          <w:t>Language@Rochester.edu</w:t>
        </w:r>
      </w:hyperlink>
      <w:r>
        <w:rPr>
          <w:rFonts w:ascii="Times New Roman" w:hAnsi="Times New Roman"/>
          <w:b/>
          <w:sz w:val="24"/>
          <w:szCs w:val="24"/>
        </w:rPr>
        <w:t xml:space="preserve">. </w:t>
      </w:r>
      <w:r w:rsidRPr="00B07B19">
        <w:rPr>
          <w:rFonts w:ascii="Times New Roman" w:hAnsi="Times New Roman"/>
          <w:b/>
          <w:sz w:val="24"/>
          <w:szCs w:val="24"/>
        </w:rPr>
        <w:t>Commentaries will be chosen on the basis of whether they represent thought-provoking perspectives that seriously engage an issu</w:t>
      </w:r>
      <w:r>
        <w:rPr>
          <w:rFonts w:ascii="Times New Roman" w:hAnsi="Times New Roman"/>
          <w:b/>
          <w:sz w:val="24"/>
          <w:szCs w:val="24"/>
        </w:rPr>
        <w:t xml:space="preserve">e raised by the article.  </w:t>
      </w:r>
      <w:r w:rsidRPr="00B07B19">
        <w:rPr>
          <w:rFonts w:ascii="Times New Roman" w:hAnsi="Times New Roman"/>
          <w:b/>
          <w:sz w:val="24"/>
          <w:szCs w:val="24"/>
        </w:rPr>
        <w:t>Commentaries will also be selected on the basis of whether they, collectively, represent an interesting diversity of perspectives.</w:t>
      </w:r>
    </w:p>
    <w:p w14:paraId="27E40529" w14:textId="77777777" w:rsidR="00B07B19" w:rsidRDefault="00B07B19" w:rsidP="005336D8">
      <w:pPr>
        <w:spacing w:line="480" w:lineRule="auto"/>
        <w:contextualSpacing/>
        <w:jc w:val="center"/>
        <w:outlineLvl w:val="0"/>
        <w:rPr>
          <w:rFonts w:ascii="Times New Roman" w:hAnsi="Times New Roman"/>
          <w:b/>
          <w:sz w:val="24"/>
          <w:szCs w:val="24"/>
        </w:rPr>
      </w:pPr>
    </w:p>
    <w:p w14:paraId="76A4A88A" w14:textId="0D537D00" w:rsidR="00AF3E6C" w:rsidRPr="00977DF9" w:rsidRDefault="00C71084" w:rsidP="005336D8">
      <w:pPr>
        <w:spacing w:line="480" w:lineRule="auto"/>
        <w:contextualSpacing/>
        <w:jc w:val="center"/>
        <w:outlineLvl w:val="0"/>
        <w:rPr>
          <w:rFonts w:ascii="Times New Roman" w:hAnsi="Times New Roman"/>
          <w:b/>
          <w:sz w:val="24"/>
          <w:szCs w:val="24"/>
        </w:rPr>
      </w:pPr>
      <w:r w:rsidRPr="00977DF9">
        <w:rPr>
          <w:rFonts w:ascii="Times New Roman" w:hAnsi="Times New Roman"/>
          <w:b/>
          <w:sz w:val="24"/>
          <w:szCs w:val="24"/>
        </w:rPr>
        <w:t>Child l</w:t>
      </w:r>
      <w:r w:rsidR="00C13039" w:rsidRPr="00977DF9">
        <w:rPr>
          <w:rFonts w:ascii="Times New Roman" w:hAnsi="Times New Roman"/>
          <w:b/>
          <w:sz w:val="24"/>
          <w:szCs w:val="24"/>
        </w:rPr>
        <w:t>anguage acquisition:</w:t>
      </w:r>
    </w:p>
    <w:p w14:paraId="0A4F918E" w14:textId="25E2B883" w:rsidR="00C13039" w:rsidRPr="00977DF9" w:rsidRDefault="00C13039" w:rsidP="005336D8">
      <w:pPr>
        <w:spacing w:line="480" w:lineRule="auto"/>
        <w:contextualSpacing/>
        <w:jc w:val="center"/>
        <w:outlineLvl w:val="0"/>
        <w:rPr>
          <w:rFonts w:ascii="Times New Roman" w:hAnsi="Times New Roman"/>
          <w:b/>
          <w:sz w:val="24"/>
          <w:szCs w:val="24"/>
        </w:rPr>
      </w:pPr>
      <w:r w:rsidRPr="00977DF9">
        <w:rPr>
          <w:rFonts w:ascii="Times New Roman" w:hAnsi="Times New Roman"/>
          <w:b/>
          <w:sz w:val="24"/>
          <w:szCs w:val="24"/>
        </w:rPr>
        <w:t>Why Universal Grammar doesn’t help</w:t>
      </w:r>
    </w:p>
    <w:p w14:paraId="298FA79D" w14:textId="77777777" w:rsidR="00C13039" w:rsidRPr="00977DF9" w:rsidRDefault="00C13039" w:rsidP="005336D8">
      <w:pPr>
        <w:spacing w:line="480" w:lineRule="auto"/>
        <w:contextualSpacing/>
        <w:outlineLvl w:val="0"/>
        <w:rPr>
          <w:rFonts w:ascii="Times New Roman" w:hAnsi="Times New Roman"/>
          <w:b/>
          <w:sz w:val="24"/>
          <w:szCs w:val="24"/>
        </w:rPr>
      </w:pPr>
    </w:p>
    <w:p w14:paraId="071E0044" w14:textId="77777777" w:rsidR="00C13039" w:rsidRPr="00977DF9" w:rsidRDefault="00C13039" w:rsidP="005336D8">
      <w:pPr>
        <w:spacing w:line="480" w:lineRule="auto"/>
        <w:contextualSpacing/>
        <w:jc w:val="center"/>
        <w:outlineLvl w:val="0"/>
        <w:rPr>
          <w:rFonts w:ascii="Times New Roman" w:hAnsi="Times New Roman"/>
          <w:sz w:val="24"/>
          <w:szCs w:val="24"/>
        </w:rPr>
      </w:pPr>
      <w:r w:rsidRPr="00977DF9">
        <w:rPr>
          <w:rFonts w:ascii="Times New Roman" w:hAnsi="Times New Roman"/>
          <w:sz w:val="24"/>
          <w:szCs w:val="24"/>
        </w:rPr>
        <w:t>Ben Ambridge</w:t>
      </w:r>
    </w:p>
    <w:p w14:paraId="3FB76D6E" w14:textId="77777777" w:rsidR="003A0540" w:rsidRPr="00977DF9" w:rsidRDefault="003A0540" w:rsidP="005336D8">
      <w:pPr>
        <w:spacing w:line="480" w:lineRule="auto"/>
        <w:contextualSpacing/>
        <w:jc w:val="center"/>
        <w:outlineLvl w:val="0"/>
        <w:rPr>
          <w:rFonts w:ascii="Times New Roman" w:hAnsi="Times New Roman"/>
          <w:sz w:val="24"/>
          <w:szCs w:val="24"/>
        </w:rPr>
      </w:pPr>
      <w:r w:rsidRPr="00977DF9">
        <w:rPr>
          <w:rFonts w:ascii="Times New Roman" w:hAnsi="Times New Roman"/>
          <w:sz w:val="24"/>
          <w:szCs w:val="24"/>
        </w:rPr>
        <w:t>Julian M. Pine</w:t>
      </w:r>
    </w:p>
    <w:p w14:paraId="24FCD618" w14:textId="77777777" w:rsidR="00C13039" w:rsidRPr="00977DF9" w:rsidRDefault="00C13039" w:rsidP="005336D8">
      <w:pPr>
        <w:spacing w:line="480" w:lineRule="auto"/>
        <w:contextualSpacing/>
        <w:jc w:val="center"/>
        <w:outlineLvl w:val="0"/>
        <w:rPr>
          <w:rFonts w:ascii="Times New Roman" w:hAnsi="Times New Roman"/>
          <w:sz w:val="24"/>
          <w:szCs w:val="24"/>
        </w:rPr>
      </w:pPr>
    </w:p>
    <w:p w14:paraId="3D75E78C" w14:textId="7AEDF192" w:rsidR="00C13039" w:rsidRPr="00977DF9" w:rsidRDefault="00C13039" w:rsidP="005336D8">
      <w:pPr>
        <w:spacing w:line="480" w:lineRule="auto"/>
        <w:contextualSpacing/>
        <w:jc w:val="center"/>
        <w:outlineLvl w:val="0"/>
        <w:rPr>
          <w:rFonts w:ascii="Times New Roman" w:hAnsi="Times New Roman"/>
          <w:b/>
          <w:sz w:val="24"/>
          <w:szCs w:val="24"/>
        </w:rPr>
      </w:pPr>
      <w:r w:rsidRPr="00977DF9">
        <w:rPr>
          <w:rFonts w:ascii="Times New Roman" w:hAnsi="Times New Roman"/>
          <w:sz w:val="24"/>
          <w:szCs w:val="24"/>
        </w:rPr>
        <w:t>University of Liverpool, Institute of Psychology, Health and Society, Bedford St South, Liverpool, L69 7ZA</w:t>
      </w:r>
      <w:r w:rsidR="00942ABC" w:rsidRPr="00977DF9">
        <w:rPr>
          <w:rFonts w:ascii="Times New Roman" w:hAnsi="Times New Roman"/>
          <w:sz w:val="24"/>
          <w:szCs w:val="24"/>
        </w:rPr>
        <w:t>, United Kingdom</w:t>
      </w:r>
      <w:r w:rsidRPr="00977DF9">
        <w:rPr>
          <w:rFonts w:ascii="Times New Roman" w:hAnsi="Times New Roman"/>
          <w:sz w:val="24"/>
          <w:szCs w:val="24"/>
        </w:rPr>
        <w:t>. Email: Ben.Ambridge@Liverpool.ac.uk.</w:t>
      </w:r>
    </w:p>
    <w:p w14:paraId="15595B5D" w14:textId="77777777" w:rsidR="003A0540" w:rsidRPr="00977DF9" w:rsidRDefault="003A0540" w:rsidP="005336D8">
      <w:pPr>
        <w:spacing w:line="480" w:lineRule="auto"/>
        <w:contextualSpacing/>
        <w:jc w:val="center"/>
        <w:outlineLvl w:val="0"/>
        <w:rPr>
          <w:rFonts w:ascii="Times New Roman" w:hAnsi="Times New Roman"/>
          <w:sz w:val="24"/>
          <w:szCs w:val="24"/>
        </w:rPr>
      </w:pPr>
    </w:p>
    <w:p w14:paraId="30DC83AD" w14:textId="77777777" w:rsidR="00942ABC" w:rsidRPr="00977DF9" w:rsidRDefault="00942ABC" w:rsidP="005336D8">
      <w:pPr>
        <w:spacing w:line="480" w:lineRule="auto"/>
        <w:contextualSpacing/>
        <w:jc w:val="center"/>
        <w:outlineLvl w:val="0"/>
        <w:rPr>
          <w:rFonts w:ascii="Times New Roman" w:hAnsi="Times New Roman"/>
          <w:sz w:val="24"/>
          <w:szCs w:val="24"/>
        </w:rPr>
      </w:pPr>
      <w:r w:rsidRPr="00977DF9">
        <w:rPr>
          <w:rFonts w:ascii="Times New Roman" w:hAnsi="Times New Roman"/>
          <w:sz w:val="24"/>
          <w:szCs w:val="24"/>
        </w:rPr>
        <w:t>Elena V.M. Lieven</w:t>
      </w:r>
    </w:p>
    <w:p w14:paraId="16B4634F" w14:textId="77777777" w:rsidR="00942ABC" w:rsidRPr="00977DF9" w:rsidRDefault="00942ABC" w:rsidP="005336D8">
      <w:pPr>
        <w:spacing w:line="480" w:lineRule="auto"/>
        <w:contextualSpacing/>
        <w:outlineLvl w:val="0"/>
        <w:rPr>
          <w:rFonts w:ascii="Times New Roman" w:hAnsi="Times New Roman"/>
          <w:sz w:val="24"/>
          <w:szCs w:val="24"/>
        </w:rPr>
      </w:pPr>
    </w:p>
    <w:p w14:paraId="778E11DC" w14:textId="371CF39B" w:rsidR="00C13039" w:rsidRPr="00977DF9" w:rsidRDefault="00942ABC" w:rsidP="00B07B19">
      <w:pPr>
        <w:spacing w:line="480" w:lineRule="auto"/>
        <w:contextualSpacing/>
        <w:jc w:val="center"/>
        <w:outlineLvl w:val="0"/>
        <w:rPr>
          <w:rFonts w:ascii="Times New Roman" w:hAnsi="Times New Roman"/>
          <w:b/>
          <w:sz w:val="24"/>
          <w:szCs w:val="24"/>
        </w:rPr>
      </w:pPr>
      <w:r w:rsidRPr="00977DF9">
        <w:rPr>
          <w:rFonts w:ascii="Times New Roman" w:hAnsi="Times New Roman"/>
          <w:sz w:val="24"/>
          <w:szCs w:val="24"/>
        </w:rPr>
        <w:t>University of Manchester, School of Psychological Sciences, Coupland 1 Building, Coupland Street, Oxford Road, Manchester, M13 9PL.</w:t>
      </w:r>
    </w:p>
    <w:p w14:paraId="134E499C" w14:textId="77777777" w:rsidR="003A0540" w:rsidRPr="00977DF9" w:rsidRDefault="003A0540" w:rsidP="005336D8">
      <w:pPr>
        <w:spacing w:line="480" w:lineRule="auto"/>
        <w:contextualSpacing/>
        <w:outlineLvl w:val="0"/>
        <w:rPr>
          <w:rFonts w:ascii="Times New Roman" w:hAnsi="Times New Roman"/>
          <w:b/>
          <w:sz w:val="24"/>
          <w:szCs w:val="24"/>
        </w:rPr>
      </w:pPr>
    </w:p>
    <w:p w14:paraId="3D6A9088" w14:textId="77777777" w:rsidR="003A0540" w:rsidRPr="00977DF9" w:rsidRDefault="003A0540" w:rsidP="005336D8">
      <w:pPr>
        <w:spacing w:line="480" w:lineRule="auto"/>
        <w:contextualSpacing/>
        <w:outlineLvl w:val="0"/>
        <w:rPr>
          <w:rFonts w:ascii="Times New Roman" w:hAnsi="Times New Roman"/>
          <w:b/>
          <w:sz w:val="24"/>
          <w:szCs w:val="24"/>
        </w:rPr>
      </w:pPr>
    </w:p>
    <w:p w14:paraId="3C378759" w14:textId="77777777" w:rsidR="003A0540" w:rsidRPr="00977DF9" w:rsidRDefault="003A0540" w:rsidP="005336D8">
      <w:pPr>
        <w:spacing w:line="480" w:lineRule="auto"/>
        <w:contextualSpacing/>
        <w:outlineLvl w:val="0"/>
        <w:rPr>
          <w:rFonts w:ascii="Times New Roman" w:hAnsi="Times New Roman"/>
          <w:b/>
          <w:sz w:val="24"/>
          <w:szCs w:val="24"/>
        </w:rPr>
      </w:pPr>
    </w:p>
    <w:p w14:paraId="32A9D35C" w14:textId="6CBA44E4" w:rsidR="005336D8" w:rsidRDefault="005336D8">
      <w:pPr>
        <w:rPr>
          <w:rFonts w:ascii="Times New Roman" w:hAnsi="Times New Roman"/>
          <w:b/>
          <w:sz w:val="24"/>
          <w:szCs w:val="24"/>
        </w:rPr>
      </w:pPr>
    </w:p>
    <w:p w14:paraId="20500F3F" w14:textId="2FC4F9A4" w:rsidR="00942ABC" w:rsidRPr="00977DF9" w:rsidRDefault="00C63269"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Short Abstract:</w:t>
      </w:r>
    </w:p>
    <w:p w14:paraId="3A65B423" w14:textId="77777777" w:rsidR="00942ABC" w:rsidRPr="00977DF9" w:rsidRDefault="00942ABC" w:rsidP="005336D8">
      <w:pPr>
        <w:spacing w:line="480" w:lineRule="auto"/>
        <w:contextualSpacing/>
        <w:outlineLvl w:val="0"/>
        <w:rPr>
          <w:rFonts w:ascii="Times New Roman" w:hAnsi="Times New Roman"/>
          <w:sz w:val="24"/>
          <w:szCs w:val="24"/>
        </w:rPr>
      </w:pPr>
    </w:p>
    <w:p w14:paraId="6ABC6ACB" w14:textId="5A22D73C" w:rsidR="00CA34B3" w:rsidRPr="00977DF9" w:rsidRDefault="00CA34B3" w:rsidP="005336D8">
      <w:pPr>
        <w:spacing w:line="480" w:lineRule="auto"/>
        <w:contextualSpacing/>
        <w:outlineLvl w:val="0"/>
        <w:rPr>
          <w:rFonts w:ascii="Times New Roman" w:hAnsi="Times New Roman"/>
          <w:sz w:val="24"/>
          <w:szCs w:val="24"/>
        </w:rPr>
      </w:pPr>
      <w:r w:rsidRPr="00977DF9">
        <w:rPr>
          <w:rFonts w:ascii="Times New Roman" w:hAnsi="Times New Roman"/>
          <w:sz w:val="24"/>
          <w:szCs w:val="24"/>
        </w:rPr>
        <w:t xml:space="preserve">In </w:t>
      </w:r>
      <w:r w:rsidR="00942ABC" w:rsidRPr="00977DF9">
        <w:rPr>
          <w:rFonts w:ascii="Times New Roman" w:hAnsi="Times New Roman"/>
          <w:sz w:val="24"/>
          <w:szCs w:val="24"/>
        </w:rPr>
        <w:t>many different domains of language acquisit</w:t>
      </w:r>
      <w:r w:rsidRPr="00977DF9">
        <w:rPr>
          <w:rFonts w:ascii="Times New Roman" w:hAnsi="Times New Roman"/>
          <w:sz w:val="24"/>
          <w:szCs w:val="24"/>
        </w:rPr>
        <w:t xml:space="preserve">ion, </w:t>
      </w:r>
      <w:r w:rsidR="00942ABC" w:rsidRPr="00977DF9">
        <w:rPr>
          <w:rFonts w:ascii="Times New Roman" w:hAnsi="Times New Roman"/>
          <w:sz w:val="24"/>
          <w:szCs w:val="24"/>
        </w:rPr>
        <w:t>there exists an apparent learnability problem</w:t>
      </w:r>
      <w:r w:rsidRPr="00977DF9">
        <w:rPr>
          <w:rFonts w:ascii="Times New Roman" w:hAnsi="Times New Roman"/>
          <w:sz w:val="24"/>
          <w:szCs w:val="24"/>
        </w:rPr>
        <w:t xml:space="preserve">, to which innate knowledge of some aspect of Universal Grammar (UG) has been proposed as a solution. The present article reviews these proposals in the core domains of (a) </w:t>
      </w:r>
      <w:r w:rsidR="00942ABC" w:rsidRPr="00977DF9">
        <w:rPr>
          <w:rFonts w:ascii="Times New Roman" w:hAnsi="Times New Roman"/>
          <w:sz w:val="24"/>
          <w:szCs w:val="24"/>
        </w:rPr>
        <w:t>ident</w:t>
      </w:r>
      <w:r w:rsidRPr="00977DF9">
        <w:rPr>
          <w:rFonts w:ascii="Times New Roman" w:hAnsi="Times New Roman"/>
          <w:sz w:val="24"/>
          <w:szCs w:val="24"/>
        </w:rPr>
        <w:t>ifying syntactic categories, (b</w:t>
      </w:r>
      <w:r w:rsidR="00942ABC" w:rsidRPr="00977DF9">
        <w:rPr>
          <w:rFonts w:ascii="Times New Roman" w:hAnsi="Times New Roman"/>
          <w:sz w:val="24"/>
          <w:szCs w:val="24"/>
        </w:rPr>
        <w:t xml:space="preserve">) acquiring basic </w:t>
      </w:r>
      <w:r w:rsidR="000554F9" w:rsidRPr="00977DF9">
        <w:rPr>
          <w:rFonts w:ascii="Times New Roman" w:hAnsi="Times New Roman"/>
          <w:sz w:val="24"/>
          <w:szCs w:val="24"/>
        </w:rPr>
        <w:t>morphosyntax</w:t>
      </w:r>
      <w:r w:rsidRPr="00977DF9">
        <w:rPr>
          <w:rFonts w:ascii="Times New Roman" w:hAnsi="Times New Roman"/>
          <w:sz w:val="24"/>
          <w:szCs w:val="24"/>
        </w:rPr>
        <w:t xml:space="preserve">, (c) structure dependence, (d) subjacency and (e) </w:t>
      </w:r>
      <w:r w:rsidR="00C63269" w:rsidRPr="00977DF9">
        <w:rPr>
          <w:rFonts w:ascii="Times New Roman" w:hAnsi="Times New Roman"/>
          <w:sz w:val="24"/>
          <w:szCs w:val="24"/>
        </w:rPr>
        <w:t xml:space="preserve">the </w:t>
      </w:r>
      <w:r w:rsidRPr="00977DF9">
        <w:rPr>
          <w:rFonts w:ascii="Times New Roman" w:hAnsi="Times New Roman"/>
          <w:sz w:val="24"/>
          <w:szCs w:val="24"/>
        </w:rPr>
        <w:t>binding principles. We conclude that, in each of these domains, the innate UG-specified knowledge posited does not</w:t>
      </w:r>
      <w:r w:rsidR="009E3011" w:rsidRPr="00977DF9">
        <w:rPr>
          <w:rFonts w:ascii="Times New Roman" w:hAnsi="Times New Roman"/>
          <w:sz w:val="24"/>
          <w:szCs w:val="24"/>
        </w:rPr>
        <w:t>,</w:t>
      </w:r>
      <w:r w:rsidRPr="00977DF9">
        <w:rPr>
          <w:rFonts w:ascii="Times New Roman" w:hAnsi="Times New Roman"/>
          <w:sz w:val="24"/>
          <w:szCs w:val="24"/>
        </w:rPr>
        <w:t xml:space="preserve"> in fact</w:t>
      </w:r>
      <w:r w:rsidR="009E3011" w:rsidRPr="00977DF9">
        <w:rPr>
          <w:rFonts w:ascii="Times New Roman" w:hAnsi="Times New Roman"/>
          <w:sz w:val="24"/>
          <w:szCs w:val="24"/>
        </w:rPr>
        <w:t>,</w:t>
      </w:r>
      <w:r w:rsidRPr="00977DF9">
        <w:rPr>
          <w:rFonts w:ascii="Times New Roman" w:hAnsi="Times New Roman"/>
          <w:sz w:val="24"/>
          <w:szCs w:val="24"/>
        </w:rPr>
        <w:t xml:space="preserve"> simplif</w:t>
      </w:r>
      <w:r w:rsidR="00FA0D79" w:rsidRPr="00977DF9">
        <w:rPr>
          <w:rFonts w:ascii="Times New Roman" w:hAnsi="Times New Roman"/>
          <w:sz w:val="24"/>
          <w:szCs w:val="24"/>
        </w:rPr>
        <w:t>y the task facing the learner.</w:t>
      </w:r>
      <w:r w:rsidR="00C63269" w:rsidRPr="00977DF9">
        <w:rPr>
          <w:rFonts w:ascii="Times New Roman" w:hAnsi="Times New Roman"/>
          <w:sz w:val="24"/>
          <w:szCs w:val="24"/>
        </w:rPr>
        <w:t xml:space="preserve"> </w:t>
      </w:r>
    </w:p>
    <w:p w14:paraId="5959E3E8" w14:textId="77777777" w:rsidR="00CA34B3" w:rsidRPr="00977DF9" w:rsidRDefault="00CA34B3" w:rsidP="005336D8">
      <w:pPr>
        <w:spacing w:line="480" w:lineRule="auto"/>
        <w:contextualSpacing/>
        <w:outlineLvl w:val="0"/>
        <w:rPr>
          <w:rFonts w:ascii="Times New Roman" w:hAnsi="Times New Roman"/>
          <w:sz w:val="24"/>
          <w:szCs w:val="24"/>
        </w:rPr>
      </w:pPr>
    </w:p>
    <w:p w14:paraId="68892647" w14:textId="77777777" w:rsidR="00573E1C" w:rsidRPr="00977DF9" w:rsidRDefault="00573E1C" w:rsidP="005336D8">
      <w:pPr>
        <w:spacing w:line="480" w:lineRule="auto"/>
        <w:contextualSpacing/>
        <w:rPr>
          <w:rFonts w:ascii="Times New Roman" w:hAnsi="Times New Roman"/>
          <w:b/>
          <w:sz w:val="24"/>
          <w:szCs w:val="24"/>
        </w:rPr>
      </w:pPr>
      <w:r w:rsidRPr="00977DF9">
        <w:rPr>
          <w:rFonts w:ascii="Times New Roman" w:hAnsi="Times New Roman"/>
          <w:b/>
          <w:sz w:val="24"/>
          <w:szCs w:val="24"/>
        </w:rPr>
        <w:br w:type="page"/>
      </w:r>
    </w:p>
    <w:p w14:paraId="708E5A51" w14:textId="77777777" w:rsidR="00573E1C" w:rsidRPr="00977DF9" w:rsidRDefault="00573E1C"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Child language acquisition: Why Universal Grammar doesn’t help</w:t>
      </w:r>
    </w:p>
    <w:p w14:paraId="202BBE2E" w14:textId="77777777" w:rsidR="00FA0D79" w:rsidRPr="00977DF9" w:rsidRDefault="00FA0D79" w:rsidP="005336D8">
      <w:pPr>
        <w:spacing w:line="480" w:lineRule="auto"/>
        <w:contextualSpacing/>
        <w:outlineLvl w:val="0"/>
        <w:rPr>
          <w:rFonts w:ascii="Times New Roman" w:hAnsi="Times New Roman"/>
          <w:b/>
          <w:sz w:val="24"/>
          <w:szCs w:val="24"/>
        </w:rPr>
      </w:pPr>
    </w:p>
    <w:p w14:paraId="492B9BCA" w14:textId="67355A25" w:rsidR="000A6C3B" w:rsidRPr="00977DF9" w:rsidRDefault="00C71084" w:rsidP="005336D8">
      <w:pPr>
        <w:autoSpaceDE w:val="0"/>
        <w:autoSpaceDN w:val="0"/>
        <w:adjustRightInd w:val="0"/>
        <w:spacing w:line="480" w:lineRule="auto"/>
        <w:contextualSpacing/>
        <w:outlineLvl w:val="0"/>
        <w:rPr>
          <w:rFonts w:ascii="Times New Roman" w:hAnsi="Times New Roman"/>
          <w:sz w:val="24"/>
          <w:szCs w:val="24"/>
        </w:rPr>
      </w:pPr>
      <w:r w:rsidRPr="00977DF9">
        <w:rPr>
          <w:rFonts w:ascii="Times New Roman" w:hAnsi="Times New Roman"/>
          <w:sz w:val="24"/>
          <w:szCs w:val="24"/>
        </w:rPr>
        <w:t>In many different domains of language acquisition, there exists an apparent learnability problem, to which innate knowledge of some aspect of Universal Grammar (UG) has been proposed as a solution. The present article reviews these proposals in the core domains of (a) identifying syntactic categories</w:t>
      </w:r>
      <w:r w:rsidR="00041A47" w:rsidRPr="00977DF9">
        <w:rPr>
          <w:rFonts w:ascii="Times New Roman" w:hAnsi="Times New Roman"/>
          <w:sz w:val="24"/>
          <w:szCs w:val="24"/>
        </w:rPr>
        <w:t xml:space="preserve"> </w:t>
      </w:r>
      <w:r w:rsidR="00D6090B" w:rsidRPr="00977DF9">
        <w:rPr>
          <w:rFonts w:ascii="Times New Roman" w:hAnsi="Times New Roman"/>
          <w:sz w:val="24"/>
          <w:szCs w:val="24"/>
        </w:rPr>
        <w:t xml:space="preserve">such as NOUN and VERB </w:t>
      </w:r>
      <w:r w:rsidR="00041A47" w:rsidRPr="00977DF9">
        <w:rPr>
          <w:rFonts w:ascii="Times New Roman" w:hAnsi="Times New Roman"/>
          <w:sz w:val="24"/>
          <w:szCs w:val="24"/>
        </w:rPr>
        <w:t>(</w:t>
      </w:r>
      <w:r w:rsidR="00BE22AD" w:rsidRPr="00977DF9">
        <w:rPr>
          <w:rFonts w:ascii="Times New Roman" w:hAnsi="Times New Roman"/>
          <w:sz w:val="24"/>
          <w:szCs w:val="24"/>
        </w:rPr>
        <w:t>distributional analysis, prosodic/semantic bootstrapping</w:t>
      </w:r>
      <w:r w:rsidR="00041A47" w:rsidRPr="00977DF9">
        <w:rPr>
          <w:rFonts w:ascii="Times New Roman" w:hAnsi="Times New Roman"/>
          <w:sz w:val="24"/>
          <w:szCs w:val="24"/>
        </w:rPr>
        <w:t>)</w:t>
      </w:r>
      <w:r w:rsidRPr="00977DF9">
        <w:rPr>
          <w:rFonts w:ascii="Times New Roman" w:hAnsi="Times New Roman"/>
          <w:sz w:val="24"/>
          <w:szCs w:val="24"/>
        </w:rPr>
        <w:t xml:space="preserve">, (b) acquiring basic </w:t>
      </w:r>
      <w:r w:rsidR="000554F9" w:rsidRPr="00977DF9">
        <w:rPr>
          <w:rFonts w:ascii="Times New Roman" w:hAnsi="Times New Roman"/>
          <w:sz w:val="24"/>
          <w:szCs w:val="24"/>
        </w:rPr>
        <w:t>morphosyntax</w:t>
      </w:r>
      <w:r w:rsidR="00D6090B" w:rsidRPr="00977DF9">
        <w:rPr>
          <w:rFonts w:ascii="Times New Roman" w:hAnsi="Times New Roman"/>
          <w:sz w:val="24"/>
          <w:szCs w:val="24"/>
        </w:rPr>
        <w:t xml:space="preserve"> </w:t>
      </w:r>
      <w:r w:rsidR="00041A47" w:rsidRPr="00977DF9">
        <w:rPr>
          <w:rFonts w:ascii="Times New Roman" w:hAnsi="Times New Roman"/>
          <w:sz w:val="24"/>
          <w:szCs w:val="24"/>
        </w:rPr>
        <w:t>(semantic</w:t>
      </w:r>
      <w:r w:rsidR="00306E5E" w:rsidRPr="00977DF9">
        <w:rPr>
          <w:rFonts w:ascii="Times New Roman" w:hAnsi="Times New Roman"/>
          <w:sz w:val="24"/>
          <w:szCs w:val="24"/>
        </w:rPr>
        <w:t xml:space="preserve"> bootstrapping, parameter setting)</w:t>
      </w:r>
      <w:r w:rsidRPr="00977DF9">
        <w:rPr>
          <w:rFonts w:ascii="Times New Roman" w:hAnsi="Times New Roman"/>
          <w:sz w:val="24"/>
          <w:szCs w:val="24"/>
        </w:rPr>
        <w:t>, (c) structure dependence</w:t>
      </w:r>
      <w:r w:rsidR="00306E5E" w:rsidRPr="00977DF9">
        <w:rPr>
          <w:rFonts w:ascii="Times New Roman" w:hAnsi="Times New Roman"/>
          <w:sz w:val="24"/>
          <w:szCs w:val="24"/>
        </w:rPr>
        <w:t xml:space="preserve"> (subject-auxiliary inversion in </w:t>
      </w:r>
      <w:r w:rsidR="00001D0F" w:rsidRPr="00977DF9">
        <w:rPr>
          <w:rFonts w:ascii="Times New Roman" w:hAnsi="Times New Roman"/>
          <w:sz w:val="24"/>
          <w:szCs w:val="24"/>
        </w:rPr>
        <w:t>complex</w:t>
      </w:r>
      <w:r w:rsidR="00306E5E" w:rsidRPr="00977DF9">
        <w:rPr>
          <w:rFonts w:ascii="Times New Roman" w:hAnsi="Times New Roman"/>
          <w:sz w:val="24"/>
          <w:szCs w:val="24"/>
        </w:rPr>
        <w:t xml:space="preserve"> questions; e.g., </w:t>
      </w:r>
      <w:r w:rsidR="00306E5E" w:rsidRPr="00977DF9">
        <w:rPr>
          <w:rFonts w:ascii="Times New Roman" w:hAnsi="Times New Roman"/>
          <w:i/>
          <w:sz w:val="24"/>
          <w:szCs w:val="24"/>
        </w:rPr>
        <w:t>Is the boy who is smoking crazy?</w:t>
      </w:r>
      <w:r w:rsidR="00306E5E" w:rsidRPr="00977DF9">
        <w:rPr>
          <w:rFonts w:ascii="Times New Roman" w:hAnsi="Times New Roman"/>
          <w:sz w:val="24"/>
          <w:szCs w:val="24"/>
        </w:rPr>
        <w:t>)</w:t>
      </w:r>
      <w:r w:rsidRPr="00977DF9">
        <w:rPr>
          <w:rFonts w:ascii="Times New Roman" w:hAnsi="Times New Roman"/>
          <w:sz w:val="24"/>
          <w:szCs w:val="24"/>
        </w:rPr>
        <w:t>, (d) subjacency</w:t>
      </w:r>
      <w:r w:rsidR="00306E5E" w:rsidRPr="00977DF9">
        <w:rPr>
          <w:rFonts w:ascii="Times New Roman" w:hAnsi="Times New Roman"/>
          <w:sz w:val="24"/>
          <w:szCs w:val="24"/>
        </w:rPr>
        <w:t xml:space="preserve"> (</w:t>
      </w:r>
      <w:r w:rsidR="00D6090B" w:rsidRPr="00977DF9">
        <w:rPr>
          <w:rFonts w:ascii="Times New Roman" w:hAnsi="Times New Roman"/>
          <w:sz w:val="24"/>
          <w:szCs w:val="24"/>
        </w:rPr>
        <w:t xml:space="preserve">e.g., </w:t>
      </w:r>
      <w:r w:rsidR="00306E5E" w:rsidRPr="00977DF9">
        <w:rPr>
          <w:rFonts w:ascii="Times New Roman" w:hAnsi="Times New Roman"/>
          <w:i/>
          <w:sz w:val="24"/>
          <w:szCs w:val="24"/>
        </w:rPr>
        <w:t>*What</w:t>
      </w:r>
      <w:r w:rsidR="00306E5E" w:rsidRPr="00977DF9">
        <w:rPr>
          <w:rFonts w:ascii="Times New Roman" w:hAnsi="Times New Roman"/>
          <w:i/>
          <w:sz w:val="24"/>
          <w:szCs w:val="24"/>
          <w:vertAlign w:val="subscript"/>
        </w:rPr>
        <w:t>i</w:t>
      </w:r>
      <w:r w:rsidR="00306E5E" w:rsidRPr="00977DF9">
        <w:rPr>
          <w:rFonts w:ascii="Times New Roman" w:hAnsi="Times New Roman"/>
          <w:i/>
          <w:sz w:val="24"/>
          <w:szCs w:val="24"/>
        </w:rPr>
        <w:t xml:space="preserve"> did Bill read the report that was about t</w:t>
      </w:r>
      <w:r w:rsidR="00306E5E" w:rsidRPr="00977DF9">
        <w:rPr>
          <w:rFonts w:ascii="Times New Roman" w:hAnsi="Times New Roman"/>
          <w:i/>
          <w:sz w:val="24"/>
          <w:szCs w:val="24"/>
          <w:vertAlign w:val="subscript"/>
        </w:rPr>
        <w:t>i</w:t>
      </w:r>
      <w:r w:rsidR="00306E5E" w:rsidRPr="00977DF9">
        <w:rPr>
          <w:rFonts w:ascii="Times New Roman" w:hAnsi="Times New Roman"/>
          <w:i/>
          <w:sz w:val="24"/>
          <w:szCs w:val="24"/>
        </w:rPr>
        <w:t>?</w:t>
      </w:r>
      <w:r w:rsidR="00306E5E" w:rsidRPr="00977DF9">
        <w:rPr>
          <w:rFonts w:ascii="Times New Roman" w:hAnsi="Times New Roman"/>
          <w:sz w:val="24"/>
          <w:szCs w:val="24"/>
        </w:rPr>
        <w:t>)</w:t>
      </w:r>
      <w:r w:rsidRPr="00977DF9">
        <w:rPr>
          <w:rFonts w:ascii="Times New Roman" w:hAnsi="Times New Roman"/>
          <w:sz w:val="24"/>
          <w:szCs w:val="24"/>
        </w:rPr>
        <w:t xml:space="preserve"> and (e) the binding principles</w:t>
      </w:r>
      <w:r w:rsidR="00306E5E" w:rsidRPr="00977DF9">
        <w:rPr>
          <w:rFonts w:ascii="Times New Roman" w:hAnsi="Times New Roman"/>
          <w:sz w:val="24"/>
          <w:szCs w:val="24"/>
        </w:rPr>
        <w:t xml:space="preserve"> (</w:t>
      </w:r>
      <w:r w:rsidR="00D6090B" w:rsidRPr="00977DF9">
        <w:rPr>
          <w:rFonts w:ascii="Times New Roman" w:hAnsi="Times New Roman"/>
          <w:sz w:val="24"/>
          <w:szCs w:val="24"/>
        </w:rPr>
        <w:t xml:space="preserve">e.g., </w:t>
      </w:r>
      <w:r w:rsidR="00306E5E" w:rsidRPr="00977DF9">
        <w:rPr>
          <w:rFonts w:ascii="Times New Roman" w:hAnsi="Times New Roman"/>
          <w:i/>
          <w:iCs/>
          <w:sz w:val="24"/>
          <w:szCs w:val="24"/>
          <w:lang w:eastAsia="en-GB"/>
        </w:rPr>
        <w:t>Goldilocks</w:t>
      </w:r>
      <w:r w:rsidR="00306E5E" w:rsidRPr="00977DF9">
        <w:rPr>
          <w:rFonts w:ascii="Times New Roman" w:hAnsi="Times New Roman"/>
          <w:i/>
          <w:iCs/>
          <w:sz w:val="24"/>
          <w:szCs w:val="24"/>
          <w:vertAlign w:val="subscript"/>
          <w:lang w:eastAsia="en-GB"/>
        </w:rPr>
        <w:t>i</w:t>
      </w:r>
      <w:r w:rsidR="00306E5E" w:rsidRPr="00977DF9">
        <w:rPr>
          <w:rFonts w:ascii="Times New Roman" w:hAnsi="Times New Roman"/>
          <w:i/>
          <w:iCs/>
          <w:sz w:val="24"/>
          <w:szCs w:val="24"/>
          <w:lang w:eastAsia="en-GB"/>
        </w:rPr>
        <w:t xml:space="preserve"> said that Mama Bear</w:t>
      </w:r>
      <w:r w:rsidR="00306E5E" w:rsidRPr="00977DF9">
        <w:rPr>
          <w:rFonts w:ascii="Times New Roman" w:hAnsi="Times New Roman"/>
          <w:i/>
          <w:iCs/>
          <w:sz w:val="24"/>
          <w:szCs w:val="24"/>
          <w:vertAlign w:val="subscript"/>
          <w:lang w:eastAsia="en-GB"/>
        </w:rPr>
        <w:t>j</w:t>
      </w:r>
      <w:r w:rsidR="00306E5E" w:rsidRPr="00977DF9">
        <w:rPr>
          <w:rFonts w:ascii="Times New Roman" w:hAnsi="Times New Roman"/>
          <w:i/>
          <w:iCs/>
          <w:sz w:val="24"/>
          <w:szCs w:val="24"/>
          <w:lang w:eastAsia="en-GB"/>
        </w:rPr>
        <w:t xml:space="preserve"> is washing her</w:t>
      </w:r>
      <w:r w:rsidR="00306E5E" w:rsidRPr="00977DF9">
        <w:rPr>
          <w:rFonts w:ascii="Times New Roman" w:hAnsi="Times New Roman"/>
          <w:i/>
          <w:iCs/>
          <w:sz w:val="24"/>
          <w:szCs w:val="24"/>
          <w:vertAlign w:val="subscript"/>
          <w:lang w:eastAsia="en-GB"/>
        </w:rPr>
        <w:t>i/</w:t>
      </w:r>
      <w:r w:rsidR="00306E5E" w:rsidRPr="00977DF9">
        <w:rPr>
          <w:rFonts w:ascii="Times New Roman" w:eastAsia="MTSY" w:hAnsi="Times New Roman"/>
          <w:i/>
          <w:sz w:val="24"/>
          <w:szCs w:val="24"/>
          <w:vertAlign w:val="subscript"/>
          <w:lang w:eastAsia="en-GB"/>
        </w:rPr>
        <w:t>*</w:t>
      </w:r>
      <w:r w:rsidR="00306E5E" w:rsidRPr="00977DF9">
        <w:rPr>
          <w:rFonts w:ascii="Times New Roman" w:hAnsi="Times New Roman"/>
          <w:i/>
          <w:iCs/>
          <w:sz w:val="24"/>
          <w:szCs w:val="24"/>
          <w:vertAlign w:val="subscript"/>
          <w:lang w:eastAsia="en-GB"/>
        </w:rPr>
        <w:t>j</w:t>
      </w:r>
      <w:r w:rsidR="00306E5E" w:rsidRPr="00977DF9">
        <w:rPr>
          <w:rFonts w:ascii="Times New Roman" w:hAnsi="Times New Roman"/>
          <w:sz w:val="24"/>
          <w:szCs w:val="24"/>
        </w:rPr>
        <w:t xml:space="preserve">; </w:t>
      </w:r>
      <w:r w:rsidR="00306E5E" w:rsidRPr="00977DF9">
        <w:rPr>
          <w:rFonts w:ascii="Times New Roman" w:hAnsi="Times New Roman"/>
          <w:i/>
          <w:sz w:val="24"/>
          <w:szCs w:val="24"/>
        </w:rPr>
        <w:t>She</w:t>
      </w:r>
      <w:r w:rsidR="00306E5E" w:rsidRPr="00977DF9">
        <w:rPr>
          <w:rFonts w:ascii="Times New Roman" w:hAnsi="Times New Roman"/>
          <w:i/>
          <w:sz w:val="24"/>
          <w:szCs w:val="24"/>
          <w:vertAlign w:val="subscript"/>
        </w:rPr>
        <w:t>i</w:t>
      </w:r>
      <w:r w:rsidR="00306E5E" w:rsidRPr="00977DF9">
        <w:rPr>
          <w:rFonts w:ascii="Times New Roman" w:hAnsi="Times New Roman"/>
          <w:i/>
          <w:sz w:val="24"/>
          <w:szCs w:val="24"/>
        </w:rPr>
        <w:t xml:space="preserve"> listens to music when Sarah</w:t>
      </w:r>
      <w:r w:rsidR="00306E5E" w:rsidRPr="00977DF9">
        <w:rPr>
          <w:rFonts w:ascii="Times New Roman" w:hAnsi="Times New Roman"/>
          <w:i/>
          <w:sz w:val="24"/>
          <w:szCs w:val="24"/>
          <w:vertAlign w:val="subscript"/>
        </w:rPr>
        <w:t>*i</w:t>
      </w:r>
      <w:r w:rsidR="00306E5E" w:rsidRPr="00977DF9">
        <w:rPr>
          <w:rFonts w:ascii="Times New Roman" w:hAnsi="Times New Roman"/>
          <w:i/>
          <w:sz w:val="24"/>
          <w:szCs w:val="24"/>
        </w:rPr>
        <w:t xml:space="preserve"> reads poetry</w:t>
      </w:r>
      <w:r w:rsidR="00306E5E" w:rsidRPr="00977DF9">
        <w:rPr>
          <w:rFonts w:ascii="Times New Roman" w:hAnsi="Times New Roman"/>
          <w:sz w:val="24"/>
          <w:szCs w:val="24"/>
        </w:rPr>
        <w:t>).</w:t>
      </w:r>
      <w:r w:rsidRPr="00977DF9">
        <w:rPr>
          <w:rFonts w:ascii="Times New Roman" w:hAnsi="Times New Roman"/>
          <w:sz w:val="24"/>
          <w:szCs w:val="24"/>
        </w:rPr>
        <w:t xml:space="preserve"> We conclude that, in each of these domains, the innate UG-specified knowledge posited does not</w:t>
      </w:r>
      <w:r w:rsidR="009E3011" w:rsidRPr="00977DF9">
        <w:rPr>
          <w:rFonts w:ascii="Times New Roman" w:hAnsi="Times New Roman"/>
          <w:sz w:val="24"/>
          <w:szCs w:val="24"/>
        </w:rPr>
        <w:t>,</w:t>
      </w:r>
      <w:r w:rsidRPr="00977DF9">
        <w:rPr>
          <w:rFonts w:ascii="Times New Roman" w:hAnsi="Times New Roman"/>
          <w:sz w:val="24"/>
          <w:szCs w:val="24"/>
        </w:rPr>
        <w:t xml:space="preserve"> in fact</w:t>
      </w:r>
      <w:r w:rsidR="009E3011" w:rsidRPr="00977DF9">
        <w:rPr>
          <w:rFonts w:ascii="Times New Roman" w:hAnsi="Times New Roman"/>
          <w:sz w:val="24"/>
          <w:szCs w:val="24"/>
        </w:rPr>
        <w:t>,</w:t>
      </w:r>
      <w:r w:rsidRPr="00977DF9">
        <w:rPr>
          <w:rFonts w:ascii="Times New Roman" w:hAnsi="Times New Roman"/>
          <w:sz w:val="24"/>
          <w:szCs w:val="24"/>
        </w:rPr>
        <w:t xml:space="preserve"> simplify the task facing the learner</w:t>
      </w:r>
      <w:r w:rsidR="00FA0D79" w:rsidRPr="00977DF9">
        <w:rPr>
          <w:rFonts w:ascii="Times New Roman" w:hAnsi="Times New Roman"/>
          <w:sz w:val="24"/>
          <w:szCs w:val="24"/>
        </w:rPr>
        <w:t xml:space="preserve">: Particular </w:t>
      </w:r>
      <w:r w:rsidR="000A6C3B" w:rsidRPr="00977DF9">
        <w:rPr>
          <w:rFonts w:ascii="Times New Roman" w:hAnsi="Times New Roman"/>
          <w:sz w:val="24"/>
          <w:szCs w:val="24"/>
        </w:rPr>
        <w:t xml:space="preserve">UG constraints succeed only to the extent that they correlate with semantic, cognitive, </w:t>
      </w:r>
      <w:r w:rsidR="00BE22AD" w:rsidRPr="00977DF9">
        <w:rPr>
          <w:rFonts w:ascii="Times New Roman" w:hAnsi="Times New Roman"/>
          <w:sz w:val="24"/>
          <w:szCs w:val="24"/>
        </w:rPr>
        <w:t>and discourse</w:t>
      </w:r>
      <w:r w:rsidR="000A6C3B" w:rsidRPr="00977DF9">
        <w:rPr>
          <w:rFonts w:ascii="Times New Roman" w:hAnsi="Times New Roman"/>
          <w:sz w:val="24"/>
          <w:szCs w:val="24"/>
        </w:rPr>
        <w:t xml:space="preserve"> processing constraints that are </w:t>
      </w:r>
      <w:r w:rsidR="00283797" w:rsidRPr="00977DF9">
        <w:rPr>
          <w:rFonts w:ascii="Times New Roman" w:hAnsi="Times New Roman"/>
          <w:sz w:val="24"/>
          <w:szCs w:val="24"/>
        </w:rPr>
        <w:t xml:space="preserve">necessarily assumed by all </w:t>
      </w:r>
      <w:r w:rsidR="00BE22AD" w:rsidRPr="00977DF9">
        <w:rPr>
          <w:rFonts w:ascii="Times New Roman" w:hAnsi="Times New Roman"/>
          <w:sz w:val="24"/>
          <w:szCs w:val="24"/>
        </w:rPr>
        <w:t>accounts of language acquisition</w:t>
      </w:r>
      <w:r w:rsidR="00283797" w:rsidRPr="00977DF9">
        <w:rPr>
          <w:rFonts w:ascii="Times New Roman" w:hAnsi="Times New Roman"/>
          <w:sz w:val="24"/>
          <w:szCs w:val="24"/>
        </w:rPr>
        <w:t xml:space="preserve">, </w:t>
      </w:r>
      <w:r w:rsidR="000A6C3B" w:rsidRPr="00977DF9">
        <w:rPr>
          <w:rFonts w:ascii="Times New Roman" w:hAnsi="Times New Roman"/>
          <w:sz w:val="24"/>
          <w:szCs w:val="24"/>
        </w:rPr>
        <w:t>whether or not they additionally assume UG.</w:t>
      </w:r>
    </w:p>
    <w:p w14:paraId="29046D40" w14:textId="77777777" w:rsidR="00C71084" w:rsidRPr="00977DF9" w:rsidRDefault="00C71084" w:rsidP="005336D8">
      <w:pPr>
        <w:spacing w:line="480" w:lineRule="auto"/>
        <w:contextualSpacing/>
        <w:outlineLvl w:val="0"/>
        <w:rPr>
          <w:rFonts w:ascii="Times New Roman" w:hAnsi="Times New Roman"/>
          <w:sz w:val="24"/>
          <w:szCs w:val="24"/>
        </w:rPr>
      </w:pPr>
    </w:p>
    <w:p w14:paraId="29DFF410" w14:textId="04D02B97" w:rsidR="00942ABC" w:rsidRPr="00977DF9" w:rsidRDefault="009E2316"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Keywords:</w:t>
      </w:r>
      <w:r w:rsidR="00573E1C" w:rsidRPr="00977DF9">
        <w:rPr>
          <w:rFonts w:ascii="Times New Roman" w:hAnsi="Times New Roman"/>
          <w:b/>
          <w:sz w:val="24"/>
          <w:szCs w:val="24"/>
        </w:rPr>
        <w:t xml:space="preserve"> </w:t>
      </w:r>
      <w:r w:rsidRPr="00977DF9">
        <w:rPr>
          <w:rFonts w:ascii="Times New Roman" w:hAnsi="Times New Roman"/>
          <w:sz w:val="24"/>
          <w:szCs w:val="24"/>
        </w:rPr>
        <w:t xml:space="preserve">binding principles; child language acquisition; frequent frames; parameter setting;  prosodic bootstrapping; semantic bootstrapping; structure dependence; subjacency; syntax; </w:t>
      </w:r>
      <w:r w:rsidR="000554F9" w:rsidRPr="00977DF9">
        <w:rPr>
          <w:rFonts w:ascii="Times New Roman" w:hAnsi="Times New Roman"/>
          <w:sz w:val="24"/>
          <w:szCs w:val="24"/>
        </w:rPr>
        <w:t xml:space="preserve">morphosyntax; </w:t>
      </w:r>
      <w:r w:rsidRPr="00977DF9">
        <w:rPr>
          <w:rFonts w:ascii="Times New Roman" w:hAnsi="Times New Roman"/>
          <w:sz w:val="24"/>
          <w:szCs w:val="24"/>
        </w:rPr>
        <w:t>Universal Grammar.</w:t>
      </w:r>
    </w:p>
    <w:p w14:paraId="0FA2CC0D" w14:textId="77777777" w:rsidR="00942ABC" w:rsidRPr="00977DF9" w:rsidRDefault="00942ABC" w:rsidP="005336D8">
      <w:pPr>
        <w:spacing w:line="480" w:lineRule="auto"/>
        <w:contextualSpacing/>
        <w:outlineLvl w:val="0"/>
        <w:rPr>
          <w:rFonts w:ascii="Times New Roman" w:hAnsi="Times New Roman"/>
          <w:b/>
          <w:sz w:val="24"/>
          <w:szCs w:val="24"/>
        </w:rPr>
      </w:pPr>
    </w:p>
    <w:p w14:paraId="737AD813" w14:textId="77777777" w:rsidR="009E2316" w:rsidRPr="00977DF9" w:rsidRDefault="009E2316" w:rsidP="005336D8">
      <w:pPr>
        <w:spacing w:line="480" w:lineRule="auto"/>
        <w:contextualSpacing/>
        <w:rPr>
          <w:rFonts w:ascii="Times New Roman" w:hAnsi="Times New Roman"/>
          <w:b/>
          <w:sz w:val="24"/>
          <w:szCs w:val="24"/>
        </w:rPr>
      </w:pPr>
      <w:r w:rsidRPr="00977DF9">
        <w:rPr>
          <w:rFonts w:ascii="Times New Roman" w:hAnsi="Times New Roman"/>
          <w:b/>
          <w:sz w:val="24"/>
          <w:szCs w:val="24"/>
        </w:rPr>
        <w:br w:type="page"/>
      </w:r>
    </w:p>
    <w:p w14:paraId="4AC04A70" w14:textId="77777777" w:rsidR="009E2316" w:rsidRPr="00977DF9" w:rsidRDefault="009E2316"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Child language acquisition: Why Universal Grammar doesn’t help</w:t>
      </w:r>
    </w:p>
    <w:p w14:paraId="4DF47624" w14:textId="77777777" w:rsidR="009E2316" w:rsidRPr="00977DF9" w:rsidRDefault="009E2316" w:rsidP="005336D8">
      <w:pPr>
        <w:spacing w:line="480" w:lineRule="auto"/>
        <w:contextualSpacing/>
        <w:outlineLvl w:val="0"/>
        <w:rPr>
          <w:rFonts w:ascii="Times New Roman" w:hAnsi="Times New Roman"/>
          <w:b/>
          <w:sz w:val="24"/>
          <w:szCs w:val="24"/>
        </w:rPr>
      </w:pPr>
    </w:p>
    <w:p w14:paraId="3665198C" w14:textId="77777777" w:rsidR="001F6DBD" w:rsidRPr="00977DF9" w:rsidRDefault="001F6DBD"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1.0 Introduction</w:t>
      </w:r>
    </w:p>
    <w:p w14:paraId="5F91DADC" w14:textId="77777777" w:rsidR="001F6DBD" w:rsidRPr="00977DF9" w:rsidRDefault="001F6DBD" w:rsidP="005336D8">
      <w:pPr>
        <w:spacing w:line="480" w:lineRule="auto"/>
        <w:contextualSpacing/>
        <w:rPr>
          <w:rFonts w:ascii="Times New Roman" w:hAnsi="Times New Roman"/>
          <w:sz w:val="24"/>
          <w:szCs w:val="24"/>
        </w:rPr>
      </w:pPr>
    </w:p>
    <w:p w14:paraId="7986234D" w14:textId="77777777" w:rsidR="00D1583F" w:rsidRPr="00977DF9" w:rsidRDefault="000568A1"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Many leading theories of child language acquisition assume innate knowledge of </w:t>
      </w:r>
      <w:r w:rsidR="00123D2E" w:rsidRPr="00977DF9">
        <w:rPr>
          <w:rFonts w:ascii="Times New Roman" w:hAnsi="Times New Roman"/>
          <w:sz w:val="24"/>
          <w:szCs w:val="24"/>
        </w:rPr>
        <w:t xml:space="preserve">Universal Grammar (e.g., of syntactic categories such as NOUN and VERB, </w:t>
      </w:r>
      <w:r w:rsidR="0038743F" w:rsidRPr="00977DF9">
        <w:rPr>
          <w:rFonts w:ascii="Times New Roman" w:hAnsi="Times New Roman"/>
          <w:sz w:val="24"/>
          <w:szCs w:val="24"/>
        </w:rPr>
        <w:t>constraints/</w:t>
      </w:r>
      <w:r w:rsidR="00123D2E" w:rsidRPr="00977DF9">
        <w:rPr>
          <w:rFonts w:ascii="Times New Roman" w:hAnsi="Times New Roman"/>
          <w:sz w:val="24"/>
          <w:szCs w:val="24"/>
        </w:rPr>
        <w:t xml:space="preserve">principles such as structure dependence and subjacency, and parameters such as the head-direction parameter). Many authors have argued either for or against Universal Grammar (UG) on </w:t>
      </w:r>
      <w:r w:rsidR="005157A8" w:rsidRPr="00977DF9">
        <w:rPr>
          <w:rFonts w:ascii="Times New Roman" w:hAnsi="Times New Roman"/>
          <w:i/>
          <w:sz w:val="24"/>
          <w:szCs w:val="24"/>
        </w:rPr>
        <w:t>a priori</w:t>
      </w:r>
      <w:r w:rsidR="005157A8" w:rsidRPr="00977DF9">
        <w:rPr>
          <w:rFonts w:ascii="Times New Roman" w:hAnsi="Times New Roman"/>
          <w:sz w:val="24"/>
          <w:szCs w:val="24"/>
        </w:rPr>
        <w:t xml:space="preserve"> grounds </w:t>
      </w:r>
      <w:r w:rsidR="00E85F97" w:rsidRPr="00977DF9">
        <w:rPr>
          <w:rFonts w:ascii="Times New Roman" w:hAnsi="Times New Roman"/>
          <w:sz w:val="24"/>
          <w:szCs w:val="24"/>
        </w:rPr>
        <w:t>such as learnability (e.g., whether the child can acquire a system of infinite productive capacity from exposure to a finite set of utterances generated by that system)</w:t>
      </w:r>
      <w:r w:rsidR="005157A8" w:rsidRPr="00977DF9">
        <w:rPr>
          <w:rFonts w:ascii="Times New Roman" w:hAnsi="Times New Roman"/>
          <w:sz w:val="24"/>
          <w:szCs w:val="24"/>
        </w:rPr>
        <w:t xml:space="preserve"> or evolutionary plausibility (e.g., linguistic principles are too abstract to confer a reproductive advantage).</w:t>
      </w:r>
      <w:r w:rsidR="00D1583F" w:rsidRPr="00977DF9">
        <w:rPr>
          <w:rFonts w:ascii="Times New Roman" w:hAnsi="Times New Roman"/>
          <w:sz w:val="24"/>
          <w:szCs w:val="24"/>
        </w:rPr>
        <w:t xml:space="preserve"> </w:t>
      </w:r>
    </w:p>
    <w:p w14:paraId="2A054B11" w14:textId="77777777" w:rsidR="009E2316" w:rsidRPr="00977DF9" w:rsidRDefault="009E2316" w:rsidP="005336D8">
      <w:pPr>
        <w:spacing w:line="480" w:lineRule="auto"/>
        <w:contextualSpacing/>
        <w:rPr>
          <w:rFonts w:ascii="Times New Roman" w:hAnsi="Times New Roman"/>
          <w:sz w:val="24"/>
          <w:szCs w:val="24"/>
        </w:rPr>
      </w:pPr>
    </w:p>
    <w:p w14:paraId="200B91D5" w14:textId="6B227C31" w:rsidR="00487F46" w:rsidRPr="00977DF9" w:rsidRDefault="000568A1"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Our goal in this </w:t>
      </w:r>
      <w:r w:rsidR="00D1583F" w:rsidRPr="00977DF9">
        <w:rPr>
          <w:rFonts w:ascii="Times New Roman" w:hAnsi="Times New Roman"/>
          <w:sz w:val="24"/>
          <w:szCs w:val="24"/>
        </w:rPr>
        <w:t xml:space="preserve">article is to take a step back from such arguments, and instead to consider the question of whether </w:t>
      </w:r>
      <w:r w:rsidRPr="00977DF9">
        <w:rPr>
          <w:rFonts w:ascii="Times New Roman" w:hAnsi="Times New Roman"/>
          <w:sz w:val="24"/>
          <w:szCs w:val="24"/>
        </w:rPr>
        <w:t xml:space="preserve">the </w:t>
      </w:r>
      <w:r w:rsidR="00D1583F" w:rsidRPr="00977DF9">
        <w:rPr>
          <w:rFonts w:ascii="Times New Roman" w:hAnsi="Times New Roman"/>
          <w:sz w:val="24"/>
          <w:szCs w:val="24"/>
        </w:rPr>
        <w:t xml:space="preserve">individual components of innate UG knowledge proposed in the literature (e.g., a NOUN category, the binding principles) would </w:t>
      </w:r>
      <w:r w:rsidRPr="00977DF9">
        <w:rPr>
          <w:rFonts w:ascii="Times New Roman" w:hAnsi="Times New Roman"/>
          <w:sz w:val="24"/>
          <w:szCs w:val="24"/>
        </w:rPr>
        <w:t>help</w:t>
      </w:r>
      <w:r w:rsidR="00D1583F" w:rsidRPr="00977DF9">
        <w:rPr>
          <w:rFonts w:ascii="Times New Roman" w:hAnsi="Times New Roman"/>
          <w:sz w:val="24"/>
          <w:szCs w:val="24"/>
        </w:rPr>
        <w:t xml:space="preserve"> the language learner.</w:t>
      </w:r>
      <w:r w:rsidR="003C111A" w:rsidRPr="00977DF9">
        <w:rPr>
          <w:rFonts w:ascii="Times New Roman" w:hAnsi="Times New Roman"/>
          <w:sz w:val="24"/>
          <w:szCs w:val="24"/>
        </w:rPr>
        <w:t xml:space="preserve"> </w:t>
      </w:r>
      <w:r w:rsidRPr="00977DF9">
        <w:rPr>
          <w:rFonts w:ascii="Times New Roman" w:hAnsi="Times New Roman"/>
          <w:sz w:val="24"/>
          <w:szCs w:val="24"/>
        </w:rPr>
        <w:t xml:space="preserve">We address this question by considering the main domains for which </w:t>
      </w:r>
      <w:r w:rsidR="00C834D9" w:rsidRPr="00977DF9">
        <w:rPr>
          <w:rFonts w:ascii="Times New Roman" w:hAnsi="Times New Roman"/>
          <w:sz w:val="24"/>
          <w:szCs w:val="24"/>
        </w:rPr>
        <w:t xml:space="preserve">there exists an apparent learnability problem </w:t>
      </w:r>
      <w:r w:rsidR="00E63C9F" w:rsidRPr="00977DF9">
        <w:rPr>
          <w:rFonts w:ascii="Times New Roman" w:hAnsi="Times New Roman"/>
          <w:sz w:val="24"/>
          <w:szCs w:val="24"/>
        </w:rPr>
        <w:t xml:space="preserve">and where </w:t>
      </w:r>
      <w:r w:rsidR="00C834D9" w:rsidRPr="00977DF9">
        <w:rPr>
          <w:rFonts w:ascii="Times New Roman" w:hAnsi="Times New Roman"/>
          <w:sz w:val="24"/>
          <w:szCs w:val="24"/>
        </w:rPr>
        <w:t xml:space="preserve">innate knowledge has been </w:t>
      </w:r>
      <w:r w:rsidR="00E63C9F" w:rsidRPr="00977DF9">
        <w:rPr>
          <w:rFonts w:ascii="Times New Roman" w:hAnsi="Times New Roman"/>
          <w:sz w:val="24"/>
          <w:szCs w:val="24"/>
        </w:rPr>
        <w:t>proposed as a critical part of the solution</w:t>
      </w:r>
      <w:r w:rsidR="00C834D9" w:rsidRPr="00977DF9">
        <w:rPr>
          <w:rFonts w:ascii="Times New Roman" w:hAnsi="Times New Roman"/>
          <w:sz w:val="24"/>
          <w:szCs w:val="24"/>
        </w:rPr>
        <w:t xml:space="preserve">: </w:t>
      </w:r>
      <w:r w:rsidRPr="00977DF9">
        <w:rPr>
          <w:rFonts w:ascii="Times New Roman" w:hAnsi="Times New Roman"/>
          <w:sz w:val="24"/>
          <w:szCs w:val="24"/>
        </w:rPr>
        <w:t xml:space="preserve">(S2) identifying syntactic categories, (S3) acquiring basic </w:t>
      </w:r>
      <w:r w:rsidR="00F50111" w:rsidRPr="00977DF9">
        <w:rPr>
          <w:rFonts w:ascii="Times New Roman" w:hAnsi="Times New Roman"/>
          <w:sz w:val="24"/>
          <w:szCs w:val="24"/>
        </w:rPr>
        <w:t>morphosyntax</w:t>
      </w:r>
      <w:r w:rsidRPr="00977DF9">
        <w:rPr>
          <w:rFonts w:ascii="Times New Roman" w:hAnsi="Times New Roman"/>
          <w:sz w:val="24"/>
          <w:szCs w:val="24"/>
        </w:rPr>
        <w:t>, (S4) structure dependence, (S5) subjacency and (S6) binding principles.</w:t>
      </w:r>
      <w:r w:rsidR="00E75111" w:rsidRPr="00977DF9">
        <w:rPr>
          <w:rFonts w:ascii="Times New Roman" w:hAnsi="Times New Roman"/>
          <w:sz w:val="24"/>
          <w:szCs w:val="24"/>
        </w:rPr>
        <w:t xml:space="preserve"> We should emphasise that t</w:t>
      </w:r>
      <w:r w:rsidRPr="00977DF9">
        <w:rPr>
          <w:rFonts w:ascii="Times New Roman" w:hAnsi="Times New Roman"/>
          <w:sz w:val="24"/>
          <w:szCs w:val="24"/>
        </w:rPr>
        <w:t xml:space="preserve">he goal of this article is not to contrast UG accounts with </w:t>
      </w:r>
      <w:r w:rsidR="00487F46" w:rsidRPr="00977DF9">
        <w:rPr>
          <w:rFonts w:ascii="Times New Roman" w:hAnsi="Times New Roman"/>
          <w:sz w:val="24"/>
          <w:szCs w:val="24"/>
        </w:rPr>
        <w:t xml:space="preserve">alternative </w:t>
      </w:r>
      <w:r w:rsidRPr="00977DF9">
        <w:rPr>
          <w:rFonts w:ascii="Times New Roman" w:hAnsi="Times New Roman"/>
          <w:sz w:val="24"/>
          <w:szCs w:val="24"/>
        </w:rPr>
        <w:t xml:space="preserve">constructivist or usage-based </w:t>
      </w:r>
      <w:r w:rsidR="00487F46" w:rsidRPr="00977DF9">
        <w:rPr>
          <w:rFonts w:ascii="Times New Roman" w:hAnsi="Times New Roman"/>
          <w:sz w:val="24"/>
          <w:szCs w:val="24"/>
        </w:rPr>
        <w:t>accounts of acquisition (</w:t>
      </w:r>
      <w:r w:rsidR="00E75111" w:rsidRPr="00977DF9">
        <w:rPr>
          <w:rFonts w:ascii="Times New Roman" w:hAnsi="Times New Roman"/>
          <w:sz w:val="24"/>
          <w:szCs w:val="24"/>
        </w:rPr>
        <w:t xml:space="preserve">for recent attempts to do so, see Saxton, 2010; Ambridge &amp; Lieven, 2011). </w:t>
      </w:r>
      <w:r w:rsidR="00487F46" w:rsidRPr="00977DF9">
        <w:rPr>
          <w:rFonts w:ascii="Times New Roman" w:hAnsi="Times New Roman"/>
          <w:sz w:val="24"/>
          <w:szCs w:val="24"/>
        </w:rPr>
        <w:t>Rather, our reference point for each domain is the set of learning mechanisms that must be assumed by all accounts, whether generativist or constructivist. We then critically evaluate the claim that adding particular innate UG-specified constraints posited for that domain simplifies the task facing the learner.</w:t>
      </w:r>
    </w:p>
    <w:p w14:paraId="12F76BA6" w14:textId="77777777" w:rsidR="009E2316" w:rsidRPr="00977DF9" w:rsidRDefault="009E2316" w:rsidP="005336D8">
      <w:pPr>
        <w:spacing w:line="480" w:lineRule="auto"/>
        <w:contextualSpacing/>
        <w:rPr>
          <w:rFonts w:ascii="Times New Roman" w:hAnsi="Times New Roman"/>
          <w:sz w:val="24"/>
          <w:szCs w:val="24"/>
        </w:rPr>
      </w:pPr>
    </w:p>
    <w:p w14:paraId="1262CFFB" w14:textId="77777777" w:rsidR="00F50111" w:rsidRPr="00977DF9" w:rsidRDefault="00AE28CB"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Before </w:t>
      </w:r>
      <w:r w:rsidR="0036746D" w:rsidRPr="00977DF9">
        <w:rPr>
          <w:rFonts w:ascii="Times New Roman" w:hAnsi="Times New Roman"/>
          <w:sz w:val="24"/>
          <w:szCs w:val="24"/>
        </w:rPr>
        <w:t>we begin</w:t>
      </w:r>
      <w:r w:rsidR="007D15A0" w:rsidRPr="00977DF9">
        <w:rPr>
          <w:rFonts w:ascii="Times New Roman" w:hAnsi="Times New Roman"/>
          <w:sz w:val="24"/>
          <w:szCs w:val="24"/>
        </w:rPr>
        <w:t xml:space="preserve">, it is important to clarify </w:t>
      </w:r>
      <w:r w:rsidRPr="00977DF9">
        <w:rPr>
          <w:rFonts w:ascii="Times New Roman" w:hAnsi="Times New Roman"/>
          <w:sz w:val="24"/>
          <w:szCs w:val="24"/>
        </w:rPr>
        <w:t>what we mean by "</w:t>
      </w:r>
      <w:r w:rsidR="005144B7" w:rsidRPr="00977DF9">
        <w:rPr>
          <w:rFonts w:ascii="Times New Roman" w:hAnsi="Times New Roman"/>
          <w:sz w:val="24"/>
          <w:szCs w:val="24"/>
        </w:rPr>
        <w:t>Universal Grammar</w:t>
      </w:r>
      <w:r w:rsidRPr="00977DF9">
        <w:rPr>
          <w:rFonts w:ascii="Times New Roman" w:hAnsi="Times New Roman"/>
          <w:sz w:val="24"/>
          <w:szCs w:val="24"/>
        </w:rPr>
        <w:t>"</w:t>
      </w:r>
      <w:r w:rsidR="005144B7" w:rsidRPr="00977DF9">
        <w:rPr>
          <w:rFonts w:ascii="Times New Roman" w:hAnsi="Times New Roman"/>
          <w:sz w:val="24"/>
          <w:szCs w:val="24"/>
        </w:rPr>
        <w:t xml:space="preserve"> (UG), as the term is often used differently by different authors. We do </w:t>
      </w:r>
      <w:r w:rsidR="00253D29" w:rsidRPr="00977DF9">
        <w:rPr>
          <w:rFonts w:ascii="Times New Roman" w:hAnsi="Times New Roman"/>
          <w:sz w:val="24"/>
          <w:szCs w:val="24"/>
        </w:rPr>
        <w:t>not use the term in its most general sense, in which it means simply</w:t>
      </w:r>
      <w:r w:rsidR="005144B7" w:rsidRPr="00977DF9">
        <w:rPr>
          <w:rFonts w:ascii="Times New Roman" w:hAnsi="Times New Roman"/>
          <w:sz w:val="24"/>
          <w:szCs w:val="24"/>
        </w:rPr>
        <w:t xml:space="preserve"> </w:t>
      </w:r>
      <w:r w:rsidR="00253D29" w:rsidRPr="00977DF9">
        <w:rPr>
          <w:rFonts w:ascii="Times New Roman" w:hAnsi="Times New Roman"/>
          <w:sz w:val="24"/>
          <w:szCs w:val="24"/>
        </w:rPr>
        <w:t>‘</w:t>
      </w:r>
      <w:r w:rsidR="005144B7" w:rsidRPr="00977DF9">
        <w:rPr>
          <w:rFonts w:ascii="Times New Roman" w:hAnsi="Times New Roman"/>
          <w:sz w:val="24"/>
          <w:szCs w:val="24"/>
        </w:rPr>
        <w:t>the ability to learn language</w:t>
      </w:r>
      <w:r w:rsidR="00253D29" w:rsidRPr="00977DF9">
        <w:rPr>
          <w:rFonts w:ascii="Times New Roman" w:hAnsi="Times New Roman"/>
          <w:sz w:val="24"/>
          <w:szCs w:val="24"/>
        </w:rPr>
        <w:t>’. T</w:t>
      </w:r>
      <w:r w:rsidR="005144B7" w:rsidRPr="00977DF9">
        <w:rPr>
          <w:rFonts w:ascii="Times New Roman" w:hAnsi="Times New Roman"/>
          <w:sz w:val="24"/>
          <w:szCs w:val="24"/>
        </w:rPr>
        <w:t xml:space="preserve">he claim that humans possess Universal Grammar </w:t>
      </w:r>
      <w:r w:rsidR="00253D29" w:rsidRPr="00977DF9">
        <w:rPr>
          <w:rFonts w:ascii="Times New Roman" w:hAnsi="Times New Roman"/>
          <w:sz w:val="24"/>
          <w:szCs w:val="24"/>
        </w:rPr>
        <w:t xml:space="preserve">in this sense </w:t>
      </w:r>
      <w:r w:rsidR="005144B7" w:rsidRPr="00977DF9">
        <w:rPr>
          <w:rFonts w:ascii="Times New Roman" w:hAnsi="Times New Roman"/>
          <w:sz w:val="24"/>
          <w:szCs w:val="24"/>
        </w:rPr>
        <w:t>is trivially true, in the same way that human</w:t>
      </w:r>
      <w:r w:rsidR="00253D29" w:rsidRPr="00977DF9">
        <w:rPr>
          <w:rFonts w:ascii="Times New Roman" w:hAnsi="Times New Roman"/>
          <w:sz w:val="24"/>
          <w:szCs w:val="24"/>
        </w:rPr>
        <w:t>s could be said to</w:t>
      </w:r>
      <w:r w:rsidR="005144B7" w:rsidRPr="00977DF9">
        <w:rPr>
          <w:rFonts w:ascii="Times New Roman" w:hAnsi="Times New Roman"/>
          <w:sz w:val="24"/>
          <w:szCs w:val="24"/>
        </w:rPr>
        <w:t xml:space="preserve"> possess universal mathematics or </w:t>
      </w:r>
      <w:r w:rsidR="00253D29" w:rsidRPr="00977DF9">
        <w:rPr>
          <w:rFonts w:ascii="Times New Roman" w:hAnsi="Times New Roman"/>
          <w:sz w:val="24"/>
          <w:szCs w:val="24"/>
        </w:rPr>
        <w:t xml:space="preserve">universal </w:t>
      </w:r>
      <w:r w:rsidR="005144B7" w:rsidRPr="00977DF9">
        <w:rPr>
          <w:rFonts w:ascii="Times New Roman" w:hAnsi="Times New Roman"/>
          <w:sz w:val="24"/>
          <w:szCs w:val="24"/>
        </w:rPr>
        <w:t>baseball (i.e., the ability to learn mathematics or baseball)</w:t>
      </w:r>
      <w:r w:rsidR="00253D29" w:rsidRPr="00977DF9">
        <w:rPr>
          <w:rFonts w:ascii="Times New Roman" w:hAnsi="Times New Roman"/>
          <w:sz w:val="24"/>
          <w:szCs w:val="24"/>
        </w:rPr>
        <w:t>.</w:t>
      </w:r>
      <w:r w:rsidR="001F6DBD" w:rsidRPr="00977DF9">
        <w:rPr>
          <w:rFonts w:ascii="Times New Roman" w:hAnsi="Times New Roman"/>
          <w:sz w:val="24"/>
          <w:szCs w:val="24"/>
        </w:rPr>
        <w:t xml:space="preserve"> </w:t>
      </w:r>
    </w:p>
    <w:p w14:paraId="4B8BCFD6" w14:textId="77777777" w:rsidR="00F50111" w:rsidRPr="00977DF9" w:rsidRDefault="00F50111" w:rsidP="005336D8">
      <w:pPr>
        <w:spacing w:line="480" w:lineRule="auto"/>
        <w:contextualSpacing/>
        <w:rPr>
          <w:rFonts w:ascii="Times New Roman" w:hAnsi="Times New Roman"/>
          <w:sz w:val="24"/>
          <w:szCs w:val="24"/>
        </w:rPr>
      </w:pPr>
    </w:p>
    <w:p w14:paraId="14E92549" w14:textId="540E5476" w:rsidR="001B687F" w:rsidRPr="00977DF9" w:rsidRDefault="00FF3105"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Similarly, we do not use </w:t>
      </w:r>
      <w:r w:rsidR="00117E91" w:rsidRPr="00977DF9">
        <w:rPr>
          <w:rFonts w:ascii="Times New Roman" w:hAnsi="Times New Roman"/>
          <w:sz w:val="24"/>
          <w:szCs w:val="24"/>
        </w:rPr>
        <w:t xml:space="preserve">the term </w:t>
      </w:r>
      <w:r w:rsidRPr="00977DF9">
        <w:rPr>
          <w:rFonts w:ascii="Times New Roman" w:hAnsi="Times New Roman"/>
          <w:sz w:val="24"/>
          <w:szCs w:val="24"/>
        </w:rPr>
        <w:t>“Universal Grammar” to mean Hauser, Chomsky and Fitch’s (2002)</w:t>
      </w:r>
      <w:r w:rsidRPr="00977DF9">
        <w:rPr>
          <w:rFonts w:ascii="Times New Roman" w:hAnsi="Times New Roman"/>
          <w:i/>
          <w:sz w:val="24"/>
          <w:szCs w:val="24"/>
        </w:rPr>
        <w:t xml:space="preserve"> </w:t>
      </w:r>
      <w:r w:rsidRPr="00977DF9">
        <w:rPr>
          <w:rFonts w:ascii="Times New Roman" w:hAnsi="Times New Roman"/>
          <w:sz w:val="24"/>
          <w:szCs w:val="24"/>
        </w:rPr>
        <w:t>faculty of language in either its broad sense (</w:t>
      </w:r>
      <w:r w:rsidR="00184943" w:rsidRPr="00977DF9">
        <w:rPr>
          <w:rFonts w:ascii="Times New Roman" w:hAnsi="Times New Roman"/>
          <w:sz w:val="24"/>
          <w:szCs w:val="24"/>
        </w:rPr>
        <w:t xml:space="preserve">general learning mechanisms; the </w:t>
      </w:r>
      <w:r w:rsidRPr="00977DF9">
        <w:rPr>
          <w:rFonts w:ascii="Times New Roman" w:hAnsi="Times New Roman"/>
          <w:sz w:val="24"/>
          <w:szCs w:val="24"/>
        </w:rPr>
        <w:t>sensorimotor and conceptual systems) or its narrow sense (including only recursion)</w:t>
      </w:r>
      <w:r w:rsidR="00184943" w:rsidRPr="00977DF9">
        <w:rPr>
          <w:rFonts w:ascii="Times New Roman" w:hAnsi="Times New Roman"/>
          <w:sz w:val="24"/>
          <w:szCs w:val="24"/>
        </w:rPr>
        <w:t xml:space="preserve">. </w:t>
      </w:r>
      <w:r w:rsidR="00253D29" w:rsidRPr="00977DF9">
        <w:rPr>
          <w:rFonts w:ascii="Times New Roman" w:hAnsi="Times New Roman"/>
          <w:sz w:val="24"/>
          <w:szCs w:val="24"/>
        </w:rPr>
        <w:t xml:space="preserve">Neither do we use the term to mean something like a set of properties or design features shared by all languages. </w:t>
      </w:r>
      <w:r w:rsidR="003B4C48" w:rsidRPr="00977DF9">
        <w:rPr>
          <w:rFonts w:ascii="Times New Roman" w:hAnsi="Times New Roman"/>
          <w:sz w:val="24"/>
          <w:szCs w:val="24"/>
        </w:rPr>
        <w:t xml:space="preserve">It is almost certainly the case that </w:t>
      </w:r>
      <w:r w:rsidR="002507B8" w:rsidRPr="00977DF9">
        <w:rPr>
          <w:rFonts w:ascii="Times New Roman" w:hAnsi="Times New Roman"/>
          <w:sz w:val="24"/>
          <w:szCs w:val="24"/>
        </w:rPr>
        <w:t xml:space="preserve">there </w:t>
      </w:r>
      <w:r w:rsidR="002507B8" w:rsidRPr="00977DF9">
        <w:rPr>
          <w:rFonts w:ascii="Times New Roman" w:hAnsi="Times New Roman"/>
          <w:i/>
          <w:sz w:val="24"/>
          <w:szCs w:val="24"/>
        </w:rPr>
        <w:t>are</w:t>
      </w:r>
      <w:r w:rsidR="002507B8" w:rsidRPr="00977DF9">
        <w:rPr>
          <w:rFonts w:ascii="Times New Roman" w:hAnsi="Times New Roman"/>
          <w:sz w:val="24"/>
          <w:szCs w:val="24"/>
        </w:rPr>
        <w:t xml:space="preserve"> properties that are shared by all languages</w:t>
      </w:r>
      <w:r w:rsidR="002321E7" w:rsidRPr="00977DF9">
        <w:rPr>
          <w:rFonts w:ascii="Times New Roman" w:hAnsi="Times New Roman"/>
          <w:sz w:val="24"/>
          <w:szCs w:val="24"/>
        </w:rPr>
        <w:t xml:space="preserve">. For example, </w:t>
      </w:r>
      <w:r w:rsidR="003B4C48" w:rsidRPr="00977DF9">
        <w:rPr>
          <w:rFonts w:ascii="Times New Roman" w:hAnsi="Times New Roman"/>
          <w:sz w:val="24"/>
          <w:szCs w:val="24"/>
        </w:rPr>
        <w:t>all languages combine meaningless phonemes into meaningful words, instead of having a separate phoneme for each meaning</w:t>
      </w:r>
      <w:r w:rsidR="002321E7" w:rsidRPr="00977DF9">
        <w:rPr>
          <w:rFonts w:ascii="Times New Roman" w:hAnsi="Times New Roman"/>
          <w:sz w:val="24"/>
          <w:szCs w:val="24"/>
        </w:rPr>
        <w:t xml:space="preserve"> (</w:t>
      </w:r>
      <w:r w:rsidR="00DF032E" w:rsidRPr="00977DF9">
        <w:rPr>
          <w:rFonts w:ascii="Times New Roman" w:hAnsi="Times New Roman"/>
          <w:sz w:val="24"/>
          <w:szCs w:val="24"/>
        </w:rPr>
        <w:t>Hockett, 1960</w:t>
      </w:r>
      <w:r w:rsidR="003B4C48" w:rsidRPr="00977DF9">
        <w:rPr>
          <w:rFonts w:ascii="Times New Roman" w:hAnsi="Times New Roman"/>
          <w:sz w:val="24"/>
          <w:szCs w:val="24"/>
        </w:rPr>
        <w:t>)</w:t>
      </w:r>
      <w:r w:rsidR="00AE28CB" w:rsidRPr="00977DF9">
        <w:rPr>
          <w:rFonts w:ascii="Times New Roman" w:hAnsi="Times New Roman"/>
          <w:sz w:val="24"/>
          <w:szCs w:val="24"/>
        </w:rPr>
        <w:t>, though there is much debate as to</w:t>
      </w:r>
      <w:r w:rsidR="002507B8" w:rsidRPr="00977DF9">
        <w:rPr>
          <w:rFonts w:ascii="Times New Roman" w:hAnsi="Times New Roman"/>
          <w:sz w:val="24"/>
          <w:szCs w:val="24"/>
        </w:rPr>
        <w:t xml:space="preserve"> </w:t>
      </w:r>
      <w:r w:rsidR="00AE28CB" w:rsidRPr="00977DF9">
        <w:rPr>
          <w:rFonts w:ascii="Times New Roman" w:hAnsi="Times New Roman"/>
          <w:sz w:val="24"/>
          <w:szCs w:val="24"/>
        </w:rPr>
        <w:t>w</w:t>
      </w:r>
      <w:r w:rsidR="002507B8" w:rsidRPr="00977DF9">
        <w:rPr>
          <w:rFonts w:ascii="Times New Roman" w:hAnsi="Times New Roman"/>
          <w:sz w:val="24"/>
          <w:szCs w:val="24"/>
        </w:rPr>
        <w:t>hether these constraints are linguistic or arise from</w:t>
      </w:r>
      <w:r w:rsidR="00C16E4B" w:rsidRPr="00977DF9">
        <w:rPr>
          <w:rFonts w:ascii="Times New Roman" w:hAnsi="Times New Roman"/>
          <w:sz w:val="24"/>
          <w:szCs w:val="24"/>
        </w:rPr>
        <w:t xml:space="preserve"> cognitive and</w:t>
      </w:r>
      <w:r w:rsidR="00AE28CB" w:rsidRPr="00977DF9">
        <w:rPr>
          <w:rFonts w:ascii="Times New Roman" w:hAnsi="Times New Roman"/>
          <w:sz w:val="24"/>
          <w:szCs w:val="24"/>
        </w:rPr>
        <w:t xml:space="preserve"> communicative limitations (</w:t>
      </w:r>
      <w:r w:rsidR="002507B8" w:rsidRPr="00977DF9">
        <w:rPr>
          <w:rFonts w:ascii="Times New Roman" w:hAnsi="Times New Roman"/>
          <w:sz w:val="24"/>
          <w:szCs w:val="24"/>
        </w:rPr>
        <w:t>e.g., Evans &amp; Levinson</w:t>
      </w:r>
      <w:r w:rsidR="00AE28CB" w:rsidRPr="00977DF9">
        <w:rPr>
          <w:rFonts w:ascii="Times New Roman" w:hAnsi="Times New Roman"/>
          <w:sz w:val="24"/>
          <w:szCs w:val="24"/>
        </w:rPr>
        <w:t>, 2009).</w:t>
      </w:r>
      <w:r w:rsidR="00E63C9F" w:rsidRPr="00977DF9" w:rsidDel="00E63C9F">
        <w:rPr>
          <w:rFonts w:ascii="Times New Roman" w:hAnsi="Times New Roman"/>
          <w:sz w:val="24"/>
          <w:szCs w:val="24"/>
        </w:rPr>
        <w:t xml:space="preserve"> </w:t>
      </w:r>
      <w:r w:rsidR="00F50111" w:rsidRPr="00977DF9">
        <w:rPr>
          <w:rFonts w:ascii="Times New Roman" w:hAnsi="Times New Roman"/>
          <w:sz w:val="24"/>
          <w:szCs w:val="24"/>
        </w:rPr>
        <w:t xml:space="preserve">Finally, </w:t>
      </w:r>
      <w:r w:rsidR="00745DD1" w:rsidRPr="00977DF9">
        <w:rPr>
          <w:rFonts w:ascii="Times New Roman" w:hAnsi="Times New Roman"/>
          <w:sz w:val="24"/>
          <w:szCs w:val="24"/>
        </w:rPr>
        <w:t xml:space="preserve">whilst we acknowledge that most - probably all - accounts of language acquisition will invoke at least </w:t>
      </w:r>
      <w:r w:rsidR="00745DD1" w:rsidRPr="00977DF9">
        <w:rPr>
          <w:rFonts w:ascii="Times New Roman" w:hAnsi="Times New Roman"/>
          <w:i/>
          <w:sz w:val="24"/>
          <w:szCs w:val="24"/>
        </w:rPr>
        <w:t>some</w:t>
      </w:r>
      <w:r w:rsidR="00745DD1" w:rsidRPr="00977DF9">
        <w:rPr>
          <w:rFonts w:ascii="Times New Roman" w:hAnsi="Times New Roman"/>
          <w:sz w:val="24"/>
          <w:szCs w:val="24"/>
        </w:rPr>
        <w:t xml:space="preserve"> language-related biases (e.g., the bias to attend to speech sounds and to </w:t>
      </w:r>
      <w:r w:rsidR="004F57F1" w:rsidRPr="00977DF9">
        <w:rPr>
          <w:rFonts w:ascii="Times New Roman" w:hAnsi="Times New Roman"/>
          <w:sz w:val="24"/>
          <w:szCs w:val="24"/>
        </w:rPr>
        <w:t>attempt to discern</w:t>
      </w:r>
      <w:r w:rsidR="00745DD1" w:rsidRPr="00977DF9">
        <w:rPr>
          <w:rFonts w:ascii="Times New Roman" w:hAnsi="Times New Roman"/>
          <w:sz w:val="24"/>
          <w:szCs w:val="24"/>
        </w:rPr>
        <w:t xml:space="preserve"> their communicative function), we do not use the term UG to refer to an initial state that includes only this very general type of knowledge. </w:t>
      </w:r>
    </w:p>
    <w:p w14:paraId="5096C09D" w14:textId="77777777" w:rsidR="00184943" w:rsidRPr="00977DF9" w:rsidRDefault="00184943" w:rsidP="005336D8">
      <w:pPr>
        <w:spacing w:line="480" w:lineRule="auto"/>
        <w:contextualSpacing/>
        <w:rPr>
          <w:rFonts w:ascii="Times New Roman" w:hAnsi="Times New Roman"/>
          <w:sz w:val="24"/>
          <w:szCs w:val="24"/>
        </w:rPr>
      </w:pPr>
    </w:p>
    <w:p w14:paraId="38E96E23" w14:textId="12BF7099" w:rsidR="00B26791" w:rsidRPr="00977DF9" w:rsidRDefault="00117E91"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None of these definitions seem </w:t>
      </w:r>
      <w:r w:rsidR="009303BA" w:rsidRPr="00977DF9">
        <w:rPr>
          <w:rFonts w:ascii="Times New Roman" w:hAnsi="Times New Roman"/>
          <w:sz w:val="24"/>
          <w:szCs w:val="24"/>
        </w:rPr>
        <w:t>to capture the notion of UG as it is generally understood amongst researchers of child language acquisition</w:t>
      </w:r>
      <w:r w:rsidR="00184943" w:rsidRPr="00977DF9">
        <w:rPr>
          <w:rFonts w:ascii="Times New Roman" w:hAnsi="Times New Roman"/>
          <w:sz w:val="24"/>
          <w:szCs w:val="24"/>
        </w:rPr>
        <w:t xml:space="preserve">. It is in this sense that we use the term “Universal Grammar”; </w:t>
      </w:r>
      <w:r w:rsidR="005E1EFC" w:rsidRPr="00977DF9">
        <w:rPr>
          <w:rFonts w:ascii="Times New Roman" w:hAnsi="Times New Roman"/>
          <w:sz w:val="24"/>
          <w:szCs w:val="24"/>
        </w:rPr>
        <w:t xml:space="preserve">a set of categories (e.g., NOUN, VERB), </w:t>
      </w:r>
      <w:r w:rsidR="000F12D3" w:rsidRPr="00977DF9">
        <w:rPr>
          <w:rFonts w:ascii="Times New Roman" w:hAnsi="Times New Roman"/>
          <w:sz w:val="24"/>
          <w:szCs w:val="24"/>
        </w:rPr>
        <w:t>constraints/</w:t>
      </w:r>
      <w:r w:rsidR="005E1EFC" w:rsidRPr="00977DF9">
        <w:rPr>
          <w:rFonts w:ascii="Times New Roman" w:hAnsi="Times New Roman"/>
          <w:sz w:val="24"/>
          <w:szCs w:val="24"/>
        </w:rPr>
        <w:t>principles (e.g., structure dependence, subjacency, the binding principles) and parame</w:t>
      </w:r>
      <w:r w:rsidR="00AE28CB" w:rsidRPr="00977DF9">
        <w:rPr>
          <w:rFonts w:ascii="Times New Roman" w:hAnsi="Times New Roman"/>
          <w:sz w:val="24"/>
          <w:szCs w:val="24"/>
        </w:rPr>
        <w:t>ters (e.g., head direction, V2</w:t>
      </w:r>
      <w:r w:rsidR="005E1EFC" w:rsidRPr="00977DF9">
        <w:rPr>
          <w:rFonts w:ascii="Times New Roman" w:hAnsi="Times New Roman"/>
          <w:sz w:val="24"/>
          <w:szCs w:val="24"/>
        </w:rPr>
        <w:t>)</w:t>
      </w:r>
      <w:r w:rsidR="00DF374A" w:rsidRPr="00977DF9">
        <w:rPr>
          <w:rFonts w:ascii="Times New Roman" w:hAnsi="Times New Roman"/>
          <w:sz w:val="24"/>
          <w:szCs w:val="24"/>
        </w:rPr>
        <w:t xml:space="preserve"> that</w:t>
      </w:r>
      <w:r w:rsidR="00AE16E9" w:rsidRPr="00977DF9">
        <w:rPr>
          <w:rFonts w:ascii="Times New Roman" w:hAnsi="Times New Roman"/>
          <w:sz w:val="24"/>
          <w:szCs w:val="24"/>
        </w:rPr>
        <w:t xml:space="preserve"> are innate (i.e., that are genetically encoded and do not have to be learned or constructed through interaction with the environment).</w:t>
      </w:r>
      <w:r w:rsidR="00487F46" w:rsidRPr="00977DF9">
        <w:rPr>
          <w:rFonts w:ascii="Times New Roman" w:hAnsi="Times New Roman"/>
          <w:sz w:val="24"/>
          <w:szCs w:val="24"/>
        </w:rPr>
        <w:t xml:space="preserve"> </w:t>
      </w:r>
      <w:r w:rsidR="00873972" w:rsidRPr="00977DF9">
        <w:rPr>
          <w:rFonts w:ascii="Times New Roman" w:hAnsi="Times New Roman"/>
          <w:sz w:val="24"/>
          <w:szCs w:val="24"/>
        </w:rPr>
        <w:t xml:space="preserve">Our aim is not to evaluate </w:t>
      </w:r>
      <w:r w:rsidR="009C1656" w:rsidRPr="00977DF9">
        <w:rPr>
          <w:rFonts w:ascii="Times New Roman" w:hAnsi="Times New Roman"/>
          <w:sz w:val="24"/>
          <w:szCs w:val="24"/>
        </w:rPr>
        <w:t>any particular individual proposal for an exhaustive account of the contents of UG.</w:t>
      </w:r>
      <w:r w:rsidR="00873972" w:rsidRPr="00977DF9">
        <w:rPr>
          <w:rFonts w:ascii="Times New Roman" w:hAnsi="Times New Roman"/>
          <w:sz w:val="24"/>
          <w:szCs w:val="24"/>
        </w:rPr>
        <w:t xml:space="preserve"> </w:t>
      </w:r>
      <w:r w:rsidR="001B687F" w:rsidRPr="00977DF9">
        <w:rPr>
          <w:rFonts w:ascii="Times New Roman" w:hAnsi="Times New Roman"/>
          <w:sz w:val="24"/>
          <w:szCs w:val="24"/>
        </w:rPr>
        <w:t xml:space="preserve">Rather we </w:t>
      </w:r>
      <w:r w:rsidR="00873972" w:rsidRPr="00977DF9">
        <w:rPr>
          <w:rFonts w:ascii="Times New Roman" w:hAnsi="Times New Roman"/>
          <w:sz w:val="24"/>
          <w:szCs w:val="24"/>
        </w:rPr>
        <w:t>evaluate</w:t>
      </w:r>
      <w:r w:rsidR="001B687F" w:rsidRPr="00977DF9">
        <w:rPr>
          <w:rFonts w:ascii="Times New Roman" w:hAnsi="Times New Roman"/>
          <w:sz w:val="24"/>
          <w:szCs w:val="24"/>
        </w:rPr>
        <w:t xml:space="preserve"> specific proposals for particular components of innate knowledge (e.g., a VERB category; the subjacency principle)</w:t>
      </w:r>
      <w:r w:rsidR="00873972" w:rsidRPr="00977DF9">
        <w:rPr>
          <w:rFonts w:ascii="Times New Roman" w:hAnsi="Times New Roman"/>
          <w:sz w:val="24"/>
          <w:szCs w:val="24"/>
        </w:rPr>
        <w:t xml:space="preserve"> that have been proposed to solve particular learnability problems, </w:t>
      </w:r>
      <w:r w:rsidR="009C1656" w:rsidRPr="00977DF9">
        <w:rPr>
          <w:rFonts w:ascii="Times New Roman" w:hAnsi="Times New Roman"/>
          <w:sz w:val="24"/>
          <w:szCs w:val="24"/>
        </w:rPr>
        <w:t xml:space="preserve">and leave for others the question of whether </w:t>
      </w:r>
      <w:r w:rsidR="009303BA" w:rsidRPr="00977DF9">
        <w:rPr>
          <w:rFonts w:ascii="Times New Roman" w:hAnsi="Times New Roman"/>
          <w:sz w:val="24"/>
          <w:szCs w:val="24"/>
        </w:rPr>
        <w:t>or</w:t>
      </w:r>
      <w:r w:rsidR="009C1656" w:rsidRPr="00977DF9">
        <w:rPr>
          <w:rFonts w:ascii="Times New Roman" w:hAnsi="Times New Roman"/>
          <w:sz w:val="24"/>
          <w:szCs w:val="24"/>
        </w:rPr>
        <w:t xml:space="preserve"> how each could fit into an overarching theory of Universal Grammar.</w:t>
      </w:r>
      <w:r w:rsidR="001B687F" w:rsidRPr="00977DF9">
        <w:rPr>
          <w:rFonts w:ascii="Times New Roman" w:hAnsi="Times New Roman"/>
          <w:sz w:val="24"/>
          <w:szCs w:val="24"/>
        </w:rPr>
        <w:t xml:space="preserve"> </w:t>
      </w:r>
      <w:r w:rsidR="00AE28CB" w:rsidRPr="00977DF9">
        <w:rPr>
          <w:rFonts w:ascii="Times New Roman" w:hAnsi="Times New Roman"/>
          <w:sz w:val="24"/>
          <w:szCs w:val="24"/>
        </w:rPr>
        <w:t>Many g</w:t>
      </w:r>
      <w:r w:rsidR="00C16E4B" w:rsidRPr="00977DF9">
        <w:rPr>
          <w:rFonts w:ascii="Times New Roman" w:hAnsi="Times New Roman"/>
          <w:sz w:val="24"/>
          <w:szCs w:val="24"/>
        </w:rPr>
        <w:t>enerativist-nativist theories assume</w:t>
      </w:r>
      <w:r w:rsidR="00592580" w:rsidRPr="00977DF9">
        <w:rPr>
          <w:rFonts w:ascii="Times New Roman" w:hAnsi="Times New Roman"/>
          <w:sz w:val="24"/>
          <w:szCs w:val="24"/>
        </w:rPr>
        <w:t xml:space="preserve"> that, given the under-constraining nature of the input, this type of innate knowledge is necessary for language learning to be possibl</w:t>
      </w:r>
      <w:r w:rsidR="0007466B" w:rsidRPr="00977DF9">
        <w:rPr>
          <w:rFonts w:ascii="Times New Roman" w:hAnsi="Times New Roman"/>
          <w:sz w:val="24"/>
          <w:szCs w:val="24"/>
        </w:rPr>
        <w:t>e</w:t>
      </w:r>
      <w:r w:rsidR="00592580" w:rsidRPr="00977DF9">
        <w:rPr>
          <w:rFonts w:ascii="Times New Roman" w:hAnsi="Times New Roman"/>
          <w:sz w:val="24"/>
          <w:szCs w:val="24"/>
        </w:rPr>
        <w:t xml:space="preserve">. In this </w:t>
      </w:r>
      <w:r w:rsidR="00AE28CB" w:rsidRPr="00977DF9">
        <w:rPr>
          <w:rFonts w:ascii="Times New Roman" w:hAnsi="Times New Roman"/>
          <w:sz w:val="24"/>
          <w:szCs w:val="24"/>
        </w:rPr>
        <w:t>article, we evaluate the weaker claim that such innate knowledge is helpful for language learning.</w:t>
      </w:r>
      <w:r w:rsidR="0025226D" w:rsidRPr="00977DF9">
        <w:rPr>
          <w:rFonts w:ascii="Times New Roman" w:hAnsi="Times New Roman"/>
          <w:sz w:val="24"/>
          <w:szCs w:val="24"/>
        </w:rPr>
        <w:t xml:space="preserve"> </w:t>
      </w:r>
      <w:r w:rsidR="00C16E4B" w:rsidRPr="00977DF9">
        <w:rPr>
          <w:rFonts w:ascii="Times New Roman" w:hAnsi="Times New Roman"/>
          <w:sz w:val="24"/>
          <w:szCs w:val="24"/>
        </w:rPr>
        <w:t>We conclude that, whilst the in-principle arguments for innate knowledge may</w:t>
      </w:r>
      <w:r w:rsidR="00DF374A" w:rsidRPr="00977DF9">
        <w:rPr>
          <w:rFonts w:ascii="Times New Roman" w:hAnsi="Times New Roman"/>
          <w:sz w:val="24"/>
          <w:szCs w:val="24"/>
        </w:rPr>
        <w:t xml:space="preserve"> </w:t>
      </w:r>
      <w:r w:rsidR="00C16E4B" w:rsidRPr="00977DF9">
        <w:rPr>
          <w:rFonts w:ascii="Times New Roman" w:hAnsi="Times New Roman"/>
          <w:sz w:val="24"/>
          <w:szCs w:val="24"/>
        </w:rPr>
        <w:t>seem compelling</w:t>
      </w:r>
      <w:r w:rsidR="00DF374A" w:rsidRPr="00977DF9">
        <w:rPr>
          <w:rFonts w:ascii="Times New Roman" w:hAnsi="Times New Roman"/>
          <w:sz w:val="24"/>
          <w:szCs w:val="24"/>
        </w:rPr>
        <w:t xml:space="preserve"> at first glance,</w:t>
      </w:r>
      <w:r w:rsidR="00C16E4B" w:rsidRPr="00977DF9">
        <w:rPr>
          <w:rFonts w:ascii="Times New Roman" w:hAnsi="Times New Roman"/>
          <w:sz w:val="24"/>
          <w:szCs w:val="24"/>
        </w:rPr>
        <w:t xml:space="preserve"> </w:t>
      </w:r>
      <w:r w:rsidR="00DF374A" w:rsidRPr="00977DF9">
        <w:rPr>
          <w:rFonts w:ascii="Times New Roman" w:hAnsi="Times New Roman"/>
          <w:sz w:val="24"/>
          <w:szCs w:val="24"/>
        </w:rPr>
        <w:t>careful consideration of the actual components of innate knowledge often attributed to children reveals that none</w:t>
      </w:r>
      <w:r w:rsidR="00AE28CB" w:rsidRPr="00977DF9">
        <w:rPr>
          <w:rFonts w:ascii="Times New Roman" w:hAnsi="Times New Roman"/>
          <w:sz w:val="24"/>
          <w:szCs w:val="24"/>
        </w:rPr>
        <w:t xml:space="preserve"> simplify the task facing the learner. </w:t>
      </w:r>
    </w:p>
    <w:p w14:paraId="6E32FC58" w14:textId="77777777" w:rsidR="00B26791" w:rsidRPr="00977DF9" w:rsidRDefault="00B26791" w:rsidP="005336D8">
      <w:pPr>
        <w:spacing w:line="480" w:lineRule="auto"/>
        <w:contextualSpacing/>
        <w:rPr>
          <w:rFonts w:ascii="Times New Roman" w:hAnsi="Times New Roman"/>
          <w:sz w:val="24"/>
          <w:szCs w:val="24"/>
        </w:rPr>
      </w:pPr>
    </w:p>
    <w:p w14:paraId="3507AEAF" w14:textId="10BF6CEB" w:rsidR="00C81FAD" w:rsidRPr="00977DF9" w:rsidRDefault="00B26791"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Specifically, we identify three distinct problems faced by proposals that include a role for innate knowledge – </w:t>
      </w:r>
      <w:r w:rsidRPr="00977DF9">
        <w:rPr>
          <w:rFonts w:ascii="Times New Roman" w:hAnsi="Times New Roman"/>
          <w:i/>
          <w:sz w:val="24"/>
          <w:szCs w:val="24"/>
        </w:rPr>
        <w:t xml:space="preserve">linking, </w:t>
      </w:r>
      <w:r w:rsidR="004E5E32" w:rsidRPr="00977DF9">
        <w:rPr>
          <w:rFonts w:ascii="Times New Roman" w:hAnsi="Times New Roman"/>
          <w:sz w:val="24"/>
          <w:szCs w:val="24"/>
        </w:rPr>
        <w:t>inadequate</w:t>
      </w:r>
      <w:r w:rsidR="001B687F" w:rsidRPr="00977DF9">
        <w:rPr>
          <w:rFonts w:ascii="Times New Roman" w:hAnsi="Times New Roman"/>
          <w:sz w:val="24"/>
          <w:szCs w:val="24"/>
        </w:rPr>
        <w:t xml:space="preserve"> </w:t>
      </w:r>
      <w:r w:rsidR="001B687F" w:rsidRPr="00977DF9">
        <w:rPr>
          <w:rFonts w:ascii="Times New Roman" w:hAnsi="Times New Roman"/>
          <w:i/>
          <w:sz w:val="24"/>
          <w:szCs w:val="24"/>
        </w:rPr>
        <w:t>data-coverage</w:t>
      </w:r>
      <w:r w:rsidRPr="00977DF9">
        <w:rPr>
          <w:rFonts w:ascii="Times New Roman" w:hAnsi="Times New Roman"/>
          <w:sz w:val="24"/>
          <w:szCs w:val="24"/>
        </w:rPr>
        <w:t xml:space="preserve"> and </w:t>
      </w:r>
      <w:r w:rsidRPr="00977DF9">
        <w:rPr>
          <w:rFonts w:ascii="Times New Roman" w:hAnsi="Times New Roman"/>
          <w:i/>
          <w:sz w:val="24"/>
          <w:szCs w:val="24"/>
        </w:rPr>
        <w:t>redundancy</w:t>
      </w:r>
      <w:r w:rsidRPr="00977DF9">
        <w:rPr>
          <w:rFonts w:ascii="Times New Roman" w:hAnsi="Times New Roman"/>
          <w:sz w:val="24"/>
          <w:szCs w:val="24"/>
        </w:rPr>
        <w:t xml:space="preserve"> – and argue that each component of innate knowledge that has been proposed suffers from at least one. Some components of innate knowledge (e.g., </w:t>
      </w:r>
      <w:r w:rsidR="001F5B85" w:rsidRPr="00977DF9">
        <w:rPr>
          <w:rFonts w:ascii="Times New Roman" w:hAnsi="Times New Roman"/>
          <w:sz w:val="24"/>
          <w:szCs w:val="24"/>
        </w:rPr>
        <w:t xml:space="preserve">the major </w:t>
      </w:r>
      <w:r w:rsidR="006F6675" w:rsidRPr="00977DF9">
        <w:rPr>
          <w:rFonts w:ascii="Times New Roman" w:hAnsi="Times New Roman"/>
          <w:sz w:val="24"/>
          <w:szCs w:val="24"/>
        </w:rPr>
        <w:t xml:space="preserve">lexical </w:t>
      </w:r>
      <w:r w:rsidRPr="00977DF9">
        <w:rPr>
          <w:rFonts w:ascii="Times New Roman" w:hAnsi="Times New Roman"/>
          <w:sz w:val="24"/>
          <w:szCs w:val="24"/>
        </w:rPr>
        <w:t>syntactic categories</w:t>
      </w:r>
      <w:r w:rsidR="001F5B85" w:rsidRPr="00977DF9">
        <w:rPr>
          <w:rFonts w:ascii="Times New Roman" w:hAnsi="Times New Roman"/>
          <w:sz w:val="24"/>
          <w:szCs w:val="24"/>
        </w:rPr>
        <w:t xml:space="preserve"> and </w:t>
      </w:r>
      <w:r w:rsidRPr="00977DF9">
        <w:rPr>
          <w:rFonts w:ascii="Times New Roman" w:hAnsi="Times New Roman"/>
          <w:sz w:val="24"/>
          <w:szCs w:val="24"/>
        </w:rPr>
        <w:t xml:space="preserve">word order parameters) would appear to be useful in principle. In practice, however, there is no successful proposal for how the learner can link this innate </w:t>
      </w:r>
      <w:r w:rsidR="001F5B85" w:rsidRPr="00977DF9">
        <w:rPr>
          <w:rFonts w:ascii="Times New Roman" w:hAnsi="Times New Roman"/>
          <w:sz w:val="24"/>
          <w:szCs w:val="24"/>
        </w:rPr>
        <w:t xml:space="preserve">knowledge to the input language (the </w:t>
      </w:r>
      <w:r w:rsidR="001F5B85" w:rsidRPr="00977DF9">
        <w:rPr>
          <w:rFonts w:ascii="Times New Roman" w:hAnsi="Times New Roman"/>
          <w:b/>
          <w:i/>
          <w:sz w:val="24"/>
          <w:szCs w:val="24"/>
        </w:rPr>
        <w:t>linking</w:t>
      </w:r>
      <w:r w:rsidR="001F5B85" w:rsidRPr="00977DF9">
        <w:rPr>
          <w:rFonts w:ascii="Times New Roman" w:hAnsi="Times New Roman"/>
          <w:sz w:val="24"/>
          <w:szCs w:val="24"/>
        </w:rPr>
        <w:t xml:space="preserve"> problem</w:t>
      </w:r>
      <w:r w:rsidR="00722201" w:rsidRPr="00977DF9">
        <w:rPr>
          <w:rFonts w:ascii="Times New Roman" w:hAnsi="Times New Roman"/>
          <w:sz w:val="24"/>
          <w:szCs w:val="24"/>
        </w:rPr>
        <w:t>; e.g., Tomasello, 2005</w:t>
      </w:r>
      <w:r w:rsidR="001F5B85" w:rsidRPr="00977DF9">
        <w:rPr>
          <w:rFonts w:ascii="Times New Roman" w:hAnsi="Times New Roman"/>
          <w:sz w:val="24"/>
          <w:szCs w:val="24"/>
        </w:rPr>
        <w:t xml:space="preserve">). Other components of innate knowledge (e.g., most </w:t>
      </w:r>
      <w:r w:rsidR="006F6675" w:rsidRPr="00977DF9">
        <w:rPr>
          <w:rFonts w:ascii="Times New Roman" w:hAnsi="Times New Roman"/>
          <w:sz w:val="24"/>
          <w:szCs w:val="24"/>
        </w:rPr>
        <w:t xml:space="preserve">lexical </w:t>
      </w:r>
      <w:r w:rsidR="00C81FAD" w:rsidRPr="00977DF9">
        <w:rPr>
          <w:rFonts w:ascii="Times New Roman" w:hAnsi="Times New Roman"/>
          <w:sz w:val="24"/>
          <w:szCs w:val="24"/>
        </w:rPr>
        <w:t xml:space="preserve">syntactic categories, and </w:t>
      </w:r>
      <w:r w:rsidR="001F5B85" w:rsidRPr="00977DF9">
        <w:rPr>
          <w:rFonts w:ascii="Times New Roman" w:hAnsi="Times New Roman"/>
          <w:sz w:val="24"/>
          <w:szCs w:val="24"/>
        </w:rPr>
        <w:t>rules linking the syntactic roles of SUBJECT and OBJECT to the semantic categories of</w:t>
      </w:r>
      <w:r w:rsidR="004E5E32" w:rsidRPr="00977DF9">
        <w:rPr>
          <w:rFonts w:ascii="Times New Roman" w:hAnsi="Times New Roman"/>
          <w:sz w:val="24"/>
          <w:szCs w:val="24"/>
        </w:rPr>
        <w:t xml:space="preserve"> AGENT and PATIENT) yield</w:t>
      </w:r>
      <w:r w:rsidR="00F643D3" w:rsidRPr="00977DF9">
        <w:rPr>
          <w:rFonts w:ascii="Times New Roman" w:hAnsi="Times New Roman"/>
          <w:sz w:val="24"/>
          <w:szCs w:val="24"/>
        </w:rPr>
        <w:t xml:space="preserve"> inadequate </w:t>
      </w:r>
      <w:r w:rsidR="00F643D3" w:rsidRPr="00977DF9">
        <w:rPr>
          <w:rFonts w:ascii="Times New Roman" w:hAnsi="Times New Roman"/>
          <w:b/>
          <w:i/>
          <w:sz w:val="24"/>
          <w:szCs w:val="24"/>
        </w:rPr>
        <w:t>data-coverage</w:t>
      </w:r>
      <w:r w:rsidR="00F643D3" w:rsidRPr="00977DF9">
        <w:rPr>
          <w:rFonts w:ascii="Times New Roman" w:hAnsi="Times New Roman"/>
          <w:sz w:val="24"/>
          <w:szCs w:val="24"/>
        </w:rPr>
        <w:t xml:space="preserve">: the knowledge proposed would lead to incorrect conclusions for certain languages and/or certain utterance types within a particular language. </w:t>
      </w:r>
      <w:r w:rsidR="001F5B85" w:rsidRPr="00977DF9">
        <w:rPr>
          <w:rFonts w:ascii="Times New Roman" w:hAnsi="Times New Roman"/>
          <w:sz w:val="24"/>
          <w:szCs w:val="24"/>
        </w:rPr>
        <w:t>A third type of innate knowledge (e.g., subjacency, structure dep</w:t>
      </w:r>
      <w:r w:rsidR="006F6675" w:rsidRPr="00977DF9">
        <w:rPr>
          <w:rFonts w:ascii="Times New Roman" w:hAnsi="Times New Roman"/>
          <w:sz w:val="24"/>
          <w:szCs w:val="24"/>
        </w:rPr>
        <w:t xml:space="preserve">endence, the binding principles) would mostly lead the learner to correct conclusions, but suffers from the problem of </w:t>
      </w:r>
      <w:r w:rsidR="006F6675" w:rsidRPr="00977DF9">
        <w:rPr>
          <w:rFonts w:ascii="Times New Roman" w:hAnsi="Times New Roman"/>
          <w:b/>
          <w:i/>
          <w:sz w:val="24"/>
          <w:szCs w:val="24"/>
        </w:rPr>
        <w:t>redundancy</w:t>
      </w:r>
      <w:r w:rsidR="006F6675" w:rsidRPr="00977DF9">
        <w:rPr>
          <w:rFonts w:ascii="Times New Roman" w:hAnsi="Times New Roman"/>
          <w:sz w:val="24"/>
          <w:szCs w:val="24"/>
        </w:rPr>
        <w:t xml:space="preserve">: Learning procedures that must be assumed by all accounts – often to explain counterexamples or apparently unrelated phenomena – can explain learning, with no need for the innate principle or constraint. </w:t>
      </w:r>
      <w:r w:rsidR="00C81FAD" w:rsidRPr="00977DF9">
        <w:rPr>
          <w:rFonts w:ascii="Times New Roman" w:hAnsi="Times New Roman"/>
          <w:sz w:val="24"/>
          <w:szCs w:val="24"/>
        </w:rPr>
        <w:t xml:space="preserve">We argue that, given the problems of linking, </w:t>
      </w:r>
      <w:r w:rsidR="00F643D3" w:rsidRPr="00977DF9">
        <w:rPr>
          <w:rFonts w:ascii="Times New Roman" w:hAnsi="Times New Roman"/>
          <w:sz w:val="24"/>
          <w:szCs w:val="24"/>
        </w:rPr>
        <w:t>data-coverage</w:t>
      </w:r>
      <w:r w:rsidR="00C81FAD" w:rsidRPr="00977DF9">
        <w:rPr>
          <w:rFonts w:ascii="Times New Roman" w:hAnsi="Times New Roman"/>
          <w:sz w:val="24"/>
          <w:szCs w:val="24"/>
        </w:rPr>
        <w:t xml:space="preserve"> and redundancy, there exists no current proposal for a component of innate knowledge that would be useful to language learners.</w:t>
      </w:r>
    </w:p>
    <w:p w14:paraId="02C54D04" w14:textId="77777777" w:rsidR="00C81FAD" w:rsidRPr="00977DF9" w:rsidRDefault="00C81FAD" w:rsidP="005336D8">
      <w:pPr>
        <w:spacing w:line="480" w:lineRule="auto"/>
        <w:contextualSpacing/>
        <w:rPr>
          <w:rFonts w:ascii="Times New Roman" w:hAnsi="Times New Roman"/>
          <w:sz w:val="24"/>
          <w:szCs w:val="24"/>
        </w:rPr>
      </w:pPr>
    </w:p>
    <w:p w14:paraId="5DAF1EAB" w14:textId="07B589B8" w:rsidR="00176FF2" w:rsidRPr="00977DF9" w:rsidRDefault="00576398" w:rsidP="005336D8">
      <w:pPr>
        <w:widowControl w:val="0"/>
        <w:autoSpaceDE w:val="0"/>
        <w:autoSpaceDN w:val="0"/>
        <w:adjustRightInd w:val="0"/>
        <w:spacing w:after="240" w:line="480" w:lineRule="auto"/>
        <w:contextualSpacing/>
        <w:rPr>
          <w:rFonts w:ascii="Times New Roman" w:hAnsi="Times New Roman"/>
          <w:sz w:val="24"/>
          <w:szCs w:val="24"/>
        </w:rPr>
      </w:pPr>
      <w:r w:rsidRPr="00977DF9">
        <w:rPr>
          <w:rFonts w:ascii="Times New Roman" w:hAnsi="Times New Roman"/>
          <w:sz w:val="24"/>
          <w:szCs w:val="24"/>
        </w:rPr>
        <w:t>Before we begin, it is important to ask whether</w:t>
      </w:r>
      <w:r w:rsidR="004F76C5" w:rsidRPr="00977DF9">
        <w:rPr>
          <w:rFonts w:ascii="Times New Roman" w:hAnsi="Times New Roman"/>
          <w:sz w:val="24"/>
          <w:szCs w:val="24"/>
        </w:rPr>
        <w:t xml:space="preserve"> are setting up a straw man</w:t>
      </w:r>
      <w:r w:rsidRPr="00977DF9">
        <w:rPr>
          <w:rFonts w:ascii="Times New Roman" w:hAnsi="Times New Roman"/>
          <w:sz w:val="24"/>
          <w:szCs w:val="24"/>
        </w:rPr>
        <w:t xml:space="preserve">. Certainly, our own – of course, subjective </w:t>
      </w:r>
      <w:r w:rsidR="003A156E" w:rsidRPr="00977DF9">
        <w:rPr>
          <w:rFonts w:ascii="Times New Roman" w:hAnsi="Times New Roman"/>
          <w:sz w:val="24"/>
          <w:szCs w:val="24"/>
        </w:rPr>
        <w:t>–</w:t>
      </w:r>
      <w:r w:rsidRPr="00977DF9">
        <w:rPr>
          <w:rFonts w:ascii="Times New Roman" w:hAnsi="Times New Roman"/>
          <w:sz w:val="24"/>
          <w:szCs w:val="24"/>
        </w:rPr>
        <w:t xml:space="preserve"> </w:t>
      </w:r>
      <w:r w:rsidR="003A156E" w:rsidRPr="00977DF9">
        <w:rPr>
          <w:rFonts w:ascii="Times New Roman" w:hAnsi="Times New Roman"/>
          <w:sz w:val="24"/>
          <w:szCs w:val="24"/>
        </w:rPr>
        <w:t>impression of the state of the field is that UG-based accounts (as defined above</w:t>
      </w:r>
      <w:r w:rsidR="004F76C5" w:rsidRPr="00977DF9">
        <w:rPr>
          <w:rFonts w:ascii="Times New Roman" w:hAnsi="Times New Roman"/>
          <w:sz w:val="24"/>
          <w:szCs w:val="24"/>
        </w:rPr>
        <w:t>)</w:t>
      </w:r>
      <w:r w:rsidR="003A156E" w:rsidRPr="00977DF9">
        <w:rPr>
          <w:rFonts w:ascii="Times New Roman" w:hAnsi="Times New Roman"/>
          <w:sz w:val="24"/>
          <w:szCs w:val="24"/>
        </w:rPr>
        <w:t xml:space="preserve"> do not enjoy broad consensus or even, necessarily, </w:t>
      </w:r>
      <w:r w:rsidR="004F76C5" w:rsidRPr="00977DF9">
        <w:rPr>
          <w:rFonts w:ascii="Times New Roman" w:hAnsi="Times New Roman"/>
          <w:sz w:val="24"/>
          <w:szCs w:val="24"/>
        </w:rPr>
        <w:t xml:space="preserve">represent </w:t>
      </w:r>
      <w:r w:rsidR="003A156E" w:rsidRPr="00977DF9">
        <w:rPr>
          <w:rFonts w:ascii="Times New Roman" w:hAnsi="Times New Roman"/>
          <w:sz w:val="24"/>
          <w:szCs w:val="24"/>
        </w:rPr>
        <w:t>the dominant position.</w:t>
      </w:r>
      <w:r w:rsidR="004F76C5" w:rsidRPr="00977DF9">
        <w:rPr>
          <w:rFonts w:ascii="Times New Roman" w:hAnsi="Times New Roman"/>
          <w:sz w:val="24"/>
          <w:szCs w:val="24"/>
        </w:rPr>
        <w:t xml:space="preserve"> Nevertheless, it is undeniably the case that many mainstream child language acquisition researchers are currently publishing papers that argue explicitly for innate knowledge of one or more of the specific components of Universal Grammar listed above. For example</w:t>
      </w:r>
      <w:r w:rsidR="00176FF2" w:rsidRPr="00977DF9">
        <w:rPr>
          <w:rFonts w:ascii="Times New Roman" w:hAnsi="Times New Roman"/>
          <w:sz w:val="24"/>
          <w:szCs w:val="24"/>
        </w:rPr>
        <w:t xml:space="preserve">, in a review article on </w:t>
      </w:r>
      <w:r w:rsidR="00176FF2" w:rsidRPr="00977DF9">
        <w:rPr>
          <w:rFonts w:ascii="Times New Roman" w:hAnsi="Times New Roman"/>
          <w:i/>
          <w:sz w:val="24"/>
          <w:szCs w:val="24"/>
        </w:rPr>
        <w:t>Syntax Acqu</w:t>
      </w:r>
      <w:r w:rsidR="0021024E" w:rsidRPr="00977DF9">
        <w:rPr>
          <w:rFonts w:ascii="Times New Roman" w:hAnsi="Times New Roman"/>
          <w:i/>
          <w:sz w:val="24"/>
          <w:szCs w:val="24"/>
        </w:rPr>
        <w:t>isition</w:t>
      </w:r>
      <w:r w:rsidR="00176FF2" w:rsidRPr="00977DF9">
        <w:rPr>
          <w:rFonts w:ascii="Times New Roman" w:hAnsi="Times New Roman"/>
          <w:i/>
          <w:sz w:val="24"/>
          <w:szCs w:val="24"/>
        </w:rPr>
        <w:t xml:space="preserve"> </w:t>
      </w:r>
      <w:r w:rsidR="00176FF2" w:rsidRPr="00977DF9">
        <w:rPr>
          <w:rFonts w:ascii="Times New Roman" w:hAnsi="Times New Roman"/>
          <w:sz w:val="24"/>
          <w:szCs w:val="24"/>
        </w:rPr>
        <w:t>for a prestigious interdisciplinary cognitive science journal, Crain and Thor</w:t>
      </w:r>
      <w:r w:rsidR="0021024E" w:rsidRPr="00977DF9">
        <w:rPr>
          <w:rFonts w:ascii="Times New Roman" w:hAnsi="Times New Roman"/>
          <w:sz w:val="24"/>
          <w:szCs w:val="24"/>
        </w:rPr>
        <w:t>n</w:t>
      </w:r>
      <w:r w:rsidR="00176FF2" w:rsidRPr="00977DF9">
        <w:rPr>
          <w:rFonts w:ascii="Times New Roman" w:hAnsi="Times New Roman"/>
          <w:sz w:val="24"/>
          <w:szCs w:val="24"/>
        </w:rPr>
        <w:t>ton (2012) argue for</w:t>
      </w:r>
      <w:r w:rsidR="0021024E" w:rsidRPr="00977DF9">
        <w:rPr>
          <w:rFonts w:ascii="Times New Roman" w:hAnsi="Times New Roman"/>
          <w:sz w:val="24"/>
          <w:szCs w:val="24"/>
        </w:rPr>
        <w:t xml:space="preserve"> innate knowledge of structure dependence and the binding principles. </w:t>
      </w:r>
      <w:r w:rsidR="008F6141" w:rsidRPr="00977DF9">
        <w:rPr>
          <w:rFonts w:ascii="Times New Roman" w:hAnsi="Times New Roman"/>
          <w:sz w:val="24"/>
          <w:szCs w:val="24"/>
        </w:rPr>
        <w:t xml:space="preserve">Valian, Solt and Stewart (2009) recently </w:t>
      </w:r>
      <w:r w:rsidR="0021024E" w:rsidRPr="00977DF9">
        <w:rPr>
          <w:rFonts w:ascii="Times New Roman" w:hAnsi="Times New Roman"/>
          <w:sz w:val="24"/>
          <w:szCs w:val="24"/>
        </w:rPr>
        <w:t xml:space="preserve">published a study </w:t>
      </w:r>
      <w:r w:rsidR="00176FF2" w:rsidRPr="00977DF9">
        <w:rPr>
          <w:rFonts w:ascii="Times New Roman" w:hAnsi="Times New Roman"/>
          <w:sz w:val="24"/>
          <w:szCs w:val="24"/>
        </w:rPr>
        <w:t xml:space="preserve">designed to </w:t>
      </w:r>
      <w:r w:rsidR="008F6141" w:rsidRPr="00977DF9">
        <w:rPr>
          <w:rFonts w:ascii="Times New Roman" w:hAnsi="Times New Roman"/>
          <w:sz w:val="24"/>
          <w:szCs w:val="24"/>
        </w:rPr>
        <w:t>provide evidence for innate syntactic categories</w:t>
      </w:r>
      <w:r w:rsidR="00176FF2" w:rsidRPr="00977DF9">
        <w:rPr>
          <w:rFonts w:ascii="Times" w:hAnsi="Times" w:cs="Times"/>
          <w:sz w:val="24"/>
          <w:szCs w:val="24"/>
          <w:lang w:val="en-US"/>
        </w:rPr>
        <w:t xml:space="preserve"> (see also Yang, 2009).</w:t>
      </w:r>
      <w:r w:rsidR="0005261C" w:rsidRPr="00977DF9">
        <w:rPr>
          <w:rFonts w:ascii="Times" w:hAnsi="Times" w:cs="Times"/>
          <w:sz w:val="24"/>
          <w:szCs w:val="24"/>
          <w:lang w:val="en-US"/>
        </w:rPr>
        <w:t xml:space="preserve"> </w:t>
      </w:r>
      <w:r w:rsidR="0021024E" w:rsidRPr="00977DF9">
        <w:rPr>
          <w:rFonts w:ascii="Times" w:hAnsi="Times" w:cs="Times"/>
          <w:sz w:val="24"/>
          <w:szCs w:val="24"/>
          <w:lang w:val="en-US"/>
        </w:rPr>
        <w:t>Lidz and colleagues (</w:t>
      </w:r>
      <w:r w:rsidR="00F67BD4" w:rsidRPr="00977DF9">
        <w:rPr>
          <w:rFonts w:ascii="Times New Roman" w:hAnsi="Times New Roman"/>
          <w:sz w:val="24"/>
          <w:szCs w:val="24"/>
        </w:rPr>
        <w:t>Viau &amp; Lid</w:t>
      </w:r>
      <w:r w:rsidR="0021093F" w:rsidRPr="00977DF9">
        <w:rPr>
          <w:rFonts w:ascii="Times New Roman" w:hAnsi="Times New Roman"/>
          <w:sz w:val="24"/>
          <w:szCs w:val="24"/>
        </w:rPr>
        <w:t xml:space="preserve">z, 2011; </w:t>
      </w:r>
      <w:r w:rsidR="00F67BD4" w:rsidRPr="00977DF9">
        <w:rPr>
          <w:rFonts w:ascii="Times New Roman" w:hAnsi="Times New Roman"/>
          <w:sz w:val="24"/>
          <w:szCs w:val="24"/>
        </w:rPr>
        <w:t xml:space="preserve">Lidz &amp; Gleitman, 2004; </w:t>
      </w:r>
      <w:r w:rsidR="0021024E" w:rsidRPr="00977DF9">
        <w:rPr>
          <w:rFonts w:ascii="Times" w:hAnsi="Times" w:cs="Times"/>
          <w:sz w:val="24"/>
          <w:szCs w:val="24"/>
          <w:lang w:val="en-US"/>
        </w:rPr>
        <w:t xml:space="preserve">Lidz, Waxman </w:t>
      </w:r>
      <w:r w:rsidR="0021093F" w:rsidRPr="00977DF9">
        <w:rPr>
          <w:rFonts w:ascii="Times" w:hAnsi="Times" w:cs="Times"/>
          <w:sz w:val="24"/>
          <w:szCs w:val="24"/>
          <w:lang w:val="en-US"/>
        </w:rPr>
        <w:t>&amp;</w:t>
      </w:r>
      <w:r w:rsidR="0021024E" w:rsidRPr="00977DF9">
        <w:rPr>
          <w:rFonts w:ascii="Times" w:hAnsi="Times" w:cs="Times"/>
          <w:sz w:val="24"/>
          <w:szCs w:val="24"/>
          <w:lang w:val="en-US"/>
        </w:rPr>
        <w:t xml:space="preserve"> Freedman, </w:t>
      </w:r>
      <w:r w:rsidR="0021093F" w:rsidRPr="00977DF9">
        <w:rPr>
          <w:rFonts w:ascii="Times" w:hAnsi="Times" w:cs="Times"/>
          <w:sz w:val="24"/>
          <w:szCs w:val="24"/>
          <w:lang w:val="en-US"/>
        </w:rPr>
        <w:t xml:space="preserve">2003; </w:t>
      </w:r>
      <w:r w:rsidR="0021024E" w:rsidRPr="00977DF9">
        <w:rPr>
          <w:rFonts w:ascii="Times" w:hAnsi="Times" w:cs="Times"/>
          <w:sz w:val="24"/>
          <w:szCs w:val="24"/>
          <w:lang w:val="en-US"/>
        </w:rPr>
        <w:t xml:space="preserve">Lidz, Gleitman </w:t>
      </w:r>
      <w:r w:rsidR="0021093F" w:rsidRPr="00977DF9">
        <w:rPr>
          <w:rFonts w:ascii="Times" w:hAnsi="Times" w:cs="Times"/>
          <w:sz w:val="24"/>
          <w:szCs w:val="24"/>
          <w:lang w:val="en-US"/>
        </w:rPr>
        <w:t>&amp; Gleitman, 2003; Lidz &amp; Musolino, 2002) have published several articles</w:t>
      </w:r>
      <w:r w:rsidR="008F6141" w:rsidRPr="00977DF9">
        <w:rPr>
          <w:rFonts w:ascii="Times" w:hAnsi="Times" w:cs="Times"/>
          <w:sz w:val="24"/>
          <w:szCs w:val="24"/>
          <w:lang w:val="en-US"/>
        </w:rPr>
        <w:t xml:space="preserve"> - </w:t>
      </w:r>
      <w:r w:rsidR="0021093F" w:rsidRPr="00977DF9">
        <w:rPr>
          <w:rFonts w:ascii="Times" w:hAnsi="Times" w:cs="Times"/>
          <w:sz w:val="24"/>
          <w:szCs w:val="24"/>
          <w:lang w:val="en-US"/>
        </w:rPr>
        <w:t xml:space="preserve">all in </w:t>
      </w:r>
      <w:r w:rsidR="008F6141" w:rsidRPr="00977DF9">
        <w:rPr>
          <w:rFonts w:ascii="Times" w:hAnsi="Times" w:cs="Times"/>
          <w:sz w:val="24"/>
          <w:szCs w:val="24"/>
          <w:lang w:val="en-US"/>
        </w:rPr>
        <w:t xml:space="preserve">mainstream </w:t>
      </w:r>
      <w:r w:rsidR="0021093F" w:rsidRPr="00977DF9">
        <w:rPr>
          <w:rFonts w:ascii="Times" w:hAnsi="Times" w:cs="Times"/>
          <w:sz w:val="24"/>
          <w:szCs w:val="24"/>
          <w:lang w:val="en-US"/>
        </w:rPr>
        <w:t>interdisciplinary cognitive science journals</w:t>
      </w:r>
      <w:r w:rsidR="00B67B90" w:rsidRPr="00977DF9">
        <w:rPr>
          <w:rFonts w:ascii="Times" w:hAnsi="Times" w:cs="Times"/>
          <w:sz w:val="24"/>
          <w:szCs w:val="24"/>
          <w:lang w:val="en-US"/>
        </w:rPr>
        <w:t xml:space="preserve"> - </w:t>
      </w:r>
      <w:r w:rsidR="0021093F" w:rsidRPr="00977DF9">
        <w:rPr>
          <w:rFonts w:ascii="Times" w:hAnsi="Times" w:cs="Times"/>
          <w:sz w:val="24"/>
          <w:szCs w:val="24"/>
          <w:lang w:val="en-US"/>
        </w:rPr>
        <w:t xml:space="preserve">arguing for UG-knowledge of syntax. </w:t>
      </w:r>
      <w:r w:rsidR="008F6141" w:rsidRPr="00977DF9">
        <w:rPr>
          <w:rFonts w:ascii="Times" w:hAnsi="Times" w:cs="Times"/>
          <w:sz w:val="24"/>
          <w:szCs w:val="24"/>
          <w:lang w:val="en-US"/>
        </w:rPr>
        <w:t xml:space="preserve">Virginia Valian, Thomas Roeper, Kenneth Wexler and William Synder have all given plenary addresses </w:t>
      </w:r>
      <w:r w:rsidR="00B67B90" w:rsidRPr="00977DF9">
        <w:rPr>
          <w:rFonts w:ascii="Times" w:hAnsi="Times" w:cs="Times"/>
          <w:sz w:val="24"/>
          <w:szCs w:val="24"/>
          <w:lang w:val="en-US"/>
        </w:rPr>
        <w:t xml:space="preserve">emphasizing the importance of Universal Grammar </w:t>
      </w:r>
      <w:r w:rsidR="008F6141" w:rsidRPr="00977DF9">
        <w:rPr>
          <w:rFonts w:ascii="Times" w:hAnsi="Times" w:cs="Times"/>
          <w:sz w:val="24"/>
          <w:szCs w:val="24"/>
          <w:lang w:val="en-US"/>
        </w:rPr>
        <w:t xml:space="preserve">at recent meetings of the leading annual conference in the field (the </w:t>
      </w:r>
      <w:r w:rsidR="008F6141" w:rsidRPr="00977DF9">
        <w:rPr>
          <w:rFonts w:ascii="Times" w:hAnsi="Times" w:cs="Times"/>
          <w:i/>
          <w:sz w:val="24"/>
          <w:szCs w:val="24"/>
          <w:lang w:val="en-US"/>
        </w:rPr>
        <w:t>Boston University Conference on Language Development</w:t>
      </w:r>
      <w:r w:rsidR="008F6141" w:rsidRPr="00977DF9">
        <w:rPr>
          <w:rFonts w:ascii="Times" w:hAnsi="Times" w:cs="Times"/>
          <w:sz w:val="24"/>
          <w:szCs w:val="24"/>
          <w:lang w:val="en-US"/>
        </w:rPr>
        <w:t xml:space="preserve">); indeed there are entire conferences devoted to UG approaches to language acquisition (e.g., GALANA). </w:t>
      </w:r>
      <w:r w:rsidR="0005261C" w:rsidRPr="00977DF9">
        <w:rPr>
          <w:rFonts w:ascii="Times" w:hAnsi="Times" w:cs="Times"/>
          <w:sz w:val="24"/>
          <w:szCs w:val="24"/>
          <w:lang w:val="en-US"/>
        </w:rPr>
        <w:t xml:space="preserve">The UG hypothesis is </w:t>
      </w:r>
      <w:r w:rsidR="008C5C53" w:rsidRPr="00977DF9">
        <w:rPr>
          <w:rFonts w:ascii="Times" w:hAnsi="Times" w:cs="Times"/>
          <w:sz w:val="24"/>
          <w:szCs w:val="24"/>
          <w:lang w:val="en-US"/>
        </w:rPr>
        <w:t>defended in</w:t>
      </w:r>
      <w:r w:rsidR="0005261C" w:rsidRPr="00977DF9">
        <w:rPr>
          <w:rFonts w:ascii="Times" w:hAnsi="Times" w:cs="Times"/>
          <w:sz w:val="24"/>
          <w:szCs w:val="24"/>
          <w:lang w:val="en-US"/>
        </w:rPr>
        <w:t xml:space="preserve"> both recent child language textbooks (Guasti, 2004; Lust, 2006) </w:t>
      </w:r>
      <w:r w:rsidR="008C5C53" w:rsidRPr="00977DF9">
        <w:rPr>
          <w:rFonts w:ascii="Times" w:hAnsi="Times" w:cs="Times"/>
          <w:sz w:val="24"/>
          <w:szCs w:val="24"/>
          <w:lang w:val="en-US"/>
        </w:rPr>
        <w:t>and books for the general reader</w:t>
      </w:r>
      <w:r w:rsidR="0005261C" w:rsidRPr="00977DF9">
        <w:rPr>
          <w:rFonts w:ascii="Times" w:hAnsi="Times" w:cs="Times"/>
          <w:sz w:val="24"/>
          <w:szCs w:val="24"/>
          <w:lang w:val="en-US"/>
        </w:rPr>
        <w:t xml:space="preserve"> (e.g., </w:t>
      </w:r>
      <w:r w:rsidR="008C5C53" w:rsidRPr="00977DF9">
        <w:rPr>
          <w:rFonts w:ascii="Times" w:hAnsi="Times" w:cs="Times"/>
          <w:sz w:val="24"/>
          <w:szCs w:val="24"/>
          <w:lang w:val="en-US"/>
        </w:rPr>
        <w:t xml:space="preserve">Yang, 2006; Roeper, </w:t>
      </w:r>
      <w:r w:rsidR="00F67BD4" w:rsidRPr="00977DF9">
        <w:rPr>
          <w:rFonts w:ascii="Times" w:hAnsi="Times" w:cs="Times"/>
          <w:sz w:val="24"/>
          <w:szCs w:val="24"/>
          <w:lang w:val="en-US"/>
        </w:rPr>
        <w:t>2007</w:t>
      </w:r>
      <w:r w:rsidR="008C5C53" w:rsidRPr="00977DF9">
        <w:rPr>
          <w:rFonts w:ascii="Times" w:hAnsi="Times" w:cs="Times"/>
          <w:sz w:val="24"/>
          <w:szCs w:val="24"/>
          <w:lang w:val="en-US"/>
        </w:rPr>
        <w:t>).</w:t>
      </w:r>
      <w:r w:rsidR="0021093F" w:rsidRPr="00977DF9">
        <w:rPr>
          <w:rFonts w:ascii="Times" w:hAnsi="Times" w:cs="Times"/>
          <w:sz w:val="24"/>
          <w:szCs w:val="24"/>
          <w:lang w:val="en-US"/>
        </w:rPr>
        <w:t xml:space="preserve"> </w:t>
      </w:r>
      <w:r w:rsidR="008F6141" w:rsidRPr="00977DF9">
        <w:rPr>
          <w:rFonts w:ascii="Times" w:hAnsi="Times" w:cs="Times"/>
          <w:sz w:val="24"/>
          <w:szCs w:val="24"/>
          <w:lang w:val="en-US"/>
        </w:rPr>
        <w:t>This is to say nothing of the many studies</w:t>
      </w:r>
      <w:r w:rsidR="00B02C4F" w:rsidRPr="00977DF9">
        <w:rPr>
          <w:rFonts w:ascii="Times" w:hAnsi="Times" w:cs="Times"/>
          <w:sz w:val="24"/>
          <w:szCs w:val="24"/>
          <w:lang w:val="en-US"/>
        </w:rPr>
        <w:t xml:space="preserve"> that incorporate certain elements of Universal Grammar (e.g., abstract syntactic categories, an abstract TENSE category) as background assumptions (e.g., Rispoli, Hadley &amp; Holt, 2009), rather than as components of a </w:t>
      </w:r>
      <w:r w:rsidR="00B67B90" w:rsidRPr="00977DF9">
        <w:rPr>
          <w:rFonts w:ascii="Times" w:hAnsi="Times" w:cs="Times"/>
          <w:sz w:val="24"/>
          <w:szCs w:val="24"/>
          <w:lang w:val="en-US"/>
        </w:rPr>
        <w:t>hypothesis to be tested as part of the study. Many further UG-based proposals are introduced throughout the present article. In short, whilst controversial, Universal Grammar – in the sense that we use the term here – is a current, live hypothesis.</w:t>
      </w:r>
    </w:p>
    <w:p w14:paraId="381E2E8A" w14:textId="77777777" w:rsidR="005336D8" w:rsidRDefault="005336D8" w:rsidP="005336D8">
      <w:pPr>
        <w:spacing w:line="480" w:lineRule="auto"/>
        <w:contextualSpacing/>
        <w:rPr>
          <w:rFonts w:ascii="Times New Roman" w:hAnsi="Times New Roman"/>
          <w:b/>
          <w:sz w:val="24"/>
          <w:szCs w:val="24"/>
        </w:rPr>
      </w:pPr>
    </w:p>
    <w:p w14:paraId="662832F8" w14:textId="77777777" w:rsidR="003E0768" w:rsidRPr="00977DF9" w:rsidRDefault="003E0768" w:rsidP="005336D8">
      <w:pPr>
        <w:spacing w:line="480" w:lineRule="auto"/>
        <w:contextualSpacing/>
        <w:rPr>
          <w:rFonts w:ascii="Times New Roman" w:hAnsi="Times New Roman"/>
          <w:b/>
          <w:sz w:val="24"/>
          <w:szCs w:val="24"/>
        </w:rPr>
      </w:pPr>
      <w:r w:rsidRPr="00977DF9">
        <w:rPr>
          <w:rFonts w:ascii="Times New Roman" w:hAnsi="Times New Roman"/>
          <w:b/>
          <w:sz w:val="24"/>
          <w:szCs w:val="24"/>
        </w:rPr>
        <w:t>2.0</w:t>
      </w:r>
      <w:r w:rsidR="004D49B4" w:rsidRPr="00977DF9">
        <w:rPr>
          <w:rFonts w:ascii="Times New Roman" w:hAnsi="Times New Roman"/>
          <w:b/>
          <w:sz w:val="24"/>
          <w:szCs w:val="24"/>
        </w:rPr>
        <w:t xml:space="preserve"> </w:t>
      </w:r>
      <w:r w:rsidR="00241219" w:rsidRPr="00977DF9">
        <w:rPr>
          <w:rFonts w:ascii="Times New Roman" w:hAnsi="Times New Roman"/>
          <w:b/>
          <w:sz w:val="24"/>
          <w:szCs w:val="24"/>
        </w:rPr>
        <w:t xml:space="preserve">Identifying syntactic categories. </w:t>
      </w:r>
    </w:p>
    <w:p w14:paraId="2F384DDB" w14:textId="77777777" w:rsidR="003E0768" w:rsidRPr="00977DF9" w:rsidRDefault="003E0768" w:rsidP="005336D8">
      <w:pPr>
        <w:spacing w:line="480" w:lineRule="auto"/>
        <w:contextualSpacing/>
        <w:rPr>
          <w:rFonts w:ascii="Times New Roman" w:hAnsi="Times New Roman"/>
          <w:b/>
          <w:sz w:val="24"/>
          <w:szCs w:val="24"/>
        </w:rPr>
      </w:pPr>
    </w:p>
    <w:p w14:paraId="1E0F9B69" w14:textId="77777777" w:rsidR="003512DE" w:rsidRPr="00977DF9" w:rsidRDefault="006C7E02" w:rsidP="005336D8">
      <w:pPr>
        <w:spacing w:line="480" w:lineRule="auto"/>
        <w:contextualSpacing/>
        <w:rPr>
          <w:rFonts w:ascii="Times New Roman" w:hAnsi="Times New Roman"/>
          <w:b/>
          <w:sz w:val="24"/>
          <w:szCs w:val="24"/>
        </w:rPr>
      </w:pPr>
      <w:r w:rsidRPr="00977DF9">
        <w:rPr>
          <w:rFonts w:ascii="Times New Roman" w:hAnsi="Times New Roman"/>
          <w:sz w:val="24"/>
          <w:szCs w:val="24"/>
        </w:rPr>
        <w:t xml:space="preserve">One of the most basic tasks facing the learner is that of </w:t>
      </w:r>
      <w:r w:rsidR="005D2C53" w:rsidRPr="00977DF9">
        <w:rPr>
          <w:rFonts w:ascii="Times New Roman" w:hAnsi="Times New Roman"/>
          <w:sz w:val="24"/>
          <w:szCs w:val="24"/>
        </w:rPr>
        <w:t>grouping</w:t>
      </w:r>
      <w:r w:rsidRPr="00977DF9">
        <w:rPr>
          <w:rFonts w:ascii="Times New Roman" w:hAnsi="Times New Roman"/>
          <w:sz w:val="24"/>
          <w:szCs w:val="24"/>
        </w:rPr>
        <w:t xml:space="preserve"> the words that </w:t>
      </w:r>
      <w:r w:rsidR="00B03DE3" w:rsidRPr="00977DF9">
        <w:rPr>
          <w:rFonts w:ascii="Times New Roman" w:hAnsi="Times New Roman"/>
          <w:sz w:val="24"/>
          <w:szCs w:val="24"/>
        </w:rPr>
        <w:t>are encountered</w:t>
      </w:r>
      <w:r w:rsidRPr="00977DF9">
        <w:rPr>
          <w:rFonts w:ascii="Times New Roman" w:hAnsi="Times New Roman"/>
          <w:sz w:val="24"/>
          <w:szCs w:val="24"/>
        </w:rPr>
        <w:t xml:space="preserve"> </w:t>
      </w:r>
      <w:r w:rsidR="005D2C53" w:rsidRPr="00977DF9">
        <w:rPr>
          <w:rFonts w:ascii="Times New Roman" w:hAnsi="Times New Roman"/>
          <w:sz w:val="24"/>
          <w:szCs w:val="24"/>
        </w:rPr>
        <w:t>in</w:t>
      </w:r>
      <w:r w:rsidRPr="00977DF9">
        <w:rPr>
          <w:rFonts w:ascii="Times New Roman" w:hAnsi="Times New Roman"/>
          <w:sz w:val="24"/>
          <w:szCs w:val="24"/>
        </w:rPr>
        <w:t>to syntactic c</w:t>
      </w:r>
      <w:r w:rsidR="00EA6386" w:rsidRPr="00977DF9">
        <w:rPr>
          <w:rFonts w:ascii="Times New Roman" w:hAnsi="Times New Roman"/>
          <w:sz w:val="24"/>
          <w:szCs w:val="24"/>
        </w:rPr>
        <w:t xml:space="preserve">ategories </w:t>
      </w:r>
      <w:r w:rsidRPr="00977DF9">
        <w:rPr>
          <w:rFonts w:ascii="Times New Roman" w:hAnsi="Times New Roman"/>
          <w:sz w:val="24"/>
          <w:szCs w:val="24"/>
        </w:rPr>
        <w:t>(</w:t>
      </w:r>
      <w:r w:rsidR="00547800" w:rsidRPr="00977DF9">
        <w:rPr>
          <w:rFonts w:ascii="Times New Roman" w:hAnsi="Times New Roman"/>
          <w:sz w:val="24"/>
          <w:szCs w:val="24"/>
        </w:rPr>
        <w:t>by which we mean lexical categories such as NOUN, VERB and ADJECTIVE; syntactic roles such as SUBJECT and OBJECT will be discussed in the section on acquiring basic word order).</w:t>
      </w:r>
      <w:r w:rsidR="002321E7" w:rsidRPr="00977DF9">
        <w:rPr>
          <w:rFonts w:ascii="Times New Roman" w:hAnsi="Times New Roman"/>
          <w:sz w:val="24"/>
          <w:szCs w:val="24"/>
        </w:rPr>
        <w:t xml:space="preserve"> </w:t>
      </w:r>
      <w:r w:rsidR="00B03DE3" w:rsidRPr="00977DF9">
        <w:rPr>
          <w:rFonts w:ascii="Times New Roman" w:hAnsi="Times New Roman"/>
          <w:sz w:val="24"/>
          <w:szCs w:val="24"/>
        </w:rPr>
        <w:t>This</w:t>
      </w:r>
      <w:r w:rsidR="00972A47" w:rsidRPr="00977DF9">
        <w:rPr>
          <w:rFonts w:ascii="Times New Roman" w:hAnsi="Times New Roman"/>
          <w:sz w:val="24"/>
          <w:szCs w:val="24"/>
        </w:rPr>
        <w:t xml:space="preserve"> is a very difficult problem because </w:t>
      </w:r>
      <w:r w:rsidR="00B03DE3" w:rsidRPr="00977DF9">
        <w:rPr>
          <w:rFonts w:ascii="Times New Roman" w:hAnsi="Times New Roman"/>
          <w:sz w:val="24"/>
          <w:szCs w:val="24"/>
        </w:rPr>
        <w:t>the definitions of these categories are circular. That is</w:t>
      </w:r>
      <w:r w:rsidR="009E3011" w:rsidRPr="00977DF9">
        <w:rPr>
          <w:rFonts w:ascii="Times New Roman" w:hAnsi="Times New Roman"/>
          <w:sz w:val="24"/>
          <w:szCs w:val="24"/>
        </w:rPr>
        <w:t>,</w:t>
      </w:r>
      <w:r w:rsidR="00B03DE3" w:rsidRPr="00977DF9">
        <w:rPr>
          <w:rFonts w:ascii="Times New Roman" w:hAnsi="Times New Roman"/>
          <w:sz w:val="24"/>
          <w:szCs w:val="24"/>
        </w:rPr>
        <w:t xml:space="preserve"> the categories are defined in terms of the system in which they participate</w:t>
      </w:r>
      <w:r w:rsidR="00972A47" w:rsidRPr="00977DF9">
        <w:rPr>
          <w:rFonts w:ascii="Times New Roman" w:hAnsi="Times New Roman"/>
          <w:sz w:val="24"/>
          <w:szCs w:val="24"/>
        </w:rPr>
        <w:t>.</w:t>
      </w:r>
      <w:r w:rsidR="00A76845" w:rsidRPr="00977DF9">
        <w:rPr>
          <w:rFonts w:ascii="Times New Roman" w:hAnsi="Times New Roman"/>
          <w:sz w:val="24"/>
          <w:szCs w:val="24"/>
        </w:rPr>
        <w:t xml:space="preserve"> For example, </w:t>
      </w:r>
      <w:r w:rsidR="007766DF" w:rsidRPr="00977DF9">
        <w:rPr>
          <w:rFonts w:ascii="Times New Roman" w:hAnsi="Times New Roman"/>
          <w:sz w:val="24"/>
          <w:szCs w:val="24"/>
        </w:rPr>
        <w:t xml:space="preserve">arguably </w:t>
      </w:r>
      <w:r w:rsidR="00A76845" w:rsidRPr="00977DF9">
        <w:rPr>
          <w:rFonts w:ascii="Times New Roman" w:hAnsi="Times New Roman"/>
          <w:sz w:val="24"/>
          <w:szCs w:val="24"/>
        </w:rPr>
        <w:t xml:space="preserve">the only diagnostic test for whether a particular word (e.g., </w:t>
      </w:r>
      <w:r w:rsidR="00A76845" w:rsidRPr="00977DF9">
        <w:rPr>
          <w:rFonts w:ascii="Times New Roman" w:hAnsi="Times New Roman"/>
          <w:i/>
          <w:sz w:val="24"/>
          <w:szCs w:val="24"/>
        </w:rPr>
        <w:t>situation</w:t>
      </w:r>
      <w:r w:rsidR="00750DFC" w:rsidRPr="00977DF9">
        <w:rPr>
          <w:rFonts w:ascii="Times New Roman" w:hAnsi="Times New Roman"/>
          <w:sz w:val="24"/>
          <w:szCs w:val="24"/>
        </w:rPr>
        <w:t xml:space="preserve">, </w:t>
      </w:r>
      <w:r w:rsidR="00750DFC" w:rsidRPr="00977DF9">
        <w:rPr>
          <w:rFonts w:ascii="Times New Roman" w:hAnsi="Times New Roman"/>
          <w:i/>
          <w:sz w:val="24"/>
          <w:szCs w:val="24"/>
        </w:rPr>
        <w:t>happiness, party</w:t>
      </w:r>
      <w:r w:rsidR="00750DFC" w:rsidRPr="00977DF9">
        <w:rPr>
          <w:rFonts w:ascii="Times New Roman" w:hAnsi="Times New Roman"/>
          <w:sz w:val="24"/>
          <w:szCs w:val="24"/>
        </w:rPr>
        <w:t xml:space="preserve">) is a NOUN is whether or not it occurs in a similar set of syntactic contexts to other NOUNs </w:t>
      </w:r>
      <w:r w:rsidR="00B7044E" w:rsidRPr="00977DF9">
        <w:rPr>
          <w:rFonts w:ascii="Times New Roman" w:hAnsi="Times New Roman"/>
          <w:sz w:val="24"/>
          <w:szCs w:val="24"/>
        </w:rPr>
        <w:t xml:space="preserve">such as </w:t>
      </w:r>
      <w:r w:rsidR="00B7044E" w:rsidRPr="00977DF9">
        <w:rPr>
          <w:rFonts w:ascii="Times New Roman" w:hAnsi="Times New Roman"/>
          <w:i/>
          <w:sz w:val="24"/>
          <w:szCs w:val="24"/>
        </w:rPr>
        <w:t>book</w:t>
      </w:r>
      <w:r w:rsidR="00B7044E" w:rsidRPr="00977DF9">
        <w:rPr>
          <w:rFonts w:ascii="Times New Roman" w:hAnsi="Times New Roman"/>
          <w:sz w:val="24"/>
          <w:szCs w:val="24"/>
        </w:rPr>
        <w:t xml:space="preserve"> (e.g.,</w:t>
      </w:r>
      <w:r w:rsidR="00750DFC" w:rsidRPr="00977DF9">
        <w:rPr>
          <w:rFonts w:ascii="Times New Roman" w:hAnsi="Times New Roman"/>
          <w:sz w:val="24"/>
          <w:szCs w:val="24"/>
        </w:rPr>
        <w:t xml:space="preserve"> after a determiner and before a main or auxiliary verb, as in </w:t>
      </w:r>
      <w:r w:rsidR="00750DFC" w:rsidRPr="00977DF9">
        <w:rPr>
          <w:rFonts w:ascii="Times New Roman" w:hAnsi="Times New Roman"/>
          <w:i/>
          <w:sz w:val="24"/>
          <w:szCs w:val="24"/>
        </w:rPr>
        <w:t>the_is</w:t>
      </w:r>
      <w:r w:rsidR="00750DFC" w:rsidRPr="00977DF9">
        <w:rPr>
          <w:rFonts w:ascii="Times New Roman" w:hAnsi="Times New Roman"/>
          <w:sz w:val="24"/>
          <w:szCs w:val="24"/>
        </w:rPr>
        <w:t xml:space="preserve">). </w:t>
      </w:r>
      <w:r w:rsidR="00B7044E" w:rsidRPr="00977DF9">
        <w:rPr>
          <w:rFonts w:ascii="Times New Roman" w:hAnsi="Times New Roman"/>
          <w:sz w:val="24"/>
          <w:szCs w:val="24"/>
        </w:rPr>
        <w:t>Given this circularity, it is unclear how the process of category formation can get off the ground.</w:t>
      </w:r>
    </w:p>
    <w:p w14:paraId="57C9BE3F" w14:textId="77777777" w:rsidR="009E2316" w:rsidRPr="00977DF9" w:rsidRDefault="009E2316" w:rsidP="005336D8">
      <w:pPr>
        <w:spacing w:line="480" w:lineRule="auto"/>
        <w:contextualSpacing/>
        <w:rPr>
          <w:rFonts w:ascii="Times New Roman" w:hAnsi="Times New Roman"/>
          <w:sz w:val="24"/>
          <w:szCs w:val="24"/>
        </w:rPr>
      </w:pPr>
    </w:p>
    <w:p w14:paraId="71944C14" w14:textId="77777777" w:rsidR="00953BCA" w:rsidRPr="00977DF9" w:rsidRDefault="00FA0D79" w:rsidP="005336D8">
      <w:pPr>
        <w:spacing w:line="480" w:lineRule="auto"/>
        <w:contextualSpacing/>
        <w:rPr>
          <w:rFonts w:ascii="Times New Roman" w:hAnsi="Times New Roman"/>
          <w:sz w:val="24"/>
          <w:szCs w:val="24"/>
        </w:rPr>
      </w:pPr>
      <w:r w:rsidRPr="00977DF9">
        <w:rPr>
          <w:rFonts w:ascii="Times New Roman" w:hAnsi="Times New Roman"/>
          <w:sz w:val="24"/>
          <w:szCs w:val="24"/>
        </w:rPr>
        <w:t>T</w:t>
      </w:r>
      <w:r w:rsidR="00B03DE3" w:rsidRPr="00977DF9">
        <w:rPr>
          <w:rFonts w:ascii="Times New Roman" w:hAnsi="Times New Roman"/>
          <w:sz w:val="24"/>
          <w:szCs w:val="24"/>
        </w:rPr>
        <w:t>he</w:t>
      </w:r>
      <w:r w:rsidR="005D2C53" w:rsidRPr="00977DF9">
        <w:rPr>
          <w:rFonts w:ascii="Times New Roman" w:hAnsi="Times New Roman"/>
          <w:sz w:val="24"/>
          <w:szCs w:val="24"/>
        </w:rPr>
        <w:t xml:space="preserve"> traditional solution has been to posit that these syntactic categories are not formed on the basis of the input,</w:t>
      </w:r>
      <w:r w:rsidRPr="00977DF9">
        <w:rPr>
          <w:rFonts w:ascii="Times New Roman" w:hAnsi="Times New Roman"/>
          <w:sz w:val="24"/>
          <w:szCs w:val="24"/>
        </w:rPr>
        <w:t xml:space="preserve"> but are present as part of UG (e.g., Chomsky, 1965; Pinker, 1984; Valian, 1986). </w:t>
      </w:r>
      <w:r w:rsidR="005D2C53" w:rsidRPr="00977DF9">
        <w:rPr>
          <w:rFonts w:ascii="Times New Roman" w:hAnsi="Times New Roman"/>
          <w:sz w:val="24"/>
          <w:szCs w:val="24"/>
        </w:rPr>
        <w:t>The advantage of this proposal is that it avoids the problem of circularity</w:t>
      </w:r>
      <w:r w:rsidR="00953BCA" w:rsidRPr="00977DF9">
        <w:rPr>
          <w:rFonts w:ascii="Times New Roman" w:hAnsi="Times New Roman"/>
          <w:sz w:val="24"/>
          <w:szCs w:val="24"/>
        </w:rPr>
        <w:t>, by providing a potential way to break into the system. If children know in advance that there will be a class of</w:t>
      </w:r>
      <w:r w:rsidRPr="00977DF9">
        <w:rPr>
          <w:rFonts w:ascii="Times New Roman" w:hAnsi="Times New Roman"/>
          <w:sz w:val="24"/>
          <w:szCs w:val="24"/>
        </w:rPr>
        <w:t xml:space="preserve"> (for example)</w:t>
      </w:r>
      <w:r w:rsidR="00953BCA" w:rsidRPr="00977DF9">
        <w:rPr>
          <w:rFonts w:ascii="Times New Roman" w:hAnsi="Times New Roman"/>
          <w:sz w:val="24"/>
          <w:szCs w:val="24"/>
        </w:rPr>
        <w:t xml:space="preserve"> </w:t>
      </w:r>
      <w:r w:rsidR="00A4504F" w:rsidRPr="00977DF9">
        <w:rPr>
          <w:rFonts w:ascii="Times New Roman" w:hAnsi="Times New Roman"/>
          <w:sz w:val="24"/>
          <w:szCs w:val="24"/>
        </w:rPr>
        <w:t xml:space="preserve">NOUNs </w:t>
      </w:r>
      <w:r w:rsidR="00953BCA" w:rsidRPr="00977DF9">
        <w:rPr>
          <w:rFonts w:ascii="Times New Roman" w:hAnsi="Times New Roman"/>
          <w:sz w:val="24"/>
          <w:szCs w:val="24"/>
        </w:rPr>
        <w:t xml:space="preserve">and are somehow able to assign just a few words to this category, they can then </w:t>
      </w:r>
      <w:r w:rsidRPr="00977DF9">
        <w:rPr>
          <w:rFonts w:ascii="Times New Roman" w:hAnsi="Times New Roman"/>
          <w:sz w:val="24"/>
          <w:szCs w:val="24"/>
        </w:rPr>
        <w:t xml:space="preserve">add new words to the category on the basis of semantic and/or distributional similarity </w:t>
      </w:r>
      <w:r w:rsidR="0036746D" w:rsidRPr="00977DF9">
        <w:rPr>
          <w:rFonts w:ascii="Times New Roman" w:hAnsi="Times New Roman"/>
          <w:sz w:val="24"/>
          <w:szCs w:val="24"/>
        </w:rPr>
        <w:t xml:space="preserve">to </w:t>
      </w:r>
      <w:r w:rsidRPr="00977DF9">
        <w:rPr>
          <w:rFonts w:ascii="Times New Roman" w:hAnsi="Times New Roman"/>
          <w:sz w:val="24"/>
          <w:szCs w:val="24"/>
        </w:rPr>
        <w:t xml:space="preserve">existing members. The question is how children break into these syntactic categories to begin with. This section considers </w:t>
      </w:r>
      <w:r w:rsidR="00BE22AD" w:rsidRPr="00977DF9">
        <w:rPr>
          <w:rFonts w:ascii="Times New Roman" w:hAnsi="Times New Roman"/>
          <w:sz w:val="24"/>
          <w:szCs w:val="24"/>
        </w:rPr>
        <w:t>three</w:t>
      </w:r>
      <w:r w:rsidRPr="00977DF9">
        <w:rPr>
          <w:rFonts w:ascii="Times New Roman" w:hAnsi="Times New Roman"/>
          <w:sz w:val="24"/>
          <w:szCs w:val="24"/>
        </w:rPr>
        <w:t xml:space="preserve"> approach</w:t>
      </w:r>
      <w:r w:rsidR="00BE22AD" w:rsidRPr="00977DF9">
        <w:rPr>
          <w:rFonts w:ascii="Times New Roman" w:hAnsi="Times New Roman"/>
          <w:sz w:val="24"/>
          <w:szCs w:val="24"/>
        </w:rPr>
        <w:t>es</w:t>
      </w:r>
      <w:r w:rsidRPr="00977DF9">
        <w:rPr>
          <w:rFonts w:ascii="Times New Roman" w:hAnsi="Times New Roman"/>
          <w:sz w:val="24"/>
          <w:szCs w:val="24"/>
        </w:rPr>
        <w:t xml:space="preserve">: </w:t>
      </w:r>
      <w:r w:rsidRPr="00977DF9">
        <w:rPr>
          <w:rFonts w:ascii="Times New Roman" w:hAnsi="Times New Roman"/>
          <w:i/>
          <w:sz w:val="24"/>
          <w:szCs w:val="24"/>
        </w:rPr>
        <w:t>distributional analysis</w:t>
      </w:r>
      <w:r w:rsidR="00BE22AD" w:rsidRPr="00977DF9">
        <w:rPr>
          <w:rFonts w:ascii="Times New Roman" w:hAnsi="Times New Roman"/>
          <w:sz w:val="24"/>
          <w:szCs w:val="24"/>
        </w:rPr>
        <w:t xml:space="preserve">, </w:t>
      </w:r>
      <w:r w:rsidRPr="00977DF9">
        <w:rPr>
          <w:rFonts w:ascii="Times New Roman" w:hAnsi="Times New Roman"/>
          <w:i/>
          <w:sz w:val="24"/>
          <w:szCs w:val="24"/>
        </w:rPr>
        <w:t>prosodic</w:t>
      </w:r>
      <w:r w:rsidR="00BE22AD" w:rsidRPr="00977DF9">
        <w:rPr>
          <w:rFonts w:ascii="Times New Roman" w:hAnsi="Times New Roman"/>
          <w:i/>
          <w:sz w:val="24"/>
          <w:szCs w:val="24"/>
        </w:rPr>
        <w:t xml:space="preserve"> </w:t>
      </w:r>
      <w:r w:rsidRPr="00977DF9">
        <w:rPr>
          <w:rFonts w:ascii="Times New Roman" w:hAnsi="Times New Roman"/>
          <w:i/>
          <w:sz w:val="24"/>
          <w:szCs w:val="24"/>
        </w:rPr>
        <w:t>bootstrapping</w:t>
      </w:r>
      <w:r w:rsidR="00BE22AD" w:rsidRPr="00977DF9">
        <w:rPr>
          <w:rFonts w:ascii="Times New Roman" w:hAnsi="Times New Roman"/>
          <w:sz w:val="24"/>
          <w:szCs w:val="24"/>
        </w:rPr>
        <w:t xml:space="preserve"> and </w:t>
      </w:r>
      <w:r w:rsidR="000E6997" w:rsidRPr="00977DF9">
        <w:rPr>
          <w:rFonts w:ascii="Times New Roman" w:hAnsi="Times New Roman"/>
          <w:i/>
          <w:sz w:val="24"/>
          <w:szCs w:val="24"/>
        </w:rPr>
        <w:t>semantic bootstrapping</w:t>
      </w:r>
      <w:r w:rsidR="00BE22AD" w:rsidRPr="00977DF9">
        <w:rPr>
          <w:rFonts w:ascii="Times New Roman" w:hAnsi="Times New Roman"/>
          <w:sz w:val="24"/>
          <w:szCs w:val="24"/>
        </w:rPr>
        <w:t>.</w:t>
      </w:r>
    </w:p>
    <w:p w14:paraId="61378942" w14:textId="77777777" w:rsidR="00C419B0" w:rsidRPr="00977DF9" w:rsidRDefault="00C419B0" w:rsidP="005336D8">
      <w:pPr>
        <w:spacing w:line="480" w:lineRule="auto"/>
        <w:contextualSpacing/>
        <w:rPr>
          <w:rFonts w:ascii="Times New Roman" w:hAnsi="Times New Roman"/>
          <w:sz w:val="24"/>
          <w:szCs w:val="24"/>
        </w:rPr>
      </w:pPr>
    </w:p>
    <w:p w14:paraId="2A999BB2" w14:textId="77777777" w:rsidR="00B25D48" w:rsidRPr="00977DF9" w:rsidRDefault="00546B1A" w:rsidP="005336D8">
      <w:pPr>
        <w:spacing w:line="480" w:lineRule="auto"/>
        <w:contextualSpacing/>
        <w:rPr>
          <w:rFonts w:ascii="Times New Roman" w:hAnsi="Times New Roman"/>
          <w:sz w:val="24"/>
          <w:szCs w:val="24"/>
        </w:rPr>
      </w:pPr>
      <w:r w:rsidRPr="00977DF9">
        <w:rPr>
          <w:rFonts w:ascii="Times New Roman" w:hAnsi="Times New Roman"/>
          <w:b/>
          <w:sz w:val="24"/>
          <w:szCs w:val="24"/>
        </w:rPr>
        <w:t>2.1 Distributional analysis.</w:t>
      </w:r>
      <w:r w:rsidRPr="00977DF9">
        <w:rPr>
          <w:rFonts w:ascii="Times New Roman" w:hAnsi="Times New Roman"/>
          <w:sz w:val="24"/>
          <w:szCs w:val="24"/>
        </w:rPr>
        <w:t xml:space="preserve"> </w:t>
      </w:r>
      <w:r w:rsidR="00C419B0" w:rsidRPr="00977DF9">
        <w:rPr>
          <w:rFonts w:ascii="Times New Roman" w:hAnsi="Times New Roman"/>
          <w:sz w:val="24"/>
          <w:szCs w:val="24"/>
        </w:rPr>
        <w:t>In the adult grammar, syntactic categories are defined distributionally</w:t>
      </w:r>
      <w:r w:rsidR="00BE22AD" w:rsidRPr="00977DF9">
        <w:rPr>
          <w:rFonts w:ascii="Times New Roman" w:hAnsi="Times New Roman"/>
          <w:sz w:val="24"/>
          <w:szCs w:val="24"/>
        </w:rPr>
        <w:t xml:space="preserve">. </w:t>
      </w:r>
      <w:r w:rsidR="00D4641C" w:rsidRPr="00977DF9">
        <w:rPr>
          <w:rFonts w:ascii="Times New Roman" w:hAnsi="Times New Roman"/>
          <w:sz w:val="24"/>
          <w:szCs w:val="24"/>
        </w:rPr>
        <w:t>Thus it is almost inevitable that accounts of syntactic category acquisition</w:t>
      </w:r>
      <w:r w:rsidR="00B207AE" w:rsidRPr="00977DF9">
        <w:rPr>
          <w:rFonts w:ascii="Times New Roman" w:hAnsi="Times New Roman"/>
          <w:sz w:val="24"/>
          <w:szCs w:val="24"/>
        </w:rPr>
        <w:t xml:space="preserve"> – even those that assume innate categories - must</w:t>
      </w:r>
      <w:r w:rsidR="00D4641C" w:rsidRPr="00977DF9">
        <w:rPr>
          <w:rFonts w:ascii="Times New Roman" w:hAnsi="Times New Roman"/>
          <w:sz w:val="24"/>
          <w:szCs w:val="24"/>
        </w:rPr>
        <w:t xml:space="preserve"> include </w:t>
      </w:r>
      <w:r w:rsidR="00B25D48" w:rsidRPr="00977DF9">
        <w:rPr>
          <w:rFonts w:ascii="Times New Roman" w:hAnsi="Times New Roman"/>
          <w:sz w:val="24"/>
          <w:szCs w:val="24"/>
        </w:rPr>
        <w:t xml:space="preserve">at least </w:t>
      </w:r>
      <w:r w:rsidR="00D4641C" w:rsidRPr="00977DF9">
        <w:rPr>
          <w:rFonts w:ascii="Times New Roman" w:hAnsi="Times New Roman"/>
          <w:sz w:val="24"/>
          <w:szCs w:val="24"/>
        </w:rPr>
        <w:t>some ro</w:t>
      </w:r>
      <w:r w:rsidR="00A32445" w:rsidRPr="00977DF9">
        <w:rPr>
          <w:rFonts w:ascii="Times New Roman" w:hAnsi="Times New Roman"/>
          <w:sz w:val="24"/>
          <w:szCs w:val="24"/>
        </w:rPr>
        <w:t xml:space="preserve">le for distributional analysis (the </w:t>
      </w:r>
      <w:r w:rsidR="00A32445" w:rsidRPr="00977DF9">
        <w:rPr>
          <w:rFonts w:ascii="Times New Roman" w:hAnsi="Times New Roman"/>
          <w:i/>
          <w:sz w:val="24"/>
          <w:szCs w:val="24"/>
        </w:rPr>
        <w:t>prosodic bootstrapping</w:t>
      </w:r>
      <w:r w:rsidR="00A32445" w:rsidRPr="00977DF9">
        <w:rPr>
          <w:rFonts w:ascii="Times New Roman" w:hAnsi="Times New Roman"/>
          <w:sz w:val="24"/>
          <w:szCs w:val="24"/>
        </w:rPr>
        <w:t xml:space="preserve"> account, discussed below, is </w:t>
      </w:r>
      <w:r w:rsidR="00BE22AD" w:rsidRPr="00977DF9">
        <w:rPr>
          <w:rFonts w:ascii="Times New Roman" w:hAnsi="Times New Roman"/>
          <w:sz w:val="24"/>
          <w:szCs w:val="24"/>
        </w:rPr>
        <w:t>a possible</w:t>
      </w:r>
      <w:r w:rsidR="00A32445" w:rsidRPr="00977DF9">
        <w:rPr>
          <w:rFonts w:ascii="Times New Roman" w:hAnsi="Times New Roman"/>
          <w:sz w:val="24"/>
          <w:szCs w:val="24"/>
        </w:rPr>
        <w:t xml:space="preserve"> exception).</w:t>
      </w:r>
      <w:r w:rsidR="00B25D48" w:rsidRPr="00977DF9">
        <w:rPr>
          <w:rFonts w:ascii="Times New Roman" w:hAnsi="Times New Roman"/>
          <w:sz w:val="24"/>
          <w:szCs w:val="24"/>
        </w:rPr>
        <w:t xml:space="preserve"> For example, as Yang (2008: 206) notes “[Chomsky’s] LSLT [</w:t>
      </w:r>
      <w:r w:rsidR="00B25D48" w:rsidRPr="00977DF9">
        <w:rPr>
          <w:rFonts w:ascii="Times New Roman" w:hAnsi="Times New Roman"/>
          <w:i/>
          <w:sz w:val="24"/>
          <w:szCs w:val="24"/>
        </w:rPr>
        <w:t>Logical Structure of Linguistic Theory</w:t>
      </w:r>
      <w:r w:rsidR="00B25D48" w:rsidRPr="00977DF9">
        <w:rPr>
          <w:rFonts w:ascii="Times New Roman" w:hAnsi="Times New Roman"/>
          <w:sz w:val="24"/>
          <w:szCs w:val="24"/>
        </w:rPr>
        <w:t>] program explicitly advocates a probabilistic approach to words and categories ‘through the analysis of clustering … the distribution of a word as the set of contexts of the corpus in which it occurs, and the distributional distance between two words’ (LSLT: section 34.5)”. Pinker (1984: 59) argues that “there is good reason to believe that children from 1½ to 6 years can use the syntactic distribution of a newly heard word to induce its linguistic properties”</w:t>
      </w:r>
      <w:r w:rsidR="00DD1D3C" w:rsidRPr="00977DF9">
        <w:rPr>
          <w:rFonts w:ascii="Times New Roman" w:hAnsi="Times New Roman"/>
          <w:sz w:val="24"/>
          <w:szCs w:val="24"/>
        </w:rPr>
        <w:t xml:space="preserve"> (although famously arguing against deterministic distributional analysis elsewhere; e.g., Pinker, 19</w:t>
      </w:r>
      <w:r w:rsidR="006A4646" w:rsidRPr="00977DF9">
        <w:rPr>
          <w:rFonts w:ascii="Times New Roman" w:hAnsi="Times New Roman"/>
          <w:sz w:val="24"/>
          <w:szCs w:val="24"/>
        </w:rPr>
        <w:t>79</w:t>
      </w:r>
      <w:r w:rsidR="007766DF" w:rsidRPr="00977DF9">
        <w:rPr>
          <w:rFonts w:ascii="Times New Roman" w:hAnsi="Times New Roman"/>
          <w:sz w:val="24"/>
          <w:szCs w:val="24"/>
        </w:rPr>
        <w:t>: 240</w:t>
      </w:r>
      <w:r w:rsidR="00DD1D3C" w:rsidRPr="00977DF9">
        <w:rPr>
          <w:rFonts w:ascii="Times New Roman" w:hAnsi="Times New Roman"/>
          <w:sz w:val="24"/>
          <w:szCs w:val="24"/>
        </w:rPr>
        <w:t xml:space="preserve">). Similarly, Mintz (2003: 112), whilst assuming a “pre-given set of syntactic category labels” advocates, and provides evidence for, </w:t>
      </w:r>
      <w:r w:rsidR="00B207AE" w:rsidRPr="00977DF9">
        <w:rPr>
          <w:rFonts w:ascii="Times New Roman" w:hAnsi="Times New Roman"/>
          <w:sz w:val="24"/>
          <w:szCs w:val="24"/>
        </w:rPr>
        <w:t>one particular form of distributional analysis (frequent frames).</w:t>
      </w:r>
      <w:r w:rsidR="005B4E31" w:rsidRPr="00977DF9">
        <w:rPr>
          <w:rFonts w:ascii="Times New Roman" w:hAnsi="Times New Roman"/>
          <w:sz w:val="24"/>
          <w:szCs w:val="24"/>
        </w:rPr>
        <w:t xml:space="preserve"> Finally, arguing for an account under which “the child begins with an abstract specification of syntactic categories”, Valian, Solt and Stewart (2009: 744) suggest that “the child uses a type of pattern learning based on distributional regularities…in the speech she hears”.</w:t>
      </w:r>
    </w:p>
    <w:p w14:paraId="61F6B2A9" w14:textId="77777777" w:rsidR="00ED69D3" w:rsidRPr="00977DF9" w:rsidRDefault="00ED69D3" w:rsidP="005336D8">
      <w:pPr>
        <w:spacing w:line="480" w:lineRule="auto"/>
        <w:contextualSpacing/>
        <w:rPr>
          <w:rFonts w:ascii="Times New Roman" w:hAnsi="Times New Roman"/>
          <w:sz w:val="24"/>
          <w:szCs w:val="24"/>
        </w:rPr>
      </w:pPr>
    </w:p>
    <w:p w14:paraId="5030E3AC" w14:textId="6F4A32BF" w:rsidR="001F6404" w:rsidRPr="00977DF9" w:rsidRDefault="001F42FB"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Thus the claim </w:t>
      </w:r>
      <w:r w:rsidR="0036746D" w:rsidRPr="00977DF9">
        <w:rPr>
          <w:rFonts w:ascii="Times New Roman" w:hAnsi="Times New Roman"/>
          <w:sz w:val="24"/>
          <w:szCs w:val="24"/>
        </w:rPr>
        <w:t xml:space="preserve">that </w:t>
      </w:r>
      <w:r w:rsidRPr="00977DF9">
        <w:rPr>
          <w:rFonts w:ascii="Times New Roman" w:hAnsi="Times New Roman"/>
          <w:sz w:val="24"/>
          <w:szCs w:val="24"/>
        </w:rPr>
        <w:t xml:space="preserve">learners use distributional learning to form clusters that correspond roughly to syntactic categories (and/or subcategories thereof) is </w:t>
      </w:r>
      <w:r w:rsidR="00CD0A20" w:rsidRPr="00977DF9">
        <w:rPr>
          <w:rFonts w:ascii="Times New Roman" w:hAnsi="Times New Roman"/>
          <w:sz w:val="24"/>
          <w:szCs w:val="24"/>
        </w:rPr>
        <w:t xml:space="preserve">relatively </w:t>
      </w:r>
      <w:r w:rsidRPr="00977DF9">
        <w:rPr>
          <w:rFonts w:ascii="Times New Roman" w:hAnsi="Times New Roman"/>
          <w:sz w:val="24"/>
          <w:szCs w:val="24"/>
        </w:rPr>
        <w:t xml:space="preserve">uncontroversial (for computational </w:t>
      </w:r>
      <w:r w:rsidR="00547800" w:rsidRPr="00977DF9">
        <w:rPr>
          <w:rFonts w:ascii="Times New Roman" w:hAnsi="Times New Roman"/>
          <w:sz w:val="24"/>
          <w:szCs w:val="24"/>
        </w:rPr>
        <w:t>implementations</w:t>
      </w:r>
      <w:r w:rsidRPr="00977DF9">
        <w:rPr>
          <w:rFonts w:ascii="Times New Roman" w:hAnsi="Times New Roman"/>
          <w:sz w:val="24"/>
          <w:szCs w:val="24"/>
        </w:rPr>
        <w:t xml:space="preserve"> see, e.g., </w:t>
      </w:r>
      <w:r w:rsidR="00B207AE" w:rsidRPr="00977DF9">
        <w:rPr>
          <w:rFonts w:ascii="Times New Roman" w:hAnsi="Times New Roman"/>
          <w:sz w:val="24"/>
          <w:szCs w:val="24"/>
        </w:rPr>
        <w:t>Redington, Chater &amp; Finch, 1998; Cartwright &amp; Brent, 1997</w:t>
      </w:r>
      <w:r w:rsidR="00F727D6" w:rsidRPr="00977DF9">
        <w:rPr>
          <w:rFonts w:ascii="Times New Roman" w:hAnsi="Times New Roman"/>
          <w:sz w:val="24"/>
          <w:szCs w:val="24"/>
        </w:rPr>
        <w:t xml:space="preserve">, Clark, 2000; </w:t>
      </w:r>
      <w:r w:rsidR="00ED69D3" w:rsidRPr="00977DF9">
        <w:rPr>
          <w:rFonts w:ascii="Times New Roman" w:hAnsi="Times New Roman"/>
          <w:sz w:val="24"/>
          <w:szCs w:val="24"/>
        </w:rPr>
        <w:t xml:space="preserve">Mintz, 2003; Freudenthal, Pine &amp; Gobet, 2005; </w:t>
      </w:r>
      <w:r w:rsidR="00F727D6" w:rsidRPr="00977DF9">
        <w:rPr>
          <w:rFonts w:ascii="Times New Roman" w:hAnsi="Times New Roman"/>
          <w:sz w:val="24"/>
          <w:szCs w:val="24"/>
          <w:lang w:val="en-US"/>
        </w:rPr>
        <w:t xml:space="preserve">Parisien, Fazly &amp; Stevenson, 2008; see </w:t>
      </w:r>
      <w:r w:rsidR="00F727D6" w:rsidRPr="00977DF9">
        <w:rPr>
          <w:rFonts w:ascii="Times New Roman" w:hAnsi="Times New Roman"/>
          <w:sz w:val="24"/>
          <w:szCs w:val="24"/>
        </w:rPr>
        <w:t xml:space="preserve">Christodoulopoulos, Goldwater &amp; Steedman, 2010, for a review). </w:t>
      </w:r>
      <w:r w:rsidR="00442195" w:rsidRPr="00977DF9">
        <w:rPr>
          <w:rFonts w:ascii="Times New Roman" w:hAnsi="Times New Roman"/>
          <w:sz w:val="24"/>
          <w:szCs w:val="24"/>
        </w:rPr>
        <w:t xml:space="preserve">The question is whether, having formed these distributional clusters, learners would be helped by the provision of innate pre-specified categories to </w:t>
      </w:r>
      <w:r w:rsidR="00BA0A1C" w:rsidRPr="00977DF9">
        <w:rPr>
          <w:rFonts w:ascii="Times New Roman" w:hAnsi="Times New Roman"/>
          <w:sz w:val="24"/>
          <w:szCs w:val="24"/>
        </w:rPr>
        <w:t xml:space="preserve">which they could </w:t>
      </w:r>
      <w:r w:rsidR="00C57BFE" w:rsidRPr="00977DF9">
        <w:rPr>
          <w:rFonts w:ascii="Times New Roman" w:hAnsi="Times New Roman"/>
          <w:sz w:val="24"/>
          <w:szCs w:val="24"/>
        </w:rPr>
        <w:t>be linked</w:t>
      </w:r>
      <w:r w:rsidRPr="00977DF9">
        <w:rPr>
          <w:rFonts w:ascii="Times New Roman" w:hAnsi="Times New Roman"/>
          <w:sz w:val="24"/>
          <w:szCs w:val="24"/>
        </w:rPr>
        <w:t xml:space="preserve"> (e.g., Mintz, 2003).</w:t>
      </w:r>
      <w:r w:rsidR="001F6404" w:rsidRPr="00977DF9">
        <w:rPr>
          <w:rFonts w:ascii="Times New Roman" w:hAnsi="Times New Roman"/>
          <w:sz w:val="24"/>
          <w:szCs w:val="24"/>
        </w:rPr>
        <w:t xml:space="preserve"> We argue</w:t>
      </w:r>
      <w:r w:rsidRPr="00977DF9">
        <w:rPr>
          <w:rFonts w:ascii="Times New Roman" w:hAnsi="Times New Roman"/>
          <w:sz w:val="24"/>
          <w:szCs w:val="24"/>
        </w:rPr>
        <w:t xml:space="preserve"> </w:t>
      </w:r>
      <w:r w:rsidR="00442195" w:rsidRPr="00977DF9">
        <w:rPr>
          <w:rFonts w:ascii="Times New Roman" w:hAnsi="Times New Roman"/>
          <w:sz w:val="24"/>
          <w:szCs w:val="24"/>
        </w:rPr>
        <w:t>that this is not the case, and that a better strategy for learners is simply to use the distributionally-defined clusters directly (e.g.,</w:t>
      </w:r>
      <w:r w:rsidRPr="00977DF9">
        <w:rPr>
          <w:rFonts w:ascii="Times New Roman" w:hAnsi="Times New Roman"/>
          <w:sz w:val="24"/>
          <w:szCs w:val="24"/>
        </w:rPr>
        <w:t xml:space="preserve"> Freudenthal et al, 2005</w:t>
      </w:r>
      <w:r w:rsidR="00442195" w:rsidRPr="00977DF9">
        <w:rPr>
          <w:rFonts w:ascii="Times New Roman" w:hAnsi="Times New Roman"/>
          <w:sz w:val="24"/>
          <w:szCs w:val="24"/>
        </w:rPr>
        <w:t>).</w:t>
      </w:r>
      <w:r w:rsidRPr="00977DF9">
        <w:rPr>
          <w:rFonts w:ascii="Times New Roman" w:hAnsi="Times New Roman"/>
          <w:sz w:val="24"/>
          <w:szCs w:val="24"/>
        </w:rPr>
        <w:t xml:space="preserve"> </w:t>
      </w:r>
    </w:p>
    <w:p w14:paraId="7E9B14FF" w14:textId="77777777" w:rsidR="005B4E31" w:rsidRPr="00977DF9" w:rsidRDefault="005B4E31" w:rsidP="005336D8">
      <w:pPr>
        <w:spacing w:line="480" w:lineRule="auto"/>
        <w:contextualSpacing/>
        <w:rPr>
          <w:rFonts w:ascii="Times New Roman" w:hAnsi="Times New Roman"/>
          <w:sz w:val="24"/>
          <w:szCs w:val="24"/>
        </w:rPr>
      </w:pPr>
    </w:p>
    <w:p w14:paraId="1E8180D6" w14:textId="77777777" w:rsidR="001F6404" w:rsidRPr="00977DF9" w:rsidRDefault="001F6404"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Although, as we have seen above, many accounts that assume innate syntactic categories also assume a role for distributional learning, few include any mechanism for linking the two. Indeed we are aware of only two such proposals. </w:t>
      </w:r>
      <w:r w:rsidR="00D05EEF" w:rsidRPr="00977DF9">
        <w:rPr>
          <w:rFonts w:ascii="Times New Roman" w:hAnsi="Times New Roman"/>
          <w:sz w:val="24"/>
          <w:szCs w:val="24"/>
        </w:rPr>
        <w:t>Mintz (2003) suggests that children could assign the label NOUN to the category that contains words for concrete objects, using an innate linking rule. The label VERB would then be assigned either to the next largest category or, if this does not turn out to be cross</w:t>
      </w:r>
      <w:r w:rsidR="00892A15" w:rsidRPr="00977DF9">
        <w:rPr>
          <w:rFonts w:ascii="Times New Roman" w:hAnsi="Times New Roman"/>
          <w:sz w:val="24"/>
          <w:szCs w:val="24"/>
        </w:rPr>
        <w:t>-</w:t>
      </w:r>
      <w:r w:rsidR="00D05EEF" w:rsidRPr="00977DF9">
        <w:rPr>
          <w:rFonts w:ascii="Times New Roman" w:hAnsi="Times New Roman"/>
          <w:sz w:val="24"/>
          <w:szCs w:val="24"/>
        </w:rPr>
        <w:t>linguistically viable, to the category that takes NOUNs as arguments (for which a rudimentary, underspecified outline of the sentence's argument structure would be sufficient).</w:t>
      </w:r>
      <w:r w:rsidR="00892A15" w:rsidRPr="00977DF9">
        <w:rPr>
          <w:rFonts w:ascii="Times New Roman" w:hAnsi="Times New Roman"/>
          <w:sz w:val="24"/>
          <w:szCs w:val="24"/>
        </w:rPr>
        <w:t xml:space="preserve"> </w:t>
      </w:r>
      <w:r w:rsidR="00112189" w:rsidRPr="00977DF9">
        <w:rPr>
          <w:rFonts w:ascii="Times New Roman" w:hAnsi="Times New Roman"/>
          <w:sz w:val="24"/>
          <w:szCs w:val="24"/>
        </w:rPr>
        <w:t>Similarly, P</w:t>
      </w:r>
      <w:r w:rsidRPr="00977DF9">
        <w:rPr>
          <w:rFonts w:ascii="Times New Roman" w:hAnsi="Times New Roman"/>
          <w:sz w:val="24"/>
          <w:szCs w:val="24"/>
        </w:rPr>
        <w:t xml:space="preserve">inker’s (1984) </w:t>
      </w:r>
      <w:r w:rsidRPr="00977DF9">
        <w:rPr>
          <w:rFonts w:ascii="Times New Roman" w:hAnsi="Times New Roman"/>
          <w:i/>
          <w:sz w:val="24"/>
          <w:szCs w:val="24"/>
        </w:rPr>
        <w:t xml:space="preserve">semantic bootstrapping </w:t>
      </w:r>
      <w:r w:rsidRPr="00977DF9">
        <w:rPr>
          <w:rFonts w:ascii="Times New Roman" w:hAnsi="Times New Roman"/>
          <w:sz w:val="24"/>
          <w:szCs w:val="24"/>
        </w:rPr>
        <w:t xml:space="preserve">account (subsequently discussed more fully </w:t>
      </w:r>
      <w:r w:rsidR="0036746D" w:rsidRPr="00977DF9">
        <w:rPr>
          <w:rFonts w:ascii="Times New Roman" w:hAnsi="Times New Roman"/>
          <w:sz w:val="24"/>
          <w:szCs w:val="24"/>
        </w:rPr>
        <w:t>in relation</w:t>
      </w:r>
      <w:r w:rsidRPr="00977DF9">
        <w:rPr>
          <w:rFonts w:ascii="Times New Roman" w:hAnsi="Times New Roman"/>
          <w:sz w:val="24"/>
          <w:szCs w:val="24"/>
        </w:rPr>
        <w:t xml:space="preserve"> to children’s acquisition of syntactic roles such as SUBJECT and OBJECT) </w:t>
      </w:r>
      <w:r w:rsidR="00112189" w:rsidRPr="00977DF9">
        <w:rPr>
          <w:rFonts w:ascii="Times New Roman" w:hAnsi="Times New Roman"/>
          <w:sz w:val="24"/>
          <w:szCs w:val="24"/>
        </w:rPr>
        <w:t>assumes innate rules linking</w:t>
      </w:r>
      <w:r w:rsidRPr="00977DF9">
        <w:rPr>
          <w:rFonts w:ascii="Times New Roman" w:hAnsi="Times New Roman"/>
          <w:sz w:val="24"/>
          <w:szCs w:val="24"/>
        </w:rPr>
        <w:t xml:space="preserve"> “name of person or thing” to NOUN, “action or change of state” to VERB and “attribute” to ADJECTIVE (p.41). Once the child has used these linking rules to break into the system, distributional analysis largely takes over. </w:t>
      </w:r>
      <w:r w:rsidR="00112189" w:rsidRPr="00977DF9">
        <w:rPr>
          <w:rFonts w:ascii="Times New Roman" w:hAnsi="Times New Roman"/>
          <w:sz w:val="24"/>
          <w:szCs w:val="24"/>
        </w:rPr>
        <w:t>This allows</w:t>
      </w:r>
      <w:r w:rsidRPr="00977DF9">
        <w:rPr>
          <w:rFonts w:ascii="Times New Roman" w:hAnsi="Times New Roman"/>
          <w:sz w:val="24"/>
          <w:szCs w:val="24"/>
        </w:rPr>
        <w:t xml:space="preserve"> children to assimilate non-actional verbs and nouns that </w:t>
      </w:r>
      <w:r w:rsidR="00112189" w:rsidRPr="00977DF9">
        <w:rPr>
          <w:rFonts w:ascii="Times New Roman" w:hAnsi="Times New Roman"/>
          <w:sz w:val="24"/>
          <w:szCs w:val="24"/>
        </w:rPr>
        <w:t xml:space="preserve">do not denote the name of a person/thing </w:t>
      </w:r>
      <w:r w:rsidRPr="00977DF9">
        <w:rPr>
          <w:rFonts w:ascii="Times New Roman" w:hAnsi="Times New Roman"/>
          <w:sz w:val="24"/>
          <w:szCs w:val="24"/>
        </w:rPr>
        <w:t xml:space="preserve">(as in Pinker’s example, </w:t>
      </w:r>
      <w:r w:rsidRPr="00977DF9">
        <w:rPr>
          <w:rFonts w:ascii="Times New Roman" w:hAnsi="Times New Roman"/>
          <w:i/>
          <w:sz w:val="24"/>
          <w:szCs w:val="24"/>
        </w:rPr>
        <w:t>The situation justified the measures</w:t>
      </w:r>
      <w:r w:rsidRPr="00977DF9">
        <w:rPr>
          <w:rFonts w:ascii="Times New Roman" w:hAnsi="Times New Roman"/>
          <w:sz w:val="24"/>
          <w:szCs w:val="24"/>
        </w:rPr>
        <w:t xml:space="preserve">) into the VERB and NOUN category on the basis of their distributional overlap with more prototypical members. </w:t>
      </w:r>
    </w:p>
    <w:p w14:paraId="69385181" w14:textId="77777777" w:rsidR="001F6404" w:rsidRPr="00977DF9" w:rsidRDefault="001F6404" w:rsidP="005336D8">
      <w:pPr>
        <w:spacing w:line="480" w:lineRule="auto"/>
        <w:contextualSpacing/>
        <w:rPr>
          <w:rFonts w:ascii="Times New Roman" w:hAnsi="Times New Roman"/>
          <w:sz w:val="24"/>
          <w:szCs w:val="24"/>
        </w:rPr>
      </w:pPr>
    </w:p>
    <w:p w14:paraId="309BB1CF" w14:textId="77777777" w:rsidR="000B3E4D" w:rsidRPr="00977DF9" w:rsidRDefault="00C51E15" w:rsidP="005336D8">
      <w:pPr>
        <w:spacing w:line="480" w:lineRule="auto"/>
        <w:contextualSpacing/>
        <w:rPr>
          <w:rFonts w:ascii="Times New Roman" w:hAnsi="Times New Roman"/>
          <w:sz w:val="24"/>
          <w:szCs w:val="24"/>
        </w:rPr>
      </w:pPr>
      <w:r w:rsidRPr="00977DF9">
        <w:rPr>
          <w:rFonts w:ascii="Times New Roman" w:hAnsi="Times New Roman"/>
          <w:sz w:val="24"/>
          <w:szCs w:val="24"/>
        </w:rPr>
        <w:t>A problem facing both</w:t>
      </w:r>
      <w:r w:rsidR="00112189" w:rsidRPr="00977DF9">
        <w:rPr>
          <w:rFonts w:ascii="Times New Roman" w:hAnsi="Times New Roman"/>
          <w:sz w:val="24"/>
          <w:szCs w:val="24"/>
        </w:rPr>
        <w:t xml:space="preserve"> Mintz’s (2003) and Pinker’s (1984) proposals </w:t>
      </w:r>
      <w:r w:rsidRPr="00977DF9">
        <w:rPr>
          <w:rFonts w:ascii="Times New Roman" w:hAnsi="Times New Roman"/>
          <w:sz w:val="24"/>
          <w:szCs w:val="24"/>
        </w:rPr>
        <w:t xml:space="preserve">is </w:t>
      </w:r>
      <w:r w:rsidR="0076490C" w:rsidRPr="00977DF9">
        <w:rPr>
          <w:rFonts w:ascii="Times New Roman" w:hAnsi="Times New Roman"/>
          <w:sz w:val="24"/>
          <w:szCs w:val="24"/>
        </w:rPr>
        <w:t xml:space="preserve">that they include no mechanisms for </w:t>
      </w:r>
      <w:r w:rsidR="00892A15" w:rsidRPr="00977DF9">
        <w:rPr>
          <w:rFonts w:ascii="Times New Roman" w:hAnsi="Times New Roman"/>
          <w:sz w:val="24"/>
          <w:szCs w:val="24"/>
        </w:rPr>
        <w:t xml:space="preserve">linking distributionally-defined clusters to the other innate categories that are </w:t>
      </w:r>
      <w:r w:rsidR="00547800" w:rsidRPr="00977DF9">
        <w:rPr>
          <w:rFonts w:ascii="Times New Roman" w:hAnsi="Times New Roman"/>
          <w:sz w:val="24"/>
          <w:szCs w:val="24"/>
        </w:rPr>
        <w:t>generally</w:t>
      </w:r>
      <w:r w:rsidR="00892A15" w:rsidRPr="00977DF9">
        <w:rPr>
          <w:rFonts w:ascii="Times New Roman" w:hAnsi="Times New Roman"/>
          <w:sz w:val="24"/>
          <w:szCs w:val="24"/>
        </w:rPr>
        <w:t xml:space="preserve"> assumed as </w:t>
      </w:r>
      <w:r w:rsidR="00547800" w:rsidRPr="00977DF9">
        <w:rPr>
          <w:rFonts w:ascii="Times New Roman" w:hAnsi="Times New Roman"/>
          <w:sz w:val="24"/>
          <w:szCs w:val="24"/>
        </w:rPr>
        <w:t xml:space="preserve">a necessary </w:t>
      </w:r>
      <w:r w:rsidR="00892A15" w:rsidRPr="00977DF9">
        <w:rPr>
          <w:rFonts w:ascii="Times New Roman" w:hAnsi="Times New Roman"/>
          <w:sz w:val="24"/>
          <w:szCs w:val="24"/>
        </w:rPr>
        <w:t>part of UG, such as DETERMINER, WH-WORD, AUX</w:t>
      </w:r>
      <w:r w:rsidR="000B3E4D" w:rsidRPr="00977DF9">
        <w:rPr>
          <w:rFonts w:ascii="Times New Roman" w:hAnsi="Times New Roman"/>
          <w:sz w:val="24"/>
          <w:szCs w:val="24"/>
        </w:rPr>
        <w:t xml:space="preserve">ILIARY and PRONOUN. Pinker (1984: 100), in effect, argues that these categories will be formed using distributional analysis, but offers no proposal for how they are linked up to their innate labels. Thus it is only for the categories of NOUN, VERB and (for Pinker) ADJECTIVE that these proposals offer any account of linking at all. This is not meant as a criticism of these accounts, which do not claim to be exhaustive and – indeed – are </w:t>
      </w:r>
      <w:r w:rsidR="0036746D" w:rsidRPr="00977DF9">
        <w:rPr>
          <w:rFonts w:ascii="Times New Roman" w:hAnsi="Times New Roman"/>
          <w:sz w:val="24"/>
          <w:szCs w:val="24"/>
        </w:rPr>
        <w:t xml:space="preserve">to be commended </w:t>
      </w:r>
      <w:r w:rsidR="000B3E4D" w:rsidRPr="00977DF9">
        <w:rPr>
          <w:rFonts w:ascii="Times New Roman" w:hAnsi="Times New Roman"/>
          <w:sz w:val="24"/>
          <w:szCs w:val="24"/>
        </w:rPr>
        <w:t>as the only concrete proposals that attempt to link distributional and syntactic categories at all. T</w:t>
      </w:r>
      <w:r w:rsidR="00B65C57" w:rsidRPr="00977DF9">
        <w:rPr>
          <w:rFonts w:ascii="Times New Roman" w:hAnsi="Times New Roman"/>
          <w:sz w:val="24"/>
          <w:szCs w:val="24"/>
        </w:rPr>
        <w:t>he problem is that, despite the fact that virtually all UG accounts assume innate knowledge of a wide range of categories, there exist no proposals at all for how instances of these categories</w:t>
      </w:r>
      <w:r w:rsidR="00C81FAD" w:rsidRPr="00977DF9">
        <w:rPr>
          <w:rFonts w:ascii="Times New Roman" w:hAnsi="Times New Roman"/>
          <w:sz w:val="24"/>
          <w:szCs w:val="24"/>
        </w:rPr>
        <w:t xml:space="preserve"> can be recognized in the input; an example of the linking problem.</w:t>
      </w:r>
    </w:p>
    <w:p w14:paraId="600113E9" w14:textId="77777777" w:rsidR="000B3E4D" w:rsidRPr="00977DF9" w:rsidRDefault="000B3E4D" w:rsidP="005336D8">
      <w:pPr>
        <w:spacing w:line="480" w:lineRule="auto"/>
        <w:contextualSpacing/>
        <w:rPr>
          <w:rFonts w:ascii="Times New Roman" w:hAnsi="Times New Roman"/>
          <w:sz w:val="24"/>
          <w:szCs w:val="24"/>
        </w:rPr>
      </w:pPr>
    </w:p>
    <w:p w14:paraId="2465B6F3" w14:textId="77777777" w:rsidR="00983900" w:rsidRPr="00977DF9" w:rsidRDefault="00B65C57"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rPr>
        <w:t>In fact, this is not surprising, given the widespread agreement amongst typologists</w:t>
      </w:r>
      <w:r w:rsidR="00983900" w:rsidRPr="00977DF9">
        <w:rPr>
          <w:rFonts w:ascii="Times New Roman" w:hAnsi="Times New Roman"/>
          <w:sz w:val="24"/>
          <w:szCs w:val="24"/>
        </w:rPr>
        <w:t xml:space="preserve"> that - </w:t>
      </w:r>
      <w:r w:rsidRPr="00977DF9">
        <w:rPr>
          <w:rFonts w:ascii="Times New Roman" w:hAnsi="Times New Roman"/>
          <w:sz w:val="24"/>
          <w:szCs w:val="24"/>
        </w:rPr>
        <w:t>other than a NOUN category containing at least names and concrete objects - there are no viable candidates for cross-linguistic syntactic categories</w:t>
      </w:r>
      <w:r w:rsidR="009A3B5F" w:rsidRPr="00977DF9">
        <w:rPr>
          <w:rFonts w:ascii="Times New Roman" w:hAnsi="Times New Roman"/>
          <w:sz w:val="24"/>
          <w:szCs w:val="24"/>
        </w:rPr>
        <w:t xml:space="preserve"> (e.g</w:t>
      </w:r>
      <w:r w:rsidR="00277625" w:rsidRPr="00977DF9">
        <w:rPr>
          <w:rFonts w:ascii="Times New Roman" w:hAnsi="Times New Roman"/>
          <w:sz w:val="24"/>
          <w:szCs w:val="24"/>
        </w:rPr>
        <w:t>.,</w:t>
      </w:r>
      <w:r w:rsidR="009A3B5F" w:rsidRPr="00977DF9">
        <w:rPr>
          <w:rFonts w:ascii="Times New Roman" w:hAnsi="Times New Roman"/>
          <w:sz w:val="24"/>
          <w:szCs w:val="24"/>
        </w:rPr>
        <w:t xml:space="preserve"> Nida, 1949; </w:t>
      </w:r>
      <w:r w:rsidR="0075282F" w:rsidRPr="00977DF9">
        <w:rPr>
          <w:rFonts w:ascii="Times New Roman" w:hAnsi="Times New Roman"/>
          <w:sz w:val="24"/>
          <w:szCs w:val="24"/>
          <w:lang w:val="en-US"/>
        </w:rPr>
        <w:t xml:space="preserve">Lazard 1992, Dryer 1997; </w:t>
      </w:r>
      <w:r w:rsidR="00BE22AD" w:rsidRPr="00977DF9">
        <w:rPr>
          <w:rFonts w:ascii="Times New Roman" w:hAnsi="Times New Roman"/>
          <w:sz w:val="24"/>
          <w:szCs w:val="24"/>
        </w:rPr>
        <w:t xml:space="preserve">Croft, 2001, 2003; </w:t>
      </w:r>
      <w:r w:rsidR="0075282F" w:rsidRPr="00977DF9">
        <w:rPr>
          <w:rFonts w:ascii="Times New Roman" w:hAnsi="Times New Roman"/>
          <w:sz w:val="24"/>
          <w:szCs w:val="24"/>
          <w:lang w:val="en-US"/>
        </w:rPr>
        <w:t>Haspelmath, 2007</w:t>
      </w:r>
      <w:r w:rsidR="00622F7B" w:rsidRPr="00977DF9">
        <w:rPr>
          <w:rFonts w:ascii="Times New Roman" w:hAnsi="Times New Roman"/>
          <w:sz w:val="24"/>
          <w:szCs w:val="24"/>
          <w:lang w:val="en-US"/>
        </w:rPr>
        <w:t xml:space="preserve">; Evans &amp; Levinson, 2009). For example, Mandarin Chinese has property words that are similar to adjectives in some respects, and verbs in others (e.g., McCawley, 1992; Dixon, 2004). Similarly, Haspelmath (2007) characterizes Japanese as having two distinct adjective-like parts of speech, one a little more noun-like, the other a little more verb-like. </w:t>
      </w:r>
      <w:r w:rsidR="00301F86" w:rsidRPr="00977DF9">
        <w:rPr>
          <w:rFonts w:ascii="Times New Roman" w:hAnsi="Times New Roman"/>
          <w:sz w:val="24"/>
          <w:szCs w:val="24"/>
          <w:lang w:val="en-US"/>
        </w:rPr>
        <w:t>Indeed, even the NOUN/VERB distinction has been disputed for languages such as Salish (</w:t>
      </w:r>
      <w:r w:rsidR="00871433" w:rsidRPr="00977DF9">
        <w:rPr>
          <w:rFonts w:ascii="Times New Roman" w:hAnsi="Times New Roman"/>
          <w:sz w:val="24"/>
          <w:szCs w:val="24"/>
          <w:lang w:val="en-US"/>
        </w:rPr>
        <w:t xml:space="preserve">Kinkade, 1983; </w:t>
      </w:r>
      <w:r w:rsidR="00301F86" w:rsidRPr="00977DF9">
        <w:rPr>
          <w:rFonts w:ascii="Times New Roman" w:hAnsi="Times New Roman"/>
          <w:sz w:val="24"/>
          <w:szCs w:val="24"/>
        </w:rPr>
        <w:t xml:space="preserve">Jelinek &amp; Demers, 1994), Samoan (Rijkhoff, 2003) and Makah (Croft, 2001; Jacobson, 1979), in which (English) verbs, nouns, adjectives and adverbs may all be inflected for person/aspect/mood (usually taken as a diagnostic for verb in Indo-European languages). </w:t>
      </w:r>
      <w:r w:rsidRPr="00977DF9">
        <w:rPr>
          <w:rFonts w:ascii="Times New Roman" w:hAnsi="Times New Roman"/>
          <w:sz w:val="24"/>
          <w:szCs w:val="24"/>
        </w:rPr>
        <w:t>Such considerations led Maratsos (1990:1351) to conclude that the only candidate for a universal</w:t>
      </w:r>
      <w:r w:rsidRPr="00977DF9">
        <w:rPr>
          <w:rFonts w:ascii="Times New Roman" w:hAnsi="Times New Roman"/>
          <w:sz w:val="24"/>
          <w:szCs w:val="24"/>
          <w:lang w:val="en-US"/>
        </w:rPr>
        <w:t xml:space="preserve"> lexical category distinction “is between ‘noun and Other’”, reflecting a distinction between things/concepts and properties/actions predicated of them.</w:t>
      </w:r>
      <w:r w:rsidR="00983900" w:rsidRPr="00977DF9">
        <w:rPr>
          <w:rFonts w:ascii="Times New Roman" w:hAnsi="Times New Roman"/>
          <w:sz w:val="24"/>
          <w:szCs w:val="24"/>
          <w:lang w:val="en-US"/>
        </w:rPr>
        <w:t xml:space="preserve"> </w:t>
      </w:r>
    </w:p>
    <w:p w14:paraId="6D2851EE" w14:textId="77777777" w:rsidR="00983900" w:rsidRPr="00977DF9" w:rsidRDefault="00983900" w:rsidP="005336D8">
      <w:pPr>
        <w:spacing w:line="480" w:lineRule="auto"/>
        <w:contextualSpacing/>
        <w:rPr>
          <w:rFonts w:ascii="Times New Roman" w:hAnsi="Times New Roman"/>
          <w:sz w:val="24"/>
          <w:szCs w:val="24"/>
          <w:lang w:val="en-US"/>
        </w:rPr>
      </w:pPr>
    </w:p>
    <w:p w14:paraId="19F26433" w14:textId="7449A7C0" w:rsidR="00C81FAD" w:rsidRPr="00977DF9" w:rsidRDefault="00983900" w:rsidP="005336D8">
      <w:pPr>
        <w:spacing w:line="480" w:lineRule="auto"/>
        <w:contextualSpacing/>
        <w:rPr>
          <w:rFonts w:ascii="Times New Roman" w:hAnsi="Times New Roman"/>
          <w:sz w:val="24"/>
          <w:szCs w:val="24"/>
        </w:rPr>
      </w:pPr>
      <w:r w:rsidRPr="00977DF9">
        <w:rPr>
          <w:rFonts w:ascii="Times New Roman" w:hAnsi="Times New Roman"/>
          <w:sz w:val="24"/>
          <w:szCs w:val="24"/>
          <w:lang w:val="en-US"/>
        </w:rPr>
        <w:t>Pinker (1984: 43) recognizes the problem of the non-universality of syntactic categories, but argues that it is not fatal for his theory, provided that different cross</w:t>
      </w:r>
      <w:r w:rsidR="0036746D" w:rsidRPr="00977DF9">
        <w:rPr>
          <w:rFonts w:ascii="Times New Roman" w:hAnsi="Times New Roman"/>
          <w:sz w:val="24"/>
          <w:szCs w:val="24"/>
          <w:lang w:val="en-US"/>
        </w:rPr>
        <w:t>-</w:t>
      </w:r>
      <w:r w:rsidRPr="00977DF9">
        <w:rPr>
          <w:rFonts w:ascii="Times New Roman" w:hAnsi="Times New Roman"/>
          <w:sz w:val="24"/>
          <w:szCs w:val="24"/>
          <w:lang w:val="en-US"/>
        </w:rPr>
        <w:t xml:space="preserve">linguistic instances of the same category share at least a “family resemblance structure”. </w:t>
      </w:r>
      <w:r w:rsidR="00EA2404" w:rsidRPr="00977DF9">
        <w:rPr>
          <w:rFonts w:ascii="Times New Roman" w:hAnsi="Times New Roman"/>
          <w:sz w:val="24"/>
          <w:szCs w:val="24"/>
          <w:lang w:val="en-US"/>
        </w:rPr>
        <w:t xml:space="preserve">Certainly an innate rule linking </w:t>
      </w:r>
      <w:r w:rsidR="00EA2404" w:rsidRPr="00977DF9">
        <w:rPr>
          <w:rFonts w:ascii="Times New Roman" w:hAnsi="Times New Roman"/>
          <w:sz w:val="24"/>
          <w:szCs w:val="24"/>
        </w:rPr>
        <w:t xml:space="preserve">“name of person or thing” to NOUN (Pinker, 1984:41) would probably run into little difficulty cross-linguistically. It is less clear whether the same can be said for the rules linking “action or change of state” to VERB and “attribute” to ADJECTIVE. But even if these three linking rules </w:t>
      </w:r>
      <w:r w:rsidR="00914FB4" w:rsidRPr="00977DF9">
        <w:rPr>
          <w:rFonts w:ascii="Times New Roman" w:hAnsi="Times New Roman"/>
          <w:sz w:val="24"/>
          <w:szCs w:val="24"/>
        </w:rPr>
        <w:t xml:space="preserve">were to </w:t>
      </w:r>
      <w:r w:rsidR="00EA2404" w:rsidRPr="00977DF9">
        <w:rPr>
          <w:rFonts w:ascii="Times New Roman" w:hAnsi="Times New Roman"/>
          <w:sz w:val="24"/>
          <w:szCs w:val="24"/>
        </w:rPr>
        <w:t>operate perfectly for all languages, cross</w:t>
      </w:r>
      <w:r w:rsidR="0036746D" w:rsidRPr="00977DF9">
        <w:rPr>
          <w:rFonts w:ascii="Times New Roman" w:hAnsi="Times New Roman"/>
          <w:sz w:val="24"/>
          <w:szCs w:val="24"/>
        </w:rPr>
        <w:t>-</w:t>
      </w:r>
      <w:r w:rsidR="00EA2404" w:rsidRPr="00977DF9">
        <w:rPr>
          <w:rFonts w:ascii="Times New Roman" w:hAnsi="Times New Roman"/>
          <w:sz w:val="24"/>
          <w:szCs w:val="24"/>
        </w:rPr>
        <w:t>linguistic variation means that it is almost certainly impossible in principle to build in innate rules for identifying other commonly-assumed UG categories, whether these rules make use of semantics, distribution or some combination of the two</w:t>
      </w:r>
      <w:r w:rsidR="00582130" w:rsidRPr="00977DF9">
        <w:rPr>
          <w:rFonts w:ascii="Times New Roman" w:hAnsi="Times New Roman"/>
          <w:sz w:val="24"/>
          <w:szCs w:val="24"/>
        </w:rPr>
        <w:t xml:space="preserve"> (the problem of data-coverage).</w:t>
      </w:r>
    </w:p>
    <w:p w14:paraId="7B959E4A" w14:textId="77777777" w:rsidR="00A25EC3" w:rsidRPr="00977DF9" w:rsidRDefault="00A25EC3" w:rsidP="005336D8">
      <w:pPr>
        <w:spacing w:line="480" w:lineRule="auto"/>
        <w:contextualSpacing/>
        <w:rPr>
          <w:rFonts w:ascii="Times New Roman" w:hAnsi="Times New Roman"/>
          <w:sz w:val="24"/>
          <w:szCs w:val="24"/>
        </w:rPr>
      </w:pPr>
    </w:p>
    <w:p w14:paraId="35E67B4A" w14:textId="5F987BFC" w:rsidR="00A25EC3" w:rsidRPr="00977DF9" w:rsidRDefault="00EA2404" w:rsidP="005336D8">
      <w:pPr>
        <w:spacing w:line="480" w:lineRule="auto"/>
        <w:contextualSpacing/>
        <w:rPr>
          <w:rFonts w:ascii="Times New Roman" w:hAnsi="Times New Roman"/>
          <w:sz w:val="24"/>
          <w:szCs w:val="24"/>
        </w:rPr>
      </w:pPr>
      <w:r w:rsidRPr="00977DF9">
        <w:rPr>
          <w:rFonts w:ascii="Times New Roman" w:hAnsi="Times New Roman"/>
          <w:sz w:val="24"/>
          <w:szCs w:val="24"/>
        </w:rPr>
        <w:t>In summary, Pinker’s (1984) and Mintz’s (2003) proposals are useful in that they capture the insight that, in order to form syntactic categories</w:t>
      </w:r>
      <w:r w:rsidR="009603F3" w:rsidRPr="00977DF9">
        <w:rPr>
          <w:rFonts w:ascii="Times New Roman" w:hAnsi="Times New Roman"/>
          <w:sz w:val="24"/>
          <w:szCs w:val="24"/>
        </w:rPr>
        <w:t xml:space="preserve">, learners will have to make use of both semantic and distributional information. Where they falter is in their assumption that these distributional clusters must be linked to innate syntactic categories. The reason for the failure of UG accounts to propose mechanisms by which distributional clusters can be linked to innate universal syntactic categories other than NOUN is that </w:t>
      </w:r>
      <w:r w:rsidR="008D7571" w:rsidRPr="00977DF9">
        <w:rPr>
          <w:rFonts w:ascii="Times New Roman" w:hAnsi="Times New Roman"/>
          <w:sz w:val="24"/>
          <w:szCs w:val="24"/>
        </w:rPr>
        <w:t xml:space="preserve">(with the possible exception of VERB/ADJECTIVE) </w:t>
      </w:r>
      <w:r w:rsidR="00565E66" w:rsidRPr="00977DF9">
        <w:rPr>
          <w:rFonts w:ascii="Times New Roman" w:hAnsi="Times New Roman"/>
          <w:sz w:val="24"/>
          <w:szCs w:val="24"/>
        </w:rPr>
        <w:t xml:space="preserve">there </w:t>
      </w:r>
      <w:r w:rsidR="00565E66" w:rsidRPr="00977DF9">
        <w:rPr>
          <w:rFonts w:ascii="Times New Roman" w:hAnsi="Times New Roman"/>
          <w:i/>
          <w:sz w:val="24"/>
          <w:szCs w:val="24"/>
        </w:rPr>
        <w:t>are</w:t>
      </w:r>
      <w:r w:rsidR="00565E66" w:rsidRPr="00977DF9">
        <w:rPr>
          <w:rFonts w:ascii="Times New Roman" w:hAnsi="Times New Roman"/>
          <w:sz w:val="24"/>
          <w:szCs w:val="24"/>
        </w:rPr>
        <w:t xml:space="preserve"> no good candidates for innate uni</w:t>
      </w:r>
      <w:r w:rsidR="009603F3" w:rsidRPr="00977DF9">
        <w:rPr>
          <w:rFonts w:ascii="Times New Roman" w:hAnsi="Times New Roman"/>
          <w:sz w:val="24"/>
          <w:szCs w:val="24"/>
        </w:rPr>
        <w:t>versal synta</w:t>
      </w:r>
      <w:r w:rsidR="00565E66" w:rsidRPr="00977DF9">
        <w:rPr>
          <w:rFonts w:ascii="Times New Roman" w:hAnsi="Times New Roman"/>
          <w:sz w:val="24"/>
          <w:szCs w:val="24"/>
        </w:rPr>
        <w:t xml:space="preserve">ctic categories other than NOUN. </w:t>
      </w:r>
      <w:r w:rsidR="009603F3" w:rsidRPr="00977DF9">
        <w:rPr>
          <w:rFonts w:ascii="Times New Roman" w:hAnsi="Times New Roman"/>
          <w:sz w:val="24"/>
          <w:szCs w:val="24"/>
        </w:rPr>
        <w:t>Given that syntactic categories are language specific, there is no alternative but for children to</w:t>
      </w:r>
      <w:r w:rsidR="00565E66" w:rsidRPr="00977DF9">
        <w:rPr>
          <w:rFonts w:ascii="Times New Roman" w:hAnsi="Times New Roman"/>
          <w:sz w:val="24"/>
          <w:szCs w:val="24"/>
        </w:rPr>
        <w:t xml:space="preserve"> acquire them on the basis of semantic and distributional regularities.</w:t>
      </w:r>
      <w:r w:rsidR="009603F3" w:rsidRPr="00977DF9">
        <w:rPr>
          <w:rFonts w:ascii="Times New Roman" w:hAnsi="Times New Roman"/>
          <w:sz w:val="24"/>
          <w:szCs w:val="24"/>
        </w:rPr>
        <w:t xml:space="preserve"> Indeed, even categories as (relatively) uncontrove</w:t>
      </w:r>
      <w:r w:rsidR="00565E66" w:rsidRPr="00977DF9">
        <w:rPr>
          <w:rFonts w:ascii="Times New Roman" w:hAnsi="Times New Roman"/>
          <w:sz w:val="24"/>
          <w:szCs w:val="24"/>
        </w:rPr>
        <w:t xml:space="preserve">rsial as English NOUN and VERB are made up of semantically and distributionally coherent subcategories such as </w:t>
      </w:r>
      <w:r w:rsidR="00565E66" w:rsidRPr="00977DF9">
        <w:rPr>
          <w:rFonts w:ascii="Times New Roman" w:hAnsi="Times New Roman"/>
          <w:i/>
          <w:sz w:val="24"/>
          <w:szCs w:val="24"/>
        </w:rPr>
        <w:t>proper</w:t>
      </w:r>
      <w:r w:rsidR="00565E66" w:rsidRPr="00977DF9">
        <w:rPr>
          <w:rFonts w:ascii="Times New Roman" w:hAnsi="Times New Roman"/>
          <w:sz w:val="24"/>
          <w:szCs w:val="24"/>
        </w:rPr>
        <w:t xml:space="preserve"> vs </w:t>
      </w:r>
      <w:r w:rsidR="00565E66" w:rsidRPr="00977DF9">
        <w:rPr>
          <w:rFonts w:ascii="Times New Roman" w:hAnsi="Times New Roman"/>
          <w:i/>
          <w:sz w:val="24"/>
          <w:szCs w:val="24"/>
        </w:rPr>
        <w:t>count</w:t>
      </w:r>
      <w:r w:rsidR="00565E66" w:rsidRPr="00977DF9">
        <w:rPr>
          <w:rFonts w:ascii="Times New Roman" w:hAnsi="Times New Roman"/>
          <w:sz w:val="24"/>
          <w:szCs w:val="24"/>
        </w:rPr>
        <w:t xml:space="preserve"> vs </w:t>
      </w:r>
      <w:r w:rsidR="00565E66" w:rsidRPr="00977DF9">
        <w:rPr>
          <w:rFonts w:ascii="Times New Roman" w:hAnsi="Times New Roman"/>
          <w:i/>
          <w:sz w:val="24"/>
          <w:szCs w:val="24"/>
        </w:rPr>
        <w:t>mass</w:t>
      </w:r>
      <w:r w:rsidR="00565E66" w:rsidRPr="00977DF9">
        <w:rPr>
          <w:rFonts w:ascii="Times New Roman" w:hAnsi="Times New Roman"/>
          <w:sz w:val="24"/>
          <w:szCs w:val="24"/>
        </w:rPr>
        <w:t xml:space="preserve"> and </w:t>
      </w:r>
      <w:r w:rsidR="00565E66" w:rsidRPr="00977DF9">
        <w:rPr>
          <w:rFonts w:ascii="Times New Roman" w:hAnsi="Times New Roman"/>
          <w:i/>
          <w:sz w:val="24"/>
          <w:szCs w:val="24"/>
        </w:rPr>
        <w:t>intransitive</w:t>
      </w:r>
      <w:r w:rsidR="00565E66" w:rsidRPr="00977DF9">
        <w:rPr>
          <w:rFonts w:ascii="Times New Roman" w:hAnsi="Times New Roman"/>
          <w:sz w:val="24"/>
          <w:szCs w:val="24"/>
        </w:rPr>
        <w:t xml:space="preserve"> vs </w:t>
      </w:r>
      <w:r w:rsidR="00565E66" w:rsidRPr="00977DF9">
        <w:rPr>
          <w:rFonts w:ascii="Times New Roman" w:hAnsi="Times New Roman"/>
          <w:i/>
          <w:sz w:val="24"/>
          <w:szCs w:val="24"/>
        </w:rPr>
        <w:t>monotransitive</w:t>
      </w:r>
      <w:r w:rsidR="00565E66" w:rsidRPr="00977DF9">
        <w:rPr>
          <w:rFonts w:ascii="Times New Roman" w:hAnsi="Times New Roman"/>
          <w:sz w:val="24"/>
          <w:szCs w:val="24"/>
        </w:rPr>
        <w:t xml:space="preserve"> vs </w:t>
      </w:r>
      <w:r w:rsidR="00565E66" w:rsidRPr="00977DF9">
        <w:rPr>
          <w:rFonts w:ascii="Times New Roman" w:hAnsi="Times New Roman"/>
          <w:i/>
          <w:sz w:val="24"/>
          <w:szCs w:val="24"/>
        </w:rPr>
        <w:t>ditransitive</w:t>
      </w:r>
      <w:r w:rsidR="00565E66" w:rsidRPr="00977DF9">
        <w:rPr>
          <w:rFonts w:ascii="Times New Roman" w:hAnsi="Times New Roman"/>
          <w:sz w:val="24"/>
          <w:szCs w:val="24"/>
        </w:rPr>
        <w:t xml:space="preserve">. Thus even if a learner could instantaneously assign every NOUN or VERB that she hears into the relevant category, this would not obviate the need for a considerable degree of clustering based on semantic and distributional similarity. </w:t>
      </w:r>
      <w:r w:rsidR="00A25EC3" w:rsidRPr="00977DF9">
        <w:rPr>
          <w:rFonts w:ascii="Times New Roman" w:hAnsi="Times New Roman"/>
          <w:sz w:val="24"/>
          <w:szCs w:val="24"/>
        </w:rPr>
        <w:t>Given that such clustering yields useful syntactic categories, innate categories are redundant.</w:t>
      </w:r>
    </w:p>
    <w:p w14:paraId="7A563282" w14:textId="77777777" w:rsidR="00681CDE" w:rsidRPr="00977DF9" w:rsidRDefault="00681CDE" w:rsidP="005336D8">
      <w:pPr>
        <w:spacing w:line="480" w:lineRule="auto"/>
        <w:contextualSpacing/>
        <w:rPr>
          <w:rFonts w:ascii="Times New Roman" w:hAnsi="Times New Roman"/>
          <w:sz w:val="24"/>
          <w:szCs w:val="24"/>
        </w:rPr>
      </w:pPr>
    </w:p>
    <w:p w14:paraId="456B4A31" w14:textId="55034AB7" w:rsidR="00C15AA7" w:rsidRPr="00977DF9" w:rsidRDefault="00CD0A20"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We end this section by addressing two possible objections to the claim that distributional analysis can obviate the need for innate syntactic categories. The first is that the notion of “distributional analysis” </w:t>
      </w:r>
      <w:r w:rsidR="0035600C" w:rsidRPr="00977DF9">
        <w:rPr>
          <w:rFonts w:ascii="Times New Roman" w:hAnsi="Times New Roman"/>
          <w:sz w:val="24"/>
          <w:szCs w:val="24"/>
        </w:rPr>
        <w:t>as discussed</w:t>
      </w:r>
      <w:r w:rsidRPr="00977DF9">
        <w:rPr>
          <w:rFonts w:ascii="Times New Roman" w:hAnsi="Times New Roman"/>
          <w:sz w:val="24"/>
          <w:szCs w:val="24"/>
        </w:rPr>
        <w:t xml:space="preserve"> here is ill defined. For example, it is</w:t>
      </w:r>
      <w:r w:rsidR="002B08BC" w:rsidRPr="00977DF9">
        <w:rPr>
          <w:rFonts w:ascii="Times New Roman" w:hAnsi="Times New Roman"/>
          <w:sz w:val="24"/>
          <w:szCs w:val="24"/>
        </w:rPr>
        <w:t xml:space="preserve"> sometimes asked how the child knows</w:t>
      </w:r>
      <w:r w:rsidRPr="00977DF9">
        <w:rPr>
          <w:rFonts w:ascii="Times New Roman" w:hAnsi="Times New Roman"/>
          <w:sz w:val="24"/>
          <w:szCs w:val="24"/>
        </w:rPr>
        <w:t xml:space="preserve"> </w:t>
      </w:r>
      <w:r w:rsidR="00C7471F" w:rsidRPr="00977DF9">
        <w:rPr>
          <w:rFonts w:ascii="Times New Roman" w:hAnsi="Times New Roman"/>
          <w:sz w:val="24"/>
          <w:szCs w:val="24"/>
        </w:rPr>
        <w:t xml:space="preserve">in advance </w:t>
      </w:r>
      <w:r w:rsidRPr="00977DF9">
        <w:rPr>
          <w:rFonts w:ascii="Times New Roman" w:hAnsi="Times New Roman"/>
          <w:sz w:val="24"/>
          <w:szCs w:val="24"/>
        </w:rPr>
        <w:t xml:space="preserve">that distributional analysis must take place at the level of the word, as opposed to the phone, phoneme, syllable, </w:t>
      </w:r>
      <w:r w:rsidRPr="00977DF9">
        <w:rPr>
          <w:rFonts w:ascii="Times New Roman" w:hAnsi="Times New Roman"/>
          <w:i/>
          <w:sz w:val="24"/>
          <w:szCs w:val="24"/>
        </w:rPr>
        <w:t>n-</w:t>
      </w:r>
      <w:r w:rsidRPr="00977DF9">
        <w:rPr>
          <w:rFonts w:ascii="Times New Roman" w:hAnsi="Times New Roman"/>
          <w:sz w:val="24"/>
          <w:szCs w:val="24"/>
        </w:rPr>
        <w:t>syllable sequence and so on. The answer is that the child does not know. In fact, she will have to conduct distributional analysis at many of these level</w:t>
      </w:r>
      <w:r w:rsidR="00C7471F" w:rsidRPr="00977DF9">
        <w:rPr>
          <w:rFonts w:ascii="Times New Roman" w:hAnsi="Times New Roman"/>
          <w:sz w:val="24"/>
          <w:szCs w:val="24"/>
        </w:rPr>
        <w:t>s</w:t>
      </w:r>
      <w:r w:rsidRPr="00977DF9">
        <w:rPr>
          <w:rFonts w:ascii="Times New Roman" w:hAnsi="Times New Roman"/>
          <w:sz w:val="24"/>
          <w:szCs w:val="24"/>
        </w:rPr>
        <w:t xml:space="preserve"> simultaneously to solve other problems such as</w:t>
      </w:r>
      <w:r w:rsidR="00C7471F" w:rsidRPr="00977DF9">
        <w:rPr>
          <w:rFonts w:ascii="Times New Roman" w:hAnsi="Times New Roman"/>
          <w:sz w:val="24"/>
          <w:szCs w:val="24"/>
        </w:rPr>
        <w:t xml:space="preserve"> </w:t>
      </w:r>
      <w:r w:rsidRPr="00977DF9">
        <w:rPr>
          <w:rFonts w:ascii="Times New Roman" w:hAnsi="Times New Roman"/>
          <w:sz w:val="24"/>
          <w:szCs w:val="24"/>
        </w:rPr>
        <w:t>speech segmentation</w:t>
      </w:r>
      <w:r w:rsidR="00C7471F" w:rsidRPr="00977DF9">
        <w:rPr>
          <w:rFonts w:ascii="Times New Roman" w:hAnsi="Times New Roman"/>
          <w:sz w:val="24"/>
          <w:szCs w:val="24"/>
        </w:rPr>
        <w:t>, constructing an inventory of phonemes,</w:t>
      </w:r>
      <w:r w:rsidRPr="00977DF9">
        <w:rPr>
          <w:rFonts w:ascii="Times New Roman" w:hAnsi="Times New Roman"/>
          <w:sz w:val="24"/>
          <w:szCs w:val="24"/>
        </w:rPr>
        <w:t xml:space="preserve"> and learning the </w:t>
      </w:r>
      <w:r w:rsidR="00C7471F" w:rsidRPr="00977DF9">
        <w:rPr>
          <w:rFonts w:ascii="Times New Roman" w:hAnsi="Times New Roman"/>
          <w:sz w:val="24"/>
          <w:szCs w:val="24"/>
        </w:rPr>
        <w:t xml:space="preserve">phonotactic constraints and </w:t>
      </w:r>
      <w:r w:rsidRPr="00977DF9">
        <w:rPr>
          <w:rFonts w:ascii="Times New Roman" w:hAnsi="Times New Roman"/>
          <w:sz w:val="24"/>
          <w:szCs w:val="24"/>
        </w:rPr>
        <w:t xml:space="preserve">stress patterns of </w:t>
      </w:r>
      <w:r w:rsidR="0035600C" w:rsidRPr="00977DF9">
        <w:rPr>
          <w:rFonts w:ascii="Times New Roman" w:hAnsi="Times New Roman"/>
          <w:sz w:val="24"/>
          <w:szCs w:val="24"/>
        </w:rPr>
        <w:t>her</w:t>
      </w:r>
      <w:r w:rsidRPr="00977DF9">
        <w:rPr>
          <w:rFonts w:ascii="Times New Roman" w:hAnsi="Times New Roman"/>
          <w:sz w:val="24"/>
          <w:szCs w:val="24"/>
        </w:rPr>
        <w:t xml:space="preserve"> languag</w:t>
      </w:r>
      <w:r w:rsidR="00C7471F" w:rsidRPr="00977DF9">
        <w:rPr>
          <w:rFonts w:ascii="Times New Roman" w:hAnsi="Times New Roman"/>
          <w:sz w:val="24"/>
          <w:szCs w:val="24"/>
        </w:rPr>
        <w:t xml:space="preserve">e. As a result of this many-layered distributional analysis, it will be noted that units of a certain size – </w:t>
      </w:r>
      <w:r w:rsidR="00461CBA" w:rsidRPr="00977DF9">
        <w:rPr>
          <w:rFonts w:ascii="Times New Roman" w:hAnsi="Times New Roman"/>
          <w:sz w:val="24"/>
          <w:szCs w:val="24"/>
        </w:rPr>
        <w:t>“words”</w:t>
      </w:r>
      <w:r w:rsidR="00C7471F" w:rsidRPr="00977DF9">
        <w:rPr>
          <w:rFonts w:ascii="Times New Roman" w:hAnsi="Times New Roman"/>
          <w:sz w:val="24"/>
          <w:szCs w:val="24"/>
        </w:rPr>
        <w:t xml:space="preserve"> – occur more often than would be expected if speakers produ</w:t>
      </w:r>
      <w:r w:rsidR="00461CBA" w:rsidRPr="00977DF9">
        <w:rPr>
          <w:rFonts w:ascii="Times New Roman" w:hAnsi="Times New Roman"/>
          <w:sz w:val="24"/>
          <w:szCs w:val="24"/>
        </w:rPr>
        <w:t>ced random sequences of phones (a</w:t>
      </w:r>
      <w:r w:rsidR="00C7471F" w:rsidRPr="00977DF9">
        <w:rPr>
          <w:rFonts w:ascii="Times New Roman" w:hAnsi="Times New Roman"/>
          <w:sz w:val="24"/>
          <w:szCs w:val="24"/>
        </w:rPr>
        <w:t>nd, crucially, co-occur with concrete or functional referents in the world (e.g., ‘cat’, ‘past-ness’</w:t>
      </w:r>
      <w:r w:rsidR="00BB0CB5" w:rsidRPr="00977DF9">
        <w:rPr>
          <w:rFonts w:ascii="Times New Roman" w:hAnsi="Times New Roman"/>
          <w:sz w:val="24"/>
          <w:szCs w:val="24"/>
        </w:rPr>
        <w:t xml:space="preserve">). </w:t>
      </w:r>
      <w:r w:rsidR="002C77E7" w:rsidRPr="00977DF9">
        <w:rPr>
          <w:rFonts w:ascii="Times New Roman" w:hAnsi="Times New Roman"/>
          <w:sz w:val="24"/>
          <w:szCs w:val="24"/>
        </w:rPr>
        <w:t>It will be further noted that these units share certain distributional regularities with respect to one another; the type of distributional analysis required for syntactic</w:t>
      </w:r>
      <w:r w:rsidR="00461CBA" w:rsidRPr="00977DF9">
        <w:rPr>
          <w:rFonts w:ascii="Times New Roman" w:hAnsi="Times New Roman"/>
          <w:sz w:val="24"/>
          <w:szCs w:val="24"/>
        </w:rPr>
        <w:t>-</w:t>
      </w:r>
      <w:r w:rsidR="002C77E7" w:rsidRPr="00977DF9">
        <w:rPr>
          <w:rFonts w:ascii="Times New Roman" w:hAnsi="Times New Roman"/>
          <w:sz w:val="24"/>
          <w:szCs w:val="24"/>
        </w:rPr>
        <w:t xml:space="preserve">class formation. There is no need to build in innate constraints to rule out every theoretically possible distributional-learning strategy: Let the child try to perform distributional analysis based on, for example, 3-syllable strings. She will learn after a handful of exposures that these units are neither distributionally </w:t>
      </w:r>
      <w:r w:rsidR="0035600C" w:rsidRPr="00977DF9">
        <w:rPr>
          <w:rFonts w:ascii="Times New Roman" w:hAnsi="Times New Roman"/>
          <w:sz w:val="24"/>
          <w:szCs w:val="24"/>
        </w:rPr>
        <w:t xml:space="preserve">nor semantically/functionally </w:t>
      </w:r>
      <w:r w:rsidR="002C77E7" w:rsidRPr="00977DF9">
        <w:rPr>
          <w:rFonts w:ascii="Times New Roman" w:hAnsi="Times New Roman"/>
          <w:sz w:val="24"/>
          <w:szCs w:val="24"/>
        </w:rPr>
        <w:t>coherent</w:t>
      </w:r>
      <w:r w:rsidR="0035600C" w:rsidRPr="00977DF9">
        <w:rPr>
          <w:rFonts w:ascii="Times New Roman" w:hAnsi="Times New Roman"/>
          <w:sz w:val="24"/>
          <w:szCs w:val="24"/>
        </w:rPr>
        <w:t>.</w:t>
      </w:r>
      <w:r w:rsidR="00461CBA" w:rsidRPr="00977DF9">
        <w:rPr>
          <w:rFonts w:ascii="Times New Roman" w:hAnsi="Times New Roman"/>
          <w:sz w:val="24"/>
          <w:szCs w:val="24"/>
        </w:rPr>
        <w:t xml:space="preserve"> Of course, it might turn out to be necessary to </w:t>
      </w:r>
      <w:r w:rsidR="002B08BC" w:rsidRPr="00977DF9">
        <w:rPr>
          <w:rFonts w:ascii="Times New Roman" w:hAnsi="Times New Roman"/>
          <w:sz w:val="24"/>
          <w:szCs w:val="24"/>
        </w:rPr>
        <w:t>assume general</w:t>
      </w:r>
      <w:r w:rsidR="00461CBA" w:rsidRPr="00977DF9">
        <w:rPr>
          <w:rFonts w:ascii="Times New Roman" w:hAnsi="Times New Roman"/>
          <w:sz w:val="24"/>
          <w:szCs w:val="24"/>
        </w:rPr>
        <w:t xml:space="preserve"> constraints such as or “note correlations between sounds made by speakers and their probable intentions and/or referents in the world”</w:t>
      </w:r>
      <w:r w:rsidR="002B08BC" w:rsidRPr="00977DF9">
        <w:rPr>
          <w:rFonts w:ascii="Times New Roman" w:hAnsi="Times New Roman"/>
          <w:sz w:val="24"/>
          <w:szCs w:val="24"/>
        </w:rPr>
        <w:t>, but these are not the types of constraints posited by typical UG accounts, almost all of which assume innate syntactic categories.</w:t>
      </w:r>
      <w:r w:rsidR="00C15AA7" w:rsidRPr="00977DF9">
        <w:rPr>
          <w:rFonts w:ascii="Times New Roman" w:hAnsi="Times New Roman"/>
          <w:sz w:val="24"/>
          <w:szCs w:val="24"/>
        </w:rPr>
        <w:t xml:space="preserve"> </w:t>
      </w:r>
    </w:p>
    <w:p w14:paraId="57DC91DF" w14:textId="77777777" w:rsidR="00681CDE" w:rsidRPr="00977DF9" w:rsidRDefault="00681CDE" w:rsidP="005336D8">
      <w:pPr>
        <w:spacing w:line="480" w:lineRule="auto"/>
        <w:contextualSpacing/>
        <w:rPr>
          <w:rFonts w:ascii="Times New Roman" w:hAnsi="Times New Roman"/>
          <w:sz w:val="24"/>
          <w:szCs w:val="24"/>
        </w:rPr>
      </w:pPr>
    </w:p>
    <w:p w14:paraId="54AA09E7" w14:textId="00818B1C" w:rsidR="00B87065" w:rsidRPr="00977DF9" w:rsidRDefault="007B18BA"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Note that </w:t>
      </w:r>
      <w:r w:rsidR="00C15AA7" w:rsidRPr="00977DF9">
        <w:rPr>
          <w:rFonts w:ascii="Times New Roman" w:hAnsi="Times New Roman"/>
          <w:sz w:val="24"/>
          <w:szCs w:val="24"/>
        </w:rPr>
        <w:t xml:space="preserve">even if one rejects </w:t>
      </w:r>
      <w:r w:rsidR="006817E9" w:rsidRPr="00977DF9">
        <w:rPr>
          <w:rFonts w:ascii="Times New Roman" w:hAnsi="Times New Roman"/>
          <w:sz w:val="24"/>
          <w:szCs w:val="24"/>
        </w:rPr>
        <w:t>these arguments</w:t>
      </w:r>
      <w:r w:rsidR="00C15AA7" w:rsidRPr="00977DF9">
        <w:rPr>
          <w:rFonts w:ascii="Times New Roman" w:hAnsi="Times New Roman"/>
          <w:sz w:val="24"/>
          <w:szCs w:val="24"/>
        </w:rPr>
        <w:t xml:space="preserve"> entirely, the question of how the child knows to perform distributional analysis at the word level</w:t>
      </w:r>
      <w:r w:rsidR="00B87065" w:rsidRPr="00977DF9">
        <w:rPr>
          <w:rFonts w:ascii="Times New Roman" w:hAnsi="Times New Roman"/>
          <w:sz w:val="24"/>
          <w:szCs w:val="24"/>
        </w:rPr>
        <w:t>,</w:t>
      </w:r>
      <w:r w:rsidR="00C15AA7" w:rsidRPr="00977DF9">
        <w:rPr>
          <w:rFonts w:ascii="Times New Roman" w:hAnsi="Times New Roman"/>
          <w:sz w:val="24"/>
          <w:szCs w:val="24"/>
        </w:rPr>
        <w:t xml:space="preserve"> as opposed to some other level</w:t>
      </w:r>
      <w:r w:rsidR="00B87065" w:rsidRPr="00977DF9">
        <w:rPr>
          <w:rFonts w:ascii="Times New Roman" w:hAnsi="Times New Roman"/>
          <w:sz w:val="24"/>
          <w:szCs w:val="24"/>
        </w:rPr>
        <w:t>,</w:t>
      </w:r>
      <w:r w:rsidR="00C15AA7" w:rsidRPr="00977DF9">
        <w:rPr>
          <w:rFonts w:ascii="Times New Roman" w:hAnsi="Times New Roman"/>
          <w:sz w:val="24"/>
          <w:szCs w:val="24"/>
        </w:rPr>
        <w:t xml:space="preserve"> is equally problematic for accounts that do and do not posit innate syntactic c</w:t>
      </w:r>
      <w:r w:rsidRPr="00977DF9">
        <w:rPr>
          <w:rFonts w:ascii="Times New Roman" w:hAnsi="Times New Roman"/>
          <w:sz w:val="24"/>
          <w:szCs w:val="24"/>
        </w:rPr>
        <w:t>ategories, given t</w:t>
      </w:r>
      <w:r w:rsidR="00B87065" w:rsidRPr="00977DF9">
        <w:rPr>
          <w:rFonts w:ascii="Times New Roman" w:hAnsi="Times New Roman"/>
          <w:sz w:val="24"/>
          <w:szCs w:val="24"/>
        </w:rPr>
        <w:t xml:space="preserve">hat accounts of the former type </w:t>
      </w:r>
      <w:r w:rsidR="00C15AA7" w:rsidRPr="00977DF9">
        <w:rPr>
          <w:rFonts w:ascii="Times New Roman" w:hAnsi="Times New Roman"/>
          <w:sz w:val="24"/>
          <w:szCs w:val="24"/>
        </w:rPr>
        <w:t xml:space="preserve">still require </w:t>
      </w:r>
      <w:r w:rsidR="00B87065" w:rsidRPr="00977DF9">
        <w:rPr>
          <w:rFonts w:ascii="Times New Roman" w:hAnsi="Times New Roman"/>
          <w:sz w:val="24"/>
          <w:szCs w:val="24"/>
        </w:rPr>
        <w:t xml:space="preserve">word-level </w:t>
      </w:r>
      <w:r w:rsidR="00C15AA7" w:rsidRPr="00977DF9">
        <w:rPr>
          <w:rFonts w:ascii="Times New Roman" w:hAnsi="Times New Roman"/>
          <w:sz w:val="24"/>
          <w:szCs w:val="24"/>
        </w:rPr>
        <w:t>distributional analysis in order to assig</w:t>
      </w:r>
      <w:r w:rsidR="00C45E0C" w:rsidRPr="00977DF9">
        <w:rPr>
          <w:rFonts w:ascii="Times New Roman" w:hAnsi="Times New Roman"/>
          <w:sz w:val="24"/>
          <w:szCs w:val="24"/>
        </w:rPr>
        <w:t>n words to the pre-specified categories.</w:t>
      </w:r>
      <w:r w:rsidR="00C15AA7" w:rsidRPr="00977DF9">
        <w:rPr>
          <w:rFonts w:ascii="Times New Roman" w:hAnsi="Times New Roman"/>
          <w:sz w:val="24"/>
          <w:szCs w:val="24"/>
        </w:rPr>
        <w:t xml:space="preserve"> This </w:t>
      </w:r>
      <w:r w:rsidR="00C45E0C" w:rsidRPr="00977DF9">
        <w:rPr>
          <w:rFonts w:ascii="Times New Roman" w:hAnsi="Times New Roman"/>
          <w:sz w:val="24"/>
          <w:szCs w:val="24"/>
        </w:rPr>
        <w:t xml:space="preserve">point </w:t>
      </w:r>
      <w:r w:rsidR="00C15AA7" w:rsidRPr="00977DF9">
        <w:rPr>
          <w:rFonts w:ascii="Times New Roman" w:hAnsi="Times New Roman"/>
          <w:sz w:val="24"/>
          <w:szCs w:val="24"/>
        </w:rPr>
        <w:t xml:space="preserve">relates to the second possible objection: </w:t>
      </w:r>
      <w:r w:rsidR="002B08BC" w:rsidRPr="00977DF9">
        <w:rPr>
          <w:rFonts w:ascii="Times New Roman" w:hAnsi="Times New Roman"/>
          <w:sz w:val="24"/>
          <w:szCs w:val="24"/>
        </w:rPr>
        <w:t xml:space="preserve">that none of the distributional analysis algorithms </w:t>
      </w:r>
      <w:r w:rsidR="00C15AA7" w:rsidRPr="00977DF9">
        <w:rPr>
          <w:rFonts w:ascii="Times New Roman" w:hAnsi="Times New Roman"/>
          <w:sz w:val="24"/>
          <w:szCs w:val="24"/>
        </w:rPr>
        <w:t xml:space="preserve">outlined above </w:t>
      </w:r>
      <w:r w:rsidR="002B08BC" w:rsidRPr="00977DF9">
        <w:rPr>
          <w:rFonts w:ascii="Times New Roman" w:hAnsi="Times New Roman"/>
          <w:sz w:val="24"/>
          <w:szCs w:val="24"/>
        </w:rPr>
        <w:t>are unequivocally successful in grouping words into categories.</w:t>
      </w:r>
      <w:r w:rsidRPr="00977DF9">
        <w:rPr>
          <w:rFonts w:ascii="Times New Roman" w:hAnsi="Times New Roman"/>
          <w:sz w:val="24"/>
          <w:szCs w:val="24"/>
        </w:rPr>
        <w:t xml:space="preserve"> Whilst this is true, </w:t>
      </w:r>
      <w:r w:rsidR="00C45E0C" w:rsidRPr="00977DF9">
        <w:rPr>
          <w:rFonts w:ascii="Times New Roman" w:hAnsi="Times New Roman"/>
          <w:sz w:val="24"/>
          <w:szCs w:val="24"/>
        </w:rPr>
        <w:t>it is no argument for innate syntactic categories, as – again – accounts that posi</w:t>
      </w:r>
      <w:r w:rsidR="00B87065" w:rsidRPr="00977DF9">
        <w:rPr>
          <w:rFonts w:ascii="Times New Roman" w:hAnsi="Times New Roman"/>
          <w:sz w:val="24"/>
          <w:szCs w:val="24"/>
        </w:rPr>
        <w:t xml:space="preserve">t such categories still require </w:t>
      </w:r>
      <w:r w:rsidR="00C45E0C" w:rsidRPr="00977DF9">
        <w:rPr>
          <w:rFonts w:ascii="Times New Roman" w:hAnsi="Times New Roman"/>
          <w:sz w:val="24"/>
          <w:szCs w:val="24"/>
        </w:rPr>
        <w:t>distributional analysis working at the single-word level (as expli</w:t>
      </w:r>
      <w:r w:rsidR="00B87065" w:rsidRPr="00977DF9">
        <w:rPr>
          <w:rFonts w:ascii="Times New Roman" w:hAnsi="Times New Roman"/>
          <w:sz w:val="24"/>
          <w:szCs w:val="24"/>
        </w:rPr>
        <w:t xml:space="preserve">citly advocated by Chomsky; </w:t>
      </w:r>
      <w:r w:rsidR="00C45E0C" w:rsidRPr="00977DF9">
        <w:rPr>
          <w:rFonts w:ascii="Times New Roman" w:hAnsi="Times New Roman"/>
          <w:sz w:val="24"/>
          <w:szCs w:val="24"/>
        </w:rPr>
        <w:t>Yang, 2008) in order to identify instances of these categories.</w:t>
      </w:r>
      <w:r w:rsidRPr="00977DF9">
        <w:rPr>
          <w:rFonts w:ascii="Times New Roman" w:hAnsi="Times New Roman"/>
          <w:sz w:val="24"/>
          <w:szCs w:val="24"/>
        </w:rPr>
        <w:t xml:space="preserve"> Finally, note that tacit in the argument that “distributional categories don’t work” is the assumption that the</w:t>
      </w:r>
      <w:r w:rsidR="00B87065" w:rsidRPr="00977DF9">
        <w:rPr>
          <w:rFonts w:ascii="Times New Roman" w:hAnsi="Times New Roman"/>
          <w:sz w:val="24"/>
          <w:szCs w:val="24"/>
        </w:rPr>
        <w:t xml:space="preserve"> categories commonly assumed by UG theories do work; an assumption that – with the possible exception of NOUN – enjoys little support cross-linguistically.</w:t>
      </w:r>
    </w:p>
    <w:p w14:paraId="428B3561" w14:textId="77777777" w:rsidR="00B87065" w:rsidRPr="00977DF9" w:rsidRDefault="00B87065" w:rsidP="005336D8">
      <w:pPr>
        <w:spacing w:line="480" w:lineRule="auto"/>
        <w:ind w:firstLine="720"/>
        <w:contextualSpacing/>
        <w:rPr>
          <w:rFonts w:ascii="Times New Roman" w:hAnsi="Times New Roman"/>
          <w:sz w:val="24"/>
          <w:szCs w:val="24"/>
        </w:rPr>
      </w:pPr>
    </w:p>
    <w:p w14:paraId="608C9296" w14:textId="5B201200" w:rsidR="00A2360B" w:rsidRPr="00977DF9" w:rsidRDefault="00546B1A" w:rsidP="005336D8">
      <w:pPr>
        <w:spacing w:line="480" w:lineRule="auto"/>
        <w:contextualSpacing/>
        <w:rPr>
          <w:rFonts w:ascii="Times New Roman" w:hAnsi="Times New Roman"/>
          <w:sz w:val="24"/>
          <w:szCs w:val="24"/>
        </w:rPr>
      </w:pPr>
      <w:r w:rsidRPr="00977DF9">
        <w:rPr>
          <w:rFonts w:ascii="Times New Roman" w:hAnsi="Times New Roman"/>
          <w:b/>
          <w:sz w:val="24"/>
          <w:szCs w:val="24"/>
        </w:rPr>
        <w:t>2.2. Prosodic Bootstrapping.</w:t>
      </w:r>
      <w:r w:rsidR="00C51E15" w:rsidRPr="00977DF9">
        <w:rPr>
          <w:rFonts w:ascii="Times New Roman" w:hAnsi="Times New Roman"/>
          <w:b/>
          <w:sz w:val="24"/>
          <w:szCs w:val="24"/>
        </w:rPr>
        <w:t xml:space="preserve"> </w:t>
      </w:r>
      <w:r w:rsidR="00C51E15" w:rsidRPr="00977DF9">
        <w:rPr>
          <w:rFonts w:ascii="Times New Roman" w:hAnsi="Times New Roman"/>
          <w:sz w:val="24"/>
          <w:szCs w:val="24"/>
        </w:rPr>
        <w:t>The prosodic bootstrapping hypothesis (</w:t>
      </w:r>
      <w:r w:rsidR="00227F5F" w:rsidRPr="00977DF9">
        <w:rPr>
          <w:rFonts w:ascii="Times New Roman" w:hAnsi="Times New Roman"/>
          <w:sz w:val="24"/>
          <w:szCs w:val="24"/>
        </w:rPr>
        <w:t xml:space="preserve">e.g., Christophe, Millotte, Bernal </w:t>
      </w:r>
      <w:r w:rsidR="00B03DE3" w:rsidRPr="00977DF9">
        <w:rPr>
          <w:rFonts w:ascii="Times New Roman" w:hAnsi="Times New Roman"/>
          <w:sz w:val="24"/>
          <w:szCs w:val="24"/>
        </w:rPr>
        <w:t xml:space="preserve">&amp; </w:t>
      </w:r>
      <w:r w:rsidR="00C51E15" w:rsidRPr="00977DF9">
        <w:rPr>
          <w:rFonts w:ascii="Times New Roman" w:hAnsi="Times New Roman"/>
          <w:sz w:val="24"/>
          <w:szCs w:val="24"/>
        </w:rPr>
        <w:t xml:space="preserve">Lidz, 2008) differs from the proposals above in that it does not assume that learners initially use either semantics or distributional clustering to break into the syntactic category system. Rather </w:t>
      </w:r>
      <w:r w:rsidR="00227F5F" w:rsidRPr="00977DF9">
        <w:rPr>
          <w:rFonts w:ascii="Times New Roman" w:hAnsi="Times New Roman"/>
          <w:sz w:val="24"/>
          <w:szCs w:val="24"/>
        </w:rPr>
        <w:t>children use prosodic information to split clauses into syntactic phrases</w:t>
      </w:r>
      <w:r w:rsidR="00C0593E" w:rsidRPr="00977DF9">
        <w:rPr>
          <w:rFonts w:ascii="Times New Roman" w:hAnsi="Times New Roman"/>
          <w:sz w:val="24"/>
          <w:szCs w:val="24"/>
        </w:rPr>
        <w:t xml:space="preserve"> (e.g., [</w:t>
      </w:r>
      <w:r w:rsidR="00C0593E" w:rsidRPr="00977DF9">
        <w:rPr>
          <w:rFonts w:ascii="Times New Roman" w:hAnsi="Times New Roman"/>
          <w:i/>
          <w:sz w:val="24"/>
          <w:szCs w:val="24"/>
        </w:rPr>
        <w:t>The boy</w:t>
      </w:r>
      <w:r w:rsidR="00C0593E" w:rsidRPr="00977DF9">
        <w:rPr>
          <w:rFonts w:ascii="Times New Roman" w:hAnsi="Times New Roman"/>
          <w:sz w:val="24"/>
          <w:szCs w:val="24"/>
        </w:rPr>
        <w:t>] [</w:t>
      </w:r>
      <w:r w:rsidR="00C0593E" w:rsidRPr="00977DF9">
        <w:rPr>
          <w:rFonts w:ascii="Times New Roman" w:hAnsi="Times New Roman"/>
          <w:i/>
          <w:sz w:val="24"/>
          <w:szCs w:val="24"/>
        </w:rPr>
        <w:t>is running</w:t>
      </w:r>
      <w:r w:rsidR="00C0593E" w:rsidRPr="00977DF9">
        <w:rPr>
          <w:rFonts w:ascii="Times New Roman" w:hAnsi="Times New Roman"/>
          <w:sz w:val="24"/>
          <w:szCs w:val="24"/>
        </w:rPr>
        <w:t>])</w:t>
      </w:r>
      <w:r w:rsidR="007114E8" w:rsidRPr="00977DF9">
        <w:rPr>
          <w:rStyle w:val="EndnoteReference"/>
          <w:rFonts w:ascii="Times New Roman" w:hAnsi="Times New Roman"/>
          <w:sz w:val="24"/>
          <w:szCs w:val="24"/>
        </w:rPr>
        <w:endnoteReference w:id="1"/>
      </w:r>
      <w:r w:rsidR="007114E8" w:rsidRPr="00977DF9">
        <w:rPr>
          <w:rFonts w:ascii="Times New Roman" w:hAnsi="Times New Roman"/>
          <w:sz w:val="24"/>
          <w:szCs w:val="24"/>
        </w:rPr>
        <w:t>.</w:t>
      </w:r>
      <w:r w:rsidR="00C0593E" w:rsidRPr="00977DF9">
        <w:rPr>
          <w:rFonts w:ascii="Times New Roman" w:hAnsi="Times New Roman"/>
          <w:sz w:val="24"/>
          <w:szCs w:val="24"/>
        </w:rPr>
        <w:t xml:space="preserve"> For example, the end of a phrase is often signalled by </w:t>
      </w:r>
      <w:r w:rsidR="00EB1738" w:rsidRPr="00977DF9">
        <w:rPr>
          <w:rFonts w:ascii="Times New Roman" w:hAnsi="Times New Roman"/>
          <w:sz w:val="24"/>
          <w:szCs w:val="24"/>
        </w:rPr>
        <w:t xml:space="preserve">final </w:t>
      </w:r>
      <w:r w:rsidR="00C0593E" w:rsidRPr="00977DF9">
        <w:rPr>
          <w:rFonts w:ascii="Times New Roman" w:hAnsi="Times New Roman"/>
          <w:sz w:val="24"/>
          <w:szCs w:val="24"/>
        </w:rPr>
        <w:t xml:space="preserve">syllable lengthening, a falling pitch contour and/or a short pause. Having split the clause into syntactic phrases, </w:t>
      </w:r>
      <w:r w:rsidR="00A2360B" w:rsidRPr="00977DF9">
        <w:rPr>
          <w:rFonts w:ascii="Times New Roman" w:hAnsi="Times New Roman"/>
          <w:sz w:val="24"/>
          <w:szCs w:val="24"/>
        </w:rPr>
        <w:t>t</w:t>
      </w:r>
      <w:r w:rsidR="00227F5F" w:rsidRPr="00977DF9">
        <w:rPr>
          <w:rFonts w:ascii="Times New Roman" w:hAnsi="Times New Roman"/>
          <w:sz w:val="24"/>
          <w:szCs w:val="24"/>
        </w:rPr>
        <w:t xml:space="preserve">he child then uses ‘flags’ to label </w:t>
      </w:r>
      <w:r w:rsidR="00A2360B" w:rsidRPr="00977DF9">
        <w:rPr>
          <w:rFonts w:ascii="Times New Roman" w:hAnsi="Times New Roman"/>
          <w:sz w:val="24"/>
          <w:szCs w:val="24"/>
        </w:rPr>
        <w:t>each phrase</w:t>
      </w:r>
      <w:r w:rsidR="00227F5F" w:rsidRPr="00977DF9">
        <w:rPr>
          <w:rFonts w:ascii="Times New Roman" w:hAnsi="Times New Roman"/>
          <w:sz w:val="24"/>
          <w:szCs w:val="24"/>
        </w:rPr>
        <w:t xml:space="preserve">, and hence to assign the items to the relevant categories. For example, in this case, the child uses determiner </w:t>
      </w:r>
      <w:r w:rsidR="00227F5F" w:rsidRPr="00977DF9">
        <w:rPr>
          <w:rFonts w:ascii="Times New Roman" w:hAnsi="Times New Roman"/>
          <w:i/>
          <w:sz w:val="24"/>
          <w:szCs w:val="24"/>
        </w:rPr>
        <w:t>the</w:t>
      </w:r>
      <w:r w:rsidR="00227F5F" w:rsidRPr="00977DF9">
        <w:rPr>
          <w:rFonts w:ascii="Times New Roman" w:hAnsi="Times New Roman"/>
          <w:sz w:val="24"/>
          <w:szCs w:val="24"/>
        </w:rPr>
        <w:t xml:space="preserve"> and auxiliary </w:t>
      </w:r>
      <w:r w:rsidR="00227F5F" w:rsidRPr="00977DF9">
        <w:rPr>
          <w:rFonts w:ascii="Times New Roman" w:hAnsi="Times New Roman"/>
          <w:i/>
          <w:sz w:val="24"/>
          <w:szCs w:val="24"/>
        </w:rPr>
        <w:t>is</w:t>
      </w:r>
      <w:r w:rsidR="00227F5F" w:rsidRPr="00977DF9">
        <w:rPr>
          <w:rFonts w:ascii="Times New Roman" w:hAnsi="Times New Roman"/>
          <w:sz w:val="24"/>
          <w:szCs w:val="24"/>
        </w:rPr>
        <w:t xml:space="preserve"> to label the phrases as NOUN PHRASE and VERB PHRASE respectively, and hence to assign </w:t>
      </w:r>
      <w:r w:rsidR="00227F5F" w:rsidRPr="00977DF9">
        <w:rPr>
          <w:rFonts w:ascii="Times New Roman" w:hAnsi="Times New Roman"/>
          <w:i/>
          <w:sz w:val="24"/>
          <w:szCs w:val="24"/>
        </w:rPr>
        <w:t>boy</w:t>
      </w:r>
      <w:r w:rsidR="00227F5F" w:rsidRPr="00977DF9">
        <w:rPr>
          <w:rFonts w:ascii="Times New Roman" w:hAnsi="Times New Roman"/>
          <w:sz w:val="24"/>
          <w:szCs w:val="24"/>
        </w:rPr>
        <w:t xml:space="preserve"> to the NOUN class and </w:t>
      </w:r>
      <w:r w:rsidR="00227F5F" w:rsidRPr="00977DF9">
        <w:rPr>
          <w:rFonts w:ascii="Times New Roman" w:hAnsi="Times New Roman"/>
          <w:i/>
          <w:sz w:val="24"/>
          <w:szCs w:val="24"/>
        </w:rPr>
        <w:t>running</w:t>
      </w:r>
      <w:r w:rsidR="00227F5F" w:rsidRPr="00977DF9">
        <w:rPr>
          <w:rFonts w:ascii="Times New Roman" w:hAnsi="Times New Roman"/>
          <w:sz w:val="24"/>
          <w:szCs w:val="24"/>
        </w:rPr>
        <w:t xml:space="preserve"> to the VERB class. </w:t>
      </w:r>
      <w:r w:rsidR="00A2360B" w:rsidRPr="00977DF9">
        <w:rPr>
          <w:rFonts w:ascii="Times New Roman" w:hAnsi="Times New Roman"/>
          <w:sz w:val="24"/>
          <w:szCs w:val="24"/>
        </w:rPr>
        <w:t xml:space="preserve">The advantage of the prosodic bootstrapping account is that, by using non-distributional (i.e., prosodic) information to break into </w:t>
      </w:r>
      <w:r w:rsidR="00680B79" w:rsidRPr="00977DF9">
        <w:rPr>
          <w:rFonts w:ascii="Times New Roman" w:hAnsi="Times New Roman"/>
          <w:sz w:val="24"/>
          <w:szCs w:val="24"/>
        </w:rPr>
        <w:t>the distributionally-defined system</w:t>
      </w:r>
      <w:r w:rsidR="00277625" w:rsidRPr="00977DF9">
        <w:rPr>
          <w:rFonts w:ascii="Times New Roman" w:hAnsi="Times New Roman"/>
          <w:sz w:val="24"/>
          <w:szCs w:val="24"/>
        </w:rPr>
        <w:t>,</w:t>
      </w:r>
      <w:r w:rsidR="00680B79" w:rsidRPr="00977DF9">
        <w:rPr>
          <w:rFonts w:ascii="Times New Roman" w:hAnsi="Times New Roman"/>
          <w:sz w:val="24"/>
          <w:szCs w:val="24"/>
        </w:rPr>
        <w:t xml:space="preserve"> it avoid</w:t>
      </w:r>
      <w:r w:rsidR="00277625" w:rsidRPr="00977DF9">
        <w:rPr>
          <w:rFonts w:ascii="Times New Roman" w:hAnsi="Times New Roman"/>
          <w:sz w:val="24"/>
          <w:szCs w:val="24"/>
        </w:rPr>
        <w:t>s</w:t>
      </w:r>
      <w:r w:rsidR="00680B79" w:rsidRPr="00977DF9">
        <w:rPr>
          <w:rFonts w:ascii="Times New Roman" w:hAnsi="Times New Roman"/>
          <w:sz w:val="24"/>
          <w:szCs w:val="24"/>
        </w:rPr>
        <w:t xml:space="preserve"> both circularity, and the problem of </w:t>
      </w:r>
      <w:r w:rsidR="00C51E15" w:rsidRPr="00977DF9">
        <w:rPr>
          <w:rFonts w:ascii="Times New Roman" w:hAnsi="Times New Roman"/>
          <w:sz w:val="24"/>
          <w:szCs w:val="24"/>
        </w:rPr>
        <w:t xml:space="preserve">linking </w:t>
      </w:r>
      <w:r w:rsidR="00680B79" w:rsidRPr="00977DF9">
        <w:rPr>
          <w:rFonts w:ascii="Times New Roman" w:hAnsi="Times New Roman"/>
          <w:sz w:val="24"/>
          <w:szCs w:val="24"/>
        </w:rPr>
        <w:t>distributional clusters to UG-specified categories.</w:t>
      </w:r>
      <w:r w:rsidR="00A2360B" w:rsidRPr="00977DF9">
        <w:rPr>
          <w:rFonts w:ascii="Times New Roman" w:hAnsi="Times New Roman"/>
          <w:sz w:val="24"/>
          <w:szCs w:val="24"/>
        </w:rPr>
        <w:t xml:space="preserve"> </w:t>
      </w:r>
      <w:r w:rsidR="00EB1738" w:rsidRPr="00977DF9">
        <w:rPr>
          <w:rFonts w:ascii="Times New Roman" w:hAnsi="Times New Roman"/>
          <w:sz w:val="24"/>
          <w:szCs w:val="24"/>
        </w:rPr>
        <w:t xml:space="preserve">Furthermore, there is evidence to suggest that even 6-month-old infants are sensitive to the relevant prosodic properties. Using a conditioned-head-turn paradigm, Soderstrom, Seidl, Kemler Nelson and </w:t>
      </w:r>
      <w:r w:rsidR="00B03DE3" w:rsidRPr="00977DF9">
        <w:rPr>
          <w:rFonts w:ascii="Times New Roman" w:hAnsi="Times New Roman"/>
          <w:sz w:val="24"/>
          <w:szCs w:val="24"/>
        </w:rPr>
        <w:t xml:space="preserve">Jusczyk </w:t>
      </w:r>
      <w:r w:rsidR="00EB1738" w:rsidRPr="00977DF9">
        <w:rPr>
          <w:rFonts w:ascii="Times New Roman" w:hAnsi="Times New Roman"/>
          <w:sz w:val="24"/>
          <w:szCs w:val="24"/>
        </w:rPr>
        <w:t>(2003) showed that infants could discriminate between two strings that were identical in terms of their phonemes, but only one of which contained an NP/VP boundary, marked by final syllable lengthening and pitch drop:</w:t>
      </w:r>
    </w:p>
    <w:p w14:paraId="0BE061B5" w14:textId="77777777" w:rsidR="00EB1738" w:rsidRPr="00977DF9" w:rsidRDefault="00EB1738" w:rsidP="005336D8">
      <w:pPr>
        <w:spacing w:line="480" w:lineRule="auto"/>
        <w:contextualSpacing/>
        <w:rPr>
          <w:rFonts w:ascii="Times New Roman" w:hAnsi="Times New Roman"/>
          <w:sz w:val="24"/>
          <w:szCs w:val="24"/>
        </w:rPr>
      </w:pPr>
    </w:p>
    <w:p w14:paraId="3A110EBB" w14:textId="77777777" w:rsidR="00EB1738" w:rsidRPr="00977DF9" w:rsidRDefault="00EB1738" w:rsidP="005336D8">
      <w:pPr>
        <w:spacing w:line="480" w:lineRule="auto"/>
        <w:contextualSpacing/>
        <w:rPr>
          <w:rFonts w:ascii="Times New Roman" w:hAnsi="Times New Roman"/>
          <w:sz w:val="24"/>
          <w:szCs w:val="24"/>
        </w:rPr>
      </w:pPr>
      <w:r w:rsidRPr="00977DF9">
        <w:rPr>
          <w:rFonts w:ascii="Times New Roman" w:hAnsi="Times New Roman"/>
          <w:b/>
          <w:sz w:val="24"/>
          <w:szCs w:val="24"/>
        </w:rPr>
        <w:t>No phrase boundary:</w:t>
      </w:r>
      <w:r w:rsidRPr="00977DF9">
        <w:rPr>
          <w:rFonts w:ascii="Times New Roman" w:hAnsi="Times New Roman"/>
          <w:sz w:val="24"/>
          <w:szCs w:val="24"/>
        </w:rPr>
        <w:t xml:space="preserve"> At the discount store </w:t>
      </w:r>
      <w:r w:rsidRPr="00977DF9">
        <w:rPr>
          <w:rFonts w:ascii="Times New Roman" w:hAnsi="Times New Roman"/>
          <w:b/>
          <w:sz w:val="24"/>
          <w:szCs w:val="24"/>
        </w:rPr>
        <w:t>new watches for men</w:t>
      </w:r>
      <w:r w:rsidRPr="00977DF9">
        <w:rPr>
          <w:rFonts w:ascii="Times New Roman" w:hAnsi="Times New Roman"/>
          <w:sz w:val="24"/>
          <w:szCs w:val="24"/>
        </w:rPr>
        <w:t xml:space="preserve"> are simple... </w:t>
      </w:r>
    </w:p>
    <w:p w14:paraId="3B6EFBB1" w14:textId="77777777" w:rsidR="00EB1738" w:rsidRPr="00977DF9" w:rsidRDefault="00EB1738" w:rsidP="005336D8">
      <w:pPr>
        <w:spacing w:line="480" w:lineRule="auto"/>
        <w:contextualSpacing/>
        <w:rPr>
          <w:rFonts w:ascii="Times New Roman" w:hAnsi="Times New Roman"/>
          <w:sz w:val="24"/>
          <w:szCs w:val="24"/>
        </w:rPr>
      </w:pPr>
      <w:r w:rsidRPr="00977DF9">
        <w:rPr>
          <w:rFonts w:ascii="Times New Roman" w:hAnsi="Times New Roman"/>
          <w:b/>
          <w:sz w:val="24"/>
          <w:szCs w:val="24"/>
        </w:rPr>
        <w:t>NP/VP boundary:</w:t>
      </w:r>
      <w:r w:rsidRPr="00977DF9">
        <w:rPr>
          <w:rFonts w:ascii="Times New Roman" w:hAnsi="Times New Roman"/>
          <w:sz w:val="24"/>
          <w:szCs w:val="24"/>
        </w:rPr>
        <w:t xml:space="preserve"> In the field, the old frightened </w:t>
      </w:r>
      <w:r w:rsidRPr="00977DF9">
        <w:rPr>
          <w:rFonts w:ascii="Times New Roman" w:hAnsi="Times New Roman"/>
          <w:b/>
          <w:sz w:val="24"/>
          <w:szCs w:val="24"/>
        </w:rPr>
        <w:t>gnu // watches for men</w:t>
      </w:r>
      <w:r w:rsidRPr="00977DF9">
        <w:rPr>
          <w:rFonts w:ascii="Times New Roman" w:hAnsi="Times New Roman"/>
          <w:sz w:val="24"/>
          <w:szCs w:val="24"/>
        </w:rPr>
        <w:t xml:space="preserve"> and women...</w:t>
      </w:r>
    </w:p>
    <w:p w14:paraId="2BBA9463" w14:textId="77777777" w:rsidR="004338EB" w:rsidRPr="00977DF9" w:rsidRDefault="004338EB" w:rsidP="005336D8">
      <w:pPr>
        <w:spacing w:line="480" w:lineRule="auto"/>
        <w:contextualSpacing/>
        <w:rPr>
          <w:rFonts w:ascii="Times New Roman" w:hAnsi="Times New Roman"/>
          <w:sz w:val="24"/>
          <w:szCs w:val="24"/>
        </w:rPr>
      </w:pPr>
    </w:p>
    <w:p w14:paraId="2FDB60B3" w14:textId="77777777" w:rsidR="00680B79" w:rsidRPr="00977DF9" w:rsidRDefault="0042750C" w:rsidP="005336D8">
      <w:pPr>
        <w:spacing w:line="480" w:lineRule="auto"/>
        <w:contextualSpacing/>
        <w:rPr>
          <w:rFonts w:ascii="Times New Roman" w:hAnsi="Times New Roman"/>
          <w:sz w:val="24"/>
          <w:szCs w:val="24"/>
        </w:rPr>
      </w:pPr>
      <w:r w:rsidRPr="00977DF9">
        <w:rPr>
          <w:rFonts w:ascii="Times New Roman" w:hAnsi="Times New Roman"/>
          <w:sz w:val="24"/>
          <w:szCs w:val="24"/>
        </w:rPr>
        <w:t>One</w:t>
      </w:r>
      <w:r w:rsidR="004338EB" w:rsidRPr="00977DF9">
        <w:rPr>
          <w:rFonts w:ascii="Times New Roman" w:hAnsi="Times New Roman"/>
          <w:sz w:val="24"/>
          <w:szCs w:val="24"/>
        </w:rPr>
        <w:t xml:space="preserve"> problem facing this account is that</w:t>
      </w:r>
      <w:r w:rsidR="002041F8" w:rsidRPr="00977DF9">
        <w:rPr>
          <w:rFonts w:ascii="Times New Roman" w:hAnsi="Times New Roman"/>
          <w:sz w:val="24"/>
          <w:szCs w:val="24"/>
        </w:rPr>
        <w:t xml:space="preserve">, even looking only at the case of the NP/VP boundary in a single language (i.e., English), </w:t>
      </w:r>
      <w:r w:rsidRPr="00977DF9">
        <w:rPr>
          <w:rFonts w:ascii="Times New Roman" w:hAnsi="Times New Roman"/>
          <w:sz w:val="24"/>
          <w:szCs w:val="24"/>
        </w:rPr>
        <w:t xml:space="preserve">such a strategy would </w:t>
      </w:r>
      <w:r w:rsidR="0036746D" w:rsidRPr="00977DF9">
        <w:rPr>
          <w:rFonts w:ascii="Times New Roman" w:hAnsi="Times New Roman"/>
          <w:sz w:val="24"/>
          <w:szCs w:val="24"/>
        </w:rPr>
        <w:t xml:space="preserve">probably </w:t>
      </w:r>
      <w:r w:rsidRPr="00977DF9">
        <w:rPr>
          <w:rFonts w:ascii="Times New Roman" w:hAnsi="Times New Roman"/>
          <w:sz w:val="24"/>
          <w:szCs w:val="24"/>
        </w:rPr>
        <w:t xml:space="preserve">lead to incorrect segmentation </w:t>
      </w:r>
      <w:r w:rsidR="00AB49DE" w:rsidRPr="00977DF9">
        <w:rPr>
          <w:rFonts w:ascii="Times New Roman" w:hAnsi="Times New Roman"/>
          <w:sz w:val="24"/>
          <w:szCs w:val="24"/>
        </w:rPr>
        <w:t xml:space="preserve">in </w:t>
      </w:r>
      <w:r w:rsidR="00B77371" w:rsidRPr="00977DF9">
        <w:rPr>
          <w:rFonts w:ascii="Times New Roman" w:hAnsi="Times New Roman"/>
          <w:sz w:val="24"/>
          <w:szCs w:val="24"/>
        </w:rPr>
        <w:t>the majority of cases</w:t>
      </w:r>
      <w:r w:rsidRPr="00977DF9">
        <w:rPr>
          <w:rFonts w:ascii="Times New Roman" w:hAnsi="Times New Roman"/>
          <w:sz w:val="24"/>
          <w:szCs w:val="24"/>
        </w:rPr>
        <w:t xml:space="preserve">. </w:t>
      </w:r>
      <w:r w:rsidR="004338EB" w:rsidRPr="00977DF9">
        <w:rPr>
          <w:rFonts w:ascii="Times New Roman" w:hAnsi="Times New Roman"/>
          <w:sz w:val="24"/>
          <w:szCs w:val="24"/>
        </w:rPr>
        <w:t xml:space="preserve">For sentences with unstressed pronoun subjects (e.g., </w:t>
      </w:r>
      <w:r w:rsidR="004338EB" w:rsidRPr="00977DF9">
        <w:rPr>
          <w:rFonts w:ascii="Times New Roman" w:hAnsi="Times New Roman"/>
          <w:i/>
          <w:sz w:val="24"/>
          <w:szCs w:val="24"/>
        </w:rPr>
        <w:t>He kissed the dog</w:t>
      </w:r>
      <w:r w:rsidR="004338EB" w:rsidRPr="00977DF9">
        <w:rPr>
          <w:rFonts w:ascii="Times New Roman" w:hAnsi="Times New Roman"/>
          <w:sz w:val="24"/>
          <w:szCs w:val="24"/>
        </w:rPr>
        <w:t xml:space="preserve">) as opposed to full NPs (e.g., </w:t>
      </w:r>
      <w:r w:rsidR="004338EB" w:rsidRPr="00977DF9">
        <w:rPr>
          <w:rFonts w:ascii="Times New Roman" w:hAnsi="Times New Roman"/>
          <w:i/>
          <w:sz w:val="24"/>
          <w:szCs w:val="24"/>
        </w:rPr>
        <w:t>The boy kissed the dog</w:t>
      </w:r>
      <w:r w:rsidR="004338EB" w:rsidRPr="00977DF9">
        <w:rPr>
          <w:rFonts w:ascii="Times New Roman" w:hAnsi="Times New Roman"/>
          <w:sz w:val="24"/>
          <w:szCs w:val="24"/>
        </w:rPr>
        <w:t xml:space="preserve">), prosodic cues place the NP/VP boundary in the wrong place (e.g., *[NP </w:t>
      </w:r>
      <w:r w:rsidR="004338EB" w:rsidRPr="00977DF9">
        <w:rPr>
          <w:rFonts w:ascii="Times New Roman" w:hAnsi="Times New Roman"/>
          <w:i/>
          <w:sz w:val="24"/>
          <w:szCs w:val="24"/>
        </w:rPr>
        <w:t>He kissed</w:t>
      </w:r>
      <w:r w:rsidR="004338EB" w:rsidRPr="00977DF9">
        <w:rPr>
          <w:rFonts w:ascii="Times New Roman" w:hAnsi="Times New Roman"/>
          <w:sz w:val="24"/>
          <w:szCs w:val="24"/>
        </w:rPr>
        <w:t xml:space="preserve">] [VP </w:t>
      </w:r>
      <w:r w:rsidR="004338EB" w:rsidRPr="00977DF9">
        <w:rPr>
          <w:rFonts w:ascii="Times New Roman" w:hAnsi="Times New Roman"/>
          <w:i/>
          <w:sz w:val="24"/>
          <w:szCs w:val="24"/>
        </w:rPr>
        <w:t>The dog</w:t>
      </w:r>
      <w:r w:rsidR="004338EB" w:rsidRPr="00977DF9">
        <w:rPr>
          <w:rFonts w:ascii="Times New Roman" w:hAnsi="Times New Roman"/>
          <w:sz w:val="24"/>
          <w:szCs w:val="24"/>
        </w:rPr>
        <w:t xml:space="preserve">]; Gerken, Jusczyk </w:t>
      </w:r>
      <w:r w:rsidR="00B03DE3" w:rsidRPr="00977DF9">
        <w:rPr>
          <w:rFonts w:ascii="Times New Roman" w:hAnsi="Times New Roman"/>
          <w:sz w:val="24"/>
          <w:szCs w:val="24"/>
        </w:rPr>
        <w:t xml:space="preserve">&amp; </w:t>
      </w:r>
      <w:r w:rsidR="004338EB" w:rsidRPr="00977DF9">
        <w:rPr>
          <w:rFonts w:ascii="Times New Roman" w:hAnsi="Times New Roman"/>
          <w:sz w:val="24"/>
          <w:szCs w:val="24"/>
        </w:rPr>
        <w:t xml:space="preserve">Mandel, 1994; Nespor </w:t>
      </w:r>
      <w:r w:rsidR="00B03DE3" w:rsidRPr="00977DF9">
        <w:rPr>
          <w:rFonts w:ascii="Times New Roman" w:hAnsi="Times New Roman"/>
          <w:sz w:val="24"/>
          <w:szCs w:val="24"/>
        </w:rPr>
        <w:t xml:space="preserve">&amp; </w:t>
      </w:r>
      <w:r w:rsidR="004338EB" w:rsidRPr="00977DF9">
        <w:rPr>
          <w:rFonts w:ascii="Times New Roman" w:hAnsi="Times New Roman"/>
          <w:sz w:val="24"/>
          <w:szCs w:val="24"/>
        </w:rPr>
        <w:t>Vogel, 1986). In an analysis of spontaneous speech to a child aged 1;0, Fisher and Tokura (1996) found that 84% of sentences w</w:t>
      </w:r>
      <w:r w:rsidR="00680B79" w:rsidRPr="00977DF9">
        <w:rPr>
          <w:rFonts w:ascii="Times New Roman" w:hAnsi="Times New Roman"/>
          <w:sz w:val="24"/>
          <w:szCs w:val="24"/>
        </w:rPr>
        <w:t>ere of this type. Of course, we have no idea how reliable a cue must be for it to be useful (almost certainly less than 100%). Nevertheless</w:t>
      </w:r>
      <w:r w:rsidR="00277625" w:rsidRPr="00977DF9">
        <w:rPr>
          <w:rFonts w:ascii="Times New Roman" w:hAnsi="Times New Roman"/>
          <w:sz w:val="24"/>
          <w:szCs w:val="24"/>
        </w:rPr>
        <w:t>,</w:t>
      </w:r>
      <w:r w:rsidR="00680B79" w:rsidRPr="00977DF9">
        <w:rPr>
          <w:rFonts w:ascii="Times New Roman" w:hAnsi="Times New Roman"/>
          <w:sz w:val="24"/>
          <w:szCs w:val="24"/>
        </w:rPr>
        <w:t xml:space="preserve"> it would seem </w:t>
      </w:r>
      <w:r w:rsidR="00277625" w:rsidRPr="00977DF9">
        <w:rPr>
          <w:rFonts w:ascii="Times New Roman" w:hAnsi="Times New Roman"/>
          <w:sz w:val="24"/>
          <w:szCs w:val="24"/>
        </w:rPr>
        <w:t xml:space="preserve">difficult </w:t>
      </w:r>
      <w:r w:rsidR="00680B79" w:rsidRPr="00977DF9">
        <w:rPr>
          <w:rFonts w:ascii="Times New Roman" w:hAnsi="Times New Roman"/>
          <w:sz w:val="24"/>
          <w:szCs w:val="24"/>
        </w:rPr>
        <w:t xml:space="preserve">to argue that a cue that is not simply uninformative but actively leads to incorrect segmentation in the vast majority of cases is anything other than harmful. </w:t>
      </w:r>
    </w:p>
    <w:p w14:paraId="0E19787D" w14:textId="77777777" w:rsidR="00680B79" w:rsidRPr="00977DF9" w:rsidRDefault="00680B79" w:rsidP="005336D8">
      <w:pPr>
        <w:spacing w:line="480" w:lineRule="auto"/>
        <w:contextualSpacing/>
        <w:rPr>
          <w:rFonts w:ascii="Times New Roman" w:hAnsi="Times New Roman"/>
          <w:sz w:val="24"/>
          <w:szCs w:val="24"/>
        </w:rPr>
      </w:pPr>
    </w:p>
    <w:p w14:paraId="02301580" w14:textId="6911A414" w:rsidR="00FA4A9C" w:rsidRPr="00977DF9" w:rsidRDefault="008D7571" w:rsidP="005336D8">
      <w:pPr>
        <w:spacing w:line="480" w:lineRule="auto"/>
        <w:contextualSpacing/>
        <w:rPr>
          <w:rFonts w:ascii="Times New Roman" w:hAnsi="Times New Roman"/>
          <w:sz w:val="24"/>
          <w:szCs w:val="24"/>
        </w:rPr>
      </w:pPr>
      <w:r w:rsidRPr="00977DF9">
        <w:rPr>
          <w:rFonts w:ascii="Times New Roman" w:hAnsi="Times New Roman"/>
          <w:sz w:val="24"/>
          <w:szCs w:val="24"/>
        </w:rPr>
        <w:t>The problem of the non</w:t>
      </w:r>
      <w:r w:rsidR="0036746D" w:rsidRPr="00977DF9">
        <w:rPr>
          <w:rFonts w:ascii="Times New Roman" w:hAnsi="Times New Roman"/>
          <w:sz w:val="24"/>
          <w:szCs w:val="24"/>
        </w:rPr>
        <w:t>-</w:t>
      </w:r>
      <w:r w:rsidRPr="00977DF9">
        <w:rPr>
          <w:rFonts w:ascii="Times New Roman" w:hAnsi="Times New Roman"/>
          <w:sz w:val="24"/>
          <w:szCs w:val="24"/>
        </w:rPr>
        <w:t>existence of universal syntactic categories</w:t>
      </w:r>
      <w:r w:rsidR="00C6638A" w:rsidRPr="00977DF9">
        <w:rPr>
          <w:rFonts w:ascii="Times New Roman" w:hAnsi="Times New Roman"/>
          <w:sz w:val="24"/>
          <w:szCs w:val="24"/>
        </w:rPr>
        <w:t xml:space="preserve"> </w:t>
      </w:r>
      <w:r w:rsidR="00A91867" w:rsidRPr="00977DF9">
        <w:rPr>
          <w:rFonts w:ascii="Times New Roman" w:hAnsi="Times New Roman"/>
          <w:sz w:val="24"/>
          <w:szCs w:val="24"/>
        </w:rPr>
        <w:t xml:space="preserve">also </w:t>
      </w:r>
      <w:r w:rsidRPr="00977DF9">
        <w:rPr>
          <w:rFonts w:ascii="Times New Roman" w:hAnsi="Times New Roman"/>
          <w:sz w:val="24"/>
          <w:szCs w:val="24"/>
        </w:rPr>
        <w:t>clearly constitutes a problem for</w:t>
      </w:r>
      <w:r w:rsidR="00C6638A" w:rsidRPr="00977DF9">
        <w:rPr>
          <w:rFonts w:ascii="Times New Roman" w:hAnsi="Times New Roman"/>
          <w:sz w:val="24"/>
          <w:szCs w:val="24"/>
        </w:rPr>
        <w:t xml:space="preserve"> Christophe et al</w:t>
      </w:r>
      <w:r w:rsidR="00277625" w:rsidRPr="00977DF9">
        <w:rPr>
          <w:rFonts w:ascii="Times New Roman" w:hAnsi="Times New Roman"/>
          <w:sz w:val="24"/>
          <w:szCs w:val="24"/>
        </w:rPr>
        <w:t>.</w:t>
      </w:r>
      <w:r w:rsidR="00C6638A" w:rsidRPr="00977DF9">
        <w:rPr>
          <w:rFonts w:ascii="Times New Roman" w:hAnsi="Times New Roman"/>
          <w:sz w:val="24"/>
          <w:szCs w:val="24"/>
        </w:rPr>
        <w:t>’s (2008) approach. But even if it were somehow possible to come up with a list of universal categories (as well as reliable prosodic cues to phrase boundaries), the proposal would still fail unless it were possible to identify a ‘flag’ for every category in every language. The outlook does not look promising, given that the possible</w:t>
      </w:r>
      <w:r w:rsidR="007569E7" w:rsidRPr="00977DF9">
        <w:rPr>
          <w:rFonts w:ascii="Times New Roman" w:hAnsi="Times New Roman"/>
          <w:sz w:val="24"/>
          <w:szCs w:val="24"/>
        </w:rPr>
        <w:t xml:space="preserve"> flags proposed by Christophe et al</w:t>
      </w:r>
      <w:r w:rsidR="00100638" w:rsidRPr="00977DF9">
        <w:rPr>
          <w:rFonts w:ascii="Times New Roman" w:hAnsi="Times New Roman"/>
          <w:sz w:val="24"/>
          <w:szCs w:val="24"/>
        </w:rPr>
        <w:t>.</w:t>
      </w:r>
      <w:r w:rsidR="007569E7" w:rsidRPr="00977DF9">
        <w:rPr>
          <w:rFonts w:ascii="Times New Roman" w:hAnsi="Times New Roman"/>
          <w:sz w:val="24"/>
          <w:szCs w:val="24"/>
        </w:rPr>
        <w:t xml:space="preserve"> (2008) for the English NOUN and VERB </w:t>
      </w:r>
      <w:r w:rsidR="00C6638A" w:rsidRPr="00977DF9">
        <w:rPr>
          <w:rFonts w:ascii="Times New Roman" w:hAnsi="Times New Roman"/>
          <w:sz w:val="24"/>
          <w:szCs w:val="24"/>
        </w:rPr>
        <w:t>categories</w:t>
      </w:r>
      <w:r w:rsidR="007569E7" w:rsidRPr="00977DF9">
        <w:rPr>
          <w:rFonts w:ascii="Times New Roman" w:hAnsi="Times New Roman"/>
          <w:sz w:val="24"/>
          <w:szCs w:val="24"/>
        </w:rPr>
        <w:t xml:space="preserve"> - DETERMINER and AUXILIARY </w:t>
      </w:r>
      <w:r w:rsidR="00C6638A" w:rsidRPr="00977DF9">
        <w:rPr>
          <w:rFonts w:ascii="Times New Roman" w:hAnsi="Times New Roman"/>
          <w:sz w:val="24"/>
          <w:szCs w:val="24"/>
        </w:rPr>
        <w:t>–</w:t>
      </w:r>
      <w:r w:rsidR="007569E7" w:rsidRPr="00977DF9">
        <w:rPr>
          <w:rFonts w:ascii="Times New Roman" w:hAnsi="Times New Roman"/>
          <w:sz w:val="24"/>
          <w:szCs w:val="24"/>
        </w:rPr>
        <w:t xml:space="preserve"> </w:t>
      </w:r>
      <w:r w:rsidR="00C6638A" w:rsidRPr="00977DF9">
        <w:rPr>
          <w:rFonts w:ascii="Times New Roman" w:hAnsi="Times New Roman"/>
          <w:sz w:val="24"/>
          <w:szCs w:val="24"/>
        </w:rPr>
        <w:t>are by no means universal. Yet even with a universal list of syntactic categories and flags to each one, children would still need an additional mechanism for recognizing concrete instances of these flags (</w:t>
      </w:r>
      <w:r w:rsidR="00B356F4" w:rsidRPr="00977DF9">
        <w:rPr>
          <w:rFonts w:ascii="Times New Roman" w:hAnsi="Times New Roman"/>
          <w:sz w:val="24"/>
          <w:szCs w:val="24"/>
        </w:rPr>
        <w:t xml:space="preserve">e.g., children hear </w:t>
      </w:r>
      <w:r w:rsidR="00B356F4" w:rsidRPr="00977DF9">
        <w:rPr>
          <w:rFonts w:ascii="Times New Roman" w:hAnsi="Times New Roman"/>
          <w:i/>
          <w:sz w:val="24"/>
          <w:szCs w:val="24"/>
        </w:rPr>
        <w:t>the</w:t>
      </w:r>
      <w:r w:rsidR="00B356F4" w:rsidRPr="00977DF9">
        <w:rPr>
          <w:rFonts w:ascii="Times New Roman" w:hAnsi="Times New Roman"/>
          <w:sz w:val="24"/>
          <w:szCs w:val="24"/>
        </w:rPr>
        <w:t xml:space="preserve"> and </w:t>
      </w:r>
      <w:r w:rsidR="00B356F4" w:rsidRPr="00977DF9">
        <w:rPr>
          <w:rFonts w:ascii="Times New Roman" w:hAnsi="Times New Roman"/>
          <w:i/>
          <w:sz w:val="24"/>
          <w:szCs w:val="24"/>
        </w:rPr>
        <w:t>is</w:t>
      </w:r>
      <w:r w:rsidR="00B356F4" w:rsidRPr="00977DF9">
        <w:rPr>
          <w:rFonts w:ascii="Times New Roman" w:hAnsi="Times New Roman"/>
          <w:sz w:val="24"/>
          <w:szCs w:val="24"/>
        </w:rPr>
        <w:t>, not DETERMINER and AUXILIARY).</w:t>
      </w:r>
      <w:r w:rsidR="0057196A" w:rsidRPr="00977DF9">
        <w:rPr>
          <w:rFonts w:ascii="Times New Roman" w:hAnsi="Times New Roman"/>
          <w:sz w:val="24"/>
          <w:szCs w:val="24"/>
        </w:rPr>
        <w:t xml:space="preserve"> </w:t>
      </w:r>
      <w:r w:rsidR="00025C06" w:rsidRPr="00977DF9">
        <w:rPr>
          <w:rFonts w:ascii="Times New Roman" w:hAnsi="Times New Roman"/>
          <w:sz w:val="24"/>
          <w:szCs w:val="24"/>
        </w:rPr>
        <w:t xml:space="preserve">Given that there exists no proposal for a </w:t>
      </w:r>
      <w:r w:rsidR="00605077" w:rsidRPr="00977DF9">
        <w:rPr>
          <w:rFonts w:ascii="Times New Roman" w:hAnsi="Times New Roman"/>
          <w:sz w:val="24"/>
          <w:szCs w:val="24"/>
        </w:rPr>
        <w:t>universal set of flags, Christophe et al’s (2008)</w:t>
      </w:r>
      <w:r w:rsidR="00025C06" w:rsidRPr="00977DF9">
        <w:rPr>
          <w:rFonts w:ascii="Times New Roman" w:hAnsi="Times New Roman"/>
          <w:sz w:val="24"/>
          <w:szCs w:val="24"/>
        </w:rPr>
        <w:t xml:space="preserve"> account suffers from the linking</w:t>
      </w:r>
      <w:r w:rsidR="00025C06" w:rsidRPr="00977DF9">
        <w:rPr>
          <w:rFonts w:ascii="Times New Roman" w:hAnsi="Times New Roman"/>
          <w:b/>
          <w:sz w:val="24"/>
          <w:szCs w:val="24"/>
        </w:rPr>
        <w:t xml:space="preserve"> </w:t>
      </w:r>
      <w:r w:rsidR="00025C06" w:rsidRPr="00977DF9">
        <w:rPr>
          <w:rFonts w:ascii="Times New Roman" w:hAnsi="Times New Roman"/>
          <w:sz w:val="24"/>
          <w:szCs w:val="24"/>
        </w:rPr>
        <w:t>problem. It also suffers from an additional problem</w:t>
      </w:r>
      <w:r w:rsidR="00277625" w:rsidRPr="00977DF9">
        <w:rPr>
          <w:rFonts w:ascii="Times New Roman" w:hAnsi="Times New Roman"/>
          <w:sz w:val="24"/>
          <w:szCs w:val="24"/>
        </w:rPr>
        <w:t xml:space="preserve"> </w:t>
      </w:r>
      <w:r w:rsidR="00FA4A9C" w:rsidRPr="00977DF9">
        <w:rPr>
          <w:rFonts w:ascii="Times New Roman" w:hAnsi="Times New Roman"/>
          <w:sz w:val="24"/>
          <w:szCs w:val="24"/>
        </w:rPr>
        <w:t xml:space="preserve">that is common to many UG approaches. Whilst the proposal, at its core, proposes one or two </w:t>
      </w:r>
      <w:r w:rsidR="00277625" w:rsidRPr="00977DF9">
        <w:rPr>
          <w:rFonts w:ascii="Times New Roman" w:hAnsi="Times New Roman"/>
          <w:sz w:val="24"/>
          <w:szCs w:val="24"/>
        </w:rPr>
        <w:t xml:space="preserve">critical </w:t>
      </w:r>
      <w:r w:rsidR="00FA4A9C" w:rsidRPr="00977DF9">
        <w:rPr>
          <w:rFonts w:ascii="Times New Roman" w:hAnsi="Times New Roman"/>
          <w:sz w:val="24"/>
          <w:szCs w:val="24"/>
        </w:rPr>
        <w:t>el</w:t>
      </w:r>
      <w:r w:rsidR="00AB49DE" w:rsidRPr="00977DF9">
        <w:rPr>
          <w:rFonts w:ascii="Times New Roman" w:hAnsi="Times New Roman"/>
          <w:sz w:val="24"/>
          <w:szCs w:val="24"/>
        </w:rPr>
        <w:t>ements of innate knowledge (here</w:t>
      </w:r>
      <w:r w:rsidR="00FA4A9C" w:rsidRPr="00977DF9">
        <w:rPr>
          <w:rFonts w:ascii="Times New Roman" w:hAnsi="Times New Roman"/>
          <w:sz w:val="24"/>
          <w:szCs w:val="24"/>
        </w:rPr>
        <w:t xml:space="preserve">, knowledge of </w:t>
      </w:r>
      <w:r w:rsidR="00AB49DE" w:rsidRPr="00977DF9">
        <w:rPr>
          <w:rFonts w:ascii="Times New Roman" w:hAnsi="Times New Roman"/>
          <w:sz w:val="24"/>
          <w:szCs w:val="24"/>
        </w:rPr>
        <w:t xml:space="preserve">prosodic </w:t>
      </w:r>
      <w:r w:rsidR="00FA4A9C" w:rsidRPr="00977DF9">
        <w:rPr>
          <w:rFonts w:ascii="Times New Roman" w:hAnsi="Times New Roman"/>
          <w:sz w:val="24"/>
          <w:szCs w:val="24"/>
        </w:rPr>
        <w:t xml:space="preserve">cues to phrase boundaries), it requires a cascade of further assumptions that are rarely made explicit (here observable flags for every category for every language), before it can </w:t>
      </w:r>
      <w:r w:rsidR="00277625" w:rsidRPr="00977DF9">
        <w:rPr>
          <w:rFonts w:ascii="Times New Roman" w:hAnsi="Times New Roman"/>
          <w:sz w:val="24"/>
          <w:szCs w:val="24"/>
        </w:rPr>
        <w:t>be said to provide</w:t>
      </w:r>
      <w:r w:rsidR="00FA4A9C" w:rsidRPr="00977DF9">
        <w:rPr>
          <w:rFonts w:ascii="Times New Roman" w:hAnsi="Times New Roman"/>
          <w:sz w:val="24"/>
          <w:szCs w:val="24"/>
        </w:rPr>
        <w:t xml:space="preserve"> a potentially</w:t>
      </w:r>
      <w:r w:rsidR="00277625" w:rsidRPr="00977DF9">
        <w:rPr>
          <w:rFonts w:ascii="Times New Roman" w:hAnsi="Times New Roman"/>
          <w:sz w:val="24"/>
          <w:szCs w:val="24"/>
        </w:rPr>
        <w:t xml:space="preserve"> </w:t>
      </w:r>
      <w:r w:rsidR="00FA4A9C" w:rsidRPr="00977DF9">
        <w:rPr>
          <w:rFonts w:ascii="Times New Roman" w:hAnsi="Times New Roman"/>
          <w:sz w:val="24"/>
          <w:szCs w:val="24"/>
        </w:rPr>
        <w:t xml:space="preserve">workable </w:t>
      </w:r>
      <w:r w:rsidR="00277625" w:rsidRPr="00977DF9">
        <w:rPr>
          <w:rFonts w:ascii="Times New Roman" w:hAnsi="Times New Roman"/>
          <w:sz w:val="24"/>
          <w:szCs w:val="24"/>
        </w:rPr>
        <w:t>solution</w:t>
      </w:r>
      <w:r w:rsidR="00722201" w:rsidRPr="00977DF9">
        <w:rPr>
          <w:rFonts w:ascii="Times New Roman" w:hAnsi="Times New Roman"/>
          <w:sz w:val="24"/>
          <w:szCs w:val="24"/>
        </w:rPr>
        <w:t xml:space="preserve"> (e.g., Tomasello, 2003; 2005)</w:t>
      </w:r>
      <w:r w:rsidR="00277625" w:rsidRPr="00977DF9">
        <w:rPr>
          <w:rFonts w:ascii="Times New Roman" w:hAnsi="Times New Roman"/>
          <w:sz w:val="24"/>
          <w:szCs w:val="24"/>
        </w:rPr>
        <w:t>.</w:t>
      </w:r>
    </w:p>
    <w:p w14:paraId="09B58AEC" w14:textId="77777777" w:rsidR="00FA4A9C" w:rsidRPr="00977DF9" w:rsidRDefault="00FA4A9C" w:rsidP="005336D8">
      <w:pPr>
        <w:spacing w:line="480" w:lineRule="auto"/>
        <w:contextualSpacing/>
        <w:rPr>
          <w:rFonts w:ascii="Times New Roman" w:hAnsi="Times New Roman"/>
          <w:sz w:val="24"/>
          <w:szCs w:val="24"/>
        </w:rPr>
      </w:pPr>
    </w:p>
    <w:p w14:paraId="6049BD89" w14:textId="7125F021" w:rsidR="00A25EC3" w:rsidRPr="00977DF9" w:rsidRDefault="003F53D9" w:rsidP="005336D8">
      <w:pPr>
        <w:spacing w:line="480" w:lineRule="auto"/>
        <w:contextualSpacing/>
        <w:rPr>
          <w:rFonts w:ascii="Times New Roman" w:hAnsi="Times New Roman"/>
          <w:sz w:val="24"/>
          <w:szCs w:val="24"/>
        </w:rPr>
      </w:pPr>
      <w:r w:rsidRPr="00977DF9">
        <w:rPr>
          <w:rFonts w:ascii="Times New Roman" w:hAnsi="Times New Roman"/>
          <w:b/>
          <w:sz w:val="24"/>
          <w:szCs w:val="24"/>
        </w:rPr>
        <w:t>2.4. Conclusion.</w:t>
      </w:r>
      <w:r w:rsidRPr="00977DF9">
        <w:rPr>
          <w:rFonts w:ascii="Times New Roman" w:hAnsi="Times New Roman"/>
          <w:sz w:val="24"/>
          <w:szCs w:val="24"/>
        </w:rPr>
        <w:t xml:space="preserve"> </w:t>
      </w:r>
      <w:r w:rsidR="000251B1" w:rsidRPr="00977DF9">
        <w:rPr>
          <w:rFonts w:ascii="Times New Roman" w:hAnsi="Times New Roman"/>
          <w:sz w:val="24"/>
          <w:szCs w:val="24"/>
        </w:rPr>
        <w:t xml:space="preserve">In conclusion, our goal is not to argue for an alternative account of syntactic category acquisition. Indeed, the proposals outlined here seem to us to be largely along the right lines. Learners will acquire whatever syntactic categories are present in </w:t>
      </w:r>
      <w:r w:rsidR="00FE4185" w:rsidRPr="00977DF9">
        <w:rPr>
          <w:rFonts w:ascii="Times New Roman" w:hAnsi="Times New Roman"/>
          <w:sz w:val="24"/>
          <w:szCs w:val="24"/>
        </w:rPr>
        <w:t>the particular language they are learning,</w:t>
      </w:r>
      <w:r w:rsidR="000251B1" w:rsidRPr="00977DF9">
        <w:rPr>
          <w:rFonts w:ascii="Times New Roman" w:hAnsi="Times New Roman"/>
          <w:sz w:val="24"/>
          <w:szCs w:val="24"/>
        </w:rPr>
        <w:t xml:space="preserve"> making use of both distributional </w:t>
      </w:r>
      <w:r w:rsidR="00FE4185" w:rsidRPr="00977DF9">
        <w:rPr>
          <w:rFonts w:ascii="Times New Roman" w:hAnsi="Times New Roman"/>
          <w:sz w:val="24"/>
          <w:szCs w:val="24"/>
        </w:rPr>
        <w:t xml:space="preserve">(e.g., Mintz, 2003) </w:t>
      </w:r>
      <w:r w:rsidR="000251B1" w:rsidRPr="00977DF9">
        <w:rPr>
          <w:rFonts w:ascii="Times New Roman" w:hAnsi="Times New Roman"/>
          <w:sz w:val="24"/>
          <w:szCs w:val="24"/>
        </w:rPr>
        <w:t>and semantic</w:t>
      </w:r>
      <w:r w:rsidR="00FE4185" w:rsidRPr="00977DF9">
        <w:rPr>
          <w:rFonts w:ascii="Times New Roman" w:hAnsi="Times New Roman"/>
          <w:sz w:val="24"/>
          <w:szCs w:val="24"/>
        </w:rPr>
        <w:t xml:space="preserve"> </w:t>
      </w:r>
      <w:r w:rsidR="000251B1" w:rsidRPr="00977DF9">
        <w:rPr>
          <w:rFonts w:ascii="Times New Roman" w:hAnsi="Times New Roman"/>
          <w:sz w:val="24"/>
          <w:szCs w:val="24"/>
        </w:rPr>
        <w:t>similarities</w:t>
      </w:r>
      <w:r w:rsidR="008D7571" w:rsidRPr="00977DF9">
        <w:rPr>
          <w:rStyle w:val="EndnoteReference"/>
          <w:rFonts w:ascii="Times New Roman" w:hAnsi="Times New Roman"/>
          <w:sz w:val="24"/>
          <w:szCs w:val="24"/>
        </w:rPr>
        <w:endnoteReference w:id="2"/>
      </w:r>
      <w:r w:rsidR="00FE4185" w:rsidRPr="00977DF9">
        <w:rPr>
          <w:rFonts w:ascii="Times New Roman" w:hAnsi="Times New Roman"/>
          <w:sz w:val="24"/>
          <w:szCs w:val="24"/>
        </w:rPr>
        <w:t xml:space="preserve"> (e.g., Pinker, 1984) </w:t>
      </w:r>
      <w:r w:rsidR="000251B1" w:rsidRPr="00977DF9">
        <w:rPr>
          <w:rFonts w:ascii="Times New Roman" w:hAnsi="Times New Roman"/>
          <w:sz w:val="24"/>
          <w:szCs w:val="24"/>
        </w:rPr>
        <w:t>between category members</w:t>
      </w:r>
      <w:r w:rsidR="00FE4185" w:rsidRPr="00977DF9">
        <w:rPr>
          <w:rFonts w:ascii="Times New Roman" w:hAnsi="Times New Roman"/>
          <w:sz w:val="24"/>
          <w:szCs w:val="24"/>
        </w:rPr>
        <w:t xml:space="preserve">. Indeed, although there is only weak evidence for prosodic/phonological cues to category membership in English, there would seem to be no reason to doubt that, if particular languages turn out to contain such cues, then learners will use them. </w:t>
      </w:r>
      <w:r w:rsidR="00847D72" w:rsidRPr="00977DF9">
        <w:rPr>
          <w:rFonts w:ascii="Times New Roman" w:hAnsi="Times New Roman"/>
          <w:sz w:val="24"/>
          <w:szCs w:val="24"/>
        </w:rPr>
        <w:t>Where</w:t>
      </w:r>
      <w:r w:rsidR="00D145D2" w:rsidRPr="00977DF9">
        <w:rPr>
          <w:rFonts w:ascii="Times New Roman" w:hAnsi="Times New Roman"/>
          <w:sz w:val="24"/>
          <w:szCs w:val="24"/>
        </w:rPr>
        <w:t xml:space="preserve"> these theories falter is </w:t>
      </w:r>
      <w:r w:rsidR="00C57BFE" w:rsidRPr="00977DF9">
        <w:rPr>
          <w:rFonts w:ascii="Times New Roman" w:hAnsi="Times New Roman"/>
          <w:sz w:val="24"/>
          <w:szCs w:val="24"/>
        </w:rPr>
        <w:t xml:space="preserve">in </w:t>
      </w:r>
      <w:r w:rsidR="00847D72" w:rsidRPr="00977DF9">
        <w:rPr>
          <w:rFonts w:ascii="Times New Roman" w:hAnsi="Times New Roman"/>
          <w:sz w:val="24"/>
          <w:szCs w:val="24"/>
        </w:rPr>
        <w:t>their attempt</w:t>
      </w:r>
      <w:r w:rsidR="00D145D2" w:rsidRPr="00977DF9">
        <w:rPr>
          <w:rFonts w:ascii="Times New Roman" w:hAnsi="Times New Roman"/>
          <w:sz w:val="24"/>
          <w:szCs w:val="24"/>
        </w:rPr>
        <w:t xml:space="preserve"> to squeeze fine-grained languag</w:t>
      </w:r>
      <w:r w:rsidR="002C6510" w:rsidRPr="00977DF9">
        <w:rPr>
          <w:rFonts w:ascii="Times New Roman" w:hAnsi="Times New Roman"/>
          <w:sz w:val="24"/>
          <w:szCs w:val="24"/>
        </w:rPr>
        <w:t>e-specific categories</w:t>
      </w:r>
      <w:r w:rsidR="00FA34F1" w:rsidRPr="00977DF9">
        <w:rPr>
          <w:rFonts w:ascii="Times New Roman" w:hAnsi="Times New Roman"/>
          <w:sz w:val="24"/>
          <w:szCs w:val="24"/>
        </w:rPr>
        <w:t>,</w:t>
      </w:r>
      <w:r w:rsidR="002C6510" w:rsidRPr="00977DF9">
        <w:rPr>
          <w:rFonts w:ascii="Times New Roman" w:hAnsi="Times New Roman"/>
          <w:sz w:val="24"/>
          <w:szCs w:val="24"/>
        </w:rPr>
        <w:t xml:space="preserve"> defined by distribution and semantics (and possibly also function and prosody)</w:t>
      </w:r>
      <w:r w:rsidR="00FA34F1" w:rsidRPr="00977DF9">
        <w:rPr>
          <w:rFonts w:ascii="Times New Roman" w:hAnsi="Times New Roman"/>
          <w:sz w:val="24"/>
          <w:szCs w:val="24"/>
        </w:rPr>
        <w:t>,</w:t>
      </w:r>
      <w:r w:rsidR="002C6510" w:rsidRPr="00977DF9">
        <w:rPr>
          <w:rFonts w:ascii="Times New Roman" w:hAnsi="Times New Roman"/>
          <w:sz w:val="24"/>
          <w:szCs w:val="24"/>
        </w:rPr>
        <w:t xml:space="preserve"> into a rigid framework of putative</w:t>
      </w:r>
      <w:r w:rsidR="00D145D2" w:rsidRPr="00977DF9">
        <w:rPr>
          <w:rFonts w:ascii="Times New Roman" w:hAnsi="Times New Roman"/>
          <w:sz w:val="24"/>
          <w:szCs w:val="24"/>
        </w:rPr>
        <w:t xml:space="preserve"> innate universal categories, derived primarily from the st</w:t>
      </w:r>
      <w:r w:rsidR="002C6510" w:rsidRPr="00977DF9">
        <w:rPr>
          <w:rFonts w:ascii="Times New Roman" w:hAnsi="Times New Roman"/>
          <w:sz w:val="24"/>
          <w:szCs w:val="24"/>
        </w:rPr>
        <w:t>udy of Indo-European languages</w:t>
      </w:r>
      <w:r w:rsidR="00A25EC3" w:rsidRPr="00977DF9">
        <w:rPr>
          <w:rFonts w:ascii="Times New Roman" w:hAnsi="Times New Roman"/>
          <w:sz w:val="24"/>
          <w:szCs w:val="24"/>
        </w:rPr>
        <w:t xml:space="preserve">. </w:t>
      </w:r>
      <w:r w:rsidR="002C6510" w:rsidRPr="00977DF9">
        <w:rPr>
          <w:rFonts w:ascii="Times New Roman" w:hAnsi="Times New Roman"/>
          <w:sz w:val="24"/>
          <w:szCs w:val="24"/>
        </w:rPr>
        <w:t>Even if these cross</w:t>
      </w:r>
      <w:r w:rsidR="00C57BFE" w:rsidRPr="00977DF9">
        <w:rPr>
          <w:rFonts w:ascii="Times New Roman" w:hAnsi="Times New Roman"/>
          <w:sz w:val="24"/>
          <w:szCs w:val="24"/>
        </w:rPr>
        <w:t>-</w:t>
      </w:r>
      <w:r w:rsidR="002C6510" w:rsidRPr="00977DF9">
        <w:rPr>
          <w:rFonts w:ascii="Times New Roman" w:hAnsi="Times New Roman"/>
          <w:sz w:val="24"/>
          <w:szCs w:val="24"/>
        </w:rPr>
        <w:t>linguistic categories were useful, there are essentially no proposals for how children c</w:t>
      </w:r>
      <w:r w:rsidR="00927AB6" w:rsidRPr="00977DF9">
        <w:rPr>
          <w:rFonts w:ascii="Times New Roman" w:hAnsi="Times New Roman"/>
          <w:sz w:val="24"/>
          <w:szCs w:val="24"/>
        </w:rPr>
        <w:t>ould identify instances of them</w:t>
      </w:r>
      <w:r w:rsidR="00A25EC3" w:rsidRPr="00977DF9">
        <w:rPr>
          <w:rFonts w:ascii="Times New Roman" w:hAnsi="Times New Roman"/>
          <w:sz w:val="24"/>
          <w:szCs w:val="24"/>
        </w:rPr>
        <w:t xml:space="preserve">, </w:t>
      </w:r>
      <w:r w:rsidR="00605077" w:rsidRPr="00977DF9">
        <w:rPr>
          <w:rFonts w:ascii="Times New Roman" w:hAnsi="Times New Roman"/>
          <w:sz w:val="24"/>
          <w:szCs w:val="24"/>
        </w:rPr>
        <w:t>other than by using distributional and semantics-based learni</w:t>
      </w:r>
      <w:r w:rsidR="00A25EC3" w:rsidRPr="00977DF9">
        <w:rPr>
          <w:rFonts w:ascii="Times New Roman" w:hAnsi="Times New Roman"/>
          <w:sz w:val="24"/>
          <w:szCs w:val="24"/>
        </w:rPr>
        <w:t>ng; a procedure that yields the target categories in any case. Conse</w:t>
      </w:r>
      <w:r w:rsidR="00582130" w:rsidRPr="00977DF9">
        <w:rPr>
          <w:rFonts w:ascii="Times New Roman" w:hAnsi="Times New Roman"/>
          <w:sz w:val="24"/>
          <w:szCs w:val="24"/>
        </w:rPr>
        <w:t>quently, nativist proposals for</w:t>
      </w:r>
      <w:r w:rsidR="00A25EC3" w:rsidRPr="00977DF9">
        <w:rPr>
          <w:rFonts w:ascii="Times New Roman" w:hAnsi="Times New Roman"/>
          <w:sz w:val="24"/>
          <w:szCs w:val="24"/>
        </w:rPr>
        <w:t xml:space="preserve"> syntactic category acquisition suffer from problems of data-coverage, linking and redundancy.</w:t>
      </w:r>
    </w:p>
    <w:p w14:paraId="3AB8E491" w14:textId="77777777" w:rsidR="00927AB6" w:rsidRPr="00977DF9" w:rsidRDefault="00927AB6" w:rsidP="005336D8">
      <w:pPr>
        <w:spacing w:line="480" w:lineRule="auto"/>
        <w:contextualSpacing/>
        <w:rPr>
          <w:rFonts w:ascii="Times New Roman" w:hAnsi="Times New Roman"/>
          <w:sz w:val="24"/>
          <w:szCs w:val="24"/>
        </w:rPr>
      </w:pPr>
    </w:p>
    <w:p w14:paraId="62256C4C" w14:textId="1AA2ECB9" w:rsidR="00C834D9" w:rsidRPr="00977DF9" w:rsidRDefault="00C834D9" w:rsidP="005336D8">
      <w:pPr>
        <w:spacing w:line="480" w:lineRule="auto"/>
        <w:contextualSpacing/>
        <w:rPr>
          <w:rFonts w:ascii="Times New Roman" w:hAnsi="Times New Roman"/>
          <w:b/>
          <w:sz w:val="24"/>
          <w:szCs w:val="24"/>
        </w:rPr>
      </w:pPr>
      <w:r w:rsidRPr="00977DF9">
        <w:rPr>
          <w:rFonts w:ascii="Times New Roman" w:hAnsi="Times New Roman"/>
          <w:b/>
          <w:sz w:val="24"/>
          <w:szCs w:val="24"/>
        </w:rPr>
        <w:t xml:space="preserve">3.0 Acquiring basic </w:t>
      </w:r>
      <w:r w:rsidR="000554F9" w:rsidRPr="00977DF9">
        <w:rPr>
          <w:rFonts w:ascii="Times New Roman" w:hAnsi="Times New Roman"/>
          <w:b/>
          <w:sz w:val="24"/>
          <w:szCs w:val="24"/>
        </w:rPr>
        <w:t>morphosyntax</w:t>
      </w:r>
      <w:r w:rsidR="000554F9" w:rsidRPr="00977DF9">
        <w:rPr>
          <w:rStyle w:val="EndnoteReference"/>
          <w:rFonts w:ascii="Times New Roman" w:hAnsi="Times New Roman"/>
          <w:b/>
          <w:sz w:val="24"/>
          <w:szCs w:val="24"/>
        </w:rPr>
        <w:endnoteReference w:id="3"/>
      </w:r>
    </w:p>
    <w:p w14:paraId="50B88B0E" w14:textId="77777777" w:rsidR="00AE16E9" w:rsidRPr="00977DF9" w:rsidRDefault="00AE16E9" w:rsidP="005336D8">
      <w:pPr>
        <w:spacing w:line="480" w:lineRule="auto"/>
        <w:contextualSpacing/>
        <w:rPr>
          <w:rFonts w:ascii="Times New Roman" w:hAnsi="Times New Roman"/>
          <w:b/>
          <w:sz w:val="24"/>
          <w:szCs w:val="24"/>
        </w:rPr>
      </w:pPr>
    </w:p>
    <w:p w14:paraId="52BB840F" w14:textId="67CF9DB2" w:rsidR="00C834D9" w:rsidRPr="00977DF9" w:rsidRDefault="00C834D9" w:rsidP="005336D8">
      <w:pPr>
        <w:spacing w:line="480" w:lineRule="auto"/>
        <w:contextualSpacing/>
        <w:rPr>
          <w:rFonts w:ascii="Times New Roman" w:hAnsi="Times New Roman"/>
          <w:sz w:val="24"/>
          <w:szCs w:val="24"/>
        </w:rPr>
      </w:pPr>
      <w:r w:rsidRPr="00977DF9">
        <w:rPr>
          <w:rFonts w:ascii="Times New Roman" w:hAnsi="Times New Roman"/>
          <w:sz w:val="24"/>
          <w:szCs w:val="24"/>
        </w:rPr>
        <w:t>Ano</w:t>
      </w:r>
      <w:r w:rsidR="00BF6F6A" w:rsidRPr="00977DF9">
        <w:rPr>
          <w:rFonts w:ascii="Times New Roman" w:hAnsi="Times New Roman"/>
          <w:sz w:val="24"/>
          <w:szCs w:val="24"/>
        </w:rPr>
        <w:t xml:space="preserve">ther task facing children is to learn how their language marks ‘who did what to whom’ in basic declarative sentences. For syntactic word order languages such as English, this involves learning the correct ordering of SUBJECT, VERB and OBJECT. For other languages, this involves learning how these categories (or the equivalent) are indicated by means of morphological noun and/or verb marking. </w:t>
      </w:r>
      <w:r w:rsidRPr="00977DF9">
        <w:rPr>
          <w:rFonts w:ascii="Times New Roman" w:hAnsi="Times New Roman"/>
          <w:sz w:val="24"/>
          <w:szCs w:val="24"/>
        </w:rPr>
        <w:t xml:space="preserve">The problem is a difficult one because the notions of SUBJECT, VERB and OBJECT are highly abstract. For example, whilst learners of English could parse simple sentences such as </w:t>
      </w:r>
      <w:r w:rsidRPr="00977DF9">
        <w:rPr>
          <w:rFonts w:ascii="Times New Roman" w:hAnsi="Times New Roman"/>
          <w:i/>
          <w:sz w:val="24"/>
          <w:szCs w:val="24"/>
        </w:rPr>
        <w:t>The dog bit the cat</w:t>
      </w:r>
      <w:r w:rsidRPr="00977DF9">
        <w:rPr>
          <w:rFonts w:ascii="Times New Roman" w:hAnsi="Times New Roman"/>
          <w:sz w:val="24"/>
          <w:szCs w:val="24"/>
        </w:rPr>
        <w:t xml:space="preserve"> using a basic semantic AGENT ACTION PATIENT schema, this will not work for non-actional sentences such as </w:t>
      </w:r>
      <w:r w:rsidRPr="00977DF9">
        <w:rPr>
          <w:rFonts w:ascii="Times New Roman" w:hAnsi="Times New Roman"/>
          <w:i/>
          <w:sz w:val="24"/>
          <w:szCs w:val="24"/>
        </w:rPr>
        <w:t>The situation justified the measures</w:t>
      </w:r>
      <w:r w:rsidRPr="00977DF9">
        <w:rPr>
          <w:rFonts w:ascii="Times New Roman" w:hAnsi="Times New Roman"/>
          <w:sz w:val="24"/>
          <w:szCs w:val="24"/>
        </w:rPr>
        <w:t xml:space="preserve">, or sentences where the SUBJECT is more patient-like than agentive (e.g., </w:t>
      </w:r>
      <w:r w:rsidRPr="00977DF9">
        <w:rPr>
          <w:rFonts w:ascii="Times New Roman" w:hAnsi="Times New Roman"/>
          <w:i/>
          <w:sz w:val="24"/>
          <w:szCs w:val="24"/>
        </w:rPr>
        <w:t>He received a slap [from Sue]</w:t>
      </w:r>
      <w:r w:rsidR="00E95565" w:rsidRPr="00977DF9">
        <w:rPr>
          <w:rFonts w:ascii="Times New Roman" w:hAnsi="Times New Roman"/>
          <w:sz w:val="24"/>
          <w:szCs w:val="24"/>
        </w:rPr>
        <w:t>; examples from Pinker, 1984</w:t>
      </w:r>
      <w:r w:rsidRPr="00977DF9">
        <w:rPr>
          <w:rFonts w:ascii="Times New Roman" w:hAnsi="Times New Roman"/>
          <w:sz w:val="24"/>
          <w:szCs w:val="24"/>
        </w:rPr>
        <w:t xml:space="preserve">). Note also that in these non-agentive examples the SUBJECT still receives SUBJECT as opposed to OBJECT case marking (i.e., nominative </w:t>
      </w:r>
      <w:r w:rsidRPr="00977DF9">
        <w:rPr>
          <w:rFonts w:ascii="Times New Roman" w:hAnsi="Times New Roman"/>
          <w:i/>
          <w:sz w:val="24"/>
          <w:szCs w:val="24"/>
        </w:rPr>
        <w:t>he</w:t>
      </w:r>
      <w:r w:rsidRPr="00977DF9">
        <w:rPr>
          <w:rFonts w:ascii="Times New Roman" w:hAnsi="Times New Roman"/>
          <w:sz w:val="24"/>
          <w:szCs w:val="24"/>
        </w:rPr>
        <w:t xml:space="preserve">, not accusative </w:t>
      </w:r>
      <w:r w:rsidRPr="00977DF9">
        <w:rPr>
          <w:rFonts w:ascii="Times New Roman" w:hAnsi="Times New Roman"/>
          <w:i/>
          <w:sz w:val="24"/>
          <w:szCs w:val="24"/>
        </w:rPr>
        <w:t>him</w:t>
      </w:r>
      <w:r w:rsidRPr="00977DF9">
        <w:rPr>
          <w:rFonts w:ascii="Times New Roman" w:hAnsi="Times New Roman"/>
          <w:sz w:val="24"/>
          <w:szCs w:val="24"/>
        </w:rPr>
        <w:t xml:space="preserve">). This means that, just like syntactic categories such as NOUN and VERB, syntactic roles such as SUBJECT and OBJECT cannot be defined in terms of semantics, and are defined </w:t>
      </w:r>
      <w:r w:rsidR="00A87547" w:rsidRPr="00977DF9">
        <w:rPr>
          <w:rFonts w:ascii="Times New Roman" w:hAnsi="Times New Roman"/>
          <w:sz w:val="24"/>
          <w:szCs w:val="24"/>
        </w:rPr>
        <w:t>instead in terms of their place within the grammatical system of which they form a part</w:t>
      </w:r>
      <w:r w:rsidRPr="00977DF9">
        <w:rPr>
          <w:rFonts w:ascii="Times New Roman" w:hAnsi="Times New Roman"/>
          <w:sz w:val="24"/>
          <w:szCs w:val="24"/>
        </w:rPr>
        <w:t xml:space="preserve">. The only way to determine whether a particular NP is a SUBJECT is to determine whether or not it displays the </w:t>
      </w:r>
      <w:r w:rsidR="00A941D6" w:rsidRPr="00977DF9">
        <w:rPr>
          <w:rFonts w:ascii="Times New Roman" w:hAnsi="Times New Roman"/>
          <w:sz w:val="24"/>
          <w:szCs w:val="24"/>
        </w:rPr>
        <w:t xml:space="preserve">constellation of </w:t>
      </w:r>
      <w:r w:rsidRPr="00977DF9">
        <w:rPr>
          <w:rFonts w:ascii="Times New Roman" w:hAnsi="Times New Roman"/>
          <w:sz w:val="24"/>
          <w:szCs w:val="24"/>
        </w:rPr>
        <w:t>properties displayed by other subjects (e.g., bearing nominative case, appearing first in canonical declaratives</w:t>
      </w:r>
      <w:r w:rsidR="00A87547" w:rsidRPr="00977DF9">
        <w:rPr>
          <w:rFonts w:ascii="Times New Roman" w:hAnsi="Times New Roman"/>
          <w:sz w:val="24"/>
          <w:szCs w:val="24"/>
        </w:rPr>
        <w:t>,</w:t>
      </w:r>
      <w:r w:rsidRPr="00977DF9">
        <w:rPr>
          <w:rFonts w:ascii="Times New Roman" w:hAnsi="Times New Roman"/>
          <w:sz w:val="24"/>
          <w:szCs w:val="24"/>
        </w:rPr>
        <w:t xml:space="preserve"> etc.). Consequently, it has </w:t>
      </w:r>
      <w:r w:rsidR="00C57BFE" w:rsidRPr="00977DF9">
        <w:rPr>
          <w:rFonts w:ascii="Times New Roman" w:hAnsi="Times New Roman"/>
          <w:sz w:val="24"/>
          <w:szCs w:val="24"/>
        </w:rPr>
        <w:t xml:space="preserve">often </w:t>
      </w:r>
      <w:r w:rsidRPr="00977DF9">
        <w:rPr>
          <w:rFonts w:ascii="Times New Roman" w:hAnsi="Times New Roman"/>
          <w:sz w:val="24"/>
          <w:szCs w:val="24"/>
        </w:rPr>
        <w:t xml:space="preserve">been argued that syntactic roles (like </w:t>
      </w:r>
      <w:r w:rsidR="00FA34F1" w:rsidRPr="00977DF9">
        <w:rPr>
          <w:rFonts w:ascii="Times New Roman" w:hAnsi="Times New Roman"/>
          <w:sz w:val="24"/>
          <w:szCs w:val="24"/>
        </w:rPr>
        <w:t xml:space="preserve">lexical </w:t>
      </w:r>
      <w:r w:rsidRPr="00977DF9">
        <w:rPr>
          <w:rFonts w:ascii="Times New Roman" w:hAnsi="Times New Roman"/>
          <w:sz w:val="24"/>
          <w:szCs w:val="24"/>
        </w:rPr>
        <w:t xml:space="preserve">categories) are too abstract to be learned, and must therefore be innately specified as part of Universal Grammar. This assumption is shared </w:t>
      </w:r>
      <w:r w:rsidR="00A87547" w:rsidRPr="00977DF9">
        <w:rPr>
          <w:rFonts w:ascii="Times New Roman" w:hAnsi="Times New Roman"/>
          <w:sz w:val="24"/>
          <w:szCs w:val="24"/>
        </w:rPr>
        <w:t xml:space="preserve">by </w:t>
      </w:r>
      <w:r w:rsidRPr="00977DF9">
        <w:rPr>
          <w:rFonts w:ascii="Times New Roman" w:hAnsi="Times New Roman"/>
          <w:sz w:val="24"/>
          <w:szCs w:val="24"/>
        </w:rPr>
        <w:t>the</w:t>
      </w:r>
      <w:r w:rsidRPr="00977DF9">
        <w:rPr>
          <w:rFonts w:ascii="Times New Roman" w:hAnsi="Times New Roman"/>
          <w:i/>
          <w:sz w:val="24"/>
          <w:szCs w:val="24"/>
        </w:rPr>
        <w:t xml:space="preserve"> semantic bootstrapping</w:t>
      </w:r>
      <w:r w:rsidRPr="00977DF9">
        <w:rPr>
          <w:rFonts w:ascii="Times New Roman" w:hAnsi="Times New Roman"/>
          <w:sz w:val="24"/>
          <w:szCs w:val="24"/>
        </w:rPr>
        <w:t xml:space="preserve"> account and </w:t>
      </w:r>
      <w:r w:rsidRPr="00977DF9">
        <w:rPr>
          <w:rFonts w:ascii="Times New Roman" w:hAnsi="Times New Roman"/>
          <w:i/>
          <w:sz w:val="24"/>
          <w:szCs w:val="24"/>
        </w:rPr>
        <w:t>parameter-setting</w:t>
      </w:r>
      <w:r w:rsidRPr="00977DF9">
        <w:rPr>
          <w:rFonts w:ascii="Times New Roman" w:hAnsi="Times New Roman"/>
          <w:sz w:val="24"/>
          <w:szCs w:val="24"/>
        </w:rPr>
        <w:t xml:space="preserve"> approaches, the latter of which additionally assume that the different word-order possibilities are, in effect, also known in advance as part of UG.</w:t>
      </w:r>
    </w:p>
    <w:p w14:paraId="7EC60378" w14:textId="77777777" w:rsidR="001F2E9F" w:rsidRPr="00977DF9" w:rsidRDefault="001F2E9F" w:rsidP="005336D8">
      <w:pPr>
        <w:spacing w:line="480" w:lineRule="auto"/>
        <w:contextualSpacing/>
        <w:rPr>
          <w:rFonts w:ascii="Times New Roman" w:hAnsi="Times New Roman"/>
          <w:sz w:val="24"/>
          <w:szCs w:val="24"/>
        </w:rPr>
      </w:pPr>
    </w:p>
    <w:p w14:paraId="0D801280" w14:textId="77777777" w:rsidR="00546B1A" w:rsidRPr="00977DF9" w:rsidRDefault="00C834D9" w:rsidP="005336D8">
      <w:pPr>
        <w:spacing w:line="480" w:lineRule="auto"/>
        <w:contextualSpacing/>
        <w:rPr>
          <w:rFonts w:ascii="Times New Roman" w:hAnsi="Times New Roman"/>
          <w:sz w:val="24"/>
          <w:szCs w:val="24"/>
        </w:rPr>
      </w:pPr>
      <w:r w:rsidRPr="00977DF9">
        <w:rPr>
          <w:rFonts w:ascii="Times New Roman" w:hAnsi="Times New Roman"/>
          <w:b/>
          <w:sz w:val="24"/>
          <w:szCs w:val="24"/>
        </w:rPr>
        <w:t>3.1 Semantic Bootstrapping.</w:t>
      </w:r>
      <w:r w:rsidRPr="00977DF9">
        <w:rPr>
          <w:rFonts w:ascii="Times New Roman" w:hAnsi="Times New Roman"/>
          <w:sz w:val="24"/>
          <w:szCs w:val="24"/>
        </w:rPr>
        <w:t xml:space="preserve"> Pinker's (1984) </w:t>
      </w:r>
      <w:r w:rsidRPr="00977DF9">
        <w:rPr>
          <w:rFonts w:ascii="Times New Roman" w:hAnsi="Times New Roman"/>
          <w:i/>
          <w:sz w:val="24"/>
          <w:szCs w:val="24"/>
        </w:rPr>
        <w:t>semantic bootstrapping</w:t>
      </w:r>
      <w:r w:rsidRPr="00977DF9">
        <w:rPr>
          <w:rFonts w:ascii="Times New Roman" w:hAnsi="Times New Roman"/>
          <w:sz w:val="24"/>
          <w:szCs w:val="24"/>
        </w:rPr>
        <w:t xml:space="preserve"> account assumes that Universal Grammar contains not only syntactic roles (e.g., SUBJECT, VERB and OBJECT), but also innate rules that link each to a particular semantic role (e.g., AGENT</w:t>
      </w:r>
      <w:r w:rsidRPr="00977DF9">
        <w:rPr>
          <w:rFonts w:ascii="Times New Roman" w:hAnsi="Times New Roman"/>
          <w:sz w:val="24"/>
          <w:szCs w:val="24"/>
        </w:rPr>
        <w:sym w:font="Wingdings" w:char="F0E0"/>
      </w:r>
      <w:r w:rsidRPr="00977DF9">
        <w:rPr>
          <w:rFonts w:ascii="Times New Roman" w:hAnsi="Times New Roman"/>
          <w:sz w:val="24"/>
          <w:szCs w:val="24"/>
        </w:rPr>
        <w:t>SUBJECT, VERB</w:t>
      </w:r>
      <w:r w:rsidRPr="00977DF9">
        <w:rPr>
          <w:rFonts w:ascii="Times New Roman" w:hAnsi="Times New Roman"/>
          <w:sz w:val="24"/>
          <w:szCs w:val="24"/>
        </w:rPr>
        <w:sym w:font="Wingdings" w:char="F0E0"/>
      </w:r>
      <w:r w:rsidRPr="00977DF9">
        <w:rPr>
          <w:rFonts w:ascii="Times New Roman" w:hAnsi="Times New Roman"/>
          <w:sz w:val="24"/>
          <w:szCs w:val="24"/>
        </w:rPr>
        <w:t>ACTION, PATIENT</w:t>
      </w:r>
      <w:r w:rsidRPr="00977DF9">
        <w:rPr>
          <w:rFonts w:ascii="Times New Roman" w:hAnsi="Times New Roman"/>
          <w:sz w:val="24"/>
          <w:szCs w:val="24"/>
        </w:rPr>
        <w:sym w:font="Wingdings" w:char="F0E0"/>
      </w:r>
      <w:r w:rsidRPr="00977DF9">
        <w:rPr>
          <w:rFonts w:ascii="Times New Roman" w:hAnsi="Times New Roman"/>
          <w:sz w:val="24"/>
          <w:szCs w:val="24"/>
        </w:rPr>
        <w:t>OBJECT)</w:t>
      </w:r>
      <w:r w:rsidR="00EC76AE" w:rsidRPr="00977DF9">
        <w:rPr>
          <w:rStyle w:val="EndnoteReference"/>
          <w:rFonts w:ascii="Times New Roman" w:hAnsi="Times New Roman"/>
          <w:sz w:val="24"/>
          <w:szCs w:val="24"/>
        </w:rPr>
        <w:endnoteReference w:id="4"/>
      </w:r>
      <w:r w:rsidRPr="00977DF9">
        <w:rPr>
          <w:rFonts w:ascii="Times New Roman" w:hAnsi="Times New Roman"/>
          <w:sz w:val="24"/>
          <w:szCs w:val="24"/>
        </w:rPr>
        <w:t xml:space="preserve">. Assume, for example, that the child hears an utterance such as </w:t>
      </w:r>
      <w:r w:rsidRPr="00977DF9">
        <w:rPr>
          <w:rFonts w:ascii="Times New Roman" w:hAnsi="Times New Roman"/>
          <w:i/>
          <w:sz w:val="24"/>
          <w:szCs w:val="24"/>
        </w:rPr>
        <w:t>The dog bit the cat</w:t>
      </w:r>
      <w:r w:rsidRPr="00977DF9">
        <w:rPr>
          <w:rFonts w:ascii="Times New Roman" w:hAnsi="Times New Roman"/>
          <w:sz w:val="24"/>
          <w:szCs w:val="24"/>
        </w:rPr>
        <w:t xml:space="preserve"> and is able to infer (for example, by observing an ongoing scene) that </w:t>
      </w:r>
      <w:r w:rsidRPr="00977DF9">
        <w:rPr>
          <w:rFonts w:ascii="Times New Roman" w:hAnsi="Times New Roman"/>
          <w:i/>
          <w:sz w:val="24"/>
          <w:szCs w:val="24"/>
        </w:rPr>
        <w:t>the dog</w:t>
      </w:r>
      <w:r w:rsidRPr="00977DF9">
        <w:rPr>
          <w:rFonts w:ascii="Times New Roman" w:hAnsi="Times New Roman"/>
          <w:sz w:val="24"/>
          <w:szCs w:val="24"/>
        </w:rPr>
        <w:t xml:space="preserve"> is the AGENT (the biter), </w:t>
      </w:r>
      <w:r w:rsidRPr="00977DF9">
        <w:rPr>
          <w:rFonts w:ascii="Times New Roman" w:hAnsi="Times New Roman"/>
          <w:i/>
          <w:sz w:val="24"/>
          <w:szCs w:val="24"/>
        </w:rPr>
        <w:t>bit</w:t>
      </w:r>
      <w:r w:rsidRPr="00977DF9">
        <w:rPr>
          <w:rFonts w:ascii="Times New Roman" w:hAnsi="Times New Roman"/>
          <w:sz w:val="24"/>
          <w:szCs w:val="24"/>
        </w:rPr>
        <w:t xml:space="preserve"> the ACTION and </w:t>
      </w:r>
      <w:r w:rsidRPr="00977DF9">
        <w:rPr>
          <w:rFonts w:ascii="Times New Roman" w:hAnsi="Times New Roman"/>
          <w:i/>
          <w:sz w:val="24"/>
          <w:szCs w:val="24"/>
        </w:rPr>
        <w:t>the cat</w:t>
      </w:r>
      <w:r w:rsidRPr="00977DF9">
        <w:rPr>
          <w:rFonts w:ascii="Times New Roman" w:hAnsi="Times New Roman"/>
          <w:sz w:val="24"/>
          <w:szCs w:val="24"/>
        </w:rPr>
        <w:t xml:space="preserve"> the PATIENT (the one bitten). By observing in this way that English uses AGENT ACTION PATIENT order, and using the innate rules linking these semantic categories to syntactic roles, the child will discover (in principle from a single exposure) that English uses SUBJECT VERB OBJECT word order.</w:t>
      </w:r>
      <w:r w:rsidR="00546B1A" w:rsidRPr="00977DF9">
        <w:rPr>
          <w:rFonts w:ascii="Times New Roman" w:hAnsi="Times New Roman"/>
          <w:sz w:val="24"/>
          <w:szCs w:val="24"/>
        </w:rPr>
        <w:t xml:space="preserve"> As noted in the previous section, innate rules also link “names for people or objects” (here </w:t>
      </w:r>
      <w:r w:rsidR="00546B1A" w:rsidRPr="00977DF9">
        <w:rPr>
          <w:rFonts w:ascii="Times New Roman" w:hAnsi="Times New Roman"/>
          <w:i/>
          <w:sz w:val="24"/>
          <w:szCs w:val="24"/>
        </w:rPr>
        <w:t>dog</w:t>
      </w:r>
      <w:r w:rsidR="00546B1A" w:rsidRPr="00977DF9">
        <w:rPr>
          <w:rFonts w:ascii="Times New Roman" w:hAnsi="Times New Roman"/>
          <w:sz w:val="24"/>
          <w:szCs w:val="24"/>
        </w:rPr>
        <w:t xml:space="preserve"> and </w:t>
      </w:r>
      <w:r w:rsidR="00546B1A" w:rsidRPr="00977DF9">
        <w:rPr>
          <w:rFonts w:ascii="Times New Roman" w:hAnsi="Times New Roman"/>
          <w:i/>
          <w:sz w:val="24"/>
          <w:szCs w:val="24"/>
        </w:rPr>
        <w:t>cat</w:t>
      </w:r>
      <w:r w:rsidR="00546B1A" w:rsidRPr="00977DF9">
        <w:rPr>
          <w:rFonts w:ascii="Times New Roman" w:hAnsi="Times New Roman"/>
          <w:sz w:val="24"/>
          <w:szCs w:val="24"/>
        </w:rPr>
        <w:t>) to an innate NOUN category.</w:t>
      </w:r>
    </w:p>
    <w:p w14:paraId="05526E61" w14:textId="77777777" w:rsidR="00546B1A" w:rsidRPr="00977DF9" w:rsidRDefault="00546B1A" w:rsidP="005336D8">
      <w:pPr>
        <w:spacing w:line="480" w:lineRule="auto"/>
        <w:contextualSpacing/>
        <w:rPr>
          <w:rFonts w:ascii="Times New Roman" w:hAnsi="Times New Roman"/>
          <w:sz w:val="24"/>
          <w:szCs w:val="24"/>
        </w:rPr>
      </w:pPr>
    </w:p>
    <w:p w14:paraId="4661235B" w14:textId="77777777" w:rsidR="00C834D9" w:rsidRPr="00977DF9" w:rsidRDefault="00546B1A"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An </w:t>
      </w:r>
      <w:r w:rsidR="00C834D9" w:rsidRPr="00977DF9">
        <w:rPr>
          <w:rFonts w:ascii="Times New Roman" w:hAnsi="Times New Roman"/>
          <w:sz w:val="24"/>
          <w:szCs w:val="24"/>
        </w:rPr>
        <w:t xml:space="preserve">important, but often overlooked, aspect of Pinker's (1984) proposal is that once basic word order has been acquired in this way, the linking rules are abandoned in favour of </w:t>
      </w:r>
    </w:p>
    <w:p w14:paraId="179622AB" w14:textId="77777777" w:rsidR="00C834D9" w:rsidRPr="00977DF9" w:rsidRDefault="00C834D9" w:rsidP="005336D8">
      <w:pPr>
        <w:spacing w:line="480" w:lineRule="auto"/>
        <w:contextualSpacing/>
        <w:rPr>
          <w:rFonts w:ascii="Times New Roman" w:hAnsi="Times New Roman"/>
          <w:sz w:val="24"/>
          <w:szCs w:val="24"/>
        </w:rPr>
      </w:pPr>
      <w:r w:rsidRPr="00977DF9">
        <w:rPr>
          <w:rFonts w:ascii="Times New Roman" w:hAnsi="Times New Roman"/>
          <w:sz w:val="24"/>
          <w:szCs w:val="24"/>
        </w:rPr>
        <w:t>(a) the recently-acquired word-order rules and (b) distributional analysis. Thus the child will be able to parse a subsequent sentence that does not conform to these linking rules, for example</w:t>
      </w:r>
      <w:r w:rsidR="00A87547" w:rsidRPr="00977DF9">
        <w:rPr>
          <w:rFonts w:ascii="Times New Roman" w:hAnsi="Times New Roman"/>
          <w:sz w:val="24"/>
          <w:szCs w:val="24"/>
        </w:rPr>
        <w:t>,</w:t>
      </w:r>
      <w:r w:rsidRPr="00977DF9">
        <w:rPr>
          <w:rFonts w:ascii="Times New Roman" w:hAnsi="Times New Roman"/>
          <w:sz w:val="24"/>
          <w:szCs w:val="24"/>
        </w:rPr>
        <w:t xml:space="preserve"> </w:t>
      </w:r>
      <w:r w:rsidRPr="00977DF9">
        <w:rPr>
          <w:rFonts w:ascii="Times New Roman" w:hAnsi="Times New Roman"/>
          <w:i/>
          <w:sz w:val="24"/>
          <w:szCs w:val="24"/>
        </w:rPr>
        <w:t>The situation justified the measures</w:t>
      </w:r>
      <w:r w:rsidRPr="00977DF9">
        <w:rPr>
          <w:rFonts w:ascii="Times New Roman" w:hAnsi="Times New Roman"/>
          <w:sz w:val="24"/>
          <w:szCs w:val="24"/>
        </w:rPr>
        <w:t xml:space="preserve">, by using (a) the SUBJECT VERB OBJECT rules </w:t>
      </w:r>
      <w:r w:rsidR="007225B2" w:rsidRPr="00977DF9">
        <w:rPr>
          <w:rFonts w:ascii="Times New Roman" w:hAnsi="Times New Roman"/>
          <w:sz w:val="24"/>
          <w:szCs w:val="24"/>
        </w:rPr>
        <w:t xml:space="preserve">inferred </w:t>
      </w:r>
      <w:r w:rsidRPr="00977DF9">
        <w:rPr>
          <w:rFonts w:ascii="Times New Roman" w:hAnsi="Times New Roman"/>
          <w:sz w:val="24"/>
          <w:szCs w:val="24"/>
        </w:rPr>
        <w:t xml:space="preserve">on the basis of </w:t>
      </w:r>
      <w:r w:rsidRPr="00977DF9">
        <w:rPr>
          <w:rFonts w:ascii="Times New Roman" w:hAnsi="Times New Roman"/>
          <w:i/>
          <w:sz w:val="24"/>
          <w:szCs w:val="24"/>
        </w:rPr>
        <w:t>The cat bit the dog</w:t>
      </w:r>
      <w:r w:rsidRPr="00977DF9">
        <w:rPr>
          <w:rFonts w:ascii="Times New Roman" w:hAnsi="Times New Roman"/>
          <w:sz w:val="24"/>
          <w:szCs w:val="24"/>
        </w:rPr>
        <w:t xml:space="preserve"> and (b) distributional </w:t>
      </w:r>
      <w:r w:rsidR="00A87547" w:rsidRPr="00977DF9">
        <w:rPr>
          <w:rFonts w:ascii="Times New Roman" w:hAnsi="Times New Roman"/>
          <w:sz w:val="24"/>
          <w:szCs w:val="24"/>
        </w:rPr>
        <w:t>similarity</w:t>
      </w:r>
      <w:r w:rsidRPr="00977DF9">
        <w:rPr>
          <w:rFonts w:ascii="Times New Roman" w:hAnsi="Times New Roman"/>
          <w:sz w:val="24"/>
          <w:szCs w:val="24"/>
        </w:rPr>
        <w:t xml:space="preserve"> (e.g., if </w:t>
      </w:r>
      <w:r w:rsidRPr="00977DF9">
        <w:rPr>
          <w:rFonts w:ascii="Times New Roman" w:hAnsi="Times New Roman"/>
          <w:b/>
          <w:i/>
          <w:sz w:val="24"/>
          <w:szCs w:val="24"/>
        </w:rPr>
        <w:t>the</w:t>
      </w:r>
      <w:r w:rsidRPr="00977DF9">
        <w:rPr>
          <w:rFonts w:ascii="Times New Roman" w:hAnsi="Times New Roman"/>
          <w:i/>
          <w:sz w:val="24"/>
          <w:szCs w:val="24"/>
        </w:rPr>
        <w:t xml:space="preserve"> cat</w:t>
      </w:r>
      <w:r w:rsidRPr="00977DF9">
        <w:rPr>
          <w:rFonts w:ascii="Times New Roman" w:hAnsi="Times New Roman"/>
          <w:sz w:val="24"/>
          <w:szCs w:val="24"/>
        </w:rPr>
        <w:t xml:space="preserve"> is a NOUN PHRASE and </w:t>
      </w:r>
      <w:r w:rsidRPr="00977DF9">
        <w:rPr>
          <w:rFonts w:ascii="Times New Roman" w:hAnsi="Times New Roman"/>
          <w:i/>
          <w:sz w:val="24"/>
          <w:szCs w:val="24"/>
        </w:rPr>
        <w:t>cat</w:t>
      </w:r>
      <w:r w:rsidRPr="00977DF9">
        <w:rPr>
          <w:rFonts w:ascii="Times New Roman" w:hAnsi="Times New Roman"/>
          <w:sz w:val="24"/>
          <w:szCs w:val="24"/>
        </w:rPr>
        <w:t xml:space="preserve"> a NOUN, then </w:t>
      </w:r>
      <w:r w:rsidRPr="00977DF9">
        <w:rPr>
          <w:rFonts w:ascii="Times New Roman" w:hAnsi="Times New Roman"/>
          <w:b/>
          <w:i/>
          <w:sz w:val="24"/>
          <w:szCs w:val="24"/>
        </w:rPr>
        <w:t>the</w:t>
      </w:r>
      <w:r w:rsidRPr="00977DF9">
        <w:rPr>
          <w:rFonts w:ascii="Times New Roman" w:hAnsi="Times New Roman"/>
          <w:i/>
          <w:sz w:val="24"/>
          <w:szCs w:val="24"/>
        </w:rPr>
        <w:t xml:space="preserve"> situation</w:t>
      </w:r>
      <w:r w:rsidRPr="00977DF9">
        <w:rPr>
          <w:rFonts w:ascii="Times New Roman" w:hAnsi="Times New Roman"/>
          <w:sz w:val="24"/>
          <w:szCs w:val="24"/>
        </w:rPr>
        <w:t xml:space="preserve"> must also be a NOUN PHRASE and </w:t>
      </w:r>
      <w:r w:rsidRPr="00977DF9">
        <w:rPr>
          <w:rFonts w:ascii="Times New Roman" w:hAnsi="Times New Roman"/>
          <w:i/>
          <w:sz w:val="24"/>
          <w:szCs w:val="24"/>
        </w:rPr>
        <w:t>situation</w:t>
      </w:r>
      <w:r w:rsidRPr="00977DF9">
        <w:rPr>
          <w:rFonts w:ascii="Times New Roman" w:hAnsi="Times New Roman"/>
          <w:sz w:val="24"/>
          <w:szCs w:val="24"/>
        </w:rPr>
        <w:t xml:space="preserve"> a NOUN). </w:t>
      </w:r>
    </w:p>
    <w:p w14:paraId="75BCADF8" w14:textId="77777777" w:rsidR="001F2E9F" w:rsidRPr="00977DF9" w:rsidRDefault="001F2E9F" w:rsidP="005336D8">
      <w:pPr>
        <w:spacing w:line="480" w:lineRule="auto"/>
        <w:contextualSpacing/>
        <w:rPr>
          <w:rFonts w:ascii="Times New Roman" w:hAnsi="Times New Roman"/>
          <w:sz w:val="24"/>
          <w:szCs w:val="24"/>
        </w:rPr>
      </w:pPr>
    </w:p>
    <w:p w14:paraId="626AF79B" w14:textId="77777777" w:rsidR="00C834D9" w:rsidRPr="00977DF9" w:rsidRDefault="00C834D9" w:rsidP="005336D8">
      <w:pPr>
        <w:spacing w:line="480" w:lineRule="auto"/>
        <w:contextualSpacing/>
        <w:rPr>
          <w:rFonts w:ascii="Times New Roman" w:hAnsi="Times New Roman"/>
          <w:sz w:val="24"/>
          <w:szCs w:val="24"/>
        </w:rPr>
      </w:pPr>
      <w:r w:rsidRPr="00977DF9">
        <w:rPr>
          <w:rFonts w:ascii="Times New Roman" w:hAnsi="Times New Roman"/>
          <w:sz w:val="24"/>
          <w:szCs w:val="24"/>
        </w:rPr>
        <w:t>The advantage of Pinker's (1984) account is that it avoids the problems inherent in the circularity of syntactic roles by using non-syntactic (i.e</w:t>
      </w:r>
      <w:r w:rsidR="00A4504F" w:rsidRPr="00977DF9">
        <w:rPr>
          <w:rFonts w:ascii="Times New Roman" w:hAnsi="Times New Roman"/>
          <w:sz w:val="24"/>
          <w:szCs w:val="24"/>
        </w:rPr>
        <w:t>.</w:t>
      </w:r>
      <w:r w:rsidRPr="00977DF9">
        <w:rPr>
          <w:rFonts w:ascii="Times New Roman" w:hAnsi="Times New Roman"/>
          <w:sz w:val="24"/>
          <w:szCs w:val="24"/>
        </w:rPr>
        <w:t xml:space="preserve">, semantic) information to break into the system. Since this semantic information is used only as a bootstrap and then discarded, sentences that do not conform to the necessary pattern (e.g., </w:t>
      </w:r>
      <w:r w:rsidRPr="00977DF9">
        <w:rPr>
          <w:rFonts w:ascii="Times New Roman" w:hAnsi="Times New Roman"/>
          <w:i/>
          <w:sz w:val="24"/>
          <w:szCs w:val="24"/>
        </w:rPr>
        <w:t>He received a slap from Sue; The situation justified the measures</w:t>
      </w:r>
      <w:r w:rsidRPr="00977DF9">
        <w:rPr>
          <w:rFonts w:ascii="Times New Roman" w:hAnsi="Times New Roman"/>
          <w:sz w:val="24"/>
          <w:szCs w:val="24"/>
        </w:rPr>
        <w:t xml:space="preserve">) do not present a problem. Although questions, passives and other non AGENT-ACTION-PATIENT sentences would yield incorrect word-order rules (e.g., Pinker, 1984: 61 discusses the example of </w:t>
      </w:r>
      <w:r w:rsidRPr="00977DF9">
        <w:rPr>
          <w:rFonts w:ascii="Times New Roman" w:hAnsi="Times New Roman"/>
          <w:i/>
          <w:sz w:val="24"/>
          <w:szCs w:val="24"/>
        </w:rPr>
        <w:t>You will get a spanking off me</w:t>
      </w:r>
      <w:r w:rsidRPr="00977DF9">
        <w:rPr>
          <w:rFonts w:ascii="Times New Roman" w:hAnsi="Times New Roman"/>
          <w:sz w:val="24"/>
          <w:szCs w:val="24"/>
        </w:rPr>
        <w:t xml:space="preserve"> yielding OVS), the suggestion is that learning is probabilistic and</w:t>
      </w:r>
      <w:r w:rsidR="00546B1A" w:rsidRPr="00977DF9">
        <w:rPr>
          <w:rFonts w:ascii="Times New Roman" w:hAnsi="Times New Roman"/>
          <w:sz w:val="24"/>
          <w:szCs w:val="24"/>
        </w:rPr>
        <w:t xml:space="preserve"> hence that occasional sentences of this type do not disrupt learning of the canonical pattern</w:t>
      </w:r>
      <w:r w:rsidRPr="00977DF9">
        <w:rPr>
          <w:rFonts w:ascii="Times New Roman" w:hAnsi="Times New Roman"/>
          <w:sz w:val="24"/>
          <w:szCs w:val="24"/>
        </w:rPr>
        <w:t xml:space="preserve"> (Pinker, 1987). </w:t>
      </w:r>
    </w:p>
    <w:p w14:paraId="3CA9E088" w14:textId="77777777" w:rsidR="001F2E9F" w:rsidRPr="00977DF9" w:rsidRDefault="001F2E9F" w:rsidP="005336D8">
      <w:pPr>
        <w:spacing w:line="480" w:lineRule="auto"/>
        <w:contextualSpacing/>
        <w:rPr>
          <w:rFonts w:ascii="Times New Roman" w:hAnsi="Times New Roman"/>
          <w:sz w:val="24"/>
          <w:szCs w:val="24"/>
        </w:rPr>
      </w:pPr>
    </w:p>
    <w:p w14:paraId="05CD2F2B" w14:textId="0278B2A7" w:rsidR="00AF3E6C" w:rsidRPr="00977DF9" w:rsidRDefault="0078401B"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One </w:t>
      </w:r>
      <w:r w:rsidR="00546B1A" w:rsidRPr="00977DF9">
        <w:rPr>
          <w:rFonts w:ascii="Times New Roman" w:hAnsi="Times New Roman"/>
          <w:sz w:val="24"/>
          <w:szCs w:val="24"/>
        </w:rPr>
        <w:t>basic</w:t>
      </w:r>
      <w:r w:rsidRPr="00977DF9">
        <w:rPr>
          <w:rFonts w:ascii="Times New Roman" w:hAnsi="Times New Roman"/>
          <w:sz w:val="24"/>
          <w:szCs w:val="24"/>
        </w:rPr>
        <w:t xml:space="preserve"> problem facing Pinker’s proposal is that it is unclear how the child can identify which elements of the utterance </w:t>
      </w:r>
      <w:r w:rsidRPr="00977DF9">
        <w:rPr>
          <w:rFonts w:ascii="Times New Roman" w:hAnsi="Times New Roman"/>
          <w:i/>
          <w:sz w:val="24"/>
          <w:szCs w:val="24"/>
        </w:rPr>
        <w:t xml:space="preserve">are </w:t>
      </w:r>
      <w:r w:rsidRPr="00977DF9">
        <w:rPr>
          <w:rFonts w:ascii="Times New Roman" w:hAnsi="Times New Roman"/>
          <w:sz w:val="24"/>
          <w:szCs w:val="24"/>
        </w:rPr>
        <w:t xml:space="preserve">the </w:t>
      </w:r>
      <w:r w:rsidR="001D7A97" w:rsidRPr="00977DF9">
        <w:rPr>
          <w:rFonts w:ascii="Times New Roman" w:hAnsi="Times New Roman"/>
          <w:sz w:val="24"/>
          <w:szCs w:val="24"/>
        </w:rPr>
        <w:t xml:space="preserve">semantic arguments of the verb (AGENT and PATIENT), </w:t>
      </w:r>
      <w:r w:rsidR="003F258C" w:rsidRPr="00977DF9">
        <w:rPr>
          <w:rFonts w:ascii="Times New Roman" w:hAnsi="Times New Roman"/>
          <w:sz w:val="24"/>
          <w:szCs w:val="24"/>
        </w:rPr>
        <w:t xml:space="preserve">and hence are available for linking to </w:t>
      </w:r>
      <w:r w:rsidR="00705845" w:rsidRPr="00977DF9">
        <w:rPr>
          <w:rFonts w:ascii="Times New Roman" w:hAnsi="Times New Roman"/>
          <w:sz w:val="24"/>
          <w:szCs w:val="24"/>
        </w:rPr>
        <w:t>SUBJECT</w:t>
      </w:r>
      <w:r w:rsidR="00705845" w:rsidRPr="00977DF9">
        <w:rPr>
          <w:rStyle w:val="EndnoteReference"/>
          <w:rFonts w:ascii="Times New Roman" w:hAnsi="Times New Roman"/>
          <w:sz w:val="24"/>
          <w:szCs w:val="24"/>
        </w:rPr>
        <w:endnoteReference w:id="5"/>
      </w:r>
      <w:r w:rsidR="003F258C" w:rsidRPr="00977DF9">
        <w:rPr>
          <w:rFonts w:ascii="Times New Roman" w:hAnsi="Times New Roman"/>
          <w:sz w:val="24"/>
          <w:szCs w:val="24"/>
        </w:rPr>
        <w:t xml:space="preserve"> and OBJECT</w:t>
      </w:r>
      <w:r w:rsidR="001D7A97" w:rsidRPr="00977DF9">
        <w:rPr>
          <w:rFonts w:ascii="Times New Roman" w:hAnsi="Times New Roman"/>
          <w:sz w:val="24"/>
          <w:szCs w:val="24"/>
        </w:rPr>
        <w:t xml:space="preserve">, given the way that the particular target language carves up the perceptual world (Bowerman, 1990). Consider, for example, the English sentence </w:t>
      </w:r>
      <w:r w:rsidR="001D7A97" w:rsidRPr="00977DF9">
        <w:rPr>
          <w:rFonts w:ascii="Times New Roman" w:hAnsi="Times New Roman"/>
          <w:i/>
          <w:sz w:val="24"/>
          <w:szCs w:val="24"/>
        </w:rPr>
        <w:t xml:space="preserve">John hit </w:t>
      </w:r>
      <w:r w:rsidR="00AF3E6C" w:rsidRPr="00977DF9">
        <w:rPr>
          <w:rFonts w:ascii="Times New Roman" w:hAnsi="Times New Roman"/>
          <w:i/>
          <w:sz w:val="24"/>
          <w:szCs w:val="24"/>
        </w:rPr>
        <w:t>the table</w:t>
      </w:r>
      <w:r w:rsidR="001D7A97" w:rsidRPr="00977DF9">
        <w:rPr>
          <w:rFonts w:ascii="Times New Roman" w:hAnsi="Times New Roman"/>
          <w:i/>
          <w:sz w:val="24"/>
          <w:szCs w:val="24"/>
        </w:rPr>
        <w:t xml:space="preserve"> with a stick</w:t>
      </w:r>
      <w:r w:rsidR="001D7A97" w:rsidRPr="00977DF9">
        <w:rPr>
          <w:rFonts w:ascii="Times New Roman" w:hAnsi="Times New Roman"/>
          <w:sz w:val="24"/>
          <w:szCs w:val="24"/>
        </w:rPr>
        <w:t>. The AGENT (</w:t>
      </w:r>
      <w:r w:rsidR="001D7A97" w:rsidRPr="00977DF9">
        <w:rPr>
          <w:rFonts w:ascii="Times New Roman" w:hAnsi="Times New Roman"/>
          <w:i/>
          <w:sz w:val="24"/>
          <w:szCs w:val="24"/>
        </w:rPr>
        <w:t>John</w:t>
      </w:r>
      <w:r w:rsidR="001D7A97" w:rsidRPr="00977DF9">
        <w:rPr>
          <w:rFonts w:ascii="Times New Roman" w:hAnsi="Times New Roman"/>
          <w:sz w:val="24"/>
          <w:szCs w:val="24"/>
        </w:rPr>
        <w:t>) links to SUBJECT and the PATIENT (</w:t>
      </w:r>
      <w:r w:rsidR="00AF3E6C" w:rsidRPr="00977DF9">
        <w:rPr>
          <w:rFonts w:ascii="Times New Roman" w:hAnsi="Times New Roman"/>
          <w:i/>
          <w:sz w:val="24"/>
          <w:szCs w:val="24"/>
        </w:rPr>
        <w:t>the table</w:t>
      </w:r>
      <w:r w:rsidR="001D7A97" w:rsidRPr="00977DF9">
        <w:rPr>
          <w:rFonts w:ascii="Times New Roman" w:hAnsi="Times New Roman"/>
          <w:sz w:val="24"/>
          <w:szCs w:val="24"/>
        </w:rPr>
        <w:t xml:space="preserve">) to OBJECT. </w:t>
      </w:r>
      <w:r w:rsidR="003F258C" w:rsidRPr="00977DF9">
        <w:rPr>
          <w:rFonts w:ascii="Times New Roman" w:hAnsi="Times New Roman"/>
          <w:sz w:val="24"/>
          <w:szCs w:val="24"/>
        </w:rPr>
        <w:t>As an INSTRUMENT</w:t>
      </w:r>
      <w:r w:rsidR="00C2331A" w:rsidRPr="00977DF9">
        <w:rPr>
          <w:rFonts w:ascii="Times New Roman" w:hAnsi="Times New Roman"/>
          <w:sz w:val="24"/>
          <w:szCs w:val="24"/>
        </w:rPr>
        <w:t>,</w:t>
      </w:r>
      <w:r w:rsidR="003F258C" w:rsidRPr="00977DF9">
        <w:rPr>
          <w:rFonts w:ascii="Times New Roman" w:hAnsi="Times New Roman"/>
          <w:sz w:val="24"/>
          <w:szCs w:val="24"/>
        </w:rPr>
        <w:t xml:space="preserve"> </w:t>
      </w:r>
      <w:r w:rsidR="003F258C" w:rsidRPr="00977DF9">
        <w:rPr>
          <w:rFonts w:ascii="Times New Roman" w:hAnsi="Times New Roman"/>
          <w:i/>
          <w:sz w:val="24"/>
          <w:szCs w:val="24"/>
        </w:rPr>
        <w:t>the stick</w:t>
      </w:r>
      <w:r w:rsidR="003F258C" w:rsidRPr="00977DF9">
        <w:rPr>
          <w:rFonts w:ascii="Times New Roman" w:hAnsi="Times New Roman"/>
          <w:sz w:val="24"/>
          <w:szCs w:val="24"/>
        </w:rPr>
        <w:t xml:space="preserve"> links to OBLIQUE OBJECT.</w:t>
      </w:r>
      <w:r w:rsidR="00AF3E6C" w:rsidRPr="00977DF9">
        <w:rPr>
          <w:rFonts w:ascii="Times New Roman" w:hAnsi="Times New Roman"/>
          <w:sz w:val="24"/>
          <w:szCs w:val="24"/>
        </w:rPr>
        <w:t xml:space="preserve"> For English, non-canonical variations of such sentences (e.g., </w:t>
      </w:r>
      <w:r w:rsidR="00AF3E6C" w:rsidRPr="00977DF9">
        <w:rPr>
          <w:rFonts w:ascii="Times New Roman" w:hAnsi="Times New Roman"/>
          <w:i/>
          <w:sz w:val="24"/>
          <w:szCs w:val="24"/>
        </w:rPr>
        <w:t>John hit the stick against the table</w:t>
      </w:r>
      <w:r w:rsidR="00AF3E6C" w:rsidRPr="00977DF9">
        <w:rPr>
          <w:rFonts w:ascii="Times New Roman" w:hAnsi="Times New Roman"/>
          <w:sz w:val="24"/>
          <w:szCs w:val="24"/>
        </w:rPr>
        <w:t xml:space="preserve">) are presumably sufficiently rare to be disregarded. For some languages, however, the equivalent is the canonical form. Thus a learner of, for example, Chechen-Ingush could perform the correct linking only if she parsed the same scene such that </w:t>
      </w:r>
      <w:r w:rsidR="00AF3E6C" w:rsidRPr="00977DF9">
        <w:rPr>
          <w:rFonts w:ascii="Times New Roman" w:hAnsi="Times New Roman"/>
          <w:i/>
          <w:sz w:val="24"/>
          <w:szCs w:val="24"/>
        </w:rPr>
        <w:t>the stick</w:t>
      </w:r>
      <w:r w:rsidR="00AF3E6C" w:rsidRPr="00977DF9">
        <w:rPr>
          <w:rFonts w:ascii="Times New Roman" w:hAnsi="Times New Roman"/>
          <w:sz w:val="24"/>
          <w:szCs w:val="24"/>
        </w:rPr>
        <w:t xml:space="preserve"> (as opposed to </w:t>
      </w:r>
      <w:r w:rsidR="00AF3E6C" w:rsidRPr="00977DF9">
        <w:rPr>
          <w:rFonts w:ascii="Times New Roman" w:hAnsi="Times New Roman"/>
          <w:i/>
          <w:sz w:val="24"/>
          <w:szCs w:val="24"/>
        </w:rPr>
        <w:t>the table</w:t>
      </w:r>
      <w:r w:rsidR="00AF3E6C" w:rsidRPr="00977DF9">
        <w:rPr>
          <w:rFonts w:ascii="Times New Roman" w:hAnsi="Times New Roman"/>
          <w:sz w:val="24"/>
          <w:szCs w:val="24"/>
        </w:rPr>
        <w:t>), is the PATIENT, and hence links to OBJECT (the table links to OBLIQUE OBJECT):</w:t>
      </w:r>
    </w:p>
    <w:p w14:paraId="62951129" w14:textId="77777777" w:rsidR="00AF3E6C" w:rsidRPr="00977DF9" w:rsidRDefault="00AF3E6C" w:rsidP="005336D8">
      <w:pPr>
        <w:spacing w:line="480" w:lineRule="auto"/>
        <w:contextualSpacing/>
        <w:rPr>
          <w:rFonts w:ascii="Times New Roman" w:hAnsi="Times New Roman"/>
          <w:sz w:val="24"/>
          <w:szCs w:val="24"/>
        </w:rPr>
      </w:pPr>
    </w:p>
    <w:p w14:paraId="30CEA663" w14:textId="4569BB22" w:rsidR="00977C55" w:rsidRPr="00977DF9" w:rsidRDefault="00977C55" w:rsidP="005336D8">
      <w:pPr>
        <w:spacing w:line="480" w:lineRule="auto"/>
        <w:contextualSpacing/>
        <w:rPr>
          <w:rFonts w:ascii="Times New Roman" w:hAnsi="Times New Roman"/>
          <w:sz w:val="24"/>
          <w:szCs w:val="24"/>
        </w:rPr>
      </w:pPr>
      <w:r w:rsidRPr="00977DF9">
        <w:rPr>
          <w:rFonts w:ascii="Times New Roman" w:hAnsi="Times New Roman"/>
          <w:sz w:val="24"/>
          <w:szCs w:val="24"/>
        </w:rPr>
        <w:t>English, *Chechen-Ingush:</w:t>
      </w:r>
      <w:r w:rsidRPr="00977DF9">
        <w:rPr>
          <w:rFonts w:ascii="Times New Roman" w:hAnsi="Times New Roman"/>
          <w:sz w:val="24"/>
          <w:szCs w:val="24"/>
        </w:rPr>
        <w:tab/>
        <w:t xml:space="preserve">John=SUBJ, hit=VERB, </w:t>
      </w:r>
      <w:r w:rsidR="00C744B0" w:rsidRPr="00977DF9">
        <w:rPr>
          <w:rFonts w:ascii="Times New Roman" w:hAnsi="Times New Roman"/>
          <w:sz w:val="24"/>
          <w:szCs w:val="24"/>
        </w:rPr>
        <w:t>the table</w:t>
      </w:r>
      <w:r w:rsidRPr="00977DF9">
        <w:rPr>
          <w:rFonts w:ascii="Times New Roman" w:hAnsi="Times New Roman"/>
          <w:sz w:val="24"/>
          <w:szCs w:val="24"/>
        </w:rPr>
        <w:t>=OBJ, stick=OBL</w:t>
      </w:r>
    </w:p>
    <w:p w14:paraId="02D1E455" w14:textId="2C9DFD3C" w:rsidR="00977C55" w:rsidRPr="00977DF9" w:rsidRDefault="00977C55" w:rsidP="005336D8">
      <w:pPr>
        <w:spacing w:line="480" w:lineRule="auto"/>
        <w:contextualSpacing/>
        <w:rPr>
          <w:rFonts w:ascii="Times New Roman" w:hAnsi="Times New Roman"/>
          <w:sz w:val="24"/>
          <w:szCs w:val="24"/>
        </w:rPr>
      </w:pPr>
      <w:r w:rsidRPr="00977DF9">
        <w:rPr>
          <w:rFonts w:ascii="Times New Roman" w:hAnsi="Times New Roman"/>
          <w:sz w:val="24"/>
          <w:szCs w:val="24"/>
        </w:rPr>
        <w:t>*English, Chechun-In</w:t>
      </w:r>
      <w:r w:rsidR="00C744B0" w:rsidRPr="00977DF9">
        <w:rPr>
          <w:rFonts w:ascii="Times New Roman" w:hAnsi="Times New Roman"/>
          <w:sz w:val="24"/>
          <w:szCs w:val="24"/>
        </w:rPr>
        <w:t>gush:</w:t>
      </w:r>
      <w:r w:rsidR="00C744B0" w:rsidRPr="00977DF9">
        <w:rPr>
          <w:rFonts w:ascii="Times New Roman" w:hAnsi="Times New Roman"/>
          <w:sz w:val="24"/>
          <w:szCs w:val="24"/>
        </w:rPr>
        <w:tab/>
        <w:t>John=SUBJ, hit=VERB, the table</w:t>
      </w:r>
      <w:r w:rsidRPr="00977DF9">
        <w:rPr>
          <w:rFonts w:ascii="Times New Roman" w:hAnsi="Times New Roman"/>
          <w:sz w:val="24"/>
          <w:szCs w:val="24"/>
        </w:rPr>
        <w:t>=OBL, stick=OBJ</w:t>
      </w:r>
    </w:p>
    <w:p w14:paraId="4931457A" w14:textId="77777777" w:rsidR="00977C55" w:rsidRPr="00977DF9" w:rsidRDefault="00977C55" w:rsidP="005336D8">
      <w:pPr>
        <w:spacing w:line="480" w:lineRule="auto"/>
        <w:contextualSpacing/>
        <w:rPr>
          <w:rFonts w:ascii="Times New Roman" w:hAnsi="Times New Roman"/>
          <w:sz w:val="24"/>
          <w:szCs w:val="24"/>
        </w:rPr>
      </w:pPr>
    </w:p>
    <w:p w14:paraId="024346CC" w14:textId="04C25165" w:rsidR="006932E9" w:rsidRPr="00977DF9" w:rsidRDefault="00977C55"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It is important to emphasise that this problem is </w:t>
      </w:r>
      <w:r w:rsidR="006932E9" w:rsidRPr="00977DF9">
        <w:rPr>
          <w:rFonts w:ascii="Times New Roman" w:hAnsi="Times New Roman"/>
          <w:sz w:val="24"/>
          <w:szCs w:val="24"/>
        </w:rPr>
        <w:t>more fundamental than</w:t>
      </w:r>
      <w:r w:rsidRPr="00977DF9">
        <w:rPr>
          <w:rFonts w:ascii="Times New Roman" w:hAnsi="Times New Roman"/>
          <w:sz w:val="24"/>
          <w:szCs w:val="24"/>
        </w:rPr>
        <w:t xml:space="preserve"> </w:t>
      </w:r>
      <w:r w:rsidR="00C2331A" w:rsidRPr="00977DF9">
        <w:rPr>
          <w:rFonts w:ascii="Times New Roman" w:hAnsi="Times New Roman"/>
          <w:sz w:val="24"/>
          <w:szCs w:val="24"/>
        </w:rPr>
        <w:t>the pr</w:t>
      </w:r>
      <w:r w:rsidR="00B707F5" w:rsidRPr="00977DF9">
        <w:rPr>
          <w:rFonts w:ascii="Times New Roman" w:hAnsi="Times New Roman"/>
          <w:sz w:val="24"/>
          <w:szCs w:val="24"/>
        </w:rPr>
        <w:t>oblem that some languages do not map AGENT and PATIENT</w:t>
      </w:r>
      <w:r w:rsidR="006932E9" w:rsidRPr="00977DF9">
        <w:rPr>
          <w:rFonts w:ascii="Times New Roman" w:hAnsi="Times New Roman"/>
          <w:sz w:val="24"/>
          <w:szCs w:val="24"/>
        </w:rPr>
        <w:t xml:space="preserve"> onto SUBJECT and OBJECT in the same way as English</w:t>
      </w:r>
      <w:r w:rsidR="00C2331A" w:rsidRPr="00977DF9">
        <w:rPr>
          <w:rFonts w:ascii="Times New Roman" w:hAnsi="Times New Roman"/>
          <w:sz w:val="24"/>
          <w:szCs w:val="24"/>
        </w:rPr>
        <w:t xml:space="preserve"> (see below)</w:t>
      </w:r>
      <w:r w:rsidR="006932E9" w:rsidRPr="00977DF9">
        <w:rPr>
          <w:rFonts w:ascii="Times New Roman" w:hAnsi="Times New Roman"/>
          <w:sz w:val="24"/>
          <w:szCs w:val="24"/>
        </w:rPr>
        <w:t xml:space="preserve">. The problem raised by Bowerman (1990) is that some languages do not map what English conceptualizes as PATIENTS onto </w:t>
      </w:r>
      <w:r w:rsidR="006932E9" w:rsidRPr="00977DF9">
        <w:rPr>
          <w:rFonts w:ascii="Times New Roman" w:hAnsi="Times New Roman"/>
          <w:i/>
          <w:sz w:val="24"/>
          <w:szCs w:val="24"/>
        </w:rPr>
        <w:t>either</w:t>
      </w:r>
      <w:r w:rsidR="00704EAB" w:rsidRPr="00977DF9">
        <w:rPr>
          <w:rFonts w:ascii="Times New Roman" w:hAnsi="Times New Roman"/>
          <w:sz w:val="24"/>
          <w:szCs w:val="24"/>
        </w:rPr>
        <w:t xml:space="preserve"> </w:t>
      </w:r>
      <w:r w:rsidR="00705845" w:rsidRPr="00977DF9">
        <w:rPr>
          <w:rFonts w:ascii="Times New Roman" w:hAnsi="Times New Roman"/>
          <w:sz w:val="24"/>
          <w:szCs w:val="24"/>
        </w:rPr>
        <w:t xml:space="preserve">SUBJECT </w:t>
      </w:r>
      <w:r w:rsidR="00704EAB" w:rsidRPr="00977DF9">
        <w:rPr>
          <w:rFonts w:ascii="Times New Roman" w:hAnsi="Times New Roman"/>
          <w:sz w:val="24"/>
          <w:szCs w:val="24"/>
        </w:rPr>
        <w:t>or OBJECT position (</w:t>
      </w:r>
      <w:r w:rsidR="00C744B0" w:rsidRPr="00977DF9">
        <w:rPr>
          <w:rFonts w:ascii="Times New Roman" w:hAnsi="Times New Roman"/>
          <w:sz w:val="24"/>
          <w:szCs w:val="24"/>
        </w:rPr>
        <w:t xml:space="preserve">but rather to OBLIQUE OBJECT); </w:t>
      </w:r>
      <w:r w:rsidR="00704EAB" w:rsidRPr="00977DF9">
        <w:rPr>
          <w:rFonts w:ascii="Times New Roman" w:hAnsi="Times New Roman"/>
          <w:sz w:val="24"/>
          <w:szCs w:val="24"/>
        </w:rPr>
        <w:t xml:space="preserve">a </w:t>
      </w:r>
      <w:r w:rsidR="00A25EC3" w:rsidRPr="00977DF9">
        <w:rPr>
          <w:rFonts w:ascii="Times New Roman" w:hAnsi="Times New Roman"/>
          <w:sz w:val="24"/>
          <w:szCs w:val="24"/>
        </w:rPr>
        <w:t>version of the linking problem</w:t>
      </w:r>
      <w:r w:rsidR="00704EAB" w:rsidRPr="00977DF9">
        <w:rPr>
          <w:rFonts w:ascii="Times New Roman" w:hAnsi="Times New Roman"/>
          <w:sz w:val="24"/>
          <w:szCs w:val="24"/>
        </w:rPr>
        <w:t>.</w:t>
      </w:r>
    </w:p>
    <w:p w14:paraId="69FFB2AF" w14:textId="77777777" w:rsidR="008542C0" w:rsidRPr="00977DF9" w:rsidRDefault="008542C0" w:rsidP="005336D8">
      <w:pPr>
        <w:spacing w:line="480" w:lineRule="auto"/>
        <w:contextualSpacing/>
        <w:rPr>
          <w:rFonts w:ascii="Times New Roman" w:hAnsi="Times New Roman"/>
          <w:sz w:val="24"/>
          <w:szCs w:val="24"/>
        </w:rPr>
      </w:pPr>
    </w:p>
    <w:p w14:paraId="72B20533" w14:textId="59B5DF57" w:rsidR="00C526DF" w:rsidRPr="00977DF9" w:rsidRDefault="003134AF" w:rsidP="005336D8">
      <w:pPr>
        <w:spacing w:line="480" w:lineRule="auto"/>
        <w:contextualSpacing/>
        <w:rPr>
          <w:rFonts w:ascii="Times New Roman" w:hAnsi="Times New Roman"/>
          <w:sz w:val="24"/>
          <w:szCs w:val="24"/>
        </w:rPr>
      </w:pPr>
      <w:r w:rsidRPr="00977DF9">
        <w:rPr>
          <w:rFonts w:ascii="Times New Roman" w:hAnsi="Times New Roman"/>
          <w:sz w:val="24"/>
          <w:szCs w:val="24"/>
        </w:rPr>
        <w:t>It has been argued (e.g., by Pye, 1990)</w:t>
      </w:r>
      <w:r w:rsidR="0021264A" w:rsidRPr="00977DF9">
        <w:rPr>
          <w:rFonts w:ascii="Times New Roman" w:hAnsi="Times New Roman"/>
          <w:sz w:val="24"/>
          <w:szCs w:val="24"/>
        </w:rPr>
        <w:t xml:space="preserve"> that the existence of </w:t>
      </w:r>
      <w:r w:rsidR="00A267FB" w:rsidRPr="00977DF9">
        <w:rPr>
          <w:rFonts w:ascii="Times New Roman" w:hAnsi="Times New Roman"/>
          <w:sz w:val="24"/>
          <w:szCs w:val="24"/>
        </w:rPr>
        <w:t xml:space="preserve">morphologically </w:t>
      </w:r>
      <w:r w:rsidR="0021264A" w:rsidRPr="00977DF9">
        <w:rPr>
          <w:rFonts w:ascii="Times New Roman" w:hAnsi="Times New Roman"/>
          <w:sz w:val="24"/>
          <w:szCs w:val="24"/>
        </w:rPr>
        <w:t>ergative</w:t>
      </w:r>
      <w:r w:rsidR="00C526DF" w:rsidRPr="00977DF9">
        <w:rPr>
          <w:rFonts w:ascii="Times New Roman" w:hAnsi="Times New Roman"/>
          <w:sz w:val="24"/>
          <w:szCs w:val="24"/>
        </w:rPr>
        <w:t xml:space="preserve">(-absolutive) </w:t>
      </w:r>
      <w:r w:rsidRPr="00977DF9">
        <w:rPr>
          <w:rFonts w:ascii="Times New Roman" w:hAnsi="Times New Roman"/>
          <w:sz w:val="24"/>
          <w:szCs w:val="24"/>
        </w:rPr>
        <w:t xml:space="preserve">languages </w:t>
      </w:r>
      <w:r w:rsidR="00A26DE6" w:rsidRPr="00977DF9">
        <w:rPr>
          <w:rFonts w:ascii="Times New Roman" w:hAnsi="Times New Roman"/>
          <w:sz w:val="24"/>
          <w:szCs w:val="24"/>
        </w:rPr>
        <w:t xml:space="preserve">(e.g., Dyirbal) </w:t>
      </w:r>
      <w:r w:rsidRPr="00977DF9">
        <w:rPr>
          <w:rFonts w:ascii="Times New Roman" w:hAnsi="Times New Roman"/>
          <w:sz w:val="24"/>
          <w:szCs w:val="24"/>
        </w:rPr>
        <w:t xml:space="preserve">constitutes a problem for Pinker's (1984) proposal, as such languages do not map </w:t>
      </w:r>
      <w:r w:rsidR="00C526DF" w:rsidRPr="00977DF9">
        <w:rPr>
          <w:rFonts w:ascii="Times New Roman" w:hAnsi="Times New Roman"/>
          <w:sz w:val="24"/>
          <w:szCs w:val="24"/>
        </w:rPr>
        <w:t xml:space="preserve">semantic roles onto syntactic roles in the same way as (nominative-)accusative languages such as English (and </w:t>
      </w:r>
      <w:r w:rsidR="00C744B0" w:rsidRPr="00977DF9">
        <w:rPr>
          <w:rFonts w:ascii="Times New Roman" w:hAnsi="Times New Roman"/>
          <w:sz w:val="24"/>
          <w:szCs w:val="24"/>
        </w:rPr>
        <w:t>the majority of Indo-European languages)</w:t>
      </w:r>
      <w:r w:rsidR="00705845" w:rsidRPr="00977DF9">
        <w:rPr>
          <w:rFonts w:ascii="Times New Roman" w:hAnsi="Times New Roman"/>
          <w:sz w:val="24"/>
          <w:szCs w:val="24"/>
        </w:rPr>
        <w:t xml:space="preserve">. </w:t>
      </w:r>
      <w:r w:rsidR="003B7524" w:rsidRPr="00977DF9">
        <w:rPr>
          <w:rFonts w:ascii="Times New Roman" w:hAnsi="Times New Roman"/>
          <w:sz w:val="24"/>
          <w:szCs w:val="24"/>
        </w:rPr>
        <w:t>L</w:t>
      </w:r>
      <w:r w:rsidR="00705845" w:rsidRPr="00977DF9">
        <w:rPr>
          <w:rFonts w:ascii="Times New Roman" w:hAnsi="Times New Roman"/>
          <w:sz w:val="24"/>
          <w:szCs w:val="24"/>
        </w:rPr>
        <w:t xml:space="preserve">anguages differ in the way that they map the following </w:t>
      </w:r>
      <w:r w:rsidR="00715141" w:rsidRPr="00977DF9">
        <w:rPr>
          <w:rFonts w:ascii="Times New Roman" w:hAnsi="Times New Roman"/>
          <w:sz w:val="24"/>
          <w:szCs w:val="24"/>
        </w:rPr>
        <w:t xml:space="preserve">semantic </w:t>
      </w:r>
      <w:r w:rsidR="00705845" w:rsidRPr="00977DF9">
        <w:rPr>
          <w:rFonts w:ascii="Times New Roman" w:hAnsi="Times New Roman"/>
          <w:sz w:val="24"/>
          <w:szCs w:val="24"/>
        </w:rPr>
        <w:t>roles onto the morphological case-marking system</w:t>
      </w:r>
      <w:r w:rsidR="00771C31" w:rsidRPr="00977DF9">
        <w:rPr>
          <w:rFonts w:ascii="Times New Roman" w:hAnsi="Times New Roman"/>
          <w:sz w:val="24"/>
          <w:szCs w:val="24"/>
        </w:rPr>
        <w:t>:</w:t>
      </w:r>
      <w:r w:rsidR="00705845" w:rsidRPr="00977DF9">
        <w:rPr>
          <w:rFonts w:ascii="Times New Roman" w:hAnsi="Times New Roman"/>
          <w:sz w:val="24"/>
          <w:szCs w:val="24"/>
        </w:rPr>
        <w:t xml:space="preserve"> </w:t>
      </w:r>
    </w:p>
    <w:p w14:paraId="77E42636" w14:textId="77777777" w:rsidR="00705845" w:rsidRPr="00977DF9" w:rsidRDefault="00705845" w:rsidP="005336D8">
      <w:pPr>
        <w:spacing w:line="480" w:lineRule="auto"/>
        <w:contextualSpacing/>
        <w:rPr>
          <w:rFonts w:ascii="Times New Roman" w:hAnsi="Times New Roman"/>
          <w:sz w:val="24"/>
          <w:szCs w:val="24"/>
        </w:rPr>
      </w:pPr>
    </w:p>
    <w:p w14:paraId="1CEE59B4" w14:textId="43959247" w:rsidR="00705845" w:rsidRPr="00977DF9" w:rsidRDefault="00705845" w:rsidP="005336D8">
      <w:pPr>
        <w:pStyle w:val="ListParagraph"/>
        <w:numPr>
          <w:ilvl w:val="0"/>
          <w:numId w:val="13"/>
        </w:numPr>
        <w:spacing w:line="480" w:lineRule="auto"/>
        <w:rPr>
          <w:rFonts w:ascii="Times New Roman" w:hAnsi="Times New Roman"/>
          <w:b/>
          <w:sz w:val="24"/>
          <w:szCs w:val="24"/>
        </w:rPr>
      </w:pPr>
      <w:r w:rsidRPr="00977DF9">
        <w:rPr>
          <w:rFonts w:ascii="Times New Roman" w:hAnsi="Times New Roman"/>
          <w:sz w:val="24"/>
          <w:szCs w:val="24"/>
        </w:rPr>
        <w:t>A = The AGENT of a transitive</w:t>
      </w:r>
      <w:r w:rsidR="00C834D9" w:rsidRPr="00977DF9">
        <w:rPr>
          <w:rFonts w:ascii="Times New Roman" w:hAnsi="Times New Roman"/>
          <w:sz w:val="24"/>
          <w:szCs w:val="24"/>
        </w:rPr>
        <w:t xml:space="preserve"> verb (</w:t>
      </w:r>
      <w:r w:rsidR="00C834D9" w:rsidRPr="00977DF9">
        <w:rPr>
          <w:rFonts w:ascii="Times New Roman" w:hAnsi="Times New Roman"/>
          <w:b/>
          <w:bCs/>
          <w:i/>
          <w:iCs/>
          <w:sz w:val="24"/>
          <w:szCs w:val="24"/>
        </w:rPr>
        <w:t xml:space="preserve">The man </w:t>
      </w:r>
      <w:r w:rsidRPr="00977DF9">
        <w:rPr>
          <w:rFonts w:ascii="Times New Roman" w:hAnsi="Times New Roman"/>
          <w:i/>
          <w:iCs/>
          <w:sz w:val="24"/>
          <w:szCs w:val="24"/>
        </w:rPr>
        <w:t>kissed the woman</w:t>
      </w:r>
      <w:r w:rsidR="00C834D9" w:rsidRPr="00977DF9">
        <w:rPr>
          <w:rFonts w:ascii="Times New Roman" w:hAnsi="Times New Roman"/>
          <w:sz w:val="24"/>
          <w:szCs w:val="24"/>
        </w:rPr>
        <w:t xml:space="preserve">) </w:t>
      </w:r>
    </w:p>
    <w:p w14:paraId="16124644" w14:textId="419F4521" w:rsidR="00705845" w:rsidRPr="00977DF9" w:rsidRDefault="003B7524" w:rsidP="005336D8">
      <w:pPr>
        <w:pStyle w:val="ListParagraph"/>
        <w:numPr>
          <w:ilvl w:val="0"/>
          <w:numId w:val="13"/>
        </w:numPr>
        <w:spacing w:line="480" w:lineRule="auto"/>
        <w:rPr>
          <w:rFonts w:ascii="Times New Roman" w:hAnsi="Times New Roman"/>
          <w:b/>
          <w:sz w:val="24"/>
          <w:szCs w:val="24"/>
        </w:rPr>
      </w:pPr>
      <w:r w:rsidRPr="00977DF9">
        <w:rPr>
          <w:rFonts w:ascii="Times New Roman" w:hAnsi="Times New Roman"/>
          <w:sz w:val="24"/>
          <w:szCs w:val="24"/>
        </w:rPr>
        <w:t>P</w:t>
      </w:r>
      <w:r w:rsidR="00715141" w:rsidRPr="00977DF9">
        <w:rPr>
          <w:rStyle w:val="EndnoteReference"/>
          <w:rFonts w:ascii="Times New Roman" w:hAnsi="Times New Roman"/>
          <w:sz w:val="24"/>
          <w:szCs w:val="24"/>
        </w:rPr>
        <w:endnoteReference w:id="6"/>
      </w:r>
      <w:r w:rsidR="00705845" w:rsidRPr="00977DF9">
        <w:rPr>
          <w:rFonts w:ascii="Times New Roman" w:hAnsi="Times New Roman"/>
          <w:sz w:val="24"/>
          <w:szCs w:val="24"/>
        </w:rPr>
        <w:t xml:space="preserve"> = The </w:t>
      </w:r>
      <w:r w:rsidR="00715141" w:rsidRPr="00977DF9">
        <w:rPr>
          <w:rFonts w:ascii="Times New Roman" w:hAnsi="Times New Roman"/>
          <w:sz w:val="24"/>
          <w:szCs w:val="24"/>
        </w:rPr>
        <w:t xml:space="preserve">PATIENT </w:t>
      </w:r>
      <w:r w:rsidR="00771C31" w:rsidRPr="00977DF9">
        <w:rPr>
          <w:rFonts w:ascii="Times New Roman" w:hAnsi="Times New Roman"/>
          <w:sz w:val="24"/>
          <w:szCs w:val="24"/>
        </w:rPr>
        <w:t>of a transitive verb (</w:t>
      </w:r>
      <w:r w:rsidR="00771C31" w:rsidRPr="00977DF9">
        <w:rPr>
          <w:rFonts w:ascii="Times New Roman" w:hAnsi="Times New Roman"/>
          <w:i/>
          <w:sz w:val="24"/>
          <w:szCs w:val="24"/>
        </w:rPr>
        <w:t>T</w:t>
      </w:r>
      <w:r w:rsidR="00705845" w:rsidRPr="00977DF9">
        <w:rPr>
          <w:rFonts w:ascii="Times New Roman" w:hAnsi="Times New Roman"/>
          <w:i/>
          <w:sz w:val="24"/>
          <w:szCs w:val="24"/>
        </w:rPr>
        <w:t>he woman</w:t>
      </w:r>
      <w:r w:rsidR="00771C31" w:rsidRPr="00977DF9">
        <w:rPr>
          <w:rFonts w:ascii="Times New Roman" w:hAnsi="Times New Roman"/>
          <w:i/>
          <w:sz w:val="24"/>
          <w:szCs w:val="24"/>
        </w:rPr>
        <w:t xml:space="preserve"> kissed </w:t>
      </w:r>
      <w:r w:rsidR="00771C31" w:rsidRPr="00977DF9">
        <w:rPr>
          <w:rFonts w:ascii="Times New Roman" w:hAnsi="Times New Roman"/>
          <w:b/>
          <w:i/>
          <w:sz w:val="24"/>
          <w:szCs w:val="24"/>
        </w:rPr>
        <w:t>the man</w:t>
      </w:r>
      <w:r w:rsidR="00705845" w:rsidRPr="00977DF9">
        <w:rPr>
          <w:rFonts w:ascii="Times New Roman" w:hAnsi="Times New Roman"/>
          <w:sz w:val="24"/>
          <w:szCs w:val="24"/>
        </w:rPr>
        <w:t>)</w:t>
      </w:r>
    </w:p>
    <w:p w14:paraId="76C94FA4" w14:textId="5E1F9056" w:rsidR="00771C31" w:rsidRPr="00977DF9" w:rsidRDefault="00705845" w:rsidP="005336D8">
      <w:pPr>
        <w:pStyle w:val="ListParagraph"/>
        <w:numPr>
          <w:ilvl w:val="0"/>
          <w:numId w:val="13"/>
        </w:numPr>
        <w:spacing w:line="480" w:lineRule="auto"/>
        <w:rPr>
          <w:rFonts w:ascii="Times New Roman" w:hAnsi="Times New Roman"/>
          <w:b/>
          <w:sz w:val="24"/>
          <w:szCs w:val="24"/>
        </w:rPr>
      </w:pPr>
      <w:r w:rsidRPr="00977DF9">
        <w:rPr>
          <w:rFonts w:ascii="Times New Roman" w:hAnsi="Times New Roman"/>
          <w:sz w:val="24"/>
          <w:szCs w:val="24"/>
        </w:rPr>
        <w:t>S = T</w:t>
      </w:r>
      <w:r w:rsidR="00C834D9" w:rsidRPr="00977DF9">
        <w:rPr>
          <w:rFonts w:ascii="Times New Roman" w:hAnsi="Times New Roman"/>
          <w:sz w:val="24"/>
          <w:szCs w:val="24"/>
        </w:rPr>
        <w:t xml:space="preserve">he </w:t>
      </w:r>
      <w:r w:rsidR="00771C31" w:rsidRPr="00977DF9">
        <w:rPr>
          <w:rFonts w:ascii="Times New Roman" w:hAnsi="Times New Roman"/>
          <w:sz w:val="24"/>
          <w:szCs w:val="24"/>
        </w:rPr>
        <w:t>SINGLE</w:t>
      </w:r>
      <w:r w:rsidR="00C834D9" w:rsidRPr="00977DF9">
        <w:rPr>
          <w:rFonts w:ascii="Times New Roman" w:hAnsi="Times New Roman"/>
          <w:sz w:val="24"/>
          <w:szCs w:val="24"/>
        </w:rPr>
        <w:t xml:space="preserve"> argument of </w:t>
      </w:r>
      <w:r w:rsidR="00A87547" w:rsidRPr="00977DF9">
        <w:rPr>
          <w:rFonts w:ascii="Times New Roman" w:hAnsi="Times New Roman"/>
          <w:sz w:val="24"/>
          <w:szCs w:val="24"/>
        </w:rPr>
        <w:t xml:space="preserve">an </w:t>
      </w:r>
      <w:r w:rsidR="00C834D9" w:rsidRPr="00977DF9">
        <w:rPr>
          <w:rFonts w:ascii="Times New Roman" w:hAnsi="Times New Roman"/>
          <w:sz w:val="24"/>
          <w:szCs w:val="24"/>
        </w:rPr>
        <w:t>intransitive verb (</w:t>
      </w:r>
      <w:r w:rsidR="00C834D9" w:rsidRPr="00977DF9">
        <w:rPr>
          <w:rFonts w:ascii="Times New Roman" w:hAnsi="Times New Roman"/>
          <w:b/>
          <w:i/>
          <w:sz w:val="24"/>
          <w:szCs w:val="24"/>
        </w:rPr>
        <w:t>The man</w:t>
      </w:r>
      <w:r w:rsidR="00771C31" w:rsidRPr="00977DF9">
        <w:rPr>
          <w:rFonts w:ascii="Times New Roman" w:hAnsi="Times New Roman"/>
          <w:sz w:val="24"/>
          <w:szCs w:val="24"/>
        </w:rPr>
        <w:t xml:space="preserve"> danced)</w:t>
      </w:r>
    </w:p>
    <w:p w14:paraId="5E560BCD" w14:textId="77777777" w:rsidR="00771C31" w:rsidRPr="00977DF9" w:rsidRDefault="00771C31" w:rsidP="005336D8">
      <w:pPr>
        <w:spacing w:line="480" w:lineRule="auto"/>
        <w:contextualSpacing/>
        <w:rPr>
          <w:rFonts w:ascii="Times New Roman" w:hAnsi="Times New Roman"/>
          <w:b/>
          <w:sz w:val="24"/>
          <w:szCs w:val="24"/>
        </w:rPr>
      </w:pPr>
    </w:p>
    <w:p w14:paraId="3C8BE243" w14:textId="37284DEF" w:rsidR="00771C31" w:rsidRPr="00977DF9" w:rsidRDefault="00771C31" w:rsidP="005336D8">
      <w:pPr>
        <w:spacing w:line="480" w:lineRule="auto"/>
        <w:contextualSpacing/>
        <w:rPr>
          <w:rFonts w:ascii="Times New Roman" w:hAnsi="Times New Roman"/>
          <w:sz w:val="24"/>
          <w:szCs w:val="24"/>
        </w:rPr>
      </w:pPr>
      <w:r w:rsidRPr="00977DF9">
        <w:rPr>
          <w:rFonts w:ascii="Times New Roman" w:hAnsi="Times New Roman"/>
          <w:sz w:val="24"/>
          <w:szCs w:val="24"/>
        </w:rPr>
        <w:t>Accusative languages (e.g., English) use one type of case-marking (NOMinative) for A and S, and a different type of</w:t>
      </w:r>
      <w:r w:rsidR="003B7524" w:rsidRPr="00977DF9">
        <w:rPr>
          <w:rFonts w:ascii="Times New Roman" w:hAnsi="Times New Roman"/>
          <w:sz w:val="24"/>
          <w:szCs w:val="24"/>
        </w:rPr>
        <w:t xml:space="preserve"> case-marking (ACCusative) for </w:t>
      </w:r>
      <w:r w:rsidR="00715141" w:rsidRPr="00977DF9">
        <w:rPr>
          <w:rFonts w:ascii="Times New Roman" w:hAnsi="Times New Roman"/>
          <w:sz w:val="24"/>
          <w:szCs w:val="24"/>
        </w:rPr>
        <w:t xml:space="preserve">P. </w:t>
      </w:r>
      <w:r w:rsidR="005B1199" w:rsidRPr="00977DF9">
        <w:rPr>
          <w:rFonts w:ascii="Times New Roman" w:hAnsi="Times New Roman"/>
          <w:sz w:val="24"/>
          <w:szCs w:val="24"/>
        </w:rPr>
        <w:t xml:space="preserve">This can be seen in English, </w:t>
      </w:r>
      <w:r w:rsidRPr="00977DF9">
        <w:rPr>
          <w:rFonts w:ascii="Times New Roman" w:hAnsi="Times New Roman"/>
          <w:sz w:val="24"/>
          <w:szCs w:val="24"/>
        </w:rPr>
        <w:t xml:space="preserve">which marks case </w:t>
      </w:r>
      <w:r w:rsidR="005B1199" w:rsidRPr="00977DF9">
        <w:rPr>
          <w:rFonts w:ascii="Times New Roman" w:hAnsi="Times New Roman"/>
          <w:sz w:val="24"/>
          <w:szCs w:val="24"/>
        </w:rPr>
        <w:t xml:space="preserve">on pronouns only, </w:t>
      </w:r>
      <w:r w:rsidRPr="00977DF9">
        <w:rPr>
          <w:rFonts w:ascii="Times New Roman" w:hAnsi="Times New Roman"/>
          <w:sz w:val="24"/>
          <w:szCs w:val="24"/>
        </w:rPr>
        <w:t xml:space="preserve">by substituting pronouns for </w:t>
      </w:r>
      <w:r w:rsidR="00715141" w:rsidRPr="00977DF9">
        <w:rPr>
          <w:rFonts w:ascii="Times New Roman" w:hAnsi="Times New Roman"/>
          <w:i/>
          <w:sz w:val="24"/>
          <w:szCs w:val="24"/>
        </w:rPr>
        <w:t>the man</w:t>
      </w:r>
      <w:r w:rsidRPr="00977DF9">
        <w:rPr>
          <w:rFonts w:ascii="Times New Roman" w:hAnsi="Times New Roman"/>
          <w:sz w:val="24"/>
          <w:szCs w:val="24"/>
        </w:rPr>
        <w:t xml:space="preserve"> </w:t>
      </w:r>
      <w:r w:rsidR="00715141" w:rsidRPr="00977DF9">
        <w:rPr>
          <w:rFonts w:ascii="Times New Roman" w:hAnsi="Times New Roman"/>
          <w:sz w:val="24"/>
          <w:szCs w:val="24"/>
        </w:rPr>
        <w:t xml:space="preserve">in the sentences </w:t>
      </w:r>
      <w:r w:rsidRPr="00977DF9">
        <w:rPr>
          <w:rFonts w:ascii="Times New Roman" w:hAnsi="Times New Roman"/>
          <w:sz w:val="24"/>
          <w:szCs w:val="24"/>
        </w:rPr>
        <w:t xml:space="preserve">above: A = </w:t>
      </w:r>
      <w:r w:rsidRPr="00977DF9">
        <w:rPr>
          <w:rFonts w:ascii="Times New Roman" w:hAnsi="Times New Roman"/>
          <w:b/>
          <w:i/>
          <w:sz w:val="24"/>
          <w:szCs w:val="24"/>
        </w:rPr>
        <w:t>He-</w:t>
      </w:r>
      <w:r w:rsidRPr="00977DF9">
        <w:rPr>
          <w:rFonts w:ascii="Times New Roman" w:hAnsi="Times New Roman"/>
          <w:b/>
          <w:sz w:val="24"/>
          <w:szCs w:val="24"/>
        </w:rPr>
        <w:t>NOM</w:t>
      </w:r>
      <w:r w:rsidR="00715141" w:rsidRPr="00977DF9">
        <w:rPr>
          <w:rFonts w:ascii="Times New Roman" w:hAnsi="Times New Roman"/>
          <w:i/>
          <w:sz w:val="24"/>
          <w:szCs w:val="24"/>
        </w:rPr>
        <w:t xml:space="preserve"> kissed the woman</w:t>
      </w:r>
      <w:r w:rsidRPr="00977DF9">
        <w:rPr>
          <w:rFonts w:ascii="Times New Roman" w:hAnsi="Times New Roman"/>
          <w:sz w:val="24"/>
          <w:szCs w:val="24"/>
        </w:rPr>
        <w:t>, S=</w:t>
      </w:r>
      <w:r w:rsidRPr="00977DF9">
        <w:rPr>
          <w:rFonts w:ascii="Times New Roman" w:hAnsi="Times New Roman"/>
          <w:b/>
          <w:i/>
          <w:sz w:val="24"/>
          <w:szCs w:val="24"/>
        </w:rPr>
        <w:t>He</w:t>
      </w:r>
      <w:r w:rsidRPr="00977DF9">
        <w:rPr>
          <w:rFonts w:ascii="Times New Roman" w:hAnsi="Times New Roman"/>
          <w:i/>
          <w:sz w:val="24"/>
          <w:szCs w:val="24"/>
        </w:rPr>
        <w:t>-</w:t>
      </w:r>
      <w:r w:rsidRPr="00977DF9">
        <w:rPr>
          <w:rFonts w:ascii="Times New Roman" w:hAnsi="Times New Roman"/>
          <w:b/>
          <w:sz w:val="24"/>
          <w:szCs w:val="24"/>
        </w:rPr>
        <w:t>NOM</w:t>
      </w:r>
      <w:r w:rsidRPr="00977DF9">
        <w:rPr>
          <w:rFonts w:ascii="Times New Roman" w:hAnsi="Times New Roman"/>
          <w:sz w:val="24"/>
          <w:szCs w:val="24"/>
        </w:rPr>
        <w:t xml:space="preserve"> </w:t>
      </w:r>
      <w:r w:rsidRPr="00977DF9">
        <w:rPr>
          <w:rFonts w:ascii="Times New Roman" w:hAnsi="Times New Roman"/>
          <w:i/>
          <w:sz w:val="24"/>
          <w:szCs w:val="24"/>
        </w:rPr>
        <w:t>danced</w:t>
      </w:r>
      <w:r w:rsidR="003B7524" w:rsidRPr="00977DF9">
        <w:rPr>
          <w:rFonts w:ascii="Times New Roman" w:hAnsi="Times New Roman"/>
          <w:sz w:val="24"/>
          <w:szCs w:val="24"/>
        </w:rPr>
        <w:t>, but P</w:t>
      </w:r>
      <w:r w:rsidRPr="00977DF9">
        <w:rPr>
          <w:rFonts w:ascii="Times New Roman" w:hAnsi="Times New Roman"/>
          <w:sz w:val="24"/>
          <w:szCs w:val="24"/>
        </w:rPr>
        <w:t xml:space="preserve"> = </w:t>
      </w:r>
      <w:r w:rsidR="00715141" w:rsidRPr="00977DF9">
        <w:rPr>
          <w:rFonts w:ascii="Times New Roman" w:hAnsi="Times New Roman"/>
          <w:i/>
          <w:sz w:val="24"/>
          <w:szCs w:val="24"/>
        </w:rPr>
        <w:t>The woman</w:t>
      </w:r>
      <w:r w:rsidRPr="00977DF9">
        <w:rPr>
          <w:rFonts w:ascii="Times New Roman" w:hAnsi="Times New Roman"/>
          <w:i/>
          <w:sz w:val="24"/>
          <w:szCs w:val="24"/>
        </w:rPr>
        <w:t xml:space="preserve"> kissed</w:t>
      </w:r>
      <w:r w:rsidRPr="00977DF9">
        <w:rPr>
          <w:rFonts w:ascii="Times New Roman" w:hAnsi="Times New Roman"/>
          <w:sz w:val="24"/>
          <w:szCs w:val="24"/>
        </w:rPr>
        <w:t xml:space="preserve"> </w:t>
      </w:r>
      <w:r w:rsidRPr="00977DF9">
        <w:rPr>
          <w:rFonts w:ascii="Times New Roman" w:hAnsi="Times New Roman"/>
          <w:b/>
          <w:sz w:val="24"/>
          <w:szCs w:val="24"/>
        </w:rPr>
        <w:t>him-ACC</w:t>
      </w:r>
      <w:r w:rsidRPr="00977DF9">
        <w:rPr>
          <w:rFonts w:ascii="Times New Roman" w:hAnsi="Times New Roman"/>
          <w:sz w:val="24"/>
          <w:szCs w:val="24"/>
        </w:rPr>
        <w:t xml:space="preserve">. Ergative languages (remember that, for the moment, this discussion is restricted to </w:t>
      </w:r>
      <w:r w:rsidRPr="00977DF9">
        <w:rPr>
          <w:rFonts w:ascii="Times New Roman" w:hAnsi="Times New Roman"/>
          <w:i/>
          <w:sz w:val="24"/>
          <w:szCs w:val="24"/>
        </w:rPr>
        <w:t>morphological</w:t>
      </w:r>
      <w:r w:rsidRPr="00977DF9">
        <w:rPr>
          <w:rFonts w:ascii="Times New Roman" w:hAnsi="Times New Roman"/>
          <w:sz w:val="24"/>
          <w:szCs w:val="24"/>
        </w:rPr>
        <w:t xml:space="preserve"> ergativity)</w:t>
      </w:r>
      <w:r w:rsidR="003B7524" w:rsidRPr="00977DF9">
        <w:rPr>
          <w:rFonts w:ascii="Times New Roman" w:hAnsi="Times New Roman"/>
          <w:sz w:val="24"/>
          <w:szCs w:val="24"/>
        </w:rPr>
        <w:t xml:space="preserve"> use one type of </w:t>
      </w:r>
      <w:r w:rsidR="00715141" w:rsidRPr="00977DF9">
        <w:rPr>
          <w:rFonts w:ascii="Times New Roman" w:hAnsi="Times New Roman"/>
          <w:sz w:val="24"/>
          <w:szCs w:val="24"/>
        </w:rPr>
        <w:t>case-</w:t>
      </w:r>
      <w:r w:rsidR="003B7524" w:rsidRPr="00977DF9">
        <w:rPr>
          <w:rFonts w:ascii="Times New Roman" w:hAnsi="Times New Roman"/>
          <w:sz w:val="24"/>
          <w:szCs w:val="24"/>
        </w:rPr>
        <w:t>marking (ergative</w:t>
      </w:r>
      <w:r w:rsidR="00715141" w:rsidRPr="00977DF9">
        <w:rPr>
          <w:rFonts w:ascii="Times New Roman" w:hAnsi="Times New Roman"/>
          <w:sz w:val="24"/>
          <w:szCs w:val="24"/>
        </w:rPr>
        <w:t xml:space="preserve">) for A and another (absolutive) for P and S. </w:t>
      </w:r>
    </w:p>
    <w:p w14:paraId="4E56B195" w14:textId="77777777" w:rsidR="005B1199" w:rsidRPr="00977DF9" w:rsidRDefault="005B1199" w:rsidP="005336D8">
      <w:pPr>
        <w:spacing w:line="480" w:lineRule="auto"/>
        <w:contextualSpacing/>
        <w:rPr>
          <w:rFonts w:ascii="Times New Roman" w:hAnsi="Times New Roman"/>
          <w:sz w:val="24"/>
          <w:szCs w:val="24"/>
        </w:rPr>
      </w:pPr>
    </w:p>
    <w:p w14:paraId="5B7E0FD9" w14:textId="78F1381E" w:rsidR="003C3F83" w:rsidRPr="00977DF9" w:rsidRDefault="006A0F2F"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Van Valin (1992), </w:t>
      </w:r>
      <w:r w:rsidR="003C3F83" w:rsidRPr="00977DF9">
        <w:rPr>
          <w:rFonts w:ascii="Times New Roman" w:hAnsi="Times New Roman"/>
          <w:sz w:val="24"/>
          <w:szCs w:val="24"/>
        </w:rPr>
        <w:t xml:space="preserve">Siegel (2000) and Tomasello (2005) argue that particularly problematic for semantic bootstrapping are </w:t>
      </w:r>
      <w:r w:rsidR="003C3F83" w:rsidRPr="00977DF9">
        <w:rPr>
          <w:rFonts w:ascii="Times New Roman" w:hAnsi="Times New Roman"/>
          <w:i/>
          <w:sz w:val="24"/>
          <w:szCs w:val="24"/>
        </w:rPr>
        <w:t>split-ergative</w:t>
      </w:r>
      <w:r w:rsidR="003C3F83" w:rsidRPr="00977DF9">
        <w:rPr>
          <w:rFonts w:ascii="Times New Roman" w:hAnsi="Times New Roman"/>
          <w:sz w:val="24"/>
          <w:szCs w:val="24"/>
        </w:rPr>
        <w:t xml:space="preserve"> languages, which use the nominative-accusative system in some contexts and the ergative-absolutive system in others. Languages may split according to tense (e.g., Jakaltek; Craig, 1977), aspect (e.g</w:t>
      </w:r>
      <w:r w:rsidR="00FA34F1" w:rsidRPr="00977DF9">
        <w:rPr>
          <w:rFonts w:ascii="Times New Roman" w:hAnsi="Times New Roman"/>
          <w:sz w:val="24"/>
          <w:szCs w:val="24"/>
        </w:rPr>
        <w:t xml:space="preserve">., </w:t>
      </w:r>
      <w:r w:rsidR="003C3F83" w:rsidRPr="00977DF9">
        <w:rPr>
          <w:rFonts w:ascii="Times New Roman" w:hAnsi="Times New Roman"/>
          <w:sz w:val="24"/>
          <w:szCs w:val="24"/>
        </w:rPr>
        <w:t>Hindi; Bhat, 1991), an animacy hierarchy (e.g., Dyirbal; Dixon, 1972)</w:t>
      </w:r>
      <w:r w:rsidR="00EC76AE" w:rsidRPr="00977DF9">
        <w:rPr>
          <w:rFonts w:ascii="Times New Roman" w:hAnsi="Times New Roman"/>
          <w:sz w:val="24"/>
          <w:szCs w:val="24"/>
        </w:rPr>
        <w:t>,</w:t>
      </w:r>
      <w:r w:rsidR="003C3F83" w:rsidRPr="00977DF9">
        <w:rPr>
          <w:rFonts w:ascii="Times New Roman" w:hAnsi="Times New Roman"/>
          <w:sz w:val="24"/>
          <w:szCs w:val="24"/>
        </w:rPr>
        <w:t xml:space="preserve"> whether the morphological marking is realised on the noun or verb (e.g., Enga, Kaluli, Walpiri, Georgian, Mparntwe Arrenrnte; Van Valin &amp; La Polla, 1997) or even the particular lexical item being inflected (e.g., Tsova-Tush; Holisky, 1987)</w:t>
      </w:r>
      <w:r w:rsidR="00B33348" w:rsidRPr="00977DF9">
        <w:rPr>
          <w:rFonts w:ascii="Times New Roman" w:hAnsi="Times New Roman"/>
          <w:sz w:val="24"/>
          <w:szCs w:val="24"/>
        </w:rPr>
        <w:t>.</w:t>
      </w:r>
      <w:r w:rsidR="001463BD" w:rsidRPr="00977DF9">
        <w:rPr>
          <w:rFonts w:ascii="Times New Roman" w:hAnsi="Times New Roman"/>
          <w:sz w:val="24"/>
          <w:szCs w:val="24"/>
        </w:rPr>
        <w:t xml:space="preserve"> Consequently, split-ergative languages have no mapping between semantic and syntactic categories that is consistent across the entire grammar. </w:t>
      </w:r>
    </w:p>
    <w:p w14:paraId="5D827085" w14:textId="77777777" w:rsidR="00681CDE" w:rsidRPr="00977DF9" w:rsidRDefault="00681CDE" w:rsidP="005336D8">
      <w:pPr>
        <w:spacing w:line="480" w:lineRule="auto"/>
        <w:contextualSpacing/>
        <w:rPr>
          <w:rFonts w:ascii="Times New Roman" w:hAnsi="Times New Roman"/>
          <w:sz w:val="24"/>
          <w:szCs w:val="24"/>
        </w:rPr>
      </w:pPr>
    </w:p>
    <w:p w14:paraId="4045C5EA" w14:textId="2DB94737" w:rsidR="001817E6" w:rsidRPr="00977DF9" w:rsidRDefault="001463BD"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So far we have discussed only </w:t>
      </w:r>
      <w:r w:rsidRPr="00977DF9">
        <w:rPr>
          <w:rFonts w:ascii="Times New Roman" w:hAnsi="Times New Roman"/>
          <w:i/>
          <w:sz w:val="24"/>
          <w:szCs w:val="24"/>
        </w:rPr>
        <w:t>morphological</w:t>
      </w:r>
      <w:r w:rsidRPr="00977DF9">
        <w:rPr>
          <w:rFonts w:ascii="Times New Roman" w:hAnsi="Times New Roman"/>
          <w:sz w:val="24"/>
          <w:szCs w:val="24"/>
        </w:rPr>
        <w:t xml:space="preserve"> ergativity. </w:t>
      </w:r>
      <w:r w:rsidR="006A0F2F" w:rsidRPr="00977DF9">
        <w:rPr>
          <w:rFonts w:ascii="Times New Roman" w:hAnsi="Times New Roman"/>
          <w:sz w:val="24"/>
          <w:szCs w:val="24"/>
        </w:rPr>
        <w:t xml:space="preserve">Also argued to be problematic for semantic bootstrapping (e.g, </w:t>
      </w:r>
      <w:r w:rsidR="009C7B96" w:rsidRPr="00977DF9">
        <w:rPr>
          <w:rFonts w:ascii="Times New Roman" w:hAnsi="Times New Roman"/>
          <w:sz w:val="24"/>
          <w:szCs w:val="24"/>
        </w:rPr>
        <w:t xml:space="preserve">by </w:t>
      </w:r>
      <w:r w:rsidR="006A0F2F" w:rsidRPr="00977DF9">
        <w:rPr>
          <w:rFonts w:ascii="Times New Roman" w:hAnsi="Times New Roman"/>
          <w:sz w:val="24"/>
          <w:szCs w:val="24"/>
        </w:rPr>
        <w:t>Va</w:t>
      </w:r>
      <w:r w:rsidR="001817E6" w:rsidRPr="00977DF9">
        <w:rPr>
          <w:rFonts w:ascii="Times New Roman" w:hAnsi="Times New Roman"/>
          <w:sz w:val="24"/>
          <w:szCs w:val="24"/>
        </w:rPr>
        <w:t>n Valin, 1992) are languages that</w:t>
      </w:r>
      <w:r w:rsidR="006A0F2F" w:rsidRPr="00977DF9">
        <w:rPr>
          <w:rFonts w:ascii="Times New Roman" w:hAnsi="Times New Roman"/>
          <w:sz w:val="24"/>
          <w:szCs w:val="24"/>
        </w:rPr>
        <w:t xml:space="preserve"> exhibit true </w:t>
      </w:r>
      <w:r w:rsidR="006A0F2F" w:rsidRPr="00977DF9">
        <w:rPr>
          <w:rFonts w:ascii="Times New Roman" w:hAnsi="Times New Roman"/>
          <w:i/>
          <w:sz w:val="24"/>
          <w:szCs w:val="24"/>
        </w:rPr>
        <w:t>syntactic</w:t>
      </w:r>
      <w:r w:rsidR="006A0F2F" w:rsidRPr="00977DF9">
        <w:rPr>
          <w:rFonts w:ascii="Times New Roman" w:hAnsi="Times New Roman"/>
          <w:sz w:val="24"/>
          <w:szCs w:val="24"/>
        </w:rPr>
        <w:t xml:space="preserve"> ergativity</w:t>
      </w:r>
      <w:r w:rsidR="001817E6" w:rsidRPr="00977DF9">
        <w:rPr>
          <w:rFonts w:ascii="Times New Roman" w:hAnsi="Times New Roman"/>
          <w:sz w:val="24"/>
          <w:szCs w:val="24"/>
        </w:rPr>
        <w:t xml:space="preserve"> (e.g., Dixon, 1972; Woodbury, 1977; Pye, 1990)</w:t>
      </w:r>
      <w:r w:rsidR="009C7B96" w:rsidRPr="00977DF9">
        <w:rPr>
          <w:rFonts w:ascii="Times New Roman" w:hAnsi="Times New Roman"/>
          <w:sz w:val="24"/>
          <w:szCs w:val="24"/>
        </w:rPr>
        <w:t>. In such languages, the P</w:t>
      </w:r>
      <w:r w:rsidR="006A0F2F" w:rsidRPr="00977DF9">
        <w:rPr>
          <w:rFonts w:ascii="Times New Roman" w:hAnsi="Times New Roman"/>
          <w:sz w:val="24"/>
          <w:szCs w:val="24"/>
        </w:rPr>
        <w:t xml:space="preserve"> role (PATIENT of a transitive verb) is the syntactic SUBJECT</w:t>
      </w:r>
      <w:r w:rsidR="009C7254" w:rsidRPr="00977DF9">
        <w:rPr>
          <w:rStyle w:val="EndnoteReference"/>
          <w:rFonts w:ascii="Times New Roman" w:hAnsi="Times New Roman"/>
          <w:sz w:val="24"/>
          <w:szCs w:val="24"/>
        </w:rPr>
        <w:endnoteReference w:id="7"/>
      </w:r>
      <w:r w:rsidR="006A0F2F" w:rsidRPr="00977DF9">
        <w:rPr>
          <w:rFonts w:ascii="Times New Roman" w:hAnsi="Times New Roman"/>
          <w:sz w:val="24"/>
          <w:szCs w:val="24"/>
        </w:rPr>
        <w:t xml:space="preserve">, passing many traditional tests for subjecthood such as appearing in an oblique phrase in </w:t>
      </w:r>
      <w:r w:rsidR="001817E6" w:rsidRPr="00977DF9">
        <w:rPr>
          <w:rFonts w:ascii="Times New Roman" w:hAnsi="Times New Roman"/>
          <w:sz w:val="24"/>
          <w:szCs w:val="24"/>
        </w:rPr>
        <w:t>anti</w:t>
      </w:r>
      <w:r w:rsidR="006A0F2F" w:rsidRPr="00977DF9">
        <w:rPr>
          <w:rFonts w:ascii="Times New Roman" w:hAnsi="Times New Roman"/>
          <w:sz w:val="24"/>
          <w:szCs w:val="24"/>
        </w:rPr>
        <w:t>passives (in Dyirbal and K’iche’) and being controlled by an NP in a matrix clause (in Dyirbal and Yup’ik Eskimo).</w:t>
      </w:r>
      <w:r w:rsidR="001817E6" w:rsidRPr="00977DF9">
        <w:rPr>
          <w:rFonts w:ascii="Times New Roman" w:hAnsi="Times New Roman"/>
          <w:sz w:val="24"/>
          <w:szCs w:val="24"/>
        </w:rPr>
        <w:t xml:space="preserve"> </w:t>
      </w:r>
      <w:r w:rsidRPr="00977DF9">
        <w:rPr>
          <w:rFonts w:ascii="Times New Roman" w:hAnsi="Times New Roman"/>
          <w:sz w:val="24"/>
          <w:szCs w:val="24"/>
        </w:rPr>
        <w:t>The advantage of syntactic ergativity is that it allows morp</w:t>
      </w:r>
      <w:r w:rsidR="001817E6" w:rsidRPr="00977DF9">
        <w:rPr>
          <w:rFonts w:ascii="Times New Roman" w:hAnsi="Times New Roman"/>
          <w:sz w:val="24"/>
          <w:szCs w:val="24"/>
        </w:rPr>
        <w:t xml:space="preserve">hologically ergative languages </w:t>
      </w:r>
      <w:r w:rsidRPr="00977DF9">
        <w:rPr>
          <w:rFonts w:ascii="Times New Roman" w:hAnsi="Times New Roman"/>
          <w:sz w:val="24"/>
          <w:szCs w:val="24"/>
        </w:rPr>
        <w:t>to maintain a consistent mapping between case-marking and syntactic roles (</w:t>
      </w:r>
      <w:r w:rsidR="00A74164" w:rsidRPr="00977DF9">
        <w:rPr>
          <w:rFonts w:ascii="Times New Roman" w:hAnsi="Times New Roman"/>
          <w:sz w:val="24"/>
          <w:szCs w:val="24"/>
        </w:rPr>
        <w:t xml:space="preserve">similarly to nominative-accusative languages </w:t>
      </w:r>
      <w:r w:rsidRPr="00977DF9">
        <w:rPr>
          <w:rFonts w:ascii="Times New Roman" w:hAnsi="Times New Roman"/>
          <w:sz w:val="24"/>
          <w:szCs w:val="24"/>
        </w:rPr>
        <w:t xml:space="preserve">see Pinker, 1989: 253). The disadvantage is that any innate rule linking </w:t>
      </w:r>
      <w:r w:rsidR="001817E6" w:rsidRPr="00977DF9">
        <w:rPr>
          <w:rFonts w:ascii="Times New Roman" w:hAnsi="Times New Roman"/>
          <w:sz w:val="24"/>
          <w:szCs w:val="24"/>
        </w:rPr>
        <w:t xml:space="preserve">PATIENT to OBJECT (as for English) would have to </w:t>
      </w:r>
      <w:r w:rsidR="004579F1" w:rsidRPr="00977DF9">
        <w:rPr>
          <w:rFonts w:ascii="Times New Roman" w:hAnsi="Times New Roman"/>
          <w:sz w:val="24"/>
          <w:szCs w:val="24"/>
        </w:rPr>
        <w:t xml:space="preserve">be </w:t>
      </w:r>
      <w:r w:rsidR="001817E6" w:rsidRPr="00977DF9">
        <w:rPr>
          <w:rFonts w:ascii="Times New Roman" w:hAnsi="Times New Roman"/>
          <w:sz w:val="24"/>
          <w:szCs w:val="24"/>
        </w:rPr>
        <w:t xml:space="preserve">overridden in a great many cases. </w:t>
      </w:r>
      <w:r w:rsidR="00326CE0" w:rsidRPr="00977DF9">
        <w:rPr>
          <w:rFonts w:ascii="Times New Roman" w:hAnsi="Times New Roman"/>
          <w:sz w:val="24"/>
          <w:szCs w:val="24"/>
        </w:rPr>
        <w:t xml:space="preserve">One cannot solve this problem by, for example, having the learner set a parameter such that </w:t>
      </w:r>
      <w:r w:rsidR="00D30ECA" w:rsidRPr="00977DF9">
        <w:rPr>
          <w:rFonts w:ascii="Times New Roman" w:hAnsi="Times New Roman"/>
          <w:sz w:val="24"/>
          <w:szCs w:val="24"/>
        </w:rPr>
        <w:t xml:space="preserve">the </w:t>
      </w:r>
      <w:r w:rsidR="00326CE0" w:rsidRPr="00977DF9">
        <w:rPr>
          <w:rFonts w:ascii="Times New Roman" w:hAnsi="Times New Roman"/>
          <w:sz w:val="24"/>
          <w:szCs w:val="24"/>
        </w:rPr>
        <w:t xml:space="preserve">transitive PATIENT links to SUBJECT </w:t>
      </w:r>
      <w:r w:rsidR="00D30ECA" w:rsidRPr="00977DF9">
        <w:rPr>
          <w:rFonts w:ascii="Times New Roman" w:hAnsi="Times New Roman"/>
          <w:sz w:val="24"/>
          <w:szCs w:val="24"/>
        </w:rPr>
        <w:t>rather than</w:t>
      </w:r>
      <w:r w:rsidR="00326CE0" w:rsidRPr="00977DF9">
        <w:rPr>
          <w:rFonts w:ascii="Times New Roman" w:hAnsi="Times New Roman"/>
          <w:sz w:val="24"/>
          <w:szCs w:val="24"/>
        </w:rPr>
        <w:t xml:space="preserve"> </w:t>
      </w:r>
      <w:r w:rsidR="00D30ECA" w:rsidRPr="00977DF9">
        <w:rPr>
          <w:rFonts w:ascii="Times New Roman" w:hAnsi="Times New Roman"/>
          <w:sz w:val="24"/>
          <w:szCs w:val="24"/>
        </w:rPr>
        <w:t>OBJECT:</w:t>
      </w:r>
      <w:r w:rsidR="00326CE0" w:rsidRPr="00977DF9">
        <w:rPr>
          <w:rFonts w:ascii="Times New Roman" w:hAnsi="Times New Roman"/>
          <w:sz w:val="24"/>
          <w:szCs w:val="24"/>
        </w:rPr>
        <w:t xml:space="preserve"> All syntactically ergative languages are split-ergativ</w:t>
      </w:r>
      <w:r w:rsidR="00D30ECA" w:rsidRPr="00977DF9">
        <w:rPr>
          <w:rFonts w:ascii="Times New Roman" w:hAnsi="Times New Roman"/>
          <w:sz w:val="24"/>
          <w:szCs w:val="24"/>
        </w:rPr>
        <w:t>e (Dixon, 1994; Van Valin &amp; LaPolla, 1997:282-285), meaning that they employ nominative-accusative syntax in some parts of the system. Thus, as discu</w:t>
      </w:r>
      <w:r w:rsidR="005275F5" w:rsidRPr="00977DF9">
        <w:rPr>
          <w:rFonts w:ascii="Times New Roman" w:hAnsi="Times New Roman"/>
          <w:sz w:val="24"/>
          <w:szCs w:val="24"/>
        </w:rPr>
        <w:t xml:space="preserve">ssed above with regard to morphological split </w:t>
      </w:r>
      <w:r w:rsidR="00D30ECA" w:rsidRPr="00977DF9">
        <w:rPr>
          <w:rFonts w:ascii="Times New Roman" w:hAnsi="Times New Roman"/>
          <w:sz w:val="24"/>
          <w:szCs w:val="24"/>
        </w:rPr>
        <w:t xml:space="preserve">ergativity, </w:t>
      </w:r>
      <w:r w:rsidR="005275F5" w:rsidRPr="00977DF9">
        <w:rPr>
          <w:rFonts w:ascii="Times New Roman" w:hAnsi="Times New Roman"/>
          <w:sz w:val="24"/>
          <w:szCs w:val="24"/>
        </w:rPr>
        <w:t>linking rules must be learned</w:t>
      </w:r>
      <w:r w:rsidR="00D30ECA" w:rsidRPr="00977DF9">
        <w:rPr>
          <w:rFonts w:ascii="Times New Roman" w:hAnsi="Times New Roman"/>
          <w:sz w:val="24"/>
          <w:szCs w:val="24"/>
        </w:rPr>
        <w:t xml:space="preserve"> on a construction-by-construction basis.</w:t>
      </w:r>
    </w:p>
    <w:p w14:paraId="1B63AC9A" w14:textId="77777777" w:rsidR="00681CDE" w:rsidRPr="00977DF9" w:rsidRDefault="00681CDE" w:rsidP="005336D8">
      <w:pPr>
        <w:spacing w:line="480" w:lineRule="auto"/>
        <w:contextualSpacing/>
        <w:rPr>
          <w:rFonts w:ascii="Times New Roman" w:hAnsi="Times New Roman"/>
          <w:sz w:val="24"/>
          <w:szCs w:val="24"/>
        </w:rPr>
      </w:pPr>
    </w:p>
    <w:p w14:paraId="522EDC4A" w14:textId="3B896CE0" w:rsidR="00EA0CDD" w:rsidRPr="00977DF9" w:rsidRDefault="001463BD" w:rsidP="005336D8">
      <w:pPr>
        <w:spacing w:line="480" w:lineRule="auto"/>
        <w:contextualSpacing/>
        <w:rPr>
          <w:rFonts w:ascii="Times New Roman" w:hAnsi="Times New Roman"/>
          <w:sz w:val="24"/>
          <w:szCs w:val="24"/>
        </w:rPr>
      </w:pPr>
      <w:r w:rsidRPr="00977DF9">
        <w:rPr>
          <w:rFonts w:ascii="Times New Roman" w:hAnsi="Times New Roman"/>
          <w:sz w:val="24"/>
          <w:szCs w:val="24"/>
        </w:rPr>
        <w:t>Nevertheless, the solution proposed by Pinker (1984) for non-canonical English sentences (</w:t>
      </w:r>
      <w:r w:rsidR="003227F5" w:rsidRPr="00977DF9">
        <w:rPr>
          <w:rFonts w:ascii="Times New Roman" w:hAnsi="Times New Roman"/>
          <w:sz w:val="24"/>
          <w:szCs w:val="24"/>
        </w:rPr>
        <w:t xml:space="preserve">e.g., </w:t>
      </w:r>
      <w:r w:rsidR="003227F5" w:rsidRPr="00977DF9">
        <w:rPr>
          <w:rFonts w:ascii="Times New Roman" w:hAnsi="Times New Roman"/>
          <w:i/>
          <w:sz w:val="24"/>
          <w:szCs w:val="24"/>
        </w:rPr>
        <w:t>He received a slap off Sue</w:t>
      </w:r>
      <w:r w:rsidR="003227F5" w:rsidRPr="00977DF9">
        <w:rPr>
          <w:rFonts w:ascii="Times New Roman" w:hAnsi="Times New Roman"/>
          <w:sz w:val="24"/>
          <w:szCs w:val="24"/>
        </w:rPr>
        <w:t>)</w:t>
      </w:r>
      <w:r w:rsidRPr="00977DF9">
        <w:rPr>
          <w:rFonts w:ascii="Times New Roman" w:hAnsi="Times New Roman"/>
          <w:sz w:val="24"/>
          <w:szCs w:val="24"/>
        </w:rPr>
        <w:t xml:space="preserve"> can</w:t>
      </w:r>
      <w:r w:rsidR="004579F1" w:rsidRPr="00977DF9">
        <w:rPr>
          <w:rFonts w:ascii="Times New Roman" w:hAnsi="Times New Roman"/>
          <w:sz w:val="24"/>
          <w:szCs w:val="24"/>
        </w:rPr>
        <w:t>,</w:t>
      </w:r>
      <w:r w:rsidRPr="00977DF9">
        <w:rPr>
          <w:rFonts w:ascii="Times New Roman" w:hAnsi="Times New Roman"/>
          <w:sz w:val="24"/>
          <w:szCs w:val="24"/>
        </w:rPr>
        <w:t xml:space="preserve"> </w:t>
      </w:r>
      <w:r w:rsidR="004579F1" w:rsidRPr="00977DF9">
        <w:rPr>
          <w:rFonts w:ascii="Times New Roman" w:hAnsi="Times New Roman"/>
          <w:sz w:val="24"/>
          <w:szCs w:val="24"/>
        </w:rPr>
        <w:t xml:space="preserve">in principle, </w:t>
      </w:r>
      <w:r w:rsidRPr="00977DF9">
        <w:rPr>
          <w:rFonts w:ascii="Times New Roman" w:hAnsi="Times New Roman"/>
          <w:sz w:val="24"/>
          <w:szCs w:val="24"/>
        </w:rPr>
        <w:t>be extended to deal with all types of ergativity. Th</w:t>
      </w:r>
      <w:r w:rsidR="004579F1" w:rsidRPr="00977DF9">
        <w:rPr>
          <w:rFonts w:ascii="Times New Roman" w:hAnsi="Times New Roman"/>
          <w:sz w:val="24"/>
          <w:szCs w:val="24"/>
        </w:rPr>
        <w:t>e</w:t>
      </w:r>
      <w:r w:rsidRPr="00977DF9">
        <w:rPr>
          <w:rFonts w:ascii="Times New Roman" w:hAnsi="Times New Roman"/>
          <w:sz w:val="24"/>
          <w:szCs w:val="24"/>
        </w:rPr>
        <w:t xml:space="preserve"> solution (developed most fully in Pinker, 1987) is to relegate innate linking rules to</w:t>
      </w:r>
      <w:r w:rsidR="002E3796" w:rsidRPr="00977DF9">
        <w:rPr>
          <w:rFonts w:ascii="Times New Roman" w:hAnsi="Times New Roman"/>
          <w:sz w:val="24"/>
          <w:szCs w:val="24"/>
        </w:rPr>
        <w:t xml:space="preserve"> a probabilistic cue to syntactic roles that can be overruled by other competing factors, including – explicitly – distributional learning (e.g., Pinker, 1987: 430; Pinker, 198</w:t>
      </w:r>
      <w:r w:rsidR="00EA0CDD" w:rsidRPr="00977DF9">
        <w:rPr>
          <w:rFonts w:ascii="Times New Roman" w:hAnsi="Times New Roman"/>
          <w:sz w:val="24"/>
          <w:szCs w:val="24"/>
        </w:rPr>
        <w:t xml:space="preserve">9: 253). </w:t>
      </w:r>
    </w:p>
    <w:p w14:paraId="35932D7D" w14:textId="77777777" w:rsidR="00681CDE" w:rsidRPr="00977DF9" w:rsidRDefault="00681CDE" w:rsidP="005336D8">
      <w:pPr>
        <w:spacing w:line="480" w:lineRule="auto"/>
        <w:contextualSpacing/>
        <w:rPr>
          <w:rFonts w:ascii="Times New Roman" w:hAnsi="Times New Roman"/>
          <w:sz w:val="24"/>
          <w:szCs w:val="24"/>
        </w:rPr>
      </w:pPr>
    </w:p>
    <w:p w14:paraId="6AC5DE5E" w14:textId="3EE45867" w:rsidR="00B71DE2" w:rsidRPr="00977DF9" w:rsidRDefault="00A25EC3"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Whilst this solution </w:t>
      </w:r>
      <w:r w:rsidR="006A44F2" w:rsidRPr="00977DF9">
        <w:rPr>
          <w:rFonts w:ascii="Times New Roman" w:hAnsi="Times New Roman"/>
          <w:sz w:val="24"/>
          <w:szCs w:val="24"/>
        </w:rPr>
        <w:t xml:space="preserve">potentially </w:t>
      </w:r>
      <w:r w:rsidRPr="00977DF9">
        <w:rPr>
          <w:rFonts w:ascii="Times New Roman" w:hAnsi="Times New Roman"/>
          <w:sz w:val="24"/>
          <w:szCs w:val="24"/>
        </w:rPr>
        <w:t>achieves better data-coverage, it does so at the expense of redundancy, b</w:t>
      </w:r>
      <w:r w:rsidR="009F7569" w:rsidRPr="00977DF9">
        <w:rPr>
          <w:rFonts w:ascii="Times New Roman" w:hAnsi="Times New Roman"/>
          <w:sz w:val="24"/>
          <w:szCs w:val="24"/>
        </w:rPr>
        <w:t>y effectively obviating</w:t>
      </w:r>
      <w:r w:rsidR="00EA0CDD" w:rsidRPr="00977DF9">
        <w:rPr>
          <w:rFonts w:ascii="Times New Roman" w:hAnsi="Times New Roman"/>
          <w:sz w:val="24"/>
          <w:szCs w:val="24"/>
        </w:rPr>
        <w:t xml:space="preserve"> the need for any innate learning mechanism (Braine, 1992).</w:t>
      </w:r>
      <w:r w:rsidR="00AA747D" w:rsidRPr="00977DF9">
        <w:rPr>
          <w:rFonts w:ascii="Times New Roman" w:hAnsi="Times New Roman"/>
          <w:sz w:val="24"/>
          <w:szCs w:val="24"/>
        </w:rPr>
        <w:t xml:space="preserve"> This is perhaps best illustrated</w:t>
      </w:r>
      <w:r w:rsidR="005275F5" w:rsidRPr="00977DF9">
        <w:rPr>
          <w:rFonts w:ascii="Times New Roman" w:hAnsi="Times New Roman"/>
          <w:sz w:val="24"/>
          <w:szCs w:val="24"/>
        </w:rPr>
        <w:t xml:space="preserve"> by split ergativity (the same problem holds for both the morphological and syntactic versions of this phenomenon). </w:t>
      </w:r>
      <w:r w:rsidR="00AA747D" w:rsidRPr="00977DF9">
        <w:rPr>
          <w:rFonts w:ascii="Times New Roman" w:hAnsi="Times New Roman"/>
          <w:sz w:val="24"/>
          <w:szCs w:val="24"/>
        </w:rPr>
        <w:t xml:space="preserve">Since the mapping between semantic roles and </w:t>
      </w:r>
      <w:r w:rsidR="005275F5" w:rsidRPr="00977DF9">
        <w:rPr>
          <w:rFonts w:ascii="Times New Roman" w:hAnsi="Times New Roman"/>
          <w:sz w:val="24"/>
          <w:szCs w:val="24"/>
        </w:rPr>
        <w:t>morphological/</w:t>
      </w:r>
      <w:r w:rsidR="00AA747D" w:rsidRPr="00977DF9">
        <w:rPr>
          <w:rFonts w:ascii="Times New Roman" w:hAnsi="Times New Roman"/>
          <w:sz w:val="24"/>
          <w:szCs w:val="24"/>
        </w:rPr>
        <w:t>syntactic marking changes depending on</w:t>
      </w:r>
      <w:r w:rsidR="00491A51" w:rsidRPr="00977DF9">
        <w:rPr>
          <w:rFonts w:ascii="Times New Roman" w:hAnsi="Times New Roman"/>
          <w:sz w:val="24"/>
          <w:szCs w:val="24"/>
        </w:rPr>
        <w:t xml:space="preserve"> </w:t>
      </w:r>
      <w:r w:rsidR="008D5249" w:rsidRPr="00977DF9">
        <w:rPr>
          <w:rFonts w:ascii="Times New Roman" w:hAnsi="Times New Roman"/>
          <w:sz w:val="24"/>
          <w:szCs w:val="24"/>
        </w:rPr>
        <w:t xml:space="preserve">animacy, </w:t>
      </w:r>
      <w:r w:rsidR="00AA747D" w:rsidRPr="00977DF9">
        <w:rPr>
          <w:rFonts w:ascii="Times New Roman" w:hAnsi="Times New Roman"/>
          <w:sz w:val="24"/>
          <w:szCs w:val="24"/>
        </w:rPr>
        <w:t xml:space="preserve">tense, aspect, and so on, there is no alternative but for children to </w:t>
      </w:r>
      <w:r w:rsidR="00AA747D" w:rsidRPr="00977DF9">
        <w:rPr>
          <w:rFonts w:ascii="Times New Roman" w:hAnsi="Times New Roman"/>
          <w:i/>
          <w:sz w:val="24"/>
          <w:szCs w:val="24"/>
        </w:rPr>
        <w:t>learn</w:t>
      </w:r>
      <w:r w:rsidR="00EA0CDD" w:rsidRPr="00977DF9">
        <w:rPr>
          <w:rFonts w:ascii="Times New Roman" w:hAnsi="Times New Roman"/>
          <w:sz w:val="24"/>
          <w:szCs w:val="24"/>
        </w:rPr>
        <w:t xml:space="preserve"> </w:t>
      </w:r>
      <w:r w:rsidR="00AA747D" w:rsidRPr="00977DF9">
        <w:rPr>
          <w:rFonts w:ascii="Times New Roman" w:hAnsi="Times New Roman"/>
          <w:sz w:val="24"/>
          <w:szCs w:val="24"/>
        </w:rPr>
        <w:t xml:space="preserve">the particular mapping that applies in each part of the system, using whatever </w:t>
      </w:r>
      <w:r w:rsidR="008D5249" w:rsidRPr="00977DF9">
        <w:rPr>
          <w:rFonts w:ascii="Times New Roman" w:hAnsi="Times New Roman"/>
          <w:sz w:val="24"/>
          <w:szCs w:val="24"/>
        </w:rPr>
        <w:t xml:space="preserve">probabilistic </w:t>
      </w:r>
      <w:r w:rsidR="00AA747D" w:rsidRPr="00977DF9">
        <w:rPr>
          <w:rFonts w:ascii="Times New Roman" w:hAnsi="Times New Roman"/>
          <w:sz w:val="24"/>
          <w:szCs w:val="24"/>
        </w:rPr>
        <w:t xml:space="preserve">semantic or distributional regularities </w:t>
      </w:r>
      <w:r w:rsidR="008D5249" w:rsidRPr="00977DF9">
        <w:rPr>
          <w:rFonts w:ascii="Times New Roman" w:hAnsi="Times New Roman"/>
          <w:sz w:val="24"/>
          <w:szCs w:val="24"/>
        </w:rPr>
        <w:t>hold</w:t>
      </w:r>
      <w:r w:rsidR="00AA747D" w:rsidRPr="00977DF9">
        <w:rPr>
          <w:rFonts w:ascii="Times New Roman" w:hAnsi="Times New Roman"/>
          <w:sz w:val="24"/>
          <w:szCs w:val="24"/>
        </w:rPr>
        <w:t xml:space="preserve"> in that domain</w:t>
      </w:r>
      <w:r w:rsidR="003C0BF8" w:rsidRPr="00977DF9">
        <w:rPr>
          <w:rFonts w:ascii="Times New Roman" w:hAnsi="Times New Roman"/>
          <w:sz w:val="24"/>
          <w:szCs w:val="24"/>
        </w:rPr>
        <w:t xml:space="preserve"> (e.g., animate agents are marked by a particular morpheme/word-order position, inanimate agents by </w:t>
      </w:r>
      <w:r w:rsidR="005275F5" w:rsidRPr="00977DF9">
        <w:rPr>
          <w:rFonts w:ascii="Times New Roman" w:hAnsi="Times New Roman"/>
          <w:sz w:val="24"/>
          <w:szCs w:val="24"/>
        </w:rPr>
        <w:t>another). The links between semantics and morphology/</w:t>
      </w:r>
      <w:r w:rsidR="003C0BF8" w:rsidRPr="00977DF9">
        <w:rPr>
          <w:rFonts w:ascii="Times New Roman" w:hAnsi="Times New Roman"/>
          <w:sz w:val="24"/>
          <w:szCs w:val="24"/>
        </w:rPr>
        <w:t>syn</w:t>
      </w:r>
      <w:r w:rsidR="00B71DE2" w:rsidRPr="00977DF9">
        <w:rPr>
          <w:rFonts w:ascii="Times New Roman" w:hAnsi="Times New Roman"/>
          <w:sz w:val="24"/>
          <w:szCs w:val="24"/>
        </w:rPr>
        <w:t>tax that must be learned are not only complex and fine-grained but context</w:t>
      </w:r>
      <w:r w:rsidR="00491A51" w:rsidRPr="00977DF9">
        <w:rPr>
          <w:rFonts w:ascii="Times New Roman" w:hAnsi="Times New Roman"/>
          <w:sz w:val="24"/>
          <w:szCs w:val="24"/>
        </w:rPr>
        <w:t>-</w:t>
      </w:r>
      <w:r w:rsidR="00B71DE2" w:rsidRPr="00977DF9">
        <w:rPr>
          <w:rFonts w:ascii="Times New Roman" w:hAnsi="Times New Roman"/>
          <w:sz w:val="24"/>
          <w:szCs w:val="24"/>
        </w:rPr>
        <w:t>dependent, varying from verb</w:t>
      </w:r>
      <w:r w:rsidR="00491A51" w:rsidRPr="00977DF9">
        <w:rPr>
          <w:rFonts w:ascii="Times New Roman" w:hAnsi="Times New Roman"/>
          <w:sz w:val="24"/>
          <w:szCs w:val="24"/>
        </w:rPr>
        <w:t xml:space="preserve"> </w:t>
      </w:r>
      <w:r w:rsidR="00B71DE2" w:rsidRPr="00977DF9">
        <w:rPr>
          <w:rFonts w:ascii="Times New Roman" w:hAnsi="Times New Roman"/>
          <w:sz w:val="24"/>
          <w:szCs w:val="24"/>
        </w:rPr>
        <w:t>to</w:t>
      </w:r>
      <w:r w:rsidR="00491A51" w:rsidRPr="00977DF9">
        <w:rPr>
          <w:rFonts w:ascii="Times New Roman" w:hAnsi="Times New Roman"/>
          <w:sz w:val="24"/>
          <w:szCs w:val="24"/>
        </w:rPr>
        <w:t xml:space="preserve"> </w:t>
      </w:r>
      <w:r w:rsidR="00B71DE2" w:rsidRPr="00977DF9">
        <w:rPr>
          <w:rFonts w:ascii="Times New Roman" w:hAnsi="Times New Roman"/>
          <w:sz w:val="24"/>
          <w:szCs w:val="24"/>
        </w:rPr>
        <w:t>verb, tense</w:t>
      </w:r>
      <w:r w:rsidR="00491A51" w:rsidRPr="00977DF9">
        <w:rPr>
          <w:rFonts w:ascii="Times New Roman" w:hAnsi="Times New Roman"/>
          <w:sz w:val="24"/>
          <w:szCs w:val="24"/>
        </w:rPr>
        <w:t xml:space="preserve"> </w:t>
      </w:r>
      <w:r w:rsidR="00B71DE2" w:rsidRPr="00977DF9">
        <w:rPr>
          <w:rFonts w:ascii="Times New Roman" w:hAnsi="Times New Roman"/>
          <w:sz w:val="24"/>
          <w:szCs w:val="24"/>
        </w:rPr>
        <w:t>to</w:t>
      </w:r>
      <w:r w:rsidR="00491A51" w:rsidRPr="00977DF9">
        <w:rPr>
          <w:rFonts w:ascii="Times New Roman" w:hAnsi="Times New Roman"/>
          <w:sz w:val="24"/>
          <w:szCs w:val="24"/>
        </w:rPr>
        <w:t xml:space="preserve"> </w:t>
      </w:r>
      <w:r w:rsidR="00B71DE2" w:rsidRPr="00977DF9">
        <w:rPr>
          <w:rFonts w:ascii="Times New Roman" w:hAnsi="Times New Roman"/>
          <w:sz w:val="24"/>
          <w:szCs w:val="24"/>
        </w:rPr>
        <w:t>tense or human</w:t>
      </w:r>
      <w:r w:rsidR="00491A51" w:rsidRPr="00977DF9">
        <w:rPr>
          <w:rFonts w:ascii="Times New Roman" w:hAnsi="Times New Roman"/>
          <w:sz w:val="24"/>
          <w:szCs w:val="24"/>
        </w:rPr>
        <w:t xml:space="preserve"> </w:t>
      </w:r>
      <w:r w:rsidR="00B71DE2" w:rsidRPr="00977DF9">
        <w:rPr>
          <w:rFonts w:ascii="Times New Roman" w:hAnsi="Times New Roman"/>
          <w:sz w:val="24"/>
          <w:szCs w:val="24"/>
        </w:rPr>
        <w:t>to</w:t>
      </w:r>
      <w:r w:rsidR="00491A51" w:rsidRPr="00977DF9">
        <w:rPr>
          <w:rFonts w:ascii="Times New Roman" w:hAnsi="Times New Roman"/>
          <w:sz w:val="24"/>
          <w:szCs w:val="24"/>
        </w:rPr>
        <w:t xml:space="preserve"> </w:t>
      </w:r>
      <w:r w:rsidR="00B71DE2" w:rsidRPr="00977DF9">
        <w:rPr>
          <w:rFonts w:ascii="Times New Roman" w:hAnsi="Times New Roman"/>
          <w:sz w:val="24"/>
          <w:szCs w:val="24"/>
        </w:rPr>
        <w:t>animal. Thus an</w:t>
      </w:r>
      <w:r w:rsidR="0092099C" w:rsidRPr="00977DF9">
        <w:rPr>
          <w:rFonts w:ascii="Times New Roman" w:hAnsi="Times New Roman"/>
          <w:sz w:val="24"/>
          <w:szCs w:val="24"/>
        </w:rPr>
        <w:t xml:space="preserve">y particular set of innate linking rules would not only lead to the wrong solution in many cases, but would be largely arbitrary </w:t>
      </w:r>
      <w:r w:rsidR="00B71DE2" w:rsidRPr="00977DF9">
        <w:rPr>
          <w:rFonts w:ascii="Times New Roman" w:hAnsi="Times New Roman"/>
          <w:sz w:val="24"/>
          <w:szCs w:val="24"/>
        </w:rPr>
        <w:t xml:space="preserve">(which links should we </w:t>
      </w:r>
      <w:r w:rsidR="004E5E32" w:rsidRPr="00977DF9">
        <w:rPr>
          <w:rFonts w:ascii="Times New Roman" w:hAnsi="Times New Roman"/>
          <w:sz w:val="24"/>
          <w:szCs w:val="24"/>
        </w:rPr>
        <w:t>build in</w:t>
      </w:r>
      <w:r w:rsidR="00B71DE2" w:rsidRPr="00977DF9">
        <w:rPr>
          <w:rFonts w:ascii="Times New Roman" w:hAnsi="Times New Roman"/>
          <w:sz w:val="24"/>
          <w:szCs w:val="24"/>
        </w:rPr>
        <w:t xml:space="preserve">?; those that hold for present- or past-tense marking; for humans or for animals?). </w:t>
      </w:r>
    </w:p>
    <w:p w14:paraId="6A44E4CE" w14:textId="77777777" w:rsidR="00681CDE" w:rsidRPr="00977DF9" w:rsidRDefault="00681CDE" w:rsidP="005336D8">
      <w:pPr>
        <w:spacing w:line="480" w:lineRule="auto"/>
        <w:contextualSpacing/>
        <w:rPr>
          <w:rFonts w:ascii="Times New Roman" w:hAnsi="Times New Roman"/>
          <w:sz w:val="24"/>
          <w:szCs w:val="24"/>
        </w:rPr>
      </w:pPr>
    </w:p>
    <w:p w14:paraId="43F0B409" w14:textId="041D34B3" w:rsidR="005B7B06" w:rsidRPr="00977DF9" w:rsidRDefault="00760641" w:rsidP="005336D8">
      <w:pPr>
        <w:spacing w:line="480" w:lineRule="auto"/>
        <w:contextualSpacing/>
        <w:rPr>
          <w:rFonts w:ascii="Times New Roman" w:hAnsi="Times New Roman"/>
          <w:sz w:val="24"/>
          <w:szCs w:val="24"/>
        </w:rPr>
      </w:pPr>
      <w:r w:rsidRPr="00977DF9">
        <w:rPr>
          <w:rFonts w:ascii="Times New Roman" w:hAnsi="Times New Roman"/>
          <w:sz w:val="24"/>
          <w:szCs w:val="24"/>
        </w:rPr>
        <w:t>Let us conclude this section by examining which parts of Pinker’s (1984)</w:t>
      </w:r>
      <w:r w:rsidR="00136A09" w:rsidRPr="00977DF9">
        <w:rPr>
          <w:rFonts w:ascii="Times New Roman" w:hAnsi="Times New Roman"/>
          <w:sz w:val="24"/>
          <w:szCs w:val="24"/>
        </w:rPr>
        <w:t xml:space="preserve"> account</w:t>
      </w:r>
      <w:r w:rsidRPr="00977DF9">
        <w:rPr>
          <w:rFonts w:ascii="Times New Roman" w:hAnsi="Times New Roman"/>
          <w:sz w:val="24"/>
          <w:szCs w:val="24"/>
        </w:rPr>
        <w:t xml:space="preserve"> </w:t>
      </w:r>
      <w:r w:rsidR="00136A09" w:rsidRPr="00977DF9">
        <w:rPr>
          <w:rFonts w:ascii="Times New Roman" w:hAnsi="Times New Roman"/>
          <w:sz w:val="24"/>
          <w:szCs w:val="24"/>
        </w:rPr>
        <w:t xml:space="preserve">succeed and which fail. Its first key strength is the </w:t>
      </w:r>
      <w:r w:rsidR="00976AA0" w:rsidRPr="00977DF9">
        <w:rPr>
          <w:rFonts w:ascii="Times New Roman" w:hAnsi="Times New Roman"/>
          <w:sz w:val="24"/>
          <w:szCs w:val="24"/>
        </w:rPr>
        <w:t>assumption that children exploit</w:t>
      </w:r>
      <w:r w:rsidR="00136A09" w:rsidRPr="00977DF9">
        <w:rPr>
          <w:rFonts w:ascii="Times New Roman" w:hAnsi="Times New Roman"/>
          <w:sz w:val="24"/>
          <w:szCs w:val="24"/>
        </w:rPr>
        <w:t xml:space="preserve"> probabilistic</w:t>
      </w:r>
      <w:r w:rsidR="00976AA0" w:rsidRPr="00977DF9">
        <w:rPr>
          <w:rFonts w:ascii="Times New Roman" w:hAnsi="Times New Roman"/>
          <w:sz w:val="24"/>
          <w:szCs w:val="24"/>
        </w:rPr>
        <w:t>, though imperfect,</w:t>
      </w:r>
      <w:r w:rsidR="00136A09" w:rsidRPr="00977DF9">
        <w:rPr>
          <w:rFonts w:ascii="Times New Roman" w:hAnsi="Times New Roman"/>
          <w:sz w:val="24"/>
          <w:szCs w:val="24"/>
        </w:rPr>
        <w:t xml:space="preserve"> </w:t>
      </w:r>
      <w:r w:rsidR="00976AA0" w:rsidRPr="00977DF9">
        <w:rPr>
          <w:rFonts w:ascii="Times New Roman" w:hAnsi="Times New Roman"/>
          <w:sz w:val="24"/>
          <w:szCs w:val="24"/>
        </w:rPr>
        <w:t>correlations between semantic roles</w:t>
      </w:r>
      <w:r w:rsidR="00136A09" w:rsidRPr="00977DF9">
        <w:rPr>
          <w:rFonts w:ascii="Times New Roman" w:hAnsi="Times New Roman"/>
          <w:sz w:val="24"/>
          <w:szCs w:val="24"/>
        </w:rPr>
        <w:t xml:space="preserve"> (e.g., AGENT) and morpho</w:t>
      </w:r>
      <w:r w:rsidR="00491A51" w:rsidRPr="00977DF9">
        <w:rPr>
          <w:rFonts w:ascii="Times New Roman" w:hAnsi="Times New Roman"/>
          <w:sz w:val="24"/>
          <w:szCs w:val="24"/>
        </w:rPr>
        <w:t>-</w:t>
      </w:r>
      <w:r w:rsidR="00136A09" w:rsidRPr="00977DF9">
        <w:rPr>
          <w:rFonts w:ascii="Times New Roman" w:hAnsi="Times New Roman"/>
          <w:sz w:val="24"/>
          <w:szCs w:val="24"/>
        </w:rPr>
        <w:t>syntactic marking, whether realised by word</w:t>
      </w:r>
      <w:r w:rsidR="00491A51" w:rsidRPr="00977DF9">
        <w:rPr>
          <w:rFonts w:ascii="Times New Roman" w:hAnsi="Times New Roman"/>
          <w:sz w:val="24"/>
          <w:szCs w:val="24"/>
        </w:rPr>
        <w:t xml:space="preserve"> </w:t>
      </w:r>
      <w:r w:rsidR="00136A09" w:rsidRPr="00977DF9">
        <w:rPr>
          <w:rFonts w:ascii="Times New Roman" w:hAnsi="Times New Roman"/>
          <w:sz w:val="24"/>
          <w:szCs w:val="24"/>
        </w:rPr>
        <w:t xml:space="preserve">order (e.g., </w:t>
      </w:r>
      <w:r w:rsidR="00136A09" w:rsidRPr="00977DF9">
        <w:rPr>
          <w:rFonts w:ascii="Times New Roman" w:hAnsi="Times New Roman"/>
          <w:b/>
          <w:sz w:val="24"/>
          <w:szCs w:val="24"/>
        </w:rPr>
        <w:t>[SUBJECT]</w:t>
      </w:r>
      <w:r w:rsidR="00136A09" w:rsidRPr="00977DF9">
        <w:rPr>
          <w:rFonts w:ascii="Times New Roman" w:hAnsi="Times New Roman"/>
          <w:sz w:val="24"/>
          <w:szCs w:val="24"/>
        </w:rPr>
        <w:t xml:space="preserve"> [VERB] [OBJECT]) or morphology (e.g., nominative or e</w:t>
      </w:r>
      <w:r w:rsidR="0043089E" w:rsidRPr="00977DF9">
        <w:rPr>
          <w:rFonts w:ascii="Times New Roman" w:hAnsi="Times New Roman"/>
          <w:sz w:val="24"/>
          <w:szCs w:val="24"/>
        </w:rPr>
        <w:t>r</w:t>
      </w:r>
      <w:r w:rsidR="00136A09" w:rsidRPr="00977DF9">
        <w:rPr>
          <w:rFonts w:ascii="Times New Roman" w:hAnsi="Times New Roman"/>
          <w:sz w:val="24"/>
          <w:szCs w:val="24"/>
        </w:rPr>
        <w:t xml:space="preserve">gative case marking). Its second key strength (as noted by Braine, 1992) is the principle that ‘old rules analyse new material’, which allows the initial semantically-based categories (e.g., AGENT) to expand into </w:t>
      </w:r>
      <w:r w:rsidR="00D2250D" w:rsidRPr="00977DF9">
        <w:rPr>
          <w:rFonts w:ascii="Times New Roman" w:hAnsi="Times New Roman"/>
          <w:sz w:val="24"/>
          <w:szCs w:val="24"/>
        </w:rPr>
        <w:t>syntactic categories via</w:t>
      </w:r>
      <w:r w:rsidR="00C834D9" w:rsidRPr="00977DF9">
        <w:rPr>
          <w:rFonts w:ascii="Times New Roman" w:hAnsi="Times New Roman"/>
          <w:sz w:val="24"/>
          <w:szCs w:val="24"/>
        </w:rPr>
        <w:t xml:space="preserve"> distributional analysis. </w:t>
      </w:r>
      <w:r w:rsidR="00136A09" w:rsidRPr="00977DF9">
        <w:rPr>
          <w:rFonts w:ascii="Times New Roman" w:hAnsi="Times New Roman"/>
          <w:sz w:val="24"/>
          <w:szCs w:val="24"/>
        </w:rPr>
        <w:t xml:space="preserve">For example, the distributional similarity between </w:t>
      </w:r>
      <w:r w:rsidR="00976AA0" w:rsidRPr="00977DF9">
        <w:rPr>
          <w:rFonts w:ascii="Times New Roman" w:hAnsi="Times New Roman"/>
          <w:sz w:val="24"/>
          <w:szCs w:val="24"/>
        </w:rPr>
        <w:t xml:space="preserve">the first NPs in </w:t>
      </w:r>
      <w:r w:rsidR="00136A09" w:rsidRPr="00977DF9">
        <w:rPr>
          <w:rFonts w:ascii="Times New Roman" w:hAnsi="Times New Roman"/>
          <w:b/>
          <w:i/>
          <w:sz w:val="24"/>
          <w:szCs w:val="24"/>
        </w:rPr>
        <w:t>The cat</w:t>
      </w:r>
      <w:r w:rsidR="00136A09" w:rsidRPr="00977DF9">
        <w:rPr>
          <w:rFonts w:ascii="Times New Roman" w:hAnsi="Times New Roman"/>
          <w:i/>
          <w:sz w:val="24"/>
          <w:szCs w:val="24"/>
        </w:rPr>
        <w:t xml:space="preserve"> bit the dog</w:t>
      </w:r>
      <w:r w:rsidR="00136A09" w:rsidRPr="00977DF9">
        <w:rPr>
          <w:rFonts w:ascii="Times New Roman" w:hAnsi="Times New Roman"/>
          <w:sz w:val="24"/>
          <w:szCs w:val="24"/>
        </w:rPr>
        <w:t xml:space="preserve"> and </w:t>
      </w:r>
      <w:r w:rsidR="00136A09" w:rsidRPr="00977DF9">
        <w:rPr>
          <w:rFonts w:ascii="Times New Roman" w:hAnsi="Times New Roman"/>
          <w:b/>
          <w:i/>
          <w:sz w:val="24"/>
          <w:szCs w:val="24"/>
        </w:rPr>
        <w:t>The situation</w:t>
      </w:r>
      <w:r w:rsidR="00136A09" w:rsidRPr="00977DF9">
        <w:rPr>
          <w:rFonts w:ascii="Times New Roman" w:hAnsi="Times New Roman"/>
          <w:i/>
          <w:sz w:val="24"/>
          <w:szCs w:val="24"/>
        </w:rPr>
        <w:t xml:space="preserve"> justified the measures</w:t>
      </w:r>
      <w:r w:rsidR="00976AA0" w:rsidRPr="00977DF9">
        <w:rPr>
          <w:rFonts w:ascii="Times New Roman" w:hAnsi="Times New Roman"/>
          <w:sz w:val="24"/>
          <w:szCs w:val="24"/>
        </w:rPr>
        <w:t xml:space="preserve"> allows </w:t>
      </w:r>
      <w:r w:rsidR="00976AA0" w:rsidRPr="00977DF9">
        <w:rPr>
          <w:rFonts w:ascii="Times New Roman" w:hAnsi="Times New Roman"/>
          <w:i/>
          <w:sz w:val="24"/>
          <w:szCs w:val="24"/>
        </w:rPr>
        <w:t xml:space="preserve">the situation </w:t>
      </w:r>
      <w:r w:rsidR="00976AA0" w:rsidRPr="00977DF9">
        <w:rPr>
          <w:rFonts w:ascii="Times New Roman" w:hAnsi="Times New Roman"/>
          <w:sz w:val="24"/>
          <w:szCs w:val="24"/>
        </w:rPr>
        <w:t xml:space="preserve">to be assimilated into the category containing </w:t>
      </w:r>
      <w:r w:rsidR="00976AA0" w:rsidRPr="00977DF9">
        <w:rPr>
          <w:rFonts w:ascii="Times New Roman" w:hAnsi="Times New Roman"/>
          <w:i/>
          <w:sz w:val="24"/>
          <w:szCs w:val="24"/>
        </w:rPr>
        <w:t>the cat</w:t>
      </w:r>
      <w:r w:rsidR="00976AA0" w:rsidRPr="00977DF9">
        <w:rPr>
          <w:rFonts w:ascii="Times New Roman" w:hAnsi="Times New Roman"/>
          <w:sz w:val="24"/>
          <w:szCs w:val="24"/>
        </w:rPr>
        <w:t xml:space="preserve">, even though the former is not an AGENT. </w:t>
      </w:r>
      <w:r w:rsidR="00EF170C" w:rsidRPr="00977DF9">
        <w:rPr>
          <w:rFonts w:ascii="Times New Roman" w:hAnsi="Times New Roman"/>
          <w:sz w:val="24"/>
          <w:szCs w:val="24"/>
        </w:rPr>
        <w:t xml:space="preserve">Although the situation is more complex for morphologically-ergative languages, the ‘old rules analyse new material’ principle still applies, </w:t>
      </w:r>
      <w:r w:rsidR="009724A8" w:rsidRPr="00977DF9">
        <w:rPr>
          <w:rFonts w:ascii="Times New Roman" w:hAnsi="Times New Roman"/>
          <w:sz w:val="24"/>
          <w:szCs w:val="24"/>
        </w:rPr>
        <w:t xml:space="preserve">just with slightly more restrictive rules (i.e., different rules for clauses with perfective and imperfective aspect). </w:t>
      </w:r>
      <w:r w:rsidR="00976AA0" w:rsidRPr="00977DF9">
        <w:rPr>
          <w:rFonts w:ascii="Times New Roman" w:hAnsi="Times New Roman"/>
          <w:sz w:val="24"/>
          <w:szCs w:val="24"/>
        </w:rPr>
        <w:t>Both of these learning procedures are extremely useful and presumably will have to be assumed in some form or other by any theor</w:t>
      </w:r>
      <w:r w:rsidR="001D2EDF" w:rsidRPr="00977DF9">
        <w:rPr>
          <w:rFonts w:ascii="Times New Roman" w:hAnsi="Times New Roman"/>
          <w:sz w:val="24"/>
          <w:szCs w:val="24"/>
        </w:rPr>
        <w:t xml:space="preserve">y of acquisition. </w:t>
      </w:r>
      <w:r w:rsidR="00100271" w:rsidRPr="00977DF9">
        <w:rPr>
          <w:rFonts w:ascii="Times New Roman" w:hAnsi="Times New Roman"/>
          <w:sz w:val="24"/>
          <w:szCs w:val="24"/>
        </w:rPr>
        <w:t>The problem for Pinker’s proposal is that these learning procedures are so powerful that they obviate the need for innate linking rules (as indeed they must, given that there can be no set of rules that is viable cross</w:t>
      </w:r>
      <w:r w:rsidR="00491A51" w:rsidRPr="00977DF9">
        <w:rPr>
          <w:rFonts w:ascii="Times New Roman" w:hAnsi="Times New Roman"/>
          <w:sz w:val="24"/>
          <w:szCs w:val="24"/>
        </w:rPr>
        <w:t>-</w:t>
      </w:r>
      <w:r w:rsidR="00100271" w:rsidRPr="00977DF9">
        <w:rPr>
          <w:rFonts w:ascii="Times New Roman" w:hAnsi="Times New Roman"/>
          <w:sz w:val="24"/>
          <w:szCs w:val="24"/>
        </w:rPr>
        <w:t>linguistically).</w:t>
      </w:r>
      <w:r w:rsidR="005B7B06" w:rsidRPr="00977DF9">
        <w:rPr>
          <w:rFonts w:ascii="Times New Roman" w:hAnsi="Times New Roman"/>
          <w:sz w:val="24"/>
          <w:szCs w:val="24"/>
        </w:rPr>
        <w:t xml:space="preserve"> </w:t>
      </w:r>
    </w:p>
    <w:p w14:paraId="043788BA" w14:textId="77777777" w:rsidR="008A512C" w:rsidRPr="00977DF9" w:rsidRDefault="008A512C" w:rsidP="005336D8">
      <w:pPr>
        <w:spacing w:line="480" w:lineRule="auto"/>
        <w:contextualSpacing/>
        <w:rPr>
          <w:rFonts w:ascii="Times New Roman" w:hAnsi="Times New Roman"/>
          <w:b/>
          <w:sz w:val="24"/>
          <w:szCs w:val="24"/>
        </w:rPr>
      </w:pPr>
    </w:p>
    <w:p w14:paraId="6184F7AC" w14:textId="77777777" w:rsidR="00C834D9" w:rsidRPr="00977DF9" w:rsidRDefault="00C834D9" w:rsidP="005336D8">
      <w:pPr>
        <w:spacing w:line="480" w:lineRule="auto"/>
        <w:contextualSpacing/>
        <w:rPr>
          <w:rFonts w:ascii="Times New Roman" w:hAnsi="Times New Roman"/>
          <w:sz w:val="24"/>
          <w:szCs w:val="24"/>
        </w:rPr>
      </w:pPr>
      <w:r w:rsidRPr="00977DF9">
        <w:rPr>
          <w:rFonts w:ascii="Times New Roman" w:hAnsi="Times New Roman"/>
          <w:b/>
          <w:sz w:val="24"/>
          <w:szCs w:val="24"/>
        </w:rPr>
        <w:t xml:space="preserve">3.2 Parameter setting. </w:t>
      </w:r>
      <w:r w:rsidRPr="00977DF9">
        <w:rPr>
          <w:rFonts w:ascii="Times New Roman" w:hAnsi="Times New Roman"/>
          <w:sz w:val="24"/>
          <w:szCs w:val="24"/>
        </w:rPr>
        <w:t>An alternative UG-based approach to the acquisition of basic word order is parameter setting</w:t>
      </w:r>
      <w:r w:rsidR="00516CE0" w:rsidRPr="00977DF9">
        <w:rPr>
          <w:rFonts w:ascii="Times New Roman" w:hAnsi="Times New Roman"/>
          <w:sz w:val="24"/>
          <w:szCs w:val="24"/>
        </w:rPr>
        <w:t xml:space="preserve"> (Chomsky, 1981b)</w:t>
      </w:r>
      <w:r w:rsidRPr="00977DF9">
        <w:rPr>
          <w:rFonts w:ascii="Times New Roman" w:hAnsi="Times New Roman"/>
          <w:sz w:val="24"/>
          <w:szCs w:val="24"/>
        </w:rPr>
        <w:t>. Parameter setting accounts assume that learners acquire the word</w:t>
      </w:r>
      <w:r w:rsidR="006E2B5A" w:rsidRPr="00977DF9">
        <w:rPr>
          <w:rFonts w:ascii="Times New Roman" w:hAnsi="Times New Roman"/>
          <w:sz w:val="24"/>
          <w:szCs w:val="24"/>
        </w:rPr>
        <w:t xml:space="preserve"> </w:t>
      </w:r>
      <w:r w:rsidRPr="00977DF9">
        <w:rPr>
          <w:rFonts w:ascii="Times New Roman" w:hAnsi="Times New Roman"/>
          <w:sz w:val="24"/>
          <w:szCs w:val="24"/>
        </w:rPr>
        <w:t xml:space="preserve">order of their language by setting </w:t>
      </w:r>
      <w:r w:rsidR="00234CF8" w:rsidRPr="00977DF9">
        <w:rPr>
          <w:rFonts w:ascii="Times New Roman" w:hAnsi="Times New Roman"/>
          <w:sz w:val="24"/>
          <w:szCs w:val="24"/>
        </w:rPr>
        <w:t>parameters on the basis of input utterances. Although perhaps as many as 40 binary parameters are required to capture all cross-linguistic variation assumed within Universal Grammar (Clark, 1992; Baker, 2001</w:t>
      </w:r>
      <w:r w:rsidR="00516CE0" w:rsidRPr="00977DF9">
        <w:rPr>
          <w:rFonts w:ascii="Times New Roman" w:hAnsi="Times New Roman"/>
          <w:sz w:val="24"/>
          <w:szCs w:val="24"/>
        </w:rPr>
        <w:t>), three are particularly relevant for determining basic word order.</w:t>
      </w:r>
      <w:r w:rsidRPr="00977DF9">
        <w:rPr>
          <w:rFonts w:ascii="Times New Roman" w:hAnsi="Times New Roman"/>
          <w:sz w:val="24"/>
          <w:szCs w:val="24"/>
        </w:rPr>
        <w:t xml:space="preserve"> The </w:t>
      </w:r>
      <w:r w:rsidRPr="00977DF9">
        <w:rPr>
          <w:rFonts w:ascii="Times New Roman" w:hAnsi="Times New Roman"/>
          <w:i/>
          <w:sz w:val="24"/>
          <w:szCs w:val="24"/>
        </w:rPr>
        <w:t>specifier-head</w:t>
      </w:r>
      <w:r w:rsidRPr="00977DF9">
        <w:rPr>
          <w:rFonts w:ascii="Times New Roman" w:hAnsi="Times New Roman"/>
          <w:sz w:val="24"/>
          <w:szCs w:val="24"/>
        </w:rPr>
        <w:t xml:space="preserve"> parameter determines, amongst other things, whether a language uses SV (e.g., English) or VS (e.g., Hawaiian) order. The </w:t>
      </w:r>
      <w:r w:rsidRPr="00977DF9">
        <w:rPr>
          <w:rFonts w:ascii="Times New Roman" w:hAnsi="Times New Roman"/>
          <w:i/>
          <w:sz w:val="24"/>
          <w:szCs w:val="24"/>
        </w:rPr>
        <w:t>complement-head</w:t>
      </w:r>
      <w:r w:rsidRPr="00977DF9">
        <w:rPr>
          <w:rFonts w:ascii="Times New Roman" w:hAnsi="Times New Roman"/>
          <w:sz w:val="24"/>
          <w:szCs w:val="24"/>
        </w:rPr>
        <w:t xml:space="preserve"> parameter - sometimes known simply as the </w:t>
      </w:r>
      <w:r w:rsidRPr="00977DF9">
        <w:rPr>
          <w:rFonts w:ascii="Times New Roman" w:hAnsi="Times New Roman"/>
          <w:i/>
          <w:sz w:val="24"/>
          <w:szCs w:val="24"/>
        </w:rPr>
        <w:t>head-direction</w:t>
      </w:r>
      <w:r w:rsidRPr="00977DF9">
        <w:rPr>
          <w:rFonts w:ascii="Times New Roman" w:hAnsi="Times New Roman"/>
          <w:sz w:val="24"/>
          <w:szCs w:val="24"/>
        </w:rPr>
        <w:t xml:space="preserve"> parameter – determines, amongst other things, whether a language uses VO (e.g., English) or OV (e.g., Turkish) order. The V2 parameter determines whether a language additionally stipulates that a tensed verb must always be the second constituent of all declarative main clauses</w:t>
      </w:r>
      <w:r w:rsidR="006E2B5A" w:rsidRPr="00977DF9">
        <w:rPr>
          <w:rFonts w:ascii="Times New Roman" w:hAnsi="Times New Roman"/>
          <w:sz w:val="24"/>
          <w:szCs w:val="24"/>
        </w:rPr>
        <w:t>,</w:t>
      </w:r>
      <w:r w:rsidRPr="00977DF9">
        <w:rPr>
          <w:rFonts w:ascii="Times New Roman" w:hAnsi="Times New Roman"/>
          <w:sz w:val="24"/>
          <w:szCs w:val="24"/>
        </w:rPr>
        <w:t xml:space="preserve"> even if this means overriding the word order specified by the other parameters. Languages for which this is the case, such as German and Swedish, are said to have a +V2 setting, as opposed to </w:t>
      </w:r>
      <w:r w:rsidR="006E2B5A" w:rsidRPr="00977DF9">
        <w:rPr>
          <w:rFonts w:ascii="Times New Roman" w:hAnsi="Times New Roman"/>
          <w:sz w:val="24"/>
          <w:szCs w:val="24"/>
        </w:rPr>
        <w:t xml:space="preserve">the </w:t>
      </w:r>
      <w:r w:rsidRPr="00977DF9">
        <w:rPr>
          <w:rFonts w:ascii="Times New Roman" w:hAnsi="Times New Roman"/>
          <w:sz w:val="24"/>
          <w:szCs w:val="24"/>
        </w:rPr>
        <w:t>–V2 exhibited by languages such as English.</w:t>
      </w:r>
    </w:p>
    <w:p w14:paraId="451E72DA" w14:textId="77777777" w:rsidR="00516CE0" w:rsidRPr="00977DF9" w:rsidRDefault="00516CE0" w:rsidP="005336D8">
      <w:pPr>
        <w:spacing w:line="480" w:lineRule="auto"/>
        <w:contextualSpacing/>
        <w:rPr>
          <w:rFonts w:ascii="Times New Roman" w:hAnsi="Times New Roman"/>
          <w:sz w:val="24"/>
          <w:szCs w:val="24"/>
        </w:rPr>
      </w:pPr>
    </w:p>
    <w:p w14:paraId="3C28E837" w14:textId="10106C2A" w:rsidR="00516CE0" w:rsidRPr="00977DF9" w:rsidRDefault="002322AD" w:rsidP="005336D8">
      <w:pPr>
        <w:spacing w:line="480" w:lineRule="auto"/>
        <w:contextualSpacing/>
        <w:rPr>
          <w:rFonts w:ascii="Times New Roman" w:hAnsi="Times New Roman"/>
          <w:sz w:val="24"/>
          <w:szCs w:val="24"/>
        </w:rPr>
      </w:pPr>
      <w:r w:rsidRPr="00977DF9">
        <w:rPr>
          <w:rFonts w:ascii="Times New Roman" w:hAnsi="Times New Roman"/>
          <w:sz w:val="24"/>
          <w:szCs w:val="24"/>
        </w:rPr>
        <w:t>A potential</w:t>
      </w:r>
      <w:r w:rsidR="00516CE0" w:rsidRPr="00977DF9">
        <w:rPr>
          <w:rFonts w:ascii="Times New Roman" w:hAnsi="Times New Roman"/>
          <w:sz w:val="24"/>
          <w:szCs w:val="24"/>
        </w:rPr>
        <w:t xml:space="preserve"> problem facing parameter</w:t>
      </w:r>
      <w:r w:rsidR="007908AD" w:rsidRPr="00977DF9">
        <w:rPr>
          <w:rFonts w:ascii="Times New Roman" w:hAnsi="Times New Roman"/>
          <w:sz w:val="24"/>
          <w:szCs w:val="24"/>
        </w:rPr>
        <w:t>-</w:t>
      </w:r>
      <w:r w:rsidR="00516CE0" w:rsidRPr="00977DF9">
        <w:rPr>
          <w:rFonts w:ascii="Times New Roman" w:hAnsi="Times New Roman"/>
          <w:sz w:val="24"/>
          <w:szCs w:val="24"/>
        </w:rPr>
        <w:t>setting approaches is parametric ambiguity: Certain parameters cannot be set unless the child has previously set another parameter, and knows this setting to be correct (Clark,</w:t>
      </w:r>
      <w:r w:rsidR="00D147CC" w:rsidRPr="00977DF9">
        <w:rPr>
          <w:rFonts w:ascii="Times New Roman" w:hAnsi="Times New Roman"/>
          <w:sz w:val="24"/>
          <w:szCs w:val="24"/>
        </w:rPr>
        <w:t xml:space="preserve"> 1989,</w:t>
      </w:r>
      <w:r w:rsidR="00516CE0" w:rsidRPr="00977DF9">
        <w:rPr>
          <w:rFonts w:ascii="Times New Roman" w:hAnsi="Times New Roman"/>
          <w:sz w:val="24"/>
          <w:szCs w:val="24"/>
        </w:rPr>
        <w:t xml:space="preserve"> 1992; </w:t>
      </w:r>
      <w:r w:rsidR="00566DEF" w:rsidRPr="00977DF9">
        <w:rPr>
          <w:rFonts w:ascii="Times New Roman" w:hAnsi="Times New Roman"/>
          <w:sz w:val="24"/>
          <w:szCs w:val="24"/>
        </w:rPr>
        <w:t xml:space="preserve">Gibson &amp; Wexler, 1994). </w:t>
      </w:r>
      <w:r w:rsidR="00516CE0" w:rsidRPr="00977DF9">
        <w:rPr>
          <w:rFonts w:ascii="Times New Roman" w:hAnsi="Times New Roman"/>
          <w:sz w:val="24"/>
          <w:szCs w:val="24"/>
        </w:rPr>
        <w:t xml:space="preserve">For example, suppose that a German child hears </w:t>
      </w:r>
      <w:r w:rsidR="00516CE0" w:rsidRPr="00977DF9">
        <w:rPr>
          <w:rFonts w:ascii="Times New Roman" w:hAnsi="Times New Roman"/>
          <w:i/>
          <w:iCs/>
          <w:sz w:val="24"/>
          <w:szCs w:val="24"/>
          <w:lang w:eastAsia="en-GB"/>
        </w:rPr>
        <w:t>Gestern</w:t>
      </w:r>
      <w:r w:rsidR="00164890" w:rsidRPr="00977DF9">
        <w:rPr>
          <w:rFonts w:ascii="Times New Roman" w:hAnsi="Times New Roman"/>
          <w:i/>
          <w:iCs/>
          <w:sz w:val="24"/>
          <w:szCs w:val="24"/>
          <w:lang w:eastAsia="en-GB"/>
        </w:rPr>
        <w:t xml:space="preserve"> </w:t>
      </w:r>
      <w:r w:rsidR="00516CE0" w:rsidRPr="00977DF9">
        <w:rPr>
          <w:rFonts w:ascii="Times New Roman" w:hAnsi="Times New Roman"/>
          <w:i/>
          <w:iCs/>
          <w:sz w:val="24"/>
          <w:szCs w:val="24"/>
          <w:lang w:eastAsia="en-GB"/>
        </w:rPr>
        <w:t xml:space="preserve">kaufte </w:t>
      </w:r>
      <w:r w:rsidR="00516CE0" w:rsidRPr="00977DF9">
        <w:rPr>
          <w:rFonts w:ascii="Times New Roman" w:hAnsi="Times New Roman"/>
          <w:b/>
          <w:iCs/>
          <w:sz w:val="24"/>
          <w:szCs w:val="24"/>
          <w:lang w:eastAsia="en-GB"/>
        </w:rPr>
        <w:t>(V)</w:t>
      </w:r>
      <w:r w:rsidR="00516CE0" w:rsidRPr="00977DF9">
        <w:rPr>
          <w:rFonts w:ascii="Times New Roman" w:hAnsi="Times New Roman"/>
          <w:i/>
          <w:iCs/>
          <w:sz w:val="24"/>
          <w:szCs w:val="24"/>
          <w:lang w:eastAsia="en-GB"/>
        </w:rPr>
        <w:t xml:space="preserve"> Hans </w:t>
      </w:r>
      <w:r w:rsidR="00516CE0" w:rsidRPr="00977DF9">
        <w:rPr>
          <w:rFonts w:ascii="Times New Roman" w:hAnsi="Times New Roman"/>
          <w:b/>
          <w:iCs/>
          <w:sz w:val="24"/>
          <w:szCs w:val="24"/>
          <w:lang w:eastAsia="en-GB"/>
        </w:rPr>
        <w:t>(S)</w:t>
      </w:r>
      <w:r w:rsidR="00516CE0" w:rsidRPr="00977DF9">
        <w:rPr>
          <w:rFonts w:ascii="Times New Roman" w:hAnsi="Times New Roman"/>
          <w:i/>
          <w:iCs/>
          <w:sz w:val="24"/>
          <w:szCs w:val="24"/>
          <w:lang w:eastAsia="en-GB"/>
        </w:rPr>
        <w:t xml:space="preserve"> das Buch </w:t>
      </w:r>
      <w:r w:rsidR="00516CE0" w:rsidRPr="00977DF9">
        <w:rPr>
          <w:rFonts w:ascii="Times New Roman" w:hAnsi="Times New Roman"/>
          <w:b/>
          <w:iCs/>
          <w:sz w:val="24"/>
          <w:szCs w:val="24"/>
          <w:lang w:eastAsia="en-GB"/>
        </w:rPr>
        <w:t>(O)</w:t>
      </w:r>
      <w:r w:rsidR="00516CE0" w:rsidRPr="00977DF9">
        <w:rPr>
          <w:rFonts w:ascii="Times New Roman" w:hAnsi="Times New Roman"/>
          <w:i/>
          <w:iCs/>
          <w:sz w:val="24"/>
          <w:szCs w:val="24"/>
          <w:lang w:eastAsia="en-GB"/>
        </w:rPr>
        <w:t xml:space="preserve"> </w:t>
      </w:r>
      <w:r w:rsidR="00164890" w:rsidRPr="00977DF9">
        <w:rPr>
          <w:rFonts w:ascii="Times New Roman" w:hAnsi="Times New Roman"/>
          <w:iCs/>
          <w:sz w:val="24"/>
          <w:szCs w:val="24"/>
          <w:lang w:eastAsia="en-GB"/>
        </w:rPr>
        <w:t xml:space="preserve">(‘Yesterday </w:t>
      </w:r>
      <w:r w:rsidR="00516CE0" w:rsidRPr="00977DF9">
        <w:rPr>
          <w:rFonts w:ascii="Times New Roman" w:hAnsi="Times New Roman"/>
          <w:iCs/>
          <w:sz w:val="24"/>
          <w:szCs w:val="24"/>
          <w:lang w:eastAsia="en-GB"/>
        </w:rPr>
        <w:t xml:space="preserve">bought </w:t>
      </w:r>
      <w:r w:rsidR="00516CE0" w:rsidRPr="00977DF9">
        <w:rPr>
          <w:rFonts w:ascii="Times New Roman" w:hAnsi="Times New Roman"/>
          <w:b/>
          <w:iCs/>
          <w:sz w:val="24"/>
          <w:szCs w:val="24"/>
          <w:lang w:eastAsia="en-GB"/>
        </w:rPr>
        <w:t>(V)</w:t>
      </w:r>
      <w:r w:rsidR="00516CE0" w:rsidRPr="00977DF9">
        <w:rPr>
          <w:rFonts w:ascii="Times New Roman" w:hAnsi="Times New Roman"/>
          <w:iCs/>
          <w:sz w:val="24"/>
          <w:szCs w:val="24"/>
          <w:lang w:eastAsia="en-GB"/>
        </w:rPr>
        <w:t xml:space="preserve"> Hans </w:t>
      </w:r>
      <w:r w:rsidR="00516CE0" w:rsidRPr="00977DF9">
        <w:rPr>
          <w:rFonts w:ascii="Times New Roman" w:hAnsi="Times New Roman"/>
          <w:b/>
          <w:iCs/>
          <w:sz w:val="24"/>
          <w:szCs w:val="24"/>
          <w:lang w:eastAsia="en-GB"/>
        </w:rPr>
        <w:t>(S)</w:t>
      </w:r>
      <w:r w:rsidR="00516CE0" w:rsidRPr="00977DF9">
        <w:rPr>
          <w:rFonts w:ascii="Times New Roman" w:hAnsi="Times New Roman"/>
          <w:iCs/>
          <w:sz w:val="24"/>
          <w:szCs w:val="24"/>
          <w:lang w:eastAsia="en-GB"/>
        </w:rPr>
        <w:t xml:space="preserve"> the book </w:t>
      </w:r>
      <w:r w:rsidR="00516CE0" w:rsidRPr="00977DF9">
        <w:rPr>
          <w:rFonts w:ascii="Times New Roman" w:hAnsi="Times New Roman"/>
          <w:b/>
          <w:iCs/>
          <w:sz w:val="24"/>
          <w:szCs w:val="24"/>
          <w:lang w:eastAsia="en-GB"/>
        </w:rPr>
        <w:t>(O)</w:t>
      </w:r>
      <w:r w:rsidR="00516CE0" w:rsidRPr="00977DF9">
        <w:rPr>
          <w:rFonts w:ascii="Times New Roman" w:hAnsi="Times New Roman"/>
          <w:iCs/>
          <w:sz w:val="24"/>
          <w:szCs w:val="24"/>
          <w:lang w:eastAsia="en-GB"/>
        </w:rPr>
        <w:t>’). Should this be taken as evidence that German has the VS and SO setting of the relevant parameters, or that the correct settings are in fact SV and VO and that the VSO word order is simply a consequence of the V2 rule? In fact, the second possibility is the correct one, but a child cannot know this unless she has already correctly and definitively set the V2 parameter to +V2.</w:t>
      </w:r>
      <w:r w:rsidR="00566DEF" w:rsidRPr="00977DF9">
        <w:rPr>
          <w:rFonts w:ascii="Times New Roman" w:hAnsi="Times New Roman"/>
          <w:iCs/>
          <w:sz w:val="24"/>
          <w:szCs w:val="24"/>
          <w:lang w:eastAsia="en-GB"/>
        </w:rPr>
        <w:t xml:space="preserve"> In a formal mathematical analysis, </w:t>
      </w:r>
      <w:r w:rsidR="00566DEF" w:rsidRPr="00977DF9">
        <w:rPr>
          <w:rFonts w:ascii="Times New Roman" w:hAnsi="Times New Roman"/>
          <w:sz w:val="24"/>
          <w:szCs w:val="24"/>
        </w:rPr>
        <w:t>Gibson and Wexler (1994) demonstrated that, in the face of ambiguous sentences of this type, there are many situations in which the learner can never arrive at the correct settings for all three parameters</w:t>
      </w:r>
      <w:r w:rsidR="00E0556A" w:rsidRPr="00977DF9">
        <w:rPr>
          <w:rFonts w:ascii="Times New Roman" w:hAnsi="Times New Roman"/>
          <w:sz w:val="24"/>
          <w:szCs w:val="24"/>
        </w:rPr>
        <w:t>. T</w:t>
      </w:r>
      <w:r w:rsidR="00566DEF" w:rsidRPr="00977DF9">
        <w:rPr>
          <w:rFonts w:ascii="Times New Roman" w:hAnsi="Times New Roman"/>
          <w:sz w:val="24"/>
          <w:szCs w:val="24"/>
        </w:rPr>
        <w:t xml:space="preserve">his is due to the existence of </w:t>
      </w:r>
      <w:r w:rsidR="00566DEF" w:rsidRPr="00977DF9">
        <w:rPr>
          <w:rFonts w:ascii="Times New Roman" w:hAnsi="Times New Roman"/>
          <w:i/>
          <w:sz w:val="24"/>
          <w:szCs w:val="24"/>
        </w:rPr>
        <w:t>local maxima</w:t>
      </w:r>
      <w:r w:rsidR="00566DEF" w:rsidRPr="00977DF9">
        <w:rPr>
          <w:rFonts w:ascii="Times New Roman" w:hAnsi="Times New Roman"/>
          <w:sz w:val="24"/>
          <w:szCs w:val="24"/>
        </w:rPr>
        <w:t>: states from which the learner could never reach the target grammar given the learning process assumed</w:t>
      </w:r>
      <w:r w:rsidR="008A7D22" w:rsidRPr="00977DF9">
        <w:rPr>
          <w:rFonts w:ascii="Times New Roman" w:hAnsi="Times New Roman"/>
          <w:sz w:val="24"/>
          <w:szCs w:val="24"/>
        </w:rPr>
        <w:t xml:space="preserve"> (or even “archipelagos” of non-target grammars, between which learners can move, but never escape; Frank &amp; Kapur, 1996)</w:t>
      </w:r>
      <w:r w:rsidR="00566DEF" w:rsidRPr="00977DF9">
        <w:rPr>
          <w:rFonts w:ascii="Times New Roman" w:hAnsi="Times New Roman"/>
          <w:sz w:val="24"/>
          <w:szCs w:val="24"/>
        </w:rPr>
        <w:t xml:space="preserve">. </w:t>
      </w:r>
    </w:p>
    <w:p w14:paraId="086169B7" w14:textId="77777777" w:rsidR="00E0556A" w:rsidRPr="00977DF9" w:rsidRDefault="00E0556A" w:rsidP="005336D8">
      <w:pPr>
        <w:spacing w:line="480" w:lineRule="auto"/>
        <w:contextualSpacing/>
        <w:rPr>
          <w:rFonts w:ascii="Times New Roman" w:hAnsi="Times New Roman"/>
          <w:sz w:val="24"/>
          <w:szCs w:val="24"/>
        </w:rPr>
      </w:pPr>
    </w:p>
    <w:p w14:paraId="1C213BE4" w14:textId="77777777" w:rsidR="00111C7A" w:rsidRPr="00977DF9" w:rsidRDefault="002322AD"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Although this problem is shared by many older </w:t>
      </w:r>
      <w:r w:rsidRPr="00977DF9">
        <w:rPr>
          <w:rFonts w:ascii="Times New Roman" w:hAnsi="Times New Roman"/>
          <w:i/>
          <w:sz w:val="24"/>
          <w:szCs w:val="24"/>
        </w:rPr>
        <w:t>error-driven-learning</w:t>
      </w:r>
      <w:r w:rsidRPr="00977DF9">
        <w:rPr>
          <w:rFonts w:ascii="Times New Roman" w:hAnsi="Times New Roman"/>
          <w:sz w:val="24"/>
          <w:szCs w:val="24"/>
        </w:rPr>
        <w:t xml:space="preserve"> approaches (e.g., </w:t>
      </w:r>
      <w:r w:rsidRPr="00977DF9">
        <w:rPr>
          <w:rFonts w:ascii="Times New Roman" w:hAnsi="Times New Roman"/>
          <w:iCs/>
          <w:sz w:val="24"/>
          <w:szCs w:val="24"/>
          <w:lang w:eastAsia="en-GB"/>
        </w:rPr>
        <w:t xml:space="preserve">Wexler &amp; Cullicover, 1980, Berwick, 1985; Hyams, 1986), it has largely been solved by more recent work. The first </w:t>
      </w:r>
      <w:r w:rsidR="00B22CE4" w:rsidRPr="00977DF9">
        <w:rPr>
          <w:rFonts w:ascii="Times New Roman" w:hAnsi="Times New Roman"/>
          <w:iCs/>
          <w:sz w:val="24"/>
          <w:szCs w:val="24"/>
          <w:lang w:eastAsia="en-GB"/>
        </w:rPr>
        <w:t>solution is to propose</w:t>
      </w:r>
      <w:r w:rsidRPr="00977DF9">
        <w:rPr>
          <w:rFonts w:ascii="Times New Roman" w:hAnsi="Times New Roman"/>
          <w:iCs/>
          <w:sz w:val="24"/>
          <w:szCs w:val="24"/>
          <w:lang w:eastAsia="en-GB"/>
        </w:rPr>
        <w:t xml:space="preserve"> that</w:t>
      </w:r>
      <w:r w:rsidR="00153FC8" w:rsidRPr="00977DF9">
        <w:rPr>
          <w:rFonts w:ascii="Times New Roman" w:hAnsi="Times New Roman"/>
          <w:sz w:val="24"/>
          <w:szCs w:val="24"/>
        </w:rPr>
        <w:t xml:space="preserve"> each parameter has a default initial state </w:t>
      </w:r>
      <w:r w:rsidR="00F05262" w:rsidRPr="00977DF9">
        <w:rPr>
          <w:rFonts w:ascii="Times New Roman" w:hAnsi="Times New Roman"/>
          <w:sz w:val="24"/>
          <w:szCs w:val="24"/>
        </w:rPr>
        <w:t xml:space="preserve">(Gibson &amp; Wexler, 1994; </w:t>
      </w:r>
      <w:r w:rsidR="00E85F97" w:rsidRPr="00977DF9">
        <w:rPr>
          <w:rFonts w:ascii="Times New Roman" w:hAnsi="Times New Roman"/>
          <w:sz w:val="24"/>
          <w:szCs w:val="24"/>
        </w:rPr>
        <w:t>Clark, 1989</w:t>
      </w:r>
      <w:r w:rsidR="00F05262" w:rsidRPr="00977DF9">
        <w:rPr>
          <w:rFonts w:ascii="Times New Roman" w:hAnsi="Times New Roman"/>
          <w:sz w:val="24"/>
          <w:szCs w:val="24"/>
        </w:rPr>
        <w:t>; Bertolo, 1995)</w:t>
      </w:r>
      <w:r w:rsidR="00F05262" w:rsidRPr="00977DF9">
        <w:rPr>
          <w:rStyle w:val="EndnoteReference"/>
          <w:rFonts w:ascii="Times New Roman" w:hAnsi="Times New Roman"/>
          <w:sz w:val="24"/>
          <w:szCs w:val="24"/>
        </w:rPr>
        <w:endnoteReference w:id="8"/>
      </w:r>
      <w:r w:rsidR="00B22CE4" w:rsidRPr="00977DF9">
        <w:rPr>
          <w:rFonts w:ascii="Times New Roman" w:hAnsi="Times New Roman"/>
          <w:sz w:val="24"/>
          <w:szCs w:val="24"/>
        </w:rPr>
        <w:t xml:space="preserve"> and/or to relax the restrictions that (a) only changes that allow for a parse of the current sentence are retained (</w:t>
      </w:r>
      <w:r w:rsidR="00B22CE4" w:rsidRPr="00977DF9">
        <w:rPr>
          <w:rFonts w:ascii="Times New Roman" w:hAnsi="Times New Roman"/>
          <w:i/>
          <w:sz w:val="24"/>
          <w:szCs w:val="24"/>
        </w:rPr>
        <w:t>greediness</w:t>
      </w:r>
      <w:r w:rsidR="00B22CE4" w:rsidRPr="00977DF9">
        <w:rPr>
          <w:rFonts w:ascii="Times New Roman" w:hAnsi="Times New Roman"/>
          <w:sz w:val="24"/>
          <w:szCs w:val="24"/>
        </w:rPr>
        <w:t xml:space="preserve">) and (b) only one parameter may be changed at a time (the </w:t>
      </w:r>
      <w:r w:rsidR="00B22CE4" w:rsidRPr="00977DF9">
        <w:rPr>
          <w:rFonts w:ascii="Times New Roman" w:hAnsi="Times New Roman"/>
          <w:i/>
          <w:sz w:val="24"/>
          <w:szCs w:val="24"/>
        </w:rPr>
        <w:t>single-value</w:t>
      </w:r>
      <w:r w:rsidR="00B22CE4" w:rsidRPr="00977DF9">
        <w:rPr>
          <w:rFonts w:ascii="Times New Roman" w:hAnsi="Times New Roman"/>
          <w:sz w:val="24"/>
          <w:szCs w:val="24"/>
        </w:rPr>
        <w:t xml:space="preserve"> constraint) (e.g., Berwick &amp; Niyogi, 1996; Frank &amp; Kapur, 1996). Whilst these solutions work well for Gibson and Wexler’s three-parameter space, they do not</w:t>
      </w:r>
      <w:r w:rsidR="00153FC8" w:rsidRPr="00977DF9">
        <w:rPr>
          <w:rFonts w:ascii="Times New Roman" w:hAnsi="Times New Roman"/>
          <w:sz w:val="24"/>
          <w:szCs w:val="24"/>
        </w:rPr>
        <w:t xml:space="preserve"> scale up to spaces with 12 or 13 parameters</w:t>
      </w:r>
      <w:r w:rsidR="00AE2778" w:rsidRPr="00977DF9">
        <w:rPr>
          <w:rFonts w:ascii="Times New Roman" w:hAnsi="Times New Roman"/>
          <w:sz w:val="24"/>
          <w:szCs w:val="24"/>
        </w:rPr>
        <w:t xml:space="preserve"> (Bertolo et al, 1997; Kohl, 1999; Fodor</w:t>
      </w:r>
      <w:r w:rsidR="001A2F98" w:rsidRPr="00977DF9">
        <w:rPr>
          <w:rFonts w:ascii="Times New Roman" w:hAnsi="Times New Roman"/>
          <w:sz w:val="24"/>
          <w:szCs w:val="24"/>
        </w:rPr>
        <w:t xml:space="preserve"> &amp; Sakas</w:t>
      </w:r>
      <w:r w:rsidR="00AE2778" w:rsidRPr="00977DF9">
        <w:rPr>
          <w:rFonts w:ascii="Times New Roman" w:hAnsi="Times New Roman"/>
          <w:sz w:val="24"/>
          <w:szCs w:val="24"/>
        </w:rPr>
        <w:t>, 2004)</w:t>
      </w:r>
      <w:r w:rsidR="00B22CE4" w:rsidRPr="00977DF9">
        <w:rPr>
          <w:rFonts w:ascii="Times New Roman" w:hAnsi="Times New Roman"/>
          <w:sz w:val="24"/>
          <w:szCs w:val="24"/>
        </w:rPr>
        <w:t xml:space="preserve"> - </w:t>
      </w:r>
      <w:r w:rsidR="00153FC8" w:rsidRPr="00977DF9">
        <w:rPr>
          <w:rFonts w:ascii="Times New Roman" w:hAnsi="Times New Roman"/>
          <w:sz w:val="24"/>
          <w:szCs w:val="24"/>
        </w:rPr>
        <w:t xml:space="preserve">the approximate number </w:t>
      </w:r>
      <w:r w:rsidR="00B22CE4" w:rsidRPr="00977DF9">
        <w:rPr>
          <w:rFonts w:ascii="Times New Roman" w:hAnsi="Times New Roman"/>
          <w:sz w:val="24"/>
          <w:szCs w:val="24"/>
        </w:rPr>
        <w:t>generally held to be necessary for simple sentences – and/</w:t>
      </w:r>
      <w:r w:rsidR="00111C7A" w:rsidRPr="00977DF9">
        <w:rPr>
          <w:rFonts w:ascii="Times New Roman" w:hAnsi="Times New Roman"/>
          <w:sz w:val="24"/>
          <w:szCs w:val="24"/>
        </w:rPr>
        <w:t xml:space="preserve">or </w:t>
      </w:r>
      <w:r w:rsidR="00B22CE4" w:rsidRPr="00977DF9">
        <w:rPr>
          <w:rFonts w:ascii="Times New Roman" w:hAnsi="Times New Roman"/>
          <w:sz w:val="24"/>
          <w:szCs w:val="24"/>
        </w:rPr>
        <w:t xml:space="preserve">require a prohibitively large number of utterances (Fodor &amp; Sakas, 2004). A much more successful </w:t>
      </w:r>
      <w:r w:rsidR="00103D86" w:rsidRPr="00977DF9">
        <w:rPr>
          <w:rFonts w:ascii="Times New Roman" w:hAnsi="Times New Roman"/>
          <w:sz w:val="24"/>
          <w:szCs w:val="24"/>
        </w:rPr>
        <w:t xml:space="preserve">strategy </w:t>
      </w:r>
      <w:r w:rsidR="00DF272F" w:rsidRPr="00977DF9">
        <w:rPr>
          <w:rFonts w:ascii="Times New Roman" w:hAnsi="Times New Roman"/>
          <w:sz w:val="24"/>
          <w:szCs w:val="24"/>
        </w:rPr>
        <w:t xml:space="preserve">(e.g., see Sakas &amp; Fodor, 2012) </w:t>
      </w:r>
      <w:r w:rsidR="00B22CE4" w:rsidRPr="00977DF9">
        <w:rPr>
          <w:rFonts w:ascii="Times New Roman" w:hAnsi="Times New Roman"/>
          <w:sz w:val="24"/>
          <w:szCs w:val="24"/>
        </w:rPr>
        <w:t xml:space="preserve">is to have the parser detect ambiguous sentences. For example, Fodor’s (1998a,b) </w:t>
      </w:r>
      <w:r w:rsidR="00B22CE4" w:rsidRPr="00977DF9">
        <w:rPr>
          <w:rFonts w:ascii="Times New Roman" w:hAnsi="Times New Roman"/>
          <w:i/>
          <w:sz w:val="24"/>
          <w:szCs w:val="24"/>
        </w:rPr>
        <w:t>structural triggers learner</w:t>
      </w:r>
      <w:r w:rsidR="00B22CE4" w:rsidRPr="00977DF9">
        <w:rPr>
          <w:rFonts w:ascii="Times New Roman" w:hAnsi="Times New Roman"/>
          <w:sz w:val="24"/>
          <w:szCs w:val="24"/>
        </w:rPr>
        <w:t xml:space="preserve"> </w:t>
      </w:r>
      <w:r w:rsidR="00DF272F" w:rsidRPr="00977DF9">
        <w:rPr>
          <w:rFonts w:ascii="Times New Roman" w:hAnsi="Times New Roman"/>
          <w:sz w:val="24"/>
          <w:szCs w:val="24"/>
        </w:rPr>
        <w:t xml:space="preserve">attempts to parse input sentences with multiple grammars simultaneously, and discards (for the purposes of parameter setting) strings that can be successfully parsed by more than one. </w:t>
      </w:r>
    </w:p>
    <w:p w14:paraId="42036C53" w14:textId="77777777" w:rsidR="00182454" w:rsidRPr="00977DF9" w:rsidRDefault="00182454" w:rsidP="005336D8">
      <w:pPr>
        <w:spacing w:line="480" w:lineRule="auto"/>
        <w:contextualSpacing/>
        <w:rPr>
          <w:rFonts w:ascii="Times New Roman" w:hAnsi="Times New Roman"/>
          <w:sz w:val="24"/>
          <w:szCs w:val="24"/>
        </w:rPr>
      </w:pPr>
    </w:p>
    <w:p w14:paraId="185F8578" w14:textId="77777777" w:rsidR="00DF272F" w:rsidRPr="00977DF9" w:rsidRDefault="00DF272F"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 third possible solution rejects triggering (or </w:t>
      </w:r>
      <w:r w:rsidRPr="00977DF9">
        <w:rPr>
          <w:rFonts w:ascii="Times New Roman" w:hAnsi="Times New Roman"/>
          <w:i/>
          <w:sz w:val="24"/>
          <w:szCs w:val="24"/>
        </w:rPr>
        <w:t>transformational learning</w:t>
      </w:r>
      <w:r w:rsidRPr="00977DF9">
        <w:rPr>
          <w:rFonts w:ascii="Times New Roman" w:hAnsi="Times New Roman"/>
          <w:sz w:val="24"/>
          <w:szCs w:val="24"/>
        </w:rPr>
        <w:t xml:space="preserve">) altogether in favour of </w:t>
      </w:r>
      <w:r w:rsidRPr="00977DF9">
        <w:rPr>
          <w:rFonts w:ascii="Times New Roman" w:hAnsi="Times New Roman"/>
          <w:i/>
          <w:sz w:val="24"/>
          <w:szCs w:val="24"/>
        </w:rPr>
        <w:t>variational learning</w:t>
      </w:r>
      <w:r w:rsidRPr="00977DF9">
        <w:rPr>
          <w:rFonts w:ascii="Times New Roman" w:hAnsi="Times New Roman"/>
          <w:sz w:val="24"/>
          <w:szCs w:val="24"/>
        </w:rPr>
        <w:t xml:space="preserve"> (Yang, 2002: 17; Pearl, 2007). At any one point in development, instead of a single grammar (=array of parameter settings) that changes as each parameter is set, the learner has a population of competing grammars. When presented with an input sentence, the learner selects a grammar with probability </w:t>
      </w:r>
      <w:r w:rsidRPr="00977DF9">
        <w:rPr>
          <w:rFonts w:ascii="Times New Roman" w:hAnsi="Times New Roman"/>
          <w:i/>
          <w:sz w:val="24"/>
          <w:szCs w:val="24"/>
        </w:rPr>
        <w:t xml:space="preserve">p </w:t>
      </w:r>
      <w:r w:rsidRPr="00977DF9">
        <w:rPr>
          <w:rFonts w:ascii="Times New Roman" w:hAnsi="Times New Roman"/>
          <w:sz w:val="24"/>
          <w:szCs w:val="24"/>
        </w:rPr>
        <w:t xml:space="preserve">and attempts to analyse the sentence using this grammar, increasing </w:t>
      </w:r>
      <w:r w:rsidRPr="00977DF9">
        <w:rPr>
          <w:rFonts w:ascii="Times New Roman" w:hAnsi="Times New Roman"/>
          <w:i/>
          <w:sz w:val="24"/>
          <w:szCs w:val="24"/>
        </w:rPr>
        <w:t>p</w:t>
      </w:r>
      <w:r w:rsidRPr="00977DF9">
        <w:rPr>
          <w:rFonts w:ascii="Times New Roman" w:hAnsi="Times New Roman"/>
          <w:sz w:val="24"/>
          <w:szCs w:val="24"/>
        </w:rPr>
        <w:t xml:space="preserve"> (i.e., the probability of future selection) if successful and decreasing </w:t>
      </w:r>
      <w:r w:rsidRPr="00977DF9">
        <w:rPr>
          <w:rFonts w:ascii="Times New Roman" w:hAnsi="Times New Roman"/>
          <w:i/>
          <w:sz w:val="24"/>
          <w:szCs w:val="24"/>
        </w:rPr>
        <w:t>p</w:t>
      </w:r>
      <w:r w:rsidRPr="00977DF9">
        <w:rPr>
          <w:rFonts w:ascii="Times New Roman" w:hAnsi="Times New Roman"/>
          <w:sz w:val="24"/>
          <w:szCs w:val="24"/>
        </w:rPr>
        <w:t xml:space="preserve"> if not. Although it requires a relatively large number of utterances to succeed (Sakas &amp; Nishimoto, 2002), the variational </w:t>
      </w:r>
      <w:r w:rsidR="00111C7A" w:rsidRPr="00977DF9">
        <w:rPr>
          <w:rFonts w:ascii="Times New Roman" w:hAnsi="Times New Roman"/>
          <w:sz w:val="24"/>
          <w:szCs w:val="24"/>
        </w:rPr>
        <w:t xml:space="preserve">learning </w:t>
      </w:r>
      <w:r w:rsidRPr="00977DF9">
        <w:rPr>
          <w:rFonts w:ascii="Times New Roman" w:hAnsi="Times New Roman"/>
          <w:sz w:val="24"/>
          <w:szCs w:val="24"/>
        </w:rPr>
        <w:t>model enjoys the advantage</w:t>
      </w:r>
      <w:r w:rsidR="00111C7A" w:rsidRPr="00977DF9">
        <w:rPr>
          <w:rFonts w:ascii="Times New Roman" w:hAnsi="Times New Roman"/>
          <w:sz w:val="24"/>
          <w:szCs w:val="24"/>
        </w:rPr>
        <w:t>s</w:t>
      </w:r>
      <w:r w:rsidRPr="00977DF9">
        <w:rPr>
          <w:rFonts w:ascii="Times New Roman" w:hAnsi="Times New Roman"/>
          <w:sz w:val="24"/>
          <w:szCs w:val="24"/>
        </w:rPr>
        <w:t xml:space="preserve"> of being robust to noise (i.e., non-canonical or ungrammatical utterances) and </w:t>
      </w:r>
      <w:r w:rsidR="00111C7A" w:rsidRPr="00977DF9">
        <w:rPr>
          <w:rFonts w:ascii="Times New Roman" w:hAnsi="Times New Roman"/>
          <w:sz w:val="24"/>
          <w:szCs w:val="24"/>
        </w:rPr>
        <w:t>avoiding having children lurch between various incorrect grammars as they flip parameter settings (as opposed to gradually increasing/decreasing their strength).</w:t>
      </w:r>
    </w:p>
    <w:p w14:paraId="239013DA" w14:textId="77777777" w:rsidR="00182454" w:rsidRPr="00977DF9" w:rsidRDefault="00182454" w:rsidP="005336D8">
      <w:pPr>
        <w:spacing w:line="480" w:lineRule="auto"/>
        <w:contextualSpacing/>
        <w:rPr>
          <w:rFonts w:ascii="Times New Roman" w:hAnsi="Times New Roman"/>
          <w:sz w:val="24"/>
          <w:szCs w:val="24"/>
        </w:rPr>
      </w:pPr>
    </w:p>
    <w:p w14:paraId="69566211" w14:textId="77777777" w:rsidR="00A80B93" w:rsidRPr="00977DF9" w:rsidRDefault="00111C7A"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In short, there can be no doubt that modern parameter-setting </w:t>
      </w:r>
      <w:r w:rsidR="00A80B93" w:rsidRPr="00977DF9">
        <w:rPr>
          <w:rFonts w:ascii="Times New Roman" w:hAnsi="Times New Roman"/>
          <w:sz w:val="24"/>
          <w:szCs w:val="24"/>
        </w:rPr>
        <w:t>approaches</w:t>
      </w:r>
      <w:r w:rsidRPr="00977DF9">
        <w:rPr>
          <w:rFonts w:ascii="Times New Roman" w:hAnsi="Times New Roman"/>
          <w:sz w:val="24"/>
          <w:szCs w:val="24"/>
        </w:rPr>
        <w:t xml:space="preserve"> provide well-specified, computationally tractable accounts of word-order acquisition that</w:t>
      </w:r>
      <w:r w:rsidR="00A80B93" w:rsidRPr="00977DF9">
        <w:rPr>
          <w:rFonts w:ascii="Times New Roman" w:hAnsi="Times New Roman"/>
          <w:sz w:val="24"/>
          <w:szCs w:val="24"/>
        </w:rPr>
        <w:t xml:space="preserve"> converge quickly on the target grammar when implemented as computational models. The problem is that their success depends crucially on the as</w:t>
      </w:r>
      <w:r w:rsidR="00182454" w:rsidRPr="00977DF9">
        <w:rPr>
          <w:rFonts w:ascii="Times New Roman" w:hAnsi="Times New Roman"/>
          <w:sz w:val="24"/>
          <w:szCs w:val="24"/>
        </w:rPr>
        <w:t>sumption that the learner is able to parse</w:t>
      </w:r>
      <w:r w:rsidR="00A80B93" w:rsidRPr="00977DF9">
        <w:rPr>
          <w:rFonts w:ascii="Times New Roman" w:hAnsi="Times New Roman"/>
          <w:sz w:val="24"/>
          <w:szCs w:val="24"/>
        </w:rPr>
        <w:t xml:space="preserve"> </w:t>
      </w:r>
      <w:r w:rsidR="00182454" w:rsidRPr="00977DF9">
        <w:rPr>
          <w:rFonts w:ascii="Times New Roman" w:hAnsi="Times New Roman"/>
          <w:sz w:val="24"/>
          <w:szCs w:val="24"/>
        </w:rPr>
        <w:t>input sentences as sequences of syntactic roles</w:t>
      </w:r>
      <w:r w:rsidR="00A80B93" w:rsidRPr="00977DF9">
        <w:rPr>
          <w:rFonts w:ascii="Times New Roman" w:hAnsi="Times New Roman"/>
          <w:sz w:val="24"/>
          <w:szCs w:val="24"/>
        </w:rPr>
        <w:t xml:space="preserve"> (e.g., SUBJECT VERB OBJECT)</w:t>
      </w:r>
      <w:r w:rsidR="00182454" w:rsidRPr="00977DF9">
        <w:rPr>
          <w:rFonts w:ascii="Times New Roman" w:hAnsi="Times New Roman"/>
          <w:sz w:val="24"/>
          <w:szCs w:val="24"/>
        </w:rPr>
        <w:t>. Indeed, as these sequences constitute the input to computational implementations of parameter-setting models, this point is unequivocal:</w:t>
      </w:r>
    </w:p>
    <w:p w14:paraId="31FD1825" w14:textId="77777777" w:rsidR="00FE73EC" w:rsidRPr="00977DF9" w:rsidRDefault="00FE73EC" w:rsidP="005336D8">
      <w:pPr>
        <w:spacing w:line="480" w:lineRule="auto"/>
        <w:contextualSpacing/>
        <w:rPr>
          <w:rFonts w:ascii="Times New Roman" w:hAnsi="Times New Roman"/>
          <w:sz w:val="24"/>
          <w:szCs w:val="24"/>
        </w:rPr>
      </w:pPr>
    </w:p>
    <w:p w14:paraId="5594017B" w14:textId="77777777" w:rsidR="00FE73EC" w:rsidRPr="00977DF9" w:rsidRDefault="00FE73EC" w:rsidP="005336D8">
      <w:pPr>
        <w:spacing w:line="480" w:lineRule="auto"/>
        <w:ind w:left="720"/>
        <w:contextualSpacing/>
        <w:rPr>
          <w:rFonts w:ascii="Times New Roman" w:hAnsi="Times New Roman"/>
          <w:sz w:val="24"/>
          <w:szCs w:val="24"/>
        </w:rPr>
      </w:pPr>
      <w:r w:rsidRPr="00977DF9">
        <w:rPr>
          <w:rFonts w:ascii="Times New Roman" w:hAnsi="Times New Roman"/>
          <w:sz w:val="24"/>
          <w:szCs w:val="24"/>
        </w:rPr>
        <w:t xml:space="preserve">In effect, then, the </w:t>
      </w:r>
      <w:r w:rsidR="00157059" w:rsidRPr="00977DF9">
        <w:rPr>
          <w:rFonts w:ascii="Times New Roman" w:hAnsi="Times New Roman"/>
          <w:sz w:val="24"/>
          <w:szCs w:val="24"/>
        </w:rPr>
        <w:t xml:space="preserve">[simulated] </w:t>
      </w:r>
      <w:r w:rsidRPr="00977DF9">
        <w:rPr>
          <w:rFonts w:ascii="Times New Roman" w:hAnsi="Times New Roman"/>
          <w:sz w:val="24"/>
          <w:szCs w:val="24"/>
        </w:rPr>
        <w:t xml:space="preserve">learner knows all word categories and grammatical roles in advance. In real life, such knowledge would be attained with some effort, perhaps through semantic bootstrapping and/or distributional learning (Pinker, 1984). On the other hand [real learners receive] helpful cues to syntactic phrase boundaries such as might result from prosodic bootstrapping </w:t>
      </w:r>
      <w:r w:rsidR="00A80B93" w:rsidRPr="00977DF9">
        <w:rPr>
          <w:rFonts w:ascii="Times New Roman" w:hAnsi="Times New Roman"/>
          <w:sz w:val="24"/>
          <w:szCs w:val="24"/>
        </w:rPr>
        <w:t>(Fodor &amp; Sakas, 2004:12).</w:t>
      </w:r>
    </w:p>
    <w:p w14:paraId="2A09B4CF" w14:textId="77777777" w:rsidR="00FE73EC" w:rsidRPr="00977DF9" w:rsidRDefault="00FE73EC" w:rsidP="005336D8">
      <w:pPr>
        <w:spacing w:line="480" w:lineRule="auto"/>
        <w:contextualSpacing/>
        <w:rPr>
          <w:rFonts w:ascii="Times New Roman" w:hAnsi="Times New Roman"/>
          <w:sz w:val="24"/>
          <w:szCs w:val="24"/>
        </w:rPr>
      </w:pPr>
    </w:p>
    <w:p w14:paraId="516A3CF8" w14:textId="6238AFAE" w:rsidR="00C834D9" w:rsidRPr="00977DF9" w:rsidRDefault="00182454"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 problem is that there are no successful accounts </w:t>
      </w:r>
      <w:r w:rsidR="00103D86" w:rsidRPr="00977DF9">
        <w:rPr>
          <w:rFonts w:ascii="Times New Roman" w:hAnsi="Times New Roman"/>
          <w:sz w:val="24"/>
          <w:szCs w:val="24"/>
        </w:rPr>
        <w:t xml:space="preserve">of </w:t>
      </w:r>
      <w:r w:rsidRPr="00977DF9">
        <w:rPr>
          <w:rFonts w:ascii="Times New Roman" w:hAnsi="Times New Roman"/>
          <w:sz w:val="24"/>
          <w:szCs w:val="24"/>
        </w:rPr>
        <w:t>how this knowledge could be obtained. A</w:t>
      </w:r>
      <w:r w:rsidR="00FE73EC" w:rsidRPr="00977DF9">
        <w:rPr>
          <w:rFonts w:ascii="Times New Roman" w:hAnsi="Times New Roman"/>
          <w:sz w:val="24"/>
          <w:szCs w:val="24"/>
        </w:rPr>
        <w:t xml:space="preserve">s we argued above, semantic bootstrapping </w:t>
      </w:r>
      <w:r w:rsidR="00157059" w:rsidRPr="00977DF9">
        <w:rPr>
          <w:rFonts w:ascii="Times New Roman" w:hAnsi="Times New Roman"/>
          <w:sz w:val="24"/>
          <w:szCs w:val="24"/>
        </w:rPr>
        <w:t xml:space="preserve">(Pinker, 1984), distributional learning linked to innate syntactic categories (Mintz, 2003) and prosodic bootstrapping (Christophe, 2008) do not work. In a variant of the prosodic bootstrapping approach, </w:t>
      </w:r>
      <w:r w:rsidR="00C834D9" w:rsidRPr="00977DF9">
        <w:rPr>
          <w:rFonts w:ascii="Times New Roman" w:hAnsi="Times New Roman"/>
          <w:sz w:val="24"/>
          <w:szCs w:val="24"/>
        </w:rPr>
        <w:t>Mazuka (1996) proposed that children could set the head-direction (VO/OV) parameter on the basis of a cross-linguistic correlation between head direction and branching direction. VO languages (e.g., English) tend to be right-branching, meaning that each successive clause is added to the right of the sentence, whilst OV languages (e.g., Japanese) tend to be left-branching, with each successive clause added to the left. Of course, children who have yet to set the word-order parameters of their language cannot determine branching direction by parsing complex sentences syntactically. Mazuka’s (1996) claim is that children can determine branching direction on the basis of purely phonological factors. For example, pitch changes are greater for subordinate</w:t>
      </w:r>
      <w:r w:rsidR="00C834D9" w:rsidRPr="00977DF9">
        <w:rPr>
          <w:rFonts w:ascii="Times New Roman" w:hAnsi="Times New Roman"/>
          <w:sz w:val="24"/>
          <w:szCs w:val="24"/>
        </w:rPr>
        <w:sym w:font="Wingdings" w:char="F0E0"/>
      </w:r>
      <w:r w:rsidR="00C834D9" w:rsidRPr="00977DF9">
        <w:rPr>
          <w:rFonts w:ascii="Times New Roman" w:hAnsi="Times New Roman"/>
          <w:sz w:val="24"/>
          <w:szCs w:val="24"/>
        </w:rPr>
        <w:t>main clause boundaries than main</w:t>
      </w:r>
      <w:r w:rsidR="00C834D9" w:rsidRPr="00977DF9">
        <w:rPr>
          <w:rFonts w:ascii="Times New Roman" w:hAnsi="Times New Roman"/>
          <w:sz w:val="24"/>
          <w:szCs w:val="24"/>
        </w:rPr>
        <w:sym w:font="Wingdings" w:char="F0E0"/>
      </w:r>
      <w:r w:rsidR="00C834D9" w:rsidRPr="00977DF9">
        <w:rPr>
          <w:rFonts w:ascii="Times New Roman" w:hAnsi="Times New Roman"/>
          <w:sz w:val="24"/>
          <w:szCs w:val="24"/>
        </w:rPr>
        <w:t>subordinate clause boundaries, and this could form part of children’s innate knowledge. Similarly, Christophe et al</w:t>
      </w:r>
      <w:r w:rsidR="006E2B5A" w:rsidRPr="00977DF9">
        <w:rPr>
          <w:rFonts w:ascii="Times New Roman" w:hAnsi="Times New Roman"/>
          <w:sz w:val="24"/>
          <w:szCs w:val="24"/>
        </w:rPr>
        <w:t>.</w:t>
      </w:r>
      <w:r w:rsidR="00C834D9" w:rsidRPr="00977DF9">
        <w:rPr>
          <w:rFonts w:ascii="Times New Roman" w:hAnsi="Times New Roman"/>
          <w:sz w:val="24"/>
          <w:szCs w:val="24"/>
        </w:rPr>
        <w:t xml:space="preserve"> (2003) propose that children set the head-direction parameter using a correlation with phonological prominence. VO languages (e.g., English) tend to emphasise the rightmost constituent of a phrase (e.g., [</w:t>
      </w:r>
      <w:r w:rsidR="00C834D9" w:rsidRPr="00977DF9">
        <w:rPr>
          <w:rFonts w:ascii="Times New Roman" w:hAnsi="Times New Roman"/>
          <w:i/>
          <w:sz w:val="24"/>
          <w:szCs w:val="24"/>
        </w:rPr>
        <w:t xml:space="preserve">The </w:t>
      </w:r>
      <w:r w:rsidR="00C834D9" w:rsidRPr="00977DF9">
        <w:rPr>
          <w:rFonts w:ascii="Times New Roman" w:hAnsi="Times New Roman"/>
          <w:b/>
          <w:i/>
          <w:sz w:val="24"/>
          <w:szCs w:val="24"/>
        </w:rPr>
        <w:t>man</w:t>
      </w:r>
      <w:r w:rsidR="00C834D9" w:rsidRPr="00977DF9">
        <w:rPr>
          <w:rFonts w:ascii="Times New Roman" w:hAnsi="Times New Roman"/>
          <w:sz w:val="24"/>
          <w:szCs w:val="24"/>
        </w:rPr>
        <w:t>] [</w:t>
      </w:r>
      <w:r w:rsidR="00C834D9" w:rsidRPr="00977DF9">
        <w:rPr>
          <w:rFonts w:ascii="Times New Roman" w:hAnsi="Times New Roman"/>
          <w:i/>
          <w:sz w:val="24"/>
          <w:szCs w:val="24"/>
        </w:rPr>
        <w:t xml:space="preserve">kicked </w:t>
      </w:r>
      <w:r w:rsidR="00C834D9" w:rsidRPr="00977DF9">
        <w:rPr>
          <w:rFonts w:ascii="Times New Roman" w:hAnsi="Times New Roman"/>
          <w:b/>
          <w:i/>
          <w:sz w:val="24"/>
          <w:szCs w:val="24"/>
        </w:rPr>
        <w:t>the ball</w:t>
      </w:r>
      <w:r w:rsidR="00C834D9" w:rsidRPr="00977DF9">
        <w:rPr>
          <w:rFonts w:ascii="Times New Roman" w:hAnsi="Times New Roman"/>
          <w:sz w:val="24"/>
          <w:szCs w:val="24"/>
        </w:rPr>
        <w:t>], and OV languages (e.g., Turkish) the leftmost.</w:t>
      </w:r>
    </w:p>
    <w:p w14:paraId="73B1D2C7" w14:textId="77777777" w:rsidR="008A512C" w:rsidRPr="00977DF9" w:rsidRDefault="008A512C" w:rsidP="005336D8">
      <w:pPr>
        <w:spacing w:line="480" w:lineRule="auto"/>
        <w:contextualSpacing/>
        <w:rPr>
          <w:rFonts w:ascii="Times New Roman" w:hAnsi="Times New Roman"/>
          <w:sz w:val="24"/>
          <w:szCs w:val="24"/>
        </w:rPr>
      </w:pPr>
    </w:p>
    <w:p w14:paraId="1924663A" w14:textId="0E67C977" w:rsidR="00092DAD" w:rsidRPr="00977DF9" w:rsidRDefault="00C834D9" w:rsidP="005336D8">
      <w:pPr>
        <w:spacing w:line="480" w:lineRule="auto"/>
        <w:contextualSpacing/>
        <w:rPr>
          <w:rFonts w:ascii="Times New Roman" w:hAnsi="Times New Roman"/>
          <w:sz w:val="24"/>
          <w:szCs w:val="24"/>
        </w:rPr>
      </w:pPr>
      <w:r w:rsidRPr="00977DF9">
        <w:rPr>
          <w:rFonts w:ascii="Times New Roman" w:hAnsi="Times New Roman"/>
          <w:sz w:val="24"/>
          <w:szCs w:val="24"/>
        </w:rPr>
        <w:t>However, it is far from clear that either correlation is universal</w:t>
      </w:r>
      <w:r w:rsidR="0092099C" w:rsidRPr="00977DF9">
        <w:rPr>
          <w:rFonts w:ascii="Times New Roman" w:hAnsi="Times New Roman"/>
          <w:sz w:val="24"/>
          <w:szCs w:val="24"/>
        </w:rPr>
        <w:t xml:space="preserve"> (raising the problem of poor coverage)</w:t>
      </w:r>
      <w:r w:rsidRPr="00977DF9">
        <w:rPr>
          <w:rFonts w:ascii="Times New Roman" w:hAnsi="Times New Roman"/>
          <w:sz w:val="24"/>
          <w:szCs w:val="24"/>
        </w:rPr>
        <w:t xml:space="preserve">. For example, Mazuka (1996) concedes that at least some sentence types in German and Chinese do not exhibit the phonological properties necessary for </w:t>
      </w:r>
      <w:r w:rsidR="00D3161C" w:rsidRPr="00977DF9">
        <w:rPr>
          <w:rFonts w:ascii="Times New Roman" w:hAnsi="Times New Roman"/>
          <w:sz w:val="24"/>
          <w:szCs w:val="24"/>
        </w:rPr>
        <w:t>her</w:t>
      </w:r>
      <w:r w:rsidRPr="00977DF9">
        <w:rPr>
          <w:rFonts w:ascii="Times New Roman" w:hAnsi="Times New Roman"/>
          <w:sz w:val="24"/>
          <w:szCs w:val="24"/>
        </w:rPr>
        <w:t xml:space="preserve"> proposed learning procedure to succeed. </w:t>
      </w:r>
      <w:r w:rsidR="006D757E" w:rsidRPr="00977DF9">
        <w:rPr>
          <w:rFonts w:ascii="Times New Roman" w:hAnsi="Times New Roman"/>
          <w:sz w:val="24"/>
          <w:szCs w:val="24"/>
        </w:rPr>
        <w:t>With regard to the proposal of Christophe et al</w:t>
      </w:r>
      <w:r w:rsidR="00DB7E3E" w:rsidRPr="00977DF9">
        <w:rPr>
          <w:rFonts w:ascii="Times New Roman" w:hAnsi="Times New Roman"/>
          <w:sz w:val="24"/>
          <w:szCs w:val="24"/>
        </w:rPr>
        <w:t>.</w:t>
      </w:r>
      <w:r w:rsidR="006D757E" w:rsidRPr="00977DF9">
        <w:rPr>
          <w:rFonts w:ascii="Times New Roman" w:hAnsi="Times New Roman"/>
          <w:sz w:val="24"/>
          <w:szCs w:val="24"/>
        </w:rPr>
        <w:t xml:space="preserve"> (2003), Pierrehumbert (2003) notes that maintaining this correlation would require somehow assigning different phonological analyses to English </w:t>
      </w:r>
      <w:r w:rsidR="003F53D9" w:rsidRPr="00977DF9">
        <w:rPr>
          <w:rFonts w:ascii="Times New Roman" w:hAnsi="Times New Roman"/>
          <w:sz w:val="24"/>
          <w:szCs w:val="24"/>
        </w:rPr>
        <w:t xml:space="preserve">(SVO) </w:t>
      </w:r>
      <w:r w:rsidR="006D757E" w:rsidRPr="00977DF9">
        <w:rPr>
          <w:rFonts w:ascii="Times New Roman" w:hAnsi="Times New Roman"/>
          <w:sz w:val="24"/>
          <w:szCs w:val="24"/>
        </w:rPr>
        <w:t xml:space="preserve">and Japanese </w:t>
      </w:r>
      <w:r w:rsidR="003F53D9" w:rsidRPr="00977DF9">
        <w:rPr>
          <w:rFonts w:ascii="Times New Roman" w:hAnsi="Times New Roman"/>
          <w:sz w:val="24"/>
          <w:szCs w:val="24"/>
        </w:rPr>
        <w:t xml:space="preserve">(SOV) </w:t>
      </w:r>
      <w:r w:rsidR="006D757E" w:rsidRPr="00977DF9">
        <w:rPr>
          <w:rFonts w:ascii="Times New Roman" w:hAnsi="Times New Roman"/>
          <w:sz w:val="24"/>
          <w:szCs w:val="24"/>
        </w:rPr>
        <w:t>sentences that have almost identical contours when measured objectively</w:t>
      </w:r>
      <w:r w:rsidR="003F53D9" w:rsidRPr="00977DF9">
        <w:rPr>
          <w:rFonts w:ascii="Times New Roman" w:hAnsi="Times New Roman"/>
          <w:sz w:val="24"/>
          <w:szCs w:val="24"/>
        </w:rPr>
        <w:t>. Neither is there any evidence that children are aware of such correlations where they exist. Indeed, Christophe et al</w:t>
      </w:r>
      <w:r w:rsidR="00DB7E3E" w:rsidRPr="00977DF9">
        <w:rPr>
          <w:rFonts w:ascii="Times New Roman" w:hAnsi="Times New Roman"/>
          <w:sz w:val="24"/>
          <w:szCs w:val="24"/>
        </w:rPr>
        <w:t>.</w:t>
      </w:r>
      <w:r w:rsidR="003F53D9" w:rsidRPr="00977DF9">
        <w:rPr>
          <w:rFonts w:ascii="Times New Roman" w:hAnsi="Times New Roman"/>
          <w:sz w:val="24"/>
          <w:szCs w:val="24"/>
        </w:rPr>
        <w:t xml:space="preserve"> (2003) found that even </w:t>
      </w:r>
      <w:r w:rsidR="003F53D9" w:rsidRPr="00977DF9">
        <w:rPr>
          <w:rFonts w:ascii="Times New Roman" w:hAnsi="Times New Roman"/>
          <w:i/>
          <w:sz w:val="24"/>
          <w:szCs w:val="24"/>
        </w:rPr>
        <w:t xml:space="preserve">adult </w:t>
      </w:r>
      <w:r w:rsidR="003F53D9" w:rsidRPr="00977DF9">
        <w:rPr>
          <w:rFonts w:ascii="Times New Roman" w:hAnsi="Times New Roman"/>
          <w:sz w:val="24"/>
          <w:szCs w:val="24"/>
        </w:rPr>
        <w:t>native French speakers were able to select</w:t>
      </w:r>
      <w:r w:rsidRPr="00977DF9">
        <w:rPr>
          <w:rFonts w:ascii="Times New Roman" w:hAnsi="Times New Roman"/>
          <w:sz w:val="24"/>
          <w:szCs w:val="24"/>
        </w:rPr>
        <w:t xml:space="preserve"> sentences with right- </w:t>
      </w:r>
      <w:r w:rsidR="006E2B5A" w:rsidRPr="00977DF9">
        <w:rPr>
          <w:rFonts w:ascii="Times New Roman" w:hAnsi="Times New Roman"/>
          <w:sz w:val="24"/>
          <w:szCs w:val="24"/>
        </w:rPr>
        <w:t xml:space="preserve">as </w:t>
      </w:r>
      <w:r w:rsidRPr="00977DF9">
        <w:rPr>
          <w:rFonts w:ascii="Times New Roman" w:hAnsi="Times New Roman"/>
          <w:sz w:val="24"/>
          <w:szCs w:val="24"/>
        </w:rPr>
        <w:t xml:space="preserve">opposed to left-hand prominence as sounding more French-like on only 65% of trials, despite an intensive </w:t>
      </w:r>
      <w:r w:rsidR="003F53D9" w:rsidRPr="00977DF9">
        <w:rPr>
          <w:rFonts w:ascii="Times New Roman" w:hAnsi="Times New Roman"/>
          <w:sz w:val="24"/>
          <w:szCs w:val="24"/>
        </w:rPr>
        <w:t xml:space="preserve">training session with feedback. Note too that both </w:t>
      </w:r>
      <w:r w:rsidRPr="00977DF9">
        <w:rPr>
          <w:rFonts w:ascii="Times New Roman" w:hAnsi="Times New Roman"/>
          <w:sz w:val="24"/>
          <w:szCs w:val="24"/>
        </w:rPr>
        <w:t>proposals relate only to the setting of the VO/OV parameter and are silent on the setting of the SV/VS parameter.</w:t>
      </w:r>
      <w:r w:rsidR="004C1F92" w:rsidRPr="00977DF9">
        <w:rPr>
          <w:rFonts w:ascii="Times New Roman" w:hAnsi="Times New Roman"/>
          <w:sz w:val="24"/>
          <w:szCs w:val="24"/>
        </w:rPr>
        <w:t xml:space="preserve"> With regard to the third major word-order parameter, V2, prosodic boo</w:t>
      </w:r>
      <w:r w:rsidR="00320BAA" w:rsidRPr="00977DF9">
        <w:rPr>
          <w:rFonts w:ascii="Times New Roman" w:hAnsi="Times New Roman"/>
          <w:sz w:val="24"/>
          <w:szCs w:val="24"/>
        </w:rPr>
        <w:t>t</w:t>
      </w:r>
      <w:r w:rsidR="004C1F92" w:rsidRPr="00977DF9">
        <w:rPr>
          <w:rFonts w:ascii="Times New Roman" w:hAnsi="Times New Roman"/>
          <w:sz w:val="24"/>
          <w:szCs w:val="24"/>
        </w:rPr>
        <w:t>strapping (or, indeed, semantic boo</w:t>
      </w:r>
      <w:r w:rsidR="00157059" w:rsidRPr="00977DF9">
        <w:rPr>
          <w:rFonts w:ascii="Times New Roman" w:hAnsi="Times New Roman"/>
          <w:sz w:val="24"/>
          <w:szCs w:val="24"/>
        </w:rPr>
        <w:t>t</w:t>
      </w:r>
      <w:r w:rsidR="004C1F92" w:rsidRPr="00977DF9">
        <w:rPr>
          <w:rFonts w:ascii="Times New Roman" w:hAnsi="Times New Roman"/>
          <w:sz w:val="24"/>
          <w:szCs w:val="24"/>
        </w:rPr>
        <w:t xml:space="preserve">strapping) </w:t>
      </w:r>
      <w:r w:rsidR="00320BAA" w:rsidRPr="00977DF9">
        <w:rPr>
          <w:rFonts w:ascii="Times New Roman" w:hAnsi="Times New Roman"/>
          <w:sz w:val="24"/>
          <w:szCs w:val="24"/>
        </w:rPr>
        <w:t xml:space="preserve">can offer no clue as to whether ambiguous SVO sentences (e.g., </w:t>
      </w:r>
      <w:r w:rsidR="00320BAA" w:rsidRPr="00977DF9">
        <w:rPr>
          <w:rFonts w:ascii="Times New Roman" w:hAnsi="Times New Roman"/>
          <w:i/>
          <w:sz w:val="24"/>
          <w:szCs w:val="24"/>
        </w:rPr>
        <w:t>John bought the book</w:t>
      </w:r>
      <w:r w:rsidR="00320BAA" w:rsidRPr="00977DF9">
        <w:rPr>
          <w:rFonts w:ascii="Times New Roman" w:hAnsi="Times New Roman"/>
          <w:sz w:val="24"/>
          <w:szCs w:val="24"/>
        </w:rPr>
        <w:t>) reflect the +V2 or –V2 setting</w:t>
      </w:r>
      <w:r w:rsidR="004C1F92" w:rsidRPr="00977DF9">
        <w:rPr>
          <w:rFonts w:ascii="Times New Roman" w:hAnsi="Times New Roman"/>
          <w:sz w:val="24"/>
          <w:szCs w:val="24"/>
        </w:rPr>
        <w:t xml:space="preserve"> (Fodor, 1998b: 342)</w:t>
      </w:r>
      <w:r w:rsidR="00320BAA" w:rsidRPr="00977DF9">
        <w:rPr>
          <w:rFonts w:ascii="Times New Roman" w:hAnsi="Times New Roman"/>
          <w:sz w:val="24"/>
          <w:szCs w:val="24"/>
        </w:rPr>
        <w:t>.</w:t>
      </w:r>
      <w:r w:rsidR="0092099C" w:rsidRPr="00977DF9">
        <w:rPr>
          <w:rFonts w:ascii="Times New Roman" w:hAnsi="Times New Roman"/>
          <w:sz w:val="24"/>
          <w:szCs w:val="24"/>
        </w:rPr>
        <w:t xml:space="preserve"> </w:t>
      </w:r>
      <w:r w:rsidR="00092DAD" w:rsidRPr="00977DF9">
        <w:rPr>
          <w:rFonts w:ascii="Times New Roman" w:hAnsi="Times New Roman"/>
          <w:sz w:val="24"/>
          <w:szCs w:val="24"/>
        </w:rPr>
        <w:t xml:space="preserve">Finally, Gervain et al (2008) provided some preliminary evidence for </w:t>
      </w:r>
      <w:r w:rsidR="006817E9" w:rsidRPr="00977DF9">
        <w:rPr>
          <w:rFonts w:ascii="Times New Roman" w:hAnsi="Times New Roman"/>
          <w:sz w:val="24"/>
          <w:szCs w:val="24"/>
        </w:rPr>
        <w:t xml:space="preserve">the prosodic bootstrapping </w:t>
      </w:r>
      <w:r w:rsidR="00092DAD" w:rsidRPr="00977DF9">
        <w:rPr>
          <w:rFonts w:ascii="Times New Roman" w:hAnsi="Times New Roman"/>
          <w:sz w:val="24"/>
          <w:szCs w:val="24"/>
        </w:rPr>
        <w:t xml:space="preserve">approach by demonstrating, using a novel grammar learning task, that Italian and Japanese 8-month-olds prefer </w:t>
      </w:r>
      <w:r w:rsidR="00394DCE" w:rsidRPr="00977DF9">
        <w:rPr>
          <w:rFonts w:ascii="Times New Roman" w:hAnsi="Times New Roman"/>
          <w:sz w:val="24"/>
          <w:szCs w:val="24"/>
        </w:rPr>
        <w:t xml:space="preserve">prosodic </w:t>
      </w:r>
      <w:r w:rsidR="00092DAD" w:rsidRPr="00977DF9">
        <w:rPr>
          <w:rFonts w:ascii="Times New Roman" w:hAnsi="Times New Roman"/>
          <w:sz w:val="24"/>
          <w:szCs w:val="24"/>
        </w:rPr>
        <w:t xml:space="preserve">phrases with frequent items phrase-initially and phrase-finally respectively. Given that function-words are more frequent than content words, the </w:t>
      </w:r>
      <w:r w:rsidR="003D46D6" w:rsidRPr="00977DF9">
        <w:rPr>
          <w:rFonts w:ascii="Times New Roman" w:hAnsi="Times New Roman"/>
          <w:sz w:val="24"/>
          <w:szCs w:val="24"/>
        </w:rPr>
        <w:t>claim</w:t>
      </w:r>
      <w:r w:rsidR="00092DAD" w:rsidRPr="00977DF9">
        <w:rPr>
          <w:rFonts w:ascii="Times New Roman" w:hAnsi="Times New Roman"/>
          <w:sz w:val="24"/>
          <w:szCs w:val="24"/>
        </w:rPr>
        <w:t xml:space="preserve"> is that Italian and Japanese infants have learned that their language </w:t>
      </w:r>
      <w:r w:rsidR="003D46D6" w:rsidRPr="00977DF9">
        <w:rPr>
          <w:rFonts w:ascii="Times New Roman" w:hAnsi="Times New Roman"/>
          <w:sz w:val="24"/>
          <w:szCs w:val="24"/>
        </w:rPr>
        <w:t xml:space="preserve">prefers to place function words at the left versus the right edge of the phrase respectively, and can make use of a crosslinguistic correlation between this property and various word-order phenomena (e.g., VO vs OV respectively) to set the relevant parameters. However, as discussed with regard to syntactic category acquisition (Section 2.2) there is an important difference between </w:t>
      </w:r>
      <w:r w:rsidR="005B1199" w:rsidRPr="00977DF9">
        <w:rPr>
          <w:rFonts w:ascii="Times New Roman" w:hAnsi="Times New Roman"/>
          <w:sz w:val="24"/>
          <w:szCs w:val="24"/>
        </w:rPr>
        <w:t>demonstrating</w:t>
      </w:r>
      <w:r w:rsidR="003D46D6" w:rsidRPr="00977DF9">
        <w:rPr>
          <w:rFonts w:ascii="Times New Roman" w:hAnsi="Times New Roman"/>
          <w:sz w:val="24"/>
          <w:szCs w:val="24"/>
        </w:rPr>
        <w:t xml:space="preserve"> that infants</w:t>
      </w:r>
      <w:r w:rsidR="005B1199" w:rsidRPr="00977DF9">
        <w:rPr>
          <w:rFonts w:ascii="Times New Roman" w:hAnsi="Times New Roman"/>
          <w:sz w:val="24"/>
          <w:szCs w:val="24"/>
        </w:rPr>
        <w:t xml:space="preserve"> exhibit a </w:t>
      </w:r>
      <w:r w:rsidR="005B1199" w:rsidRPr="00977DF9">
        <w:rPr>
          <w:rFonts w:ascii="Times New Roman" w:hAnsi="Times New Roman"/>
          <w:i/>
          <w:sz w:val="24"/>
          <w:szCs w:val="24"/>
        </w:rPr>
        <w:t xml:space="preserve">preference </w:t>
      </w:r>
      <w:r w:rsidR="005B1199" w:rsidRPr="00977DF9">
        <w:rPr>
          <w:rFonts w:ascii="Times New Roman" w:hAnsi="Times New Roman"/>
          <w:sz w:val="24"/>
          <w:szCs w:val="24"/>
        </w:rPr>
        <w:t xml:space="preserve">for a particular type of stimulus (e.g., a phrase with more frequent words at the beginning) and demonstrating </w:t>
      </w:r>
      <w:r w:rsidR="003D46D6" w:rsidRPr="00977DF9">
        <w:rPr>
          <w:rFonts w:ascii="Times New Roman" w:hAnsi="Times New Roman"/>
          <w:sz w:val="24"/>
          <w:szCs w:val="24"/>
        </w:rPr>
        <w:t xml:space="preserve">(a) </w:t>
      </w:r>
      <w:r w:rsidR="005B1199" w:rsidRPr="00977DF9">
        <w:rPr>
          <w:rFonts w:ascii="Times New Roman" w:hAnsi="Times New Roman"/>
          <w:sz w:val="24"/>
          <w:szCs w:val="24"/>
        </w:rPr>
        <w:t xml:space="preserve">that </w:t>
      </w:r>
      <w:r w:rsidR="003D46D6" w:rsidRPr="00977DF9">
        <w:rPr>
          <w:rFonts w:ascii="Times New Roman" w:hAnsi="Times New Roman"/>
          <w:sz w:val="24"/>
          <w:szCs w:val="24"/>
        </w:rPr>
        <w:t>there exists a sufficiently robust cross</w:t>
      </w:r>
      <w:r w:rsidR="00394DCE" w:rsidRPr="00977DF9">
        <w:rPr>
          <w:rFonts w:ascii="Times New Roman" w:hAnsi="Times New Roman"/>
          <w:sz w:val="24"/>
          <w:szCs w:val="24"/>
        </w:rPr>
        <w:t>-</w:t>
      </w:r>
      <w:r w:rsidR="003D46D6" w:rsidRPr="00977DF9">
        <w:rPr>
          <w:rFonts w:ascii="Times New Roman" w:hAnsi="Times New Roman"/>
          <w:sz w:val="24"/>
          <w:szCs w:val="24"/>
        </w:rPr>
        <w:t>linguistic correlation between the presence of this cue and the setting of a particular parameter</w:t>
      </w:r>
      <w:r w:rsidR="005B1199" w:rsidRPr="00977DF9">
        <w:rPr>
          <w:rFonts w:ascii="Times New Roman" w:hAnsi="Times New Roman"/>
          <w:sz w:val="24"/>
          <w:szCs w:val="24"/>
        </w:rPr>
        <w:t xml:space="preserve"> (e.g., VO)</w:t>
      </w:r>
      <w:r w:rsidR="003D46D6" w:rsidRPr="00977DF9">
        <w:rPr>
          <w:rFonts w:ascii="Times New Roman" w:hAnsi="Times New Roman"/>
          <w:sz w:val="24"/>
          <w:szCs w:val="24"/>
        </w:rPr>
        <w:t xml:space="preserve"> and (b) that children are aware of this correlation</w:t>
      </w:r>
      <w:r w:rsidR="00394DCE" w:rsidRPr="00977DF9">
        <w:rPr>
          <w:rFonts w:ascii="Times New Roman" w:hAnsi="Times New Roman"/>
          <w:sz w:val="24"/>
          <w:szCs w:val="24"/>
        </w:rPr>
        <w:t>. To our knowledge, no study has provided evidence for either of these claims.</w:t>
      </w:r>
    </w:p>
    <w:p w14:paraId="786831D6" w14:textId="77777777" w:rsidR="003F2BD5" w:rsidRPr="00977DF9" w:rsidRDefault="003F2BD5" w:rsidP="005336D8">
      <w:pPr>
        <w:spacing w:line="480" w:lineRule="auto"/>
        <w:contextualSpacing/>
        <w:rPr>
          <w:rFonts w:ascii="Times New Roman" w:hAnsi="Times New Roman"/>
          <w:sz w:val="24"/>
          <w:szCs w:val="24"/>
        </w:rPr>
      </w:pPr>
    </w:p>
    <w:p w14:paraId="155C4F4C" w14:textId="77777777" w:rsidR="003F049F" w:rsidRPr="00977DF9" w:rsidRDefault="003F53D9" w:rsidP="005336D8">
      <w:pPr>
        <w:spacing w:line="480" w:lineRule="auto"/>
        <w:contextualSpacing/>
        <w:rPr>
          <w:rFonts w:ascii="Times New Roman" w:hAnsi="Times New Roman"/>
          <w:sz w:val="24"/>
          <w:szCs w:val="24"/>
        </w:rPr>
      </w:pPr>
      <w:r w:rsidRPr="00977DF9">
        <w:rPr>
          <w:rFonts w:ascii="Times New Roman" w:hAnsi="Times New Roman"/>
          <w:b/>
          <w:sz w:val="24"/>
          <w:szCs w:val="24"/>
        </w:rPr>
        <w:t>3.3. Conclusion.</w:t>
      </w:r>
      <w:r w:rsidRPr="00977DF9">
        <w:rPr>
          <w:rFonts w:ascii="Times New Roman" w:hAnsi="Times New Roman"/>
          <w:sz w:val="24"/>
          <w:szCs w:val="24"/>
        </w:rPr>
        <w:t xml:space="preserve"> </w:t>
      </w:r>
    </w:p>
    <w:p w14:paraId="627CDED0" w14:textId="77777777" w:rsidR="003F049F" w:rsidRPr="00977DF9" w:rsidRDefault="003F049F" w:rsidP="005336D8">
      <w:pPr>
        <w:spacing w:line="480" w:lineRule="auto"/>
        <w:contextualSpacing/>
        <w:rPr>
          <w:rFonts w:ascii="Times New Roman" w:hAnsi="Times New Roman"/>
          <w:sz w:val="24"/>
          <w:szCs w:val="24"/>
        </w:rPr>
      </w:pPr>
    </w:p>
    <w:p w14:paraId="005CBDC3" w14:textId="12C23861" w:rsidR="00C17B21" w:rsidRPr="00977DF9" w:rsidRDefault="003F049F"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Given the </w:t>
      </w:r>
      <w:r w:rsidR="00080742" w:rsidRPr="00977DF9">
        <w:rPr>
          <w:rFonts w:ascii="Times New Roman" w:hAnsi="Times New Roman"/>
          <w:sz w:val="24"/>
          <w:szCs w:val="24"/>
        </w:rPr>
        <w:t xml:space="preserve">problems with </w:t>
      </w:r>
      <w:r w:rsidRPr="00977DF9">
        <w:rPr>
          <w:rFonts w:ascii="Times New Roman" w:hAnsi="Times New Roman"/>
          <w:sz w:val="24"/>
          <w:szCs w:val="24"/>
        </w:rPr>
        <w:t>prosodic bootstrapping, parameter setting accounts</w:t>
      </w:r>
      <w:r w:rsidR="00582130" w:rsidRPr="00977DF9">
        <w:rPr>
          <w:rFonts w:ascii="Times New Roman" w:hAnsi="Times New Roman"/>
          <w:sz w:val="24"/>
          <w:szCs w:val="24"/>
        </w:rPr>
        <w:t xml:space="preserve"> have never adequately addressed the linking problem. </w:t>
      </w:r>
      <w:r w:rsidR="005B15D0" w:rsidRPr="00977DF9">
        <w:rPr>
          <w:rFonts w:ascii="Times New Roman" w:hAnsi="Times New Roman"/>
          <w:sz w:val="24"/>
          <w:szCs w:val="24"/>
        </w:rPr>
        <w:t>This leaves only Pinker’s (1984) semantic bootstrapping account. However, as we argued above, this account also suffers from the linking problem, unless one largely abandons the role of innate semantics-syntax</w:t>
      </w:r>
      <w:r w:rsidR="004579F1" w:rsidRPr="00977DF9">
        <w:rPr>
          <w:rFonts w:ascii="Times New Roman" w:hAnsi="Times New Roman"/>
          <w:sz w:val="24"/>
          <w:szCs w:val="24"/>
        </w:rPr>
        <w:t>,</w:t>
      </w:r>
      <w:r w:rsidR="005B15D0" w:rsidRPr="00977DF9">
        <w:rPr>
          <w:rFonts w:ascii="Times New Roman" w:hAnsi="Times New Roman"/>
          <w:sz w:val="24"/>
          <w:szCs w:val="24"/>
        </w:rPr>
        <w:t xml:space="preserve"> linking rules in favour of some form of probabilistic input-based learning mechanism. For example, children could (1) group together items that share certain semantic regularities (e.g., acting as agents) and certain distributional regularities and (2) observe the ordinal positions in which these categories appear, and how this varies depending on factors such as tense, aspect and animacy. But, as has previously been noted (e.g., Mazuka, 1996; Tomasello, 2003; 2005), once this has been done, the child has effectively learned the word-order of her language, and parameters become redundant.</w:t>
      </w:r>
      <w:r w:rsidR="00B265BD" w:rsidRPr="00977DF9">
        <w:rPr>
          <w:rFonts w:ascii="Times New Roman" w:hAnsi="Times New Roman"/>
          <w:sz w:val="24"/>
          <w:szCs w:val="24"/>
        </w:rPr>
        <w:t xml:space="preserve"> </w:t>
      </w:r>
    </w:p>
    <w:p w14:paraId="6DFB1937" w14:textId="77777777" w:rsidR="00681CDE" w:rsidRPr="00977DF9" w:rsidRDefault="00681CDE" w:rsidP="005336D8">
      <w:pPr>
        <w:spacing w:line="480" w:lineRule="auto"/>
        <w:contextualSpacing/>
        <w:rPr>
          <w:rFonts w:ascii="Times New Roman" w:hAnsi="Times New Roman"/>
          <w:sz w:val="24"/>
          <w:szCs w:val="24"/>
        </w:rPr>
      </w:pPr>
    </w:p>
    <w:p w14:paraId="58280791" w14:textId="3EA8999F" w:rsidR="00B265BD" w:rsidRPr="00977DF9" w:rsidRDefault="00B265BD"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As for Section 2 (Syntactic Categories), we end this section by considering the objection that, by invoking semantic and distributional analysis, we </w:t>
      </w:r>
      <w:r w:rsidR="005B1199" w:rsidRPr="00977DF9">
        <w:rPr>
          <w:rFonts w:ascii="Times New Roman" w:hAnsi="Times New Roman"/>
          <w:sz w:val="24"/>
          <w:szCs w:val="24"/>
        </w:rPr>
        <w:t>are bringing</w:t>
      </w:r>
      <w:r w:rsidRPr="00977DF9">
        <w:rPr>
          <w:rFonts w:ascii="Times New Roman" w:hAnsi="Times New Roman"/>
          <w:sz w:val="24"/>
          <w:szCs w:val="24"/>
        </w:rPr>
        <w:t xml:space="preserve"> in innate knowledge by the back door. Might it be necessary, for example, to build in an innate bias to be more sensitive to certain semantic properties (e.g., AGENT/PATIENThood) than others (e.g., colour), or to pay particular att</w:t>
      </w:r>
      <w:r w:rsidR="006C0B0D" w:rsidRPr="00977DF9">
        <w:rPr>
          <w:rFonts w:ascii="Times New Roman" w:hAnsi="Times New Roman"/>
          <w:sz w:val="24"/>
          <w:szCs w:val="24"/>
        </w:rPr>
        <w:t xml:space="preserve">ention to the relative ordering </w:t>
      </w:r>
      <w:r w:rsidRPr="00977DF9">
        <w:rPr>
          <w:rFonts w:ascii="Times New Roman" w:hAnsi="Times New Roman"/>
          <w:sz w:val="24"/>
          <w:szCs w:val="24"/>
        </w:rPr>
        <w:t xml:space="preserve">of words, as opposed to, say, being the </w:t>
      </w:r>
      <w:r w:rsidRPr="00977DF9">
        <w:rPr>
          <w:rFonts w:ascii="Times New Roman" w:hAnsi="Times New Roman"/>
          <w:i/>
          <w:sz w:val="24"/>
          <w:szCs w:val="24"/>
        </w:rPr>
        <w:t>n</w:t>
      </w:r>
      <w:r w:rsidR="00491DF9" w:rsidRPr="00977DF9">
        <w:rPr>
          <w:rFonts w:ascii="Times New Roman" w:hAnsi="Times New Roman"/>
          <w:sz w:val="24"/>
          <w:szCs w:val="24"/>
        </w:rPr>
        <w:t>-th word</w:t>
      </w:r>
      <w:r w:rsidR="00B21888" w:rsidRPr="00977DF9">
        <w:rPr>
          <w:rFonts w:ascii="Times New Roman" w:hAnsi="Times New Roman"/>
          <w:sz w:val="24"/>
          <w:szCs w:val="24"/>
        </w:rPr>
        <w:t>? Perhaps. Certainly, it is not self</w:t>
      </w:r>
      <w:r w:rsidR="004579F1" w:rsidRPr="00977DF9">
        <w:rPr>
          <w:rFonts w:ascii="Times New Roman" w:hAnsi="Times New Roman"/>
          <w:sz w:val="24"/>
          <w:szCs w:val="24"/>
        </w:rPr>
        <w:t>-</w:t>
      </w:r>
      <w:r w:rsidR="00B21888" w:rsidRPr="00977DF9">
        <w:rPr>
          <w:rFonts w:ascii="Times New Roman" w:hAnsi="Times New Roman"/>
          <w:sz w:val="24"/>
          <w:szCs w:val="24"/>
        </w:rPr>
        <w:t xml:space="preserve">evident that this is the case. It is possible that children track all kinds of </w:t>
      </w:r>
      <w:r w:rsidR="006C0B0D" w:rsidRPr="00977DF9">
        <w:rPr>
          <w:rFonts w:ascii="Times New Roman" w:hAnsi="Times New Roman"/>
          <w:sz w:val="24"/>
          <w:szCs w:val="24"/>
        </w:rPr>
        <w:t xml:space="preserve">semantic and distributional </w:t>
      </w:r>
      <w:r w:rsidR="00B21888" w:rsidRPr="00977DF9">
        <w:rPr>
          <w:rFonts w:ascii="Times New Roman" w:hAnsi="Times New Roman"/>
          <w:sz w:val="24"/>
          <w:szCs w:val="24"/>
        </w:rPr>
        <w:t xml:space="preserve">properties that </w:t>
      </w:r>
      <w:r w:rsidR="006C0B0D" w:rsidRPr="00977DF9">
        <w:rPr>
          <w:rFonts w:ascii="Times New Roman" w:hAnsi="Times New Roman"/>
          <w:sz w:val="24"/>
          <w:szCs w:val="24"/>
        </w:rPr>
        <w:t>are rapidly discovered to be</w:t>
      </w:r>
      <w:r w:rsidR="00B21888" w:rsidRPr="00977DF9">
        <w:rPr>
          <w:rFonts w:ascii="Times New Roman" w:hAnsi="Times New Roman"/>
          <w:sz w:val="24"/>
          <w:szCs w:val="24"/>
        </w:rPr>
        <w:t xml:space="preserve"> </w:t>
      </w:r>
      <w:r w:rsidR="006C0B0D" w:rsidRPr="00977DF9">
        <w:rPr>
          <w:rFonts w:ascii="Times New Roman" w:hAnsi="Times New Roman"/>
          <w:sz w:val="24"/>
          <w:szCs w:val="24"/>
        </w:rPr>
        <w:t>ir</w:t>
      </w:r>
      <w:r w:rsidR="00B21888" w:rsidRPr="00977DF9">
        <w:rPr>
          <w:rFonts w:ascii="Times New Roman" w:hAnsi="Times New Roman"/>
          <w:sz w:val="24"/>
          <w:szCs w:val="24"/>
        </w:rPr>
        <w:t>relevant</w:t>
      </w:r>
      <w:r w:rsidR="006C0B0D" w:rsidRPr="00977DF9">
        <w:rPr>
          <w:rFonts w:ascii="Times New Roman" w:hAnsi="Times New Roman"/>
          <w:sz w:val="24"/>
          <w:szCs w:val="24"/>
        </w:rPr>
        <w:t xml:space="preserve"> (i.e., not to correlate with any communicative function). Indeed, given the wide</w:t>
      </w:r>
      <w:r w:rsidR="00491DF9" w:rsidRPr="00977DF9">
        <w:rPr>
          <w:rFonts w:ascii="Times New Roman" w:hAnsi="Times New Roman"/>
          <w:sz w:val="24"/>
          <w:szCs w:val="24"/>
        </w:rPr>
        <w:t xml:space="preserve"> range of</w:t>
      </w:r>
      <w:r w:rsidR="006C0B0D" w:rsidRPr="00977DF9">
        <w:rPr>
          <w:rFonts w:ascii="Times New Roman" w:hAnsi="Times New Roman"/>
          <w:sz w:val="24"/>
          <w:szCs w:val="24"/>
        </w:rPr>
        <w:t xml:space="preserve"> semantic distinctions that may be encoded syntactically (e.g., humanness, animacy, evidentiality), it may be necessary for children’s initial expectations to be relatively unconstrained. </w:t>
      </w:r>
      <w:r w:rsidR="003C6AB8" w:rsidRPr="00977DF9">
        <w:rPr>
          <w:rFonts w:ascii="Times New Roman" w:hAnsi="Times New Roman"/>
          <w:sz w:val="24"/>
          <w:szCs w:val="24"/>
        </w:rPr>
        <w:t xml:space="preserve">But even if it does turn out to be necessary to build in a bias for children to care especially about, for example, </w:t>
      </w:r>
      <w:r w:rsidR="00491DF9" w:rsidRPr="00977DF9">
        <w:rPr>
          <w:rFonts w:ascii="Times New Roman" w:hAnsi="Times New Roman"/>
          <w:sz w:val="24"/>
          <w:szCs w:val="24"/>
        </w:rPr>
        <w:t>causation</w:t>
      </w:r>
      <w:r w:rsidR="003C6AB8" w:rsidRPr="00977DF9">
        <w:rPr>
          <w:rFonts w:ascii="Times New Roman" w:hAnsi="Times New Roman"/>
          <w:sz w:val="24"/>
          <w:szCs w:val="24"/>
        </w:rPr>
        <w:t>, this is a very different type of innate knowledge to that assumed under UG theories; in particular innate semantics-syntax linking rules and word-order parameters.</w:t>
      </w:r>
    </w:p>
    <w:p w14:paraId="12B73326" w14:textId="77777777" w:rsidR="00B265BD" w:rsidRPr="00977DF9" w:rsidRDefault="00B265BD" w:rsidP="005336D8">
      <w:pPr>
        <w:spacing w:line="480" w:lineRule="auto"/>
        <w:contextualSpacing/>
        <w:rPr>
          <w:rFonts w:ascii="Times New Roman" w:hAnsi="Times New Roman"/>
          <w:sz w:val="24"/>
          <w:szCs w:val="24"/>
        </w:rPr>
      </w:pPr>
    </w:p>
    <w:p w14:paraId="1984A818" w14:textId="77777777" w:rsidR="003E0768" w:rsidRPr="00977DF9" w:rsidRDefault="003E0768"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4.0 Structure dependence</w:t>
      </w:r>
    </w:p>
    <w:p w14:paraId="11314E0E" w14:textId="77777777" w:rsidR="003E0768" w:rsidRPr="00977DF9" w:rsidRDefault="003E0768" w:rsidP="005336D8">
      <w:pPr>
        <w:spacing w:line="480" w:lineRule="auto"/>
        <w:contextualSpacing/>
        <w:outlineLvl w:val="0"/>
        <w:rPr>
          <w:rFonts w:ascii="Times New Roman" w:hAnsi="Times New Roman"/>
          <w:b/>
          <w:sz w:val="24"/>
          <w:szCs w:val="24"/>
        </w:rPr>
      </w:pPr>
    </w:p>
    <w:p w14:paraId="2B8C1E71" w14:textId="77777777" w:rsidR="004C6DAE" w:rsidRPr="00977DF9" w:rsidRDefault="0089218D"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Structure dependence has been called the "parade case" </w:t>
      </w:r>
      <w:r w:rsidR="0097012E" w:rsidRPr="00977DF9">
        <w:rPr>
          <w:rFonts w:ascii="Times New Roman" w:hAnsi="Times New Roman"/>
          <w:sz w:val="24"/>
          <w:szCs w:val="24"/>
        </w:rPr>
        <w:t>(Crain, 1991</w:t>
      </w:r>
      <w:r w:rsidR="004F4C99" w:rsidRPr="00977DF9">
        <w:rPr>
          <w:rFonts w:ascii="Times New Roman" w:hAnsi="Times New Roman"/>
          <w:sz w:val="24"/>
          <w:szCs w:val="24"/>
        </w:rPr>
        <w:t>: 602</w:t>
      </w:r>
      <w:r w:rsidR="0097012E" w:rsidRPr="00977DF9">
        <w:rPr>
          <w:rFonts w:ascii="Times New Roman" w:hAnsi="Times New Roman"/>
          <w:sz w:val="24"/>
          <w:szCs w:val="24"/>
        </w:rPr>
        <w:t>)</w:t>
      </w:r>
      <w:r w:rsidR="004C6DAE" w:rsidRPr="00977DF9">
        <w:rPr>
          <w:rFonts w:ascii="Times New Roman" w:hAnsi="Times New Roman"/>
          <w:sz w:val="24"/>
          <w:szCs w:val="24"/>
        </w:rPr>
        <w:t xml:space="preserve"> of an innate principle; an “innate schematism applied by the mind to the data o</w:t>
      </w:r>
      <w:r w:rsidR="00270119" w:rsidRPr="00977DF9">
        <w:rPr>
          <w:rFonts w:ascii="Times New Roman" w:hAnsi="Times New Roman"/>
          <w:sz w:val="24"/>
          <w:szCs w:val="24"/>
        </w:rPr>
        <w:t>f experience” (Chomsky, 1971:28; see also Crain &amp; Nakayama, 1987; Boeckx, 20</w:t>
      </w:r>
      <w:r w:rsidR="00A727A4" w:rsidRPr="00977DF9">
        <w:rPr>
          <w:rFonts w:ascii="Times New Roman" w:hAnsi="Times New Roman"/>
          <w:sz w:val="24"/>
          <w:szCs w:val="24"/>
        </w:rPr>
        <w:t>10</w:t>
      </w:r>
      <w:r w:rsidR="00270119" w:rsidRPr="00977DF9">
        <w:rPr>
          <w:rFonts w:ascii="Times New Roman" w:hAnsi="Times New Roman"/>
          <w:sz w:val="24"/>
          <w:szCs w:val="24"/>
        </w:rPr>
        <w:t xml:space="preserve">). </w:t>
      </w:r>
      <w:r w:rsidR="007022E5" w:rsidRPr="00977DF9">
        <w:rPr>
          <w:rFonts w:ascii="Times New Roman" w:hAnsi="Times New Roman"/>
          <w:sz w:val="24"/>
          <w:szCs w:val="24"/>
        </w:rPr>
        <w:t>Indeed, illustrations of the principle of structure dependence are often taken as the single best argument in favour of innate knowledge (e.g., Yang, 2002: 2). Although structure dependence applies across the entire gra</w:t>
      </w:r>
      <w:r w:rsidR="00BA10F2" w:rsidRPr="00977DF9">
        <w:rPr>
          <w:rFonts w:ascii="Times New Roman" w:hAnsi="Times New Roman"/>
          <w:sz w:val="24"/>
          <w:szCs w:val="24"/>
        </w:rPr>
        <w:t>mmar, we will focus here on one domain that constitutes a particularly well-studied example of Chomsky’s argument from the poverty of the stimulus</w:t>
      </w:r>
      <w:r w:rsidR="0007466B" w:rsidRPr="00977DF9">
        <w:rPr>
          <w:rStyle w:val="EndnoteReference"/>
          <w:rFonts w:ascii="Times New Roman" w:hAnsi="Times New Roman"/>
          <w:sz w:val="24"/>
          <w:szCs w:val="24"/>
        </w:rPr>
        <w:endnoteReference w:id="9"/>
      </w:r>
      <w:r w:rsidR="00BA10F2" w:rsidRPr="00977DF9">
        <w:rPr>
          <w:rFonts w:ascii="Times New Roman" w:hAnsi="Times New Roman"/>
          <w:sz w:val="24"/>
          <w:szCs w:val="24"/>
        </w:rPr>
        <w:t>.</w:t>
      </w:r>
    </w:p>
    <w:p w14:paraId="3978A719" w14:textId="77777777" w:rsidR="004C6DAE" w:rsidRPr="00977DF9" w:rsidRDefault="004C6DAE" w:rsidP="005336D8">
      <w:pPr>
        <w:spacing w:line="480" w:lineRule="auto"/>
        <w:contextualSpacing/>
        <w:rPr>
          <w:rFonts w:ascii="Times New Roman" w:hAnsi="Times New Roman"/>
          <w:sz w:val="24"/>
          <w:szCs w:val="24"/>
        </w:rPr>
      </w:pPr>
    </w:p>
    <w:p w14:paraId="64AF3FF3" w14:textId="77777777" w:rsidR="00EE47C7" w:rsidRPr="00977DF9" w:rsidRDefault="0097012E"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Chomsky (1980) argued that it is impossible for children to acquire the structure of complex </w:t>
      </w:r>
      <w:r w:rsidR="001D23BF" w:rsidRPr="00977DF9">
        <w:rPr>
          <w:rFonts w:ascii="Times New Roman" w:hAnsi="Times New Roman"/>
          <w:i/>
          <w:sz w:val="24"/>
          <w:szCs w:val="24"/>
        </w:rPr>
        <w:t>yes/no</w:t>
      </w:r>
      <w:r w:rsidR="001D23BF" w:rsidRPr="00977DF9">
        <w:rPr>
          <w:rFonts w:ascii="Times New Roman" w:hAnsi="Times New Roman"/>
          <w:sz w:val="24"/>
          <w:szCs w:val="24"/>
        </w:rPr>
        <w:t xml:space="preserve"> </w:t>
      </w:r>
      <w:r w:rsidRPr="00977DF9">
        <w:rPr>
          <w:rFonts w:ascii="Times New Roman" w:hAnsi="Times New Roman"/>
          <w:sz w:val="24"/>
          <w:szCs w:val="24"/>
        </w:rPr>
        <w:t xml:space="preserve">questions from the input as they are virtually absent. Complex questions are those that contain both a </w:t>
      </w:r>
      <w:r w:rsidR="008A7F36" w:rsidRPr="00977DF9">
        <w:rPr>
          <w:rFonts w:ascii="Times New Roman" w:hAnsi="Times New Roman"/>
          <w:b/>
          <w:sz w:val="24"/>
          <w:szCs w:val="24"/>
        </w:rPr>
        <w:t>main clause</w:t>
      </w:r>
      <w:r w:rsidR="008A7F36" w:rsidRPr="00977DF9">
        <w:rPr>
          <w:rFonts w:ascii="Times New Roman" w:hAnsi="Times New Roman"/>
          <w:sz w:val="24"/>
          <w:szCs w:val="24"/>
        </w:rPr>
        <w:t xml:space="preserve"> and a </w:t>
      </w:r>
      <w:r w:rsidR="008A7F36" w:rsidRPr="00977DF9">
        <w:rPr>
          <w:rFonts w:ascii="Times New Roman" w:hAnsi="Times New Roman"/>
          <w:sz w:val="24"/>
          <w:szCs w:val="24"/>
          <w:u w:val="single"/>
        </w:rPr>
        <w:t>relative clause</w:t>
      </w:r>
      <w:r w:rsidR="008A7F36" w:rsidRPr="00977DF9">
        <w:rPr>
          <w:rFonts w:ascii="Times New Roman" w:hAnsi="Times New Roman"/>
          <w:sz w:val="24"/>
          <w:szCs w:val="24"/>
        </w:rPr>
        <w:t xml:space="preserve"> (e.g., </w:t>
      </w:r>
      <w:r w:rsidR="008A7F36" w:rsidRPr="00977DF9">
        <w:rPr>
          <w:rFonts w:ascii="Times New Roman" w:hAnsi="Times New Roman"/>
          <w:b/>
          <w:i/>
          <w:sz w:val="24"/>
          <w:szCs w:val="24"/>
        </w:rPr>
        <w:t>Is the boy</w:t>
      </w:r>
      <w:r w:rsidR="008A7F36" w:rsidRPr="00977DF9">
        <w:rPr>
          <w:rFonts w:ascii="Times New Roman" w:hAnsi="Times New Roman"/>
          <w:i/>
          <w:sz w:val="24"/>
          <w:szCs w:val="24"/>
        </w:rPr>
        <w:t xml:space="preserve"> </w:t>
      </w:r>
      <w:r w:rsidR="008A7F36" w:rsidRPr="00977DF9">
        <w:rPr>
          <w:rFonts w:ascii="Times New Roman" w:hAnsi="Times New Roman"/>
          <w:i/>
          <w:sz w:val="24"/>
          <w:szCs w:val="24"/>
          <w:u w:val="single"/>
        </w:rPr>
        <w:t>who is smoking</w:t>
      </w:r>
      <w:r w:rsidR="008A7F36" w:rsidRPr="00977DF9">
        <w:rPr>
          <w:rFonts w:ascii="Times New Roman" w:hAnsi="Times New Roman"/>
          <w:i/>
          <w:sz w:val="24"/>
          <w:szCs w:val="24"/>
        </w:rPr>
        <w:t xml:space="preserve"> </w:t>
      </w:r>
      <w:r w:rsidR="008A7F36" w:rsidRPr="00977DF9">
        <w:rPr>
          <w:rFonts w:ascii="Times New Roman" w:hAnsi="Times New Roman"/>
          <w:b/>
          <w:i/>
          <w:sz w:val="24"/>
          <w:szCs w:val="24"/>
        </w:rPr>
        <w:t>crazy?</w:t>
      </w:r>
      <w:r w:rsidR="008A7F36" w:rsidRPr="00977DF9">
        <w:rPr>
          <w:rFonts w:ascii="Times New Roman" w:hAnsi="Times New Roman"/>
          <w:sz w:val="24"/>
          <w:szCs w:val="24"/>
        </w:rPr>
        <w:t>)</w:t>
      </w:r>
      <w:r w:rsidR="004B6513" w:rsidRPr="00977DF9">
        <w:rPr>
          <w:rFonts w:ascii="Times New Roman" w:hAnsi="Times New Roman"/>
          <w:sz w:val="24"/>
          <w:szCs w:val="24"/>
        </w:rPr>
        <w:t xml:space="preserve">. </w:t>
      </w:r>
      <w:r w:rsidRPr="00977DF9">
        <w:rPr>
          <w:rFonts w:ascii="Times New Roman" w:hAnsi="Times New Roman"/>
          <w:sz w:val="24"/>
          <w:szCs w:val="24"/>
        </w:rPr>
        <w:t>Chomsky's argument runs as follows. S</w:t>
      </w:r>
      <w:r w:rsidR="008B6546" w:rsidRPr="00977DF9">
        <w:rPr>
          <w:rFonts w:ascii="Times New Roman" w:hAnsi="Times New Roman"/>
          <w:sz w:val="24"/>
          <w:szCs w:val="24"/>
        </w:rPr>
        <w:t>uppose that a child hears simple declarative/question pairs such as</w:t>
      </w:r>
    </w:p>
    <w:p w14:paraId="32352D43" w14:textId="77777777" w:rsidR="008B6546" w:rsidRPr="00977DF9" w:rsidRDefault="008B6546" w:rsidP="005336D8">
      <w:pPr>
        <w:spacing w:line="480" w:lineRule="auto"/>
        <w:contextualSpacing/>
        <w:rPr>
          <w:rFonts w:ascii="Times New Roman" w:hAnsi="Times New Roman"/>
          <w:sz w:val="24"/>
          <w:szCs w:val="24"/>
        </w:rPr>
      </w:pPr>
    </w:p>
    <w:p w14:paraId="3D1630F7" w14:textId="77777777" w:rsidR="008B6546" w:rsidRPr="00977DF9" w:rsidRDefault="008B6546" w:rsidP="005336D8">
      <w:pPr>
        <w:spacing w:line="480" w:lineRule="auto"/>
        <w:contextualSpacing/>
        <w:outlineLvl w:val="0"/>
        <w:rPr>
          <w:rFonts w:ascii="Times New Roman" w:hAnsi="Times New Roman"/>
          <w:i/>
          <w:sz w:val="24"/>
          <w:szCs w:val="24"/>
        </w:rPr>
      </w:pPr>
      <w:r w:rsidRPr="00977DF9">
        <w:rPr>
          <w:rFonts w:ascii="Times New Roman" w:hAnsi="Times New Roman"/>
          <w:i/>
          <w:sz w:val="24"/>
          <w:szCs w:val="24"/>
        </w:rPr>
        <w:t>The boy is crazy</w:t>
      </w:r>
      <w:r w:rsidRPr="00977DF9">
        <w:rPr>
          <w:rFonts w:ascii="Times New Roman" w:hAnsi="Times New Roman"/>
          <w:i/>
          <w:sz w:val="24"/>
          <w:szCs w:val="24"/>
        </w:rPr>
        <w:sym w:font="Wingdings" w:char="F0E0"/>
      </w:r>
      <w:r w:rsidRPr="00977DF9">
        <w:rPr>
          <w:rFonts w:ascii="Times New Roman" w:hAnsi="Times New Roman"/>
          <w:i/>
          <w:sz w:val="24"/>
          <w:szCs w:val="24"/>
        </w:rPr>
        <w:t>Is the boy crazy?</w:t>
      </w:r>
    </w:p>
    <w:p w14:paraId="17615477" w14:textId="77777777" w:rsidR="00B04B7C" w:rsidRPr="00977DF9" w:rsidRDefault="00B04B7C" w:rsidP="005336D8">
      <w:pPr>
        <w:spacing w:line="480" w:lineRule="auto"/>
        <w:contextualSpacing/>
        <w:rPr>
          <w:rFonts w:ascii="Times New Roman" w:hAnsi="Times New Roman"/>
          <w:b/>
          <w:sz w:val="24"/>
          <w:szCs w:val="24"/>
        </w:rPr>
      </w:pPr>
    </w:p>
    <w:p w14:paraId="0BF21FD1" w14:textId="77777777" w:rsidR="00B04B7C" w:rsidRPr="00977DF9" w:rsidRDefault="008B6546" w:rsidP="005336D8">
      <w:pPr>
        <w:spacing w:line="480" w:lineRule="auto"/>
        <w:contextualSpacing/>
        <w:rPr>
          <w:rFonts w:ascii="Times New Roman" w:hAnsi="Times New Roman"/>
          <w:sz w:val="24"/>
          <w:szCs w:val="24"/>
        </w:rPr>
      </w:pPr>
      <w:r w:rsidRPr="00977DF9">
        <w:rPr>
          <w:rFonts w:ascii="Times New Roman" w:hAnsi="Times New Roman"/>
          <w:sz w:val="24"/>
          <w:szCs w:val="24"/>
        </w:rPr>
        <w:t>In principle, she could formulate a rule such as ‘to form a question from a declarative, move the first auxiliary to the front of the sentence’</w:t>
      </w:r>
      <w:r w:rsidR="00477AED" w:rsidRPr="00977DF9">
        <w:rPr>
          <w:rFonts w:ascii="Times New Roman" w:hAnsi="Times New Roman"/>
          <w:sz w:val="24"/>
          <w:szCs w:val="24"/>
        </w:rPr>
        <w:t>. However, this rule would generate incorrect questions from declaratives with more than one auxiliary:</w:t>
      </w:r>
    </w:p>
    <w:p w14:paraId="62BB4C72" w14:textId="77777777" w:rsidR="00477AED" w:rsidRPr="00977DF9" w:rsidRDefault="00477AED" w:rsidP="005336D8">
      <w:pPr>
        <w:spacing w:line="480" w:lineRule="auto"/>
        <w:contextualSpacing/>
        <w:rPr>
          <w:rFonts w:ascii="Times New Roman" w:hAnsi="Times New Roman"/>
          <w:sz w:val="24"/>
          <w:szCs w:val="24"/>
        </w:rPr>
      </w:pPr>
    </w:p>
    <w:p w14:paraId="4670A21B" w14:textId="77777777" w:rsidR="00477AED" w:rsidRPr="00977DF9" w:rsidRDefault="00477AED" w:rsidP="005336D8">
      <w:pPr>
        <w:spacing w:line="480" w:lineRule="auto"/>
        <w:contextualSpacing/>
        <w:outlineLvl w:val="0"/>
        <w:rPr>
          <w:rFonts w:ascii="Times New Roman" w:hAnsi="Times New Roman"/>
          <w:i/>
          <w:sz w:val="24"/>
          <w:szCs w:val="24"/>
        </w:rPr>
      </w:pPr>
      <w:r w:rsidRPr="00977DF9">
        <w:rPr>
          <w:rFonts w:ascii="Times New Roman" w:hAnsi="Times New Roman"/>
          <w:i/>
          <w:sz w:val="24"/>
          <w:szCs w:val="24"/>
        </w:rPr>
        <w:t>The boy who is smoking is crazy</w:t>
      </w:r>
      <w:r w:rsidRPr="00977DF9">
        <w:rPr>
          <w:rFonts w:ascii="Times New Roman" w:hAnsi="Times New Roman"/>
          <w:i/>
          <w:sz w:val="24"/>
          <w:szCs w:val="24"/>
        </w:rPr>
        <w:sym w:font="Wingdings" w:char="F0E0"/>
      </w:r>
      <w:r w:rsidRPr="00977DF9">
        <w:rPr>
          <w:rFonts w:ascii="Times New Roman" w:hAnsi="Times New Roman"/>
          <w:i/>
          <w:sz w:val="24"/>
          <w:szCs w:val="24"/>
        </w:rPr>
        <w:t>*Is the boy who smoking is crazy?</w:t>
      </w:r>
    </w:p>
    <w:p w14:paraId="6A07C6D7" w14:textId="77777777" w:rsidR="00B04B7C" w:rsidRPr="00977DF9" w:rsidRDefault="00B04B7C" w:rsidP="005336D8">
      <w:pPr>
        <w:spacing w:line="480" w:lineRule="auto"/>
        <w:contextualSpacing/>
        <w:rPr>
          <w:rFonts w:ascii="Times New Roman" w:hAnsi="Times New Roman"/>
          <w:b/>
          <w:sz w:val="24"/>
          <w:szCs w:val="24"/>
        </w:rPr>
      </w:pPr>
    </w:p>
    <w:p w14:paraId="47640890" w14:textId="03393DEE" w:rsidR="00477AED" w:rsidRPr="00977DF9" w:rsidRDefault="00477AED"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 adult rule is ‘move the auxiliary </w:t>
      </w:r>
      <w:r w:rsidRPr="00977DF9">
        <w:rPr>
          <w:rFonts w:ascii="Times New Roman" w:hAnsi="Times New Roman"/>
          <w:i/>
          <w:sz w:val="24"/>
          <w:szCs w:val="24"/>
        </w:rPr>
        <w:t>in the main clause</w:t>
      </w:r>
      <w:r w:rsidRPr="00977DF9">
        <w:rPr>
          <w:rFonts w:ascii="Times New Roman" w:hAnsi="Times New Roman"/>
          <w:sz w:val="24"/>
          <w:szCs w:val="24"/>
        </w:rPr>
        <w:t xml:space="preserve"> to the front of the sentence</w:t>
      </w:r>
      <w:r w:rsidR="00F56C57" w:rsidRPr="00977DF9">
        <w:rPr>
          <w:rFonts w:ascii="Times New Roman" w:hAnsi="Times New Roman"/>
          <w:sz w:val="24"/>
          <w:szCs w:val="24"/>
        </w:rPr>
        <w:t xml:space="preserve"> [or, strictly speaking, to the functional head C]</w:t>
      </w:r>
      <w:r w:rsidRPr="00977DF9">
        <w:rPr>
          <w:rFonts w:ascii="Times New Roman" w:hAnsi="Times New Roman"/>
          <w:sz w:val="24"/>
          <w:szCs w:val="24"/>
        </w:rPr>
        <w:t xml:space="preserve">’. The correct rule is </w:t>
      </w:r>
      <w:r w:rsidRPr="00977DF9">
        <w:rPr>
          <w:rFonts w:ascii="Times New Roman" w:hAnsi="Times New Roman"/>
          <w:i/>
          <w:sz w:val="24"/>
          <w:szCs w:val="24"/>
        </w:rPr>
        <w:t xml:space="preserve">structure dependent </w:t>
      </w:r>
      <w:r w:rsidRPr="00977DF9">
        <w:rPr>
          <w:rFonts w:ascii="Times New Roman" w:hAnsi="Times New Roman"/>
          <w:sz w:val="24"/>
          <w:szCs w:val="24"/>
        </w:rPr>
        <w:t>because it is formulated in terms of syntactic structure (“the auxiliary in the main clause”) as opposed to linear order (“the first auxiliary”). Chomsky (1980: 114-115) claims that children cannot learn tha</w:t>
      </w:r>
      <w:r w:rsidR="004B6513" w:rsidRPr="00977DF9">
        <w:rPr>
          <w:rFonts w:ascii="Times New Roman" w:hAnsi="Times New Roman"/>
          <w:sz w:val="24"/>
          <w:szCs w:val="24"/>
        </w:rPr>
        <w:t xml:space="preserve">t the structure-dependent rule, </w:t>
      </w:r>
      <w:r w:rsidRPr="00977DF9">
        <w:rPr>
          <w:rFonts w:ascii="Times New Roman" w:hAnsi="Times New Roman"/>
          <w:sz w:val="24"/>
          <w:szCs w:val="24"/>
        </w:rPr>
        <w:t>as op</w:t>
      </w:r>
      <w:r w:rsidR="004B6513" w:rsidRPr="00977DF9">
        <w:rPr>
          <w:rFonts w:ascii="Times New Roman" w:hAnsi="Times New Roman"/>
          <w:sz w:val="24"/>
          <w:szCs w:val="24"/>
        </w:rPr>
        <w:t xml:space="preserve">posed to the linear-order rule, </w:t>
      </w:r>
      <w:r w:rsidRPr="00977DF9">
        <w:rPr>
          <w:rFonts w:ascii="Times New Roman" w:hAnsi="Times New Roman"/>
          <w:sz w:val="24"/>
          <w:szCs w:val="24"/>
        </w:rPr>
        <w:t>is the correct one as “a person might go through much or all of his life without ever having bee</w:t>
      </w:r>
      <w:r w:rsidR="00E10F36" w:rsidRPr="00977DF9">
        <w:rPr>
          <w:rFonts w:ascii="Times New Roman" w:hAnsi="Times New Roman"/>
          <w:sz w:val="24"/>
          <w:szCs w:val="24"/>
        </w:rPr>
        <w:t>n exposed to relevant evidence [presumably complex questions, or even question/declarative pairs]”</w:t>
      </w:r>
      <w:r w:rsidR="00737069" w:rsidRPr="00977DF9">
        <w:rPr>
          <w:rFonts w:ascii="Times New Roman" w:hAnsi="Times New Roman"/>
          <w:sz w:val="24"/>
          <w:szCs w:val="24"/>
        </w:rPr>
        <w:t>.</w:t>
      </w:r>
      <w:r w:rsidR="00E10F36" w:rsidRPr="00977DF9">
        <w:rPr>
          <w:rFonts w:ascii="Times New Roman" w:hAnsi="Times New Roman"/>
          <w:sz w:val="24"/>
          <w:szCs w:val="24"/>
        </w:rPr>
        <w:t xml:space="preserve"> Although this is probably an exaggeration (Pullum &amp; Scholz, 2002, find some complex </w:t>
      </w:r>
      <w:r w:rsidR="00E10F36" w:rsidRPr="00977DF9">
        <w:rPr>
          <w:rFonts w:ascii="Times New Roman" w:hAnsi="Times New Roman"/>
          <w:i/>
          <w:sz w:val="24"/>
          <w:szCs w:val="24"/>
        </w:rPr>
        <w:t>yes/no</w:t>
      </w:r>
      <w:r w:rsidR="00E10F36" w:rsidRPr="00977DF9">
        <w:rPr>
          <w:rFonts w:ascii="Times New Roman" w:hAnsi="Times New Roman"/>
          <w:sz w:val="24"/>
          <w:szCs w:val="24"/>
        </w:rPr>
        <w:t xml:space="preserve"> questions in corpora of child-directed speech), we do not dispute </w:t>
      </w:r>
      <w:r w:rsidR="00B24431" w:rsidRPr="00977DF9">
        <w:rPr>
          <w:rFonts w:ascii="Times New Roman" w:hAnsi="Times New Roman"/>
          <w:sz w:val="24"/>
          <w:szCs w:val="24"/>
        </w:rPr>
        <w:t>the</w:t>
      </w:r>
      <w:r w:rsidR="00E10F36" w:rsidRPr="00977DF9">
        <w:rPr>
          <w:rFonts w:ascii="Times New Roman" w:hAnsi="Times New Roman"/>
          <w:sz w:val="24"/>
          <w:szCs w:val="24"/>
        </w:rPr>
        <w:t xml:space="preserve"> claim that they are too rare to constitute sufficient</w:t>
      </w:r>
      <w:r w:rsidR="004B5C8C" w:rsidRPr="00977DF9">
        <w:rPr>
          <w:rFonts w:ascii="Times New Roman" w:hAnsi="Times New Roman"/>
          <w:sz w:val="24"/>
          <w:szCs w:val="24"/>
        </w:rPr>
        <w:t xml:space="preserve"> direct</w:t>
      </w:r>
      <w:r w:rsidR="00E10F36" w:rsidRPr="00977DF9">
        <w:rPr>
          <w:rFonts w:ascii="Times New Roman" w:hAnsi="Times New Roman"/>
          <w:sz w:val="24"/>
          <w:szCs w:val="24"/>
        </w:rPr>
        <w:t xml:space="preserve"> evidence </w:t>
      </w:r>
      <w:r w:rsidR="004B5C8C" w:rsidRPr="00977DF9">
        <w:rPr>
          <w:rFonts w:ascii="Times New Roman" w:hAnsi="Times New Roman"/>
          <w:sz w:val="24"/>
          <w:szCs w:val="24"/>
        </w:rPr>
        <w:t>o</w:t>
      </w:r>
      <w:r w:rsidR="00182454" w:rsidRPr="00977DF9">
        <w:rPr>
          <w:rFonts w:ascii="Times New Roman" w:hAnsi="Times New Roman"/>
          <w:sz w:val="24"/>
          <w:szCs w:val="24"/>
        </w:rPr>
        <w:t>f the correct structure</w:t>
      </w:r>
      <w:r w:rsidR="004B5C8C" w:rsidRPr="00977DF9">
        <w:rPr>
          <w:rFonts w:ascii="Times New Roman" w:hAnsi="Times New Roman"/>
          <w:sz w:val="24"/>
          <w:szCs w:val="24"/>
        </w:rPr>
        <w:t xml:space="preserve"> </w:t>
      </w:r>
      <w:r w:rsidR="00E10F36" w:rsidRPr="00977DF9">
        <w:rPr>
          <w:rFonts w:ascii="Times New Roman" w:hAnsi="Times New Roman"/>
          <w:sz w:val="24"/>
          <w:szCs w:val="24"/>
        </w:rPr>
        <w:t>(</w:t>
      </w:r>
      <w:r w:rsidR="004B5C8C" w:rsidRPr="00977DF9">
        <w:rPr>
          <w:rFonts w:ascii="Times New Roman" w:hAnsi="Times New Roman"/>
          <w:sz w:val="24"/>
          <w:szCs w:val="24"/>
        </w:rPr>
        <w:t xml:space="preserve">e.g., </w:t>
      </w:r>
      <w:r w:rsidR="00E10F36" w:rsidRPr="00977DF9">
        <w:rPr>
          <w:rFonts w:ascii="Times New Roman" w:hAnsi="Times New Roman"/>
          <w:sz w:val="24"/>
          <w:szCs w:val="24"/>
        </w:rPr>
        <w:t>Legate &amp; Yang, 2002)</w:t>
      </w:r>
      <w:r w:rsidR="006144A5" w:rsidRPr="00977DF9">
        <w:rPr>
          <w:rFonts w:ascii="Times New Roman" w:hAnsi="Times New Roman"/>
          <w:sz w:val="24"/>
          <w:szCs w:val="24"/>
        </w:rPr>
        <w:t>. Despite this paucity of evidence, even young children are able to produce correctly formed questions and avoid errors (e.g., Crain &amp; Nakayama, 1987). Ch</w:t>
      </w:r>
      <w:r w:rsidR="00404A4C" w:rsidRPr="00977DF9">
        <w:rPr>
          <w:rFonts w:ascii="Times New Roman" w:hAnsi="Times New Roman"/>
          <w:sz w:val="24"/>
          <w:szCs w:val="24"/>
        </w:rPr>
        <w:t xml:space="preserve">omsky (1980) therefore argues that children’s knowledge of UG contains the principle of </w:t>
      </w:r>
      <w:r w:rsidR="00404A4C" w:rsidRPr="00977DF9">
        <w:rPr>
          <w:rFonts w:ascii="Times New Roman" w:hAnsi="Times New Roman"/>
          <w:i/>
          <w:sz w:val="24"/>
          <w:szCs w:val="24"/>
        </w:rPr>
        <w:t>structure dependence</w:t>
      </w:r>
      <w:r w:rsidR="00405857" w:rsidRPr="00977DF9">
        <w:rPr>
          <w:rFonts w:ascii="Times New Roman" w:hAnsi="Times New Roman"/>
          <w:sz w:val="24"/>
          <w:szCs w:val="24"/>
        </w:rPr>
        <w:t xml:space="preserve"> (</w:t>
      </w:r>
      <w:r w:rsidR="00404A4C" w:rsidRPr="00977DF9">
        <w:rPr>
          <w:rFonts w:ascii="Times New Roman" w:hAnsi="Times New Roman"/>
          <w:sz w:val="24"/>
          <w:szCs w:val="24"/>
        </w:rPr>
        <w:t>i.e., knowledge that rules must make reference to syntactic structure, not linear order</w:t>
      </w:r>
      <w:r w:rsidR="00405857" w:rsidRPr="00977DF9">
        <w:rPr>
          <w:rFonts w:ascii="Times New Roman" w:hAnsi="Times New Roman"/>
          <w:sz w:val="24"/>
          <w:szCs w:val="24"/>
        </w:rPr>
        <w:t>)</w:t>
      </w:r>
      <w:r w:rsidR="00404A4C" w:rsidRPr="00977DF9">
        <w:rPr>
          <w:rFonts w:ascii="Times New Roman" w:hAnsi="Times New Roman"/>
          <w:sz w:val="24"/>
          <w:szCs w:val="24"/>
        </w:rPr>
        <w:t>.</w:t>
      </w:r>
    </w:p>
    <w:p w14:paraId="63A949B6" w14:textId="77777777" w:rsidR="008A512C" w:rsidRPr="00977DF9" w:rsidRDefault="008A512C" w:rsidP="005336D8">
      <w:pPr>
        <w:spacing w:line="480" w:lineRule="auto"/>
        <w:contextualSpacing/>
        <w:rPr>
          <w:rFonts w:ascii="Times New Roman" w:hAnsi="Times New Roman"/>
          <w:b/>
          <w:sz w:val="24"/>
          <w:szCs w:val="24"/>
        </w:rPr>
      </w:pPr>
    </w:p>
    <w:p w14:paraId="707DBD4E" w14:textId="77777777" w:rsidR="00FF23E7" w:rsidRPr="00977DF9" w:rsidRDefault="004B644C" w:rsidP="005336D8">
      <w:pPr>
        <w:spacing w:line="480" w:lineRule="auto"/>
        <w:contextualSpacing/>
        <w:rPr>
          <w:rFonts w:ascii="Times New Roman" w:hAnsi="Times New Roman"/>
          <w:sz w:val="24"/>
          <w:szCs w:val="24"/>
        </w:rPr>
      </w:pPr>
      <w:r w:rsidRPr="00977DF9">
        <w:rPr>
          <w:rFonts w:ascii="Times New Roman" w:hAnsi="Times New Roman"/>
          <w:b/>
          <w:sz w:val="24"/>
          <w:szCs w:val="24"/>
        </w:rPr>
        <w:t xml:space="preserve">4.1 Complex </w:t>
      </w:r>
      <w:r w:rsidRPr="00977DF9">
        <w:rPr>
          <w:rFonts w:ascii="Times New Roman" w:hAnsi="Times New Roman"/>
          <w:b/>
          <w:i/>
          <w:sz w:val="24"/>
          <w:szCs w:val="24"/>
        </w:rPr>
        <w:t>yes/no</w:t>
      </w:r>
      <w:r w:rsidRPr="00977DF9">
        <w:rPr>
          <w:rFonts w:ascii="Times New Roman" w:hAnsi="Times New Roman"/>
          <w:b/>
          <w:sz w:val="24"/>
          <w:szCs w:val="24"/>
        </w:rPr>
        <w:t xml:space="preserve"> questions.</w:t>
      </w:r>
      <w:r w:rsidRPr="00977DF9">
        <w:rPr>
          <w:rFonts w:ascii="Times New Roman" w:hAnsi="Times New Roman"/>
          <w:sz w:val="24"/>
          <w:szCs w:val="24"/>
        </w:rPr>
        <w:t xml:space="preserve"> </w:t>
      </w:r>
      <w:r w:rsidR="001D23BF" w:rsidRPr="00977DF9">
        <w:rPr>
          <w:rFonts w:ascii="Times New Roman" w:hAnsi="Times New Roman"/>
          <w:sz w:val="24"/>
          <w:szCs w:val="24"/>
        </w:rPr>
        <w:t xml:space="preserve">There are two questions at issue here. The first is how children avoid structure dependence errors and acquire the correct generalization in the particular case of complex </w:t>
      </w:r>
      <w:r w:rsidR="001D23BF" w:rsidRPr="00977DF9">
        <w:rPr>
          <w:rFonts w:ascii="Times New Roman" w:hAnsi="Times New Roman"/>
          <w:i/>
          <w:sz w:val="24"/>
          <w:szCs w:val="24"/>
        </w:rPr>
        <w:t xml:space="preserve">yes/no </w:t>
      </w:r>
      <w:r w:rsidR="001D23BF" w:rsidRPr="00977DF9">
        <w:rPr>
          <w:rFonts w:ascii="Times New Roman" w:hAnsi="Times New Roman"/>
          <w:sz w:val="24"/>
          <w:szCs w:val="24"/>
        </w:rPr>
        <w:t>questions</w:t>
      </w:r>
      <w:r w:rsidR="00E10F36" w:rsidRPr="00977DF9">
        <w:rPr>
          <w:rFonts w:ascii="Times New Roman" w:hAnsi="Times New Roman"/>
          <w:sz w:val="24"/>
          <w:szCs w:val="24"/>
        </w:rPr>
        <w:t xml:space="preserve"> in English</w:t>
      </w:r>
      <w:r w:rsidR="001D23BF" w:rsidRPr="00977DF9">
        <w:rPr>
          <w:rFonts w:ascii="Times New Roman" w:hAnsi="Times New Roman"/>
          <w:sz w:val="24"/>
          <w:szCs w:val="24"/>
        </w:rPr>
        <w:t xml:space="preserve">. The second is how children know that </w:t>
      </w:r>
      <w:r w:rsidR="001D23BF" w:rsidRPr="00977DF9">
        <w:rPr>
          <w:rFonts w:ascii="Times New Roman" w:hAnsi="Times New Roman"/>
          <w:i/>
          <w:sz w:val="24"/>
          <w:szCs w:val="24"/>
        </w:rPr>
        <w:t>all</w:t>
      </w:r>
      <w:r w:rsidR="001D23BF" w:rsidRPr="00977DF9">
        <w:rPr>
          <w:rFonts w:ascii="Times New Roman" w:hAnsi="Times New Roman"/>
          <w:sz w:val="24"/>
          <w:szCs w:val="24"/>
        </w:rPr>
        <w:t xml:space="preserve"> linguistic generalizations</w:t>
      </w:r>
      <w:r w:rsidR="00E10F36" w:rsidRPr="00977DF9">
        <w:rPr>
          <w:rStyle w:val="EndnoteReference"/>
          <w:rFonts w:ascii="Times New Roman" w:hAnsi="Times New Roman"/>
          <w:sz w:val="24"/>
          <w:szCs w:val="24"/>
        </w:rPr>
        <w:endnoteReference w:id="10"/>
      </w:r>
      <w:r w:rsidR="00E10F36" w:rsidRPr="00977DF9">
        <w:rPr>
          <w:rFonts w:ascii="Times New Roman" w:hAnsi="Times New Roman"/>
          <w:sz w:val="24"/>
          <w:szCs w:val="24"/>
        </w:rPr>
        <w:t xml:space="preserve"> </w:t>
      </w:r>
      <w:r w:rsidR="001D23BF" w:rsidRPr="00977DF9">
        <w:rPr>
          <w:rFonts w:ascii="Times New Roman" w:hAnsi="Times New Roman"/>
          <w:sz w:val="24"/>
          <w:szCs w:val="24"/>
        </w:rPr>
        <w:t>are structure dependent</w:t>
      </w:r>
      <w:r w:rsidR="00B62AE7" w:rsidRPr="00977DF9">
        <w:rPr>
          <w:rFonts w:ascii="Times New Roman" w:hAnsi="Times New Roman"/>
          <w:sz w:val="24"/>
          <w:szCs w:val="24"/>
        </w:rPr>
        <w:t>.</w:t>
      </w:r>
      <w:r w:rsidR="00E10F36" w:rsidRPr="00977DF9">
        <w:rPr>
          <w:rFonts w:ascii="Times New Roman" w:hAnsi="Times New Roman"/>
          <w:sz w:val="24"/>
          <w:szCs w:val="24"/>
        </w:rPr>
        <w:t xml:space="preserve"> </w:t>
      </w:r>
    </w:p>
    <w:p w14:paraId="22D452A6" w14:textId="77777777" w:rsidR="00FF23E7" w:rsidRPr="00977DF9" w:rsidRDefault="00FF23E7" w:rsidP="005336D8">
      <w:pPr>
        <w:spacing w:line="480" w:lineRule="auto"/>
        <w:contextualSpacing/>
        <w:rPr>
          <w:rFonts w:ascii="Times New Roman" w:hAnsi="Times New Roman"/>
          <w:sz w:val="24"/>
          <w:szCs w:val="24"/>
        </w:rPr>
      </w:pPr>
    </w:p>
    <w:p w14:paraId="467360C7" w14:textId="77777777" w:rsidR="001D23BF" w:rsidRPr="00977DF9" w:rsidRDefault="00E10F36"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Considering first the particular case of complex </w:t>
      </w:r>
      <w:r w:rsidRPr="00977DF9">
        <w:rPr>
          <w:rFonts w:ascii="Times New Roman" w:hAnsi="Times New Roman"/>
          <w:i/>
          <w:sz w:val="24"/>
          <w:szCs w:val="24"/>
        </w:rPr>
        <w:t>yes/no</w:t>
      </w:r>
      <w:r w:rsidRPr="00977DF9">
        <w:rPr>
          <w:rFonts w:ascii="Times New Roman" w:hAnsi="Times New Roman"/>
          <w:sz w:val="24"/>
          <w:szCs w:val="24"/>
        </w:rPr>
        <w:t xml:space="preserve"> questions, </w:t>
      </w:r>
      <w:r w:rsidR="00737069" w:rsidRPr="00977DF9">
        <w:rPr>
          <w:rFonts w:ascii="Times New Roman" w:hAnsi="Times New Roman"/>
          <w:sz w:val="24"/>
          <w:szCs w:val="24"/>
        </w:rPr>
        <w:t xml:space="preserve">there are three potential solutions that do not assume an innate principle. The first is to posit that questions are not formed by movement rules at all, which renders moot the question of whether children might move the wrong auxiliary. Movement rules are eschewed not only by construction-based approaches (for question formation see Rowland &amp; Pine, 2000; Dabrowska &amp; Lieven, 2005; Ambridge, Theakston, Rowland &amp; Tomasello, 2006) </w:t>
      </w:r>
      <w:r w:rsidR="00A442BE" w:rsidRPr="00977DF9">
        <w:rPr>
          <w:rFonts w:ascii="Times New Roman" w:hAnsi="Times New Roman"/>
          <w:sz w:val="24"/>
          <w:szCs w:val="24"/>
        </w:rPr>
        <w:t>but also</w:t>
      </w:r>
      <w:r w:rsidR="00737069" w:rsidRPr="00977DF9">
        <w:rPr>
          <w:rFonts w:ascii="Times New Roman" w:hAnsi="Times New Roman"/>
          <w:sz w:val="24"/>
          <w:szCs w:val="24"/>
        </w:rPr>
        <w:t xml:space="preserve"> by many more traditional </w:t>
      </w:r>
      <w:r w:rsidR="009831D0" w:rsidRPr="00977DF9">
        <w:rPr>
          <w:rFonts w:ascii="Times New Roman" w:hAnsi="Times New Roman"/>
          <w:sz w:val="24"/>
          <w:szCs w:val="24"/>
        </w:rPr>
        <w:t>grammars</w:t>
      </w:r>
      <w:r w:rsidR="00737069" w:rsidRPr="00977DF9">
        <w:rPr>
          <w:rFonts w:ascii="Times New Roman" w:hAnsi="Times New Roman"/>
          <w:sz w:val="24"/>
          <w:szCs w:val="24"/>
        </w:rPr>
        <w:t xml:space="preserve"> (see Clark &amp; Lappin, 2011: 36 for a list). The secon</w:t>
      </w:r>
      <w:r w:rsidR="00152715" w:rsidRPr="00977DF9">
        <w:rPr>
          <w:rFonts w:ascii="Times New Roman" w:hAnsi="Times New Roman"/>
          <w:sz w:val="24"/>
          <w:szCs w:val="24"/>
        </w:rPr>
        <w:t xml:space="preserve">d solution assumes that learners are sensitive to the pragmatic principle that one cannot </w:t>
      </w:r>
      <w:r w:rsidR="00270119" w:rsidRPr="00977DF9">
        <w:rPr>
          <w:rFonts w:ascii="Times New Roman" w:hAnsi="Times New Roman"/>
          <w:sz w:val="24"/>
          <w:szCs w:val="24"/>
        </w:rPr>
        <w:t>extract</w:t>
      </w:r>
      <w:r w:rsidR="00152715" w:rsidRPr="00977DF9">
        <w:rPr>
          <w:rFonts w:ascii="Times New Roman" w:hAnsi="Times New Roman"/>
          <w:sz w:val="24"/>
          <w:szCs w:val="24"/>
        </w:rPr>
        <w:t xml:space="preserve"> elements of an utterance that are not asserted, but constitute background information (e.g., </w:t>
      </w:r>
      <w:r w:rsidR="00270119" w:rsidRPr="00977DF9">
        <w:rPr>
          <w:rFonts w:ascii="Times New Roman" w:hAnsi="Times New Roman"/>
          <w:sz w:val="24"/>
          <w:szCs w:val="24"/>
        </w:rPr>
        <w:t xml:space="preserve">Van Valin &amp; La Polla, 1997; a </w:t>
      </w:r>
      <w:r w:rsidR="00DB7388" w:rsidRPr="00977DF9">
        <w:rPr>
          <w:rFonts w:ascii="Times New Roman" w:hAnsi="Times New Roman"/>
          <w:sz w:val="24"/>
          <w:szCs w:val="24"/>
        </w:rPr>
        <w:t>proposal</w:t>
      </w:r>
      <w:r w:rsidR="00262C20" w:rsidRPr="00977DF9">
        <w:rPr>
          <w:rFonts w:ascii="Times New Roman" w:hAnsi="Times New Roman"/>
          <w:sz w:val="24"/>
          <w:szCs w:val="24"/>
        </w:rPr>
        <w:t xml:space="preserve"> </w:t>
      </w:r>
      <w:r w:rsidR="00270119" w:rsidRPr="00977DF9">
        <w:rPr>
          <w:rFonts w:ascii="Times New Roman" w:hAnsi="Times New Roman"/>
          <w:sz w:val="24"/>
          <w:szCs w:val="24"/>
        </w:rPr>
        <w:t>that Crain &amp; Nakayama</w:t>
      </w:r>
      <w:r w:rsidR="00262C20" w:rsidRPr="00977DF9">
        <w:rPr>
          <w:rFonts w:ascii="Times New Roman" w:hAnsi="Times New Roman"/>
          <w:sz w:val="24"/>
          <w:szCs w:val="24"/>
        </w:rPr>
        <w:t>, 1987:526,</w:t>
      </w:r>
      <w:r w:rsidR="00270119" w:rsidRPr="00977DF9">
        <w:rPr>
          <w:rFonts w:ascii="Times New Roman" w:hAnsi="Times New Roman"/>
          <w:sz w:val="24"/>
          <w:szCs w:val="24"/>
        </w:rPr>
        <w:t xml:space="preserve"> also </w:t>
      </w:r>
      <w:r w:rsidR="00C75D75" w:rsidRPr="00977DF9">
        <w:rPr>
          <w:rFonts w:ascii="Times New Roman" w:hAnsi="Times New Roman"/>
          <w:sz w:val="24"/>
          <w:szCs w:val="24"/>
        </w:rPr>
        <w:t>discuss</w:t>
      </w:r>
      <w:r w:rsidR="00270119" w:rsidRPr="00977DF9">
        <w:rPr>
          <w:rFonts w:ascii="Times New Roman" w:hAnsi="Times New Roman"/>
          <w:sz w:val="24"/>
          <w:szCs w:val="24"/>
        </w:rPr>
        <w:t>, attributing</w:t>
      </w:r>
      <w:r w:rsidR="00262C20" w:rsidRPr="00977DF9">
        <w:rPr>
          <w:rFonts w:ascii="Times New Roman" w:hAnsi="Times New Roman"/>
          <w:sz w:val="24"/>
          <w:szCs w:val="24"/>
        </w:rPr>
        <w:t xml:space="preserve"> it to Steven Pinker). </w:t>
      </w:r>
      <w:r w:rsidR="00270119" w:rsidRPr="00977DF9">
        <w:rPr>
          <w:rFonts w:ascii="Times New Roman" w:hAnsi="Times New Roman"/>
          <w:sz w:val="24"/>
          <w:szCs w:val="24"/>
        </w:rPr>
        <w:t xml:space="preserve">This </w:t>
      </w:r>
      <w:r w:rsidR="00DB7388" w:rsidRPr="00977DF9">
        <w:rPr>
          <w:rFonts w:ascii="Times New Roman" w:hAnsi="Times New Roman"/>
          <w:sz w:val="24"/>
          <w:szCs w:val="24"/>
        </w:rPr>
        <w:t xml:space="preserve">pragmatic </w:t>
      </w:r>
      <w:r w:rsidR="00270119" w:rsidRPr="00977DF9">
        <w:rPr>
          <w:rFonts w:ascii="Times New Roman" w:hAnsi="Times New Roman"/>
          <w:sz w:val="24"/>
          <w:szCs w:val="24"/>
        </w:rPr>
        <w:t xml:space="preserve">principle will be discussed in more detail in the following section on subjacency. For now, it will suffice to </w:t>
      </w:r>
      <w:r w:rsidR="00262C20" w:rsidRPr="00977DF9">
        <w:rPr>
          <w:rFonts w:ascii="Times New Roman" w:hAnsi="Times New Roman"/>
          <w:sz w:val="24"/>
          <w:szCs w:val="24"/>
        </w:rPr>
        <w:t xml:space="preserve">note that </w:t>
      </w:r>
      <w:r w:rsidR="00C75D75" w:rsidRPr="00977DF9">
        <w:rPr>
          <w:rFonts w:ascii="Times New Roman" w:hAnsi="Times New Roman"/>
          <w:sz w:val="24"/>
          <w:szCs w:val="24"/>
        </w:rPr>
        <w:t>a</w:t>
      </w:r>
      <w:r w:rsidR="00FF23E7" w:rsidRPr="00977DF9">
        <w:rPr>
          <w:rFonts w:ascii="Times New Roman" w:hAnsi="Times New Roman"/>
          <w:sz w:val="24"/>
          <w:szCs w:val="24"/>
        </w:rPr>
        <w:t xml:space="preserve"> main clause</w:t>
      </w:r>
      <w:r w:rsidR="00C75D75" w:rsidRPr="00977DF9">
        <w:rPr>
          <w:rFonts w:ascii="Times New Roman" w:hAnsi="Times New Roman"/>
          <w:sz w:val="24"/>
          <w:szCs w:val="24"/>
        </w:rPr>
        <w:t>, but not</w:t>
      </w:r>
      <w:r w:rsidR="00FF23E7" w:rsidRPr="00977DF9">
        <w:rPr>
          <w:rFonts w:ascii="Times New Roman" w:hAnsi="Times New Roman"/>
          <w:sz w:val="24"/>
          <w:szCs w:val="24"/>
        </w:rPr>
        <w:t xml:space="preserve"> </w:t>
      </w:r>
      <w:r w:rsidR="00C75D75" w:rsidRPr="00977DF9">
        <w:rPr>
          <w:rFonts w:ascii="Times New Roman" w:hAnsi="Times New Roman"/>
          <w:sz w:val="24"/>
          <w:szCs w:val="24"/>
        </w:rPr>
        <w:t>a</w:t>
      </w:r>
      <w:r w:rsidR="00FF23E7" w:rsidRPr="00977DF9">
        <w:rPr>
          <w:rFonts w:ascii="Times New Roman" w:hAnsi="Times New Roman"/>
          <w:sz w:val="24"/>
          <w:szCs w:val="24"/>
        </w:rPr>
        <w:t xml:space="preserve"> </w:t>
      </w:r>
      <w:r w:rsidR="00C75D75" w:rsidRPr="00977DF9">
        <w:rPr>
          <w:rFonts w:ascii="Times New Roman" w:hAnsi="Times New Roman"/>
          <w:sz w:val="24"/>
          <w:szCs w:val="24"/>
        </w:rPr>
        <w:t>subordinate</w:t>
      </w:r>
      <w:r w:rsidR="00FF23E7" w:rsidRPr="00977DF9">
        <w:rPr>
          <w:rFonts w:ascii="Times New Roman" w:hAnsi="Times New Roman"/>
          <w:sz w:val="24"/>
          <w:szCs w:val="24"/>
        </w:rPr>
        <w:t xml:space="preserve"> clause, contains an assertion (which a second speaker may straightforwardly deny)</w:t>
      </w:r>
    </w:p>
    <w:p w14:paraId="53548E27" w14:textId="77777777" w:rsidR="00262C20" w:rsidRPr="00977DF9" w:rsidRDefault="00262C20" w:rsidP="005336D8">
      <w:pPr>
        <w:spacing w:line="480" w:lineRule="auto"/>
        <w:contextualSpacing/>
        <w:rPr>
          <w:rFonts w:ascii="Times New Roman" w:hAnsi="Times New Roman"/>
          <w:sz w:val="24"/>
          <w:szCs w:val="24"/>
        </w:rPr>
      </w:pPr>
    </w:p>
    <w:p w14:paraId="6DDE6287" w14:textId="77777777" w:rsidR="00262C20" w:rsidRPr="00977DF9" w:rsidRDefault="00262C20" w:rsidP="005336D8">
      <w:pPr>
        <w:spacing w:line="480" w:lineRule="auto"/>
        <w:contextualSpacing/>
        <w:rPr>
          <w:rFonts w:ascii="Times New Roman" w:hAnsi="Times New Roman"/>
          <w:sz w:val="24"/>
          <w:szCs w:val="24"/>
        </w:rPr>
      </w:pPr>
      <w:r w:rsidRPr="00977DF9">
        <w:rPr>
          <w:rFonts w:ascii="Times New Roman" w:hAnsi="Times New Roman"/>
          <w:sz w:val="24"/>
          <w:szCs w:val="24"/>
        </w:rPr>
        <w:t>Speaker 1: Th</w:t>
      </w:r>
      <w:r w:rsidR="00A44E8D" w:rsidRPr="00977DF9">
        <w:rPr>
          <w:rFonts w:ascii="Times New Roman" w:hAnsi="Times New Roman"/>
          <w:sz w:val="24"/>
          <w:szCs w:val="24"/>
        </w:rPr>
        <w:t>e boy [who is smoking] is crazy.</w:t>
      </w:r>
    </w:p>
    <w:p w14:paraId="0776D89F" w14:textId="77777777" w:rsidR="00262C20" w:rsidRPr="00977DF9" w:rsidRDefault="00262C20" w:rsidP="005336D8">
      <w:pPr>
        <w:spacing w:line="480" w:lineRule="auto"/>
        <w:contextualSpacing/>
        <w:rPr>
          <w:rFonts w:ascii="Times New Roman" w:hAnsi="Times New Roman"/>
          <w:sz w:val="24"/>
          <w:szCs w:val="24"/>
        </w:rPr>
      </w:pPr>
      <w:r w:rsidRPr="00977DF9">
        <w:rPr>
          <w:rFonts w:ascii="Times New Roman" w:hAnsi="Times New Roman"/>
          <w:sz w:val="24"/>
          <w:szCs w:val="24"/>
        </w:rPr>
        <w:t>Spe</w:t>
      </w:r>
      <w:r w:rsidR="00A44E8D" w:rsidRPr="00977DF9">
        <w:rPr>
          <w:rFonts w:ascii="Times New Roman" w:hAnsi="Times New Roman"/>
          <w:sz w:val="24"/>
          <w:szCs w:val="24"/>
        </w:rPr>
        <w:t>aker 2: No, sane. *No, drinking beer.</w:t>
      </w:r>
    </w:p>
    <w:p w14:paraId="7560FDBC" w14:textId="77777777" w:rsidR="00262C20" w:rsidRPr="00977DF9" w:rsidRDefault="00262C20" w:rsidP="005336D8">
      <w:pPr>
        <w:spacing w:line="480" w:lineRule="auto"/>
        <w:contextualSpacing/>
        <w:rPr>
          <w:rFonts w:ascii="Times New Roman" w:hAnsi="Times New Roman"/>
          <w:sz w:val="24"/>
          <w:szCs w:val="24"/>
        </w:rPr>
      </w:pPr>
    </w:p>
    <w:p w14:paraId="24F31B6C" w14:textId="77777777" w:rsidR="00FF23E7" w:rsidRPr="00977DF9" w:rsidRDefault="00FF23E7"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and hence, that only elements of </w:t>
      </w:r>
      <w:r w:rsidR="00C75D75" w:rsidRPr="00977DF9">
        <w:rPr>
          <w:rFonts w:ascii="Times New Roman" w:hAnsi="Times New Roman"/>
          <w:sz w:val="24"/>
          <w:szCs w:val="24"/>
        </w:rPr>
        <w:t>a</w:t>
      </w:r>
      <w:r w:rsidRPr="00977DF9">
        <w:rPr>
          <w:rFonts w:ascii="Times New Roman" w:hAnsi="Times New Roman"/>
          <w:sz w:val="24"/>
          <w:szCs w:val="24"/>
        </w:rPr>
        <w:t xml:space="preserve"> main clause may be extracted or questioned</w:t>
      </w:r>
      <w:r w:rsidR="00C75D75" w:rsidRPr="00977DF9">
        <w:rPr>
          <w:rFonts w:ascii="Times New Roman" w:hAnsi="Times New Roman"/>
          <w:sz w:val="24"/>
          <w:szCs w:val="24"/>
        </w:rPr>
        <w:t>:</w:t>
      </w:r>
    </w:p>
    <w:p w14:paraId="1D6FB71B" w14:textId="77777777" w:rsidR="00FF23E7" w:rsidRPr="00977DF9" w:rsidRDefault="00FF23E7" w:rsidP="005336D8">
      <w:pPr>
        <w:spacing w:line="480" w:lineRule="auto"/>
        <w:contextualSpacing/>
        <w:rPr>
          <w:rFonts w:ascii="Times New Roman" w:hAnsi="Times New Roman"/>
          <w:sz w:val="24"/>
          <w:szCs w:val="24"/>
        </w:rPr>
      </w:pPr>
    </w:p>
    <w:p w14:paraId="61D05B7A" w14:textId="7D3DFF3B" w:rsidR="00FF23E7" w:rsidRPr="00977DF9" w:rsidRDefault="00FF23E7"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Is the boy [who is smoking] </w:t>
      </w:r>
      <w:r w:rsidR="00374AEE" w:rsidRPr="00977DF9">
        <w:rPr>
          <w:rFonts w:ascii="Times New Roman" w:hAnsi="Times New Roman"/>
          <w:sz w:val="24"/>
          <w:szCs w:val="24"/>
        </w:rPr>
        <w:t xml:space="preserve">_ </w:t>
      </w:r>
      <w:r w:rsidRPr="00977DF9">
        <w:rPr>
          <w:rFonts w:ascii="Times New Roman" w:hAnsi="Times New Roman"/>
          <w:sz w:val="24"/>
          <w:szCs w:val="24"/>
        </w:rPr>
        <w:t xml:space="preserve">crazy?  </w:t>
      </w:r>
      <w:r w:rsidR="00A44E8D" w:rsidRPr="00977DF9">
        <w:rPr>
          <w:rFonts w:ascii="Times New Roman" w:hAnsi="Times New Roman"/>
          <w:sz w:val="24"/>
          <w:szCs w:val="24"/>
        </w:rPr>
        <w:t>v</w:t>
      </w:r>
      <w:r w:rsidRPr="00977DF9">
        <w:rPr>
          <w:rFonts w:ascii="Times New Roman" w:hAnsi="Times New Roman"/>
          <w:sz w:val="24"/>
          <w:szCs w:val="24"/>
        </w:rPr>
        <w:t xml:space="preserve">s *Is the boy [who </w:t>
      </w:r>
      <w:r w:rsidR="00374AEE" w:rsidRPr="00977DF9">
        <w:rPr>
          <w:rFonts w:ascii="Times New Roman" w:hAnsi="Times New Roman"/>
          <w:sz w:val="24"/>
          <w:szCs w:val="24"/>
        </w:rPr>
        <w:t xml:space="preserve">_ </w:t>
      </w:r>
      <w:r w:rsidRPr="00977DF9">
        <w:rPr>
          <w:rFonts w:ascii="Times New Roman" w:hAnsi="Times New Roman"/>
          <w:sz w:val="24"/>
          <w:szCs w:val="24"/>
        </w:rPr>
        <w:t xml:space="preserve">smoking] </w:t>
      </w:r>
      <w:r w:rsidR="00374AEE" w:rsidRPr="00977DF9">
        <w:rPr>
          <w:rFonts w:ascii="Times New Roman" w:hAnsi="Times New Roman"/>
          <w:sz w:val="24"/>
          <w:szCs w:val="24"/>
        </w:rPr>
        <w:t xml:space="preserve">is </w:t>
      </w:r>
      <w:r w:rsidRPr="00977DF9">
        <w:rPr>
          <w:rFonts w:ascii="Times New Roman" w:hAnsi="Times New Roman"/>
          <w:sz w:val="24"/>
          <w:szCs w:val="24"/>
        </w:rPr>
        <w:t>crazy?</w:t>
      </w:r>
    </w:p>
    <w:p w14:paraId="11523AE7" w14:textId="77777777" w:rsidR="00FF23E7" w:rsidRPr="00977DF9" w:rsidRDefault="00FF23E7" w:rsidP="005336D8">
      <w:pPr>
        <w:spacing w:line="480" w:lineRule="auto"/>
        <w:contextualSpacing/>
        <w:rPr>
          <w:rFonts w:ascii="Times New Roman" w:hAnsi="Times New Roman"/>
          <w:sz w:val="24"/>
          <w:szCs w:val="24"/>
        </w:rPr>
      </w:pPr>
    </w:p>
    <w:p w14:paraId="1AAA72C2" w14:textId="22B7DDCC" w:rsidR="004B644C" w:rsidRPr="00977DF9" w:rsidRDefault="004B644C" w:rsidP="005336D8">
      <w:pPr>
        <w:spacing w:line="480" w:lineRule="auto"/>
        <w:contextualSpacing/>
        <w:rPr>
          <w:rFonts w:ascii="Times New Roman" w:hAnsi="Times New Roman"/>
          <w:sz w:val="24"/>
          <w:szCs w:val="24"/>
        </w:rPr>
      </w:pPr>
      <w:r w:rsidRPr="00977DF9">
        <w:rPr>
          <w:rFonts w:ascii="Times New Roman" w:hAnsi="Times New Roman"/>
          <w:sz w:val="24"/>
          <w:szCs w:val="24"/>
        </w:rPr>
        <w:t>Whilst this solution</w:t>
      </w:r>
      <w:r w:rsidR="00994C1B" w:rsidRPr="00977DF9">
        <w:rPr>
          <w:rFonts w:ascii="Times New Roman" w:hAnsi="Times New Roman"/>
          <w:sz w:val="24"/>
          <w:szCs w:val="24"/>
        </w:rPr>
        <w:t xml:space="preserve"> in terms of a pragmatic principle</w:t>
      </w:r>
      <w:r w:rsidRPr="00977DF9">
        <w:rPr>
          <w:rFonts w:ascii="Times New Roman" w:hAnsi="Times New Roman"/>
          <w:sz w:val="24"/>
          <w:szCs w:val="24"/>
        </w:rPr>
        <w:t xml:space="preserve"> is successful for complex questions (and perhaps other relative clause constructions; see Section 5) it </w:t>
      </w:r>
      <w:r w:rsidR="000D79FE" w:rsidRPr="00977DF9">
        <w:rPr>
          <w:rFonts w:ascii="Times New Roman" w:hAnsi="Times New Roman"/>
          <w:sz w:val="24"/>
          <w:szCs w:val="24"/>
        </w:rPr>
        <w:t xml:space="preserve">has </w:t>
      </w:r>
      <w:r w:rsidRPr="00977DF9">
        <w:rPr>
          <w:rFonts w:ascii="Times New Roman" w:hAnsi="Times New Roman"/>
          <w:sz w:val="24"/>
          <w:szCs w:val="24"/>
        </w:rPr>
        <w:t xml:space="preserve">little </w:t>
      </w:r>
      <w:r w:rsidR="000D79FE" w:rsidRPr="00977DF9">
        <w:rPr>
          <w:rFonts w:ascii="Times New Roman" w:hAnsi="Times New Roman"/>
          <w:sz w:val="24"/>
          <w:szCs w:val="24"/>
        </w:rPr>
        <w:t xml:space="preserve">to say </w:t>
      </w:r>
      <w:r w:rsidRPr="00977DF9">
        <w:rPr>
          <w:rFonts w:ascii="Times New Roman" w:hAnsi="Times New Roman"/>
          <w:sz w:val="24"/>
          <w:szCs w:val="24"/>
        </w:rPr>
        <w:t>about how children come to behave in accordance with the principle of structure dependence more generally.</w:t>
      </w:r>
    </w:p>
    <w:p w14:paraId="180130DB" w14:textId="77777777" w:rsidR="004B644C" w:rsidRPr="00977DF9" w:rsidRDefault="004B644C" w:rsidP="005336D8">
      <w:pPr>
        <w:spacing w:line="480" w:lineRule="auto"/>
        <w:contextualSpacing/>
        <w:rPr>
          <w:rFonts w:ascii="Times New Roman" w:hAnsi="Times New Roman"/>
          <w:sz w:val="24"/>
          <w:szCs w:val="24"/>
        </w:rPr>
      </w:pPr>
    </w:p>
    <w:p w14:paraId="00BBF3C4" w14:textId="77777777" w:rsidR="00763376" w:rsidRPr="00977DF9" w:rsidRDefault="00FF23E7"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rPr>
        <w:t xml:space="preserve">The third potential solution, for this particular case of complex English </w:t>
      </w:r>
      <w:r w:rsidRPr="00977DF9">
        <w:rPr>
          <w:rFonts w:ascii="Times New Roman" w:hAnsi="Times New Roman"/>
          <w:i/>
          <w:sz w:val="24"/>
          <w:szCs w:val="24"/>
        </w:rPr>
        <w:t>yes/no</w:t>
      </w:r>
      <w:r w:rsidRPr="00977DF9">
        <w:rPr>
          <w:rFonts w:ascii="Times New Roman" w:hAnsi="Times New Roman"/>
          <w:sz w:val="24"/>
          <w:szCs w:val="24"/>
        </w:rPr>
        <w:t xml:space="preserve"> questions, is that </w:t>
      </w:r>
      <w:r w:rsidR="00C75D75" w:rsidRPr="00977DF9">
        <w:rPr>
          <w:rFonts w:ascii="Times New Roman" w:hAnsi="Times New Roman"/>
          <w:sz w:val="24"/>
          <w:szCs w:val="24"/>
        </w:rPr>
        <w:t>children make use of bi-/tri-gram statistics in their input</w:t>
      </w:r>
      <w:r w:rsidRPr="00977DF9">
        <w:rPr>
          <w:rFonts w:ascii="Times New Roman" w:hAnsi="Times New Roman"/>
          <w:sz w:val="24"/>
          <w:szCs w:val="24"/>
        </w:rPr>
        <w:t xml:space="preserve">. </w:t>
      </w:r>
      <w:r w:rsidR="00A44E8D" w:rsidRPr="00977DF9">
        <w:rPr>
          <w:rFonts w:ascii="Times New Roman" w:hAnsi="Times New Roman"/>
          <w:sz w:val="24"/>
          <w:szCs w:val="24"/>
        </w:rPr>
        <w:t xml:space="preserve">Reali and Christiansen </w:t>
      </w:r>
      <w:r w:rsidR="0052346A" w:rsidRPr="00977DF9">
        <w:rPr>
          <w:rFonts w:ascii="Times New Roman" w:hAnsi="Times New Roman"/>
          <w:sz w:val="24"/>
          <w:szCs w:val="24"/>
        </w:rPr>
        <w:t xml:space="preserve">(2005) demonstrate that, where the correct and erroneous </w:t>
      </w:r>
      <w:r w:rsidR="006957C1" w:rsidRPr="00977DF9">
        <w:rPr>
          <w:rFonts w:ascii="Times New Roman" w:hAnsi="Times New Roman"/>
          <w:sz w:val="24"/>
          <w:szCs w:val="24"/>
        </w:rPr>
        <w:t xml:space="preserve">question </w:t>
      </w:r>
      <w:r w:rsidR="0052346A" w:rsidRPr="00977DF9">
        <w:rPr>
          <w:rFonts w:ascii="Times New Roman" w:hAnsi="Times New Roman"/>
          <w:sz w:val="24"/>
          <w:szCs w:val="24"/>
        </w:rPr>
        <w:t>form</w:t>
      </w:r>
      <w:r w:rsidR="006957C1" w:rsidRPr="00977DF9">
        <w:rPr>
          <w:rFonts w:ascii="Times New Roman" w:hAnsi="Times New Roman"/>
          <w:sz w:val="24"/>
          <w:szCs w:val="24"/>
        </w:rPr>
        <w:t>s</w:t>
      </w:r>
      <w:r w:rsidR="0052346A" w:rsidRPr="00977DF9">
        <w:rPr>
          <w:rFonts w:ascii="Times New Roman" w:hAnsi="Times New Roman"/>
          <w:sz w:val="24"/>
          <w:szCs w:val="24"/>
        </w:rPr>
        <w:t xml:space="preserve"> deviate, the former contains a high-probability bigram (</w:t>
      </w:r>
      <w:r w:rsidR="0052346A" w:rsidRPr="00977DF9">
        <w:rPr>
          <w:rFonts w:ascii="Times New Roman" w:hAnsi="Times New Roman"/>
          <w:i/>
          <w:sz w:val="24"/>
          <w:szCs w:val="24"/>
        </w:rPr>
        <w:t xml:space="preserve">Is the boy </w:t>
      </w:r>
      <w:r w:rsidR="0052346A" w:rsidRPr="00977DF9">
        <w:rPr>
          <w:rFonts w:ascii="Times New Roman" w:hAnsi="Times New Roman"/>
          <w:b/>
          <w:i/>
          <w:sz w:val="24"/>
          <w:szCs w:val="24"/>
        </w:rPr>
        <w:t>who is</w:t>
      </w:r>
      <w:r w:rsidR="0052346A" w:rsidRPr="00977DF9">
        <w:rPr>
          <w:rFonts w:ascii="Times New Roman" w:hAnsi="Times New Roman"/>
          <w:sz w:val="24"/>
          <w:szCs w:val="24"/>
        </w:rPr>
        <w:t>) whilst the latter contains a very low-probability bigram (</w:t>
      </w:r>
      <w:r w:rsidR="009831D0" w:rsidRPr="00977DF9">
        <w:rPr>
          <w:rFonts w:ascii="Times New Roman" w:hAnsi="Times New Roman"/>
          <w:sz w:val="24"/>
          <w:szCs w:val="24"/>
        </w:rPr>
        <w:t>*</w:t>
      </w:r>
      <w:r w:rsidR="0052346A" w:rsidRPr="00977DF9">
        <w:rPr>
          <w:rFonts w:ascii="Times New Roman" w:hAnsi="Times New Roman"/>
          <w:i/>
          <w:sz w:val="24"/>
          <w:szCs w:val="24"/>
        </w:rPr>
        <w:t xml:space="preserve">Is the boy </w:t>
      </w:r>
      <w:r w:rsidR="0052346A" w:rsidRPr="00977DF9">
        <w:rPr>
          <w:rFonts w:ascii="Times New Roman" w:hAnsi="Times New Roman"/>
          <w:b/>
          <w:i/>
          <w:sz w:val="24"/>
          <w:szCs w:val="24"/>
        </w:rPr>
        <w:t>who smoking</w:t>
      </w:r>
      <w:r w:rsidR="0052346A" w:rsidRPr="00977DF9">
        <w:rPr>
          <w:rFonts w:ascii="Times New Roman" w:hAnsi="Times New Roman"/>
          <w:sz w:val="24"/>
          <w:szCs w:val="24"/>
        </w:rPr>
        <w:t xml:space="preserve">). Consequently a computer simulation sensitive to </w:t>
      </w:r>
      <w:r w:rsidR="0052346A" w:rsidRPr="00977DF9">
        <w:rPr>
          <w:rFonts w:ascii="Times New Roman" w:hAnsi="Times New Roman"/>
          <w:i/>
          <w:sz w:val="24"/>
          <w:szCs w:val="24"/>
        </w:rPr>
        <w:t>n</w:t>
      </w:r>
      <w:r w:rsidR="0052346A" w:rsidRPr="00977DF9">
        <w:rPr>
          <w:rFonts w:ascii="Times New Roman" w:hAnsi="Times New Roman"/>
          <w:sz w:val="24"/>
          <w:szCs w:val="24"/>
        </w:rPr>
        <w:t>-gram statistics predicts the correct form with higher probability than the error (Ambridge, Pine &amp; Rowland, 2008, also showed that this account could predict the question types for which children do, occasionally, produce such errors).</w:t>
      </w:r>
      <w:r w:rsidR="0026382F" w:rsidRPr="00977DF9">
        <w:rPr>
          <w:rFonts w:ascii="Times New Roman" w:hAnsi="Times New Roman"/>
          <w:sz w:val="24"/>
          <w:szCs w:val="24"/>
        </w:rPr>
        <w:t xml:space="preserve"> However, </w:t>
      </w:r>
      <w:r w:rsidR="00763376" w:rsidRPr="00977DF9">
        <w:rPr>
          <w:rFonts w:ascii="Times New Roman" w:hAnsi="Times New Roman"/>
          <w:sz w:val="24"/>
          <w:szCs w:val="24"/>
          <w:lang w:val="en-US"/>
        </w:rPr>
        <w:t xml:space="preserve">Kam, Stoyneshkaa, Tornyova, Fodor and Sakas (2008) and Berwick, Pietroski, Yankama and Chomsky (2011) showed that the model’s success was due almost entirely to the fortuitous </w:t>
      </w:r>
      <w:r w:rsidR="009831D0" w:rsidRPr="00977DF9">
        <w:rPr>
          <w:rFonts w:ascii="Times New Roman" w:hAnsi="Times New Roman"/>
          <w:sz w:val="24"/>
          <w:szCs w:val="24"/>
          <w:lang w:val="en-US"/>
        </w:rPr>
        <w:t xml:space="preserve">frequent </w:t>
      </w:r>
      <w:r w:rsidR="00763376" w:rsidRPr="00977DF9">
        <w:rPr>
          <w:rFonts w:ascii="Times New Roman" w:hAnsi="Times New Roman"/>
          <w:sz w:val="24"/>
          <w:szCs w:val="24"/>
          <w:lang w:val="en-US"/>
        </w:rPr>
        <w:t>occurrence of the relevant bigrams (</w:t>
      </w:r>
      <w:r w:rsidR="00763376" w:rsidRPr="00977DF9">
        <w:rPr>
          <w:rFonts w:ascii="Times New Roman" w:hAnsi="Times New Roman"/>
          <w:i/>
          <w:sz w:val="24"/>
          <w:szCs w:val="24"/>
          <w:lang w:val="en-US"/>
        </w:rPr>
        <w:t>who+is</w:t>
      </w:r>
      <w:r w:rsidR="00A442BE" w:rsidRPr="00977DF9">
        <w:rPr>
          <w:rFonts w:ascii="Times New Roman" w:hAnsi="Times New Roman"/>
          <w:sz w:val="24"/>
          <w:szCs w:val="24"/>
          <w:lang w:val="en-US"/>
        </w:rPr>
        <w:t xml:space="preserve">, </w:t>
      </w:r>
      <w:r w:rsidR="00A442BE" w:rsidRPr="00977DF9">
        <w:rPr>
          <w:rFonts w:ascii="Times New Roman" w:hAnsi="Times New Roman"/>
          <w:i/>
          <w:sz w:val="24"/>
          <w:szCs w:val="24"/>
          <w:lang w:val="en-US"/>
        </w:rPr>
        <w:t>that+is</w:t>
      </w:r>
      <w:r w:rsidR="00A442BE" w:rsidRPr="00977DF9">
        <w:rPr>
          <w:rFonts w:ascii="Times New Roman" w:hAnsi="Times New Roman"/>
          <w:sz w:val="24"/>
          <w:szCs w:val="24"/>
          <w:lang w:val="en-US"/>
        </w:rPr>
        <w:t xml:space="preserve">) in unrelated contexts (e.g., </w:t>
      </w:r>
      <w:r w:rsidR="00A442BE" w:rsidRPr="00977DF9">
        <w:rPr>
          <w:rFonts w:ascii="Times New Roman" w:hAnsi="Times New Roman"/>
          <w:i/>
          <w:sz w:val="24"/>
          <w:szCs w:val="24"/>
          <w:lang w:val="en-US"/>
        </w:rPr>
        <w:t>Who’s that? That’s a rose</w:t>
      </w:r>
      <w:r w:rsidR="00A442BE" w:rsidRPr="00977DF9">
        <w:rPr>
          <w:rFonts w:ascii="Times New Roman" w:hAnsi="Times New Roman"/>
          <w:sz w:val="24"/>
          <w:szCs w:val="24"/>
          <w:lang w:val="en-US"/>
        </w:rPr>
        <w:t>).</w:t>
      </w:r>
      <w:r w:rsidR="00C75D75" w:rsidRPr="00977DF9">
        <w:rPr>
          <w:rFonts w:ascii="Times New Roman" w:hAnsi="Times New Roman"/>
          <w:sz w:val="24"/>
          <w:szCs w:val="24"/>
          <w:lang w:val="en-US"/>
        </w:rPr>
        <w:t xml:space="preserve"> T</w:t>
      </w:r>
      <w:r w:rsidR="009831D0" w:rsidRPr="00977DF9">
        <w:rPr>
          <w:rFonts w:ascii="Times New Roman" w:hAnsi="Times New Roman"/>
          <w:sz w:val="24"/>
          <w:szCs w:val="24"/>
          <w:lang w:val="en-US"/>
        </w:rPr>
        <w:t>hat is,</w:t>
      </w:r>
      <w:r w:rsidR="00A442BE" w:rsidRPr="00977DF9">
        <w:rPr>
          <w:rFonts w:ascii="Times New Roman" w:hAnsi="Times New Roman"/>
          <w:sz w:val="24"/>
          <w:szCs w:val="24"/>
          <w:lang w:val="en-US"/>
        </w:rPr>
        <w:t xml:space="preserve"> </w:t>
      </w:r>
      <w:r w:rsidR="000D79FE" w:rsidRPr="00977DF9">
        <w:rPr>
          <w:rFonts w:ascii="Times New Roman" w:hAnsi="Times New Roman"/>
          <w:sz w:val="24"/>
          <w:szCs w:val="24"/>
          <w:lang w:val="en-US"/>
        </w:rPr>
        <w:t xml:space="preserve">the </w:t>
      </w:r>
      <w:r w:rsidR="00A442BE" w:rsidRPr="00977DF9">
        <w:rPr>
          <w:rFonts w:ascii="Times New Roman" w:hAnsi="Times New Roman"/>
          <w:sz w:val="24"/>
          <w:szCs w:val="24"/>
          <w:lang w:val="en-US"/>
        </w:rPr>
        <w:t xml:space="preserve">bigram model succeeds only because English happens to use some homophonous forms for complementizers and </w:t>
      </w:r>
      <w:r w:rsidR="00A442BE" w:rsidRPr="00977DF9">
        <w:rPr>
          <w:rFonts w:ascii="Times New Roman" w:hAnsi="Times New Roman"/>
          <w:i/>
          <w:sz w:val="24"/>
          <w:szCs w:val="24"/>
          <w:lang w:val="en-US"/>
        </w:rPr>
        <w:t>wh-</w:t>
      </w:r>
      <w:r w:rsidR="00A442BE" w:rsidRPr="00977DF9">
        <w:rPr>
          <w:rFonts w:ascii="Times New Roman" w:hAnsi="Times New Roman"/>
          <w:sz w:val="24"/>
          <w:szCs w:val="24"/>
          <w:lang w:val="en-US"/>
        </w:rPr>
        <w:t xml:space="preserve">words/deictic pronouns. Since this is by no means a cross-linguistic requirement, Reali and Christiansen’s (2005) solution is specific not only to complex </w:t>
      </w:r>
      <w:r w:rsidR="00A442BE" w:rsidRPr="00977DF9">
        <w:rPr>
          <w:rFonts w:ascii="Times New Roman" w:hAnsi="Times New Roman"/>
          <w:i/>
          <w:sz w:val="24"/>
          <w:szCs w:val="24"/>
          <w:lang w:val="en-US"/>
        </w:rPr>
        <w:t>yes/no</w:t>
      </w:r>
      <w:r w:rsidR="00A442BE" w:rsidRPr="00977DF9">
        <w:rPr>
          <w:rFonts w:ascii="Times New Roman" w:hAnsi="Times New Roman"/>
          <w:sz w:val="24"/>
          <w:szCs w:val="24"/>
          <w:lang w:val="en-US"/>
        </w:rPr>
        <w:t xml:space="preserve"> questions, but also to English.</w:t>
      </w:r>
    </w:p>
    <w:p w14:paraId="45834E24" w14:textId="77777777" w:rsidR="00C75D75" w:rsidRPr="00977DF9" w:rsidRDefault="00C75D75" w:rsidP="005336D8">
      <w:pPr>
        <w:spacing w:line="480" w:lineRule="auto"/>
        <w:contextualSpacing/>
        <w:rPr>
          <w:rFonts w:ascii="Times New Roman" w:hAnsi="Times New Roman"/>
          <w:sz w:val="24"/>
          <w:szCs w:val="24"/>
          <w:lang w:val="en-US"/>
        </w:rPr>
      </w:pPr>
    </w:p>
    <w:p w14:paraId="59598DCD" w14:textId="4E7577DD" w:rsidR="003609ED" w:rsidRPr="00977DF9" w:rsidRDefault="004B644C" w:rsidP="005336D8">
      <w:pPr>
        <w:spacing w:line="480" w:lineRule="auto"/>
        <w:contextualSpacing/>
        <w:rPr>
          <w:rFonts w:ascii="Times New Roman" w:hAnsi="Times New Roman"/>
          <w:sz w:val="24"/>
          <w:szCs w:val="24"/>
          <w:lang w:val="en-US"/>
        </w:rPr>
      </w:pPr>
      <w:r w:rsidRPr="00977DF9">
        <w:rPr>
          <w:rFonts w:ascii="Times New Roman" w:hAnsi="Times New Roman"/>
          <w:b/>
          <w:sz w:val="24"/>
          <w:szCs w:val="24"/>
          <w:lang w:val="en-US"/>
        </w:rPr>
        <w:t>4.2 Structure dependence in general</w:t>
      </w:r>
      <w:r w:rsidRPr="00977DF9">
        <w:rPr>
          <w:rFonts w:ascii="Times New Roman" w:hAnsi="Times New Roman"/>
          <w:sz w:val="24"/>
          <w:szCs w:val="24"/>
          <w:lang w:val="en-US"/>
        </w:rPr>
        <w:t>.</w:t>
      </w:r>
      <w:r w:rsidR="0087634F" w:rsidRPr="00977DF9">
        <w:rPr>
          <w:rFonts w:ascii="Times New Roman" w:hAnsi="Times New Roman"/>
          <w:sz w:val="24"/>
          <w:szCs w:val="24"/>
          <w:lang w:val="en-US"/>
        </w:rPr>
        <w:t xml:space="preserve"> </w:t>
      </w:r>
      <w:r w:rsidR="00C75D75" w:rsidRPr="00977DF9">
        <w:rPr>
          <w:rFonts w:ascii="Times New Roman" w:hAnsi="Times New Roman"/>
          <w:sz w:val="24"/>
          <w:szCs w:val="24"/>
          <w:lang w:val="en-US"/>
        </w:rPr>
        <w:t xml:space="preserve">This brings us to the more important question of how children know that syntactic rules are structure dependent </w:t>
      </w:r>
      <w:r w:rsidR="00C75D75" w:rsidRPr="00977DF9">
        <w:rPr>
          <w:rFonts w:ascii="Times New Roman" w:hAnsi="Times New Roman"/>
          <w:i/>
          <w:sz w:val="24"/>
          <w:szCs w:val="24"/>
          <w:lang w:val="en-US"/>
        </w:rPr>
        <w:t>in general</w:t>
      </w:r>
      <w:r w:rsidR="002F27C6" w:rsidRPr="00977DF9">
        <w:rPr>
          <w:rFonts w:ascii="Times New Roman" w:hAnsi="Times New Roman"/>
          <w:sz w:val="24"/>
          <w:szCs w:val="24"/>
          <w:lang w:val="en-US"/>
        </w:rPr>
        <w:t xml:space="preserve">. </w:t>
      </w:r>
      <w:r w:rsidR="00D570F3" w:rsidRPr="00977DF9">
        <w:rPr>
          <w:rFonts w:ascii="Times New Roman" w:hAnsi="Times New Roman"/>
          <w:sz w:val="24"/>
          <w:szCs w:val="24"/>
          <w:lang w:val="en-US"/>
        </w:rPr>
        <w:t xml:space="preserve">We argue that there is abundant evidence for the general principle of structure dependence not only in the language that children hear, but </w:t>
      </w:r>
      <w:r w:rsidR="009831D0" w:rsidRPr="00977DF9">
        <w:rPr>
          <w:rFonts w:ascii="Times New Roman" w:hAnsi="Times New Roman"/>
          <w:sz w:val="24"/>
          <w:szCs w:val="24"/>
          <w:lang w:val="en-US"/>
        </w:rPr>
        <w:t xml:space="preserve">also </w:t>
      </w:r>
      <w:r w:rsidR="00D570F3" w:rsidRPr="00977DF9">
        <w:rPr>
          <w:rFonts w:ascii="Times New Roman" w:hAnsi="Times New Roman"/>
          <w:sz w:val="24"/>
          <w:szCs w:val="24"/>
          <w:lang w:val="en-US"/>
        </w:rPr>
        <w:t xml:space="preserve">in the </w:t>
      </w:r>
      <w:r w:rsidR="00263263" w:rsidRPr="00977DF9">
        <w:rPr>
          <w:rFonts w:ascii="Times New Roman" w:hAnsi="Times New Roman"/>
          <w:sz w:val="24"/>
          <w:szCs w:val="24"/>
          <w:lang w:val="en-US"/>
        </w:rPr>
        <w:t>conceptual world</w:t>
      </w:r>
      <w:r w:rsidR="00D570F3" w:rsidRPr="00977DF9">
        <w:rPr>
          <w:rFonts w:ascii="Times New Roman" w:hAnsi="Times New Roman"/>
          <w:sz w:val="24"/>
          <w:szCs w:val="24"/>
          <w:lang w:val="en-US"/>
        </w:rPr>
        <w:t xml:space="preserve">. </w:t>
      </w:r>
      <w:r w:rsidR="009831D0" w:rsidRPr="00977DF9">
        <w:rPr>
          <w:rFonts w:ascii="Times New Roman" w:hAnsi="Times New Roman"/>
          <w:sz w:val="24"/>
          <w:szCs w:val="24"/>
          <w:lang w:val="en-US"/>
        </w:rPr>
        <w:t>With regard to the former, s</w:t>
      </w:r>
      <w:r w:rsidR="003609ED" w:rsidRPr="00977DF9">
        <w:rPr>
          <w:rFonts w:ascii="Times New Roman" w:hAnsi="Times New Roman"/>
          <w:sz w:val="24"/>
          <w:szCs w:val="24"/>
          <w:lang w:val="en-US"/>
        </w:rPr>
        <w:t>uppose that a chil</w:t>
      </w:r>
      <w:r w:rsidR="00263263" w:rsidRPr="00977DF9">
        <w:rPr>
          <w:rFonts w:ascii="Times New Roman" w:hAnsi="Times New Roman"/>
          <w:sz w:val="24"/>
          <w:szCs w:val="24"/>
          <w:lang w:val="en-US"/>
        </w:rPr>
        <w:t>d hears the following conversation</w:t>
      </w:r>
      <w:r w:rsidR="00994C1B" w:rsidRPr="00977DF9">
        <w:rPr>
          <w:rFonts w:ascii="Times New Roman" w:hAnsi="Times New Roman"/>
          <w:sz w:val="24"/>
          <w:szCs w:val="24"/>
          <w:lang w:val="en-US"/>
        </w:rPr>
        <w:t>al</w:t>
      </w:r>
      <w:r w:rsidR="00263263" w:rsidRPr="00977DF9">
        <w:rPr>
          <w:rFonts w:ascii="Times New Roman" w:hAnsi="Times New Roman"/>
          <w:sz w:val="24"/>
          <w:szCs w:val="24"/>
          <w:lang w:val="en-US"/>
        </w:rPr>
        <w:t xml:space="preserve"> fragments:</w:t>
      </w:r>
    </w:p>
    <w:p w14:paraId="5BA1C4CB" w14:textId="77777777" w:rsidR="003609ED" w:rsidRPr="00977DF9" w:rsidRDefault="003609ED" w:rsidP="005336D8">
      <w:pPr>
        <w:spacing w:line="480" w:lineRule="auto"/>
        <w:contextualSpacing/>
        <w:rPr>
          <w:rFonts w:ascii="Times New Roman" w:hAnsi="Times New Roman"/>
          <w:sz w:val="24"/>
          <w:szCs w:val="24"/>
          <w:lang w:val="en-US"/>
        </w:rPr>
      </w:pPr>
    </w:p>
    <w:p w14:paraId="680778FC" w14:textId="77777777" w:rsidR="003609ED" w:rsidRPr="00977DF9" w:rsidRDefault="003609ED"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John is smiling. </w:t>
      </w:r>
      <w:r w:rsidR="00800AC7" w:rsidRPr="00977DF9">
        <w:rPr>
          <w:rFonts w:ascii="Times New Roman" w:hAnsi="Times New Roman"/>
          <w:sz w:val="24"/>
          <w:szCs w:val="24"/>
          <w:lang w:val="en-US"/>
        </w:rPr>
        <w:t>Yes, he i</w:t>
      </w:r>
      <w:r w:rsidRPr="00977DF9">
        <w:rPr>
          <w:rFonts w:ascii="Times New Roman" w:hAnsi="Times New Roman"/>
          <w:sz w:val="24"/>
          <w:szCs w:val="24"/>
          <w:lang w:val="en-US"/>
        </w:rPr>
        <w:t>s happy.</w:t>
      </w:r>
    </w:p>
    <w:p w14:paraId="01B94234" w14:textId="77777777" w:rsidR="003609ED" w:rsidRPr="00977DF9" w:rsidRDefault="003609ED"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The (/that/this/a etc.) boy is s</w:t>
      </w:r>
      <w:r w:rsidR="00800AC7" w:rsidRPr="00977DF9">
        <w:rPr>
          <w:rFonts w:ascii="Times New Roman" w:hAnsi="Times New Roman"/>
          <w:sz w:val="24"/>
          <w:szCs w:val="24"/>
          <w:lang w:val="en-US"/>
        </w:rPr>
        <w:t>miling. Yes, he is</w:t>
      </w:r>
      <w:r w:rsidRPr="00977DF9">
        <w:rPr>
          <w:rFonts w:ascii="Times New Roman" w:hAnsi="Times New Roman"/>
          <w:sz w:val="24"/>
          <w:szCs w:val="24"/>
          <w:lang w:val="en-US"/>
        </w:rPr>
        <w:t xml:space="preserve"> happy.</w:t>
      </w:r>
    </w:p>
    <w:p w14:paraId="3B2D7286" w14:textId="77777777" w:rsidR="00800AC7" w:rsidRPr="00977DF9" w:rsidRDefault="00800AC7"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The tall boy is smiling. Yes, he is happy.</w:t>
      </w:r>
    </w:p>
    <w:p w14:paraId="598F49E9" w14:textId="77777777" w:rsidR="00800AC7" w:rsidRPr="00977DF9" w:rsidRDefault="00800AC7"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The boy who is tall is smiling. Yes he is happy.</w:t>
      </w:r>
    </w:p>
    <w:p w14:paraId="69134835" w14:textId="77777777" w:rsidR="003609ED" w:rsidRPr="00977DF9" w:rsidRDefault="003609ED" w:rsidP="005336D8">
      <w:pPr>
        <w:spacing w:line="480" w:lineRule="auto"/>
        <w:contextualSpacing/>
        <w:rPr>
          <w:rFonts w:ascii="Times New Roman" w:hAnsi="Times New Roman"/>
          <w:sz w:val="24"/>
          <w:szCs w:val="24"/>
          <w:lang w:val="en-US"/>
        </w:rPr>
      </w:pPr>
    </w:p>
    <w:p w14:paraId="23C60DEB" w14:textId="77777777" w:rsidR="00800AC7" w:rsidRPr="00977DF9" w:rsidRDefault="00800AC7"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Such extremely simple exchanges, which occur whenever a pronoun refers back to an NP – presumably thousands of times a day – constitute evidence that strings of arbitrary length that share distributional similarities can be substituted for one </w:t>
      </w:r>
      <w:r w:rsidR="00231ABE" w:rsidRPr="00977DF9">
        <w:rPr>
          <w:rFonts w:ascii="Times New Roman" w:hAnsi="Times New Roman"/>
          <w:sz w:val="24"/>
          <w:szCs w:val="24"/>
          <w:lang w:val="en-US"/>
        </w:rPr>
        <w:t>another (i.e., evidence for the structure dependent nature of syntax)</w:t>
      </w:r>
      <w:r w:rsidRPr="00977DF9">
        <w:rPr>
          <w:rFonts w:ascii="Times New Roman" w:hAnsi="Times New Roman"/>
          <w:sz w:val="24"/>
          <w:szCs w:val="24"/>
          <w:lang w:val="en-US"/>
        </w:rPr>
        <w:t xml:space="preserve">. Computer models that use distribution in this way can simulate many structure-dependent phenomena, including the specific example of complex </w:t>
      </w:r>
      <w:r w:rsidRPr="00977DF9">
        <w:rPr>
          <w:rFonts w:ascii="Times New Roman" w:hAnsi="Times New Roman"/>
          <w:i/>
          <w:sz w:val="24"/>
          <w:szCs w:val="24"/>
          <w:lang w:val="en-US"/>
        </w:rPr>
        <w:t>yes/no</w:t>
      </w:r>
      <w:r w:rsidR="00263263" w:rsidRPr="00977DF9">
        <w:rPr>
          <w:rFonts w:ascii="Times New Roman" w:hAnsi="Times New Roman"/>
          <w:sz w:val="24"/>
          <w:szCs w:val="24"/>
          <w:lang w:val="en-US"/>
        </w:rPr>
        <w:t xml:space="preserve"> questions in English (Clark &amp; Lappin, 2011; Clark &amp; Eyraud, 2007; Elman,</w:t>
      </w:r>
      <w:r w:rsidR="0022344F" w:rsidRPr="00977DF9">
        <w:rPr>
          <w:rFonts w:ascii="Times New Roman" w:hAnsi="Times New Roman"/>
          <w:sz w:val="24"/>
          <w:szCs w:val="24"/>
          <w:lang w:val="en-US"/>
        </w:rPr>
        <w:t xml:space="preserve"> 1993; 2003; Lewis &amp; Elman, 200</w:t>
      </w:r>
      <w:r w:rsidR="006F4CA9" w:rsidRPr="00977DF9">
        <w:rPr>
          <w:rFonts w:ascii="Times New Roman" w:hAnsi="Times New Roman"/>
          <w:sz w:val="24"/>
          <w:szCs w:val="24"/>
          <w:lang w:val="en-US"/>
        </w:rPr>
        <w:t>1</w:t>
      </w:r>
      <w:r w:rsidR="009831D0" w:rsidRPr="00977DF9">
        <w:rPr>
          <w:rFonts w:ascii="Times New Roman" w:hAnsi="Times New Roman"/>
          <w:sz w:val="24"/>
          <w:szCs w:val="24"/>
          <w:lang w:val="en-US"/>
        </w:rPr>
        <w:t>), a</w:t>
      </w:r>
      <w:r w:rsidRPr="00977DF9">
        <w:rPr>
          <w:rFonts w:ascii="Times New Roman" w:hAnsi="Times New Roman"/>
          <w:sz w:val="24"/>
          <w:szCs w:val="24"/>
          <w:lang w:val="en-US"/>
        </w:rPr>
        <w:t xml:space="preserve">t least to some extent. This qualification reflects the fact that a model that blindly substitutes </w:t>
      </w:r>
      <w:r w:rsidR="00231ABE" w:rsidRPr="00977DF9">
        <w:rPr>
          <w:rFonts w:ascii="Times New Roman" w:hAnsi="Times New Roman"/>
          <w:sz w:val="24"/>
          <w:szCs w:val="24"/>
          <w:lang w:val="en-US"/>
        </w:rPr>
        <w:t>distributionally-similar strings for one another will inevitably produce a good deal of “word salad” and uninterpretable sentences (Berwick et al</w:t>
      </w:r>
      <w:r w:rsidR="00B24431" w:rsidRPr="00977DF9">
        <w:rPr>
          <w:rFonts w:ascii="Times New Roman" w:hAnsi="Times New Roman"/>
          <w:sz w:val="24"/>
          <w:szCs w:val="24"/>
          <w:lang w:val="en-US"/>
        </w:rPr>
        <w:t>.</w:t>
      </w:r>
      <w:r w:rsidR="00231ABE" w:rsidRPr="00977DF9">
        <w:rPr>
          <w:rFonts w:ascii="Times New Roman" w:hAnsi="Times New Roman"/>
          <w:sz w:val="24"/>
          <w:szCs w:val="24"/>
          <w:lang w:val="en-US"/>
        </w:rPr>
        <w:t xml:space="preserve">, 2011). </w:t>
      </w:r>
    </w:p>
    <w:p w14:paraId="0010C319" w14:textId="77777777" w:rsidR="003609ED" w:rsidRPr="00977DF9" w:rsidRDefault="003609ED" w:rsidP="005336D8">
      <w:pPr>
        <w:spacing w:line="480" w:lineRule="auto"/>
        <w:contextualSpacing/>
        <w:rPr>
          <w:rFonts w:ascii="Times New Roman" w:hAnsi="Times New Roman"/>
          <w:sz w:val="24"/>
          <w:szCs w:val="24"/>
          <w:lang w:val="en-US"/>
        </w:rPr>
      </w:pPr>
    </w:p>
    <w:p w14:paraId="00784863" w14:textId="045FB024" w:rsidR="007F21EC" w:rsidRPr="00977DF9" w:rsidRDefault="006732D8"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But children – and the speakers </w:t>
      </w:r>
      <w:r w:rsidR="00E763F5" w:rsidRPr="00977DF9">
        <w:rPr>
          <w:rFonts w:ascii="Times New Roman" w:hAnsi="Times New Roman"/>
          <w:sz w:val="24"/>
          <w:szCs w:val="24"/>
          <w:lang w:val="en-US"/>
        </w:rPr>
        <w:t>who provide their input</w:t>
      </w:r>
      <w:r w:rsidRPr="00977DF9">
        <w:rPr>
          <w:rFonts w:ascii="Times New Roman" w:hAnsi="Times New Roman"/>
          <w:sz w:val="24"/>
          <w:szCs w:val="24"/>
          <w:lang w:val="en-US"/>
        </w:rPr>
        <w:t xml:space="preserve"> – are not blindingly substituting phrases for one another on the basis of distributional similarity. The reason that </w:t>
      </w:r>
      <w:r w:rsidRPr="00977DF9">
        <w:rPr>
          <w:rFonts w:ascii="Times New Roman" w:hAnsi="Times New Roman"/>
          <w:i/>
          <w:sz w:val="24"/>
          <w:szCs w:val="24"/>
          <w:lang w:val="en-US"/>
        </w:rPr>
        <w:t>John</w:t>
      </w:r>
      <w:r w:rsidRPr="00977DF9">
        <w:rPr>
          <w:rFonts w:ascii="Times New Roman" w:hAnsi="Times New Roman"/>
          <w:sz w:val="24"/>
          <w:szCs w:val="24"/>
          <w:lang w:val="en-US"/>
        </w:rPr>
        <w:t xml:space="preserve">, </w:t>
      </w:r>
      <w:r w:rsidRPr="00977DF9">
        <w:rPr>
          <w:rFonts w:ascii="Times New Roman" w:hAnsi="Times New Roman"/>
          <w:i/>
          <w:sz w:val="24"/>
          <w:szCs w:val="24"/>
          <w:lang w:val="en-US"/>
        </w:rPr>
        <w:t>the boy, the tall boy</w:t>
      </w:r>
      <w:r w:rsidRPr="00977DF9">
        <w:rPr>
          <w:rFonts w:ascii="Times New Roman" w:hAnsi="Times New Roman"/>
          <w:sz w:val="24"/>
          <w:szCs w:val="24"/>
          <w:lang w:val="en-US"/>
        </w:rPr>
        <w:t xml:space="preserve"> and </w:t>
      </w:r>
      <w:r w:rsidRPr="00977DF9">
        <w:rPr>
          <w:rFonts w:ascii="Times New Roman" w:hAnsi="Times New Roman"/>
          <w:i/>
          <w:sz w:val="24"/>
          <w:szCs w:val="24"/>
          <w:lang w:val="en-US"/>
        </w:rPr>
        <w:t>the boy who is tall</w:t>
      </w:r>
      <w:r w:rsidRPr="00977DF9">
        <w:rPr>
          <w:rFonts w:ascii="Times New Roman" w:hAnsi="Times New Roman"/>
          <w:sz w:val="24"/>
          <w:szCs w:val="24"/>
          <w:lang w:val="en-US"/>
        </w:rPr>
        <w:t xml:space="preserve"> can be substituted for one a</w:t>
      </w:r>
      <w:r w:rsidR="00E763F5" w:rsidRPr="00977DF9">
        <w:rPr>
          <w:rFonts w:ascii="Times New Roman" w:hAnsi="Times New Roman"/>
          <w:sz w:val="24"/>
          <w:szCs w:val="24"/>
          <w:lang w:val="en-US"/>
        </w:rPr>
        <w:t xml:space="preserve">nother is that all refer to entities in the world upon which </w:t>
      </w:r>
      <w:r w:rsidR="00345183" w:rsidRPr="00977DF9">
        <w:rPr>
          <w:rFonts w:ascii="Times New Roman" w:hAnsi="Times New Roman"/>
          <w:sz w:val="24"/>
          <w:szCs w:val="24"/>
          <w:lang w:val="en-US"/>
        </w:rPr>
        <w:t>the same</w:t>
      </w:r>
      <w:r w:rsidR="00E763F5" w:rsidRPr="00977DF9">
        <w:rPr>
          <w:rFonts w:ascii="Times New Roman" w:hAnsi="Times New Roman"/>
          <w:sz w:val="24"/>
          <w:szCs w:val="24"/>
          <w:lang w:val="en-US"/>
        </w:rPr>
        <w:t xml:space="preserve"> kinds of semantic operations (e.g., predicating an action or property</w:t>
      </w:r>
      <w:r w:rsidR="00345183" w:rsidRPr="00977DF9">
        <w:rPr>
          <w:rFonts w:ascii="Times New Roman" w:hAnsi="Times New Roman"/>
          <w:sz w:val="24"/>
          <w:szCs w:val="24"/>
          <w:lang w:val="en-US"/>
        </w:rPr>
        <w:t>; being denoted as the causer of an event/state of affairs</w:t>
      </w:r>
      <w:r w:rsidR="00E763F5" w:rsidRPr="00977DF9">
        <w:rPr>
          <w:rFonts w:ascii="Times New Roman" w:hAnsi="Times New Roman"/>
          <w:sz w:val="24"/>
          <w:szCs w:val="24"/>
          <w:lang w:val="en-US"/>
        </w:rPr>
        <w:t>) can be performed</w:t>
      </w:r>
      <w:r w:rsidR="009831D0" w:rsidRPr="00977DF9">
        <w:rPr>
          <w:rFonts w:ascii="Times New Roman" w:hAnsi="Times New Roman"/>
          <w:sz w:val="24"/>
          <w:szCs w:val="24"/>
          <w:lang w:val="en-US"/>
        </w:rPr>
        <w:t xml:space="preserve"> (Tomasello, 2005)</w:t>
      </w:r>
      <w:r w:rsidR="00E763F5" w:rsidRPr="00977DF9">
        <w:rPr>
          <w:rFonts w:ascii="Times New Roman" w:hAnsi="Times New Roman"/>
          <w:sz w:val="24"/>
          <w:szCs w:val="24"/>
          <w:lang w:val="en-US"/>
        </w:rPr>
        <w:t xml:space="preserve">. The fact that, </w:t>
      </w:r>
      <w:r w:rsidR="00FF5953" w:rsidRPr="00977DF9">
        <w:rPr>
          <w:rFonts w:ascii="Times New Roman" w:hAnsi="Times New Roman"/>
          <w:sz w:val="24"/>
          <w:szCs w:val="24"/>
          <w:lang w:val="en-US"/>
        </w:rPr>
        <w:t>in cases such as those above</w:t>
      </w:r>
      <w:r w:rsidR="00E763F5" w:rsidRPr="00977DF9">
        <w:rPr>
          <w:rFonts w:ascii="Times New Roman" w:hAnsi="Times New Roman"/>
          <w:sz w:val="24"/>
          <w:szCs w:val="24"/>
          <w:lang w:val="en-US"/>
        </w:rPr>
        <w:t>, these strings may refer to the same</w:t>
      </w:r>
      <w:r w:rsidR="00AD6614" w:rsidRPr="00977DF9">
        <w:rPr>
          <w:rFonts w:ascii="Times New Roman" w:hAnsi="Times New Roman"/>
          <w:sz w:val="24"/>
          <w:szCs w:val="24"/>
          <w:lang w:val="en-US"/>
        </w:rPr>
        <w:t xml:space="preserve"> entity presumably aids learners</w:t>
      </w:r>
      <w:r w:rsidR="00E763F5" w:rsidRPr="00977DF9">
        <w:rPr>
          <w:rFonts w:ascii="Times New Roman" w:hAnsi="Times New Roman"/>
          <w:sz w:val="24"/>
          <w:szCs w:val="24"/>
          <w:lang w:val="en-US"/>
        </w:rPr>
        <w:t>, but it is not crucial. The reason that languages group togeth</w:t>
      </w:r>
      <w:r w:rsidR="00345183" w:rsidRPr="00977DF9">
        <w:rPr>
          <w:rFonts w:ascii="Times New Roman" w:hAnsi="Times New Roman"/>
          <w:sz w:val="24"/>
          <w:szCs w:val="24"/>
          <w:lang w:val="en-US"/>
        </w:rPr>
        <w:t>er concrete objects (</w:t>
      </w:r>
      <w:r w:rsidR="00345183" w:rsidRPr="00977DF9">
        <w:rPr>
          <w:rFonts w:ascii="Times New Roman" w:hAnsi="Times New Roman"/>
          <w:i/>
          <w:sz w:val="24"/>
          <w:szCs w:val="24"/>
          <w:lang w:val="en-US"/>
        </w:rPr>
        <w:t>John, the boy</w:t>
      </w:r>
      <w:r w:rsidR="00345183" w:rsidRPr="00977DF9">
        <w:rPr>
          <w:rFonts w:ascii="Times New Roman" w:hAnsi="Times New Roman"/>
          <w:sz w:val="24"/>
          <w:szCs w:val="24"/>
          <w:lang w:val="en-US"/>
        </w:rPr>
        <w:t>)</w:t>
      </w:r>
      <w:r w:rsidR="00E763F5" w:rsidRPr="00977DF9">
        <w:rPr>
          <w:rFonts w:ascii="Times New Roman" w:hAnsi="Times New Roman"/>
          <w:sz w:val="24"/>
          <w:szCs w:val="24"/>
          <w:lang w:val="en-US"/>
        </w:rPr>
        <w:t xml:space="preserve"> with more abstract enti</w:t>
      </w:r>
      <w:r w:rsidR="00345183" w:rsidRPr="00977DF9">
        <w:rPr>
          <w:rFonts w:ascii="Times New Roman" w:hAnsi="Times New Roman"/>
          <w:sz w:val="24"/>
          <w:szCs w:val="24"/>
          <w:lang w:val="en-US"/>
        </w:rPr>
        <w:t xml:space="preserve">ties (e.g., </w:t>
      </w:r>
      <w:r w:rsidR="00345183" w:rsidRPr="00977DF9">
        <w:rPr>
          <w:rFonts w:ascii="Times New Roman" w:hAnsi="Times New Roman"/>
          <w:i/>
          <w:sz w:val="24"/>
          <w:szCs w:val="24"/>
          <w:lang w:val="en-US"/>
        </w:rPr>
        <w:t>war, happiness, fighting each other</w:t>
      </w:r>
      <w:r w:rsidR="00E763F5" w:rsidRPr="00977DF9">
        <w:rPr>
          <w:rFonts w:ascii="Times New Roman" w:hAnsi="Times New Roman"/>
          <w:sz w:val="24"/>
          <w:szCs w:val="24"/>
          <w:lang w:val="en-US"/>
        </w:rPr>
        <w:t xml:space="preserve">) is that all are subject to </w:t>
      </w:r>
      <w:r w:rsidR="00345183" w:rsidRPr="00977DF9">
        <w:rPr>
          <w:rFonts w:ascii="Times New Roman" w:hAnsi="Times New Roman"/>
          <w:sz w:val="24"/>
          <w:szCs w:val="24"/>
          <w:lang w:val="en-US"/>
        </w:rPr>
        <w:t xml:space="preserve">the same kinds of </w:t>
      </w:r>
      <w:r w:rsidR="00D07D0F" w:rsidRPr="00977DF9">
        <w:rPr>
          <w:rFonts w:ascii="Times New Roman" w:hAnsi="Times New Roman"/>
          <w:sz w:val="24"/>
          <w:szCs w:val="24"/>
          <w:lang w:val="en-US"/>
        </w:rPr>
        <w:t xml:space="preserve">functional </w:t>
      </w:r>
      <w:r w:rsidR="00345183" w:rsidRPr="00977DF9">
        <w:rPr>
          <w:rFonts w:ascii="Times New Roman" w:hAnsi="Times New Roman"/>
          <w:sz w:val="24"/>
          <w:szCs w:val="24"/>
          <w:lang w:val="en-US"/>
        </w:rPr>
        <w:t>operations</w:t>
      </w:r>
      <w:r w:rsidR="00D07D0F" w:rsidRPr="00977DF9">
        <w:rPr>
          <w:rFonts w:ascii="Times New Roman" w:hAnsi="Times New Roman"/>
          <w:sz w:val="24"/>
          <w:szCs w:val="24"/>
          <w:lang w:val="en-US"/>
        </w:rPr>
        <w:t xml:space="preserve"> (e.g., predication of a property)</w:t>
      </w:r>
      <w:r w:rsidR="00E763F5" w:rsidRPr="00977DF9">
        <w:rPr>
          <w:rFonts w:ascii="Times New Roman" w:hAnsi="Times New Roman"/>
          <w:sz w:val="24"/>
          <w:szCs w:val="24"/>
          <w:lang w:val="en-US"/>
        </w:rPr>
        <w:t xml:space="preserve">. </w:t>
      </w:r>
      <w:r w:rsidR="005504AD" w:rsidRPr="00977DF9">
        <w:rPr>
          <w:rFonts w:ascii="Times New Roman" w:hAnsi="Times New Roman"/>
          <w:sz w:val="24"/>
          <w:szCs w:val="24"/>
          <w:lang w:val="en-US"/>
        </w:rPr>
        <w:t xml:space="preserve">Thus </w:t>
      </w:r>
      <w:r w:rsidR="00EA5DD7" w:rsidRPr="00977DF9">
        <w:rPr>
          <w:rFonts w:ascii="Times New Roman" w:hAnsi="Times New Roman"/>
          <w:sz w:val="24"/>
          <w:szCs w:val="24"/>
          <w:lang w:val="en-US"/>
        </w:rPr>
        <w:t xml:space="preserve">to acquire a structure-dependent grammar, all a learner has to do is </w:t>
      </w:r>
      <w:r w:rsidR="00994C1B" w:rsidRPr="00977DF9">
        <w:rPr>
          <w:rFonts w:ascii="Times New Roman" w:hAnsi="Times New Roman"/>
          <w:sz w:val="24"/>
          <w:szCs w:val="24"/>
          <w:lang w:val="en-US"/>
        </w:rPr>
        <w:t xml:space="preserve">to </w:t>
      </w:r>
      <w:r w:rsidR="00EA5DD7" w:rsidRPr="00977DF9">
        <w:rPr>
          <w:rFonts w:ascii="Times New Roman" w:hAnsi="Times New Roman"/>
          <w:sz w:val="24"/>
          <w:szCs w:val="24"/>
          <w:lang w:val="en-US"/>
        </w:rPr>
        <w:t xml:space="preserve">recognize that </w:t>
      </w:r>
      <w:r w:rsidR="00947FEF" w:rsidRPr="00977DF9">
        <w:rPr>
          <w:rFonts w:ascii="Times New Roman" w:hAnsi="Times New Roman"/>
          <w:sz w:val="24"/>
          <w:szCs w:val="24"/>
          <w:lang w:val="en-US"/>
        </w:rPr>
        <w:t>strings</w:t>
      </w:r>
      <w:r w:rsidR="00EA5DD7" w:rsidRPr="00977DF9">
        <w:rPr>
          <w:rFonts w:ascii="Times New Roman" w:hAnsi="Times New Roman"/>
          <w:sz w:val="24"/>
          <w:szCs w:val="24"/>
          <w:lang w:val="en-US"/>
        </w:rPr>
        <w:t xml:space="preserve"> such as </w:t>
      </w:r>
      <w:r w:rsidR="00EA5DD7" w:rsidRPr="00977DF9">
        <w:rPr>
          <w:rFonts w:ascii="Times New Roman" w:hAnsi="Times New Roman"/>
          <w:i/>
          <w:sz w:val="24"/>
          <w:szCs w:val="24"/>
          <w:lang w:val="en-US"/>
        </w:rPr>
        <w:t>the</w:t>
      </w:r>
      <w:r w:rsidR="00EA5DD7" w:rsidRPr="00977DF9">
        <w:rPr>
          <w:rFonts w:ascii="Times New Roman" w:hAnsi="Times New Roman"/>
          <w:sz w:val="24"/>
          <w:szCs w:val="24"/>
          <w:lang w:val="en-US"/>
        </w:rPr>
        <w:t xml:space="preserve"> </w:t>
      </w:r>
      <w:r w:rsidR="00EA5DD7" w:rsidRPr="00977DF9">
        <w:rPr>
          <w:rFonts w:ascii="Times New Roman" w:hAnsi="Times New Roman"/>
          <w:i/>
          <w:sz w:val="24"/>
          <w:szCs w:val="24"/>
          <w:lang w:val="en-US"/>
        </w:rPr>
        <w:t>boy</w:t>
      </w:r>
      <w:r w:rsidR="00EA5DD7" w:rsidRPr="00977DF9">
        <w:rPr>
          <w:rFonts w:ascii="Times New Roman" w:hAnsi="Times New Roman"/>
          <w:sz w:val="24"/>
          <w:szCs w:val="24"/>
          <w:lang w:val="en-US"/>
        </w:rPr>
        <w:t xml:space="preserve">, </w:t>
      </w:r>
      <w:r w:rsidR="00EA5DD7" w:rsidRPr="00977DF9">
        <w:rPr>
          <w:rFonts w:ascii="Times New Roman" w:hAnsi="Times New Roman"/>
          <w:i/>
          <w:sz w:val="24"/>
          <w:szCs w:val="24"/>
          <w:lang w:val="en-US"/>
        </w:rPr>
        <w:t xml:space="preserve">the tall boy, war </w:t>
      </w:r>
      <w:r w:rsidR="00EA5DD7" w:rsidRPr="00977DF9">
        <w:rPr>
          <w:rFonts w:ascii="Times New Roman" w:hAnsi="Times New Roman"/>
          <w:sz w:val="24"/>
          <w:szCs w:val="24"/>
          <w:lang w:val="en-US"/>
        </w:rPr>
        <w:t xml:space="preserve">and </w:t>
      </w:r>
      <w:r w:rsidR="00EA5DD7" w:rsidRPr="00977DF9">
        <w:rPr>
          <w:rFonts w:ascii="Times New Roman" w:hAnsi="Times New Roman"/>
          <w:i/>
          <w:sz w:val="24"/>
          <w:szCs w:val="24"/>
          <w:lang w:val="en-US"/>
        </w:rPr>
        <w:t>happiness</w:t>
      </w:r>
      <w:r w:rsidR="00EA5DD7" w:rsidRPr="00977DF9">
        <w:rPr>
          <w:rFonts w:ascii="Times New Roman" w:hAnsi="Times New Roman"/>
          <w:sz w:val="24"/>
          <w:szCs w:val="24"/>
          <w:lang w:val="en-US"/>
        </w:rPr>
        <w:t xml:space="preserve"> </w:t>
      </w:r>
      <w:r w:rsidR="00345183" w:rsidRPr="00977DF9">
        <w:rPr>
          <w:rFonts w:ascii="Times New Roman" w:hAnsi="Times New Roman"/>
          <w:sz w:val="24"/>
          <w:szCs w:val="24"/>
          <w:lang w:val="en-US"/>
        </w:rPr>
        <w:t>share both certain functional and – as a consequence – distributional similarities.</w:t>
      </w:r>
      <w:r w:rsidR="007F21EC" w:rsidRPr="00977DF9">
        <w:rPr>
          <w:rFonts w:ascii="Times New Roman" w:hAnsi="Times New Roman"/>
          <w:sz w:val="24"/>
          <w:szCs w:val="24"/>
          <w:lang w:val="en-US"/>
        </w:rPr>
        <w:t xml:space="preserve"> </w:t>
      </w:r>
      <w:r w:rsidR="00E71B3B" w:rsidRPr="00977DF9">
        <w:rPr>
          <w:rFonts w:ascii="Times New Roman" w:hAnsi="Times New Roman"/>
          <w:sz w:val="24"/>
          <w:szCs w:val="24"/>
          <w:lang w:val="en-US"/>
        </w:rPr>
        <w:t>Whatever else one does or does not build into a theory of language acquisition, some kind of pre-linguistic conceptual structure that groups together functionally-similar concepts is pre</w:t>
      </w:r>
      <w:r w:rsidR="004D485D" w:rsidRPr="00977DF9">
        <w:rPr>
          <w:rFonts w:ascii="Times New Roman" w:hAnsi="Times New Roman"/>
          <w:sz w:val="24"/>
          <w:szCs w:val="24"/>
          <w:lang w:val="en-US"/>
        </w:rPr>
        <w:t xml:space="preserve">sumably inevitable. </w:t>
      </w:r>
      <w:r w:rsidR="00F748BE" w:rsidRPr="00977DF9">
        <w:rPr>
          <w:rFonts w:ascii="Times New Roman" w:hAnsi="Times New Roman"/>
          <w:sz w:val="24"/>
          <w:szCs w:val="24"/>
          <w:lang w:val="en-US"/>
        </w:rPr>
        <w:t>This conceptual structure, when</w:t>
      </w:r>
      <w:r w:rsidR="00B56312" w:rsidRPr="00977DF9">
        <w:rPr>
          <w:rFonts w:ascii="Times New Roman" w:hAnsi="Times New Roman"/>
          <w:sz w:val="24"/>
          <w:szCs w:val="24"/>
          <w:lang w:val="en-US"/>
        </w:rPr>
        <w:t xml:space="preserve"> mapped onto language</w:t>
      </w:r>
      <w:r w:rsidR="00F748BE" w:rsidRPr="00977DF9">
        <w:rPr>
          <w:rFonts w:ascii="Times New Roman" w:hAnsi="Times New Roman"/>
          <w:sz w:val="24"/>
          <w:szCs w:val="24"/>
          <w:lang w:val="en-US"/>
        </w:rPr>
        <w:t xml:space="preserve"> yields a structure dependent grammar</w:t>
      </w:r>
      <w:r w:rsidR="00EE7F8B" w:rsidRPr="00977DF9">
        <w:rPr>
          <w:rFonts w:ascii="Times New Roman" w:hAnsi="Times New Roman"/>
          <w:sz w:val="24"/>
          <w:szCs w:val="24"/>
          <w:lang w:val="en-US"/>
        </w:rPr>
        <w:t>.</w:t>
      </w:r>
    </w:p>
    <w:p w14:paraId="4875E3A9" w14:textId="77777777" w:rsidR="00345183" w:rsidRPr="00977DF9" w:rsidRDefault="00345183" w:rsidP="005336D8">
      <w:pPr>
        <w:spacing w:line="480" w:lineRule="auto"/>
        <w:contextualSpacing/>
        <w:rPr>
          <w:rFonts w:ascii="Times New Roman" w:hAnsi="Times New Roman"/>
          <w:sz w:val="24"/>
          <w:szCs w:val="24"/>
          <w:lang w:val="en-US"/>
        </w:rPr>
      </w:pPr>
    </w:p>
    <w:p w14:paraId="6DABA907" w14:textId="09A43330" w:rsidR="00804713" w:rsidRPr="00977DF9" w:rsidRDefault="002F4688"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This</w:t>
      </w:r>
      <w:r w:rsidR="00141547" w:rsidRPr="00977DF9">
        <w:rPr>
          <w:rFonts w:ascii="Times New Roman" w:hAnsi="Times New Roman"/>
          <w:sz w:val="24"/>
          <w:szCs w:val="24"/>
          <w:lang w:val="en-US"/>
        </w:rPr>
        <w:t xml:space="preserve"> idea is not new. </w:t>
      </w:r>
      <w:r w:rsidR="00B90CD8" w:rsidRPr="00977DF9">
        <w:rPr>
          <w:rFonts w:ascii="Times New Roman" w:hAnsi="Times New Roman"/>
          <w:sz w:val="24"/>
          <w:szCs w:val="24"/>
          <w:lang w:val="en-US"/>
        </w:rPr>
        <w:t xml:space="preserve">Returning to complex </w:t>
      </w:r>
      <w:r w:rsidR="00B90CD8" w:rsidRPr="00977DF9">
        <w:rPr>
          <w:rFonts w:ascii="Times New Roman" w:hAnsi="Times New Roman"/>
          <w:i/>
          <w:sz w:val="24"/>
          <w:szCs w:val="24"/>
          <w:lang w:val="en-US"/>
        </w:rPr>
        <w:t>yes/no</w:t>
      </w:r>
      <w:r w:rsidR="00B90CD8" w:rsidRPr="00977DF9">
        <w:rPr>
          <w:rFonts w:ascii="Times New Roman" w:hAnsi="Times New Roman"/>
          <w:sz w:val="24"/>
          <w:szCs w:val="24"/>
          <w:lang w:val="en-US"/>
        </w:rPr>
        <w:t xml:space="preserve"> questions, </w:t>
      </w:r>
      <w:r w:rsidR="00141547" w:rsidRPr="00977DF9">
        <w:rPr>
          <w:rFonts w:ascii="Times New Roman" w:hAnsi="Times New Roman"/>
          <w:sz w:val="24"/>
          <w:szCs w:val="24"/>
          <w:lang w:val="en-US"/>
        </w:rPr>
        <w:t>Crain and Nakayama (1987; Experiment 3) conducted a</w:t>
      </w:r>
      <w:r w:rsidR="00C8549A" w:rsidRPr="00977DF9">
        <w:rPr>
          <w:rFonts w:ascii="Times New Roman" w:hAnsi="Times New Roman"/>
          <w:sz w:val="24"/>
          <w:szCs w:val="24"/>
          <w:lang w:val="en-US"/>
        </w:rPr>
        <w:t>n elicited-production</w:t>
      </w:r>
      <w:r w:rsidR="00141547" w:rsidRPr="00977DF9">
        <w:rPr>
          <w:rFonts w:ascii="Times New Roman" w:hAnsi="Times New Roman"/>
          <w:sz w:val="24"/>
          <w:szCs w:val="24"/>
          <w:lang w:val="en-US"/>
        </w:rPr>
        <w:t xml:space="preserve"> study designed to test a version of this proposal formulated by Stemmer </w:t>
      </w:r>
      <w:r w:rsidR="00BF1275" w:rsidRPr="00977DF9">
        <w:rPr>
          <w:rFonts w:ascii="Times New Roman" w:hAnsi="Times New Roman"/>
          <w:sz w:val="24"/>
          <w:szCs w:val="24"/>
          <w:lang w:val="en-US"/>
        </w:rPr>
        <w:t>(1981).</w:t>
      </w:r>
      <w:r w:rsidR="00B90CD8" w:rsidRPr="00977DF9">
        <w:rPr>
          <w:rFonts w:ascii="Times New Roman" w:hAnsi="Times New Roman"/>
          <w:sz w:val="24"/>
          <w:szCs w:val="24"/>
          <w:lang w:val="en-US"/>
        </w:rPr>
        <w:t xml:space="preserve"> </w:t>
      </w:r>
      <w:r w:rsidR="001F4EEC" w:rsidRPr="00977DF9">
        <w:rPr>
          <w:rFonts w:ascii="Times New Roman" w:hAnsi="Times New Roman"/>
          <w:sz w:val="24"/>
          <w:szCs w:val="24"/>
          <w:lang w:val="en-US"/>
        </w:rPr>
        <w:t>Crain and Nakayama</w:t>
      </w:r>
      <w:r w:rsidR="00C8549A" w:rsidRPr="00977DF9">
        <w:rPr>
          <w:rFonts w:ascii="Times New Roman" w:hAnsi="Times New Roman"/>
          <w:sz w:val="24"/>
          <w:szCs w:val="24"/>
          <w:lang w:val="en-US"/>
        </w:rPr>
        <w:t xml:space="preserve"> found that children (aged 2;9-4;8) showed identical performance for questions with contentful lexical subjects (e.g., </w:t>
      </w:r>
      <w:r w:rsidR="00C8549A" w:rsidRPr="00977DF9">
        <w:rPr>
          <w:rFonts w:ascii="Times New Roman" w:hAnsi="Times New Roman"/>
          <w:i/>
          <w:sz w:val="24"/>
          <w:szCs w:val="24"/>
          <w:lang w:val="en-US"/>
        </w:rPr>
        <w:t xml:space="preserve">Is </w:t>
      </w:r>
      <w:r w:rsidR="00C8549A" w:rsidRPr="00977DF9">
        <w:rPr>
          <w:rFonts w:ascii="Times New Roman" w:hAnsi="Times New Roman"/>
          <w:b/>
          <w:i/>
          <w:sz w:val="24"/>
          <w:szCs w:val="24"/>
          <w:lang w:val="en-US"/>
        </w:rPr>
        <w:t>rain</w:t>
      </w:r>
      <w:r w:rsidR="00C8549A" w:rsidRPr="00977DF9">
        <w:rPr>
          <w:rFonts w:ascii="Times New Roman" w:hAnsi="Times New Roman"/>
          <w:i/>
          <w:sz w:val="24"/>
          <w:szCs w:val="24"/>
          <w:lang w:val="en-US"/>
        </w:rPr>
        <w:t xml:space="preserve"> falling in this picture?</w:t>
      </w:r>
      <w:r w:rsidR="006E6874" w:rsidRPr="00977DF9">
        <w:rPr>
          <w:rFonts w:ascii="Times New Roman" w:hAnsi="Times New Roman"/>
          <w:sz w:val="24"/>
          <w:szCs w:val="24"/>
          <w:lang w:val="en-US"/>
        </w:rPr>
        <w:t>) and semantically-</w:t>
      </w:r>
      <w:r w:rsidR="00C8549A" w:rsidRPr="00977DF9">
        <w:rPr>
          <w:rFonts w:ascii="Times New Roman" w:hAnsi="Times New Roman"/>
          <w:sz w:val="24"/>
          <w:szCs w:val="24"/>
          <w:lang w:val="en-US"/>
        </w:rPr>
        <w:t xml:space="preserve">empty expletive subjects (e.g., </w:t>
      </w:r>
      <w:r w:rsidR="00C8549A" w:rsidRPr="00977DF9">
        <w:rPr>
          <w:rFonts w:ascii="Times New Roman" w:hAnsi="Times New Roman"/>
          <w:i/>
          <w:sz w:val="24"/>
          <w:szCs w:val="24"/>
          <w:lang w:val="en-US"/>
        </w:rPr>
        <w:t xml:space="preserve">Is </w:t>
      </w:r>
      <w:r w:rsidR="00C8549A" w:rsidRPr="00977DF9">
        <w:rPr>
          <w:rFonts w:ascii="Times New Roman" w:hAnsi="Times New Roman"/>
          <w:b/>
          <w:i/>
          <w:sz w:val="24"/>
          <w:szCs w:val="24"/>
          <w:lang w:val="en-US"/>
        </w:rPr>
        <w:t>it</w:t>
      </w:r>
      <w:r w:rsidR="00C8549A" w:rsidRPr="00977DF9">
        <w:rPr>
          <w:rFonts w:ascii="Times New Roman" w:hAnsi="Times New Roman"/>
          <w:i/>
          <w:sz w:val="24"/>
          <w:szCs w:val="24"/>
          <w:lang w:val="en-US"/>
        </w:rPr>
        <w:t xml:space="preserve"> raining in this picture?</w:t>
      </w:r>
      <w:r w:rsidR="00C8549A" w:rsidRPr="00977DF9">
        <w:rPr>
          <w:rFonts w:ascii="Times New Roman" w:hAnsi="Times New Roman"/>
          <w:sz w:val="24"/>
          <w:szCs w:val="24"/>
          <w:lang w:val="en-US"/>
        </w:rPr>
        <w:t>)</w:t>
      </w:r>
      <w:r w:rsidR="001F4EEC" w:rsidRPr="00977DF9">
        <w:rPr>
          <w:rFonts w:ascii="Times New Roman" w:hAnsi="Times New Roman"/>
          <w:sz w:val="24"/>
          <w:szCs w:val="24"/>
          <w:lang w:val="en-US"/>
        </w:rPr>
        <w:t xml:space="preserve">, which they took as evidence against Stemmer’s (1981) </w:t>
      </w:r>
      <w:r w:rsidR="00B26D20" w:rsidRPr="00977DF9">
        <w:rPr>
          <w:rFonts w:ascii="Times New Roman" w:hAnsi="Times New Roman"/>
          <w:sz w:val="24"/>
          <w:szCs w:val="24"/>
          <w:lang w:val="en-US"/>
        </w:rPr>
        <w:t xml:space="preserve">account. </w:t>
      </w:r>
      <w:r w:rsidR="001F4EEC" w:rsidRPr="00977DF9">
        <w:rPr>
          <w:rFonts w:ascii="Times New Roman" w:hAnsi="Times New Roman"/>
          <w:sz w:val="24"/>
          <w:szCs w:val="24"/>
          <w:lang w:val="en-US"/>
        </w:rPr>
        <w:t xml:space="preserve">However, this finding constitutes evidence against the </w:t>
      </w:r>
      <w:r w:rsidR="007F21EC" w:rsidRPr="00977DF9">
        <w:rPr>
          <w:rFonts w:ascii="Times New Roman" w:hAnsi="Times New Roman"/>
          <w:sz w:val="24"/>
          <w:szCs w:val="24"/>
          <w:lang w:val="en-US"/>
        </w:rPr>
        <w:t>claim</w:t>
      </w:r>
      <w:r w:rsidR="001F4EEC" w:rsidRPr="00977DF9">
        <w:rPr>
          <w:rFonts w:ascii="Times New Roman" w:hAnsi="Times New Roman"/>
          <w:sz w:val="24"/>
          <w:szCs w:val="24"/>
          <w:lang w:val="en-US"/>
        </w:rPr>
        <w:t xml:space="preserve"> that we have outlined here only if one </w:t>
      </w:r>
      <w:r w:rsidR="008E4B8F" w:rsidRPr="00977DF9">
        <w:rPr>
          <w:rFonts w:ascii="Times New Roman" w:hAnsi="Times New Roman"/>
          <w:sz w:val="24"/>
          <w:szCs w:val="24"/>
          <w:lang w:val="en-US"/>
        </w:rPr>
        <w:t xml:space="preserve">assumes that </w:t>
      </w:r>
      <w:r w:rsidR="004343F6" w:rsidRPr="00977DF9">
        <w:rPr>
          <w:rFonts w:ascii="Times New Roman" w:hAnsi="Times New Roman"/>
          <w:sz w:val="24"/>
          <w:szCs w:val="24"/>
          <w:lang w:val="en-US"/>
        </w:rPr>
        <w:t>it is not possibl</w:t>
      </w:r>
      <w:r w:rsidR="00B26D20" w:rsidRPr="00977DF9">
        <w:rPr>
          <w:rFonts w:ascii="Times New Roman" w:hAnsi="Times New Roman"/>
          <w:sz w:val="24"/>
          <w:szCs w:val="24"/>
          <w:lang w:val="en-US"/>
        </w:rPr>
        <w:t>e that 3-year old children have done any of the following</w:t>
      </w:r>
      <w:r w:rsidR="00B26D20" w:rsidRPr="00977DF9">
        <w:rPr>
          <w:rStyle w:val="EndnoteReference"/>
          <w:rFonts w:ascii="Times New Roman" w:hAnsi="Times New Roman"/>
          <w:sz w:val="24"/>
          <w:szCs w:val="24"/>
          <w:lang w:val="en-US"/>
        </w:rPr>
        <w:endnoteReference w:id="11"/>
      </w:r>
    </w:p>
    <w:p w14:paraId="6D805B30" w14:textId="77777777" w:rsidR="00804713" w:rsidRPr="00977DF9" w:rsidRDefault="00804713" w:rsidP="005336D8">
      <w:pPr>
        <w:spacing w:line="480" w:lineRule="auto"/>
        <w:contextualSpacing/>
        <w:rPr>
          <w:rFonts w:ascii="Times New Roman" w:hAnsi="Times New Roman"/>
          <w:sz w:val="24"/>
          <w:szCs w:val="24"/>
          <w:lang w:val="en-US"/>
        </w:rPr>
      </w:pPr>
    </w:p>
    <w:p w14:paraId="300BB07B" w14:textId="3F545936" w:rsidR="00F748BE" w:rsidRPr="00977DF9" w:rsidRDefault="00804713"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(a) learned </w:t>
      </w:r>
      <w:r w:rsidR="008E4B8F" w:rsidRPr="00977DF9">
        <w:rPr>
          <w:rFonts w:ascii="Times New Roman" w:hAnsi="Times New Roman"/>
          <w:sz w:val="24"/>
          <w:szCs w:val="24"/>
          <w:lang w:val="en-US"/>
        </w:rPr>
        <w:t xml:space="preserve">the </w:t>
      </w:r>
      <w:r w:rsidR="004343F6" w:rsidRPr="00977DF9">
        <w:rPr>
          <w:rFonts w:ascii="Times New Roman" w:hAnsi="Times New Roman"/>
          <w:sz w:val="24"/>
          <w:szCs w:val="24"/>
          <w:lang w:val="en-US"/>
        </w:rPr>
        <w:t>formulaic questions</w:t>
      </w:r>
      <w:r w:rsidR="001D162B" w:rsidRPr="00977DF9">
        <w:rPr>
          <w:rFonts w:ascii="Times New Roman" w:hAnsi="Times New Roman"/>
          <w:sz w:val="24"/>
          <w:szCs w:val="24"/>
          <w:lang w:val="en-US"/>
        </w:rPr>
        <w:t xml:space="preserve"> </w:t>
      </w:r>
      <w:r w:rsidR="001D162B" w:rsidRPr="00977DF9">
        <w:rPr>
          <w:rFonts w:ascii="Times New Roman" w:hAnsi="Times New Roman"/>
          <w:i/>
          <w:sz w:val="24"/>
          <w:szCs w:val="24"/>
          <w:lang w:val="en-US"/>
        </w:rPr>
        <w:t>Is it raining</w:t>
      </w:r>
      <w:r w:rsidR="001D162B" w:rsidRPr="00977DF9">
        <w:rPr>
          <w:rFonts w:ascii="Times New Roman" w:hAnsi="Times New Roman"/>
          <w:sz w:val="24"/>
          <w:szCs w:val="24"/>
          <w:lang w:val="en-US"/>
        </w:rPr>
        <w:t xml:space="preserve">?, </w:t>
      </w:r>
      <w:r w:rsidR="001D162B" w:rsidRPr="00977DF9">
        <w:rPr>
          <w:rFonts w:ascii="Times New Roman" w:hAnsi="Times New Roman"/>
          <w:i/>
          <w:sz w:val="24"/>
          <w:szCs w:val="24"/>
          <w:lang w:val="en-US"/>
        </w:rPr>
        <w:t>Is there a(n) [THING]?</w:t>
      </w:r>
      <w:r w:rsidR="001D162B" w:rsidRPr="00977DF9">
        <w:rPr>
          <w:rFonts w:ascii="Times New Roman" w:hAnsi="Times New Roman"/>
          <w:sz w:val="24"/>
          <w:szCs w:val="24"/>
          <w:lang w:val="en-US"/>
        </w:rPr>
        <w:t xml:space="preserve"> an</w:t>
      </w:r>
      <w:r w:rsidR="008E4B8F" w:rsidRPr="00977DF9">
        <w:rPr>
          <w:rFonts w:ascii="Times New Roman" w:hAnsi="Times New Roman"/>
          <w:sz w:val="24"/>
          <w:szCs w:val="24"/>
          <w:lang w:val="en-US"/>
        </w:rPr>
        <w:t xml:space="preserve">d </w:t>
      </w:r>
      <w:r w:rsidR="008E4B8F" w:rsidRPr="00977DF9">
        <w:rPr>
          <w:rFonts w:ascii="Times New Roman" w:hAnsi="Times New Roman"/>
          <w:i/>
          <w:sz w:val="24"/>
          <w:szCs w:val="24"/>
          <w:lang w:val="en-US"/>
        </w:rPr>
        <w:t>Is it easy to</w:t>
      </w:r>
      <w:r w:rsidR="001F5049" w:rsidRPr="00977DF9">
        <w:rPr>
          <w:rFonts w:ascii="Times New Roman" w:hAnsi="Times New Roman"/>
          <w:i/>
          <w:sz w:val="24"/>
          <w:szCs w:val="24"/>
          <w:lang w:val="en-US"/>
        </w:rPr>
        <w:t xml:space="preserve"> </w:t>
      </w:r>
      <w:r w:rsidR="008E4B8F" w:rsidRPr="00977DF9">
        <w:rPr>
          <w:rFonts w:ascii="Times New Roman" w:hAnsi="Times New Roman"/>
          <w:i/>
          <w:sz w:val="24"/>
          <w:szCs w:val="24"/>
          <w:lang w:val="en-US"/>
        </w:rPr>
        <w:t>[ACTION</w:t>
      </w:r>
      <w:r w:rsidR="001D162B" w:rsidRPr="00977DF9">
        <w:rPr>
          <w:rFonts w:ascii="Times New Roman" w:hAnsi="Times New Roman"/>
          <w:i/>
          <w:sz w:val="24"/>
          <w:szCs w:val="24"/>
          <w:lang w:val="en-US"/>
        </w:rPr>
        <w:t>]?</w:t>
      </w:r>
      <w:r w:rsidR="00F748BE" w:rsidRPr="00977DF9">
        <w:rPr>
          <w:rFonts w:ascii="Times New Roman" w:hAnsi="Times New Roman"/>
          <w:sz w:val="24"/>
          <w:szCs w:val="24"/>
          <w:lang w:val="en-US"/>
        </w:rPr>
        <w:t xml:space="preserve"> (the only three items</w:t>
      </w:r>
      <w:r w:rsidR="00374AEE" w:rsidRPr="00977DF9">
        <w:rPr>
          <w:rFonts w:ascii="Times New Roman" w:hAnsi="Times New Roman"/>
          <w:sz w:val="24"/>
          <w:szCs w:val="24"/>
          <w:lang w:val="en-US"/>
        </w:rPr>
        <w:t xml:space="preserve"> in </w:t>
      </w:r>
      <w:r w:rsidR="00F4040B" w:rsidRPr="00977DF9">
        <w:rPr>
          <w:rFonts w:ascii="Times New Roman" w:hAnsi="Times New Roman"/>
          <w:sz w:val="24"/>
          <w:szCs w:val="24"/>
          <w:lang w:val="en-US"/>
        </w:rPr>
        <w:t xml:space="preserve">this part of </w:t>
      </w:r>
      <w:r w:rsidR="00374AEE" w:rsidRPr="00977DF9">
        <w:rPr>
          <w:rFonts w:ascii="Times New Roman" w:hAnsi="Times New Roman"/>
          <w:sz w:val="24"/>
          <w:szCs w:val="24"/>
          <w:lang w:val="en-US"/>
        </w:rPr>
        <w:t>Crain &amp; Nakayama’s study)</w:t>
      </w:r>
    </w:p>
    <w:p w14:paraId="16258888" w14:textId="651A35DC" w:rsidR="004E6785" w:rsidRPr="00977DF9" w:rsidRDefault="00804713"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(b) learned </w:t>
      </w:r>
      <w:r w:rsidR="008E4B8F" w:rsidRPr="00977DF9">
        <w:rPr>
          <w:rFonts w:ascii="Times New Roman" w:hAnsi="Times New Roman"/>
          <w:sz w:val="24"/>
          <w:szCs w:val="24"/>
          <w:lang w:val="en-US"/>
        </w:rPr>
        <w:t xml:space="preserve">that </w:t>
      </w:r>
      <w:r w:rsidR="008E4B8F" w:rsidRPr="00977DF9">
        <w:rPr>
          <w:rFonts w:ascii="Times New Roman" w:hAnsi="Times New Roman"/>
          <w:i/>
          <w:sz w:val="24"/>
          <w:szCs w:val="24"/>
          <w:lang w:val="en-US"/>
        </w:rPr>
        <w:t>Is it</w:t>
      </w:r>
      <w:r w:rsidR="008E4B8F" w:rsidRPr="00977DF9">
        <w:rPr>
          <w:rFonts w:ascii="Times New Roman" w:hAnsi="Times New Roman"/>
          <w:sz w:val="24"/>
          <w:szCs w:val="24"/>
          <w:lang w:val="en-US"/>
        </w:rPr>
        <w:t xml:space="preserve"> and </w:t>
      </w:r>
      <w:r w:rsidR="008E4B8F" w:rsidRPr="00977DF9">
        <w:rPr>
          <w:rFonts w:ascii="Times New Roman" w:hAnsi="Times New Roman"/>
          <w:i/>
          <w:sz w:val="24"/>
          <w:szCs w:val="24"/>
          <w:lang w:val="en-US"/>
        </w:rPr>
        <w:t>Is there</w:t>
      </w:r>
      <w:r w:rsidR="008E4B8F" w:rsidRPr="00977DF9">
        <w:rPr>
          <w:rFonts w:ascii="Times New Roman" w:hAnsi="Times New Roman"/>
          <w:sz w:val="24"/>
          <w:szCs w:val="24"/>
          <w:lang w:val="en-US"/>
        </w:rPr>
        <w:t xml:space="preserve"> are </w:t>
      </w:r>
      <w:r w:rsidR="00655435" w:rsidRPr="00977DF9">
        <w:rPr>
          <w:rFonts w:ascii="Times New Roman" w:hAnsi="Times New Roman"/>
          <w:sz w:val="24"/>
          <w:szCs w:val="24"/>
          <w:lang w:val="en-US"/>
        </w:rPr>
        <w:t>co</w:t>
      </w:r>
      <w:r w:rsidR="001F5049" w:rsidRPr="00977DF9">
        <w:rPr>
          <w:rFonts w:ascii="Times New Roman" w:hAnsi="Times New Roman"/>
          <w:sz w:val="24"/>
          <w:szCs w:val="24"/>
          <w:lang w:val="en-US"/>
        </w:rPr>
        <w:t>mmon ways to start a question. We</w:t>
      </w:r>
      <w:r w:rsidR="00655435" w:rsidRPr="00977DF9">
        <w:rPr>
          <w:rFonts w:ascii="Times New Roman" w:hAnsi="Times New Roman"/>
          <w:sz w:val="24"/>
          <w:szCs w:val="24"/>
          <w:lang w:val="en-US"/>
        </w:rPr>
        <w:t xml:space="preserve"> counted </w:t>
      </w:r>
      <w:r w:rsidR="001F5049" w:rsidRPr="00977DF9">
        <w:rPr>
          <w:rFonts w:ascii="Times New Roman" w:hAnsi="Times New Roman"/>
          <w:sz w:val="24"/>
          <w:szCs w:val="24"/>
          <w:lang w:val="en-US"/>
        </w:rPr>
        <w:t xml:space="preserve">38 </w:t>
      </w:r>
      <w:r w:rsidR="00655435" w:rsidRPr="00977DF9">
        <w:rPr>
          <w:rFonts w:ascii="Times New Roman" w:hAnsi="Times New Roman"/>
          <w:sz w:val="24"/>
          <w:szCs w:val="24"/>
          <w:lang w:val="en-US"/>
        </w:rPr>
        <w:t xml:space="preserve">questions beginning </w:t>
      </w:r>
      <w:r w:rsidR="00655435" w:rsidRPr="00977DF9">
        <w:rPr>
          <w:rFonts w:ascii="Times New Roman" w:hAnsi="Times New Roman"/>
          <w:i/>
          <w:sz w:val="24"/>
          <w:szCs w:val="24"/>
          <w:lang w:val="en-US"/>
        </w:rPr>
        <w:t>Is it</w:t>
      </w:r>
      <w:r w:rsidR="00655435" w:rsidRPr="00977DF9">
        <w:rPr>
          <w:rFonts w:ascii="Times New Roman" w:hAnsi="Times New Roman"/>
          <w:sz w:val="24"/>
          <w:szCs w:val="24"/>
          <w:lang w:val="en-US"/>
        </w:rPr>
        <w:t xml:space="preserve"> and 30 beginning </w:t>
      </w:r>
      <w:r w:rsidR="00655435" w:rsidRPr="00977DF9">
        <w:rPr>
          <w:rFonts w:ascii="Times New Roman" w:hAnsi="Times New Roman"/>
          <w:i/>
          <w:sz w:val="24"/>
          <w:szCs w:val="24"/>
          <w:lang w:val="en-US"/>
        </w:rPr>
        <w:t>Is there</w:t>
      </w:r>
      <w:r w:rsidR="00655435" w:rsidRPr="00977DF9">
        <w:rPr>
          <w:rFonts w:ascii="Times New Roman" w:hAnsi="Times New Roman"/>
          <w:sz w:val="24"/>
          <w:szCs w:val="24"/>
          <w:lang w:val="en-US"/>
        </w:rPr>
        <w:t xml:space="preserve"> </w:t>
      </w:r>
      <w:r w:rsidR="001F5049" w:rsidRPr="00977DF9">
        <w:rPr>
          <w:rFonts w:ascii="Times New Roman" w:hAnsi="Times New Roman"/>
          <w:sz w:val="24"/>
          <w:szCs w:val="24"/>
          <w:lang w:val="en-US"/>
        </w:rPr>
        <w:t xml:space="preserve">(excluding a similar number where these strings </w:t>
      </w:r>
      <w:r w:rsidR="006F4CA9" w:rsidRPr="00977DF9">
        <w:rPr>
          <w:rFonts w:ascii="Times New Roman" w:hAnsi="Times New Roman"/>
          <w:sz w:val="24"/>
          <w:szCs w:val="24"/>
          <w:lang w:val="en-US"/>
        </w:rPr>
        <w:t xml:space="preserve">constituted </w:t>
      </w:r>
      <w:r w:rsidR="001F5049" w:rsidRPr="00977DF9">
        <w:rPr>
          <w:rFonts w:ascii="Times New Roman" w:hAnsi="Times New Roman"/>
          <w:sz w:val="24"/>
          <w:szCs w:val="24"/>
          <w:lang w:val="en-US"/>
        </w:rPr>
        <w:t xml:space="preserve">the entire question) </w:t>
      </w:r>
      <w:r w:rsidR="00C310F9" w:rsidRPr="00977DF9">
        <w:rPr>
          <w:rFonts w:ascii="Times New Roman" w:hAnsi="Times New Roman"/>
          <w:sz w:val="24"/>
          <w:szCs w:val="24"/>
          <w:lang w:val="en-US"/>
        </w:rPr>
        <w:t xml:space="preserve">in the </w:t>
      </w:r>
      <w:r w:rsidR="004E6785" w:rsidRPr="00977DF9">
        <w:rPr>
          <w:rFonts w:ascii="Times New Roman" w:hAnsi="Times New Roman"/>
          <w:sz w:val="24"/>
          <w:szCs w:val="24"/>
          <w:lang w:val="en-US"/>
        </w:rPr>
        <w:t>maternal section of the</w:t>
      </w:r>
      <w:r w:rsidR="00C310F9" w:rsidRPr="00977DF9">
        <w:rPr>
          <w:rFonts w:ascii="Times New Roman" w:hAnsi="Times New Roman"/>
          <w:sz w:val="24"/>
          <w:szCs w:val="24"/>
          <w:lang w:val="en-US"/>
        </w:rPr>
        <w:t xml:space="preserve"> Tho</w:t>
      </w:r>
      <w:r w:rsidR="001F5049" w:rsidRPr="00977DF9">
        <w:rPr>
          <w:rFonts w:ascii="Times New Roman" w:hAnsi="Times New Roman"/>
          <w:sz w:val="24"/>
          <w:szCs w:val="24"/>
          <w:lang w:val="en-US"/>
        </w:rPr>
        <w:t>mas</w:t>
      </w:r>
      <w:r w:rsidR="004E6785" w:rsidRPr="00977DF9">
        <w:rPr>
          <w:rFonts w:ascii="Times New Roman" w:hAnsi="Times New Roman"/>
          <w:sz w:val="24"/>
          <w:szCs w:val="24"/>
          <w:lang w:val="en-US"/>
        </w:rPr>
        <w:t xml:space="preserve"> corpus (D</w:t>
      </w:r>
      <w:r w:rsidR="004579F1" w:rsidRPr="00977DF9">
        <w:rPr>
          <w:rFonts w:ascii="Times New Roman" w:hAnsi="Times New Roman"/>
          <w:sz w:val="24"/>
          <w:szCs w:val="24"/>
          <w:lang w:val="en-US"/>
        </w:rPr>
        <w:t>ą</w:t>
      </w:r>
      <w:r w:rsidR="004E6785" w:rsidRPr="00977DF9">
        <w:rPr>
          <w:rFonts w:ascii="Times New Roman" w:hAnsi="Times New Roman"/>
          <w:sz w:val="24"/>
          <w:szCs w:val="24"/>
          <w:lang w:val="en-US"/>
        </w:rPr>
        <w:t>browska &amp; Lieven, 2005; available on CHILDES).</w:t>
      </w:r>
      <w:r w:rsidR="00F4040B" w:rsidRPr="00977DF9">
        <w:rPr>
          <w:rFonts w:ascii="Times New Roman" w:hAnsi="Times New Roman"/>
          <w:sz w:val="24"/>
          <w:szCs w:val="24"/>
          <w:lang w:val="en-US"/>
        </w:rPr>
        <w:t xml:space="preserve"> The issue is not whether or not this constitutes a high proportion of questions (or of all utterances) but simply whether the absolute number of these questions (which can be estimated at around 300 and 380 respectively under realistic sampling assumption</w:t>
      </w:r>
      <w:r w:rsidR="008A149C" w:rsidRPr="00977DF9">
        <w:rPr>
          <w:rFonts w:ascii="Times New Roman" w:hAnsi="Times New Roman"/>
          <w:sz w:val="24"/>
          <w:szCs w:val="24"/>
          <w:lang w:val="en-US"/>
        </w:rPr>
        <w:t>s) is sufficient for children to learn these forms.</w:t>
      </w:r>
    </w:p>
    <w:p w14:paraId="02CF1307" w14:textId="38F39516" w:rsidR="00804713" w:rsidRPr="00977DF9" w:rsidRDefault="00804713"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(c) </w:t>
      </w:r>
      <w:r w:rsidR="00B26D20" w:rsidRPr="00977DF9">
        <w:rPr>
          <w:rFonts w:ascii="Times New Roman" w:hAnsi="Times New Roman"/>
          <w:sz w:val="24"/>
          <w:szCs w:val="24"/>
          <w:lang w:val="en-US"/>
        </w:rPr>
        <w:t>generalized between</w:t>
      </w:r>
      <w:r w:rsidRPr="00977DF9">
        <w:rPr>
          <w:rFonts w:ascii="Times New Roman" w:hAnsi="Times New Roman"/>
          <w:sz w:val="24"/>
          <w:szCs w:val="24"/>
          <w:lang w:val="en-US"/>
        </w:rPr>
        <w:t xml:space="preserve"> </w:t>
      </w:r>
      <w:r w:rsidR="00B26D20" w:rsidRPr="00977DF9">
        <w:rPr>
          <w:rFonts w:ascii="Times New Roman" w:hAnsi="Times New Roman"/>
          <w:sz w:val="24"/>
          <w:szCs w:val="24"/>
          <w:lang w:val="en-US"/>
        </w:rPr>
        <w:t xml:space="preserve">dummy and lexical subjects on the basis of distributional and functional overlap (e.g.,, </w:t>
      </w:r>
      <w:r w:rsidR="00B26D20" w:rsidRPr="00977DF9">
        <w:rPr>
          <w:rFonts w:ascii="Times New Roman" w:hAnsi="Times New Roman"/>
          <w:i/>
          <w:sz w:val="24"/>
          <w:szCs w:val="24"/>
          <w:lang w:val="en-US"/>
        </w:rPr>
        <w:t>he/it is cold</w:t>
      </w:r>
      <w:r w:rsidR="00B26D20" w:rsidRPr="00977DF9">
        <w:rPr>
          <w:rFonts w:ascii="Times New Roman" w:hAnsi="Times New Roman"/>
          <w:sz w:val="24"/>
          <w:szCs w:val="24"/>
          <w:lang w:val="en-US"/>
        </w:rPr>
        <w:t>).</w:t>
      </w:r>
    </w:p>
    <w:p w14:paraId="5D19B4BB" w14:textId="77777777" w:rsidR="006F4CA9" w:rsidRPr="00977DF9" w:rsidRDefault="006F4CA9" w:rsidP="005336D8">
      <w:pPr>
        <w:spacing w:line="480" w:lineRule="auto"/>
        <w:contextualSpacing/>
        <w:rPr>
          <w:rFonts w:ascii="Times New Roman" w:hAnsi="Times New Roman"/>
          <w:sz w:val="24"/>
          <w:szCs w:val="24"/>
          <w:lang w:val="en-US"/>
        </w:rPr>
      </w:pPr>
    </w:p>
    <w:p w14:paraId="77F517FB" w14:textId="77777777" w:rsidR="008A149C" w:rsidRPr="00977DF9" w:rsidRDefault="00B63BCC"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It is </w:t>
      </w:r>
      <w:r w:rsidR="003D30EF" w:rsidRPr="00977DF9">
        <w:rPr>
          <w:rFonts w:ascii="Times New Roman" w:hAnsi="Times New Roman"/>
          <w:sz w:val="24"/>
          <w:szCs w:val="24"/>
          <w:lang w:val="en-US"/>
        </w:rPr>
        <w:t>pertinent</w:t>
      </w:r>
      <w:r w:rsidRPr="00977DF9">
        <w:rPr>
          <w:rFonts w:ascii="Times New Roman" w:hAnsi="Times New Roman"/>
          <w:sz w:val="24"/>
          <w:szCs w:val="24"/>
          <w:lang w:val="en-US"/>
        </w:rPr>
        <w:t xml:space="preserve"> here to respond to a reviewer who asked where phrasal categories (e.g., NP, N’, V’, VP, CP etc.) come from if not from UG. Although we do not wish to advocate any particular non-UG account of acquisition, if nothing else, our own informal use of such terms demands an explanation. It should be clear from </w:t>
      </w:r>
      <w:r w:rsidR="00350B30" w:rsidRPr="00977DF9">
        <w:rPr>
          <w:rFonts w:ascii="Times New Roman" w:hAnsi="Times New Roman"/>
          <w:sz w:val="24"/>
          <w:szCs w:val="24"/>
          <w:lang w:val="en-US"/>
        </w:rPr>
        <w:t>the above that we use syntactic category labels (e.g., NOUN, VERB) as nothing more than a convenient shorthand for items</w:t>
      </w:r>
      <w:r w:rsidRPr="00977DF9">
        <w:rPr>
          <w:rFonts w:ascii="Times New Roman" w:hAnsi="Times New Roman"/>
          <w:sz w:val="24"/>
          <w:szCs w:val="24"/>
          <w:lang w:val="en-US"/>
        </w:rPr>
        <w:t xml:space="preserve"> sharing a certain degree of (sometimes) semantic, distributional and – perhaps most impo</w:t>
      </w:r>
      <w:r w:rsidR="00350B30" w:rsidRPr="00977DF9">
        <w:rPr>
          <w:rFonts w:ascii="Times New Roman" w:hAnsi="Times New Roman"/>
          <w:sz w:val="24"/>
          <w:szCs w:val="24"/>
          <w:lang w:val="en-US"/>
        </w:rPr>
        <w:t xml:space="preserve">rtantly – functional similarity. </w:t>
      </w:r>
      <w:r w:rsidRPr="00977DF9">
        <w:rPr>
          <w:rFonts w:ascii="Times New Roman" w:hAnsi="Times New Roman"/>
          <w:sz w:val="24"/>
          <w:szCs w:val="24"/>
          <w:lang w:val="en-US"/>
        </w:rPr>
        <w:t>The same is true for intermediate-level categories. For example,</w:t>
      </w:r>
      <w:r w:rsidR="00350B30" w:rsidRPr="00977DF9">
        <w:rPr>
          <w:rFonts w:ascii="Times New Roman" w:hAnsi="Times New Roman"/>
          <w:sz w:val="24"/>
          <w:szCs w:val="24"/>
          <w:lang w:val="en-US"/>
        </w:rPr>
        <w:t xml:space="preserve"> “N-bar” structures like </w:t>
      </w:r>
      <w:r w:rsidR="00350B30" w:rsidRPr="00977DF9">
        <w:rPr>
          <w:rFonts w:ascii="Times New Roman" w:hAnsi="Times New Roman"/>
          <w:i/>
          <w:sz w:val="24"/>
          <w:szCs w:val="24"/>
          <w:lang w:val="en-US"/>
        </w:rPr>
        <w:t>yellow bottle</w:t>
      </w:r>
      <w:r w:rsidR="00350B30" w:rsidRPr="00977DF9">
        <w:rPr>
          <w:rFonts w:ascii="Times New Roman" w:hAnsi="Times New Roman"/>
          <w:sz w:val="24"/>
          <w:szCs w:val="24"/>
          <w:lang w:val="en-US"/>
        </w:rPr>
        <w:t xml:space="preserve"> or </w:t>
      </w:r>
      <w:r w:rsidR="00350B30" w:rsidRPr="00977DF9">
        <w:rPr>
          <w:rFonts w:ascii="Times New Roman" w:hAnsi="Times New Roman"/>
          <w:i/>
          <w:sz w:val="24"/>
          <w:szCs w:val="24"/>
          <w:lang w:val="en-US"/>
        </w:rPr>
        <w:t>student of psychology</w:t>
      </w:r>
      <w:r w:rsidR="00350B30" w:rsidRPr="00977DF9">
        <w:rPr>
          <w:rFonts w:ascii="Times New Roman" w:hAnsi="Times New Roman"/>
          <w:sz w:val="24"/>
          <w:szCs w:val="24"/>
          <w:lang w:val="en-US"/>
        </w:rPr>
        <w:t xml:space="preserve"> </w:t>
      </w:r>
      <w:r w:rsidR="008A149C" w:rsidRPr="00977DF9">
        <w:rPr>
          <w:rFonts w:ascii="Times New Roman" w:hAnsi="Times New Roman"/>
          <w:sz w:val="24"/>
          <w:szCs w:val="24"/>
          <w:lang w:val="en-US"/>
        </w:rPr>
        <w:t>(e.g., Pearl &amp; Lidz, 2009)</w:t>
      </w:r>
      <w:r w:rsidR="005657EE" w:rsidRPr="00977DF9">
        <w:rPr>
          <w:rFonts w:ascii="Times New Roman" w:hAnsi="Times New Roman"/>
          <w:sz w:val="24"/>
          <w:szCs w:val="24"/>
          <w:lang w:val="en-US"/>
        </w:rPr>
        <w:t xml:space="preserve"> </w:t>
      </w:r>
      <w:r w:rsidR="00350B30" w:rsidRPr="00977DF9">
        <w:rPr>
          <w:rFonts w:ascii="Times New Roman" w:hAnsi="Times New Roman"/>
          <w:sz w:val="24"/>
          <w:szCs w:val="24"/>
          <w:lang w:val="en-US"/>
        </w:rPr>
        <w:t xml:space="preserve">share a particular level of distributional similarity (e.g., </w:t>
      </w:r>
      <w:r w:rsidR="00350B30" w:rsidRPr="00977DF9">
        <w:rPr>
          <w:rFonts w:ascii="Times New Roman" w:hAnsi="Times New Roman"/>
          <w:i/>
          <w:sz w:val="24"/>
          <w:szCs w:val="24"/>
          <w:lang w:val="en-US"/>
        </w:rPr>
        <w:t>the_is</w:t>
      </w:r>
      <w:r w:rsidR="00350B30" w:rsidRPr="00977DF9">
        <w:rPr>
          <w:rFonts w:ascii="Times New Roman" w:hAnsi="Times New Roman"/>
          <w:sz w:val="24"/>
          <w:szCs w:val="24"/>
          <w:lang w:val="en-US"/>
        </w:rPr>
        <w:t>) and functional similarity (e.g., ability to have a property predicated of them), in exactly the same way as for the simple and complex “NPs” discussed above. We make analogous assumptions for</w:t>
      </w:r>
      <w:r w:rsidR="00B56312" w:rsidRPr="00977DF9">
        <w:rPr>
          <w:rFonts w:ascii="Times New Roman" w:hAnsi="Times New Roman"/>
          <w:sz w:val="24"/>
          <w:szCs w:val="24"/>
          <w:lang w:val="en-US"/>
        </w:rPr>
        <w:t xml:space="preserve"> other single and double-bar categories (e.g., “V-bar” structures such as </w:t>
      </w:r>
      <w:r w:rsidR="00B56312" w:rsidRPr="00977DF9">
        <w:rPr>
          <w:rFonts w:ascii="Times New Roman" w:hAnsi="Times New Roman"/>
          <w:i/>
          <w:sz w:val="24"/>
          <w:szCs w:val="24"/>
          <w:lang w:val="en-US"/>
        </w:rPr>
        <w:t>chases the cat</w:t>
      </w:r>
      <w:r w:rsidR="00B56312" w:rsidRPr="00977DF9">
        <w:rPr>
          <w:rFonts w:ascii="Times New Roman" w:hAnsi="Times New Roman"/>
          <w:sz w:val="24"/>
          <w:szCs w:val="24"/>
          <w:lang w:val="en-US"/>
        </w:rPr>
        <w:t xml:space="preserve"> and </w:t>
      </w:r>
      <w:r w:rsidR="00B56312" w:rsidRPr="00977DF9">
        <w:rPr>
          <w:rFonts w:ascii="Times New Roman" w:hAnsi="Times New Roman"/>
          <w:i/>
          <w:sz w:val="24"/>
          <w:szCs w:val="24"/>
          <w:lang w:val="en-US"/>
        </w:rPr>
        <w:t>causes cancer</w:t>
      </w:r>
      <w:r w:rsidR="00B56312" w:rsidRPr="00977DF9">
        <w:rPr>
          <w:rFonts w:ascii="Times New Roman" w:hAnsi="Times New Roman"/>
          <w:sz w:val="24"/>
          <w:szCs w:val="24"/>
          <w:lang w:val="en-US"/>
        </w:rPr>
        <w:t xml:space="preserve"> share functional similarity in that both can be predicated of “NOUNs”</w:t>
      </w:r>
      <w:r w:rsidR="00B56312" w:rsidRPr="00977DF9">
        <w:rPr>
          <w:rStyle w:val="EndnoteReference"/>
          <w:rFonts w:ascii="Times New Roman" w:hAnsi="Times New Roman"/>
          <w:sz w:val="24"/>
          <w:szCs w:val="24"/>
          <w:lang w:val="en-US"/>
        </w:rPr>
        <w:endnoteReference w:id="12"/>
      </w:r>
      <w:r w:rsidR="00B56312" w:rsidRPr="00977DF9">
        <w:rPr>
          <w:rFonts w:ascii="Times New Roman" w:hAnsi="Times New Roman"/>
          <w:sz w:val="24"/>
          <w:szCs w:val="24"/>
          <w:lang w:val="en-US"/>
        </w:rPr>
        <w:t xml:space="preserve">). </w:t>
      </w:r>
      <w:r w:rsidRPr="00977DF9">
        <w:rPr>
          <w:rFonts w:ascii="Times New Roman" w:hAnsi="Times New Roman"/>
          <w:sz w:val="24"/>
          <w:szCs w:val="24"/>
          <w:lang w:val="en-US"/>
        </w:rPr>
        <w:t>As should become clear in Sections 5 and 6 we view “CP” (or clause) as reflecting an informational unit such as an assertion (main clause) or background</w:t>
      </w:r>
      <w:r w:rsidR="003D30EF" w:rsidRPr="00977DF9">
        <w:rPr>
          <w:rFonts w:ascii="Times New Roman" w:hAnsi="Times New Roman"/>
          <w:sz w:val="24"/>
          <w:szCs w:val="24"/>
          <w:lang w:val="en-US"/>
        </w:rPr>
        <w:t>/pre-supposed</w:t>
      </w:r>
      <w:r w:rsidRPr="00977DF9">
        <w:rPr>
          <w:rFonts w:ascii="Times New Roman" w:hAnsi="Times New Roman"/>
          <w:sz w:val="24"/>
          <w:szCs w:val="24"/>
          <w:lang w:val="en-US"/>
        </w:rPr>
        <w:t xml:space="preserve"> i</w:t>
      </w:r>
      <w:r w:rsidR="00581C2E" w:rsidRPr="00977DF9">
        <w:rPr>
          <w:rFonts w:ascii="Times New Roman" w:hAnsi="Times New Roman"/>
          <w:sz w:val="24"/>
          <w:szCs w:val="24"/>
          <w:lang w:val="en-US"/>
        </w:rPr>
        <w:t>nformation (subordinate clause):</w:t>
      </w:r>
      <w:r w:rsidRPr="00977DF9">
        <w:rPr>
          <w:rFonts w:ascii="Times New Roman" w:hAnsi="Times New Roman"/>
          <w:sz w:val="24"/>
          <w:szCs w:val="24"/>
          <w:lang w:val="en-US"/>
        </w:rPr>
        <w:t xml:space="preserve"> </w:t>
      </w:r>
      <w:r w:rsidR="00581C2E" w:rsidRPr="00977DF9">
        <w:rPr>
          <w:rFonts w:ascii="Times New Roman" w:hAnsi="Times New Roman"/>
          <w:sz w:val="24"/>
          <w:szCs w:val="24"/>
          <w:lang w:val="en-US"/>
        </w:rPr>
        <w:t>Hierarchical syntactic structure is a reflection of hierarchical conceptual structure.</w:t>
      </w:r>
      <w:r w:rsidR="00B56312" w:rsidRPr="00977DF9">
        <w:rPr>
          <w:rFonts w:ascii="Times New Roman" w:hAnsi="Times New Roman"/>
          <w:sz w:val="24"/>
          <w:szCs w:val="24"/>
          <w:lang w:val="en-US"/>
        </w:rPr>
        <w:t xml:space="preserve"> </w:t>
      </w:r>
    </w:p>
    <w:p w14:paraId="4AFA36EB" w14:textId="77777777" w:rsidR="008A149C" w:rsidRPr="00977DF9" w:rsidRDefault="008A149C" w:rsidP="005336D8">
      <w:pPr>
        <w:spacing w:line="480" w:lineRule="auto"/>
        <w:contextualSpacing/>
        <w:rPr>
          <w:rFonts w:ascii="Times New Roman" w:hAnsi="Times New Roman"/>
          <w:sz w:val="24"/>
          <w:szCs w:val="24"/>
          <w:lang w:val="en-US"/>
        </w:rPr>
      </w:pPr>
    </w:p>
    <w:p w14:paraId="11C4CDFB" w14:textId="0BB44FE1" w:rsidR="00B56312" w:rsidRPr="00977DF9" w:rsidRDefault="008A149C"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These assumptions are less controversial than they might at first appear. Regardless of the particular theoretical background assumed, is hard to imagine any account of how children learn that (for example) </w:t>
      </w:r>
      <w:r w:rsidRPr="00977DF9">
        <w:rPr>
          <w:rFonts w:ascii="Times New Roman" w:hAnsi="Times New Roman"/>
          <w:i/>
          <w:sz w:val="24"/>
          <w:szCs w:val="24"/>
          <w:lang w:val="en-US"/>
        </w:rPr>
        <w:t>John, he</w:t>
      </w:r>
      <w:r w:rsidRPr="00977DF9">
        <w:rPr>
          <w:rFonts w:ascii="Times New Roman" w:hAnsi="Times New Roman"/>
          <w:sz w:val="24"/>
          <w:szCs w:val="24"/>
          <w:lang w:val="en-US"/>
        </w:rPr>
        <w:t xml:space="preserve"> and </w:t>
      </w:r>
      <w:r w:rsidRPr="00977DF9">
        <w:rPr>
          <w:rFonts w:ascii="Times New Roman" w:hAnsi="Times New Roman"/>
          <w:i/>
          <w:sz w:val="24"/>
          <w:szCs w:val="24"/>
          <w:lang w:val="en-US"/>
        </w:rPr>
        <w:t>the boy</w:t>
      </w:r>
      <w:r w:rsidRPr="00977DF9">
        <w:rPr>
          <w:rFonts w:ascii="Times New Roman" w:hAnsi="Times New Roman"/>
          <w:sz w:val="24"/>
          <w:szCs w:val="24"/>
          <w:lang w:val="en-US"/>
        </w:rPr>
        <w:t xml:space="preserve"> may refer to the same entity that includes no role for semantic, distributional or functional similarity. Indeed, many of the generativist accounts discussed in Sections 2 and 3 make such assumptions. </w:t>
      </w:r>
      <w:r w:rsidR="002D3C1D" w:rsidRPr="00977DF9">
        <w:rPr>
          <w:rFonts w:ascii="Times New Roman" w:hAnsi="Times New Roman"/>
          <w:sz w:val="24"/>
          <w:szCs w:val="24"/>
          <w:lang w:val="en-US"/>
        </w:rPr>
        <w:t xml:space="preserve">Given that this type of learning yields structure-dependent generalizations, it does not seem to be such a huge step to dispense with structure dependence as an innate syntactic principle. In response to the charge that, by dispensing with innate categories (e.g., VERB) and their projections (e.g., VP, V’), </w:t>
      </w:r>
      <w:r w:rsidR="00B56312" w:rsidRPr="00977DF9">
        <w:rPr>
          <w:rFonts w:ascii="Times New Roman" w:hAnsi="Times New Roman"/>
          <w:sz w:val="24"/>
          <w:szCs w:val="24"/>
          <w:lang w:val="en-US"/>
        </w:rPr>
        <w:t>we are replacing a perfectly good system with something that does not work, we would suggest that it is traditional categories (and therefore their projections) that do not work cross</w:t>
      </w:r>
      <w:r w:rsidRPr="00977DF9">
        <w:rPr>
          <w:rFonts w:ascii="Times New Roman" w:hAnsi="Times New Roman"/>
          <w:sz w:val="24"/>
          <w:szCs w:val="24"/>
          <w:lang w:val="en-US"/>
        </w:rPr>
        <w:t>-</w:t>
      </w:r>
      <w:r w:rsidR="00B56312" w:rsidRPr="00977DF9">
        <w:rPr>
          <w:rFonts w:ascii="Times New Roman" w:hAnsi="Times New Roman"/>
          <w:sz w:val="24"/>
          <w:szCs w:val="24"/>
          <w:lang w:val="en-US"/>
        </w:rPr>
        <w:t>linguistically</w:t>
      </w:r>
      <w:r w:rsidR="002D3C1D" w:rsidRPr="00977DF9">
        <w:rPr>
          <w:rFonts w:ascii="Times New Roman" w:hAnsi="Times New Roman"/>
          <w:sz w:val="24"/>
          <w:szCs w:val="24"/>
          <w:lang w:val="en-US"/>
        </w:rPr>
        <w:t xml:space="preserve"> (see Section 2)</w:t>
      </w:r>
      <w:r w:rsidR="00B56312" w:rsidRPr="00977DF9">
        <w:rPr>
          <w:rFonts w:ascii="Times New Roman" w:hAnsi="Times New Roman"/>
          <w:sz w:val="24"/>
          <w:szCs w:val="24"/>
          <w:lang w:val="en-US"/>
        </w:rPr>
        <w:t xml:space="preserve">, and these types of language-specific generalizations the only candidates to replace them </w:t>
      </w:r>
    </w:p>
    <w:p w14:paraId="11A4EED3" w14:textId="77777777" w:rsidR="00F748BE" w:rsidRPr="00977DF9" w:rsidRDefault="00F748BE" w:rsidP="005336D8">
      <w:pPr>
        <w:spacing w:line="480" w:lineRule="auto"/>
        <w:contextualSpacing/>
        <w:rPr>
          <w:rFonts w:ascii="Times New Roman" w:hAnsi="Times New Roman"/>
          <w:sz w:val="24"/>
          <w:szCs w:val="24"/>
          <w:lang w:val="en-US"/>
        </w:rPr>
      </w:pPr>
    </w:p>
    <w:p w14:paraId="4478203D" w14:textId="17C72571" w:rsidR="00681CDE" w:rsidRPr="00977DF9" w:rsidRDefault="00681CDE" w:rsidP="005336D8">
      <w:pPr>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Finally, we again end this section by considering the suggestion these assumptions constitute bringing in innate knowledge by the back door. Children must learn that strings of arbitrary length upon which similar kinds of semantic/functional operations can be performed (e.g., predicating an action or property) can be substituted for one another in many contexts. Does this require innate knowledge? Again, we would suggest that whil</w:t>
      </w:r>
      <w:r w:rsidR="00CD16E5" w:rsidRPr="00977DF9">
        <w:rPr>
          <w:rFonts w:ascii="Times New Roman" w:hAnsi="Times New Roman"/>
          <w:sz w:val="24"/>
          <w:szCs w:val="24"/>
          <w:lang w:val="en-US"/>
        </w:rPr>
        <w:t xml:space="preserve">st it may or may not be necessary to assume certain very general biases (e.g., a propensity to conceptualize objects’ actions and their properties as somehow similar, or to attempt to </w:t>
      </w:r>
      <w:r w:rsidRPr="00977DF9">
        <w:rPr>
          <w:rFonts w:ascii="Times New Roman" w:hAnsi="Times New Roman"/>
          <w:sz w:val="24"/>
          <w:szCs w:val="24"/>
          <w:lang w:val="en-US"/>
        </w:rPr>
        <w:t>associate word strings with concepts in the world)</w:t>
      </w:r>
      <w:r w:rsidR="00CD16E5" w:rsidRPr="00977DF9">
        <w:rPr>
          <w:rFonts w:ascii="Times New Roman" w:hAnsi="Times New Roman"/>
          <w:sz w:val="24"/>
          <w:szCs w:val="24"/>
          <w:lang w:val="en-US"/>
        </w:rPr>
        <w:t>, this type of innate knowledge is qualitatively different from an innate principle of structure dependence, or an innate CP.</w:t>
      </w:r>
    </w:p>
    <w:p w14:paraId="09C8BF7E" w14:textId="77777777" w:rsidR="00681CDE" w:rsidRPr="00977DF9" w:rsidRDefault="00681CDE" w:rsidP="005336D8">
      <w:pPr>
        <w:spacing w:line="480" w:lineRule="auto"/>
        <w:contextualSpacing/>
        <w:rPr>
          <w:rFonts w:ascii="Times New Roman" w:hAnsi="Times New Roman"/>
          <w:sz w:val="24"/>
          <w:szCs w:val="24"/>
        </w:rPr>
      </w:pPr>
    </w:p>
    <w:p w14:paraId="2032AEEA" w14:textId="77777777" w:rsidR="003E0768" w:rsidRPr="00977DF9" w:rsidRDefault="003E0768" w:rsidP="005336D8">
      <w:pPr>
        <w:spacing w:line="480" w:lineRule="auto"/>
        <w:contextualSpacing/>
        <w:rPr>
          <w:rFonts w:ascii="Times New Roman" w:hAnsi="Times New Roman"/>
          <w:b/>
          <w:sz w:val="24"/>
          <w:szCs w:val="24"/>
        </w:rPr>
      </w:pPr>
      <w:r w:rsidRPr="00977DF9">
        <w:rPr>
          <w:rFonts w:ascii="Times New Roman" w:hAnsi="Times New Roman"/>
          <w:b/>
          <w:sz w:val="24"/>
          <w:szCs w:val="24"/>
        </w:rPr>
        <w:t xml:space="preserve">5.0 </w:t>
      </w:r>
      <w:r w:rsidR="00F01C9A" w:rsidRPr="00977DF9">
        <w:rPr>
          <w:rFonts w:ascii="Times New Roman" w:hAnsi="Times New Roman"/>
          <w:b/>
          <w:sz w:val="24"/>
          <w:szCs w:val="24"/>
        </w:rPr>
        <w:t xml:space="preserve">Subjacency. </w:t>
      </w:r>
    </w:p>
    <w:p w14:paraId="536D0B31" w14:textId="77777777" w:rsidR="003E0768" w:rsidRPr="00977DF9" w:rsidRDefault="003E0768" w:rsidP="005336D8">
      <w:pPr>
        <w:spacing w:line="480" w:lineRule="auto"/>
        <w:contextualSpacing/>
        <w:rPr>
          <w:rFonts w:ascii="Times New Roman" w:hAnsi="Times New Roman"/>
          <w:b/>
          <w:sz w:val="24"/>
          <w:szCs w:val="24"/>
        </w:rPr>
      </w:pPr>
    </w:p>
    <w:p w14:paraId="19533BE2" w14:textId="77777777" w:rsidR="008C1B55" w:rsidRPr="00977DF9" w:rsidRDefault="002519CE"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Both Newmeyer (1991) and </w:t>
      </w:r>
      <w:r w:rsidR="00072F9C" w:rsidRPr="00977DF9">
        <w:rPr>
          <w:rFonts w:ascii="Times New Roman" w:hAnsi="Times New Roman"/>
          <w:sz w:val="24"/>
          <w:szCs w:val="24"/>
        </w:rPr>
        <w:t>Pinker a</w:t>
      </w:r>
      <w:r w:rsidR="006B72CC" w:rsidRPr="00977DF9">
        <w:rPr>
          <w:rFonts w:ascii="Times New Roman" w:hAnsi="Times New Roman"/>
          <w:sz w:val="24"/>
          <w:szCs w:val="24"/>
        </w:rPr>
        <w:t>nd Bloom (1990) cite subjacency</w:t>
      </w:r>
      <w:r w:rsidR="00C8264E" w:rsidRPr="00977DF9">
        <w:rPr>
          <w:rFonts w:ascii="Times New Roman" w:hAnsi="Times New Roman"/>
          <w:sz w:val="24"/>
          <w:szCs w:val="24"/>
        </w:rPr>
        <w:t xml:space="preserve"> (Chomsky, 1973)</w:t>
      </w:r>
      <w:r w:rsidR="006B72CC" w:rsidRPr="00977DF9">
        <w:rPr>
          <w:rFonts w:ascii="Times New Roman" w:hAnsi="Times New Roman"/>
          <w:sz w:val="24"/>
          <w:szCs w:val="24"/>
        </w:rPr>
        <w:t xml:space="preserve">, </w:t>
      </w:r>
      <w:r w:rsidR="00C1223F" w:rsidRPr="00977DF9">
        <w:rPr>
          <w:rFonts w:ascii="Times New Roman" w:hAnsi="Times New Roman"/>
          <w:sz w:val="24"/>
          <w:szCs w:val="24"/>
        </w:rPr>
        <w:t xml:space="preserve">another </w:t>
      </w:r>
      <w:r w:rsidRPr="00977DF9">
        <w:rPr>
          <w:rFonts w:ascii="Times New Roman" w:hAnsi="Times New Roman"/>
          <w:sz w:val="24"/>
          <w:szCs w:val="24"/>
        </w:rPr>
        <w:t>constraint on</w:t>
      </w:r>
      <w:r w:rsidR="00C1223F" w:rsidRPr="00977DF9">
        <w:rPr>
          <w:rFonts w:ascii="Times New Roman" w:hAnsi="Times New Roman"/>
          <w:sz w:val="24"/>
          <w:szCs w:val="24"/>
        </w:rPr>
        <w:t xml:space="preserve"> </w:t>
      </w:r>
      <w:r w:rsidR="007F4F77" w:rsidRPr="00977DF9">
        <w:rPr>
          <w:rFonts w:ascii="Times New Roman" w:hAnsi="Times New Roman"/>
          <w:sz w:val="24"/>
          <w:szCs w:val="24"/>
        </w:rPr>
        <w:t>syntactic movement</w:t>
      </w:r>
      <w:r w:rsidR="006B72CC" w:rsidRPr="00977DF9">
        <w:rPr>
          <w:rFonts w:ascii="Times New Roman" w:hAnsi="Times New Roman"/>
          <w:sz w:val="24"/>
          <w:szCs w:val="24"/>
        </w:rPr>
        <w:t xml:space="preserve">, </w:t>
      </w:r>
      <w:r w:rsidR="00072F9C" w:rsidRPr="00977DF9">
        <w:rPr>
          <w:rFonts w:ascii="Times New Roman" w:hAnsi="Times New Roman"/>
          <w:sz w:val="24"/>
          <w:szCs w:val="24"/>
        </w:rPr>
        <w:t>as a prime example of an arbitrary linguistic constraint</w:t>
      </w:r>
      <w:r w:rsidR="00C1223F" w:rsidRPr="00977DF9">
        <w:rPr>
          <w:rFonts w:ascii="Times New Roman" w:hAnsi="Times New Roman"/>
          <w:sz w:val="24"/>
          <w:szCs w:val="24"/>
        </w:rPr>
        <w:t xml:space="preserve"> that is part of children’s knowledge of Universal Grammar. </w:t>
      </w:r>
      <w:r w:rsidR="00D05CA7" w:rsidRPr="00977DF9">
        <w:rPr>
          <w:rFonts w:ascii="Times New Roman" w:hAnsi="Times New Roman"/>
          <w:sz w:val="24"/>
          <w:szCs w:val="24"/>
        </w:rPr>
        <w:t xml:space="preserve">The standard UG assumption is that </w:t>
      </w:r>
      <w:r w:rsidR="00405857" w:rsidRPr="00977DF9">
        <w:rPr>
          <w:rFonts w:ascii="Times New Roman" w:hAnsi="Times New Roman"/>
          <w:i/>
          <w:sz w:val="24"/>
          <w:szCs w:val="24"/>
        </w:rPr>
        <w:t>Wh</w:t>
      </w:r>
      <w:r w:rsidR="00FB19AB" w:rsidRPr="00977DF9">
        <w:rPr>
          <w:rFonts w:ascii="Times New Roman" w:hAnsi="Times New Roman"/>
          <w:i/>
          <w:sz w:val="24"/>
          <w:szCs w:val="24"/>
        </w:rPr>
        <w:t>-</w:t>
      </w:r>
      <w:r w:rsidR="00405857" w:rsidRPr="00977DF9">
        <w:rPr>
          <w:rFonts w:ascii="Times New Roman" w:hAnsi="Times New Roman"/>
          <w:i/>
          <w:sz w:val="24"/>
          <w:szCs w:val="24"/>
        </w:rPr>
        <w:t xml:space="preserve"> </w:t>
      </w:r>
      <w:r w:rsidR="00D05CA7" w:rsidRPr="00977DF9">
        <w:rPr>
          <w:rFonts w:ascii="Times New Roman" w:hAnsi="Times New Roman"/>
          <w:sz w:val="24"/>
          <w:szCs w:val="24"/>
        </w:rPr>
        <w:t>questions are formed from an underlying declarative (or similar) by m</w:t>
      </w:r>
      <w:r w:rsidR="00FB19AB" w:rsidRPr="00977DF9">
        <w:rPr>
          <w:rFonts w:ascii="Times New Roman" w:hAnsi="Times New Roman"/>
          <w:sz w:val="24"/>
          <w:szCs w:val="24"/>
        </w:rPr>
        <w:t xml:space="preserve">ovement of the auxiliary (as discussed in the previous section) and, more relevant for subjacency, the </w:t>
      </w:r>
      <w:r w:rsidR="00405857" w:rsidRPr="00977DF9">
        <w:rPr>
          <w:rFonts w:ascii="Times New Roman" w:hAnsi="Times New Roman"/>
          <w:i/>
          <w:sz w:val="24"/>
          <w:szCs w:val="24"/>
        </w:rPr>
        <w:t>Wh</w:t>
      </w:r>
      <w:r w:rsidR="00FB19AB" w:rsidRPr="00977DF9">
        <w:rPr>
          <w:rFonts w:ascii="Times New Roman" w:hAnsi="Times New Roman"/>
          <w:i/>
          <w:sz w:val="24"/>
          <w:szCs w:val="24"/>
        </w:rPr>
        <w:t>-</w:t>
      </w:r>
      <w:r w:rsidR="00FB19AB" w:rsidRPr="00977DF9">
        <w:rPr>
          <w:rFonts w:ascii="Times New Roman" w:hAnsi="Times New Roman"/>
          <w:sz w:val="24"/>
          <w:szCs w:val="24"/>
        </w:rPr>
        <w:t xml:space="preserve">word (see Box 1). The phenomenon to be explained here is </w:t>
      </w:r>
      <w:r w:rsidR="008C1B55" w:rsidRPr="00977DF9">
        <w:rPr>
          <w:rFonts w:ascii="Times New Roman" w:hAnsi="Times New Roman"/>
          <w:sz w:val="24"/>
          <w:szCs w:val="24"/>
        </w:rPr>
        <w:t xml:space="preserve">as follows. </w:t>
      </w:r>
      <w:r w:rsidR="008C1B55" w:rsidRPr="00977DF9">
        <w:rPr>
          <w:rFonts w:ascii="Times New Roman" w:hAnsi="Times New Roman"/>
          <w:i/>
          <w:sz w:val="24"/>
          <w:szCs w:val="24"/>
        </w:rPr>
        <w:t>Wh-</w:t>
      </w:r>
      <w:r w:rsidR="008C1B55" w:rsidRPr="00977DF9">
        <w:rPr>
          <w:rFonts w:ascii="Times New Roman" w:hAnsi="Times New Roman"/>
          <w:sz w:val="24"/>
          <w:szCs w:val="24"/>
        </w:rPr>
        <w:t>words can be extracted from both simple main clauses and object complements:</w:t>
      </w:r>
    </w:p>
    <w:p w14:paraId="292D01DA" w14:textId="77777777" w:rsidR="008C1B55" w:rsidRPr="00977DF9" w:rsidRDefault="008C1B55" w:rsidP="005336D8">
      <w:pPr>
        <w:spacing w:line="480" w:lineRule="auto"/>
        <w:contextualSpacing/>
        <w:rPr>
          <w:rFonts w:ascii="Times New Roman" w:hAnsi="Times New Roman"/>
          <w:sz w:val="24"/>
          <w:szCs w:val="24"/>
        </w:rPr>
      </w:pPr>
    </w:p>
    <w:p w14:paraId="3EACDD3D" w14:textId="77777777" w:rsidR="008C1B55" w:rsidRPr="00977DF9" w:rsidRDefault="008C1B55"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Bill bought a book </w:t>
      </w:r>
      <w:r w:rsidRPr="00977DF9">
        <w:rPr>
          <w:rFonts w:ascii="Times New Roman" w:hAnsi="Times New Roman"/>
          <w:sz w:val="24"/>
          <w:szCs w:val="24"/>
        </w:rPr>
        <w:sym w:font="Wingdings" w:char="F0E0"/>
      </w:r>
      <w:r w:rsidRPr="00977DF9">
        <w:rPr>
          <w:rFonts w:ascii="Times New Roman" w:hAnsi="Times New Roman"/>
          <w:sz w:val="24"/>
          <w:szCs w:val="24"/>
        </w:rPr>
        <w:t xml:space="preserve"> What did Bill buy </w:t>
      </w:r>
      <w:r w:rsidRPr="00977DF9">
        <w:rPr>
          <w:rFonts w:ascii="Times New Roman" w:hAnsi="Times New Roman"/>
          <w:i/>
          <w:sz w:val="24"/>
          <w:szCs w:val="24"/>
        </w:rPr>
        <w:t>t</w:t>
      </w:r>
      <w:r w:rsidRPr="00977DF9">
        <w:rPr>
          <w:rFonts w:ascii="Times New Roman" w:hAnsi="Times New Roman"/>
          <w:i/>
          <w:sz w:val="24"/>
          <w:szCs w:val="24"/>
          <w:vertAlign w:val="subscript"/>
        </w:rPr>
        <w:t>i</w:t>
      </w:r>
      <w:r w:rsidRPr="00977DF9">
        <w:rPr>
          <w:rFonts w:ascii="Times New Roman" w:hAnsi="Times New Roman"/>
          <w:sz w:val="24"/>
          <w:szCs w:val="24"/>
        </w:rPr>
        <w:t>?</w:t>
      </w:r>
    </w:p>
    <w:p w14:paraId="08B04D39" w14:textId="77777777" w:rsidR="008C1B55" w:rsidRPr="00977DF9" w:rsidRDefault="008C1B55"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Bill said </w:t>
      </w:r>
      <w:r w:rsidR="005055DF" w:rsidRPr="00977DF9">
        <w:rPr>
          <w:rFonts w:ascii="Times New Roman" w:hAnsi="Times New Roman"/>
          <w:sz w:val="24"/>
          <w:szCs w:val="24"/>
        </w:rPr>
        <w:t>[</w:t>
      </w:r>
      <w:r w:rsidRPr="00977DF9">
        <w:rPr>
          <w:rFonts w:ascii="Times New Roman" w:hAnsi="Times New Roman"/>
          <w:sz w:val="24"/>
          <w:szCs w:val="24"/>
        </w:rPr>
        <w:t>that Sue bought a book</w:t>
      </w:r>
      <w:r w:rsidR="005055DF" w:rsidRPr="00977DF9">
        <w:rPr>
          <w:rFonts w:ascii="Times New Roman" w:hAnsi="Times New Roman"/>
          <w:sz w:val="24"/>
          <w:szCs w:val="24"/>
        </w:rPr>
        <w:t>]</w:t>
      </w:r>
      <w:r w:rsidRPr="00977DF9">
        <w:rPr>
          <w:rFonts w:ascii="Times New Roman" w:hAnsi="Times New Roman"/>
          <w:sz w:val="24"/>
          <w:szCs w:val="24"/>
        </w:rPr>
        <w:t xml:space="preserve"> </w:t>
      </w:r>
      <w:r w:rsidRPr="00977DF9">
        <w:rPr>
          <w:rFonts w:ascii="Times New Roman" w:hAnsi="Times New Roman"/>
          <w:sz w:val="24"/>
          <w:szCs w:val="24"/>
        </w:rPr>
        <w:sym w:font="Wingdings" w:char="F0E0"/>
      </w:r>
      <w:r w:rsidRPr="00977DF9">
        <w:rPr>
          <w:rFonts w:ascii="Times New Roman" w:hAnsi="Times New Roman"/>
          <w:sz w:val="24"/>
          <w:szCs w:val="24"/>
        </w:rPr>
        <w:t xml:space="preserve"> What did Bill say </w:t>
      </w:r>
      <w:r w:rsidR="005055DF" w:rsidRPr="00977DF9">
        <w:rPr>
          <w:rFonts w:ascii="Times New Roman" w:hAnsi="Times New Roman"/>
          <w:sz w:val="24"/>
          <w:szCs w:val="24"/>
        </w:rPr>
        <w:t>[</w:t>
      </w:r>
      <w:r w:rsidRPr="00977DF9">
        <w:rPr>
          <w:rFonts w:ascii="Times New Roman" w:hAnsi="Times New Roman"/>
          <w:sz w:val="24"/>
          <w:szCs w:val="24"/>
        </w:rPr>
        <w:t>that Sue bought</w:t>
      </w:r>
      <w:r w:rsidR="005055DF" w:rsidRPr="00977DF9">
        <w:rPr>
          <w:rFonts w:ascii="Times New Roman" w:hAnsi="Times New Roman"/>
          <w:sz w:val="24"/>
          <w:szCs w:val="24"/>
        </w:rPr>
        <w:t xml:space="preserve"> </w:t>
      </w:r>
      <w:r w:rsidR="005055DF" w:rsidRPr="00977DF9">
        <w:rPr>
          <w:rFonts w:ascii="Times New Roman" w:hAnsi="Times New Roman"/>
          <w:i/>
          <w:sz w:val="24"/>
          <w:szCs w:val="24"/>
        </w:rPr>
        <w:t>t</w:t>
      </w:r>
      <w:r w:rsidR="005055DF" w:rsidRPr="00977DF9">
        <w:rPr>
          <w:rFonts w:ascii="Times New Roman" w:hAnsi="Times New Roman"/>
          <w:i/>
          <w:sz w:val="24"/>
          <w:szCs w:val="24"/>
          <w:vertAlign w:val="subscript"/>
        </w:rPr>
        <w:t>i</w:t>
      </w:r>
      <w:r w:rsidR="005055DF" w:rsidRPr="00977DF9">
        <w:rPr>
          <w:rFonts w:ascii="Times New Roman" w:hAnsi="Times New Roman"/>
          <w:sz w:val="24"/>
          <w:szCs w:val="24"/>
        </w:rPr>
        <w:t>]?</w:t>
      </w:r>
    </w:p>
    <w:p w14:paraId="6E8F31EF" w14:textId="77777777" w:rsidR="008C1B55" w:rsidRPr="00977DF9" w:rsidRDefault="008C1B55" w:rsidP="005336D8">
      <w:pPr>
        <w:spacing w:line="480" w:lineRule="auto"/>
        <w:contextualSpacing/>
        <w:rPr>
          <w:rFonts w:ascii="Times New Roman" w:hAnsi="Times New Roman"/>
          <w:sz w:val="24"/>
          <w:szCs w:val="24"/>
        </w:rPr>
      </w:pPr>
    </w:p>
    <w:p w14:paraId="067BA0CD" w14:textId="77777777" w:rsidR="00057EA7" w:rsidRPr="00977DF9" w:rsidRDefault="008C1B55" w:rsidP="005336D8">
      <w:pPr>
        <w:spacing w:line="480" w:lineRule="auto"/>
        <w:contextualSpacing/>
        <w:rPr>
          <w:rFonts w:ascii="Times New Roman" w:hAnsi="Times New Roman"/>
          <w:sz w:val="24"/>
          <w:szCs w:val="24"/>
        </w:rPr>
      </w:pPr>
      <w:r w:rsidRPr="00977DF9">
        <w:rPr>
          <w:rFonts w:ascii="Times New Roman" w:hAnsi="Times New Roman"/>
          <w:sz w:val="24"/>
          <w:szCs w:val="24"/>
        </w:rPr>
        <w:t>However, many other syntactic phrases are</w:t>
      </w:r>
      <w:r w:rsidR="007F4F77" w:rsidRPr="00977DF9">
        <w:rPr>
          <w:rFonts w:ascii="Times New Roman" w:hAnsi="Times New Roman"/>
          <w:sz w:val="24"/>
          <w:szCs w:val="24"/>
        </w:rPr>
        <w:t xml:space="preserve"> “islands” in that </w:t>
      </w:r>
      <w:r w:rsidRPr="00977DF9">
        <w:rPr>
          <w:rFonts w:ascii="Times New Roman" w:hAnsi="Times New Roman"/>
          <w:i/>
          <w:sz w:val="24"/>
          <w:szCs w:val="24"/>
        </w:rPr>
        <w:t>wh</w:t>
      </w:r>
      <w:r w:rsidRPr="00977DF9">
        <w:rPr>
          <w:rFonts w:ascii="Times New Roman" w:hAnsi="Times New Roman"/>
          <w:sz w:val="24"/>
          <w:szCs w:val="24"/>
        </w:rPr>
        <w:t xml:space="preserve">-words (and other constitutents) cannot be extracted from them (the </w:t>
      </w:r>
      <w:r w:rsidR="007F4F77" w:rsidRPr="00977DF9">
        <w:rPr>
          <w:rFonts w:ascii="Times New Roman" w:hAnsi="Times New Roman"/>
          <w:sz w:val="24"/>
          <w:szCs w:val="24"/>
        </w:rPr>
        <w:t xml:space="preserve">metaphor is that the </w:t>
      </w:r>
      <w:r w:rsidRPr="00977DF9">
        <w:rPr>
          <w:rFonts w:ascii="Times New Roman" w:hAnsi="Times New Roman"/>
          <w:i/>
          <w:sz w:val="24"/>
          <w:szCs w:val="24"/>
        </w:rPr>
        <w:t>wh-</w:t>
      </w:r>
      <w:r w:rsidR="006B72CC" w:rsidRPr="00977DF9">
        <w:rPr>
          <w:rFonts w:ascii="Times New Roman" w:hAnsi="Times New Roman"/>
          <w:sz w:val="24"/>
          <w:szCs w:val="24"/>
        </w:rPr>
        <w:t>word is stranded</w:t>
      </w:r>
      <w:r w:rsidR="007F4F77" w:rsidRPr="00977DF9">
        <w:rPr>
          <w:rFonts w:ascii="Times New Roman" w:hAnsi="Times New Roman"/>
          <w:sz w:val="24"/>
          <w:szCs w:val="24"/>
        </w:rPr>
        <w:t xml:space="preserve"> on the </w:t>
      </w:r>
      <w:r w:rsidR="006B72CC" w:rsidRPr="00977DF9">
        <w:rPr>
          <w:rFonts w:ascii="Times New Roman" w:hAnsi="Times New Roman"/>
          <w:sz w:val="24"/>
          <w:szCs w:val="24"/>
        </w:rPr>
        <w:t>&lt;</w:t>
      </w:r>
      <w:r w:rsidR="007F4F77" w:rsidRPr="00977DF9">
        <w:rPr>
          <w:rFonts w:ascii="Times New Roman" w:hAnsi="Times New Roman"/>
          <w:sz w:val="24"/>
          <w:szCs w:val="24"/>
        </w:rPr>
        <w:t>island</w:t>
      </w:r>
      <w:r w:rsidRPr="00977DF9">
        <w:rPr>
          <w:rFonts w:ascii="Times New Roman" w:hAnsi="Times New Roman"/>
          <w:sz w:val="24"/>
          <w:szCs w:val="24"/>
        </w:rPr>
        <w:t>&gt;). These include:</w:t>
      </w:r>
      <w:r w:rsidR="006629A6" w:rsidRPr="00977DF9">
        <w:rPr>
          <w:rFonts w:ascii="Times New Roman" w:hAnsi="Times New Roman"/>
          <w:sz w:val="24"/>
          <w:szCs w:val="24"/>
        </w:rPr>
        <w:t xml:space="preserve"> </w:t>
      </w:r>
    </w:p>
    <w:p w14:paraId="4FD49F6E" w14:textId="77777777" w:rsidR="00DE1E0D" w:rsidRPr="00977DF9" w:rsidRDefault="00DE1E0D" w:rsidP="005336D8">
      <w:pPr>
        <w:spacing w:line="480" w:lineRule="auto"/>
        <w:contextualSpacing/>
        <w:rPr>
          <w:rFonts w:ascii="Times New Roman" w:hAnsi="Times New Roman"/>
          <w:sz w:val="24"/>
          <w:szCs w:val="24"/>
        </w:rPr>
      </w:pPr>
    </w:p>
    <w:p w14:paraId="2AF51953" w14:textId="77777777" w:rsidR="0082121A" w:rsidRPr="00977DF9" w:rsidRDefault="0082121A"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(Definite) Complex NPs </w:t>
      </w:r>
      <w:r w:rsidR="00057EA7" w:rsidRPr="00977DF9">
        <w:rPr>
          <w:rFonts w:ascii="Times New Roman" w:hAnsi="Times New Roman"/>
          <w:sz w:val="24"/>
          <w:szCs w:val="24"/>
        </w:rPr>
        <w:t xml:space="preserve"> </w:t>
      </w:r>
    </w:p>
    <w:p w14:paraId="17D9613E" w14:textId="77777777" w:rsidR="00057EA7" w:rsidRPr="00977DF9" w:rsidRDefault="0082121A" w:rsidP="005336D8">
      <w:pPr>
        <w:spacing w:line="480" w:lineRule="auto"/>
        <w:contextualSpacing/>
        <w:rPr>
          <w:rFonts w:ascii="Times New Roman" w:hAnsi="Times New Roman"/>
          <w:sz w:val="24"/>
          <w:szCs w:val="24"/>
        </w:rPr>
      </w:pPr>
      <w:r w:rsidRPr="00977DF9">
        <w:rPr>
          <w:rFonts w:ascii="Times New Roman" w:hAnsi="Times New Roman"/>
          <w:sz w:val="24"/>
          <w:szCs w:val="24"/>
        </w:rPr>
        <w:t>NP complements:</w:t>
      </w:r>
      <w:r w:rsidRPr="00977DF9">
        <w:rPr>
          <w:rFonts w:ascii="Times New Roman" w:hAnsi="Times New Roman"/>
          <w:sz w:val="24"/>
          <w:szCs w:val="24"/>
        </w:rPr>
        <w:tab/>
      </w:r>
      <w:r w:rsidRPr="00977DF9">
        <w:rPr>
          <w:rFonts w:ascii="Times New Roman" w:hAnsi="Times New Roman"/>
          <w:sz w:val="24"/>
          <w:szCs w:val="24"/>
        </w:rPr>
        <w:tab/>
      </w:r>
      <w:r w:rsidR="00057EA7" w:rsidRPr="00977DF9">
        <w:rPr>
          <w:rFonts w:ascii="Times New Roman" w:hAnsi="Times New Roman"/>
          <w:sz w:val="24"/>
          <w:szCs w:val="24"/>
        </w:rPr>
        <w:t>*What</w:t>
      </w:r>
      <w:r w:rsidR="00057EA7" w:rsidRPr="00977DF9">
        <w:rPr>
          <w:rFonts w:ascii="Times New Roman" w:hAnsi="Times New Roman"/>
          <w:sz w:val="24"/>
          <w:szCs w:val="24"/>
          <w:vertAlign w:val="subscript"/>
        </w:rPr>
        <w:t>i</w:t>
      </w:r>
      <w:r w:rsidR="008044F3" w:rsidRPr="00977DF9">
        <w:rPr>
          <w:rFonts w:ascii="Times New Roman" w:hAnsi="Times New Roman"/>
          <w:sz w:val="24"/>
          <w:szCs w:val="24"/>
        </w:rPr>
        <w:t xml:space="preserve"> did Bill hear </w:t>
      </w:r>
      <w:r w:rsidR="00057EA7" w:rsidRPr="00977DF9">
        <w:rPr>
          <w:rFonts w:ascii="Times New Roman" w:hAnsi="Times New Roman"/>
          <w:sz w:val="24"/>
          <w:szCs w:val="24"/>
        </w:rPr>
        <w:t xml:space="preserve">the rumour </w:t>
      </w:r>
      <w:r w:rsidR="005055DF" w:rsidRPr="00977DF9">
        <w:rPr>
          <w:rFonts w:ascii="Times New Roman" w:hAnsi="Times New Roman"/>
          <w:sz w:val="24"/>
          <w:szCs w:val="24"/>
        </w:rPr>
        <w:t>&lt;</w:t>
      </w:r>
      <w:r w:rsidR="00057EA7" w:rsidRPr="00977DF9">
        <w:rPr>
          <w:rFonts w:ascii="Times New Roman" w:hAnsi="Times New Roman"/>
          <w:sz w:val="24"/>
          <w:szCs w:val="24"/>
        </w:rPr>
        <w:t xml:space="preserve">that Sue stole </w:t>
      </w:r>
      <w:r w:rsidR="00057EA7" w:rsidRPr="00977DF9">
        <w:rPr>
          <w:rFonts w:ascii="Times New Roman" w:hAnsi="Times New Roman"/>
          <w:i/>
          <w:sz w:val="24"/>
          <w:szCs w:val="24"/>
        </w:rPr>
        <w:t>t</w:t>
      </w:r>
      <w:r w:rsidR="00057EA7" w:rsidRPr="00977DF9">
        <w:rPr>
          <w:rFonts w:ascii="Times New Roman" w:hAnsi="Times New Roman"/>
          <w:i/>
          <w:sz w:val="24"/>
          <w:szCs w:val="24"/>
          <w:vertAlign w:val="subscript"/>
        </w:rPr>
        <w:t>i</w:t>
      </w:r>
      <w:r w:rsidR="00057EA7" w:rsidRPr="00977DF9">
        <w:rPr>
          <w:rFonts w:ascii="Times New Roman" w:hAnsi="Times New Roman"/>
          <w:sz w:val="24"/>
          <w:szCs w:val="24"/>
        </w:rPr>
        <w:t>?&gt;</w:t>
      </w:r>
    </w:p>
    <w:p w14:paraId="09744412" w14:textId="77777777" w:rsidR="00057EA7" w:rsidRPr="00977DF9" w:rsidRDefault="00057EA7" w:rsidP="005336D8">
      <w:pPr>
        <w:spacing w:line="480" w:lineRule="auto"/>
        <w:contextualSpacing/>
        <w:rPr>
          <w:rFonts w:ascii="Times New Roman" w:hAnsi="Times New Roman"/>
          <w:sz w:val="24"/>
          <w:szCs w:val="24"/>
        </w:rPr>
      </w:pP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 xml:space="preserve">(cf. Bill heard the rumour </w:t>
      </w:r>
      <w:r w:rsidR="008C1B55" w:rsidRPr="00977DF9">
        <w:rPr>
          <w:rFonts w:ascii="Times New Roman" w:hAnsi="Times New Roman"/>
          <w:sz w:val="24"/>
          <w:szCs w:val="24"/>
        </w:rPr>
        <w:t>&lt;</w:t>
      </w:r>
      <w:r w:rsidRPr="00977DF9">
        <w:rPr>
          <w:rFonts w:ascii="Times New Roman" w:hAnsi="Times New Roman"/>
          <w:sz w:val="24"/>
          <w:szCs w:val="24"/>
        </w:rPr>
        <w:t>that Sue stole the files</w:t>
      </w:r>
      <w:r w:rsidR="00BC366D" w:rsidRPr="00977DF9">
        <w:rPr>
          <w:rFonts w:ascii="Times New Roman" w:hAnsi="Times New Roman"/>
          <w:sz w:val="24"/>
          <w:szCs w:val="24"/>
        </w:rPr>
        <w:t>&gt;</w:t>
      </w:r>
      <w:r w:rsidRPr="00977DF9">
        <w:rPr>
          <w:rFonts w:ascii="Times New Roman" w:hAnsi="Times New Roman"/>
          <w:sz w:val="24"/>
          <w:szCs w:val="24"/>
        </w:rPr>
        <w:t>)</w:t>
      </w:r>
    </w:p>
    <w:p w14:paraId="4C641106" w14:textId="77777777" w:rsidR="0082121A" w:rsidRPr="00977DF9" w:rsidRDefault="0082121A" w:rsidP="005336D8">
      <w:pPr>
        <w:spacing w:line="480" w:lineRule="auto"/>
        <w:contextualSpacing/>
        <w:rPr>
          <w:rFonts w:ascii="Times New Roman" w:hAnsi="Times New Roman"/>
          <w:sz w:val="24"/>
          <w:szCs w:val="24"/>
        </w:rPr>
      </w:pPr>
      <w:r w:rsidRPr="00977DF9">
        <w:rPr>
          <w:rFonts w:ascii="Times New Roman" w:hAnsi="Times New Roman"/>
          <w:sz w:val="24"/>
          <w:szCs w:val="24"/>
        </w:rPr>
        <w:t>Relative clauses:</w:t>
      </w:r>
      <w:r w:rsidRPr="00977DF9">
        <w:rPr>
          <w:rFonts w:ascii="Times New Roman" w:hAnsi="Times New Roman"/>
          <w:sz w:val="24"/>
          <w:szCs w:val="24"/>
        </w:rPr>
        <w:tab/>
      </w:r>
      <w:r w:rsidRPr="00977DF9">
        <w:rPr>
          <w:rFonts w:ascii="Times New Roman" w:hAnsi="Times New Roman"/>
          <w:sz w:val="24"/>
          <w:szCs w:val="24"/>
        </w:rPr>
        <w:tab/>
        <w:t>*What</w:t>
      </w:r>
      <w:r w:rsidRPr="00977DF9">
        <w:rPr>
          <w:rFonts w:ascii="Times New Roman" w:hAnsi="Times New Roman"/>
          <w:sz w:val="24"/>
          <w:szCs w:val="24"/>
          <w:vertAlign w:val="subscript"/>
        </w:rPr>
        <w:t>i</w:t>
      </w:r>
      <w:r w:rsidRPr="00977DF9">
        <w:rPr>
          <w:rFonts w:ascii="Times New Roman" w:hAnsi="Times New Roman"/>
          <w:sz w:val="24"/>
          <w:szCs w:val="24"/>
        </w:rPr>
        <w:t xml:space="preserve"> did Bill interview the witness </w:t>
      </w:r>
      <w:r w:rsidR="00E26699" w:rsidRPr="00977DF9">
        <w:rPr>
          <w:rFonts w:ascii="Times New Roman" w:hAnsi="Times New Roman"/>
          <w:sz w:val="24"/>
          <w:szCs w:val="24"/>
        </w:rPr>
        <w:t>&lt;</w:t>
      </w:r>
      <w:r w:rsidRPr="00977DF9">
        <w:rPr>
          <w:rFonts w:ascii="Times New Roman" w:hAnsi="Times New Roman"/>
          <w:sz w:val="24"/>
          <w:szCs w:val="24"/>
        </w:rPr>
        <w:t xml:space="preserve">who saw </w:t>
      </w:r>
      <w:r w:rsidRPr="00977DF9">
        <w:rPr>
          <w:rFonts w:ascii="Times New Roman" w:hAnsi="Times New Roman"/>
          <w:i/>
          <w:sz w:val="24"/>
          <w:szCs w:val="24"/>
        </w:rPr>
        <w:t>t</w:t>
      </w:r>
      <w:r w:rsidRPr="00977DF9">
        <w:rPr>
          <w:rFonts w:ascii="Times New Roman" w:hAnsi="Times New Roman"/>
          <w:i/>
          <w:sz w:val="24"/>
          <w:szCs w:val="24"/>
          <w:vertAlign w:val="subscript"/>
        </w:rPr>
        <w:t>i</w:t>
      </w:r>
      <w:r w:rsidRPr="00977DF9">
        <w:rPr>
          <w:rFonts w:ascii="Times New Roman" w:hAnsi="Times New Roman"/>
          <w:sz w:val="24"/>
          <w:szCs w:val="24"/>
        </w:rPr>
        <w:t>?&gt;</w:t>
      </w:r>
    </w:p>
    <w:p w14:paraId="35EDECA5" w14:textId="77777777" w:rsidR="0082121A" w:rsidRPr="00977DF9" w:rsidRDefault="008C1B55" w:rsidP="005336D8">
      <w:pPr>
        <w:spacing w:line="480" w:lineRule="auto"/>
        <w:ind w:left="2160" w:firstLine="720"/>
        <w:contextualSpacing/>
        <w:rPr>
          <w:rFonts w:ascii="Times New Roman" w:hAnsi="Times New Roman"/>
          <w:sz w:val="24"/>
          <w:szCs w:val="24"/>
        </w:rPr>
      </w:pPr>
      <w:r w:rsidRPr="00977DF9">
        <w:rPr>
          <w:rFonts w:ascii="Times New Roman" w:hAnsi="Times New Roman"/>
          <w:sz w:val="24"/>
          <w:szCs w:val="24"/>
        </w:rPr>
        <w:t xml:space="preserve">(cf. Bill interviewed </w:t>
      </w:r>
      <w:r w:rsidR="0082121A" w:rsidRPr="00977DF9">
        <w:rPr>
          <w:rFonts w:ascii="Times New Roman" w:hAnsi="Times New Roman"/>
          <w:sz w:val="24"/>
          <w:szCs w:val="24"/>
        </w:rPr>
        <w:t xml:space="preserve">the witness </w:t>
      </w:r>
      <w:r w:rsidRPr="00977DF9">
        <w:rPr>
          <w:rFonts w:ascii="Times New Roman" w:hAnsi="Times New Roman"/>
          <w:sz w:val="24"/>
          <w:szCs w:val="24"/>
        </w:rPr>
        <w:t>&lt;</w:t>
      </w:r>
      <w:r w:rsidR="0082121A" w:rsidRPr="00977DF9">
        <w:rPr>
          <w:rFonts w:ascii="Times New Roman" w:hAnsi="Times New Roman"/>
          <w:sz w:val="24"/>
          <w:szCs w:val="24"/>
        </w:rPr>
        <w:t>who saw the files&gt;)</w:t>
      </w:r>
    </w:p>
    <w:p w14:paraId="039C4B24" w14:textId="77777777" w:rsidR="0056460A" w:rsidRPr="00977DF9" w:rsidRDefault="0056460A" w:rsidP="005336D8">
      <w:pPr>
        <w:spacing w:line="480" w:lineRule="auto"/>
        <w:contextualSpacing/>
        <w:rPr>
          <w:rFonts w:ascii="Times New Roman" w:hAnsi="Times New Roman"/>
          <w:sz w:val="24"/>
          <w:szCs w:val="24"/>
        </w:rPr>
      </w:pPr>
    </w:p>
    <w:p w14:paraId="1DFB4559" w14:textId="77777777" w:rsidR="005055DF" w:rsidRPr="00977DF9" w:rsidRDefault="005055DF" w:rsidP="005336D8">
      <w:pPr>
        <w:spacing w:line="480" w:lineRule="auto"/>
        <w:contextualSpacing/>
        <w:rPr>
          <w:rFonts w:ascii="Times New Roman" w:hAnsi="Times New Roman"/>
          <w:sz w:val="24"/>
          <w:szCs w:val="24"/>
        </w:rPr>
      </w:pPr>
      <w:r w:rsidRPr="00977DF9">
        <w:rPr>
          <w:rFonts w:ascii="Times New Roman" w:hAnsi="Times New Roman"/>
          <w:sz w:val="24"/>
          <w:szCs w:val="24"/>
        </w:rPr>
        <w:t>Adjuncts:</w:t>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*What</w:t>
      </w:r>
      <w:r w:rsidRPr="00977DF9">
        <w:rPr>
          <w:rFonts w:ascii="Times New Roman" w:hAnsi="Times New Roman"/>
          <w:sz w:val="24"/>
          <w:szCs w:val="24"/>
          <w:vertAlign w:val="subscript"/>
        </w:rPr>
        <w:t>i</w:t>
      </w:r>
      <w:r w:rsidRPr="00977DF9">
        <w:rPr>
          <w:rFonts w:ascii="Times New Roman" w:hAnsi="Times New Roman"/>
          <w:sz w:val="24"/>
          <w:szCs w:val="24"/>
        </w:rPr>
        <w:t xml:space="preserve"> did Bill walk home &lt;after Sue took </w:t>
      </w:r>
      <w:r w:rsidRPr="00977DF9">
        <w:rPr>
          <w:rFonts w:ascii="Times New Roman" w:hAnsi="Times New Roman"/>
          <w:i/>
          <w:sz w:val="24"/>
          <w:szCs w:val="24"/>
        </w:rPr>
        <w:t>t</w:t>
      </w:r>
      <w:r w:rsidRPr="00977DF9">
        <w:rPr>
          <w:rFonts w:ascii="Times New Roman" w:hAnsi="Times New Roman"/>
          <w:i/>
          <w:sz w:val="24"/>
          <w:szCs w:val="24"/>
          <w:vertAlign w:val="subscript"/>
        </w:rPr>
        <w:t>i</w:t>
      </w:r>
      <w:r w:rsidRPr="00977DF9">
        <w:rPr>
          <w:rFonts w:ascii="Times New Roman" w:hAnsi="Times New Roman"/>
          <w:sz w:val="24"/>
          <w:szCs w:val="24"/>
        </w:rPr>
        <w:t>?&gt;</w:t>
      </w:r>
    </w:p>
    <w:p w14:paraId="4BA033AF" w14:textId="77777777" w:rsidR="005055DF" w:rsidRPr="00977DF9" w:rsidRDefault="005055DF" w:rsidP="005336D8">
      <w:pPr>
        <w:spacing w:line="480" w:lineRule="auto"/>
        <w:contextualSpacing/>
        <w:rPr>
          <w:rFonts w:ascii="Times New Roman" w:hAnsi="Times New Roman"/>
          <w:sz w:val="24"/>
          <w:szCs w:val="24"/>
        </w:rPr>
      </w:pPr>
      <w:r w:rsidRPr="00977DF9">
        <w:rPr>
          <w:rFonts w:ascii="Times New Roman" w:hAnsi="Times New Roman"/>
          <w:sz w:val="24"/>
          <w:szCs w:val="24"/>
        </w:rPr>
        <w:tab/>
        <w:t xml:space="preserve"> </w:t>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(cf. Bill walked home &lt;after Sue took his car keys&gt;)</w:t>
      </w:r>
    </w:p>
    <w:p w14:paraId="5BEB9DEF" w14:textId="77777777" w:rsidR="0056460A" w:rsidRPr="00977DF9" w:rsidRDefault="0056460A" w:rsidP="005336D8">
      <w:pPr>
        <w:spacing w:line="480" w:lineRule="auto"/>
        <w:contextualSpacing/>
        <w:rPr>
          <w:rFonts w:ascii="Times New Roman" w:hAnsi="Times New Roman"/>
          <w:sz w:val="24"/>
          <w:szCs w:val="24"/>
        </w:rPr>
      </w:pPr>
    </w:p>
    <w:p w14:paraId="7916C019" w14:textId="77777777" w:rsidR="00057EA7" w:rsidRPr="00977DF9" w:rsidRDefault="00057EA7" w:rsidP="005336D8">
      <w:pPr>
        <w:spacing w:line="480" w:lineRule="auto"/>
        <w:contextualSpacing/>
        <w:rPr>
          <w:rFonts w:ascii="Times New Roman" w:hAnsi="Times New Roman"/>
          <w:sz w:val="24"/>
          <w:szCs w:val="24"/>
        </w:rPr>
      </w:pPr>
      <w:r w:rsidRPr="00977DF9">
        <w:rPr>
          <w:rFonts w:ascii="Times New Roman" w:hAnsi="Times New Roman"/>
          <w:sz w:val="24"/>
          <w:szCs w:val="24"/>
        </w:rPr>
        <w:t>Subjects:</w:t>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*What</w:t>
      </w:r>
      <w:r w:rsidRPr="00977DF9">
        <w:rPr>
          <w:rFonts w:ascii="Times New Roman" w:hAnsi="Times New Roman"/>
          <w:sz w:val="24"/>
          <w:szCs w:val="24"/>
          <w:vertAlign w:val="subscript"/>
        </w:rPr>
        <w:t>i</w:t>
      </w:r>
      <w:r w:rsidRPr="00977DF9">
        <w:rPr>
          <w:rFonts w:ascii="Times New Roman" w:hAnsi="Times New Roman"/>
          <w:sz w:val="24"/>
          <w:szCs w:val="24"/>
        </w:rPr>
        <w:t xml:space="preserve"> did &lt;Bill’s stealing </w:t>
      </w:r>
      <w:r w:rsidRPr="00977DF9">
        <w:rPr>
          <w:rFonts w:ascii="Times New Roman" w:hAnsi="Times New Roman"/>
          <w:i/>
          <w:sz w:val="24"/>
          <w:szCs w:val="24"/>
        </w:rPr>
        <w:t>t</w:t>
      </w:r>
      <w:r w:rsidRPr="00977DF9">
        <w:rPr>
          <w:rFonts w:ascii="Times New Roman" w:hAnsi="Times New Roman"/>
          <w:i/>
          <w:sz w:val="24"/>
          <w:szCs w:val="24"/>
          <w:vertAlign w:val="subscript"/>
        </w:rPr>
        <w:t>i</w:t>
      </w:r>
      <w:r w:rsidRPr="00977DF9">
        <w:rPr>
          <w:rFonts w:ascii="Times New Roman" w:hAnsi="Times New Roman"/>
          <w:sz w:val="24"/>
          <w:szCs w:val="24"/>
        </w:rPr>
        <w:t xml:space="preserve"> &gt; shock Sue?</w:t>
      </w:r>
    </w:p>
    <w:p w14:paraId="78D47CF5" w14:textId="77777777" w:rsidR="00D42B5F" w:rsidRPr="00977DF9" w:rsidRDefault="00057EA7" w:rsidP="005336D8">
      <w:pPr>
        <w:spacing w:line="480" w:lineRule="auto"/>
        <w:contextualSpacing/>
        <w:rPr>
          <w:rFonts w:ascii="Times New Roman" w:hAnsi="Times New Roman"/>
          <w:sz w:val="24"/>
          <w:szCs w:val="24"/>
        </w:rPr>
      </w:pP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 xml:space="preserve">(cf. </w:t>
      </w:r>
      <w:r w:rsidR="00BC366D" w:rsidRPr="00977DF9">
        <w:rPr>
          <w:rFonts w:ascii="Times New Roman" w:hAnsi="Times New Roman"/>
          <w:sz w:val="24"/>
          <w:szCs w:val="24"/>
        </w:rPr>
        <w:t>&lt;</w:t>
      </w:r>
      <w:r w:rsidRPr="00977DF9">
        <w:rPr>
          <w:rFonts w:ascii="Times New Roman" w:hAnsi="Times New Roman"/>
          <w:sz w:val="24"/>
          <w:szCs w:val="24"/>
        </w:rPr>
        <w:t>Bill’s stealing the painting</w:t>
      </w:r>
      <w:r w:rsidR="00BC366D" w:rsidRPr="00977DF9">
        <w:rPr>
          <w:rFonts w:ascii="Times New Roman" w:hAnsi="Times New Roman"/>
          <w:sz w:val="24"/>
          <w:szCs w:val="24"/>
        </w:rPr>
        <w:t>&gt;</w:t>
      </w:r>
      <w:r w:rsidRPr="00977DF9">
        <w:rPr>
          <w:rFonts w:ascii="Times New Roman" w:hAnsi="Times New Roman"/>
          <w:sz w:val="24"/>
          <w:szCs w:val="24"/>
        </w:rPr>
        <w:t xml:space="preserve"> shocked Sue)</w:t>
      </w:r>
      <w:r w:rsidRPr="00977DF9">
        <w:rPr>
          <w:rFonts w:ascii="Times New Roman" w:hAnsi="Times New Roman"/>
          <w:sz w:val="24"/>
          <w:szCs w:val="24"/>
        </w:rPr>
        <w:tab/>
      </w:r>
      <w:r w:rsidRPr="00977DF9">
        <w:rPr>
          <w:rFonts w:ascii="Times New Roman" w:hAnsi="Times New Roman"/>
          <w:sz w:val="24"/>
          <w:szCs w:val="24"/>
        </w:rPr>
        <w:tab/>
      </w:r>
    </w:p>
    <w:p w14:paraId="0ACAC934" w14:textId="77777777" w:rsidR="0056460A" w:rsidRPr="00977DF9" w:rsidRDefault="0056460A" w:rsidP="005336D8">
      <w:pPr>
        <w:spacing w:line="480" w:lineRule="auto"/>
        <w:contextualSpacing/>
        <w:rPr>
          <w:rFonts w:ascii="Times New Roman" w:hAnsi="Times New Roman"/>
          <w:sz w:val="24"/>
          <w:szCs w:val="24"/>
        </w:rPr>
      </w:pPr>
    </w:p>
    <w:p w14:paraId="20958FA8" w14:textId="77777777" w:rsidR="00D42B5F" w:rsidRPr="00977DF9" w:rsidRDefault="00057EA7" w:rsidP="005336D8">
      <w:pPr>
        <w:spacing w:line="480" w:lineRule="auto"/>
        <w:contextualSpacing/>
        <w:rPr>
          <w:rFonts w:ascii="Times New Roman" w:hAnsi="Times New Roman"/>
          <w:sz w:val="24"/>
          <w:szCs w:val="24"/>
        </w:rPr>
      </w:pPr>
      <w:r w:rsidRPr="00977DF9">
        <w:rPr>
          <w:rFonts w:ascii="Times New Roman" w:hAnsi="Times New Roman"/>
          <w:sz w:val="24"/>
          <w:szCs w:val="24"/>
        </w:rPr>
        <w:t>Sentential</w:t>
      </w:r>
      <w:r w:rsidR="00BC366D" w:rsidRPr="00977DF9">
        <w:rPr>
          <w:rFonts w:ascii="Times New Roman" w:hAnsi="Times New Roman"/>
          <w:sz w:val="24"/>
          <w:szCs w:val="24"/>
        </w:rPr>
        <w:t xml:space="preserve"> subjects:</w:t>
      </w:r>
      <w:r w:rsidR="00BC366D" w:rsidRPr="00977DF9">
        <w:rPr>
          <w:rFonts w:ascii="Times New Roman" w:hAnsi="Times New Roman"/>
          <w:sz w:val="24"/>
          <w:szCs w:val="24"/>
        </w:rPr>
        <w:tab/>
      </w:r>
      <w:r w:rsidR="00BC366D" w:rsidRPr="00977DF9">
        <w:rPr>
          <w:rFonts w:ascii="Times New Roman" w:hAnsi="Times New Roman"/>
          <w:sz w:val="24"/>
          <w:szCs w:val="24"/>
        </w:rPr>
        <w:tab/>
        <w:t>*What</w:t>
      </w:r>
      <w:r w:rsidR="00BC366D" w:rsidRPr="00977DF9">
        <w:rPr>
          <w:rFonts w:ascii="Times New Roman" w:hAnsi="Times New Roman"/>
          <w:sz w:val="24"/>
          <w:szCs w:val="24"/>
          <w:vertAlign w:val="subscript"/>
        </w:rPr>
        <w:t>i</w:t>
      </w:r>
      <w:r w:rsidR="00BC366D" w:rsidRPr="00977DF9">
        <w:rPr>
          <w:rFonts w:ascii="Times New Roman" w:hAnsi="Times New Roman"/>
          <w:sz w:val="24"/>
          <w:szCs w:val="24"/>
        </w:rPr>
        <w:t xml:space="preserve"> did &lt;that Bill stole </w:t>
      </w:r>
      <w:r w:rsidR="00BC366D" w:rsidRPr="00977DF9">
        <w:rPr>
          <w:rFonts w:ascii="Times New Roman" w:hAnsi="Times New Roman"/>
          <w:i/>
          <w:sz w:val="24"/>
          <w:szCs w:val="24"/>
        </w:rPr>
        <w:t>t</w:t>
      </w:r>
      <w:r w:rsidR="00BC366D" w:rsidRPr="00977DF9">
        <w:rPr>
          <w:rFonts w:ascii="Times New Roman" w:hAnsi="Times New Roman"/>
          <w:i/>
          <w:sz w:val="24"/>
          <w:szCs w:val="24"/>
          <w:vertAlign w:val="subscript"/>
        </w:rPr>
        <w:t>i</w:t>
      </w:r>
      <w:r w:rsidR="00BC366D" w:rsidRPr="00977DF9">
        <w:rPr>
          <w:rFonts w:ascii="Times New Roman" w:hAnsi="Times New Roman"/>
          <w:sz w:val="24"/>
          <w:szCs w:val="24"/>
        </w:rPr>
        <w:t>?&gt; shock Sue</w:t>
      </w:r>
    </w:p>
    <w:p w14:paraId="24B4E99D" w14:textId="77777777" w:rsidR="00D42B5F" w:rsidRPr="00977DF9" w:rsidRDefault="00BC366D" w:rsidP="005336D8">
      <w:pPr>
        <w:spacing w:line="480" w:lineRule="auto"/>
        <w:contextualSpacing/>
        <w:rPr>
          <w:rFonts w:ascii="Times New Roman" w:hAnsi="Times New Roman"/>
          <w:sz w:val="24"/>
          <w:szCs w:val="24"/>
        </w:rPr>
      </w:pP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(cf. &lt;That Bill stole the painting&gt; shocked Sue)</w:t>
      </w:r>
    </w:p>
    <w:p w14:paraId="4B72EDBF" w14:textId="77777777" w:rsidR="00DE1E0D" w:rsidRPr="00977DF9" w:rsidRDefault="00DE1E0D" w:rsidP="005336D8">
      <w:pPr>
        <w:spacing w:line="480" w:lineRule="auto"/>
        <w:contextualSpacing/>
        <w:rPr>
          <w:rFonts w:ascii="Times New Roman" w:hAnsi="Times New Roman"/>
          <w:sz w:val="24"/>
          <w:szCs w:val="24"/>
        </w:rPr>
      </w:pPr>
    </w:p>
    <w:p w14:paraId="13179DB1" w14:textId="77777777" w:rsidR="00C71EAB" w:rsidRPr="00977DF9" w:rsidRDefault="00C23458"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Since </w:t>
      </w:r>
      <w:r w:rsidR="00C71EAB" w:rsidRPr="00977DF9">
        <w:rPr>
          <w:rFonts w:ascii="Times New Roman" w:hAnsi="Times New Roman"/>
          <w:sz w:val="24"/>
          <w:szCs w:val="24"/>
        </w:rPr>
        <w:t>Chomsky (</w:t>
      </w:r>
      <w:r w:rsidR="00E85157" w:rsidRPr="00977DF9">
        <w:rPr>
          <w:rFonts w:ascii="Times New Roman" w:hAnsi="Times New Roman"/>
          <w:sz w:val="24"/>
          <w:szCs w:val="24"/>
        </w:rPr>
        <w:t>1973</w:t>
      </w:r>
      <w:r w:rsidR="00C71EAB" w:rsidRPr="00977DF9">
        <w:rPr>
          <w:rFonts w:ascii="Times New Roman" w:hAnsi="Times New Roman"/>
          <w:sz w:val="24"/>
          <w:szCs w:val="24"/>
        </w:rPr>
        <w:t>; though see Ross, 1967, for an earlier formulation)</w:t>
      </w:r>
      <w:r w:rsidRPr="00977DF9">
        <w:rPr>
          <w:rFonts w:ascii="Times New Roman" w:hAnsi="Times New Roman"/>
          <w:sz w:val="24"/>
          <w:szCs w:val="24"/>
        </w:rPr>
        <w:t>, the standard</w:t>
      </w:r>
      <w:r w:rsidR="00B321F7" w:rsidRPr="00977DF9">
        <w:rPr>
          <w:rFonts w:ascii="Times New Roman" w:hAnsi="Times New Roman"/>
          <w:sz w:val="24"/>
          <w:szCs w:val="24"/>
        </w:rPr>
        <w:t xml:space="preserve"> account has been the subjacency constraint, which specifies that movement may not cross more than one “bounding node”. For English, bounding nodes are NP </w:t>
      </w:r>
      <w:r w:rsidR="0056460A" w:rsidRPr="00977DF9">
        <w:rPr>
          <w:rFonts w:ascii="Times New Roman" w:hAnsi="Times New Roman"/>
          <w:sz w:val="24"/>
          <w:szCs w:val="24"/>
        </w:rPr>
        <w:t>and S (or DP and IP), though this may vary between languages (e.g., NP/DP and S2/CP for Italian).</w:t>
      </w:r>
      <w:r w:rsidR="00B321F7" w:rsidRPr="00977DF9">
        <w:rPr>
          <w:rFonts w:ascii="Times New Roman" w:hAnsi="Times New Roman"/>
          <w:sz w:val="24"/>
          <w:szCs w:val="24"/>
        </w:rPr>
        <w:t xml:space="preserve"> </w:t>
      </w:r>
      <w:r w:rsidR="00FB2412" w:rsidRPr="00977DF9">
        <w:rPr>
          <w:rFonts w:ascii="Times New Roman" w:hAnsi="Times New Roman"/>
          <w:sz w:val="24"/>
          <w:szCs w:val="24"/>
        </w:rPr>
        <w:t xml:space="preserve">An example of a subjacency violation is shown in Box </w:t>
      </w:r>
      <w:r w:rsidR="00FB19AB" w:rsidRPr="00977DF9">
        <w:rPr>
          <w:rFonts w:ascii="Times New Roman" w:hAnsi="Times New Roman"/>
          <w:sz w:val="24"/>
          <w:szCs w:val="24"/>
        </w:rPr>
        <w:t>1</w:t>
      </w:r>
      <w:r w:rsidR="00FB2412" w:rsidRPr="00977DF9">
        <w:rPr>
          <w:rFonts w:ascii="Times New Roman" w:hAnsi="Times New Roman"/>
          <w:sz w:val="24"/>
          <w:szCs w:val="24"/>
        </w:rPr>
        <w:t xml:space="preserve">. </w:t>
      </w:r>
      <w:r w:rsidR="00B321F7" w:rsidRPr="00977DF9">
        <w:rPr>
          <w:rFonts w:ascii="Times New Roman" w:hAnsi="Times New Roman"/>
          <w:sz w:val="24"/>
          <w:szCs w:val="24"/>
        </w:rPr>
        <w:t>Although</w:t>
      </w:r>
      <w:r w:rsidR="006C42A2" w:rsidRPr="00977DF9">
        <w:rPr>
          <w:rFonts w:ascii="Times New Roman" w:hAnsi="Times New Roman"/>
          <w:sz w:val="24"/>
          <w:szCs w:val="24"/>
        </w:rPr>
        <w:t xml:space="preserve"> this proposal has undergone some modifications (e.g., Chomsky, 1986, </w:t>
      </w:r>
      <w:r w:rsidR="00FB19AB" w:rsidRPr="00977DF9">
        <w:rPr>
          <w:rFonts w:ascii="Times New Roman" w:hAnsi="Times New Roman"/>
          <w:sz w:val="24"/>
          <w:szCs w:val="24"/>
        </w:rPr>
        <w:t>re</w:t>
      </w:r>
      <w:r w:rsidR="006C42A2" w:rsidRPr="00977DF9">
        <w:rPr>
          <w:rFonts w:ascii="Times New Roman" w:hAnsi="Times New Roman"/>
          <w:sz w:val="24"/>
          <w:szCs w:val="24"/>
        </w:rPr>
        <w:t xml:space="preserve">conceptualizes bounding nodes as </w:t>
      </w:r>
      <w:r w:rsidR="006C42A2" w:rsidRPr="00977DF9">
        <w:rPr>
          <w:rFonts w:ascii="Times New Roman" w:hAnsi="Times New Roman"/>
          <w:i/>
          <w:sz w:val="24"/>
          <w:szCs w:val="24"/>
        </w:rPr>
        <w:t>barriers</w:t>
      </w:r>
      <w:r w:rsidR="006C42A2" w:rsidRPr="00977DF9">
        <w:rPr>
          <w:rFonts w:ascii="Times New Roman" w:hAnsi="Times New Roman"/>
          <w:sz w:val="24"/>
          <w:szCs w:val="24"/>
        </w:rPr>
        <w:t xml:space="preserve"> and offers an explanation of why only certain nodes are barriers), the </w:t>
      </w:r>
      <w:r w:rsidR="00C71EAB" w:rsidRPr="00977DF9">
        <w:rPr>
          <w:rFonts w:ascii="Times New Roman" w:hAnsi="Times New Roman"/>
          <w:sz w:val="24"/>
          <w:szCs w:val="24"/>
        </w:rPr>
        <w:t>claim remains that some form of innate UG island constraint aids learners by allowing them to avoid the production of ungrammatical sentences (or, in comprehension, interpretations that the speaker cannot have intended).</w:t>
      </w:r>
    </w:p>
    <w:p w14:paraId="0C0958F5" w14:textId="77777777" w:rsidR="007F4F77" w:rsidRPr="00977DF9" w:rsidRDefault="007F4F77" w:rsidP="005336D8">
      <w:pPr>
        <w:spacing w:line="480" w:lineRule="auto"/>
        <w:contextualSpacing/>
        <w:rPr>
          <w:rFonts w:ascii="Times New Roman" w:hAnsi="Times New Roman"/>
          <w:sz w:val="24"/>
          <w:szCs w:val="24"/>
        </w:rPr>
      </w:pPr>
    </w:p>
    <w:p w14:paraId="5DA677AF" w14:textId="77777777" w:rsidR="00FB2412" w:rsidRPr="00977DF9" w:rsidRDefault="00FB19AB" w:rsidP="005336D8">
      <w:pPr>
        <w:pBdr>
          <w:top w:val="single" w:sz="4" w:space="1" w:color="auto"/>
          <w:left w:val="single" w:sz="4" w:space="4" w:color="auto"/>
          <w:bottom w:val="single" w:sz="4" w:space="1" w:color="auto"/>
          <w:right w:val="single" w:sz="4" w:space="4" w:color="auto"/>
        </w:pBdr>
        <w:contextualSpacing/>
        <w:outlineLvl w:val="0"/>
        <w:rPr>
          <w:rFonts w:ascii="Times New Roman" w:hAnsi="Times New Roman"/>
          <w:b/>
          <w:sz w:val="24"/>
          <w:szCs w:val="24"/>
        </w:rPr>
      </w:pPr>
      <w:r w:rsidRPr="00977DF9">
        <w:rPr>
          <w:rFonts w:ascii="Times New Roman" w:hAnsi="Times New Roman"/>
          <w:b/>
          <w:sz w:val="24"/>
          <w:szCs w:val="24"/>
        </w:rPr>
        <w:t>Box 1</w:t>
      </w:r>
      <w:r w:rsidR="00FB2412" w:rsidRPr="00977DF9">
        <w:rPr>
          <w:rFonts w:ascii="Times New Roman" w:hAnsi="Times New Roman"/>
          <w:b/>
          <w:sz w:val="24"/>
          <w:szCs w:val="24"/>
        </w:rPr>
        <w:t>. Subjacency</w:t>
      </w:r>
    </w:p>
    <w:p w14:paraId="564A55C1" w14:textId="77777777" w:rsidR="00FB2412" w:rsidRPr="00977DF9" w:rsidRDefault="00FB2412"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p>
    <w:p w14:paraId="7CC8BD81" w14:textId="77777777" w:rsidR="00FB2412" w:rsidRPr="00977DF9" w:rsidRDefault="00FB2412"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 xml:space="preserve">Extraction from a definite complex </w:t>
      </w:r>
      <w:r w:rsidR="00C4610A" w:rsidRPr="00977DF9">
        <w:rPr>
          <w:rFonts w:ascii="Times New Roman" w:hAnsi="Times New Roman"/>
          <w:sz w:val="24"/>
          <w:szCs w:val="24"/>
        </w:rPr>
        <w:t>(</w:t>
      </w:r>
      <w:r w:rsidRPr="00977DF9">
        <w:rPr>
          <w:rFonts w:ascii="Times New Roman" w:hAnsi="Times New Roman"/>
          <w:sz w:val="24"/>
          <w:szCs w:val="24"/>
        </w:rPr>
        <w:t>NP</w:t>
      </w:r>
      <w:r w:rsidR="00C4610A" w:rsidRPr="00977DF9">
        <w:rPr>
          <w:rFonts w:ascii="Times New Roman" w:hAnsi="Times New Roman"/>
          <w:sz w:val="24"/>
          <w:szCs w:val="24"/>
        </w:rPr>
        <w:t>/)DP</w:t>
      </w:r>
      <w:r w:rsidRPr="00977DF9">
        <w:rPr>
          <w:rFonts w:ascii="Times New Roman" w:hAnsi="Times New Roman"/>
          <w:sz w:val="24"/>
          <w:szCs w:val="24"/>
        </w:rPr>
        <w:t xml:space="preserve"> (e.g., </w:t>
      </w:r>
      <w:r w:rsidRPr="00977DF9">
        <w:rPr>
          <w:rFonts w:ascii="Times New Roman" w:hAnsi="Times New Roman"/>
          <w:i/>
          <w:sz w:val="24"/>
          <w:szCs w:val="24"/>
        </w:rPr>
        <w:t>*What</w:t>
      </w:r>
      <w:r w:rsidRPr="00977DF9">
        <w:rPr>
          <w:rFonts w:ascii="Times New Roman" w:hAnsi="Times New Roman"/>
          <w:i/>
          <w:sz w:val="24"/>
          <w:szCs w:val="24"/>
          <w:vertAlign w:val="subscript"/>
        </w:rPr>
        <w:t>i</w:t>
      </w:r>
      <w:r w:rsidRPr="00977DF9">
        <w:rPr>
          <w:rFonts w:ascii="Times New Roman" w:hAnsi="Times New Roman"/>
          <w:i/>
          <w:sz w:val="24"/>
          <w:szCs w:val="24"/>
        </w:rPr>
        <w:t xml:space="preserve"> did Bill </w:t>
      </w:r>
      <w:r w:rsidR="005055DF" w:rsidRPr="00977DF9">
        <w:rPr>
          <w:rFonts w:ascii="Times New Roman" w:hAnsi="Times New Roman"/>
          <w:i/>
          <w:sz w:val="24"/>
          <w:szCs w:val="24"/>
        </w:rPr>
        <w:t>hear</w:t>
      </w:r>
      <w:r w:rsidRPr="00977DF9">
        <w:rPr>
          <w:rFonts w:ascii="Times New Roman" w:hAnsi="Times New Roman"/>
          <w:i/>
          <w:sz w:val="24"/>
          <w:szCs w:val="24"/>
        </w:rPr>
        <w:t xml:space="preserve"> &lt;the r</w:t>
      </w:r>
      <w:r w:rsidR="005055DF" w:rsidRPr="00977DF9">
        <w:rPr>
          <w:rFonts w:ascii="Times New Roman" w:hAnsi="Times New Roman"/>
          <w:i/>
          <w:sz w:val="24"/>
          <w:szCs w:val="24"/>
        </w:rPr>
        <w:t>umour</w:t>
      </w:r>
      <w:r w:rsidRPr="00977DF9">
        <w:rPr>
          <w:rFonts w:ascii="Times New Roman" w:hAnsi="Times New Roman"/>
          <w:i/>
          <w:sz w:val="24"/>
          <w:szCs w:val="24"/>
        </w:rPr>
        <w:t xml:space="preserve"> that </w:t>
      </w:r>
      <w:r w:rsidR="005055DF" w:rsidRPr="00977DF9">
        <w:rPr>
          <w:rFonts w:ascii="Times New Roman" w:hAnsi="Times New Roman"/>
          <w:i/>
          <w:sz w:val="24"/>
          <w:szCs w:val="24"/>
        </w:rPr>
        <w:t>Sue stole</w:t>
      </w:r>
      <w:r w:rsidRPr="00977DF9">
        <w:rPr>
          <w:rFonts w:ascii="Times New Roman" w:hAnsi="Times New Roman"/>
          <w:i/>
          <w:sz w:val="24"/>
          <w:szCs w:val="24"/>
        </w:rPr>
        <w:t xml:space="preserve"> t</w:t>
      </w:r>
      <w:r w:rsidRPr="00977DF9">
        <w:rPr>
          <w:rFonts w:ascii="Times New Roman" w:hAnsi="Times New Roman"/>
          <w:i/>
          <w:sz w:val="24"/>
          <w:szCs w:val="24"/>
          <w:vertAlign w:val="subscript"/>
        </w:rPr>
        <w:t>i</w:t>
      </w:r>
      <w:r w:rsidRPr="00977DF9">
        <w:rPr>
          <w:rFonts w:ascii="Times New Roman" w:hAnsi="Times New Roman"/>
          <w:i/>
          <w:sz w:val="24"/>
          <w:szCs w:val="24"/>
        </w:rPr>
        <w:t>?&gt;</w:t>
      </w:r>
      <w:r w:rsidRPr="00977DF9">
        <w:rPr>
          <w:rFonts w:ascii="Times New Roman" w:hAnsi="Times New Roman"/>
          <w:sz w:val="24"/>
          <w:szCs w:val="24"/>
        </w:rPr>
        <w:t xml:space="preserve">) is ruled out by the subjacency constraint, because the </w:t>
      </w:r>
      <w:r w:rsidR="00405857" w:rsidRPr="00977DF9">
        <w:rPr>
          <w:rFonts w:ascii="Times New Roman" w:hAnsi="Times New Roman"/>
          <w:i/>
          <w:sz w:val="24"/>
          <w:szCs w:val="24"/>
        </w:rPr>
        <w:t>Wh</w:t>
      </w:r>
      <w:r w:rsidRPr="00977DF9">
        <w:rPr>
          <w:rFonts w:ascii="Times New Roman" w:hAnsi="Times New Roman"/>
          <w:i/>
          <w:sz w:val="24"/>
          <w:szCs w:val="24"/>
        </w:rPr>
        <w:t>-</w:t>
      </w:r>
      <w:r w:rsidRPr="00977DF9">
        <w:rPr>
          <w:rFonts w:ascii="Times New Roman" w:hAnsi="Times New Roman"/>
          <w:sz w:val="24"/>
          <w:szCs w:val="24"/>
        </w:rPr>
        <w:t xml:space="preserve"> word </w:t>
      </w:r>
      <w:r w:rsidRPr="00977DF9">
        <w:rPr>
          <w:rFonts w:ascii="Times New Roman" w:hAnsi="Times New Roman"/>
          <w:i/>
          <w:sz w:val="24"/>
          <w:szCs w:val="24"/>
        </w:rPr>
        <w:t>what</w:t>
      </w:r>
      <w:r w:rsidRPr="00977DF9">
        <w:rPr>
          <w:rFonts w:ascii="Times New Roman" w:hAnsi="Times New Roman"/>
          <w:sz w:val="24"/>
          <w:szCs w:val="24"/>
        </w:rPr>
        <w:t xml:space="preserve"> crosses two bounding nodes (circled): </w:t>
      </w:r>
      <w:r w:rsidR="00C4610A" w:rsidRPr="00977DF9">
        <w:rPr>
          <w:rFonts w:ascii="Times New Roman" w:hAnsi="Times New Roman"/>
          <w:sz w:val="24"/>
          <w:szCs w:val="24"/>
        </w:rPr>
        <w:t>(NP/)</w:t>
      </w:r>
      <w:r w:rsidRPr="00977DF9">
        <w:rPr>
          <w:rFonts w:ascii="Times New Roman" w:hAnsi="Times New Roman"/>
          <w:sz w:val="24"/>
          <w:szCs w:val="24"/>
        </w:rPr>
        <w:t>DP and IP.</w:t>
      </w:r>
      <w:r w:rsidR="00034073" w:rsidRPr="00977DF9">
        <w:rPr>
          <w:rFonts w:ascii="Times New Roman" w:hAnsi="Times New Roman"/>
          <w:sz w:val="24"/>
          <w:szCs w:val="24"/>
        </w:rPr>
        <w:t xml:space="preserve"> Note that, for clarity, movement of the subject and auxiliary is not shown.</w:t>
      </w:r>
    </w:p>
    <w:p w14:paraId="3C1AE963" w14:textId="77777777" w:rsidR="00FB2412" w:rsidRPr="00977DF9" w:rsidRDefault="00FB2412"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p>
    <w:p w14:paraId="6F78479D" w14:textId="77777777" w:rsidR="000A45A1" w:rsidRPr="00977DF9" w:rsidRDefault="000A45A1"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p>
    <w:p w14:paraId="74604B44" w14:textId="77777777" w:rsidR="000A45A1" w:rsidRPr="00977DF9" w:rsidRDefault="000A45A1" w:rsidP="005336D8">
      <w:pPr>
        <w:pBdr>
          <w:top w:val="single" w:sz="4" w:space="1" w:color="auto"/>
          <w:left w:val="single" w:sz="4" w:space="4" w:color="auto"/>
          <w:bottom w:val="single" w:sz="4" w:space="1" w:color="auto"/>
          <w:right w:val="single" w:sz="4" w:space="4" w:color="auto"/>
        </w:pBdr>
        <w:contextualSpacing/>
        <w:outlineLvl w:val="0"/>
        <w:rPr>
          <w:rFonts w:ascii="Times New Roman" w:hAnsi="Times New Roman"/>
          <w:sz w:val="24"/>
          <w:szCs w:val="24"/>
        </w:rPr>
      </w:pPr>
      <w:r w:rsidRPr="00977DF9">
        <w:rPr>
          <w:rFonts w:ascii="Times New Roman" w:hAnsi="Times New Roman"/>
          <w:sz w:val="24"/>
          <w:szCs w:val="24"/>
        </w:rPr>
        <w:t xml:space="preserve">        </w:t>
      </w:r>
      <w:r w:rsidR="00002C6E" w:rsidRPr="00977DF9">
        <w:rPr>
          <w:rFonts w:ascii="Times New Roman" w:hAnsi="Times New Roman"/>
          <w:sz w:val="24"/>
          <w:szCs w:val="24"/>
        </w:rPr>
        <w:t xml:space="preserve">     </w:t>
      </w:r>
      <w:r w:rsidRPr="00977DF9">
        <w:rPr>
          <w:rFonts w:ascii="Times New Roman" w:hAnsi="Times New Roman"/>
          <w:sz w:val="24"/>
          <w:szCs w:val="24"/>
        </w:rPr>
        <w:t xml:space="preserve"> CP</w:t>
      </w:r>
    </w:p>
    <w:p w14:paraId="2D346C03" w14:textId="2916A610" w:rsidR="000A45A1"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noProof/>
          <w:lang w:val="en-US"/>
        </w:rPr>
        <mc:AlternateContent>
          <mc:Choice Requires="wpg">
            <w:drawing>
              <wp:anchor distT="0" distB="0" distL="114300" distR="114300" simplePos="0" relativeHeight="251664896" behindDoc="0" locked="0" layoutInCell="1" allowOverlap="1" wp14:anchorId="7FCF0A8D" wp14:editId="44BD313C">
                <wp:simplePos x="0" y="0"/>
                <wp:positionH relativeFrom="column">
                  <wp:posOffset>253365</wp:posOffset>
                </wp:positionH>
                <wp:positionV relativeFrom="paragraph">
                  <wp:posOffset>11430</wp:posOffset>
                </wp:positionV>
                <wp:extent cx="708025" cy="173355"/>
                <wp:effectExtent l="15240" t="11430" r="10160" b="15240"/>
                <wp:wrapNone/>
                <wp:docPr id="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41"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42"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95pt;margin-top:.9pt;width:55.75pt;height:13.65pt;z-index:251664896"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pIXcYAAADbAAAADwAAAGRycy9kb3ducmV2LnhtbESPT2vCQBTE70K/w/IKXkQ30VYkdQ2l&#10;UqwHBf/h9ZF9TdJm34bdrcZv3xUKPQ4z8xtmnnemERdyvrasIB0lIIgLq2suFRwP78MZCB+QNTaW&#10;ScGNPOSLh94cM22vvKPLPpQiQthnqKAKoc2k9EVFBv3ItsTR+7TOYIjSlVI7vEa4aeQ4SabSYM1x&#10;ocKW3ioqvvc/RsFY669kOVkPNofV8/nmuu2pPm+V6j92ry8gAnXhP/zX/tAKnlK4f4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7qSF3GAAAA2wAAAA8AAAAAAAAA&#10;AAAAAAAAoQIAAGRycy9kb3ducmV2LnhtbFBLBQYAAAAABAAEAPkAAACUAw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KPr8EAAADbAAAADwAAAGRycy9kb3ducmV2LnhtbESPQYvCMBSE7wv+h/AWvK2pGkSqUVaX&#10;BW+i1vujebbF5iU0Ubv/fiMIHoeZ+YZZrnvbijt1oXGsYTzKQBCXzjRcaShOv19zECEiG2wdk4Y/&#10;CrBeDT6WmBv34APdj7ESCcIhRw11jD6XMpQ1WQwj54mTd3GdxZhkV0nT4SPBbSsnWTaTFhtOCzV6&#10;2tZUXo83q+H842/KXIrxaaP8obhuFO+nSuvhZ/+9ABGpj+/wq70zGtQEnl/SD5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0o+vwQAAANsAAAAPAAAAAAAAAAAAAAAA&#10;AKECAABkcnMvZG93bnJldi54bWxQSwUGAAAAAAQABAD5AAAAjwMAAAAA&#10;" strokecolor="black [3213]" strokeweight="1pt">
                  <v:shadow color="gray" opacity="24903f" mv:blur="0" origin=",.5" offset="0,20000emu"/>
                </v:line>
              </v:group>
            </w:pict>
          </mc:Fallback>
        </mc:AlternateContent>
      </w:r>
      <w:r w:rsidR="000A45A1" w:rsidRPr="00977DF9">
        <w:rPr>
          <w:rFonts w:ascii="Times New Roman" w:hAnsi="Times New Roman"/>
          <w:sz w:val="24"/>
          <w:szCs w:val="24"/>
        </w:rPr>
        <w:t></w:t>
      </w:r>
      <w:r w:rsidR="000A45A1" w:rsidRPr="00977DF9">
        <w:rPr>
          <w:rFonts w:ascii="Times New Roman" w:hAnsi="Times New Roman"/>
          <w:sz w:val="24"/>
          <w:szCs w:val="24"/>
        </w:rPr>
        <w:t></w:t>
      </w:r>
      <w:r w:rsidR="000A45A1"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BA0831" w:rsidRPr="00977DF9">
        <w:rPr>
          <w:rFonts w:ascii="Times New Roman" w:hAnsi="Times New Roman"/>
          <w:sz w:val="24"/>
          <w:szCs w:val="24"/>
        </w:rPr>
        <w:t xml:space="preserve">       </w:t>
      </w:r>
    </w:p>
    <w:p w14:paraId="4F206FC1" w14:textId="4EC30792" w:rsidR="00AF453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noProof/>
          <w:lang w:val="en-US"/>
        </w:rPr>
        <mc:AlternateContent>
          <mc:Choice Requires="wpg">
            <w:drawing>
              <wp:anchor distT="0" distB="0" distL="114300" distR="114300" simplePos="0" relativeHeight="251670016" behindDoc="0" locked="0" layoutInCell="1" allowOverlap="1" wp14:anchorId="44D4BF4E" wp14:editId="65176D25">
                <wp:simplePos x="0" y="0"/>
                <wp:positionH relativeFrom="column">
                  <wp:posOffset>699770</wp:posOffset>
                </wp:positionH>
                <wp:positionV relativeFrom="paragraph">
                  <wp:posOffset>156210</wp:posOffset>
                </wp:positionV>
                <wp:extent cx="708025" cy="173355"/>
                <wp:effectExtent l="13970" t="13335" r="11430" b="13335"/>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38"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39"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55.1pt;margin-top:12.3pt;width:55.75pt;height:13.65pt;z-index:251670016"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9aSvcMAAADbAAAADwAAAGRycy9kb3ducmV2LnhtbERPz2vCMBS+D/wfwhO8jJnaMhnVWMZE&#10;th0mqBteH82zrTYvJcm0/e+Xw8Djx/d7WfSmFVdyvrGsYDZNQBCXVjdcKfg+bJ5eQPiArLG1TAoG&#10;8lCsRg9LzLW98Y6u+1CJGMI+RwV1CF0upS9rMuintiOO3Mk6gyFCV0nt8BbDTSvTJJlLgw3Hhho7&#10;equpvOx/jYJU63Oyzj4fvw7vz8fB9duf5rhVajLuXxcgAvXhLv53f2gFWRwbv8QfIF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fWkr3DAAAA2wAAAA8AAAAAAAAAAAAA&#10;AAAAoQIAAGRycy9kb3ducmV2LnhtbFBLBQYAAAAABAAEAPkAAACRAw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Buo8MAAADbAAAADwAAAGRycy9kb3ducmV2LnhtbESPzWrDMBCE74W+g9hCbrWc2JTWjRLy&#10;Q6C34ti9L9bGNrFWwlIS5+2jQqHHYWa+YZbryQziSqPvLSuYJykI4sbqnlsFdXV4fQfhA7LGwTIp&#10;uJOH9er5aYmFtjcu6XoMrYgQ9gUq6EJwhZS+6cigT6wjjt7JjgZDlGMr9Yi3CDeDXKTpmzTYc1zo&#10;0NGuo+Z8vBgFP3t3yfWpnlfb3JX1eZvzd5YrNXuZNp8gAk3hP/zX/tIKsg/4/RJ/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FwbqPDAAAA2wAAAA8AAAAAAAAAAAAA&#10;AAAAoQIAAGRycy9kb3ducmV2LnhtbFBLBQYAAAAABAAEAPkAAACRAwAAAAA=&#10;" strokecolor="black [3213]" strokeweight="1pt">
                  <v:shadow color="gray" opacity="24903f" mv:blur="0" origin=",.5" offset="0,20000emu"/>
                </v:line>
              </v:group>
            </w:pict>
          </mc:Fallback>
        </mc:AlternateContent>
      </w:r>
      <w:r w:rsidR="00AF4539" w:rsidRPr="00977DF9">
        <w:rPr>
          <w:rFonts w:ascii="Times New Roman" w:hAnsi="Times New Roman"/>
          <w:sz w:val="24"/>
          <w:szCs w:val="24"/>
        </w:rPr>
        <w:t xml:space="preserve">    </w:t>
      </w:r>
      <w:r w:rsidR="00002C6E" w:rsidRPr="00977DF9">
        <w:rPr>
          <w:rFonts w:ascii="Times New Roman" w:hAnsi="Times New Roman"/>
          <w:sz w:val="24"/>
          <w:szCs w:val="24"/>
        </w:rPr>
        <w:t>what</w:t>
      </w:r>
      <w:r w:rsidR="00FB2412" w:rsidRPr="00977DF9">
        <w:rPr>
          <w:rFonts w:ascii="Times New Roman" w:hAnsi="Times New Roman"/>
          <w:i/>
          <w:sz w:val="24"/>
          <w:szCs w:val="24"/>
          <w:vertAlign w:val="subscript"/>
        </w:rPr>
        <w:t>i</w:t>
      </w:r>
      <w:r w:rsidR="00AF4539" w:rsidRPr="00977DF9">
        <w:rPr>
          <w:rFonts w:ascii="Times New Roman" w:hAnsi="Times New Roman"/>
          <w:sz w:val="24"/>
          <w:szCs w:val="24"/>
        </w:rPr>
        <w:t xml:space="preserve">   </w:t>
      </w:r>
      <w:r w:rsidR="00002C6E" w:rsidRPr="00977DF9">
        <w:rPr>
          <w:rFonts w:ascii="Times New Roman" w:hAnsi="Times New Roman"/>
          <w:sz w:val="24"/>
          <w:szCs w:val="24"/>
        </w:rPr>
        <w:tab/>
        <w:t>C’</w:t>
      </w:r>
    </w:p>
    <w:p w14:paraId="2A6C0F97" w14:textId="25DBF6D1" w:rsidR="00BC5E9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53632" behindDoc="0" locked="0" layoutInCell="1" allowOverlap="1" wp14:anchorId="30BBE562" wp14:editId="60BBF612">
                <wp:simplePos x="0" y="0"/>
                <wp:positionH relativeFrom="column">
                  <wp:posOffset>-911225</wp:posOffset>
                </wp:positionH>
                <wp:positionV relativeFrom="paragraph">
                  <wp:posOffset>1228090</wp:posOffset>
                </wp:positionV>
                <wp:extent cx="2367915" cy="0"/>
                <wp:effectExtent l="53975" t="15240" r="60325" b="7620"/>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367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 o:spid="_x0000_s1026" type="#_x0000_t32" style="position:absolute;margin-left:-71.7pt;margin-top:96.7pt;width:186.45pt;height:0;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">
                <v:stroke endarrow="block"/>
              </v:shape>
            </w:pict>
          </mc:Fallback>
        </mc:AlternateConten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002C6E" w:rsidRPr="00977DF9">
        <w:rPr>
          <w:rFonts w:ascii="Times New Roman" w:hAnsi="Times New Roman"/>
          <w:sz w:val="24"/>
          <w:szCs w:val="24"/>
        </w:rPr>
        <w:t></w:t>
      </w:r>
      <w:r w:rsidR="00BA0831" w:rsidRPr="00977DF9">
        <w:rPr>
          <w:rFonts w:ascii="Times New Roman" w:hAnsi="Times New Roman"/>
          <w:sz w:val="24"/>
          <w:szCs w:val="24"/>
        </w:rPr>
        <w:t xml:space="preserve">                  </w:t>
      </w:r>
    </w:p>
    <w:p w14:paraId="0E9ECA7B" w14:textId="31CF7D63" w:rsidR="00BC5E9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335BB678" wp14:editId="7705BA78">
                <wp:simplePos x="0" y="0"/>
                <wp:positionH relativeFrom="column">
                  <wp:posOffset>1261745</wp:posOffset>
                </wp:positionH>
                <wp:positionV relativeFrom="paragraph">
                  <wp:posOffset>2540</wp:posOffset>
                </wp:positionV>
                <wp:extent cx="267970" cy="180975"/>
                <wp:effectExtent l="0" t="0" r="17780" b="28575"/>
                <wp:wrapNone/>
                <wp:docPr id="3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99.35pt;margin-top:.2pt;width:21.1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" filled="f"/>
            </w:pict>
          </mc:Fallback>
        </mc:AlternateContent>
      </w:r>
      <w:r w:rsidR="00BC5E99" w:rsidRPr="00977DF9">
        <w:rPr>
          <w:rFonts w:ascii="Times New Roman" w:hAnsi="Times New Roman"/>
          <w:sz w:val="24"/>
          <w:szCs w:val="24"/>
        </w:rPr>
        <w:t xml:space="preserve">           </w:t>
      </w:r>
      <w:r w:rsidR="00002C6E" w:rsidRPr="00977DF9">
        <w:rPr>
          <w:rFonts w:ascii="Times New Roman" w:hAnsi="Times New Roman"/>
          <w:sz w:val="24"/>
          <w:szCs w:val="24"/>
        </w:rPr>
        <w:t xml:space="preserve">      C</w:t>
      </w:r>
      <w:r w:rsidR="00BC5E99" w:rsidRPr="00977DF9">
        <w:rPr>
          <w:rFonts w:ascii="Times New Roman" w:hAnsi="Times New Roman"/>
          <w:sz w:val="24"/>
          <w:szCs w:val="24"/>
        </w:rPr>
        <w:tab/>
        <w:t xml:space="preserve">           IP</w:t>
      </w:r>
    </w:p>
    <w:p w14:paraId="7CCA941E" w14:textId="54ACBFE3" w:rsidR="00AF453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78208" behindDoc="0" locked="0" layoutInCell="1" allowOverlap="1" wp14:anchorId="6073F993" wp14:editId="332CB1C6">
                <wp:simplePos x="0" y="0"/>
                <wp:positionH relativeFrom="column">
                  <wp:posOffset>638175</wp:posOffset>
                </wp:positionH>
                <wp:positionV relativeFrom="paragraph">
                  <wp:posOffset>103505</wp:posOffset>
                </wp:positionV>
                <wp:extent cx="137160" cy="635"/>
                <wp:effectExtent l="10795" t="45085" r="7620" b="8255"/>
                <wp:wrapThrough wrapText="bothSides">
                  <wp:wrapPolygon edited="0">
                    <wp:start x="9953000" y="-4320000"/>
                    <wp:lineTo x="9953000" y="-3304800"/>
                    <wp:lineTo x="9953000" y="-302400"/>
                    <wp:lineTo x="9953000" y="-302400"/>
                    <wp:lineTo x="9953000" y="2030400"/>
                    <wp:lineTo x="9953000" y="3024000"/>
                    <wp:lineTo x="9953000" y="-4320000"/>
                  </wp:wrapPolygon>
                </wp:wrapThrough>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160" cy="635"/>
                        </a:xfrm>
                        <a:prstGeom prst="bentConnector3">
                          <a:avLst>
                            <a:gd name="adj1" fmla="val -2916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59" o:spid="_x0000_s1026" type="#_x0000_t34" style="position:absolute;margin-left:50.25pt;margin-top:8.15pt;width:10.8pt;height:.05pt;rotation:9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" adj="-6300">
                <w10:wrap type="through"/>
              </v:shape>
            </w:pict>
          </mc:Fallback>
        </mc:AlternateContent>
      </w:r>
      <w:r w:rsidRPr="00977DF9">
        <w:rPr>
          <w:noProof/>
          <w:lang w:val="en-US"/>
        </w:rPr>
        <mc:AlternateContent>
          <mc:Choice Requires="wpg">
            <w:drawing>
              <wp:anchor distT="0" distB="0" distL="114300" distR="114300" simplePos="0" relativeHeight="251671040" behindDoc="0" locked="0" layoutInCell="1" allowOverlap="1" wp14:anchorId="5C3A7064" wp14:editId="2A646A9E">
                <wp:simplePos x="0" y="0"/>
                <wp:positionH relativeFrom="column">
                  <wp:posOffset>1041400</wp:posOffset>
                </wp:positionH>
                <wp:positionV relativeFrom="paragraph">
                  <wp:posOffset>27940</wp:posOffset>
                </wp:positionV>
                <wp:extent cx="708025" cy="173355"/>
                <wp:effectExtent l="12700" t="8890" r="12700" b="8255"/>
                <wp:wrapNone/>
                <wp:docPr id="3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32"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33"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82pt;margin-top:2.2pt;width:55.75pt;height:13.65pt;z-index:251671040"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6lV8UAAADbAAAADwAAAGRycy9kb3ducmV2LnhtbESPQWvCQBSE70L/w/IKXkrdGGkpMRsp&#10;lqIeKqgVr4/sa5I2+zbsrhr/vVsQPA4z8w2Tz3rTihM531hWMB4lIIhLqxuuFHzvPp/fQPiArLG1&#10;TAou5GFWPAxyzLQ984ZO21CJCGGfoYI6hC6T0pc1GfQj2xFH78c6gyFKV0nt8BzhppVpkrxKgw3H&#10;hRo7mtdU/m2PRkGq9W/yMVk9fe0WL4eL69f75rBWavjYv09BBOrDPXxrL7WCSQr/X+IPkM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j6lV8UAAADbAAAADwAAAAAAAAAA&#10;AAAAAAChAgAAZHJzL2Rvd25yZXYueG1sUEsFBgAAAAAEAAQA+QAAAJMDA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hZScAAAADbAAAADwAAAGRycy9kb3ducmV2LnhtbESPQYvCMBSE7wv+h/AEb2vqtohUo6iL&#10;sDdR6/3RPNti8xKaqPXfmwXB4zAz3zCLVW9acafON5YVTMYJCOLS6oYrBcVp9z0D4QOyxtYyKXiS&#10;h9Vy8LXAXNsHH+h+DJWIEPY5KqhDcLmUvqzJoB9bRxy9i+0Mhii7SuoOHxFuWvmTJFNpsOG4UKOj&#10;bU3l9XgzCs6/7pbpSzE5bTJ3KK6bjPdpptRo2K/nIAL14RN+t/+0gjSF/y/xB8jl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CYWUnAAAAA2wAAAA8AAAAAAAAAAAAAAAAA&#10;oQIAAGRycy9kb3ducmV2LnhtbFBLBQYAAAAABAAEAPkAAACOAwAAAAA=&#10;" strokecolor="black [3213]" strokeweight="1pt">
                  <v:shadow color="gray" opacity="24903f" mv:blur="0" origin=",.5" offset="0,20000emu"/>
                </v:line>
              </v:group>
            </w:pict>
          </mc:Fallback>
        </mc:AlternateConten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ab/>
      </w:r>
      <w:r w:rsidR="00D12743" w:rsidRPr="00977DF9">
        <w:rPr>
          <w:rFonts w:ascii="Times New Roman" w:hAnsi="Times New Roman"/>
          <w:sz w:val="24"/>
          <w:szCs w:val="24"/>
        </w:rPr>
        <w:t></w:t>
      </w:r>
      <w:r w:rsidR="00D12743" w:rsidRPr="00977DF9">
        <w:rPr>
          <w:rFonts w:ascii="Times New Roman" w:hAnsi="Times New Roman"/>
          <w:sz w:val="24"/>
          <w:szCs w:val="24"/>
        </w:rPr>
        <w:t></w:t>
      </w:r>
      <w:r w:rsidR="00D12743" w:rsidRPr="00977DF9">
        <w:rPr>
          <w:rFonts w:ascii="Times New Roman" w:hAnsi="Times New Roman"/>
          <w:sz w:val="24"/>
          <w:szCs w:val="24"/>
        </w:rPr>
        <w:t></w:t>
      </w:r>
      <w:r w:rsidR="00F81F17" w:rsidRPr="00977DF9">
        <w:rPr>
          <w:rFonts w:ascii="Times New Roman" w:hAnsi="Times New Roman"/>
          <w:sz w:val="24"/>
          <w:szCs w:val="24"/>
        </w:rPr>
        <w:t></w:t>
      </w:r>
      <w:r w:rsidR="00F81F17" w:rsidRPr="00977DF9">
        <w:rPr>
          <w:rFonts w:ascii="Times New Roman" w:hAnsi="Times New Roman"/>
          <w:sz w:val="24"/>
          <w:szCs w:val="24"/>
        </w:rPr>
        <w:t></w:t>
      </w:r>
      <w:r w:rsidR="00F81F17" w:rsidRPr="00977DF9">
        <w:rPr>
          <w:rFonts w:ascii="Times New Roman" w:hAnsi="Times New Roman"/>
          <w:sz w:val="24"/>
          <w:szCs w:val="24"/>
        </w:rPr>
        <w:t></w:t>
      </w:r>
    </w:p>
    <w:p w14:paraId="02A12F06" w14:textId="62120203" w:rsidR="000A45A1"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noProof/>
          <w:lang w:val="en-US"/>
        </w:rPr>
        <mc:AlternateContent>
          <mc:Choice Requires="wpg">
            <w:drawing>
              <wp:anchor distT="0" distB="0" distL="114300" distR="114300" simplePos="0" relativeHeight="251672064" behindDoc="0" locked="0" layoutInCell="1" allowOverlap="1" wp14:anchorId="48F68D0F" wp14:editId="58236CCE">
                <wp:simplePos x="0" y="0"/>
                <wp:positionH relativeFrom="column">
                  <wp:posOffset>1391920</wp:posOffset>
                </wp:positionH>
                <wp:positionV relativeFrom="paragraph">
                  <wp:posOffset>162560</wp:posOffset>
                </wp:positionV>
                <wp:extent cx="708025" cy="173355"/>
                <wp:effectExtent l="10795" t="10160" r="14605" b="6985"/>
                <wp:wrapNone/>
                <wp:docPr id="2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29"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30"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09.6pt;margin-top:12.8pt;width:55.75pt;height:13.65pt;z-index:251672064"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Oh+8YAAADbAAAADwAAAGRycy9kb3ducmV2LnhtbESPT2vCQBTE74V+h+UVvBSzqVLR1FWk&#10;UqwHBf+UXB/Z1yQ1+zbsbjV++65Q8DjM/GaY6bwzjTiT87VlBS9JCoK4sLrmUsHx8NEfg/ABWWNj&#10;mRRcycN89vgwxUzbC+/ovA+liCXsM1RQhdBmUvqiIoM+sS1x9L6tMxiidKXUDi+x3DRykKYjabDm&#10;uFBhS+8VFaf9r1Ew0PonXQ7Xz5vD6jW/um77VedbpXpP3eINRKAu3MP/9KeO3ARuX+IPkL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1DofvGAAAA2wAAAA8AAAAAAAAA&#10;AAAAAAAAoQIAAGRycy9kb3ducmV2LnhtbFBLBQYAAAAABAAEAPkAAACUAw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rHPr8AAADbAAAADwAAAGRycy9kb3ducmV2LnhtbERPz2vCMBS+D/wfwhO8zVRbxqhGsY6B&#10;t6F290fzbIvNS2hiW/97cxjs+PH93u4n04mBet9aVrBaJiCIK6tbrhWU1+/3TxA+IGvsLJOCJ3nY&#10;72ZvW8y1HflMwyXUIoawz1FBE4LLpfRVQwb90jriyN1sbzBE2NdS9zjGcNPJdZJ8SIMtx4YGHR0b&#10;qu6Xh1Hw++Uemb6Vq2uRuXN5LzL+STOlFvPpsAERaAr/4j/3SStI4/r4Jf4AuXs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ErHPr8AAADbAAAADwAAAAAAAAAAAAAAAACh&#10;AgAAZHJzL2Rvd25yZXYueG1sUEsFBgAAAAAEAAQA+QAAAI0DAAAAAA==&#10;" strokecolor="black [3213]" strokeweight="1pt">
                  <v:shadow color="gray" opacity="24903f" mv:blur="0" origin=",.5" offset="0,20000emu"/>
                </v:line>
              </v:group>
            </w:pict>
          </mc:Fallback>
        </mc:AlternateContent>
      </w:r>
      <w:r w:rsidR="00BC5E99" w:rsidRPr="00977DF9">
        <w:rPr>
          <w:rFonts w:ascii="Times New Roman" w:hAnsi="Times New Roman"/>
          <w:sz w:val="24"/>
          <w:szCs w:val="24"/>
        </w:rPr>
        <w:tab/>
      </w:r>
      <w:r w:rsidR="00002C6E" w:rsidRPr="00977DF9">
        <w:rPr>
          <w:rFonts w:ascii="Times New Roman" w:hAnsi="Times New Roman"/>
          <w:sz w:val="24"/>
          <w:szCs w:val="24"/>
        </w:rPr>
        <w:t xml:space="preserve">    did</w:t>
      </w:r>
      <w:r w:rsidR="00BC5E99" w:rsidRPr="00977DF9">
        <w:rPr>
          <w:rFonts w:ascii="Times New Roman" w:hAnsi="Times New Roman"/>
          <w:sz w:val="24"/>
          <w:szCs w:val="24"/>
        </w:rPr>
        <w:tab/>
        <w:t>DP</w:t>
      </w:r>
      <w:r w:rsidR="00AF4539" w:rsidRPr="00977DF9">
        <w:rPr>
          <w:rFonts w:ascii="Times New Roman" w:hAnsi="Times New Roman"/>
          <w:sz w:val="24"/>
          <w:szCs w:val="24"/>
        </w:rPr>
        <w:t xml:space="preserve">    </w:t>
      </w:r>
      <w:r w:rsidR="00BC5E99" w:rsidRPr="00977DF9">
        <w:rPr>
          <w:rFonts w:ascii="Times New Roman" w:hAnsi="Times New Roman"/>
          <w:sz w:val="24"/>
          <w:szCs w:val="24"/>
        </w:rPr>
        <w:t xml:space="preserve">            </w:t>
      </w:r>
      <w:r w:rsidR="00AF4539" w:rsidRPr="00977DF9">
        <w:rPr>
          <w:rFonts w:ascii="Times New Roman" w:hAnsi="Times New Roman"/>
          <w:sz w:val="24"/>
          <w:szCs w:val="24"/>
        </w:rPr>
        <w:t>I’</w:t>
      </w:r>
    </w:p>
    <w:p w14:paraId="7C95B0D9" w14:textId="1A33A693" w:rsidR="00AF453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79232" behindDoc="0" locked="0" layoutInCell="1" allowOverlap="1" wp14:anchorId="358E6565" wp14:editId="144AF207">
                <wp:simplePos x="0" y="0"/>
                <wp:positionH relativeFrom="column">
                  <wp:posOffset>939165</wp:posOffset>
                </wp:positionH>
                <wp:positionV relativeFrom="paragraph">
                  <wp:posOffset>104775</wp:posOffset>
                </wp:positionV>
                <wp:extent cx="137160" cy="635"/>
                <wp:effectExtent l="6985" t="46355" r="11430" b="6985"/>
                <wp:wrapThrough wrapText="bothSides">
                  <wp:wrapPolygon edited="0">
                    <wp:start x="9953000" y="-4320000"/>
                    <wp:lineTo x="9953000" y="-3304800"/>
                    <wp:lineTo x="9953000" y="-302400"/>
                    <wp:lineTo x="9953000" y="-302400"/>
                    <wp:lineTo x="9953000" y="2030400"/>
                    <wp:lineTo x="9953000" y="3024000"/>
                    <wp:lineTo x="9953000" y="-4320000"/>
                  </wp:wrapPolygon>
                </wp:wrapThrough>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160" cy="635"/>
                        </a:xfrm>
                        <a:prstGeom prst="bentConnector3">
                          <a:avLst>
                            <a:gd name="adj1" fmla="val -2916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4" style="position:absolute;margin-left:73.95pt;margin-top:8.25pt;width:10.8pt;height:.05pt;rotation:9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" adj="-6300">
                <w10:wrap type="through"/>
              </v:shape>
            </w:pict>
          </mc:Fallback>
        </mc:AlternateConten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AF4539" w:rsidRPr="00977DF9">
        <w:rPr>
          <w:rFonts w:ascii="Times New Roman" w:hAnsi="Times New Roman"/>
          <w:sz w:val="24"/>
          <w:szCs w:val="24"/>
        </w:rPr>
        <w:t></w:t>
      </w:r>
      <w:r w:rsidR="00BC5E99" w:rsidRPr="00977DF9">
        <w:rPr>
          <w:rFonts w:ascii="Times New Roman" w:hAnsi="Times New Roman"/>
          <w:sz w:val="24"/>
          <w:szCs w:val="24"/>
        </w:rPr>
        <w:tab/>
      </w:r>
      <w:r w:rsidR="00BC5E99" w:rsidRPr="00977DF9">
        <w:rPr>
          <w:rFonts w:ascii="Times New Roman" w:hAnsi="Times New Roman"/>
          <w:sz w:val="24"/>
          <w:szCs w:val="24"/>
        </w:rPr>
        <w:tab/>
      </w:r>
      <w:r w:rsidR="00BC5E99" w:rsidRPr="00977DF9">
        <w:rPr>
          <w:rFonts w:ascii="Times New Roman" w:hAnsi="Times New Roman"/>
          <w:sz w:val="24"/>
          <w:szCs w:val="24"/>
        </w:rPr>
        <w:tab/>
      </w:r>
      <w:r w:rsidR="00AF4539" w:rsidRPr="00977DF9">
        <w:rPr>
          <w:rFonts w:ascii="Times New Roman" w:hAnsi="Times New Roman"/>
          <w:sz w:val="24"/>
          <w:szCs w:val="24"/>
        </w:rPr>
        <w:t xml:space="preserve">               </w:t>
      </w:r>
    </w:p>
    <w:p w14:paraId="15AE7377" w14:textId="62A1EC6D" w:rsidR="000A45A1"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noProof/>
          <w:lang w:val="en-US"/>
        </w:rPr>
        <mc:AlternateContent>
          <mc:Choice Requires="wpg">
            <w:drawing>
              <wp:anchor distT="0" distB="0" distL="114300" distR="114300" simplePos="0" relativeHeight="251673088" behindDoc="0" locked="0" layoutInCell="1" allowOverlap="1" wp14:anchorId="32D4B194" wp14:editId="7BB8264A">
                <wp:simplePos x="0" y="0"/>
                <wp:positionH relativeFrom="column">
                  <wp:posOffset>1748155</wp:posOffset>
                </wp:positionH>
                <wp:positionV relativeFrom="paragraph">
                  <wp:posOffset>170180</wp:posOffset>
                </wp:positionV>
                <wp:extent cx="708025" cy="173355"/>
                <wp:effectExtent l="14605" t="8255" r="10795" b="8890"/>
                <wp:wrapNone/>
                <wp:docPr id="2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23"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26"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37.65pt;margin-top:13.4pt;width:55.75pt;height:13.65pt;z-index:251673088"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uWEcUAAADbAAAADwAAAGRycy9kb3ducmV2LnhtbESPT2vCQBTE74LfYXlCL2I2KpYSs4pY&#10;StuDQv2D10f2NUnNvg27W43fvisUPA4zvxkmX3amERdyvrasYJykIIgLq2suFRz2b6MXED4ga2ws&#10;k4IbeVgu+r0cM22v/EWXXShFLGGfoYIqhDaT0hcVGfSJbYmj922dwRClK6V2eI3lppGTNH2WBmuO&#10;CxW2tK6oOO9+jYKJ1j/p6/RzuNm/z043122P9Wmr1NOgW81BBOrCI/xPf+jITeH+Jf4Auf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KuWEcUAAADbAAAADwAAAAAAAAAA&#10;AAAAAAChAgAAZHJzL2Rvd25yZXYueG1sUEsFBgAAAAAEAAQA+QAAAJMDA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ZsDMEAAADbAAAADwAAAGRycy9kb3ducmV2LnhtbESPQYvCMBSE74L/ITzBm6a6RaSaiu6y&#10;sDdR6/3RPNvS5iU0Ueu/3wgLexxm5htmuxtMJx7U+8aygsU8AUFcWt1wpaC4fM/WIHxA1thZJgUv&#10;8rDLx6MtZto++USPc6hEhLDPUEEdgsuk9GVNBv3cOuLo3WxvMETZV1L3+Ixw08llkqykwYbjQo2O&#10;Pmsq2/PdKLh+uXuqb8XickjdqWgPKR8/UqWmk2G/ARFoCP/hv/aPVrBcwftL/AEy/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1NmwMwQAAANsAAAAPAAAAAAAAAAAAAAAA&#10;AKECAABkcnMvZG93bnJldi54bWxQSwUGAAAAAAQABAD5AAAAjwMAAAAA&#10;" strokecolor="black [3213]" strokeweight="1pt">
                  <v:shadow color="gray" opacity="24903f" mv:blur="0" origin=",.5" offset="0,20000emu"/>
                </v:line>
              </v:group>
            </w:pict>
          </mc:Fallback>
        </mc:AlternateContent>
      </w:r>
      <w:r w:rsidR="000A45A1" w:rsidRPr="00977DF9">
        <w:rPr>
          <w:rFonts w:ascii="Times New Roman" w:hAnsi="Times New Roman"/>
          <w:sz w:val="24"/>
          <w:szCs w:val="24"/>
        </w:rPr>
        <w:t></w:t>
      </w:r>
      <w:r w:rsidR="000A45A1" w:rsidRPr="00977DF9">
        <w:rPr>
          <w:rFonts w:ascii="Times New Roman" w:hAnsi="Times New Roman"/>
          <w:sz w:val="24"/>
          <w:szCs w:val="24"/>
        </w:rPr>
        <w:t></w:t>
      </w:r>
      <w:r w:rsidR="000A45A1" w:rsidRPr="00977DF9">
        <w:rPr>
          <w:rFonts w:ascii="Times New Roman" w:hAnsi="Times New Roman"/>
          <w:sz w:val="24"/>
          <w:szCs w:val="24"/>
        </w:rPr>
        <w:t></w:t>
      </w:r>
      <w:r w:rsidR="000A45A1" w:rsidRPr="00977DF9">
        <w:rPr>
          <w:rFonts w:ascii="Times New Roman" w:hAnsi="Times New Roman"/>
          <w:sz w:val="24"/>
          <w:szCs w:val="24"/>
        </w:rPr>
        <w:t></w:t>
      </w:r>
      <w:r w:rsidR="000A45A1" w:rsidRPr="00977DF9">
        <w:rPr>
          <w:rFonts w:ascii="Times New Roman" w:hAnsi="Times New Roman"/>
          <w:sz w:val="24"/>
          <w:szCs w:val="24"/>
        </w:rPr>
        <w:t></w:t>
      </w:r>
      <w:r w:rsidR="000A45A1" w:rsidRPr="00977DF9">
        <w:rPr>
          <w:rFonts w:ascii="Times New Roman" w:hAnsi="Times New Roman"/>
          <w:sz w:val="24"/>
          <w:szCs w:val="24"/>
        </w:rPr>
        <w:t></w:t>
      </w:r>
      <w:r w:rsidR="000A45A1" w:rsidRPr="00977DF9">
        <w:rPr>
          <w:rFonts w:ascii="Times New Roman" w:hAnsi="Times New Roman"/>
          <w:sz w:val="24"/>
          <w:szCs w:val="24"/>
        </w:rPr>
        <w:t></w:t>
      </w:r>
      <w:r w:rsidR="00BC5E99" w:rsidRPr="00977DF9">
        <w:rPr>
          <w:rFonts w:ascii="Times New Roman" w:hAnsi="Times New Roman"/>
          <w:sz w:val="24"/>
          <w:szCs w:val="24"/>
        </w:rPr>
        <w:t xml:space="preserve">  </w:t>
      </w:r>
      <w:r w:rsidR="00002C6E" w:rsidRPr="00977DF9">
        <w:rPr>
          <w:rFonts w:ascii="Times New Roman" w:hAnsi="Times New Roman"/>
          <w:sz w:val="24"/>
          <w:szCs w:val="24"/>
        </w:rPr>
        <w:tab/>
        <w:t xml:space="preserve">           Bill</w:t>
      </w:r>
      <w:r w:rsidR="00BC5E99" w:rsidRPr="00977DF9">
        <w:rPr>
          <w:rFonts w:ascii="Times New Roman" w:hAnsi="Times New Roman"/>
          <w:sz w:val="24"/>
          <w:szCs w:val="24"/>
        </w:rPr>
        <w:tab/>
        <w:t>I</w:t>
      </w:r>
      <w:r w:rsidR="00AF4539" w:rsidRPr="00977DF9">
        <w:rPr>
          <w:rFonts w:ascii="Times New Roman" w:hAnsi="Times New Roman"/>
          <w:sz w:val="24"/>
          <w:szCs w:val="24"/>
        </w:rPr>
        <w:t xml:space="preserve">              </w:t>
      </w:r>
      <w:r w:rsidR="00F81F17" w:rsidRPr="00977DF9">
        <w:rPr>
          <w:rFonts w:ascii="Times New Roman" w:hAnsi="Times New Roman"/>
          <w:sz w:val="24"/>
          <w:szCs w:val="24"/>
        </w:rPr>
        <w:t xml:space="preserve"> </w:t>
      </w:r>
      <w:r w:rsidR="00235109" w:rsidRPr="00977DF9">
        <w:rPr>
          <w:rFonts w:ascii="Times New Roman" w:hAnsi="Times New Roman"/>
          <w:sz w:val="24"/>
          <w:szCs w:val="24"/>
        </w:rPr>
        <w:t>VP</w:t>
      </w:r>
    </w:p>
    <w:p w14:paraId="609065BC" w14:textId="77777777" w:rsidR="000A45A1" w:rsidRPr="00977DF9" w:rsidRDefault="00235109"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00BC5E99" w:rsidRPr="00977DF9">
        <w:rPr>
          <w:rFonts w:ascii="Times New Roman" w:hAnsi="Times New Roman"/>
          <w:sz w:val="24"/>
          <w:szCs w:val="24"/>
        </w:rPr>
        <w:tab/>
      </w:r>
      <w:r w:rsidR="00BC5E99" w:rsidRPr="00977DF9">
        <w:rPr>
          <w:rFonts w:ascii="Times New Roman" w:hAnsi="Times New Roman"/>
          <w:sz w:val="24"/>
          <w:szCs w:val="24"/>
        </w:rPr>
        <w:tab/>
      </w:r>
      <w:r w:rsidR="00BC5E99" w:rsidRPr="00977DF9">
        <w:rPr>
          <w:rFonts w:ascii="Times New Roman" w:hAnsi="Times New Roman"/>
          <w:sz w:val="24"/>
          <w:szCs w:val="24"/>
        </w:rPr>
        <w:tab/>
      </w:r>
      <w:r w:rsidR="00F81F17" w:rsidRPr="00977DF9">
        <w:rPr>
          <w:rFonts w:ascii="Times New Roman" w:hAnsi="Times New Roman"/>
          <w:sz w:val="24"/>
          <w:szCs w:val="24"/>
        </w:rPr>
        <w:t></w:t>
      </w:r>
      <w:r w:rsidR="00F81F17" w:rsidRPr="00977DF9">
        <w:rPr>
          <w:rFonts w:ascii="Times New Roman" w:hAnsi="Times New Roman"/>
          <w:sz w:val="24"/>
          <w:szCs w:val="24"/>
        </w:rPr>
        <w:t></w:t>
      </w:r>
      <w:r w:rsidR="00F81F17" w:rsidRPr="00977DF9">
        <w:rPr>
          <w:rFonts w:ascii="Times New Roman" w:hAnsi="Times New Roman"/>
          <w:sz w:val="24"/>
          <w:szCs w:val="24"/>
        </w:rPr>
        <w:t></w:t>
      </w:r>
      <w:r w:rsidR="00F81F17" w:rsidRPr="00977DF9">
        <w:rPr>
          <w:rFonts w:ascii="Times New Roman" w:hAnsi="Times New Roman"/>
          <w:sz w:val="24"/>
          <w:szCs w:val="24"/>
        </w:rPr>
        <w:t></w:t>
      </w:r>
      <w:r w:rsidR="00F81F17" w:rsidRPr="00977DF9">
        <w:rPr>
          <w:rFonts w:ascii="Times New Roman" w:hAnsi="Times New Roman"/>
          <w:sz w:val="24"/>
          <w:szCs w:val="24"/>
        </w:rPr>
        <w:t></w:t>
      </w:r>
      <w:r w:rsidR="00F81F17" w:rsidRPr="00977DF9">
        <w:rPr>
          <w:rFonts w:ascii="Times New Roman" w:hAnsi="Times New Roman"/>
          <w:sz w:val="24"/>
          <w:szCs w:val="24"/>
        </w:rPr>
        <w:t></w:t>
      </w:r>
    </w:p>
    <w:p w14:paraId="1E9BBE68" w14:textId="39AA2FD0" w:rsidR="000A45A1"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noProof/>
          <w:lang w:val="en-US"/>
        </w:rPr>
        <mc:AlternateContent>
          <mc:Choice Requires="wpg">
            <w:drawing>
              <wp:anchor distT="0" distB="0" distL="114300" distR="114300" simplePos="0" relativeHeight="251674112" behindDoc="0" locked="0" layoutInCell="1" allowOverlap="1" wp14:anchorId="24AD4519" wp14:editId="17A896B4">
                <wp:simplePos x="0" y="0"/>
                <wp:positionH relativeFrom="column">
                  <wp:posOffset>2138680</wp:posOffset>
                </wp:positionH>
                <wp:positionV relativeFrom="paragraph">
                  <wp:posOffset>168275</wp:posOffset>
                </wp:positionV>
                <wp:extent cx="708025" cy="173355"/>
                <wp:effectExtent l="14605" t="15875" r="10795" b="10795"/>
                <wp:wrapNone/>
                <wp:docPr id="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20"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21"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68.4pt;margin-top:13.25pt;width:55.75pt;height:13.65pt;z-index:251674112"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kIZsIAAADbAAAADwAAAGRycy9kb3ducmV2LnhtbERPTWsCMRC9F/wPYYReSs1qqchqlGIp&#10;2oOCWvE6bKa7224mS5Lq+u+dQ8Hj433PFp1r1JlCrD0bGA4yUMSFtzWXBr4OH88TUDEhW2w8k4Er&#10;RVjMew8zzK2/8I7O+1QqCeGYo4EqpTbXOhYVOYwD3xIL9+2DwyQwlNoGvEi4a/Qoy8baYc3SUGFL&#10;y4qK3/2fMzCy9id7f/l82hxWr6dr6LbH+rQ15rHfvU1BJerSXfzvXlvxyXr5Ij9Az2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HkIZsIAAADbAAAADwAAAAAAAAAAAAAA&#10;AAChAgAAZHJzL2Rvd25yZXYueG1sUEsFBgAAAAAEAAQA+QAAAJADA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0eMAAAADbAAAADwAAAGRycy9kb3ducmV2LnhtbESPQYvCMBSE7wv+h/AEb2taLSLVKOqy&#10;sDdR6/3RPNti8xKaqPXfmwXB4zAz3zDLdW9acafON5YVpOMEBHFpdcOVguL0+z0H4QOyxtYyKXiS&#10;h/Vq8LXEXNsHH+h+DJWIEPY5KqhDcLmUvqzJoB9bRxy9i+0Mhii7SuoOHxFuWjlJkpk02HBcqNHR&#10;rqbyerwZBecfd8v0pUhP28wdius24/00U2o07DcLEIH68Am/239awSSF/y/xB8jV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rf9HjAAAAA2wAAAA8AAAAAAAAAAAAAAAAA&#10;oQIAAGRycy9kb3ducmV2LnhtbFBLBQYAAAAABAAEAPkAAACOAwAAAAA=&#10;" strokecolor="black [3213]" strokeweight="1pt">
                  <v:shadow color="gray" opacity="24903f" mv:blur="0" origin=",.5" offset="0,20000emu"/>
                </v:line>
              </v:group>
            </w:pict>
          </mc:Fallback>
        </mc:AlternateConten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AF4539" w:rsidRPr="00977DF9">
        <w:rPr>
          <w:rFonts w:ascii="Times New Roman" w:hAnsi="Times New Roman"/>
          <w:sz w:val="24"/>
          <w:szCs w:val="24"/>
        </w:rPr>
        <w:t xml:space="preserve">      </w:t>
      </w:r>
      <w:r w:rsidR="00235109" w:rsidRPr="00977DF9">
        <w:rPr>
          <w:rFonts w:ascii="Times New Roman" w:hAnsi="Times New Roman"/>
          <w:sz w:val="24"/>
          <w:szCs w:val="24"/>
        </w:rPr>
        <w:t xml:space="preserve">             </w:t>
      </w:r>
      <w:r w:rsidR="00AF4539" w:rsidRPr="00977DF9">
        <w:rPr>
          <w:rFonts w:ascii="Times New Roman" w:hAnsi="Times New Roman"/>
          <w:sz w:val="24"/>
          <w:szCs w:val="24"/>
        </w:rPr>
        <w:t xml:space="preserve"> </w:t>
      </w:r>
      <w:r w:rsidR="00BC5E99" w:rsidRPr="00977DF9">
        <w:rPr>
          <w:rFonts w:ascii="Times New Roman" w:hAnsi="Times New Roman"/>
          <w:sz w:val="24"/>
          <w:szCs w:val="24"/>
        </w:rPr>
        <w:t xml:space="preserve">                          </w:t>
      </w:r>
      <w:r w:rsidR="00102D8D" w:rsidRPr="00977DF9">
        <w:rPr>
          <w:rFonts w:ascii="Times New Roman" w:hAnsi="Times New Roman"/>
          <w:sz w:val="24"/>
          <w:szCs w:val="24"/>
        </w:rPr>
        <w:t xml:space="preserve"> </w:t>
      </w:r>
      <w:r w:rsidR="00BC5E99" w:rsidRPr="00977DF9">
        <w:rPr>
          <w:rFonts w:ascii="Times New Roman" w:hAnsi="Times New Roman"/>
          <w:sz w:val="24"/>
          <w:szCs w:val="24"/>
        </w:rPr>
        <w:t xml:space="preserve"> </w:t>
      </w:r>
      <w:r w:rsidR="001E0097" w:rsidRPr="00977DF9">
        <w:rPr>
          <w:rFonts w:ascii="Times New Roman" w:hAnsi="Times New Roman"/>
          <w:sz w:val="24"/>
          <w:szCs w:val="24"/>
        </w:rPr>
        <w:t xml:space="preserve">            </w:t>
      </w:r>
      <w:r w:rsidR="00235109" w:rsidRPr="00977DF9">
        <w:rPr>
          <w:rFonts w:ascii="Times New Roman" w:hAnsi="Times New Roman"/>
          <w:sz w:val="24"/>
          <w:szCs w:val="24"/>
        </w:rPr>
        <w:t>V’</w:t>
      </w:r>
    </w:p>
    <w:p w14:paraId="57E45ED7" w14:textId="77777777" w:rsidR="00235109" w:rsidRPr="00977DF9" w:rsidRDefault="00AF4539"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BC5E99" w:rsidRPr="00977DF9">
        <w:rPr>
          <w:rFonts w:ascii="Times New Roman" w:hAnsi="Times New Roman"/>
          <w:sz w:val="24"/>
          <w:szCs w:val="24"/>
        </w:rPr>
        <w:tab/>
      </w:r>
      <w:r w:rsidR="00BC5E99" w:rsidRPr="00977DF9">
        <w:rPr>
          <w:rFonts w:ascii="Times New Roman" w:hAnsi="Times New Roman"/>
          <w:sz w:val="24"/>
          <w:szCs w:val="24"/>
        </w:rPr>
        <w:tab/>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F81F17"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A0831" w:rsidRPr="00977DF9">
        <w:rPr>
          <w:rFonts w:ascii="Times New Roman" w:hAnsi="Times New Roman"/>
          <w:sz w:val="24"/>
          <w:szCs w:val="24"/>
        </w:rPr>
        <w:t></w:t>
      </w:r>
      <w:r w:rsidR="00BC5E99" w:rsidRPr="00977DF9">
        <w:rPr>
          <w:rFonts w:ascii="Times New Roman" w:hAnsi="Times New Roman"/>
          <w:sz w:val="24"/>
          <w:szCs w:val="24"/>
        </w:rPr>
        <w:t></w:t>
      </w:r>
      <w:r w:rsidR="00102D8D" w:rsidRPr="00977DF9">
        <w:rPr>
          <w:rFonts w:ascii="Times New Roman" w:hAnsi="Times New Roman"/>
          <w:sz w:val="24"/>
          <w:szCs w:val="24"/>
        </w:rPr>
        <w:t></w:t>
      </w:r>
    </w:p>
    <w:p w14:paraId="6F174DBF" w14:textId="3BE8E84D" w:rsidR="0023510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54656" behindDoc="0" locked="0" layoutInCell="1" allowOverlap="1" wp14:anchorId="26408AC1" wp14:editId="0F89FE2E">
                <wp:simplePos x="0" y="0"/>
                <wp:positionH relativeFrom="column">
                  <wp:posOffset>2696210</wp:posOffset>
                </wp:positionH>
                <wp:positionV relativeFrom="paragraph">
                  <wp:posOffset>12700</wp:posOffset>
                </wp:positionV>
                <wp:extent cx="279400" cy="158115"/>
                <wp:effectExtent l="0" t="0" r="25400" b="13335"/>
                <wp:wrapNone/>
                <wp:docPr id="1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81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12.3pt;margin-top:1pt;width:22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" filled="f"/>
            </w:pict>
          </mc:Fallback>
        </mc:AlternateConten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AF4539" w:rsidRPr="00977DF9">
        <w:rPr>
          <w:rFonts w:ascii="Times New Roman" w:hAnsi="Times New Roman"/>
          <w:sz w:val="24"/>
          <w:szCs w:val="24"/>
        </w:rPr>
        <w:t xml:space="preserve">            </w:t>
      </w:r>
      <w:r w:rsidR="00F81F17" w:rsidRPr="00977DF9">
        <w:rPr>
          <w:rFonts w:ascii="Times New Roman" w:hAnsi="Times New Roman"/>
          <w:sz w:val="24"/>
          <w:szCs w:val="24"/>
        </w:rPr>
        <w:t xml:space="preserve"> </w:t>
      </w:r>
      <w:r w:rsidR="00F81F17" w:rsidRPr="00977DF9">
        <w:rPr>
          <w:rFonts w:ascii="Times New Roman" w:hAnsi="Times New Roman"/>
          <w:sz w:val="24"/>
          <w:szCs w:val="24"/>
        </w:rPr>
        <w:tab/>
      </w:r>
      <w:r w:rsidR="00F81F17" w:rsidRPr="00977DF9">
        <w:rPr>
          <w:rFonts w:ascii="Times New Roman" w:hAnsi="Times New Roman"/>
          <w:sz w:val="24"/>
          <w:szCs w:val="24"/>
        </w:rPr>
        <w:tab/>
        <w:t xml:space="preserve">      </w:t>
      </w:r>
      <w:r w:rsidR="00AF4539" w:rsidRPr="00977DF9">
        <w:rPr>
          <w:rFonts w:ascii="Times New Roman" w:hAnsi="Times New Roman"/>
          <w:sz w:val="24"/>
          <w:szCs w:val="24"/>
        </w:rPr>
        <w:t xml:space="preserve">V </w:t>
      </w:r>
      <w:r w:rsidR="00102D8D" w:rsidRPr="00977DF9">
        <w:rPr>
          <w:rFonts w:ascii="Times New Roman" w:hAnsi="Times New Roman"/>
          <w:sz w:val="24"/>
          <w:szCs w:val="24"/>
        </w:rPr>
        <w:tab/>
        <w:t xml:space="preserve"> </w:t>
      </w:r>
      <w:r w:rsidR="00102D8D" w:rsidRPr="00977DF9">
        <w:rPr>
          <w:rFonts w:ascii="Times New Roman" w:hAnsi="Times New Roman"/>
          <w:sz w:val="24"/>
          <w:szCs w:val="24"/>
        </w:rPr>
        <w:tab/>
      </w:r>
      <w:r w:rsidR="00BC5E99" w:rsidRPr="00977DF9">
        <w:rPr>
          <w:rFonts w:ascii="Times New Roman" w:hAnsi="Times New Roman"/>
          <w:sz w:val="24"/>
          <w:szCs w:val="24"/>
        </w:rPr>
        <w:t>D</w:t>
      </w:r>
      <w:r w:rsidR="00235109" w:rsidRPr="00977DF9">
        <w:rPr>
          <w:rFonts w:ascii="Times New Roman" w:hAnsi="Times New Roman"/>
          <w:sz w:val="24"/>
          <w:szCs w:val="24"/>
        </w:rPr>
        <w:t>P</w:t>
      </w:r>
    </w:p>
    <w:p w14:paraId="6C0E8AF3" w14:textId="6EDC4318" w:rsidR="0023510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noProof/>
          <w:lang w:val="en-US"/>
        </w:rPr>
        <mc:AlternateContent>
          <mc:Choice Requires="wpg">
            <w:drawing>
              <wp:anchor distT="0" distB="0" distL="114300" distR="114300" simplePos="0" relativeHeight="251680256" behindDoc="0" locked="0" layoutInCell="1" allowOverlap="1" wp14:anchorId="1517CA35" wp14:editId="4CEB02EE">
                <wp:simplePos x="0" y="0"/>
                <wp:positionH relativeFrom="column">
                  <wp:posOffset>2505075</wp:posOffset>
                </wp:positionH>
                <wp:positionV relativeFrom="paragraph">
                  <wp:posOffset>18415</wp:posOffset>
                </wp:positionV>
                <wp:extent cx="708025" cy="173355"/>
                <wp:effectExtent l="9525" t="8890" r="6350" b="825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16"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7"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97.25pt;margin-top:1.45pt;width:55.75pt;height:13.65pt;z-index:251680256"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D/NMMAAADbAAAADwAAAGRycy9kb3ducmV2LnhtbERPTWvCQBC9F/wPywheSrOppSJpVpGK&#10;tD1UMLZ4HbJjEs3Oht1V47/vFgRv83ifk89704ozOd9YVvCcpCCIS6sbrhT8bFdPUxA+IGtsLZOC&#10;K3mYzwYPOWbaXnhD5yJUIoawz1BBHUKXSenLmgz6xHbEkdtbZzBE6CqpHV5iuGnlOE0n0mDDsaHG&#10;jt5rKo/FySgYa31Ily9fj9/bj9fd1fXr32a3Vmo07BdvIAL14S6+uT91nD+B/1/iAXL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w/zTDAAAA2wAAAA8AAAAAAAAAAAAA&#10;AAAAoQIAAGRycy9kb3ducmV2LnhtbFBLBQYAAAAABAAEAPkAAACRAw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YDKr8AAADbAAAADwAAAGRycy9kb3ducmV2LnhtbERPTYvCMBC9C/6HMMLeNNUtulSjqMuC&#10;N7F270MztsVmEpqo3X+/EQRv83ifs9r0phV36nxjWcF0koAgLq1uuFJQnH/GXyB8QNbYWiYFf+Rh&#10;sx4OVphp++AT3fNQiRjCPkMFdQguk9KXNRn0E+uII3exncEQYVdJ3eEjhptWzpJkLg02HBtqdLSv&#10;qbzmN6Pg99vdUn0ppudd6k7FdZfy8TNV6mPUb5cgAvXhLX65DzrOX8Dzl3iAXP8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BYDKr8AAADbAAAADwAAAAAAAAAAAAAAAACh&#10;AgAAZHJzL2Rvd25yZXYueG1sUEsFBgAAAAAEAAQA+QAAAI0DAAAAAA==&#10;" strokecolor="black [3213]" strokeweight="1pt">
                  <v:shadow color="gray" opacity="24903f" mv:blur="0" origin=",.5" offset="0,20000emu"/>
                </v:line>
              </v:group>
            </w:pict>
          </mc:Fallback>
        </mc:AlternateContent>
      </w:r>
      <w:r w:rsidRPr="00977DF9">
        <w:rPr>
          <w:rFonts w:ascii="Times New Roman" w:hAnsi="Times New Roman"/>
          <w:noProof/>
          <w:sz w:val="24"/>
          <w:szCs w:val="24"/>
          <w:lang w:val="en-US"/>
        </w:rPr>
        <mc:AlternateContent>
          <mc:Choice Requires="wps">
            <w:drawing>
              <wp:anchor distT="0" distB="0" distL="114300" distR="114300" simplePos="0" relativeHeight="251677184" behindDoc="0" locked="0" layoutInCell="1" allowOverlap="1" wp14:anchorId="4CB520A8" wp14:editId="0E7779F4">
                <wp:simplePos x="0" y="0"/>
                <wp:positionH relativeFrom="column">
                  <wp:posOffset>2046605</wp:posOffset>
                </wp:positionH>
                <wp:positionV relativeFrom="paragraph">
                  <wp:posOffset>127000</wp:posOffset>
                </wp:positionV>
                <wp:extent cx="137160" cy="635"/>
                <wp:effectExtent l="9525" t="49530" r="8890" b="13335"/>
                <wp:wrapThrough wrapText="bothSides">
                  <wp:wrapPolygon edited="0">
                    <wp:start x="9953000" y="-4320000"/>
                    <wp:lineTo x="9953000" y="-3304800"/>
                    <wp:lineTo x="9953000" y="-302400"/>
                    <wp:lineTo x="9953000" y="-302400"/>
                    <wp:lineTo x="9953000" y="2030400"/>
                    <wp:lineTo x="9953000" y="3024000"/>
                    <wp:lineTo x="9953000" y="-4320000"/>
                  </wp:wrapPolygon>
                </wp:wrapThrough>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160" cy="635"/>
                        </a:xfrm>
                        <a:prstGeom prst="bentConnector3">
                          <a:avLst>
                            <a:gd name="adj1" fmla="val -2916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4" style="position:absolute;margin-left:161.15pt;margin-top:10pt;width:10.8pt;height:.05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" adj="-6300">
                <w10:wrap type="through"/>
              </v:shape>
            </w:pict>
          </mc:Fallback>
        </mc:AlternateConten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35109"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AF4539" w:rsidRPr="00977DF9">
        <w:rPr>
          <w:rFonts w:ascii="Times New Roman" w:hAnsi="Times New Roman"/>
          <w:sz w:val="24"/>
          <w:szCs w:val="24"/>
        </w:rPr>
        <w:t></w:t>
      </w:r>
      <w:r w:rsidR="00BC5E99" w:rsidRPr="00977DF9">
        <w:rPr>
          <w:rFonts w:ascii="Times New Roman" w:hAnsi="Times New Roman"/>
          <w:sz w:val="24"/>
          <w:szCs w:val="24"/>
        </w:rPr>
        <w:tab/>
      </w:r>
      <w:r w:rsidR="00BC5E99" w:rsidRPr="00977DF9">
        <w:rPr>
          <w:rFonts w:ascii="Times New Roman" w:hAnsi="Times New Roman"/>
          <w:sz w:val="24"/>
          <w:szCs w:val="24"/>
        </w:rPr>
        <w:tab/>
      </w:r>
      <w:r w:rsidR="00102D8D" w:rsidRPr="00977DF9">
        <w:rPr>
          <w:rFonts w:ascii="Times New Roman" w:hAnsi="Times New Roman"/>
          <w:sz w:val="24"/>
          <w:szCs w:val="24"/>
        </w:rPr>
        <w:t></w:t>
      </w:r>
      <w:r w:rsidR="00102D8D" w:rsidRPr="00977DF9">
        <w:rPr>
          <w:rFonts w:ascii="Times New Roman" w:hAnsi="Times New Roman"/>
          <w:sz w:val="24"/>
          <w:szCs w:val="24"/>
        </w:rPr>
        <w:t></w:t>
      </w:r>
      <w:r w:rsidR="00102D8D"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BC5E99" w:rsidRPr="00977DF9">
        <w:rPr>
          <w:rFonts w:ascii="Times New Roman" w:hAnsi="Times New Roman"/>
          <w:sz w:val="24"/>
          <w:szCs w:val="24"/>
        </w:rPr>
        <w:t></w:t>
      </w:r>
      <w:r w:rsidR="00102D8D" w:rsidRPr="00977DF9">
        <w:rPr>
          <w:rFonts w:ascii="Times New Roman" w:hAnsi="Times New Roman"/>
          <w:sz w:val="24"/>
          <w:szCs w:val="24"/>
        </w:rPr>
        <w:t></w:t>
      </w:r>
      <w:r w:rsidR="00102D8D" w:rsidRPr="00977DF9">
        <w:rPr>
          <w:rFonts w:ascii="Times New Roman" w:hAnsi="Times New Roman"/>
          <w:sz w:val="24"/>
          <w:szCs w:val="24"/>
        </w:rPr>
        <w:t></w:t>
      </w:r>
      <w:r w:rsidR="00102D8D" w:rsidRPr="00977DF9">
        <w:rPr>
          <w:rFonts w:ascii="Times New Roman" w:hAnsi="Times New Roman"/>
          <w:sz w:val="24"/>
          <w:szCs w:val="24"/>
        </w:rPr>
        <w:t></w:t>
      </w:r>
      <w:r w:rsidR="00102D8D" w:rsidRPr="00977DF9">
        <w:rPr>
          <w:rFonts w:ascii="Times New Roman" w:hAnsi="Times New Roman"/>
          <w:sz w:val="24"/>
          <w:szCs w:val="24"/>
        </w:rPr>
        <w:t></w:t>
      </w:r>
      <w:r w:rsidR="00102D8D" w:rsidRPr="00977DF9">
        <w:rPr>
          <w:rFonts w:ascii="Times New Roman" w:hAnsi="Times New Roman"/>
          <w:sz w:val="24"/>
          <w:szCs w:val="24"/>
        </w:rPr>
        <w:t></w:t>
      </w:r>
      <w:r w:rsidR="00F81F17" w:rsidRPr="00977DF9">
        <w:rPr>
          <w:rFonts w:ascii="Times New Roman" w:hAnsi="Times New Roman"/>
          <w:sz w:val="24"/>
          <w:szCs w:val="24"/>
        </w:rPr>
        <w:t></w:t>
      </w:r>
    </w:p>
    <w:p w14:paraId="04F58225" w14:textId="7AE7F38E" w:rsidR="00BC5E99"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81280" behindDoc="0" locked="0" layoutInCell="1" allowOverlap="1" wp14:anchorId="5BB298DB" wp14:editId="153DB225">
                <wp:simplePos x="0" y="0"/>
                <wp:positionH relativeFrom="column">
                  <wp:posOffset>2504440</wp:posOffset>
                </wp:positionH>
                <wp:positionV relativeFrom="paragraph">
                  <wp:posOffset>16510</wp:posOffset>
                </wp:positionV>
                <wp:extent cx="713740" cy="635"/>
                <wp:effectExtent l="8890" t="6985" r="10795" b="11430"/>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4" style="position:absolute;margin-left:197.2pt;margin-top:1.3pt;width:56.2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"/>
            </w:pict>
          </mc:Fallback>
        </mc:AlternateContent>
      </w:r>
      <w:r w:rsidR="00235109" w:rsidRPr="00977DF9">
        <w:rPr>
          <w:rFonts w:ascii="Times New Roman" w:hAnsi="Times New Roman"/>
          <w:sz w:val="24"/>
          <w:szCs w:val="24"/>
        </w:rPr>
        <w:t xml:space="preserve">                          </w:t>
      </w:r>
      <w:r w:rsidR="00AF4539" w:rsidRPr="00977DF9">
        <w:rPr>
          <w:rFonts w:ascii="Times New Roman" w:hAnsi="Times New Roman"/>
          <w:sz w:val="24"/>
          <w:szCs w:val="24"/>
        </w:rPr>
        <w:t xml:space="preserve">   </w:t>
      </w:r>
      <w:r w:rsidR="00102D8D" w:rsidRPr="00977DF9">
        <w:rPr>
          <w:rFonts w:ascii="Times New Roman" w:hAnsi="Times New Roman"/>
          <w:sz w:val="24"/>
          <w:szCs w:val="24"/>
        </w:rPr>
        <w:t xml:space="preserve">                     </w:t>
      </w:r>
      <w:r w:rsidR="00D12743" w:rsidRPr="00977DF9">
        <w:rPr>
          <w:rFonts w:ascii="Times New Roman" w:hAnsi="Times New Roman"/>
          <w:sz w:val="24"/>
          <w:szCs w:val="24"/>
        </w:rPr>
        <w:t xml:space="preserve">  </w:t>
      </w:r>
      <w:r w:rsidR="005055DF" w:rsidRPr="00977DF9">
        <w:rPr>
          <w:rFonts w:ascii="Times New Roman" w:hAnsi="Times New Roman"/>
          <w:sz w:val="24"/>
          <w:szCs w:val="24"/>
        </w:rPr>
        <w:t>hear</w:t>
      </w:r>
      <w:r w:rsidR="00BC5E99" w:rsidRPr="00977DF9">
        <w:rPr>
          <w:rFonts w:ascii="Times New Roman" w:hAnsi="Times New Roman"/>
          <w:sz w:val="24"/>
          <w:szCs w:val="24"/>
        </w:rPr>
        <w:t xml:space="preserve">    the r</w:t>
      </w:r>
      <w:r w:rsidR="005055DF" w:rsidRPr="00977DF9">
        <w:rPr>
          <w:rFonts w:ascii="Times New Roman" w:hAnsi="Times New Roman"/>
          <w:sz w:val="24"/>
          <w:szCs w:val="24"/>
        </w:rPr>
        <w:t>umour</w:t>
      </w:r>
      <w:r w:rsidR="00BC5E99" w:rsidRPr="00977DF9">
        <w:rPr>
          <w:rFonts w:ascii="Times New Roman" w:hAnsi="Times New Roman"/>
          <w:sz w:val="24"/>
          <w:szCs w:val="24"/>
        </w:rPr>
        <w:t xml:space="preserve"> that </w:t>
      </w:r>
    </w:p>
    <w:p w14:paraId="598E6E47" w14:textId="77777777" w:rsidR="00235109" w:rsidRPr="00977DF9" w:rsidRDefault="00F81F17"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t xml:space="preserve">       </w:t>
      </w:r>
      <w:r w:rsidR="005055DF" w:rsidRPr="00977DF9">
        <w:rPr>
          <w:rFonts w:ascii="Times New Roman" w:hAnsi="Times New Roman"/>
          <w:sz w:val="24"/>
          <w:szCs w:val="24"/>
        </w:rPr>
        <w:t>Sue stole</w:t>
      </w:r>
      <w:r w:rsidR="00BC5E99" w:rsidRPr="00977DF9">
        <w:rPr>
          <w:rFonts w:ascii="Times New Roman" w:hAnsi="Times New Roman"/>
          <w:sz w:val="24"/>
          <w:szCs w:val="24"/>
        </w:rPr>
        <w:t xml:space="preserve"> </w:t>
      </w:r>
      <w:r w:rsidR="00BC5E99" w:rsidRPr="00977DF9">
        <w:rPr>
          <w:rFonts w:ascii="Times New Roman" w:hAnsi="Times New Roman"/>
          <w:i/>
          <w:sz w:val="24"/>
          <w:szCs w:val="24"/>
        </w:rPr>
        <w:t>t</w:t>
      </w:r>
      <w:r w:rsidR="00BC5E99" w:rsidRPr="00977DF9">
        <w:rPr>
          <w:rFonts w:ascii="Times New Roman" w:hAnsi="Times New Roman"/>
          <w:i/>
          <w:sz w:val="24"/>
          <w:szCs w:val="24"/>
          <w:vertAlign w:val="subscript"/>
        </w:rPr>
        <w:t>i</w:t>
      </w:r>
      <w:r w:rsidR="00241451" w:rsidRPr="00977DF9">
        <w:rPr>
          <w:rFonts w:ascii="Times New Roman" w:hAnsi="Times New Roman"/>
          <w:sz w:val="24"/>
          <w:szCs w:val="24"/>
        </w:rPr>
        <w:tab/>
      </w:r>
    </w:p>
    <w:p w14:paraId="48297368" w14:textId="5437DA85" w:rsidR="00222060"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6D9F02DD" wp14:editId="21870782">
                <wp:simplePos x="0" y="0"/>
                <wp:positionH relativeFrom="column">
                  <wp:posOffset>3110230</wp:posOffset>
                </wp:positionH>
                <wp:positionV relativeFrom="paragraph">
                  <wp:posOffset>65405</wp:posOffset>
                </wp:positionV>
                <wp:extent cx="137160" cy="635"/>
                <wp:effectExtent l="15875" t="6985" r="12065" b="825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1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244.9pt;margin-top:5.15pt;width:10.8pt;height:.05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"/>
            </w:pict>
          </mc:Fallback>
        </mc:AlternateContent>
      </w:r>
      <w:r w:rsidRPr="00977DF9">
        <w:rPr>
          <w:rFonts w:ascii="Times New Roman" w:hAnsi="Times New Roman"/>
          <w:noProof/>
          <w:sz w:val="24"/>
          <w:szCs w:val="24"/>
          <w:lang w:val="en-US"/>
        </w:rPr>
        <mc:AlternateContent>
          <mc:Choice Requires="wps">
            <w:drawing>
              <wp:anchor distT="4294967295" distB="4294967295" distL="114300" distR="114300" simplePos="0" relativeHeight="251655680" behindDoc="0" locked="0" layoutInCell="1" allowOverlap="1" wp14:anchorId="083DDB6A" wp14:editId="7586B82A">
                <wp:simplePos x="0" y="0"/>
                <wp:positionH relativeFrom="column">
                  <wp:posOffset>273050</wp:posOffset>
                </wp:positionH>
                <wp:positionV relativeFrom="paragraph">
                  <wp:posOffset>134619</wp:posOffset>
                </wp:positionV>
                <wp:extent cx="2905760" cy="0"/>
                <wp:effectExtent l="0" t="0" r="27940"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5pt;margin-top:10.6pt;width:228.8pt;height:0;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1PR8CAAA9BAAADgAAAGRycy9lMm9Eb2MueG1srFPbjtowEH2v1H+w/A65NL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"/>
            </w:pict>
          </mc:Fallback>
        </mc:AlternateConten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241451"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04644F" w:rsidRPr="00977DF9">
        <w:rPr>
          <w:rFonts w:ascii="Times New Roman" w:hAnsi="Times New Roman"/>
          <w:sz w:val="24"/>
          <w:szCs w:val="24"/>
        </w:rPr>
        <w:t></w:t>
      </w:r>
      <w:r w:rsidR="00314D11" w:rsidRPr="00977DF9">
        <w:rPr>
          <w:rFonts w:ascii="Times New Roman" w:hAnsi="Times New Roman"/>
          <w:sz w:val="24"/>
          <w:szCs w:val="24"/>
        </w:rPr>
        <w:t xml:space="preserve"> </w:t>
      </w:r>
    </w:p>
    <w:p w14:paraId="793D3FE9" w14:textId="77777777" w:rsidR="00222060" w:rsidRPr="00977DF9" w:rsidRDefault="009D089E"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r w:rsidRPr="00977DF9">
        <w:rPr>
          <w:rFonts w:ascii="Times New Roman" w:hAnsi="Times New Roman"/>
          <w:sz w:val="24"/>
          <w:szCs w:val="24"/>
        </w:rPr>
        <w:t></w:t>
      </w:r>
    </w:p>
    <w:p w14:paraId="3DC9B366" w14:textId="77777777" w:rsidR="00222060" w:rsidRPr="00977DF9" w:rsidRDefault="009D089E"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 xml:space="preserve">                                                                      </w:t>
      </w:r>
      <w:r w:rsidR="006F391A" w:rsidRPr="00977DF9">
        <w:rPr>
          <w:rFonts w:ascii="Times New Roman" w:hAnsi="Times New Roman"/>
          <w:sz w:val="24"/>
          <w:szCs w:val="24"/>
        </w:rPr>
        <w:t xml:space="preserve">     </w:t>
      </w:r>
    </w:p>
    <w:p w14:paraId="7DF41D4D" w14:textId="77777777" w:rsidR="00222060" w:rsidRPr="00977DF9" w:rsidRDefault="00222060" w:rsidP="005336D8">
      <w:pPr>
        <w:spacing w:line="480" w:lineRule="auto"/>
        <w:contextualSpacing/>
        <w:rPr>
          <w:rFonts w:ascii="Times New Roman" w:hAnsi="Times New Roman"/>
          <w:sz w:val="24"/>
          <w:szCs w:val="24"/>
        </w:rPr>
      </w:pPr>
    </w:p>
    <w:p w14:paraId="265D12C0" w14:textId="4A1F1030" w:rsidR="000A1F46" w:rsidRPr="00977DF9" w:rsidRDefault="00C71EAB" w:rsidP="005336D8">
      <w:pPr>
        <w:spacing w:line="480" w:lineRule="auto"/>
        <w:contextualSpacing/>
        <w:rPr>
          <w:rFonts w:ascii="Times New Roman" w:hAnsi="Times New Roman"/>
          <w:sz w:val="24"/>
          <w:szCs w:val="24"/>
        </w:rPr>
      </w:pPr>
      <w:r w:rsidRPr="00977DF9">
        <w:rPr>
          <w:rFonts w:ascii="Times New Roman" w:hAnsi="Times New Roman"/>
          <w:sz w:val="24"/>
          <w:szCs w:val="24"/>
        </w:rPr>
        <w:t>Our goal is not to dispute the facts regarding island constraints, which are gener</w:t>
      </w:r>
      <w:r w:rsidR="000A1F46" w:rsidRPr="00977DF9">
        <w:rPr>
          <w:rFonts w:ascii="Times New Roman" w:hAnsi="Times New Roman"/>
          <w:sz w:val="24"/>
          <w:szCs w:val="24"/>
        </w:rPr>
        <w:t xml:space="preserve">ally well supported empirically. </w:t>
      </w:r>
      <w:r w:rsidRPr="00977DF9">
        <w:rPr>
          <w:rFonts w:ascii="Times New Roman" w:hAnsi="Times New Roman"/>
          <w:sz w:val="24"/>
          <w:szCs w:val="24"/>
        </w:rPr>
        <w:t>Neither do we argue that island constraints can be reduced to processing phenomena</w:t>
      </w:r>
      <w:r w:rsidR="0057501A" w:rsidRPr="00977DF9">
        <w:rPr>
          <w:rStyle w:val="EndnoteReference"/>
          <w:rFonts w:ascii="Times New Roman" w:hAnsi="Times New Roman"/>
          <w:sz w:val="24"/>
          <w:szCs w:val="24"/>
        </w:rPr>
        <w:endnoteReference w:id="13"/>
      </w:r>
      <w:r w:rsidR="00ED4622" w:rsidRPr="00977DF9">
        <w:rPr>
          <w:rFonts w:ascii="Times New Roman" w:hAnsi="Times New Roman"/>
          <w:sz w:val="24"/>
          <w:szCs w:val="24"/>
        </w:rPr>
        <w:t xml:space="preserve"> (see the debate between</w:t>
      </w:r>
      <w:r w:rsidR="008A7DCB" w:rsidRPr="00977DF9">
        <w:rPr>
          <w:rFonts w:ascii="Times New Roman" w:hAnsi="Times New Roman"/>
          <w:sz w:val="24"/>
          <w:szCs w:val="24"/>
        </w:rPr>
        <w:t xml:space="preserve"> </w:t>
      </w:r>
      <w:r w:rsidR="007366C5" w:rsidRPr="00977DF9">
        <w:rPr>
          <w:rFonts w:ascii="Times New Roman" w:hAnsi="Times New Roman"/>
          <w:sz w:val="24"/>
          <w:szCs w:val="24"/>
        </w:rPr>
        <w:t xml:space="preserve">Sag, Hofmeister &amp; Snider, 2007; </w:t>
      </w:r>
      <w:r w:rsidR="008A7DCB" w:rsidRPr="00977DF9">
        <w:rPr>
          <w:rFonts w:ascii="Times New Roman" w:hAnsi="Times New Roman"/>
          <w:sz w:val="24"/>
          <w:szCs w:val="24"/>
        </w:rPr>
        <w:t>Hofmeister &amp; Sag, 2010; Hofmeister, Casasanto &amp; Sag, 2012a,b and Sprouse, Wagers &amp; Phillips, 2012a,b</w:t>
      </w:r>
      <w:r w:rsidR="0045765B" w:rsidRPr="00977DF9">
        <w:rPr>
          <w:rFonts w:ascii="Times New Roman" w:hAnsi="Times New Roman"/>
          <w:sz w:val="24"/>
          <w:szCs w:val="24"/>
        </w:rPr>
        <w:t xml:space="preserve">; Yoshida, Kazanina, Pablos &amp; Sturt, </w:t>
      </w:r>
      <w:r w:rsidR="00F56C57" w:rsidRPr="00977DF9">
        <w:rPr>
          <w:rFonts w:ascii="Times New Roman" w:hAnsi="Times New Roman"/>
          <w:sz w:val="24"/>
          <w:szCs w:val="24"/>
        </w:rPr>
        <w:t>in press</w:t>
      </w:r>
      <w:r w:rsidR="0045765B" w:rsidRPr="00977DF9">
        <w:rPr>
          <w:rFonts w:ascii="Times New Roman" w:hAnsi="Times New Roman"/>
          <w:sz w:val="24"/>
          <w:szCs w:val="24"/>
        </w:rPr>
        <w:t xml:space="preserve">). </w:t>
      </w:r>
      <w:r w:rsidR="00451515" w:rsidRPr="00977DF9">
        <w:rPr>
          <w:rFonts w:ascii="Times New Roman" w:hAnsi="Times New Roman"/>
          <w:sz w:val="24"/>
          <w:szCs w:val="24"/>
        </w:rPr>
        <w:t>Whilst all sides in this debate acknowledge that processing-factors “</w:t>
      </w:r>
      <w:r w:rsidR="0057501A" w:rsidRPr="00977DF9">
        <w:rPr>
          <w:rFonts w:ascii="Times New Roman" w:hAnsi="Times New Roman"/>
          <w:sz w:val="24"/>
          <w:szCs w:val="24"/>
        </w:rPr>
        <w:t>modulate the acceptability of island-violating sentences</w:t>
      </w:r>
      <w:r w:rsidR="00451515" w:rsidRPr="00977DF9">
        <w:rPr>
          <w:rFonts w:ascii="Times New Roman" w:hAnsi="Times New Roman"/>
          <w:sz w:val="24"/>
          <w:szCs w:val="24"/>
        </w:rPr>
        <w:t>” (e.g., Sprouse et al</w:t>
      </w:r>
      <w:r w:rsidR="00DC07A3" w:rsidRPr="00977DF9">
        <w:rPr>
          <w:rFonts w:ascii="Times New Roman" w:hAnsi="Times New Roman"/>
          <w:sz w:val="24"/>
          <w:szCs w:val="24"/>
        </w:rPr>
        <w:t>.</w:t>
      </w:r>
      <w:r w:rsidR="00451515" w:rsidRPr="00977DF9">
        <w:rPr>
          <w:rFonts w:ascii="Times New Roman" w:hAnsi="Times New Roman"/>
          <w:sz w:val="24"/>
          <w:szCs w:val="24"/>
        </w:rPr>
        <w:t xml:space="preserve">, 2012b: 404-405), processing-based accounts cannot explain equivalent constraints in </w:t>
      </w:r>
      <w:r w:rsidR="00451515" w:rsidRPr="00977DF9">
        <w:rPr>
          <w:rFonts w:ascii="Times New Roman" w:hAnsi="Times New Roman"/>
          <w:i/>
          <w:sz w:val="24"/>
          <w:szCs w:val="24"/>
        </w:rPr>
        <w:t>wh</w:t>
      </w:r>
      <w:r w:rsidR="00451515" w:rsidRPr="00977DF9">
        <w:rPr>
          <w:rFonts w:ascii="Times New Roman" w:hAnsi="Times New Roman"/>
          <w:sz w:val="24"/>
          <w:szCs w:val="24"/>
        </w:rPr>
        <w:t xml:space="preserve">-in-situ languages (e.g., Mandarin Chinese and Lakhota; Huang, 1982; Van Valin &amp; La Polla, 1997), where questions have the same surface structure as declaratives. </w:t>
      </w:r>
      <w:r w:rsidR="00ED4622" w:rsidRPr="00977DF9">
        <w:rPr>
          <w:rFonts w:ascii="Times New Roman" w:hAnsi="Times New Roman"/>
          <w:sz w:val="24"/>
          <w:szCs w:val="24"/>
        </w:rPr>
        <w:t>(The absence of apparent movement is not a problem for grammatical accounts</w:t>
      </w:r>
      <w:r w:rsidR="0089324B" w:rsidRPr="00977DF9">
        <w:rPr>
          <w:rFonts w:ascii="Times New Roman" w:hAnsi="Times New Roman"/>
          <w:sz w:val="24"/>
          <w:szCs w:val="24"/>
        </w:rPr>
        <w:t>,</w:t>
      </w:r>
      <w:r w:rsidR="00ED4622" w:rsidRPr="00977DF9">
        <w:rPr>
          <w:rFonts w:ascii="Times New Roman" w:hAnsi="Times New Roman"/>
          <w:sz w:val="24"/>
          <w:szCs w:val="24"/>
        </w:rPr>
        <w:t xml:space="preserve"> how</w:t>
      </w:r>
      <w:r w:rsidR="002869A8" w:rsidRPr="00977DF9">
        <w:rPr>
          <w:rFonts w:ascii="Times New Roman" w:hAnsi="Times New Roman"/>
          <w:sz w:val="24"/>
          <w:szCs w:val="24"/>
        </w:rPr>
        <w:t xml:space="preserve">ever, on the assumption </w:t>
      </w:r>
      <w:r w:rsidR="00ED4622" w:rsidRPr="00977DF9">
        <w:rPr>
          <w:rFonts w:ascii="Times New Roman" w:hAnsi="Times New Roman"/>
          <w:sz w:val="24"/>
          <w:szCs w:val="24"/>
        </w:rPr>
        <w:t xml:space="preserve">that </w:t>
      </w:r>
      <w:r w:rsidR="002869A8" w:rsidRPr="00977DF9">
        <w:rPr>
          <w:rFonts w:ascii="Times New Roman" w:hAnsi="Times New Roman"/>
          <w:sz w:val="24"/>
          <w:szCs w:val="24"/>
        </w:rPr>
        <w:t>movement – and hence subjacency -</w:t>
      </w:r>
      <w:r w:rsidR="00ED4622" w:rsidRPr="00977DF9">
        <w:rPr>
          <w:rFonts w:ascii="Times New Roman" w:hAnsi="Times New Roman"/>
          <w:sz w:val="24"/>
          <w:szCs w:val="24"/>
        </w:rPr>
        <w:t xml:space="preserve"> applies at the covert level of </w:t>
      </w:r>
      <w:r w:rsidR="002869A8" w:rsidRPr="00977DF9">
        <w:rPr>
          <w:rFonts w:ascii="Times New Roman" w:hAnsi="Times New Roman"/>
          <w:sz w:val="24"/>
          <w:szCs w:val="24"/>
        </w:rPr>
        <w:t>Logical Form</w:t>
      </w:r>
      <w:r w:rsidR="00ED4622" w:rsidRPr="00977DF9">
        <w:rPr>
          <w:rFonts w:ascii="Times New Roman" w:hAnsi="Times New Roman"/>
          <w:sz w:val="24"/>
          <w:szCs w:val="24"/>
        </w:rPr>
        <w:t>, as o</w:t>
      </w:r>
      <w:r w:rsidR="002869A8" w:rsidRPr="00977DF9">
        <w:rPr>
          <w:rFonts w:ascii="Times New Roman" w:hAnsi="Times New Roman"/>
          <w:sz w:val="24"/>
          <w:szCs w:val="24"/>
        </w:rPr>
        <w:t>pposed to the surface level of S</w:t>
      </w:r>
      <w:r w:rsidR="00ED4622" w:rsidRPr="00977DF9">
        <w:rPr>
          <w:rFonts w:ascii="Times New Roman" w:hAnsi="Times New Roman"/>
          <w:sz w:val="24"/>
          <w:szCs w:val="24"/>
        </w:rPr>
        <w:t>yntax</w:t>
      </w:r>
      <w:r w:rsidR="005401F9" w:rsidRPr="00977DF9">
        <w:rPr>
          <w:rFonts w:ascii="Times New Roman" w:hAnsi="Times New Roman"/>
          <w:sz w:val="24"/>
          <w:szCs w:val="24"/>
        </w:rPr>
        <w:t>; see Huang, 1982</w:t>
      </w:r>
      <w:r w:rsidR="00ED4622" w:rsidRPr="00977DF9">
        <w:rPr>
          <w:rFonts w:ascii="Times New Roman" w:hAnsi="Times New Roman"/>
          <w:sz w:val="24"/>
          <w:szCs w:val="24"/>
        </w:rPr>
        <w:t>)</w:t>
      </w:r>
      <w:r w:rsidR="007F6BBC" w:rsidRPr="00977DF9">
        <w:rPr>
          <w:rFonts w:ascii="Times New Roman" w:hAnsi="Times New Roman"/>
          <w:sz w:val="24"/>
          <w:szCs w:val="24"/>
        </w:rPr>
        <w:t>.</w:t>
      </w:r>
      <w:r w:rsidR="00BA6131" w:rsidRPr="00977DF9">
        <w:rPr>
          <w:rFonts w:ascii="Times New Roman" w:hAnsi="Times New Roman"/>
          <w:sz w:val="24"/>
          <w:szCs w:val="24"/>
        </w:rPr>
        <w:t xml:space="preserve"> </w:t>
      </w:r>
      <w:r w:rsidR="00A5340B" w:rsidRPr="00977DF9">
        <w:rPr>
          <w:rFonts w:ascii="Times New Roman" w:hAnsi="Times New Roman"/>
          <w:sz w:val="24"/>
          <w:szCs w:val="24"/>
        </w:rPr>
        <w:t xml:space="preserve">We argue, however, that an innate subjacency constraint is redundant: </w:t>
      </w:r>
      <w:r w:rsidR="007F6BBC" w:rsidRPr="00977DF9">
        <w:rPr>
          <w:rFonts w:ascii="Times New Roman" w:hAnsi="Times New Roman"/>
          <w:sz w:val="24"/>
          <w:szCs w:val="24"/>
        </w:rPr>
        <w:t xml:space="preserve">Island constraints can be explained by discourse-pragmatic principles that apply </w:t>
      </w:r>
      <w:r w:rsidR="005E48B3" w:rsidRPr="00977DF9">
        <w:rPr>
          <w:rFonts w:ascii="Times New Roman" w:hAnsi="Times New Roman"/>
          <w:sz w:val="24"/>
          <w:szCs w:val="24"/>
        </w:rPr>
        <w:t xml:space="preserve">to all </w:t>
      </w:r>
      <w:r w:rsidR="00547C58" w:rsidRPr="00977DF9">
        <w:rPr>
          <w:rFonts w:ascii="Times New Roman" w:hAnsi="Times New Roman"/>
          <w:sz w:val="24"/>
          <w:szCs w:val="24"/>
        </w:rPr>
        <w:t>sentence types,</w:t>
      </w:r>
      <w:r w:rsidR="005E48B3" w:rsidRPr="00977DF9">
        <w:rPr>
          <w:rFonts w:ascii="Times New Roman" w:hAnsi="Times New Roman"/>
          <w:sz w:val="24"/>
          <w:szCs w:val="24"/>
        </w:rPr>
        <w:t xml:space="preserve"> and hence that will have to be learned anyway. </w:t>
      </w:r>
    </w:p>
    <w:p w14:paraId="5BA52372" w14:textId="77777777" w:rsidR="000A1F46" w:rsidRPr="00977DF9" w:rsidRDefault="000A1F46" w:rsidP="005336D8">
      <w:pPr>
        <w:spacing w:line="480" w:lineRule="auto"/>
        <w:contextualSpacing/>
        <w:rPr>
          <w:rFonts w:ascii="Times New Roman" w:hAnsi="Times New Roman"/>
          <w:sz w:val="24"/>
          <w:szCs w:val="24"/>
        </w:rPr>
      </w:pPr>
    </w:p>
    <w:p w14:paraId="694DA221" w14:textId="77777777" w:rsidR="00EF288D" w:rsidRPr="00977DF9" w:rsidRDefault="00547C58" w:rsidP="005336D8">
      <w:pPr>
        <w:spacing w:line="480" w:lineRule="auto"/>
        <w:contextualSpacing/>
        <w:rPr>
          <w:rFonts w:ascii="Times New Roman" w:hAnsi="Times New Roman"/>
          <w:sz w:val="24"/>
          <w:szCs w:val="24"/>
        </w:rPr>
      </w:pPr>
      <w:r w:rsidRPr="00977DF9">
        <w:rPr>
          <w:rFonts w:ascii="Times New Roman" w:hAnsi="Times New Roman"/>
          <w:sz w:val="24"/>
          <w:szCs w:val="24"/>
        </w:rPr>
        <w:t>The claim (</w:t>
      </w:r>
      <w:r w:rsidR="00FE189B" w:rsidRPr="00977DF9">
        <w:rPr>
          <w:rFonts w:ascii="Times New Roman" w:hAnsi="Times New Roman"/>
          <w:sz w:val="24"/>
          <w:szCs w:val="24"/>
        </w:rPr>
        <w:t xml:space="preserve">see </w:t>
      </w:r>
      <w:r w:rsidR="007366C5" w:rsidRPr="00977DF9">
        <w:rPr>
          <w:rFonts w:ascii="Times New Roman" w:eastAsia="AdvP497E2" w:hAnsi="Times New Roman"/>
          <w:sz w:val="24"/>
          <w:szCs w:val="24"/>
          <w:lang w:eastAsia="en-GB"/>
        </w:rPr>
        <w:t xml:space="preserve">Erteschik-Shir 1979, 1998; </w:t>
      </w:r>
      <w:r w:rsidR="00FE189B" w:rsidRPr="00977DF9">
        <w:rPr>
          <w:rFonts w:ascii="Times New Roman" w:eastAsia="AdvP497E2" w:hAnsi="Times New Roman"/>
          <w:sz w:val="24"/>
          <w:szCs w:val="24"/>
          <w:lang w:eastAsia="en-GB"/>
        </w:rPr>
        <w:t xml:space="preserve">Erteschik-Shir &amp; Lappin, 1979; Cattell, 1984; </w:t>
      </w:r>
      <w:r w:rsidR="007366C5" w:rsidRPr="00977DF9">
        <w:rPr>
          <w:rFonts w:ascii="Times New Roman" w:eastAsia="AdvP497E2" w:hAnsi="Times New Roman"/>
          <w:sz w:val="24"/>
          <w:szCs w:val="24"/>
          <w:lang w:eastAsia="en-GB"/>
        </w:rPr>
        <w:t xml:space="preserve">Takami 1989; Deane 1991; </w:t>
      </w:r>
      <w:r w:rsidR="001A199D" w:rsidRPr="00977DF9">
        <w:rPr>
          <w:rFonts w:ascii="Times New Roman" w:eastAsia="AdvP497E2" w:hAnsi="Times New Roman"/>
          <w:sz w:val="24"/>
          <w:szCs w:val="24"/>
          <w:lang w:eastAsia="en-GB"/>
        </w:rPr>
        <w:t>Kluender</w:t>
      </w:r>
      <w:r w:rsidR="00FE189B" w:rsidRPr="00977DF9">
        <w:rPr>
          <w:rFonts w:ascii="Times New Roman" w:eastAsia="AdvP497E2" w:hAnsi="Times New Roman"/>
          <w:sz w:val="24"/>
          <w:szCs w:val="24"/>
          <w:lang w:eastAsia="en-GB"/>
        </w:rPr>
        <w:t>, 1992</w:t>
      </w:r>
      <w:r w:rsidR="001A199D" w:rsidRPr="00977DF9">
        <w:rPr>
          <w:rFonts w:ascii="Times New Roman" w:eastAsia="AdvP497E2" w:hAnsi="Times New Roman"/>
          <w:sz w:val="24"/>
          <w:szCs w:val="24"/>
          <w:lang w:eastAsia="en-GB"/>
        </w:rPr>
        <w:t xml:space="preserve">, 1998; </w:t>
      </w:r>
      <w:r w:rsidR="001A199D" w:rsidRPr="00977DF9">
        <w:rPr>
          <w:rFonts w:ascii="Times New Roman" w:hAnsi="Times New Roman"/>
          <w:sz w:val="24"/>
          <w:szCs w:val="24"/>
        </w:rPr>
        <w:t>Kluender &amp; Kutas, M, 1993</w:t>
      </w:r>
      <w:r w:rsidR="00FE189B" w:rsidRPr="00977DF9">
        <w:rPr>
          <w:rFonts w:ascii="Times New Roman" w:eastAsia="AdvP497E2" w:hAnsi="Times New Roman"/>
          <w:sz w:val="24"/>
          <w:szCs w:val="24"/>
          <w:lang w:eastAsia="en-GB"/>
        </w:rPr>
        <w:t xml:space="preserve">; Kuno &amp; Takami, 1993; </w:t>
      </w:r>
      <w:r w:rsidR="007366C5" w:rsidRPr="00977DF9">
        <w:rPr>
          <w:rFonts w:ascii="Times New Roman" w:eastAsia="AdvP497E2" w:hAnsi="Times New Roman"/>
          <w:sz w:val="24"/>
          <w:szCs w:val="24"/>
          <w:lang w:eastAsia="en-GB"/>
        </w:rPr>
        <w:t>Van Valin 1995</w:t>
      </w:r>
      <w:r w:rsidR="00FE189B" w:rsidRPr="00977DF9">
        <w:rPr>
          <w:rFonts w:ascii="Times New Roman" w:eastAsia="AdvP497E2" w:hAnsi="Times New Roman"/>
          <w:sz w:val="24"/>
          <w:szCs w:val="24"/>
          <w:lang w:eastAsia="en-GB"/>
        </w:rPr>
        <w:t>, 1998</w:t>
      </w:r>
      <w:r w:rsidR="00C16E74" w:rsidRPr="00977DF9">
        <w:rPr>
          <w:rFonts w:ascii="Times New Roman" w:eastAsia="AdvP497E2" w:hAnsi="Times New Roman"/>
          <w:sz w:val="24"/>
          <w:szCs w:val="24"/>
          <w:lang w:eastAsia="en-GB"/>
        </w:rPr>
        <w:t>, 2005</w:t>
      </w:r>
      <w:r w:rsidR="007366C5" w:rsidRPr="00977DF9">
        <w:rPr>
          <w:rFonts w:ascii="Times New Roman" w:eastAsia="AdvP497E2" w:hAnsi="Times New Roman"/>
          <w:sz w:val="24"/>
          <w:szCs w:val="24"/>
          <w:lang w:eastAsia="en-GB"/>
        </w:rPr>
        <w:t>; Van Valin &amp; LaPolla, 1997; Goldberg, 2006</w:t>
      </w:r>
      <w:r w:rsidR="00FE189B" w:rsidRPr="00977DF9">
        <w:rPr>
          <w:rFonts w:ascii="Times New Roman" w:eastAsia="AdvP497E2" w:hAnsi="Times New Roman"/>
          <w:sz w:val="24"/>
          <w:szCs w:val="24"/>
          <w:lang w:eastAsia="en-GB"/>
        </w:rPr>
        <w:t xml:space="preserve">) </w:t>
      </w:r>
      <w:r w:rsidRPr="00977DF9">
        <w:rPr>
          <w:rFonts w:ascii="Times New Roman" w:hAnsi="Times New Roman"/>
          <w:sz w:val="24"/>
          <w:szCs w:val="24"/>
        </w:rPr>
        <w:t xml:space="preserve">is that the constituents above are islands because they lie outside the </w:t>
      </w:r>
      <w:r w:rsidRPr="00977DF9">
        <w:rPr>
          <w:rFonts w:ascii="Times New Roman" w:hAnsi="Times New Roman"/>
          <w:i/>
          <w:sz w:val="24"/>
          <w:szCs w:val="24"/>
        </w:rPr>
        <w:t>potential</w:t>
      </w:r>
      <w:r w:rsidRPr="00977DF9">
        <w:rPr>
          <w:rFonts w:ascii="Times New Roman" w:hAnsi="Times New Roman"/>
          <w:sz w:val="24"/>
          <w:szCs w:val="24"/>
        </w:rPr>
        <w:t xml:space="preserve"> </w:t>
      </w:r>
      <w:r w:rsidRPr="00977DF9">
        <w:rPr>
          <w:rFonts w:ascii="Times New Roman" w:hAnsi="Times New Roman"/>
          <w:i/>
          <w:sz w:val="24"/>
          <w:szCs w:val="24"/>
        </w:rPr>
        <w:t>focus domain</w:t>
      </w:r>
      <w:r w:rsidR="006226D9" w:rsidRPr="00977DF9">
        <w:rPr>
          <w:rFonts w:ascii="Times New Roman" w:hAnsi="Times New Roman"/>
          <w:sz w:val="24"/>
          <w:szCs w:val="24"/>
        </w:rPr>
        <w:t xml:space="preserve"> of the sentence</w:t>
      </w:r>
      <w:r w:rsidR="00EF288D" w:rsidRPr="00977DF9">
        <w:rPr>
          <w:rFonts w:ascii="Times New Roman" w:hAnsi="Times New Roman"/>
          <w:sz w:val="24"/>
          <w:szCs w:val="24"/>
        </w:rPr>
        <w:t xml:space="preserve">. </w:t>
      </w:r>
      <w:r w:rsidR="009A423E" w:rsidRPr="00977DF9">
        <w:rPr>
          <w:rFonts w:ascii="Times New Roman" w:hAnsi="Times New Roman"/>
          <w:sz w:val="24"/>
          <w:szCs w:val="24"/>
        </w:rPr>
        <w:t xml:space="preserve">To understand this claim, a brief introduction to the notion of </w:t>
      </w:r>
      <w:r w:rsidR="00EF288D" w:rsidRPr="00977DF9">
        <w:rPr>
          <w:rFonts w:ascii="Times New Roman" w:hAnsi="Times New Roman"/>
          <w:sz w:val="24"/>
          <w:szCs w:val="24"/>
        </w:rPr>
        <w:t xml:space="preserve">information structure </w:t>
      </w:r>
      <w:r w:rsidR="00DC07A3" w:rsidRPr="00977DF9">
        <w:rPr>
          <w:rFonts w:ascii="Times New Roman" w:hAnsi="Times New Roman"/>
          <w:sz w:val="24"/>
          <w:szCs w:val="24"/>
        </w:rPr>
        <w:t xml:space="preserve">is required </w:t>
      </w:r>
      <w:r w:rsidR="00C16E74" w:rsidRPr="00977DF9">
        <w:rPr>
          <w:rFonts w:ascii="Times New Roman" w:hAnsi="Times New Roman"/>
          <w:sz w:val="24"/>
          <w:szCs w:val="24"/>
        </w:rPr>
        <w:t>(Mathesius, 1928</w:t>
      </w:r>
      <w:r w:rsidR="00EF288D" w:rsidRPr="00977DF9">
        <w:rPr>
          <w:rFonts w:ascii="Times New Roman" w:hAnsi="Times New Roman"/>
          <w:sz w:val="24"/>
          <w:szCs w:val="24"/>
        </w:rPr>
        <w:t xml:space="preserve">; Halliday, 1967; Jackendoff, 1972; Gundell, </w:t>
      </w:r>
      <w:r w:rsidR="00154850" w:rsidRPr="00977DF9">
        <w:rPr>
          <w:rFonts w:ascii="Times New Roman" w:hAnsi="Times New Roman"/>
          <w:sz w:val="24"/>
          <w:szCs w:val="24"/>
        </w:rPr>
        <w:t>Hedberg &amp; Zacharski, 1993;</w:t>
      </w:r>
      <w:r w:rsidR="00EF288D" w:rsidRPr="00977DF9">
        <w:rPr>
          <w:rFonts w:ascii="Times New Roman" w:hAnsi="Times New Roman"/>
          <w:sz w:val="24"/>
          <w:szCs w:val="24"/>
        </w:rPr>
        <w:t xml:space="preserve"> Lambrecht, 1994, </w:t>
      </w:r>
      <w:r w:rsidR="00154850" w:rsidRPr="00977DF9">
        <w:rPr>
          <w:rFonts w:ascii="Times New Roman" w:hAnsi="Times New Roman"/>
          <w:sz w:val="24"/>
          <w:szCs w:val="24"/>
        </w:rPr>
        <w:t>2000</w:t>
      </w:r>
      <w:r w:rsidR="00EF288D" w:rsidRPr="00977DF9">
        <w:rPr>
          <w:rFonts w:ascii="Times New Roman" w:hAnsi="Times New Roman"/>
          <w:sz w:val="24"/>
          <w:szCs w:val="24"/>
        </w:rPr>
        <w:t>)</w:t>
      </w:r>
      <w:r w:rsidR="009A423E" w:rsidRPr="00977DF9">
        <w:rPr>
          <w:rFonts w:ascii="Times New Roman" w:hAnsi="Times New Roman"/>
          <w:sz w:val="24"/>
          <w:szCs w:val="24"/>
        </w:rPr>
        <w:t xml:space="preserve">. </w:t>
      </w:r>
      <w:r w:rsidR="006B473D" w:rsidRPr="00977DF9">
        <w:rPr>
          <w:rFonts w:ascii="Times New Roman" w:hAnsi="Times New Roman"/>
          <w:sz w:val="24"/>
          <w:szCs w:val="24"/>
        </w:rPr>
        <w:t xml:space="preserve">Most utterances have a </w:t>
      </w:r>
      <w:r w:rsidR="006B473D" w:rsidRPr="00977DF9">
        <w:rPr>
          <w:rFonts w:ascii="Times New Roman" w:hAnsi="Times New Roman"/>
          <w:i/>
          <w:sz w:val="24"/>
          <w:szCs w:val="24"/>
        </w:rPr>
        <w:t>topic</w:t>
      </w:r>
      <w:r w:rsidR="006B473D" w:rsidRPr="00977DF9">
        <w:rPr>
          <w:rFonts w:ascii="Times New Roman" w:hAnsi="Times New Roman"/>
          <w:sz w:val="24"/>
          <w:szCs w:val="24"/>
        </w:rPr>
        <w:t xml:space="preserve"> (or </w:t>
      </w:r>
      <w:r w:rsidR="006B473D" w:rsidRPr="00977DF9">
        <w:rPr>
          <w:rFonts w:ascii="Times New Roman" w:hAnsi="Times New Roman"/>
          <w:i/>
          <w:sz w:val="24"/>
          <w:szCs w:val="24"/>
        </w:rPr>
        <w:t>theme</w:t>
      </w:r>
      <w:r w:rsidR="006B473D" w:rsidRPr="00977DF9">
        <w:rPr>
          <w:rFonts w:ascii="Times New Roman" w:hAnsi="Times New Roman"/>
          <w:sz w:val="24"/>
          <w:szCs w:val="24"/>
        </w:rPr>
        <w:t>)</w:t>
      </w:r>
      <w:r w:rsidR="006B473D" w:rsidRPr="00977DF9">
        <w:rPr>
          <w:rFonts w:ascii="Times New Roman" w:hAnsi="Times New Roman"/>
          <w:i/>
          <w:sz w:val="24"/>
          <w:szCs w:val="24"/>
        </w:rPr>
        <w:t xml:space="preserve"> </w:t>
      </w:r>
      <w:r w:rsidR="006B473D" w:rsidRPr="00977DF9">
        <w:rPr>
          <w:rFonts w:ascii="Times New Roman" w:hAnsi="Times New Roman"/>
          <w:sz w:val="24"/>
          <w:szCs w:val="24"/>
        </w:rPr>
        <w:t xml:space="preserve">about which some new information (the </w:t>
      </w:r>
      <w:r w:rsidR="006B473D" w:rsidRPr="00977DF9">
        <w:rPr>
          <w:rFonts w:ascii="Times New Roman" w:hAnsi="Times New Roman"/>
          <w:b/>
          <w:i/>
          <w:sz w:val="24"/>
          <w:szCs w:val="24"/>
          <w:u w:val="single"/>
        </w:rPr>
        <w:t>focus</w:t>
      </w:r>
      <w:r w:rsidR="006B473D" w:rsidRPr="00977DF9">
        <w:rPr>
          <w:rFonts w:ascii="Times New Roman" w:hAnsi="Times New Roman"/>
          <w:sz w:val="24"/>
          <w:szCs w:val="24"/>
        </w:rPr>
        <w:t xml:space="preserve">, </w:t>
      </w:r>
      <w:r w:rsidR="006B473D" w:rsidRPr="00977DF9">
        <w:rPr>
          <w:rFonts w:ascii="Times New Roman" w:hAnsi="Times New Roman"/>
          <w:i/>
          <w:sz w:val="24"/>
          <w:szCs w:val="24"/>
        </w:rPr>
        <w:t>comment</w:t>
      </w:r>
      <w:r w:rsidR="006B473D" w:rsidRPr="00977DF9">
        <w:rPr>
          <w:rFonts w:ascii="Times New Roman" w:hAnsi="Times New Roman"/>
          <w:sz w:val="24"/>
          <w:szCs w:val="24"/>
        </w:rPr>
        <w:t xml:space="preserve"> or </w:t>
      </w:r>
      <w:r w:rsidR="006B473D" w:rsidRPr="00977DF9">
        <w:rPr>
          <w:rFonts w:ascii="Times New Roman" w:hAnsi="Times New Roman"/>
          <w:i/>
          <w:sz w:val="24"/>
          <w:szCs w:val="24"/>
        </w:rPr>
        <w:t>rheme</w:t>
      </w:r>
      <w:r w:rsidR="006B473D" w:rsidRPr="00977DF9">
        <w:rPr>
          <w:rFonts w:ascii="Times New Roman" w:hAnsi="Times New Roman"/>
          <w:sz w:val="24"/>
          <w:szCs w:val="24"/>
        </w:rPr>
        <w:t xml:space="preserve">) is asserted. In a basic declarative sentence, the </w:t>
      </w:r>
      <w:r w:rsidR="006B473D" w:rsidRPr="00977DF9">
        <w:rPr>
          <w:rFonts w:ascii="Times New Roman" w:hAnsi="Times New Roman"/>
          <w:i/>
          <w:sz w:val="24"/>
          <w:szCs w:val="24"/>
        </w:rPr>
        <w:t>topic</w:t>
      </w:r>
      <w:r w:rsidR="006B473D" w:rsidRPr="00977DF9">
        <w:rPr>
          <w:rFonts w:ascii="Times New Roman" w:hAnsi="Times New Roman"/>
          <w:sz w:val="24"/>
          <w:szCs w:val="24"/>
        </w:rPr>
        <w:t xml:space="preserve"> is usually the subject.</w:t>
      </w:r>
    </w:p>
    <w:p w14:paraId="6251C465" w14:textId="77777777" w:rsidR="006B473D" w:rsidRPr="00977DF9" w:rsidRDefault="006B473D" w:rsidP="005336D8">
      <w:pPr>
        <w:spacing w:line="480" w:lineRule="auto"/>
        <w:contextualSpacing/>
        <w:rPr>
          <w:rFonts w:ascii="Times New Roman" w:hAnsi="Times New Roman"/>
          <w:sz w:val="24"/>
          <w:szCs w:val="24"/>
        </w:rPr>
      </w:pPr>
    </w:p>
    <w:p w14:paraId="75E852EB" w14:textId="77777777" w:rsidR="006B473D" w:rsidRPr="00977DF9" w:rsidRDefault="006B473D" w:rsidP="005336D8">
      <w:pPr>
        <w:spacing w:line="480" w:lineRule="auto"/>
        <w:contextualSpacing/>
        <w:rPr>
          <w:rFonts w:ascii="Times New Roman" w:hAnsi="Times New Roman"/>
          <w:sz w:val="24"/>
          <w:szCs w:val="24"/>
        </w:rPr>
      </w:pPr>
      <w:r w:rsidRPr="00977DF9">
        <w:rPr>
          <w:rFonts w:ascii="Times New Roman" w:hAnsi="Times New Roman"/>
          <w:i/>
          <w:sz w:val="24"/>
          <w:szCs w:val="24"/>
        </w:rPr>
        <w:t>Bill</w:t>
      </w:r>
      <w:r w:rsidRPr="00977DF9">
        <w:rPr>
          <w:rFonts w:ascii="Times New Roman" w:hAnsi="Times New Roman"/>
          <w:sz w:val="24"/>
          <w:szCs w:val="24"/>
        </w:rPr>
        <w:t xml:space="preserve"> bought a book</w:t>
      </w:r>
      <w:r w:rsidR="00F32574" w:rsidRPr="00977DF9">
        <w:rPr>
          <w:rFonts w:ascii="Times New Roman" w:hAnsi="Times New Roman"/>
          <w:sz w:val="24"/>
          <w:szCs w:val="24"/>
        </w:rPr>
        <w:t>.</w:t>
      </w:r>
    </w:p>
    <w:p w14:paraId="6CC207B7" w14:textId="77777777" w:rsidR="00EF288D" w:rsidRPr="00977DF9" w:rsidRDefault="00EF288D" w:rsidP="005336D8">
      <w:pPr>
        <w:spacing w:line="480" w:lineRule="auto"/>
        <w:contextualSpacing/>
        <w:rPr>
          <w:rFonts w:ascii="Times New Roman" w:hAnsi="Times New Roman"/>
          <w:sz w:val="24"/>
          <w:szCs w:val="24"/>
        </w:rPr>
      </w:pPr>
    </w:p>
    <w:p w14:paraId="6AAEEB8B" w14:textId="77777777" w:rsidR="009A423E" w:rsidRPr="00977DF9" w:rsidRDefault="006B473D"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 </w:t>
      </w:r>
      <w:r w:rsidRPr="00977DF9">
        <w:rPr>
          <w:rFonts w:ascii="Times New Roman" w:hAnsi="Times New Roman"/>
          <w:b/>
          <w:i/>
          <w:sz w:val="24"/>
          <w:szCs w:val="24"/>
        </w:rPr>
        <w:t>potential focus domain</w:t>
      </w:r>
      <w:r w:rsidRPr="00977DF9">
        <w:rPr>
          <w:rFonts w:ascii="Times New Roman" w:hAnsi="Times New Roman"/>
          <w:sz w:val="24"/>
          <w:szCs w:val="24"/>
        </w:rPr>
        <w:t xml:space="preserve"> is the predicate phrase</w:t>
      </w:r>
      <w:r w:rsidR="007E1E02" w:rsidRPr="00977DF9">
        <w:rPr>
          <w:rFonts w:ascii="Times New Roman" w:hAnsi="Times New Roman"/>
          <w:sz w:val="24"/>
          <w:szCs w:val="24"/>
        </w:rPr>
        <w:t>, and, under the default interpretation</w:t>
      </w:r>
      <w:r w:rsidR="0089324B" w:rsidRPr="00977DF9">
        <w:rPr>
          <w:rFonts w:ascii="Times New Roman" w:hAnsi="Times New Roman"/>
          <w:sz w:val="24"/>
          <w:szCs w:val="24"/>
        </w:rPr>
        <w:t>,</w:t>
      </w:r>
      <w:r w:rsidR="007E1E02" w:rsidRPr="00977DF9">
        <w:rPr>
          <w:rFonts w:ascii="Times New Roman" w:hAnsi="Times New Roman"/>
          <w:sz w:val="24"/>
          <w:szCs w:val="24"/>
        </w:rPr>
        <w:t xml:space="preserve"> is the </w:t>
      </w:r>
      <w:r w:rsidR="007E1E02" w:rsidRPr="00977DF9">
        <w:rPr>
          <w:rFonts w:ascii="Times New Roman" w:hAnsi="Times New Roman"/>
          <w:b/>
          <w:i/>
          <w:sz w:val="24"/>
          <w:szCs w:val="24"/>
          <w:u w:val="single"/>
        </w:rPr>
        <w:t>actual focus</w:t>
      </w:r>
      <w:r w:rsidR="007E1E02" w:rsidRPr="00977DF9">
        <w:rPr>
          <w:rFonts w:ascii="Times New Roman" w:hAnsi="Times New Roman"/>
          <w:sz w:val="24"/>
          <w:szCs w:val="24"/>
        </w:rPr>
        <w:t xml:space="preserve"> as well (Bill </w:t>
      </w:r>
      <w:r w:rsidR="007E1E02" w:rsidRPr="00977DF9">
        <w:rPr>
          <w:rFonts w:ascii="Times New Roman" w:hAnsi="Times New Roman"/>
          <w:b/>
          <w:i/>
          <w:sz w:val="24"/>
          <w:szCs w:val="24"/>
          <w:u w:val="single"/>
        </w:rPr>
        <w:t>bought a book</w:t>
      </w:r>
      <w:r w:rsidR="007E1E02" w:rsidRPr="00977DF9">
        <w:rPr>
          <w:rFonts w:ascii="Times New Roman" w:hAnsi="Times New Roman"/>
          <w:i/>
          <w:sz w:val="24"/>
          <w:szCs w:val="24"/>
        </w:rPr>
        <w:t xml:space="preserve">, </w:t>
      </w:r>
      <w:r w:rsidR="007E1E02" w:rsidRPr="00977DF9">
        <w:rPr>
          <w:rFonts w:ascii="Times New Roman" w:hAnsi="Times New Roman"/>
          <w:sz w:val="24"/>
          <w:szCs w:val="24"/>
        </w:rPr>
        <w:t xml:space="preserve">rather than, say, </w:t>
      </w:r>
      <w:r w:rsidR="007E1E02" w:rsidRPr="00977DF9">
        <w:rPr>
          <w:rFonts w:ascii="Times New Roman" w:hAnsi="Times New Roman"/>
          <w:b/>
          <w:i/>
          <w:sz w:val="24"/>
          <w:szCs w:val="24"/>
          <w:u w:val="single"/>
        </w:rPr>
        <w:t>ran a marathon</w:t>
      </w:r>
      <w:r w:rsidR="007E1E02" w:rsidRPr="00977DF9">
        <w:rPr>
          <w:rFonts w:ascii="Times New Roman" w:hAnsi="Times New Roman"/>
          <w:sz w:val="24"/>
          <w:szCs w:val="24"/>
        </w:rPr>
        <w:t>).</w:t>
      </w:r>
      <w:r w:rsidR="009F3FE5" w:rsidRPr="00977DF9">
        <w:rPr>
          <w:rFonts w:ascii="Times New Roman" w:hAnsi="Times New Roman"/>
          <w:sz w:val="24"/>
          <w:szCs w:val="24"/>
        </w:rPr>
        <w:t xml:space="preserve"> However, provided that a cue such as vocal stress is used to overrule this default interpretation, the </w:t>
      </w:r>
      <w:r w:rsidR="009F3FE5" w:rsidRPr="00977DF9">
        <w:rPr>
          <w:rFonts w:ascii="Times New Roman" w:hAnsi="Times New Roman"/>
          <w:b/>
          <w:i/>
          <w:sz w:val="24"/>
          <w:szCs w:val="24"/>
          <w:u w:val="single"/>
        </w:rPr>
        <w:t>actual focus</w:t>
      </w:r>
      <w:r w:rsidR="009F3FE5" w:rsidRPr="00977DF9">
        <w:rPr>
          <w:rFonts w:ascii="Times New Roman" w:hAnsi="Times New Roman"/>
          <w:sz w:val="24"/>
          <w:szCs w:val="24"/>
        </w:rPr>
        <w:t xml:space="preserve"> can actually be anywhere within the </w:t>
      </w:r>
      <w:r w:rsidR="009F3FE5" w:rsidRPr="00977DF9">
        <w:rPr>
          <w:rFonts w:ascii="Times New Roman" w:hAnsi="Times New Roman"/>
          <w:b/>
          <w:i/>
          <w:sz w:val="24"/>
          <w:szCs w:val="24"/>
        </w:rPr>
        <w:t>potential focus domain</w:t>
      </w:r>
      <w:r w:rsidR="009F3FE5" w:rsidRPr="00977DF9">
        <w:rPr>
          <w:rFonts w:ascii="Times New Roman" w:hAnsi="Times New Roman"/>
          <w:sz w:val="24"/>
          <w:szCs w:val="24"/>
        </w:rPr>
        <w:t>:</w:t>
      </w:r>
    </w:p>
    <w:p w14:paraId="538F1B45" w14:textId="77777777" w:rsidR="00AA399A" w:rsidRPr="00977DF9" w:rsidRDefault="00AA399A" w:rsidP="005336D8">
      <w:pPr>
        <w:spacing w:line="480" w:lineRule="auto"/>
        <w:contextualSpacing/>
        <w:rPr>
          <w:rFonts w:ascii="Times New Roman" w:hAnsi="Times New Roman"/>
          <w:sz w:val="24"/>
          <w:szCs w:val="24"/>
        </w:rPr>
      </w:pPr>
    </w:p>
    <w:p w14:paraId="341615DC" w14:textId="77777777" w:rsidR="007E1E02" w:rsidRPr="00977DF9" w:rsidRDefault="007E1E02" w:rsidP="005336D8">
      <w:pPr>
        <w:spacing w:line="480" w:lineRule="auto"/>
        <w:contextualSpacing/>
        <w:rPr>
          <w:rFonts w:ascii="Times New Roman" w:hAnsi="Times New Roman"/>
          <w:sz w:val="24"/>
          <w:szCs w:val="24"/>
        </w:rPr>
      </w:pPr>
      <w:r w:rsidRPr="00977DF9">
        <w:rPr>
          <w:rFonts w:ascii="Times New Roman" w:hAnsi="Times New Roman"/>
          <w:i/>
          <w:sz w:val="24"/>
          <w:szCs w:val="24"/>
        </w:rPr>
        <w:t xml:space="preserve">Bill </w:t>
      </w:r>
      <w:r w:rsidRPr="00977DF9">
        <w:rPr>
          <w:rFonts w:ascii="Times New Roman" w:hAnsi="Times New Roman"/>
          <w:b/>
          <w:i/>
          <w:sz w:val="24"/>
          <w:szCs w:val="24"/>
          <w:u w:val="single"/>
        </w:rPr>
        <w:t>bought</w:t>
      </w:r>
      <w:r w:rsidRPr="00977DF9">
        <w:rPr>
          <w:rFonts w:ascii="Times New Roman" w:hAnsi="Times New Roman"/>
          <w:b/>
          <w:i/>
          <w:sz w:val="24"/>
          <w:szCs w:val="24"/>
        </w:rPr>
        <w:t xml:space="preserve"> a book</w:t>
      </w:r>
      <w:r w:rsidRPr="00977DF9">
        <w:rPr>
          <w:rFonts w:ascii="Times New Roman" w:hAnsi="Times New Roman"/>
          <w:i/>
          <w:sz w:val="24"/>
          <w:szCs w:val="24"/>
        </w:rPr>
        <w:tab/>
      </w:r>
      <w:r w:rsidRPr="00977DF9">
        <w:rPr>
          <w:rFonts w:ascii="Times New Roman" w:hAnsi="Times New Roman"/>
          <w:sz w:val="24"/>
          <w:szCs w:val="24"/>
        </w:rPr>
        <w:t>(He didn’t steal or borrow one)</w:t>
      </w:r>
    </w:p>
    <w:p w14:paraId="4E51730F" w14:textId="77777777" w:rsidR="007E1E02" w:rsidRPr="00977DF9" w:rsidRDefault="007E1E02" w:rsidP="005336D8">
      <w:pPr>
        <w:spacing w:line="480" w:lineRule="auto"/>
        <w:contextualSpacing/>
        <w:rPr>
          <w:rFonts w:ascii="Times New Roman" w:hAnsi="Times New Roman"/>
          <w:sz w:val="24"/>
          <w:szCs w:val="24"/>
        </w:rPr>
      </w:pPr>
      <w:r w:rsidRPr="00977DF9">
        <w:rPr>
          <w:rFonts w:ascii="Times New Roman" w:hAnsi="Times New Roman"/>
          <w:i/>
          <w:sz w:val="24"/>
          <w:szCs w:val="24"/>
        </w:rPr>
        <w:t xml:space="preserve">Bill </w:t>
      </w:r>
      <w:r w:rsidRPr="00977DF9">
        <w:rPr>
          <w:rFonts w:ascii="Times New Roman" w:hAnsi="Times New Roman"/>
          <w:b/>
          <w:i/>
          <w:sz w:val="24"/>
          <w:szCs w:val="24"/>
        </w:rPr>
        <w:t xml:space="preserve">bought </w:t>
      </w:r>
      <w:r w:rsidRPr="00977DF9">
        <w:rPr>
          <w:rFonts w:ascii="Times New Roman" w:hAnsi="Times New Roman"/>
          <w:b/>
          <w:i/>
          <w:sz w:val="24"/>
          <w:szCs w:val="24"/>
          <w:u w:val="single"/>
        </w:rPr>
        <w:t>a</w:t>
      </w:r>
      <w:r w:rsidRPr="00977DF9">
        <w:rPr>
          <w:rFonts w:ascii="Times New Roman" w:hAnsi="Times New Roman"/>
          <w:b/>
          <w:i/>
          <w:sz w:val="24"/>
          <w:szCs w:val="24"/>
        </w:rPr>
        <w:t xml:space="preserve"> book</w:t>
      </w:r>
      <w:r w:rsidRPr="00977DF9">
        <w:rPr>
          <w:rFonts w:ascii="Times New Roman" w:hAnsi="Times New Roman"/>
          <w:b/>
          <w:sz w:val="24"/>
          <w:szCs w:val="24"/>
        </w:rPr>
        <w:t xml:space="preserve"> </w:t>
      </w:r>
      <w:r w:rsidRPr="00977DF9">
        <w:rPr>
          <w:rFonts w:ascii="Times New Roman" w:hAnsi="Times New Roman"/>
          <w:sz w:val="24"/>
          <w:szCs w:val="24"/>
        </w:rPr>
        <w:tab/>
        <w:t>(He didn’t buy the particular book we had in mind, or two books)</w:t>
      </w:r>
    </w:p>
    <w:p w14:paraId="25B7F3FF" w14:textId="77777777" w:rsidR="007E1E02" w:rsidRPr="00977DF9" w:rsidRDefault="007E1E02" w:rsidP="005336D8">
      <w:pPr>
        <w:spacing w:line="480" w:lineRule="auto"/>
        <w:contextualSpacing/>
        <w:rPr>
          <w:rFonts w:ascii="Times New Roman" w:hAnsi="Times New Roman"/>
          <w:sz w:val="24"/>
          <w:szCs w:val="24"/>
        </w:rPr>
      </w:pPr>
      <w:r w:rsidRPr="00977DF9">
        <w:rPr>
          <w:rFonts w:ascii="Times New Roman" w:hAnsi="Times New Roman"/>
          <w:i/>
          <w:sz w:val="24"/>
          <w:szCs w:val="24"/>
        </w:rPr>
        <w:t xml:space="preserve">Bill </w:t>
      </w:r>
      <w:r w:rsidRPr="00977DF9">
        <w:rPr>
          <w:rFonts w:ascii="Times New Roman" w:hAnsi="Times New Roman"/>
          <w:b/>
          <w:i/>
          <w:sz w:val="24"/>
          <w:szCs w:val="24"/>
        </w:rPr>
        <w:t xml:space="preserve">bought </w:t>
      </w:r>
      <w:r w:rsidRPr="00977DF9">
        <w:rPr>
          <w:rFonts w:ascii="Times New Roman" w:hAnsi="Times New Roman"/>
          <w:b/>
          <w:i/>
          <w:sz w:val="24"/>
          <w:szCs w:val="24"/>
          <w:u w:val="single"/>
        </w:rPr>
        <w:t>a book</w:t>
      </w:r>
      <w:r w:rsidRPr="00977DF9">
        <w:rPr>
          <w:rFonts w:ascii="Times New Roman" w:hAnsi="Times New Roman"/>
          <w:b/>
          <w:i/>
          <w:sz w:val="24"/>
          <w:szCs w:val="24"/>
        </w:rPr>
        <w:tab/>
      </w:r>
      <w:r w:rsidRPr="00977DF9">
        <w:rPr>
          <w:rFonts w:ascii="Times New Roman" w:hAnsi="Times New Roman"/>
          <w:sz w:val="24"/>
          <w:szCs w:val="24"/>
        </w:rPr>
        <w:t>(He didn’t buy a newspaper)</w:t>
      </w:r>
    </w:p>
    <w:p w14:paraId="1D18468B" w14:textId="77777777" w:rsidR="00EF288D" w:rsidRPr="00977DF9" w:rsidRDefault="00EF288D" w:rsidP="005336D8">
      <w:pPr>
        <w:spacing w:line="480" w:lineRule="auto"/>
        <w:contextualSpacing/>
        <w:rPr>
          <w:rFonts w:ascii="Times New Roman" w:hAnsi="Times New Roman"/>
          <w:sz w:val="24"/>
          <w:szCs w:val="24"/>
        </w:rPr>
      </w:pPr>
    </w:p>
    <w:p w14:paraId="47571238" w14:textId="77777777" w:rsidR="009A423E" w:rsidRPr="00977DF9" w:rsidRDefault="009A423E" w:rsidP="005336D8">
      <w:pPr>
        <w:spacing w:line="480" w:lineRule="auto"/>
        <w:contextualSpacing/>
        <w:rPr>
          <w:rFonts w:ascii="Times New Roman" w:hAnsi="Times New Roman"/>
          <w:sz w:val="24"/>
          <w:szCs w:val="24"/>
        </w:rPr>
      </w:pPr>
      <w:r w:rsidRPr="00977DF9">
        <w:rPr>
          <w:rFonts w:ascii="Times New Roman" w:hAnsi="Times New Roman"/>
          <w:sz w:val="24"/>
          <w:szCs w:val="24"/>
        </w:rPr>
        <w:t>Th</w:t>
      </w:r>
      <w:r w:rsidR="00E3286E" w:rsidRPr="00977DF9">
        <w:rPr>
          <w:rFonts w:ascii="Times New Roman" w:hAnsi="Times New Roman"/>
          <w:sz w:val="24"/>
          <w:szCs w:val="24"/>
        </w:rPr>
        <w:t xml:space="preserve">is much is uncontroversial. Also uncontroversial is the claim that children will have to learn about </w:t>
      </w:r>
      <w:r w:rsidR="009C7BB6" w:rsidRPr="00977DF9">
        <w:rPr>
          <w:rFonts w:ascii="Times New Roman" w:hAnsi="Times New Roman"/>
          <w:sz w:val="24"/>
          <w:szCs w:val="24"/>
        </w:rPr>
        <w:t>information</w:t>
      </w:r>
      <w:r w:rsidR="00E3286E" w:rsidRPr="00977DF9">
        <w:rPr>
          <w:rFonts w:ascii="Times New Roman" w:hAnsi="Times New Roman"/>
          <w:sz w:val="24"/>
          <w:szCs w:val="24"/>
        </w:rPr>
        <w:t xml:space="preserve"> structure in order to formulate even the most basic utterances. For example, most utterances require a noun phrase of some kind, and</w:t>
      </w:r>
      <w:r w:rsidR="0089324B" w:rsidRPr="00977DF9">
        <w:rPr>
          <w:rFonts w:ascii="Times New Roman" w:hAnsi="Times New Roman"/>
          <w:sz w:val="24"/>
          <w:szCs w:val="24"/>
        </w:rPr>
        <w:t>,</w:t>
      </w:r>
      <w:r w:rsidR="00E3286E" w:rsidRPr="00977DF9">
        <w:rPr>
          <w:rFonts w:ascii="Times New Roman" w:hAnsi="Times New Roman"/>
          <w:sz w:val="24"/>
          <w:szCs w:val="24"/>
        </w:rPr>
        <w:t xml:space="preserve"> </w:t>
      </w:r>
      <w:r w:rsidR="009C7BB6" w:rsidRPr="00977DF9">
        <w:rPr>
          <w:rFonts w:ascii="Times New Roman" w:hAnsi="Times New Roman"/>
          <w:sz w:val="24"/>
          <w:szCs w:val="24"/>
        </w:rPr>
        <w:t>for each</w:t>
      </w:r>
      <w:r w:rsidR="0089324B" w:rsidRPr="00977DF9">
        <w:rPr>
          <w:rFonts w:ascii="Times New Roman" w:hAnsi="Times New Roman"/>
          <w:sz w:val="24"/>
          <w:szCs w:val="24"/>
        </w:rPr>
        <w:t xml:space="preserve">, </w:t>
      </w:r>
      <w:r w:rsidR="00E3286E" w:rsidRPr="00977DF9">
        <w:rPr>
          <w:rFonts w:ascii="Times New Roman" w:hAnsi="Times New Roman"/>
          <w:sz w:val="24"/>
          <w:szCs w:val="24"/>
        </w:rPr>
        <w:t xml:space="preserve">speakers must decide whether to use </w:t>
      </w:r>
      <w:r w:rsidR="009C7BB6" w:rsidRPr="00977DF9">
        <w:rPr>
          <w:rFonts w:ascii="Times New Roman" w:hAnsi="Times New Roman"/>
          <w:sz w:val="24"/>
          <w:szCs w:val="24"/>
        </w:rPr>
        <w:t>an indefinite NP, a definite NP, a proper name, a pronoun or zero marking (Givon, 1983; Ariel, 1990; Gundel, Hedberg &amp; Zacharski, 1993):</w:t>
      </w:r>
    </w:p>
    <w:p w14:paraId="7262D25F" w14:textId="77777777" w:rsidR="009C7BB6" w:rsidRPr="00977DF9" w:rsidRDefault="009C7BB6" w:rsidP="005336D8">
      <w:pPr>
        <w:spacing w:line="480" w:lineRule="auto"/>
        <w:contextualSpacing/>
        <w:rPr>
          <w:rFonts w:ascii="Times New Roman" w:hAnsi="Times New Roman"/>
          <w:sz w:val="24"/>
          <w:szCs w:val="24"/>
        </w:rPr>
      </w:pPr>
    </w:p>
    <w:p w14:paraId="542D7328" w14:textId="77777777" w:rsidR="009C7BB6" w:rsidRPr="00977DF9" w:rsidRDefault="009C7BB6" w:rsidP="005336D8">
      <w:pPr>
        <w:spacing w:line="480" w:lineRule="auto"/>
        <w:contextualSpacing/>
        <w:rPr>
          <w:rFonts w:ascii="Times New Roman" w:hAnsi="Times New Roman"/>
          <w:sz w:val="24"/>
          <w:szCs w:val="24"/>
        </w:rPr>
      </w:pPr>
      <w:r w:rsidRPr="00977DF9">
        <w:rPr>
          <w:rFonts w:ascii="Times New Roman" w:hAnsi="Times New Roman"/>
          <w:sz w:val="24"/>
          <w:szCs w:val="24"/>
        </w:rPr>
        <w:t>[a man/the man/Bill/he/</w:t>
      </w:r>
      <w:r w:rsidRPr="00977DF9">
        <w:rPr>
          <w:rFonts w:ascii="Times New Roman" w:hAnsi="Times New Roman"/>
          <w:sz w:val="24"/>
          <w:szCs w:val="24"/>
          <w:lang w:val="en-US"/>
        </w:rPr>
        <w:t>Ø</w:t>
      </w:r>
      <w:r w:rsidRPr="00977DF9">
        <w:rPr>
          <w:rFonts w:ascii="Times New Roman" w:hAnsi="Times New Roman"/>
          <w:sz w:val="24"/>
          <w:szCs w:val="24"/>
        </w:rPr>
        <w:t>] bought [a book/the book/</w:t>
      </w:r>
      <w:r w:rsidRPr="00977DF9">
        <w:rPr>
          <w:rFonts w:ascii="Times New Roman" w:hAnsi="Times New Roman"/>
          <w:i/>
          <w:sz w:val="24"/>
          <w:szCs w:val="24"/>
        </w:rPr>
        <w:t>War and Peace</w:t>
      </w:r>
      <w:r w:rsidRPr="00977DF9">
        <w:rPr>
          <w:rFonts w:ascii="Times New Roman" w:hAnsi="Times New Roman"/>
          <w:sz w:val="24"/>
          <w:szCs w:val="24"/>
        </w:rPr>
        <w:t>/it]</w:t>
      </w:r>
      <w:r w:rsidRPr="00977DF9">
        <w:rPr>
          <w:rFonts w:ascii="Times New Roman" w:hAnsi="Times New Roman"/>
          <w:sz w:val="24"/>
          <w:szCs w:val="24"/>
        </w:rPr>
        <w:br/>
      </w:r>
    </w:p>
    <w:p w14:paraId="6EA7AE0E" w14:textId="77777777" w:rsidR="00EF288D" w:rsidRPr="00977DF9" w:rsidRDefault="009C7BB6" w:rsidP="005336D8">
      <w:pPr>
        <w:spacing w:line="480" w:lineRule="auto"/>
        <w:contextualSpacing/>
        <w:rPr>
          <w:rFonts w:ascii="Times New Roman" w:hAnsi="Times New Roman"/>
          <w:sz w:val="24"/>
          <w:szCs w:val="24"/>
        </w:rPr>
      </w:pPr>
      <w:r w:rsidRPr="00977DF9">
        <w:rPr>
          <w:rFonts w:ascii="Times New Roman" w:hAnsi="Times New Roman"/>
          <w:sz w:val="24"/>
          <w:szCs w:val="24"/>
        </w:rPr>
        <w:t>This requires an understanding of information structure. An established topic will usually be expressed by zero-marking or a pronoun</w:t>
      </w:r>
      <w:r w:rsidR="00021AE4" w:rsidRPr="00977DF9">
        <w:rPr>
          <w:rFonts w:ascii="Times New Roman" w:hAnsi="Times New Roman"/>
          <w:sz w:val="24"/>
          <w:szCs w:val="24"/>
        </w:rPr>
        <w:t>,</w:t>
      </w:r>
      <w:r w:rsidR="001A2133" w:rsidRPr="00977DF9">
        <w:rPr>
          <w:rFonts w:ascii="Times New Roman" w:hAnsi="Times New Roman"/>
          <w:sz w:val="24"/>
          <w:szCs w:val="24"/>
        </w:rPr>
        <w:t xml:space="preserve"> and new</w:t>
      </w:r>
      <w:r w:rsidR="0087634F" w:rsidRPr="00977DF9">
        <w:rPr>
          <w:rFonts w:ascii="Times New Roman" w:hAnsi="Times New Roman"/>
          <w:sz w:val="24"/>
          <w:szCs w:val="24"/>
        </w:rPr>
        <w:t>,</w:t>
      </w:r>
      <w:r w:rsidR="001A2133" w:rsidRPr="00977DF9">
        <w:rPr>
          <w:rFonts w:ascii="Times New Roman" w:hAnsi="Times New Roman"/>
          <w:sz w:val="24"/>
          <w:szCs w:val="24"/>
        </w:rPr>
        <w:t xml:space="preserve"> focal info</w:t>
      </w:r>
      <w:r w:rsidR="0087634F" w:rsidRPr="00977DF9">
        <w:rPr>
          <w:rFonts w:ascii="Times New Roman" w:hAnsi="Times New Roman"/>
          <w:sz w:val="24"/>
          <w:szCs w:val="24"/>
        </w:rPr>
        <w:t>rmation with an indefinite NP. Violations of these i</w:t>
      </w:r>
      <w:r w:rsidR="001A2133" w:rsidRPr="00977DF9">
        <w:rPr>
          <w:rFonts w:ascii="Times New Roman" w:hAnsi="Times New Roman"/>
          <w:sz w:val="24"/>
          <w:szCs w:val="24"/>
        </w:rPr>
        <w:t xml:space="preserve">nformation structure </w:t>
      </w:r>
      <w:r w:rsidR="0087634F" w:rsidRPr="00977DF9">
        <w:rPr>
          <w:rFonts w:ascii="Times New Roman" w:hAnsi="Times New Roman"/>
          <w:sz w:val="24"/>
          <w:szCs w:val="24"/>
        </w:rPr>
        <w:t>principles yield</w:t>
      </w:r>
      <w:r w:rsidR="001A2133" w:rsidRPr="00977DF9">
        <w:rPr>
          <w:rFonts w:ascii="Times New Roman" w:hAnsi="Times New Roman"/>
          <w:sz w:val="24"/>
          <w:szCs w:val="24"/>
        </w:rPr>
        <w:t xml:space="preserve"> infelicitous or even uninterpretable</w:t>
      </w:r>
      <w:r w:rsidR="0087634F" w:rsidRPr="00977DF9">
        <w:rPr>
          <w:rFonts w:ascii="Times New Roman" w:hAnsi="Times New Roman"/>
          <w:sz w:val="24"/>
          <w:szCs w:val="24"/>
        </w:rPr>
        <w:t xml:space="preserve"> utterances</w:t>
      </w:r>
      <w:r w:rsidR="001A2133" w:rsidRPr="00977DF9">
        <w:rPr>
          <w:rFonts w:ascii="Times New Roman" w:hAnsi="Times New Roman"/>
          <w:sz w:val="24"/>
          <w:szCs w:val="24"/>
        </w:rPr>
        <w:t>:</w:t>
      </w:r>
    </w:p>
    <w:p w14:paraId="31CD37D6" w14:textId="77777777" w:rsidR="001A2133" w:rsidRPr="00977DF9" w:rsidRDefault="001A2133" w:rsidP="005336D8">
      <w:pPr>
        <w:spacing w:line="480" w:lineRule="auto"/>
        <w:contextualSpacing/>
        <w:rPr>
          <w:rFonts w:ascii="Times New Roman" w:hAnsi="Times New Roman"/>
          <w:sz w:val="24"/>
          <w:szCs w:val="24"/>
        </w:rPr>
      </w:pPr>
    </w:p>
    <w:p w14:paraId="28E3E42F" w14:textId="77777777" w:rsidR="001A2133" w:rsidRPr="00977DF9" w:rsidRDefault="001A2133"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Speaker 1: </w:t>
      </w:r>
      <w:r w:rsidR="00451515" w:rsidRPr="00977DF9">
        <w:rPr>
          <w:rFonts w:ascii="Times New Roman" w:hAnsi="Times New Roman"/>
          <w:sz w:val="24"/>
          <w:szCs w:val="24"/>
        </w:rPr>
        <w:t>So what did Bill do last night</w:t>
      </w:r>
      <w:r w:rsidR="00A43D09" w:rsidRPr="00977DF9">
        <w:rPr>
          <w:rFonts w:ascii="Times New Roman" w:hAnsi="Times New Roman"/>
          <w:sz w:val="24"/>
          <w:szCs w:val="24"/>
        </w:rPr>
        <w:t>?</w:t>
      </w:r>
    </w:p>
    <w:p w14:paraId="49B5B7F0" w14:textId="77777777" w:rsidR="001A2133" w:rsidRPr="00977DF9" w:rsidRDefault="001A2133"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Speaker 2: </w:t>
      </w:r>
      <w:r w:rsidR="00451515" w:rsidRPr="00977DF9">
        <w:rPr>
          <w:rFonts w:ascii="Times New Roman" w:hAnsi="Times New Roman"/>
          <w:sz w:val="24"/>
          <w:szCs w:val="24"/>
        </w:rPr>
        <w:t>Ate a cake</w:t>
      </w:r>
      <w:r w:rsidRPr="00977DF9">
        <w:rPr>
          <w:rFonts w:ascii="Times New Roman" w:hAnsi="Times New Roman"/>
          <w:sz w:val="24"/>
          <w:szCs w:val="24"/>
        </w:rPr>
        <w:t xml:space="preserve"> / *Bill </w:t>
      </w:r>
      <w:r w:rsidR="00451515" w:rsidRPr="00977DF9">
        <w:rPr>
          <w:rFonts w:ascii="Times New Roman" w:hAnsi="Times New Roman"/>
          <w:sz w:val="24"/>
          <w:szCs w:val="24"/>
        </w:rPr>
        <w:t>ate it.</w:t>
      </w:r>
    </w:p>
    <w:p w14:paraId="5B5E5C5C" w14:textId="77777777" w:rsidR="009A423E" w:rsidRPr="00977DF9" w:rsidRDefault="009A423E" w:rsidP="005336D8">
      <w:pPr>
        <w:spacing w:line="480" w:lineRule="auto"/>
        <w:contextualSpacing/>
        <w:rPr>
          <w:rFonts w:ascii="Times New Roman" w:hAnsi="Times New Roman"/>
          <w:sz w:val="24"/>
          <w:szCs w:val="24"/>
        </w:rPr>
      </w:pPr>
    </w:p>
    <w:p w14:paraId="4E0A1E05" w14:textId="77777777" w:rsidR="00857640" w:rsidRPr="00977DF9" w:rsidRDefault="00A311AE"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Although young children are often assumed to have poor discourse pragmatic skills, </w:t>
      </w:r>
      <w:r w:rsidR="00DC07A3" w:rsidRPr="00977DF9">
        <w:rPr>
          <w:rFonts w:ascii="Times New Roman" w:hAnsi="Times New Roman"/>
          <w:sz w:val="24"/>
          <w:szCs w:val="24"/>
        </w:rPr>
        <w:t>it has been demonstrated experimentally</w:t>
      </w:r>
      <w:r w:rsidRPr="00977DF9">
        <w:rPr>
          <w:rFonts w:ascii="Times New Roman" w:hAnsi="Times New Roman"/>
          <w:sz w:val="24"/>
          <w:szCs w:val="24"/>
        </w:rPr>
        <w:t xml:space="preserve"> that even three-year-olds</w:t>
      </w:r>
      <w:r w:rsidR="00857640" w:rsidRPr="00977DF9">
        <w:rPr>
          <w:rFonts w:ascii="Times New Roman" w:hAnsi="Times New Roman"/>
          <w:sz w:val="24"/>
          <w:szCs w:val="24"/>
        </w:rPr>
        <w:t xml:space="preserve"> overwhelmingly use pronouns rather than lexical NPs to refer to a discourse topic established by an interlocutor (Matthews, Lieven, Theakston &amp; Tomasello, 2006). </w:t>
      </w:r>
    </w:p>
    <w:p w14:paraId="752E9588" w14:textId="77777777" w:rsidR="00857640" w:rsidRPr="00977DF9" w:rsidRDefault="00857640" w:rsidP="005336D8">
      <w:pPr>
        <w:spacing w:line="480" w:lineRule="auto"/>
        <w:contextualSpacing/>
        <w:rPr>
          <w:rFonts w:ascii="Times New Roman" w:hAnsi="Times New Roman"/>
          <w:sz w:val="24"/>
          <w:szCs w:val="24"/>
        </w:rPr>
      </w:pPr>
    </w:p>
    <w:p w14:paraId="172B7BF1" w14:textId="77777777" w:rsidR="00A43D09" w:rsidRPr="00977DF9" w:rsidRDefault="00A43D09"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Returning to questions, it is clear that the questioned element is the focus of both a question and the equivalent declarative (we continue to use </w:t>
      </w:r>
      <w:r w:rsidRPr="00977DF9">
        <w:rPr>
          <w:rFonts w:ascii="Times New Roman" w:hAnsi="Times New Roman"/>
          <w:i/>
          <w:sz w:val="24"/>
          <w:szCs w:val="24"/>
        </w:rPr>
        <w:t>italics</w:t>
      </w:r>
      <w:r w:rsidRPr="00977DF9">
        <w:rPr>
          <w:rFonts w:ascii="Times New Roman" w:hAnsi="Times New Roman"/>
          <w:sz w:val="24"/>
          <w:szCs w:val="24"/>
        </w:rPr>
        <w:t xml:space="preserve"> for the topic, </w:t>
      </w:r>
      <w:r w:rsidRPr="00977DF9">
        <w:rPr>
          <w:rFonts w:ascii="Times New Roman" w:hAnsi="Times New Roman"/>
          <w:b/>
          <w:i/>
          <w:sz w:val="24"/>
          <w:szCs w:val="24"/>
        </w:rPr>
        <w:t xml:space="preserve">bold italics </w:t>
      </w:r>
      <w:r w:rsidRPr="00977DF9">
        <w:rPr>
          <w:rFonts w:ascii="Times New Roman" w:hAnsi="Times New Roman"/>
          <w:sz w:val="24"/>
          <w:szCs w:val="24"/>
        </w:rPr>
        <w:t xml:space="preserve">for the potential focus domain and additional </w:t>
      </w:r>
      <w:r w:rsidRPr="00977DF9">
        <w:rPr>
          <w:rFonts w:ascii="Times New Roman" w:hAnsi="Times New Roman"/>
          <w:b/>
          <w:i/>
          <w:sz w:val="24"/>
          <w:szCs w:val="24"/>
          <w:u w:val="single"/>
        </w:rPr>
        <w:t>underlining</w:t>
      </w:r>
      <w:r w:rsidRPr="00977DF9">
        <w:rPr>
          <w:rFonts w:ascii="Times New Roman" w:hAnsi="Times New Roman"/>
          <w:sz w:val="24"/>
          <w:szCs w:val="24"/>
        </w:rPr>
        <w:t xml:space="preserve"> for the actual focus):</w:t>
      </w:r>
    </w:p>
    <w:p w14:paraId="7A3E9800" w14:textId="77777777" w:rsidR="00A43D09" w:rsidRPr="00977DF9" w:rsidRDefault="00A43D09" w:rsidP="005336D8">
      <w:pPr>
        <w:spacing w:line="480" w:lineRule="auto"/>
        <w:contextualSpacing/>
        <w:rPr>
          <w:rFonts w:ascii="Times New Roman" w:hAnsi="Times New Roman"/>
          <w:sz w:val="24"/>
          <w:szCs w:val="24"/>
        </w:rPr>
      </w:pPr>
    </w:p>
    <w:p w14:paraId="4E5A34D4" w14:textId="77777777" w:rsidR="00A43D09" w:rsidRPr="00977DF9" w:rsidRDefault="00A43D09" w:rsidP="005336D8">
      <w:pPr>
        <w:spacing w:line="480" w:lineRule="auto"/>
        <w:contextualSpacing/>
        <w:rPr>
          <w:rFonts w:ascii="Times New Roman" w:hAnsi="Times New Roman"/>
          <w:sz w:val="24"/>
          <w:szCs w:val="24"/>
        </w:rPr>
      </w:pP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 xml:space="preserve">bought </w:t>
      </w:r>
      <w:r w:rsidRPr="00977DF9">
        <w:rPr>
          <w:rFonts w:ascii="Times New Roman" w:hAnsi="Times New Roman"/>
          <w:b/>
          <w:i/>
          <w:sz w:val="24"/>
          <w:szCs w:val="24"/>
          <w:u w:val="single"/>
        </w:rPr>
        <w:t>a book</w:t>
      </w:r>
      <w:r w:rsidR="00672E72" w:rsidRPr="00977DF9">
        <w:rPr>
          <w:rFonts w:ascii="Times New Roman" w:hAnsi="Times New Roman"/>
          <w:sz w:val="24"/>
          <w:szCs w:val="24"/>
        </w:rPr>
        <w:tab/>
      </w:r>
      <w:r w:rsidR="00672E72" w:rsidRPr="00977DF9">
        <w:rPr>
          <w:rFonts w:ascii="Times New Roman" w:hAnsi="Times New Roman"/>
          <w:sz w:val="24"/>
          <w:szCs w:val="24"/>
        </w:rPr>
        <w:tab/>
      </w:r>
      <w:r w:rsidR="00672E72" w:rsidRPr="00977DF9">
        <w:rPr>
          <w:rFonts w:ascii="Times New Roman" w:hAnsi="Times New Roman"/>
          <w:sz w:val="24"/>
          <w:szCs w:val="24"/>
        </w:rPr>
        <w:tab/>
      </w:r>
      <w:r w:rsidR="00672E72" w:rsidRPr="00977DF9">
        <w:rPr>
          <w:rFonts w:ascii="Times New Roman" w:hAnsi="Times New Roman"/>
          <w:sz w:val="24"/>
          <w:szCs w:val="24"/>
        </w:rPr>
        <w:tab/>
      </w:r>
      <w:r w:rsidRPr="00977DF9">
        <w:rPr>
          <w:rFonts w:ascii="Times New Roman" w:hAnsi="Times New Roman"/>
          <w:b/>
          <w:i/>
          <w:sz w:val="24"/>
          <w:szCs w:val="24"/>
          <w:u w:val="single"/>
        </w:rPr>
        <w:t>What</w:t>
      </w:r>
      <w:r w:rsidRPr="00977DF9">
        <w:rPr>
          <w:rFonts w:ascii="Times New Roman" w:hAnsi="Times New Roman"/>
          <w:sz w:val="24"/>
          <w:szCs w:val="24"/>
        </w:rPr>
        <w:t xml:space="preserve"> did </w:t>
      </w: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buy t</w:t>
      </w:r>
      <w:r w:rsidRPr="00977DF9">
        <w:rPr>
          <w:rFonts w:ascii="Times New Roman" w:hAnsi="Times New Roman"/>
          <w:b/>
          <w:i/>
          <w:sz w:val="24"/>
          <w:szCs w:val="24"/>
          <w:vertAlign w:val="subscript"/>
        </w:rPr>
        <w:t>i</w:t>
      </w:r>
      <w:r w:rsidRPr="00977DF9">
        <w:rPr>
          <w:rFonts w:ascii="Times New Roman" w:hAnsi="Times New Roman"/>
          <w:sz w:val="24"/>
          <w:szCs w:val="24"/>
        </w:rPr>
        <w:t>?</w:t>
      </w:r>
    </w:p>
    <w:p w14:paraId="75A99A87" w14:textId="77777777" w:rsidR="00672E72" w:rsidRPr="00977DF9" w:rsidRDefault="00672E72" w:rsidP="005336D8">
      <w:pPr>
        <w:spacing w:line="480" w:lineRule="auto"/>
        <w:contextualSpacing/>
        <w:rPr>
          <w:rFonts w:ascii="Times New Roman" w:hAnsi="Times New Roman"/>
          <w:i/>
          <w:sz w:val="24"/>
          <w:szCs w:val="24"/>
        </w:rPr>
      </w:pPr>
    </w:p>
    <w:p w14:paraId="069A345E" w14:textId="77777777" w:rsidR="00F465DA" w:rsidRPr="00977DF9" w:rsidRDefault="00672E72"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 functional account of island constraints, then, is as follows: Since the </w:t>
      </w:r>
      <w:r w:rsidRPr="00977DF9">
        <w:rPr>
          <w:rFonts w:ascii="Times New Roman" w:hAnsi="Times New Roman"/>
          <w:i/>
          <w:sz w:val="24"/>
          <w:szCs w:val="24"/>
        </w:rPr>
        <w:t>wh-</w:t>
      </w:r>
      <w:r w:rsidRPr="00977DF9">
        <w:rPr>
          <w:rFonts w:ascii="Times New Roman" w:hAnsi="Times New Roman"/>
          <w:sz w:val="24"/>
          <w:szCs w:val="24"/>
        </w:rPr>
        <w:t>word is the focus, it cannot replace constituents that are not in the potential focus domain. What all island constructions have in common is that the &lt;islands&gt; contain information that is old, incidental, presupposed or otherwise backgrounded in some way</w:t>
      </w:r>
      <w:r w:rsidR="00872BC9" w:rsidRPr="00977DF9">
        <w:rPr>
          <w:rStyle w:val="EndnoteReference"/>
          <w:rFonts w:ascii="Times New Roman" w:hAnsi="Times New Roman"/>
          <w:sz w:val="24"/>
          <w:szCs w:val="24"/>
        </w:rPr>
        <w:endnoteReference w:id="14"/>
      </w:r>
      <w:r w:rsidR="00163C59" w:rsidRPr="00977DF9">
        <w:rPr>
          <w:rFonts w:ascii="Times New Roman" w:hAnsi="Times New Roman"/>
          <w:sz w:val="24"/>
          <w:szCs w:val="24"/>
        </w:rPr>
        <w:t xml:space="preserve"> </w:t>
      </w:r>
      <w:r w:rsidR="00F465DA" w:rsidRPr="00977DF9">
        <w:rPr>
          <w:rFonts w:ascii="Times New Roman" w:hAnsi="Times New Roman"/>
          <w:sz w:val="24"/>
          <w:szCs w:val="24"/>
        </w:rPr>
        <w:t>As Van Valin (1998:232) argues</w:t>
      </w:r>
    </w:p>
    <w:p w14:paraId="64D7AF6C" w14:textId="77777777" w:rsidR="00F465DA" w:rsidRPr="00977DF9" w:rsidRDefault="00F465DA" w:rsidP="005336D8">
      <w:pPr>
        <w:spacing w:line="480" w:lineRule="auto"/>
        <w:contextualSpacing/>
        <w:rPr>
          <w:rFonts w:ascii="Times New Roman" w:hAnsi="Times New Roman"/>
          <w:sz w:val="24"/>
          <w:szCs w:val="24"/>
        </w:rPr>
      </w:pPr>
    </w:p>
    <w:p w14:paraId="4171A1B1" w14:textId="77777777" w:rsidR="00F465DA" w:rsidRPr="00977DF9" w:rsidRDefault="00F465DA" w:rsidP="005336D8">
      <w:pPr>
        <w:spacing w:line="480" w:lineRule="auto"/>
        <w:ind w:left="720"/>
        <w:contextualSpacing/>
        <w:rPr>
          <w:rFonts w:ascii="Times New Roman" w:hAnsi="Times New Roman"/>
          <w:sz w:val="24"/>
          <w:szCs w:val="24"/>
        </w:rPr>
      </w:pPr>
      <w:r w:rsidRPr="00977DF9">
        <w:rPr>
          <w:rFonts w:ascii="Times New Roman" w:hAnsi="Times New Roman"/>
          <w:sz w:val="24"/>
          <w:szCs w:val="24"/>
        </w:rPr>
        <w:t>Questions are requests for information, and the focus of the question signals the information desired by the speaker. It makes no sense, then, for the speaker to place the focus of the question in a part of the sentence which is presupposed, i.e., which contains information which the speaker knows and assumes the hearer knows or can deduce easily.</w:t>
      </w:r>
    </w:p>
    <w:p w14:paraId="3F54ECE0" w14:textId="77777777" w:rsidR="00F465DA" w:rsidRPr="00977DF9" w:rsidRDefault="00F465DA" w:rsidP="005336D8">
      <w:pPr>
        <w:spacing w:line="480" w:lineRule="auto"/>
        <w:contextualSpacing/>
        <w:rPr>
          <w:rFonts w:ascii="Times New Roman" w:hAnsi="Times New Roman"/>
          <w:sz w:val="24"/>
          <w:szCs w:val="24"/>
        </w:rPr>
      </w:pPr>
    </w:p>
    <w:p w14:paraId="38102498" w14:textId="77777777" w:rsidR="00156A83" w:rsidRPr="00977DF9" w:rsidRDefault="00156A83" w:rsidP="005336D8">
      <w:pPr>
        <w:spacing w:line="480" w:lineRule="auto"/>
        <w:contextualSpacing/>
        <w:rPr>
          <w:rFonts w:ascii="Times New Roman" w:hAnsi="Times New Roman"/>
          <w:sz w:val="24"/>
          <w:szCs w:val="24"/>
        </w:rPr>
      </w:pPr>
      <w:r w:rsidRPr="00977DF9">
        <w:rPr>
          <w:rFonts w:ascii="Times New Roman" w:hAnsi="Times New Roman"/>
          <w:sz w:val="24"/>
          <w:szCs w:val="24"/>
        </w:rPr>
        <w:t>Perhaps the clearest examples are complex NPs. Both</w:t>
      </w:r>
    </w:p>
    <w:p w14:paraId="5E589F2D" w14:textId="77777777" w:rsidR="00156A83" w:rsidRPr="00977DF9" w:rsidRDefault="00156A83" w:rsidP="005336D8">
      <w:pPr>
        <w:spacing w:line="480" w:lineRule="auto"/>
        <w:contextualSpacing/>
        <w:rPr>
          <w:rFonts w:ascii="Times New Roman" w:hAnsi="Times New Roman"/>
          <w:sz w:val="24"/>
          <w:szCs w:val="24"/>
        </w:rPr>
      </w:pPr>
    </w:p>
    <w:p w14:paraId="08DF77E3" w14:textId="77777777" w:rsidR="00672E72" w:rsidRPr="00977DF9" w:rsidRDefault="00672E72" w:rsidP="005336D8">
      <w:pPr>
        <w:spacing w:line="480" w:lineRule="auto"/>
        <w:contextualSpacing/>
        <w:rPr>
          <w:rFonts w:ascii="Times New Roman" w:hAnsi="Times New Roman"/>
          <w:sz w:val="24"/>
          <w:szCs w:val="24"/>
        </w:rPr>
      </w:pPr>
      <w:r w:rsidRPr="00977DF9">
        <w:rPr>
          <w:rFonts w:ascii="Times New Roman" w:hAnsi="Times New Roman"/>
          <w:sz w:val="24"/>
          <w:szCs w:val="24"/>
        </w:rPr>
        <w:t>Bill</w:t>
      </w:r>
      <w:r w:rsidRPr="00977DF9">
        <w:rPr>
          <w:rFonts w:ascii="Times New Roman" w:hAnsi="Times New Roman"/>
          <w:i/>
          <w:sz w:val="24"/>
          <w:szCs w:val="24"/>
        </w:rPr>
        <w:t xml:space="preserve"> </w:t>
      </w:r>
      <w:r w:rsidRPr="00977DF9">
        <w:rPr>
          <w:rFonts w:ascii="Times New Roman" w:hAnsi="Times New Roman"/>
          <w:b/>
          <w:i/>
          <w:sz w:val="24"/>
          <w:szCs w:val="24"/>
        </w:rPr>
        <w:t xml:space="preserve">heard the rumour </w:t>
      </w:r>
      <w:r w:rsidRPr="00977DF9">
        <w:rPr>
          <w:rFonts w:ascii="Times New Roman" w:hAnsi="Times New Roman"/>
          <w:sz w:val="24"/>
          <w:szCs w:val="24"/>
        </w:rPr>
        <w:t>&lt;</w:t>
      </w:r>
      <w:r w:rsidR="00156A83" w:rsidRPr="00977DF9">
        <w:rPr>
          <w:rFonts w:ascii="Times New Roman" w:hAnsi="Times New Roman"/>
          <w:sz w:val="24"/>
          <w:szCs w:val="24"/>
        </w:rPr>
        <w:t xml:space="preserve">that Sue stole the files&gt; </w:t>
      </w:r>
      <w:r w:rsidR="00156A83" w:rsidRPr="00977DF9">
        <w:rPr>
          <w:rFonts w:ascii="Times New Roman" w:hAnsi="Times New Roman"/>
          <w:sz w:val="24"/>
          <w:szCs w:val="24"/>
        </w:rPr>
        <w:tab/>
        <w:t>and</w:t>
      </w:r>
    </w:p>
    <w:p w14:paraId="00070095" w14:textId="77777777" w:rsidR="00156A83" w:rsidRPr="00977DF9" w:rsidRDefault="00672E72" w:rsidP="005336D8">
      <w:pPr>
        <w:spacing w:line="480" w:lineRule="auto"/>
        <w:contextualSpacing/>
        <w:rPr>
          <w:rFonts w:ascii="Times New Roman" w:hAnsi="Times New Roman"/>
          <w:sz w:val="24"/>
          <w:szCs w:val="24"/>
        </w:rPr>
      </w:pPr>
      <w:r w:rsidRPr="00977DF9">
        <w:rPr>
          <w:rFonts w:ascii="Times New Roman" w:hAnsi="Times New Roman"/>
          <w:i/>
          <w:sz w:val="24"/>
          <w:szCs w:val="24"/>
        </w:rPr>
        <w:t xml:space="preserve">Bill </w:t>
      </w:r>
      <w:r w:rsidRPr="00977DF9">
        <w:rPr>
          <w:rFonts w:ascii="Times New Roman" w:hAnsi="Times New Roman"/>
          <w:b/>
          <w:i/>
          <w:sz w:val="24"/>
          <w:szCs w:val="24"/>
        </w:rPr>
        <w:t xml:space="preserve">interviewed </w:t>
      </w:r>
      <w:r w:rsidR="00156A83" w:rsidRPr="00977DF9">
        <w:rPr>
          <w:rFonts w:ascii="Times New Roman" w:hAnsi="Times New Roman"/>
          <w:b/>
          <w:i/>
          <w:sz w:val="24"/>
          <w:szCs w:val="24"/>
        </w:rPr>
        <w:t>the witness</w:t>
      </w:r>
      <w:r w:rsidR="00156A83" w:rsidRPr="00977DF9">
        <w:rPr>
          <w:rFonts w:ascii="Times New Roman" w:hAnsi="Times New Roman"/>
          <w:i/>
          <w:sz w:val="24"/>
          <w:szCs w:val="24"/>
        </w:rPr>
        <w:t xml:space="preserve"> </w:t>
      </w:r>
      <w:r w:rsidR="00156A83" w:rsidRPr="00977DF9">
        <w:rPr>
          <w:rFonts w:ascii="Times New Roman" w:hAnsi="Times New Roman"/>
          <w:sz w:val="24"/>
          <w:szCs w:val="24"/>
        </w:rPr>
        <w:t xml:space="preserve">&lt;who saw the files&gt; </w:t>
      </w:r>
    </w:p>
    <w:p w14:paraId="27AE01B0" w14:textId="77777777" w:rsidR="00156A83" w:rsidRPr="00977DF9" w:rsidRDefault="00156A83" w:rsidP="005336D8">
      <w:pPr>
        <w:spacing w:line="480" w:lineRule="auto"/>
        <w:contextualSpacing/>
        <w:rPr>
          <w:rFonts w:ascii="Times New Roman" w:hAnsi="Times New Roman"/>
          <w:sz w:val="24"/>
          <w:szCs w:val="24"/>
        </w:rPr>
      </w:pPr>
    </w:p>
    <w:p w14:paraId="59838133" w14:textId="77777777" w:rsidR="00AA36E8" w:rsidRPr="00977DF9" w:rsidRDefault="00156A83"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presuppose the existence of a rumour/witness, with the relative clause providing background information thereon (note that one </w:t>
      </w:r>
      <w:r w:rsidRPr="00977DF9">
        <w:rPr>
          <w:rFonts w:ascii="Times New Roman" w:hAnsi="Times New Roman"/>
          <w:i/>
          <w:sz w:val="24"/>
          <w:szCs w:val="24"/>
        </w:rPr>
        <w:t>can</w:t>
      </w:r>
      <w:r w:rsidRPr="00977DF9">
        <w:rPr>
          <w:rFonts w:ascii="Times New Roman" w:hAnsi="Times New Roman"/>
          <w:sz w:val="24"/>
          <w:szCs w:val="24"/>
        </w:rPr>
        <w:t xml:space="preserve"> ask </w:t>
      </w:r>
      <w:r w:rsidRPr="00977DF9">
        <w:rPr>
          <w:rFonts w:ascii="Times New Roman" w:hAnsi="Times New Roman"/>
          <w:i/>
          <w:sz w:val="24"/>
          <w:szCs w:val="24"/>
        </w:rPr>
        <w:t>What did Bill hear</w:t>
      </w:r>
      <w:r w:rsidR="00F32574" w:rsidRPr="00977DF9">
        <w:rPr>
          <w:rFonts w:ascii="Times New Roman" w:hAnsi="Times New Roman"/>
          <w:i/>
          <w:sz w:val="24"/>
          <w:szCs w:val="24"/>
        </w:rPr>
        <w:t>?</w:t>
      </w:r>
      <w:r w:rsidRPr="00977DF9">
        <w:rPr>
          <w:rFonts w:ascii="Times New Roman" w:hAnsi="Times New Roman"/>
          <w:sz w:val="24"/>
          <w:szCs w:val="24"/>
        </w:rPr>
        <w:t xml:space="preserve"> or </w:t>
      </w:r>
      <w:r w:rsidRPr="00977DF9">
        <w:rPr>
          <w:rFonts w:ascii="Times New Roman" w:hAnsi="Times New Roman"/>
          <w:i/>
          <w:sz w:val="24"/>
          <w:szCs w:val="24"/>
        </w:rPr>
        <w:t>Who did Bill interview</w:t>
      </w:r>
      <w:r w:rsidR="00F32574" w:rsidRPr="00977DF9">
        <w:rPr>
          <w:rFonts w:ascii="Times New Roman" w:hAnsi="Times New Roman"/>
          <w:i/>
          <w:sz w:val="24"/>
          <w:szCs w:val="24"/>
        </w:rPr>
        <w:t>?</w:t>
      </w:r>
      <w:r w:rsidRPr="00977DF9">
        <w:rPr>
          <w:rFonts w:ascii="Times New Roman" w:hAnsi="Times New Roman"/>
          <w:sz w:val="24"/>
          <w:szCs w:val="24"/>
        </w:rPr>
        <w:t xml:space="preserve"> because the </w:t>
      </w:r>
      <w:r w:rsidRPr="00977DF9">
        <w:rPr>
          <w:rFonts w:ascii="Times New Roman" w:hAnsi="Times New Roman"/>
          <w:i/>
          <w:sz w:val="24"/>
          <w:szCs w:val="24"/>
        </w:rPr>
        <w:t>rumour/the witness</w:t>
      </w:r>
      <w:r w:rsidRPr="00977DF9">
        <w:rPr>
          <w:rFonts w:ascii="Times New Roman" w:hAnsi="Times New Roman"/>
          <w:sz w:val="24"/>
          <w:szCs w:val="24"/>
        </w:rPr>
        <w:t xml:space="preserve"> is in the potential focus domain</w:t>
      </w:r>
      <w:r w:rsidR="00AA36E8" w:rsidRPr="00977DF9">
        <w:rPr>
          <w:rFonts w:ascii="Times New Roman" w:hAnsi="Times New Roman"/>
          <w:sz w:val="24"/>
          <w:szCs w:val="24"/>
        </w:rPr>
        <w:t xml:space="preserve">; indeed, the </w:t>
      </w:r>
      <w:r w:rsidR="00E427B0" w:rsidRPr="00977DF9">
        <w:rPr>
          <w:rFonts w:ascii="Times New Roman" w:hAnsi="Times New Roman"/>
          <w:sz w:val="24"/>
          <w:szCs w:val="24"/>
        </w:rPr>
        <w:t xml:space="preserve">default </w:t>
      </w:r>
      <w:r w:rsidR="00AA36E8" w:rsidRPr="00977DF9">
        <w:rPr>
          <w:rFonts w:ascii="Times New Roman" w:hAnsi="Times New Roman"/>
          <w:sz w:val="24"/>
          <w:szCs w:val="24"/>
        </w:rPr>
        <w:t>focus</w:t>
      </w:r>
      <w:r w:rsidRPr="00977DF9">
        <w:rPr>
          <w:rFonts w:ascii="Times New Roman" w:hAnsi="Times New Roman"/>
          <w:sz w:val="24"/>
          <w:szCs w:val="24"/>
        </w:rPr>
        <w:t>).</w:t>
      </w:r>
      <w:r w:rsidRPr="00977DF9">
        <w:rPr>
          <w:rFonts w:ascii="Times New Roman" w:hAnsi="Times New Roman"/>
          <w:i/>
          <w:sz w:val="24"/>
          <w:szCs w:val="24"/>
        </w:rPr>
        <w:t xml:space="preserve"> </w:t>
      </w:r>
      <w:r w:rsidRPr="00977DF9">
        <w:rPr>
          <w:rFonts w:ascii="Times New Roman" w:hAnsi="Times New Roman"/>
          <w:sz w:val="24"/>
          <w:szCs w:val="24"/>
        </w:rPr>
        <w:t xml:space="preserve">Similarly the </w:t>
      </w:r>
      <w:r w:rsidR="00AA36E8" w:rsidRPr="00977DF9">
        <w:rPr>
          <w:rFonts w:ascii="Times New Roman" w:hAnsi="Times New Roman"/>
          <w:sz w:val="24"/>
          <w:szCs w:val="24"/>
        </w:rPr>
        <w:t>constructions exemplified by</w:t>
      </w:r>
      <w:r w:rsidRPr="00977DF9">
        <w:rPr>
          <w:rFonts w:ascii="Times New Roman" w:hAnsi="Times New Roman"/>
          <w:sz w:val="24"/>
          <w:szCs w:val="24"/>
        </w:rPr>
        <w:t xml:space="preserve"> </w:t>
      </w:r>
    </w:p>
    <w:p w14:paraId="250054D9" w14:textId="77777777" w:rsidR="00AA36E8" w:rsidRPr="00977DF9" w:rsidRDefault="00AA36E8" w:rsidP="005336D8">
      <w:pPr>
        <w:spacing w:line="480" w:lineRule="auto"/>
        <w:contextualSpacing/>
        <w:rPr>
          <w:rFonts w:ascii="Times New Roman" w:hAnsi="Times New Roman"/>
          <w:sz w:val="24"/>
          <w:szCs w:val="24"/>
        </w:rPr>
      </w:pPr>
    </w:p>
    <w:p w14:paraId="18C3E213" w14:textId="77777777" w:rsidR="00AA36E8" w:rsidRPr="00977DF9" w:rsidRDefault="00156A83" w:rsidP="005336D8">
      <w:pPr>
        <w:spacing w:line="480" w:lineRule="auto"/>
        <w:contextualSpacing/>
        <w:rPr>
          <w:rFonts w:ascii="Times New Roman" w:hAnsi="Times New Roman"/>
          <w:sz w:val="24"/>
          <w:szCs w:val="24"/>
        </w:rPr>
      </w:pPr>
      <w:r w:rsidRPr="00977DF9">
        <w:rPr>
          <w:rFonts w:ascii="Times New Roman" w:hAnsi="Times New Roman"/>
          <w:sz w:val="24"/>
          <w:szCs w:val="24"/>
        </w:rPr>
        <w:t>&lt;</w:t>
      </w:r>
      <w:r w:rsidRPr="00977DF9">
        <w:rPr>
          <w:rFonts w:ascii="Times New Roman" w:hAnsi="Times New Roman"/>
          <w:i/>
          <w:sz w:val="24"/>
          <w:szCs w:val="24"/>
        </w:rPr>
        <w:t>Bill’s stealing the painting</w:t>
      </w:r>
      <w:r w:rsidRPr="00977DF9">
        <w:rPr>
          <w:rFonts w:ascii="Times New Roman" w:hAnsi="Times New Roman"/>
          <w:sz w:val="24"/>
          <w:szCs w:val="24"/>
        </w:rPr>
        <w:t>&gt;</w:t>
      </w:r>
      <w:r w:rsidR="00AA36E8" w:rsidRPr="00977DF9">
        <w:rPr>
          <w:rFonts w:ascii="Times New Roman" w:hAnsi="Times New Roman"/>
          <w:sz w:val="24"/>
          <w:szCs w:val="24"/>
        </w:rPr>
        <w:t xml:space="preserve"> </w:t>
      </w:r>
      <w:r w:rsidR="00AA36E8" w:rsidRPr="00977DF9">
        <w:rPr>
          <w:rFonts w:ascii="Times New Roman" w:hAnsi="Times New Roman"/>
          <w:b/>
          <w:i/>
          <w:sz w:val="24"/>
          <w:szCs w:val="24"/>
        </w:rPr>
        <w:t>shocked Sue</w:t>
      </w:r>
      <w:r w:rsidR="00AA36E8" w:rsidRPr="00977DF9">
        <w:rPr>
          <w:rFonts w:ascii="Times New Roman" w:hAnsi="Times New Roman"/>
          <w:sz w:val="24"/>
          <w:szCs w:val="24"/>
        </w:rPr>
        <w:tab/>
      </w:r>
      <w:r w:rsidR="00AA36E8" w:rsidRPr="00977DF9">
        <w:rPr>
          <w:rFonts w:ascii="Times New Roman" w:hAnsi="Times New Roman"/>
          <w:sz w:val="24"/>
          <w:szCs w:val="24"/>
        </w:rPr>
        <w:tab/>
      </w:r>
      <w:r w:rsidR="00AA36E8" w:rsidRPr="00977DF9">
        <w:rPr>
          <w:rFonts w:ascii="Times New Roman" w:hAnsi="Times New Roman"/>
          <w:sz w:val="24"/>
          <w:szCs w:val="24"/>
        </w:rPr>
        <w:tab/>
      </w:r>
      <w:r w:rsidRPr="00977DF9">
        <w:rPr>
          <w:rFonts w:ascii="Times New Roman" w:hAnsi="Times New Roman"/>
          <w:sz w:val="24"/>
          <w:szCs w:val="24"/>
        </w:rPr>
        <w:t xml:space="preserve">and </w:t>
      </w:r>
    </w:p>
    <w:p w14:paraId="2DC4B331" w14:textId="77777777" w:rsidR="00672E72" w:rsidRPr="00977DF9" w:rsidRDefault="00156A83" w:rsidP="005336D8">
      <w:pPr>
        <w:spacing w:line="480" w:lineRule="auto"/>
        <w:contextualSpacing/>
        <w:rPr>
          <w:rFonts w:ascii="Times New Roman" w:hAnsi="Times New Roman"/>
          <w:sz w:val="24"/>
          <w:szCs w:val="24"/>
        </w:rPr>
      </w:pPr>
      <w:r w:rsidRPr="00977DF9">
        <w:rPr>
          <w:rFonts w:ascii="Times New Roman" w:hAnsi="Times New Roman"/>
          <w:sz w:val="24"/>
          <w:szCs w:val="24"/>
        </w:rPr>
        <w:t>&lt;</w:t>
      </w:r>
      <w:r w:rsidRPr="00977DF9">
        <w:rPr>
          <w:rFonts w:ascii="Times New Roman" w:hAnsi="Times New Roman"/>
          <w:i/>
          <w:sz w:val="24"/>
          <w:szCs w:val="24"/>
        </w:rPr>
        <w:t>That Bill stole the painting</w:t>
      </w:r>
      <w:r w:rsidRPr="00977DF9">
        <w:rPr>
          <w:rFonts w:ascii="Times New Roman" w:hAnsi="Times New Roman"/>
          <w:sz w:val="24"/>
          <w:szCs w:val="24"/>
        </w:rPr>
        <w:t xml:space="preserve">&gt; </w:t>
      </w:r>
      <w:r w:rsidRPr="00977DF9">
        <w:rPr>
          <w:rFonts w:ascii="Times New Roman" w:hAnsi="Times New Roman"/>
          <w:b/>
          <w:i/>
          <w:sz w:val="24"/>
          <w:szCs w:val="24"/>
        </w:rPr>
        <w:t>shocked Sue</w:t>
      </w:r>
    </w:p>
    <w:p w14:paraId="6E1B32CB" w14:textId="77777777" w:rsidR="00156A83" w:rsidRPr="00977DF9" w:rsidRDefault="00156A83" w:rsidP="005336D8">
      <w:pPr>
        <w:spacing w:line="480" w:lineRule="auto"/>
        <w:contextualSpacing/>
        <w:rPr>
          <w:rFonts w:ascii="Times New Roman" w:hAnsi="Times New Roman"/>
          <w:sz w:val="24"/>
          <w:szCs w:val="24"/>
        </w:rPr>
      </w:pPr>
    </w:p>
    <w:p w14:paraId="24788757" w14:textId="77777777" w:rsidR="00AA36E8" w:rsidRPr="00977DF9" w:rsidRDefault="00AA36E8"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have the very function of emphasizing the presupposition that Bill did indeed steal the painting (more so than more usual formulations such as </w:t>
      </w:r>
      <w:r w:rsidRPr="00977DF9">
        <w:rPr>
          <w:rFonts w:ascii="Times New Roman" w:hAnsi="Times New Roman"/>
          <w:i/>
          <w:sz w:val="24"/>
          <w:szCs w:val="24"/>
        </w:rPr>
        <w:t>Sue was shocked that Bill stole the painting</w:t>
      </w:r>
      <w:r w:rsidRPr="00977DF9">
        <w:rPr>
          <w:rFonts w:ascii="Times New Roman" w:hAnsi="Times New Roman"/>
          <w:sz w:val="24"/>
          <w:szCs w:val="24"/>
        </w:rPr>
        <w:t>).</w:t>
      </w:r>
      <w:r w:rsidR="00E427B0" w:rsidRPr="00977DF9">
        <w:rPr>
          <w:rFonts w:ascii="Times New Roman" w:hAnsi="Times New Roman"/>
          <w:sz w:val="24"/>
          <w:szCs w:val="24"/>
        </w:rPr>
        <w:t xml:space="preserve"> </w:t>
      </w:r>
      <w:r w:rsidR="004C2256" w:rsidRPr="00977DF9">
        <w:rPr>
          <w:rFonts w:ascii="Times New Roman" w:hAnsi="Times New Roman"/>
          <w:sz w:val="24"/>
          <w:szCs w:val="24"/>
        </w:rPr>
        <w:t>A</w:t>
      </w:r>
      <w:r w:rsidRPr="00977DF9">
        <w:rPr>
          <w:rFonts w:ascii="Times New Roman" w:hAnsi="Times New Roman"/>
          <w:sz w:val="24"/>
          <w:szCs w:val="24"/>
        </w:rPr>
        <w:t>djuncts, by definition, provide background, non-focal</w:t>
      </w:r>
      <w:r w:rsidR="004C2256" w:rsidRPr="00977DF9">
        <w:rPr>
          <w:rFonts w:ascii="Times New Roman" w:hAnsi="Times New Roman"/>
          <w:sz w:val="24"/>
          <w:szCs w:val="24"/>
        </w:rPr>
        <w:t xml:space="preserve"> information (which may also </w:t>
      </w:r>
      <w:r w:rsidR="0089324B" w:rsidRPr="00977DF9">
        <w:rPr>
          <w:rFonts w:ascii="Times New Roman" w:hAnsi="Times New Roman"/>
          <w:sz w:val="24"/>
          <w:szCs w:val="24"/>
        </w:rPr>
        <w:t xml:space="preserve">be </w:t>
      </w:r>
      <w:r w:rsidRPr="00977DF9">
        <w:rPr>
          <w:rFonts w:ascii="Times New Roman" w:hAnsi="Times New Roman"/>
          <w:sz w:val="24"/>
          <w:szCs w:val="24"/>
        </w:rPr>
        <w:t>presupposed to some degree)</w:t>
      </w:r>
      <w:r w:rsidR="00E328E2" w:rsidRPr="00977DF9">
        <w:rPr>
          <w:rStyle w:val="EndnoteReference"/>
          <w:rFonts w:ascii="Times New Roman" w:hAnsi="Times New Roman"/>
          <w:sz w:val="24"/>
          <w:szCs w:val="24"/>
        </w:rPr>
        <w:endnoteReference w:id="15"/>
      </w:r>
      <w:r w:rsidRPr="00977DF9">
        <w:rPr>
          <w:rFonts w:ascii="Times New Roman" w:hAnsi="Times New Roman"/>
          <w:sz w:val="24"/>
          <w:szCs w:val="24"/>
        </w:rPr>
        <w:t>:</w:t>
      </w:r>
    </w:p>
    <w:p w14:paraId="3EECD62B" w14:textId="77777777" w:rsidR="00672E72" w:rsidRPr="00977DF9" w:rsidRDefault="00672E72" w:rsidP="005336D8">
      <w:pPr>
        <w:spacing w:line="480" w:lineRule="auto"/>
        <w:contextualSpacing/>
        <w:rPr>
          <w:rFonts w:ascii="Times New Roman" w:hAnsi="Times New Roman"/>
          <w:sz w:val="24"/>
          <w:szCs w:val="24"/>
        </w:rPr>
      </w:pPr>
    </w:p>
    <w:p w14:paraId="1EE106FD" w14:textId="77777777" w:rsidR="00672E72" w:rsidRPr="00977DF9" w:rsidRDefault="00672E72"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(cf. </w:t>
      </w: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walked home</w:t>
      </w:r>
      <w:r w:rsidRPr="00977DF9">
        <w:rPr>
          <w:rFonts w:ascii="Times New Roman" w:hAnsi="Times New Roman"/>
          <w:sz w:val="24"/>
          <w:szCs w:val="24"/>
        </w:rPr>
        <w:t xml:space="preserve"> &lt;after Sue took his car keys&gt;)</w:t>
      </w:r>
    </w:p>
    <w:p w14:paraId="39D5E9CF" w14:textId="77777777" w:rsidR="00BB3952" w:rsidRPr="00977DF9" w:rsidRDefault="00BB3952" w:rsidP="005336D8">
      <w:pPr>
        <w:spacing w:line="480" w:lineRule="auto"/>
        <w:contextualSpacing/>
        <w:rPr>
          <w:rFonts w:ascii="Times New Roman" w:hAnsi="Times New Roman"/>
          <w:sz w:val="24"/>
          <w:szCs w:val="24"/>
        </w:rPr>
      </w:pPr>
    </w:p>
    <w:p w14:paraId="5E777221" w14:textId="77777777" w:rsidR="002E2196" w:rsidRPr="00977DF9" w:rsidRDefault="00872FB2"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There is a simple independent test for whether or not a particular </w:t>
      </w:r>
      <w:r w:rsidR="00955B5D" w:rsidRPr="00977DF9">
        <w:rPr>
          <w:rFonts w:ascii="Times New Roman" w:hAnsi="Times New Roman"/>
          <w:sz w:val="24"/>
          <w:szCs w:val="24"/>
        </w:rPr>
        <w:t>constituent</w:t>
      </w:r>
      <w:r w:rsidRPr="00977DF9">
        <w:rPr>
          <w:rFonts w:ascii="Times New Roman" w:hAnsi="Times New Roman"/>
          <w:sz w:val="24"/>
          <w:szCs w:val="24"/>
        </w:rPr>
        <w:t xml:space="preserve"> falls within the </w:t>
      </w:r>
      <w:r w:rsidRPr="00977DF9">
        <w:rPr>
          <w:rFonts w:ascii="Times New Roman" w:hAnsi="Times New Roman"/>
          <w:b/>
          <w:i/>
          <w:sz w:val="24"/>
          <w:szCs w:val="24"/>
        </w:rPr>
        <w:t>potential focus domain</w:t>
      </w:r>
      <w:r w:rsidRPr="00977DF9">
        <w:rPr>
          <w:rFonts w:ascii="Times New Roman" w:hAnsi="Times New Roman"/>
          <w:sz w:val="24"/>
          <w:szCs w:val="24"/>
        </w:rPr>
        <w:t xml:space="preserve">: whether </w:t>
      </w:r>
      <w:r w:rsidR="002E2196" w:rsidRPr="00977DF9">
        <w:rPr>
          <w:rFonts w:ascii="Times New Roman" w:hAnsi="Times New Roman"/>
          <w:sz w:val="24"/>
          <w:szCs w:val="24"/>
        </w:rPr>
        <w:t>or not it can be denied</w:t>
      </w:r>
      <w:r w:rsidR="00BE1F88" w:rsidRPr="00977DF9">
        <w:rPr>
          <w:rFonts w:ascii="Times New Roman" w:hAnsi="Times New Roman"/>
          <w:sz w:val="24"/>
          <w:szCs w:val="24"/>
        </w:rPr>
        <w:t xml:space="preserve"> (without recasting the entire phrase)</w:t>
      </w:r>
      <w:r w:rsidR="002E2196" w:rsidRPr="00977DF9">
        <w:rPr>
          <w:rFonts w:ascii="Times New Roman" w:hAnsi="Times New Roman"/>
          <w:sz w:val="24"/>
          <w:szCs w:val="24"/>
        </w:rPr>
        <w:t xml:space="preserve">. </w:t>
      </w:r>
      <w:r w:rsidR="00AA399A" w:rsidRPr="00977DF9">
        <w:rPr>
          <w:rFonts w:ascii="Times New Roman" w:hAnsi="Times New Roman"/>
          <w:sz w:val="24"/>
          <w:szCs w:val="24"/>
        </w:rPr>
        <w:t xml:space="preserve">The logic of the test is that it is only possible to deny assertions (not background information, presuppositions etc.) and that assertions, by definition, constitute the potential focus domain. </w:t>
      </w:r>
      <w:r w:rsidR="002E2196" w:rsidRPr="00977DF9">
        <w:rPr>
          <w:rFonts w:ascii="Times New Roman" w:hAnsi="Times New Roman"/>
          <w:sz w:val="24"/>
          <w:szCs w:val="24"/>
        </w:rPr>
        <w:t xml:space="preserve">This test correctly predicts </w:t>
      </w:r>
      <w:r w:rsidR="00036823" w:rsidRPr="00977DF9">
        <w:rPr>
          <w:rFonts w:ascii="Times New Roman" w:hAnsi="Times New Roman"/>
          <w:sz w:val="24"/>
          <w:szCs w:val="24"/>
        </w:rPr>
        <w:t xml:space="preserve">that the following will </w:t>
      </w:r>
      <w:r w:rsidR="004433EC" w:rsidRPr="00977DF9">
        <w:rPr>
          <w:rFonts w:ascii="Times New Roman" w:hAnsi="Times New Roman"/>
          <w:sz w:val="24"/>
          <w:szCs w:val="24"/>
        </w:rPr>
        <w:t xml:space="preserve">not </w:t>
      </w:r>
      <w:r w:rsidR="00036823" w:rsidRPr="00977DF9">
        <w:rPr>
          <w:rFonts w:ascii="Times New Roman" w:hAnsi="Times New Roman"/>
          <w:sz w:val="24"/>
          <w:szCs w:val="24"/>
        </w:rPr>
        <w:t xml:space="preserve">be </w:t>
      </w:r>
      <w:r w:rsidR="00E328E2" w:rsidRPr="00977DF9">
        <w:rPr>
          <w:rFonts w:ascii="Times New Roman" w:hAnsi="Times New Roman"/>
          <w:sz w:val="24"/>
          <w:szCs w:val="24"/>
        </w:rPr>
        <w:t>an island</w:t>
      </w:r>
      <w:r w:rsidR="00050DF7" w:rsidRPr="00977DF9">
        <w:rPr>
          <w:rFonts w:ascii="Times New Roman" w:hAnsi="Times New Roman"/>
          <w:sz w:val="24"/>
          <w:szCs w:val="24"/>
        </w:rPr>
        <w:t xml:space="preserve"> in question form</w:t>
      </w:r>
    </w:p>
    <w:p w14:paraId="27624437" w14:textId="77777777" w:rsidR="002E2196" w:rsidRPr="00977DF9" w:rsidRDefault="002E2196" w:rsidP="005336D8">
      <w:pPr>
        <w:spacing w:line="480" w:lineRule="auto"/>
        <w:contextualSpacing/>
        <w:rPr>
          <w:rFonts w:ascii="Times New Roman" w:hAnsi="Times New Roman"/>
          <w:sz w:val="24"/>
          <w:szCs w:val="24"/>
        </w:rPr>
      </w:pPr>
    </w:p>
    <w:p w14:paraId="7FDFBEDA" w14:textId="77777777" w:rsidR="004433EC" w:rsidRPr="00977DF9" w:rsidRDefault="00AA399A" w:rsidP="005336D8">
      <w:pPr>
        <w:spacing w:line="480" w:lineRule="auto"/>
        <w:contextualSpacing/>
        <w:rPr>
          <w:rFonts w:ascii="Times New Roman" w:hAnsi="Times New Roman"/>
          <w:sz w:val="24"/>
          <w:szCs w:val="24"/>
        </w:rPr>
      </w:pP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bought a book</w:t>
      </w:r>
      <w:r w:rsidRPr="00977DF9">
        <w:rPr>
          <w:rFonts w:ascii="Times New Roman" w:hAnsi="Times New Roman"/>
          <w:sz w:val="24"/>
          <w:szCs w:val="24"/>
        </w:rPr>
        <w:t xml:space="preserve"> </w:t>
      </w:r>
      <w:r w:rsidRPr="00977DF9">
        <w:rPr>
          <w:rFonts w:ascii="Times New Roman" w:hAnsi="Times New Roman"/>
          <w:sz w:val="24"/>
          <w:szCs w:val="24"/>
        </w:rPr>
        <w:sym w:font="Wingdings" w:char="F0E0"/>
      </w:r>
      <w:r w:rsidRPr="00977DF9">
        <w:rPr>
          <w:rFonts w:ascii="Times New Roman" w:hAnsi="Times New Roman"/>
          <w:sz w:val="24"/>
          <w:szCs w:val="24"/>
        </w:rPr>
        <w:t xml:space="preserve"> No, </w:t>
      </w:r>
      <w:r w:rsidR="00BE1F88" w:rsidRPr="00977DF9">
        <w:rPr>
          <w:rFonts w:ascii="Times New Roman" w:hAnsi="Times New Roman"/>
          <w:sz w:val="24"/>
          <w:szCs w:val="24"/>
        </w:rPr>
        <w:t xml:space="preserve">he didn’t. </w:t>
      </w:r>
    </w:p>
    <w:p w14:paraId="45A9BF56" w14:textId="77777777" w:rsidR="00036823" w:rsidRPr="00977DF9" w:rsidRDefault="00036823" w:rsidP="005336D8">
      <w:pPr>
        <w:spacing w:line="480" w:lineRule="auto"/>
        <w:contextualSpacing/>
        <w:rPr>
          <w:rFonts w:ascii="Times New Roman" w:hAnsi="Times New Roman"/>
          <w:sz w:val="24"/>
          <w:szCs w:val="24"/>
        </w:rPr>
      </w:pPr>
    </w:p>
    <w:p w14:paraId="1C1E0FC0" w14:textId="77777777" w:rsidR="00036823" w:rsidRPr="00977DF9" w:rsidRDefault="00036823" w:rsidP="005336D8">
      <w:pPr>
        <w:spacing w:line="480" w:lineRule="auto"/>
        <w:contextualSpacing/>
        <w:rPr>
          <w:rFonts w:ascii="Times New Roman" w:hAnsi="Times New Roman"/>
          <w:sz w:val="24"/>
          <w:szCs w:val="24"/>
        </w:rPr>
      </w:pPr>
      <w:r w:rsidRPr="00977DF9">
        <w:rPr>
          <w:rFonts w:ascii="Times New Roman" w:hAnsi="Times New Roman"/>
          <w:sz w:val="24"/>
          <w:szCs w:val="24"/>
        </w:rPr>
        <w:t>and that the following will be</w:t>
      </w:r>
      <w:r w:rsidR="00C00CB8" w:rsidRPr="00977DF9">
        <w:rPr>
          <w:rStyle w:val="EndnoteReference"/>
          <w:rFonts w:ascii="Times New Roman" w:hAnsi="Times New Roman"/>
          <w:sz w:val="24"/>
          <w:szCs w:val="24"/>
        </w:rPr>
        <w:endnoteReference w:id="16"/>
      </w:r>
    </w:p>
    <w:p w14:paraId="484EF37E" w14:textId="77777777" w:rsidR="00036823" w:rsidRPr="00977DF9" w:rsidRDefault="00036823" w:rsidP="005336D8">
      <w:pPr>
        <w:spacing w:line="480" w:lineRule="auto"/>
        <w:contextualSpacing/>
        <w:rPr>
          <w:rFonts w:ascii="Times New Roman" w:hAnsi="Times New Roman"/>
          <w:sz w:val="24"/>
          <w:szCs w:val="24"/>
        </w:rPr>
      </w:pPr>
    </w:p>
    <w:p w14:paraId="17E01233" w14:textId="77777777" w:rsidR="00AA399A" w:rsidRPr="00977DF9" w:rsidRDefault="00AA399A" w:rsidP="005336D8">
      <w:pPr>
        <w:spacing w:line="480" w:lineRule="auto"/>
        <w:contextualSpacing/>
        <w:rPr>
          <w:rFonts w:ascii="Times New Roman" w:hAnsi="Times New Roman"/>
          <w:sz w:val="24"/>
          <w:szCs w:val="24"/>
        </w:rPr>
      </w:pP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heard the rumour</w:t>
      </w:r>
      <w:r w:rsidRPr="00977DF9">
        <w:rPr>
          <w:rFonts w:ascii="Times New Roman" w:hAnsi="Times New Roman"/>
          <w:sz w:val="24"/>
          <w:szCs w:val="24"/>
        </w:rPr>
        <w:t xml:space="preserve"> &lt;that Sue stole the files&gt; </w:t>
      </w:r>
      <w:r w:rsidRPr="00977DF9">
        <w:rPr>
          <w:rFonts w:ascii="Times New Roman" w:hAnsi="Times New Roman"/>
          <w:sz w:val="24"/>
          <w:szCs w:val="24"/>
        </w:rPr>
        <w:sym w:font="Wingdings" w:char="F0E0"/>
      </w:r>
      <w:r w:rsidRPr="00977DF9">
        <w:rPr>
          <w:rFonts w:ascii="Times New Roman" w:hAnsi="Times New Roman"/>
          <w:sz w:val="24"/>
          <w:szCs w:val="24"/>
        </w:rPr>
        <w:t xml:space="preserve"> </w:t>
      </w:r>
      <w:r w:rsidR="00BE1F88" w:rsidRPr="00977DF9">
        <w:rPr>
          <w:rFonts w:ascii="Times New Roman" w:hAnsi="Times New Roman"/>
          <w:sz w:val="24"/>
          <w:szCs w:val="24"/>
        </w:rPr>
        <w:t xml:space="preserve">No, </w:t>
      </w:r>
      <w:r w:rsidR="0087634F" w:rsidRPr="00977DF9">
        <w:rPr>
          <w:rFonts w:ascii="Times New Roman" w:hAnsi="Times New Roman"/>
          <w:sz w:val="24"/>
          <w:szCs w:val="24"/>
        </w:rPr>
        <w:t>he/*</w:t>
      </w:r>
      <w:r w:rsidR="00BE1F88" w:rsidRPr="00977DF9">
        <w:rPr>
          <w:rFonts w:ascii="Times New Roman" w:hAnsi="Times New Roman"/>
          <w:sz w:val="24"/>
          <w:szCs w:val="24"/>
        </w:rPr>
        <w:t xml:space="preserve">she didn’t </w:t>
      </w:r>
    </w:p>
    <w:p w14:paraId="0A26F7D0" w14:textId="77777777" w:rsidR="00AA399A" w:rsidRPr="00977DF9" w:rsidRDefault="00AA399A" w:rsidP="005336D8">
      <w:pPr>
        <w:spacing w:line="480" w:lineRule="auto"/>
        <w:contextualSpacing/>
        <w:rPr>
          <w:rFonts w:ascii="Times New Roman" w:hAnsi="Times New Roman"/>
          <w:sz w:val="24"/>
          <w:szCs w:val="24"/>
        </w:rPr>
      </w:pP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 xml:space="preserve">interviewed </w:t>
      </w:r>
      <w:r w:rsidR="00BE1F88" w:rsidRPr="00977DF9">
        <w:rPr>
          <w:rFonts w:ascii="Times New Roman" w:hAnsi="Times New Roman"/>
          <w:b/>
          <w:i/>
          <w:sz w:val="24"/>
          <w:szCs w:val="24"/>
        </w:rPr>
        <w:t>the witness</w:t>
      </w:r>
      <w:r w:rsidR="00BE1F88" w:rsidRPr="00977DF9">
        <w:rPr>
          <w:rFonts w:ascii="Times New Roman" w:hAnsi="Times New Roman"/>
          <w:sz w:val="24"/>
          <w:szCs w:val="24"/>
        </w:rPr>
        <w:t xml:space="preserve"> &lt;who saw the files&gt; </w:t>
      </w:r>
      <w:r w:rsidR="00BE1F88" w:rsidRPr="00977DF9">
        <w:rPr>
          <w:rFonts w:ascii="Times New Roman" w:hAnsi="Times New Roman"/>
          <w:sz w:val="24"/>
          <w:szCs w:val="24"/>
        </w:rPr>
        <w:sym w:font="Wingdings" w:char="F0E0"/>
      </w:r>
      <w:r w:rsidR="00036823" w:rsidRPr="00977DF9">
        <w:rPr>
          <w:rFonts w:ascii="Times New Roman" w:hAnsi="Times New Roman"/>
          <w:sz w:val="24"/>
          <w:szCs w:val="24"/>
        </w:rPr>
        <w:t xml:space="preserve"> No, </w:t>
      </w:r>
      <w:r w:rsidR="0087634F" w:rsidRPr="00977DF9">
        <w:rPr>
          <w:rFonts w:ascii="Times New Roman" w:hAnsi="Times New Roman"/>
          <w:sz w:val="24"/>
          <w:szCs w:val="24"/>
        </w:rPr>
        <w:t>he/*</w:t>
      </w:r>
      <w:r w:rsidR="00036823" w:rsidRPr="00977DF9">
        <w:rPr>
          <w:rFonts w:ascii="Times New Roman" w:hAnsi="Times New Roman"/>
          <w:sz w:val="24"/>
          <w:szCs w:val="24"/>
        </w:rPr>
        <w:t>she didn’t</w:t>
      </w:r>
    </w:p>
    <w:p w14:paraId="13FD8C68" w14:textId="77777777" w:rsidR="00AA399A" w:rsidRPr="00977DF9" w:rsidRDefault="00AA399A" w:rsidP="005336D8">
      <w:pPr>
        <w:spacing w:line="480" w:lineRule="auto"/>
        <w:contextualSpacing/>
        <w:rPr>
          <w:rFonts w:ascii="Times New Roman" w:hAnsi="Times New Roman"/>
          <w:sz w:val="24"/>
          <w:szCs w:val="24"/>
        </w:rPr>
      </w:pPr>
      <w:r w:rsidRPr="00977DF9">
        <w:rPr>
          <w:rFonts w:ascii="Times New Roman" w:hAnsi="Times New Roman"/>
          <w:i/>
          <w:sz w:val="24"/>
          <w:szCs w:val="24"/>
        </w:rPr>
        <w:t>Bill</w:t>
      </w:r>
      <w:r w:rsidRPr="00977DF9">
        <w:rPr>
          <w:rFonts w:ascii="Times New Roman" w:hAnsi="Times New Roman"/>
          <w:sz w:val="24"/>
          <w:szCs w:val="24"/>
        </w:rPr>
        <w:t xml:space="preserve"> </w:t>
      </w:r>
      <w:r w:rsidRPr="00977DF9">
        <w:rPr>
          <w:rFonts w:ascii="Times New Roman" w:hAnsi="Times New Roman"/>
          <w:b/>
          <w:i/>
          <w:sz w:val="24"/>
          <w:szCs w:val="24"/>
        </w:rPr>
        <w:t>walked home</w:t>
      </w:r>
      <w:r w:rsidRPr="00977DF9">
        <w:rPr>
          <w:rFonts w:ascii="Times New Roman" w:hAnsi="Times New Roman"/>
          <w:sz w:val="24"/>
          <w:szCs w:val="24"/>
        </w:rPr>
        <w:t xml:space="preserve"> &lt;after Sue took </w:t>
      </w:r>
      <w:r w:rsidR="00BE1F88" w:rsidRPr="00977DF9">
        <w:rPr>
          <w:rFonts w:ascii="Times New Roman" w:hAnsi="Times New Roman"/>
          <w:sz w:val="24"/>
          <w:szCs w:val="24"/>
        </w:rPr>
        <w:t xml:space="preserve">his car keys&gt; </w:t>
      </w:r>
      <w:r w:rsidR="00BE1F88" w:rsidRPr="00977DF9">
        <w:rPr>
          <w:rFonts w:ascii="Times New Roman" w:hAnsi="Times New Roman"/>
          <w:sz w:val="24"/>
          <w:szCs w:val="24"/>
        </w:rPr>
        <w:sym w:font="Wingdings" w:char="F0E0"/>
      </w:r>
      <w:r w:rsidR="0087634F" w:rsidRPr="00977DF9">
        <w:rPr>
          <w:rFonts w:ascii="Times New Roman" w:hAnsi="Times New Roman"/>
          <w:sz w:val="24"/>
          <w:szCs w:val="24"/>
        </w:rPr>
        <w:t xml:space="preserve"> </w:t>
      </w:r>
      <w:r w:rsidR="00036823" w:rsidRPr="00977DF9">
        <w:rPr>
          <w:rFonts w:ascii="Times New Roman" w:hAnsi="Times New Roman"/>
          <w:sz w:val="24"/>
          <w:szCs w:val="24"/>
        </w:rPr>
        <w:t xml:space="preserve">No, </w:t>
      </w:r>
      <w:r w:rsidR="0087634F" w:rsidRPr="00977DF9">
        <w:rPr>
          <w:rFonts w:ascii="Times New Roman" w:hAnsi="Times New Roman"/>
          <w:sz w:val="24"/>
          <w:szCs w:val="24"/>
        </w:rPr>
        <w:t>he/*</w:t>
      </w:r>
      <w:r w:rsidR="00036823" w:rsidRPr="00977DF9">
        <w:rPr>
          <w:rFonts w:ascii="Times New Roman" w:hAnsi="Times New Roman"/>
          <w:sz w:val="24"/>
          <w:szCs w:val="24"/>
        </w:rPr>
        <w:t>she didn</w:t>
      </w:r>
      <w:r w:rsidR="00F32574" w:rsidRPr="00977DF9">
        <w:rPr>
          <w:rFonts w:ascii="Times New Roman" w:hAnsi="Times New Roman"/>
          <w:sz w:val="24"/>
          <w:szCs w:val="24"/>
        </w:rPr>
        <w:t>’t</w:t>
      </w:r>
    </w:p>
    <w:p w14:paraId="01001AD9" w14:textId="77777777" w:rsidR="00AA399A" w:rsidRPr="00977DF9" w:rsidRDefault="00AA399A" w:rsidP="005336D8">
      <w:pPr>
        <w:spacing w:line="480" w:lineRule="auto"/>
        <w:contextualSpacing/>
        <w:rPr>
          <w:rFonts w:ascii="Times New Roman" w:hAnsi="Times New Roman"/>
          <w:sz w:val="24"/>
          <w:szCs w:val="24"/>
        </w:rPr>
      </w:pPr>
      <w:r w:rsidRPr="00977DF9">
        <w:rPr>
          <w:rFonts w:ascii="Times New Roman" w:hAnsi="Times New Roman"/>
          <w:i/>
          <w:sz w:val="24"/>
          <w:szCs w:val="24"/>
        </w:rPr>
        <w:t>&lt;Bill’s stealing the painting&gt;</w:t>
      </w:r>
      <w:r w:rsidRPr="00977DF9">
        <w:rPr>
          <w:rFonts w:ascii="Times New Roman" w:hAnsi="Times New Roman"/>
          <w:sz w:val="24"/>
          <w:szCs w:val="24"/>
        </w:rPr>
        <w:t xml:space="preserve"> </w:t>
      </w:r>
      <w:r w:rsidRPr="00977DF9">
        <w:rPr>
          <w:rFonts w:ascii="Times New Roman" w:hAnsi="Times New Roman"/>
          <w:b/>
          <w:i/>
          <w:sz w:val="24"/>
          <w:szCs w:val="24"/>
        </w:rPr>
        <w:t>shocked Sue</w:t>
      </w:r>
      <w:r w:rsidRPr="00977DF9">
        <w:rPr>
          <w:rFonts w:ascii="Times New Roman" w:hAnsi="Times New Roman"/>
          <w:sz w:val="24"/>
          <w:szCs w:val="24"/>
        </w:rPr>
        <w:t>)</w:t>
      </w:r>
      <w:r w:rsidR="00BE1F88" w:rsidRPr="00977DF9">
        <w:rPr>
          <w:rFonts w:ascii="Times New Roman" w:hAnsi="Times New Roman"/>
          <w:sz w:val="24"/>
          <w:szCs w:val="24"/>
        </w:rPr>
        <w:t xml:space="preserve"> </w:t>
      </w:r>
      <w:r w:rsidR="00BE1F88" w:rsidRPr="00977DF9">
        <w:rPr>
          <w:rFonts w:ascii="Times New Roman" w:hAnsi="Times New Roman"/>
          <w:sz w:val="24"/>
          <w:szCs w:val="24"/>
        </w:rPr>
        <w:sym w:font="Wingdings" w:char="F0E0"/>
      </w:r>
      <w:r w:rsidR="0087634F" w:rsidRPr="00977DF9">
        <w:rPr>
          <w:rFonts w:ascii="Times New Roman" w:hAnsi="Times New Roman"/>
          <w:sz w:val="24"/>
          <w:szCs w:val="24"/>
        </w:rPr>
        <w:t xml:space="preserve"> </w:t>
      </w:r>
      <w:r w:rsidR="00036823" w:rsidRPr="00977DF9">
        <w:rPr>
          <w:rFonts w:ascii="Times New Roman" w:hAnsi="Times New Roman"/>
          <w:sz w:val="24"/>
          <w:szCs w:val="24"/>
        </w:rPr>
        <w:t>No</w:t>
      </w:r>
      <w:r w:rsidR="0087634F" w:rsidRPr="00977DF9">
        <w:rPr>
          <w:rFonts w:ascii="Times New Roman" w:hAnsi="Times New Roman"/>
          <w:sz w:val="24"/>
          <w:szCs w:val="24"/>
        </w:rPr>
        <w:t>,</w:t>
      </w:r>
      <w:r w:rsidR="00036823" w:rsidRPr="00977DF9">
        <w:rPr>
          <w:rFonts w:ascii="Times New Roman" w:hAnsi="Times New Roman"/>
          <w:sz w:val="24"/>
          <w:szCs w:val="24"/>
        </w:rPr>
        <w:t xml:space="preserve"> </w:t>
      </w:r>
      <w:r w:rsidR="0087634F" w:rsidRPr="00977DF9">
        <w:rPr>
          <w:rFonts w:ascii="Times New Roman" w:hAnsi="Times New Roman"/>
          <w:sz w:val="24"/>
          <w:szCs w:val="24"/>
        </w:rPr>
        <w:t>it/*</w:t>
      </w:r>
      <w:r w:rsidR="00036823" w:rsidRPr="00977DF9">
        <w:rPr>
          <w:rFonts w:ascii="Times New Roman" w:hAnsi="Times New Roman"/>
          <w:sz w:val="24"/>
          <w:szCs w:val="24"/>
        </w:rPr>
        <w:t>he didn’t</w:t>
      </w:r>
      <w:r w:rsidRPr="00977DF9">
        <w:rPr>
          <w:rFonts w:ascii="Times New Roman" w:hAnsi="Times New Roman"/>
          <w:sz w:val="24"/>
          <w:szCs w:val="24"/>
        </w:rPr>
        <w:tab/>
      </w:r>
      <w:r w:rsidRPr="00977DF9">
        <w:rPr>
          <w:rFonts w:ascii="Times New Roman" w:hAnsi="Times New Roman"/>
          <w:sz w:val="24"/>
          <w:szCs w:val="24"/>
        </w:rPr>
        <w:tab/>
      </w:r>
    </w:p>
    <w:p w14:paraId="7C12989F" w14:textId="77777777" w:rsidR="00AA399A" w:rsidRPr="00977DF9" w:rsidRDefault="00AA399A" w:rsidP="005336D8">
      <w:pPr>
        <w:spacing w:line="480" w:lineRule="auto"/>
        <w:contextualSpacing/>
        <w:rPr>
          <w:rFonts w:ascii="Times New Roman" w:hAnsi="Times New Roman"/>
          <w:sz w:val="24"/>
          <w:szCs w:val="24"/>
        </w:rPr>
      </w:pPr>
      <w:r w:rsidRPr="00977DF9">
        <w:rPr>
          <w:rFonts w:ascii="Times New Roman" w:hAnsi="Times New Roman"/>
          <w:sz w:val="24"/>
          <w:szCs w:val="24"/>
        </w:rPr>
        <w:t>&lt;</w:t>
      </w:r>
      <w:r w:rsidRPr="00977DF9">
        <w:rPr>
          <w:rFonts w:ascii="Times New Roman" w:hAnsi="Times New Roman"/>
          <w:i/>
          <w:sz w:val="24"/>
          <w:szCs w:val="24"/>
        </w:rPr>
        <w:t>That Bill stole the painting</w:t>
      </w:r>
      <w:r w:rsidRPr="00977DF9">
        <w:rPr>
          <w:rFonts w:ascii="Times New Roman" w:hAnsi="Times New Roman"/>
          <w:sz w:val="24"/>
          <w:szCs w:val="24"/>
        </w:rPr>
        <w:t xml:space="preserve">&gt; </w:t>
      </w:r>
      <w:r w:rsidRPr="00977DF9">
        <w:rPr>
          <w:rFonts w:ascii="Times New Roman" w:hAnsi="Times New Roman"/>
          <w:i/>
          <w:sz w:val="24"/>
          <w:szCs w:val="24"/>
        </w:rPr>
        <w:t>shocked Sue</w:t>
      </w:r>
      <w:r w:rsidRPr="00977DF9">
        <w:rPr>
          <w:rFonts w:ascii="Times New Roman" w:hAnsi="Times New Roman"/>
          <w:sz w:val="24"/>
          <w:szCs w:val="24"/>
        </w:rPr>
        <w:t>)</w:t>
      </w:r>
      <w:r w:rsidR="00BE1F88" w:rsidRPr="00977DF9">
        <w:rPr>
          <w:rFonts w:ascii="Times New Roman" w:hAnsi="Times New Roman"/>
          <w:sz w:val="24"/>
          <w:szCs w:val="24"/>
        </w:rPr>
        <w:t xml:space="preserve"> </w:t>
      </w:r>
      <w:r w:rsidR="00BE1F88" w:rsidRPr="00977DF9">
        <w:rPr>
          <w:rFonts w:ascii="Times New Roman" w:hAnsi="Times New Roman"/>
          <w:sz w:val="24"/>
          <w:szCs w:val="24"/>
        </w:rPr>
        <w:sym w:font="Wingdings" w:char="F0E0"/>
      </w:r>
      <w:r w:rsidR="00BE1F88" w:rsidRPr="00977DF9">
        <w:rPr>
          <w:rFonts w:ascii="Times New Roman" w:hAnsi="Times New Roman"/>
          <w:sz w:val="24"/>
          <w:szCs w:val="24"/>
        </w:rPr>
        <w:t xml:space="preserve"> </w:t>
      </w:r>
      <w:r w:rsidR="0087634F" w:rsidRPr="00977DF9">
        <w:rPr>
          <w:rFonts w:ascii="Times New Roman" w:hAnsi="Times New Roman"/>
          <w:sz w:val="24"/>
          <w:szCs w:val="24"/>
        </w:rPr>
        <w:t>No it/*he</w:t>
      </w:r>
      <w:r w:rsidR="00BE1F88" w:rsidRPr="00977DF9">
        <w:rPr>
          <w:rFonts w:ascii="Times New Roman" w:hAnsi="Times New Roman"/>
          <w:sz w:val="24"/>
          <w:szCs w:val="24"/>
        </w:rPr>
        <w:t xml:space="preserve"> didn’t</w:t>
      </w:r>
    </w:p>
    <w:p w14:paraId="707608E4" w14:textId="77777777" w:rsidR="000235E9" w:rsidRPr="00977DF9" w:rsidRDefault="000235E9" w:rsidP="005336D8">
      <w:pPr>
        <w:spacing w:line="480" w:lineRule="auto"/>
        <w:contextualSpacing/>
        <w:rPr>
          <w:rFonts w:ascii="Times New Roman" w:hAnsi="Times New Roman"/>
          <w:sz w:val="24"/>
          <w:szCs w:val="24"/>
        </w:rPr>
      </w:pPr>
    </w:p>
    <w:p w14:paraId="7B40053E" w14:textId="22DACB78" w:rsidR="0020730F" w:rsidRPr="00977DF9" w:rsidRDefault="00050DF7"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At first glance, this test – and hence the backgrounding account – appears to fail for questions with sentential complements such as </w:t>
      </w:r>
      <w:r w:rsidRPr="00977DF9">
        <w:rPr>
          <w:rFonts w:ascii="Times New Roman" w:hAnsi="Times New Roman"/>
          <w:i/>
          <w:sz w:val="24"/>
          <w:szCs w:val="24"/>
        </w:rPr>
        <w:t>*What</w:t>
      </w:r>
      <w:r w:rsidRPr="00977DF9">
        <w:rPr>
          <w:rFonts w:ascii="Times New Roman" w:hAnsi="Times New Roman"/>
          <w:i/>
          <w:sz w:val="24"/>
          <w:szCs w:val="24"/>
          <w:vertAlign w:val="subscript"/>
        </w:rPr>
        <w:t>i</w:t>
      </w:r>
      <w:r w:rsidRPr="00977DF9">
        <w:rPr>
          <w:rFonts w:ascii="Times New Roman" w:hAnsi="Times New Roman"/>
          <w:i/>
          <w:sz w:val="24"/>
          <w:szCs w:val="24"/>
        </w:rPr>
        <w:t xml:space="preserve"> did Bill say (that) Sue bought?</w:t>
      </w:r>
      <w:r w:rsidRPr="00977DF9">
        <w:rPr>
          <w:rFonts w:ascii="Times New Roman" w:hAnsi="Times New Roman"/>
          <w:sz w:val="24"/>
          <w:szCs w:val="24"/>
        </w:rPr>
        <w:t>. Since one can deny the fact but not the content of reported speech (</w:t>
      </w:r>
      <w:r w:rsidRPr="00977DF9">
        <w:rPr>
          <w:rFonts w:ascii="Times New Roman" w:hAnsi="Times New Roman"/>
          <w:i/>
          <w:sz w:val="24"/>
          <w:szCs w:val="24"/>
        </w:rPr>
        <w:t>Bill said (that) Sue bought a book</w:t>
      </w:r>
      <w:r w:rsidRPr="00977DF9">
        <w:rPr>
          <w:rFonts w:ascii="Times New Roman" w:hAnsi="Times New Roman"/>
          <w:sz w:val="24"/>
          <w:szCs w:val="24"/>
        </w:rPr>
        <w:t xml:space="preserve"> </w:t>
      </w:r>
      <w:r w:rsidRPr="00977DF9">
        <w:rPr>
          <w:rFonts w:ascii="Times New Roman" w:hAnsi="Times New Roman"/>
          <w:sz w:val="24"/>
          <w:szCs w:val="24"/>
        </w:rPr>
        <w:sym w:font="Wingdings" w:char="F0E0"/>
      </w:r>
      <w:r w:rsidRPr="00977DF9">
        <w:rPr>
          <w:rFonts w:ascii="Times New Roman" w:hAnsi="Times New Roman"/>
          <w:sz w:val="24"/>
          <w:szCs w:val="24"/>
        </w:rPr>
        <w:t xml:space="preserve"> No he/*she didn’t), the negation test predicts, apparently incorrectly, that such questions will be blocked. In fact, not only does the negation test correctly predict the data here, it does so in a way that syntactic subjacency accounts cannot. The key is that both negatability/backgrou</w:t>
      </w:r>
      <w:r w:rsidR="00DE62AF" w:rsidRPr="00977DF9">
        <w:rPr>
          <w:rFonts w:ascii="Times New Roman" w:hAnsi="Times New Roman"/>
          <w:sz w:val="24"/>
          <w:szCs w:val="24"/>
        </w:rPr>
        <w:t>nding and island status are matt</w:t>
      </w:r>
      <w:r w:rsidRPr="00977DF9">
        <w:rPr>
          <w:rFonts w:ascii="Times New Roman" w:hAnsi="Times New Roman"/>
          <w:sz w:val="24"/>
          <w:szCs w:val="24"/>
        </w:rPr>
        <w:t xml:space="preserve">ers of degree. Ambridge and Goldberg (2008) asked participants to rate, for particular verbs, (a) the extent to which negating the sentence entails negation of the reported speech (a measure of backgrounding) and (b) the grammaticality of the extraction question. On these measures, </w:t>
      </w:r>
      <w:r w:rsidRPr="00977DF9">
        <w:rPr>
          <w:rFonts w:ascii="Times New Roman" w:hAnsi="Times New Roman"/>
          <w:i/>
          <w:sz w:val="24"/>
          <w:szCs w:val="24"/>
        </w:rPr>
        <w:t>say</w:t>
      </w:r>
      <w:r w:rsidRPr="00977DF9">
        <w:rPr>
          <w:rFonts w:ascii="Times New Roman" w:hAnsi="Times New Roman"/>
          <w:sz w:val="24"/>
          <w:szCs w:val="24"/>
        </w:rPr>
        <w:t xml:space="preserve"> was rated as only moderately backgrounding the reported speech, and the extraction question only moderately unacceptable. Verbs that are informationally richer </w:t>
      </w:r>
      <w:r w:rsidR="006158F0" w:rsidRPr="00977DF9">
        <w:rPr>
          <w:rFonts w:ascii="Times New Roman" w:hAnsi="Times New Roman"/>
          <w:sz w:val="24"/>
          <w:szCs w:val="24"/>
        </w:rPr>
        <w:t xml:space="preserve">than </w:t>
      </w:r>
      <w:r w:rsidR="006158F0" w:rsidRPr="00977DF9">
        <w:rPr>
          <w:rFonts w:ascii="Times New Roman" w:hAnsi="Times New Roman"/>
          <w:i/>
          <w:sz w:val="24"/>
          <w:szCs w:val="24"/>
        </w:rPr>
        <w:t>say</w:t>
      </w:r>
      <w:r w:rsidR="006158F0" w:rsidRPr="00977DF9">
        <w:rPr>
          <w:rFonts w:ascii="Times New Roman" w:hAnsi="Times New Roman"/>
          <w:sz w:val="24"/>
          <w:szCs w:val="24"/>
        </w:rPr>
        <w:t xml:space="preserve"> </w:t>
      </w:r>
      <w:r w:rsidRPr="00977DF9">
        <w:rPr>
          <w:rFonts w:ascii="Times New Roman" w:hAnsi="Times New Roman"/>
          <w:sz w:val="24"/>
          <w:szCs w:val="24"/>
        </w:rPr>
        <w:t xml:space="preserve">(e.g., </w:t>
      </w:r>
      <w:r w:rsidRPr="00977DF9">
        <w:rPr>
          <w:rFonts w:ascii="Times New Roman" w:hAnsi="Times New Roman"/>
          <w:i/>
          <w:sz w:val="24"/>
          <w:szCs w:val="24"/>
        </w:rPr>
        <w:t>whisper, mumble</w:t>
      </w:r>
      <w:r w:rsidRPr="00977DF9">
        <w:rPr>
          <w:rFonts w:ascii="Times New Roman" w:hAnsi="Times New Roman"/>
          <w:sz w:val="24"/>
          <w:szCs w:val="24"/>
        </w:rPr>
        <w:t xml:space="preserve">) would be expected to </w:t>
      </w:r>
      <w:r w:rsidR="00DE532F" w:rsidRPr="00977DF9">
        <w:rPr>
          <w:rFonts w:ascii="Times New Roman" w:hAnsi="Times New Roman"/>
          <w:sz w:val="24"/>
          <w:szCs w:val="24"/>
        </w:rPr>
        <w:t>be rated as (</w:t>
      </w:r>
      <w:r w:rsidR="006158F0" w:rsidRPr="00977DF9">
        <w:rPr>
          <w:rFonts w:ascii="Times New Roman" w:hAnsi="Times New Roman"/>
          <w:sz w:val="24"/>
          <w:szCs w:val="24"/>
        </w:rPr>
        <w:t xml:space="preserve">a) foregrounding the speech act, hence </w:t>
      </w:r>
      <w:r w:rsidR="00DE532F" w:rsidRPr="00977DF9">
        <w:rPr>
          <w:rFonts w:ascii="Times New Roman" w:hAnsi="Times New Roman"/>
          <w:sz w:val="24"/>
          <w:szCs w:val="24"/>
        </w:rPr>
        <w:t>backgrou</w:t>
      </w:r>
      <w:r w:rsidR="006158F0" w:rsidRPr="00977DF9">
        <w:rPr>
          <w:rFonts w:ascii="Times New Roman" w:hAnsi="Times New Roman"/>
          <w:sz w:val="24"/>
          <w:szCs w:val="24"/>
        </w:rPr>
        <w:t>nding its content, and thus</w:t>
      </w:r>
      <w:r w:rsidRPr="00977DF9">
        <w:rPr>
          <w:rFonts w:ascii="Times New Roman" w:hAnsi="Times New Roman"/>
          <w:sz w:val="24"/>
          <w:szCs w:val="24"/>
        </w:rPr>
        <w:t xml:space="preserve"> (b) less acc</w:t>
      </w:r>
      <w:r w:rsidR="006158F0" w:rsidRPr="00977DF9">
        <w:rPr>
          <w:rFonts w:ascii="Times New Roman" w:hAnsi="Times New Roman"/>
          <w:sz w:val="24"/>
          <w:szCs w:val="24"/>
        </w:rPr>
        <w:t>eptable in extraction questions</w:t>
      </w:r>
      <w:r w:rsidRPr="00977DF9">
        <w:rPr>
          <w:rFonts w:ascii="Times New Roman" w:hAnsi="Times New Roman"/>
          <w:sz w:val="24"/>
          <w:szCs w:val="24"/>
        </w:rPr>
        <w:t xml:space="preserve">. Exactly this pattern was found. </w:t>
      </w:r>
      <w:r w:rsidR="00566168" w:rsidRPr="00977DF9">
        <w:rPr>
          <w:rFonts w:ascii="Times New Roman" w:hAnsi="Times New Roman"/>
          <w:sz w:val="24"/>
          <w:szCs w:val="24"/>
        </w:rPr>
        <w:t xml:space="preserve">Given that </w:t>
      </w:r>
      <w:r w:rsidR="00DE62AF" w:rsidRPr="00977DF9">
        <w:rPr>
          <w:rFonts w:ascii="Times New Roman" w:hAnsi="Times New Roman"/>
          <w:sz w:val="24"/>
          <w:szCs w:val="24"/>
        </w:rPr>
        <w:t xml:space="preserve">no subjacency violation occurs in any </w:t>
      </w:r>
      <w:r w:rsidR="00DC07A3" w:rsidRPr="00977DF9">
        <w:rPr>
          <w:rFonts w:ascii="Times New Roman" w:hAnsi="Times New Roman"/>
          <w:sz w:val="24"/>
          <w:szCs w:val="24"/>
        </w:rPr>
        <w:t>of these cases</w:t>
      </w:r>
      <w:r w:rsidR="00566168" w:rsidRPr="00977DF9">
        <w:rPr>
          <w:rFonts w:ascii="Times New Roman" w:hAnsi="Times New Roman"/>
          <w:sz w:val="24"/>
          <w:szCs w:val="24"/>
        </w:rPr>
        <w:t xml:space="preserve"> </w:t>
      </w:r>
      <w:r w:rsidR="0033775A" w:rsidRPr="00977DF9">
        <w:rPr>
          <w:rFonts w:ascii="Times New Roman" w:hAnsi="Times New Roman"/>
          <w:sz w:val="24"/>
          <w:szCs w:val="24"/>
        </w:rPr>
        <w:t xml:space="preserve">(and that such </w:t>
      </w:r>
      <w:r w:rsidR="00A014CC" w:rsidRPr="00977DF9">
        <w:rPr>
          <w:rFonts w:ascii="Times New Roman" w:hAnsi="Times New Roman"/>
          <w:sz w:val="24"/>
          <w:szCs w:val="24"/>
        </w:rPr>
        <w:t>violations are binary, not a matter of degree</w:t>
      </w:r>
      <w:r w:rsidR="0033775A" w:rsidRPr="00977DF9">
        <w:rPr>
          <w:rFonts w:ascii="Times New Roman" w:hAnsi="Times New Roman"/>
          <w:sz w:val="24"/>
          <w:szCs w:val="24"/>
        </w:rPr>
        <w:t>)</w:t>
      </w:r>
      <w:r w:rsidR="00A014CC" w:rsidRPr="00977DF9">
        <w:rPr>
          <w:rFonts w:ascii="Times New Roman" w:hAnsi="Times New Roman"/>
          <w:sz w:val="24"/>
          <w:szCs w:val="24"/>
        </w:rPr>
        <w:t>, syntactic subjacency</w:t>
      </w:r>
      <w:r w:rsidR="00DE62AF" w:rsidRPr="00977DF9">
        <w:rPr>
          <w:rFonts w:ascii="Times New Roman" w:hAnsi="Times New Roman"/>
          <w:sz w:val="24"/>
          <w:szCs w:val="24"/>
        </w:rPr>
        <w:t xml:space="preserve"> accounts cannot explain this graded pattern, or even why any of the sentences should be rated as less than fully acceptable. Neither can such accounts explain graded definiteness effects (</w:t>
      </w:r>
      <w:r w:rsidR="00DE62AF" w:rsidRPr="00977DF9">
        <w:rPr>
          <w:rFonts w:ascii="Times New Roman" w:hAnsi="Times New Roman"/>
          <w:i/>
          <w:sz w:val="24"/>
          <w:szCs w:val="24"/>
        </w:rPr>
        <w:t>Who</w:t>
      </w:r>
      <w:r w:rsidR="00DE62AF" w:rsidRPr="00977DF9">
        <w:rPr>
          <w:rFonts w:ascii="Times New Roman" w:hAnsi="Times New Roman"/>
          <w:i/>
          <w:sz w:val="24"/>
          <w:szCs w:val="24"/>
          <w:vertAlign w:val="subscript"/>
        </w:rPr>
        <w:t>i</w:t>
      </w:r>
      <w:r w:rsidR="00DE62AF" w:rsidRPr="00977DF9">
        <w:rPr>
          <w:rFonts w:ascii="Times New Roman" w:hAnsi="Times New Roman"/>
          <w:i/>
          <w:sz w:val="24"/>
          <w:szCs w:val="24"/>
        </w:rPr>
        <w:t xml:space="preserve"> did Bill read [a &gt; the &gt; ?the new &gt;??The fantastic new history book] about?</w:t>
      </w:r>
      <w:r w:rsidR="00DE62AF" w:rsidRPr="00977DF9">
        <w:rPr>
          <w:rFonts w:ascii="Times New Roman" w:hAnsi="Times New Roman"/>
          <w:sz w:val="24"/>
          <w:szCs w:val="24"/>
        </w:rPr>
        <w:t>).</w:t>
      </w:r>
      <w:r w:rsidR="0020730F" w:rsidRPr="00977DF9">
        <w:rPr>
          <w:rFonts w:ascii="Times New Roman" w:hAnsi="Times New Roman"/>
          <w:sz w:val="24"/>
          <w:szCs w:val="24"/>
        </w:rPr>
        <w:t xml:space="preserve"> The functional account explains this pattern naturally: </w:t>
      </w:r>
      <w:r w:rsidR="00DE62AF" w:rsidRPr="00977DF9">
        <w:rPr>
          <w:rFonts w:ascii="Times New Roman" w:hAnsi="Times New Roman"/>
          <w:sz w:val="24"/>
          <w:szCs w:val="24"/>
        </w:rPr>
        <w:t xml:space="preserve">The more that is already known about the book (i.e., the more it constitutes background knowledge), the less acceptable the extraction question. </w:t>
      </w:r>
    </w:p>
    <w:p w14:paraId="62160372" w14:textId="77777777" w:rsidR="0020730F" w:rsidRPr="00977DF9" w:rsidRDefault="0020730F" w:rsidP="005336D8">
      <w:pPr>
        <w:spacing w:line="480" w:lineRule="auto"/>
        <w:contextualSpacing/>
        <w:rPr>
          <w:rFonts w:ascii="Times New Roman" w:hAnsi="Times New Roman"/>
          <w:sz w:val="24"/>
          <w:szCs w:val="24"/>
        </w:rPr>
      </w:pPr>
    </w:p>
    <w:p w14:paraId="018F2A39" w14:textId="5BB63B3A" w:rsidR="0020730F" w:rsidRPr="00977DF9" w:rsidRDefault="0020730F" w:rsidP="005336D8">
      <w:pPr>
        <w:spacing w:line="480" w:lineRule="auto"/>
        <w:contextualSpacing/>
        <w:rPr>
          <w:rFonts w:ascii="Times New Roman" w:hAnsi="Times New Roman"/>
          <w:sz w:val="24"/>
          <w:szCs w:val="24"/>
        </w:rPr>
      </w:pPr>
      <w:r w:rsidRPr="00977DF9">
        <w:rPr>
          <w:rFonts w:ascii="Times New Roman" w:hAnsi="Times New Roman"/>
          <w:sz w:val="24"/>
          <w:szCs w:val="24"/>
        </w:rPr>
        <w:t>Do such cases mean that an innate subjacency principle could be actively harmful? After all, if learner</w:t>
      </w:r>
      <w:r w:rsidR="00A5340B" w:rsidRPr="00977DF9">
        <w:rPr>
          <w:rFonts w:ascii="Times New Roman" w:hAnsi="Times New Roman"/>
          <w:sz w:val="24"/>
          <w:szCs w:val="24"/>
        </w:rPr>
        <w:t>s were using only this</w:t>
      </w:r>
      <w:r w:rsidRPr="00977DF9">
        <w:rPr>
          <w:rFonts w:ascii="Times New Roman" w:hAnsi="Times New Roman"/>
          <w:sz w:val="24"/>
          <w:szCs w:val="24"/>
        </w:rPr>
        <w:t xml:space="preserve"> principle to determine the grammaticality of such instances, they would incorrectly arrive at the conclusion that all were equally and fully acceptable. It seems that the only way to prevent an innate subjacency principle from being harmful </w:t>
      </w:r>
      <w:r w:rsidR="006158F0" w:rsidRPr="00977DF9">
        <w:rPr>
          <w:rFonts w:ascii="Times New Roman" w:hAnsi="Times New Roman"/>
          <w:sz w:val="24"/>
          <w:szCs w:val="24"/>
        </w:rPr>
        <w:t xml:space="preserve">to learners </w:t>
      </w:r>
      <w:r w:rsidRPr="00977DF9">
        <w:rPr>
          <w:rFonts w:ascii="Times New Roman" w:hAnsi="Times New Roman"/>
          <w:sz w:val="24"/>
          <w:szCs w:val="24"/>
        </w:rPr>
        <w:t>would be to allow the discourse-pragmatic principles discussed here to override it, rend</w:t>
      </w:r>
      <w:r w:rsidR="006158F0" w:rsidRPr="00977DF9">
        <w:rPr>
          <w:rFonts w:ascii="Times New Roman" w:hAnsi="Times New Roman"/>
          <w:sz w:val="24"/>
          <w:szCs w:val="24"/>
        </w:rPr>
        <w:t>er</w:t>
      </w:r>
      <w:r w:rsidRPr="00977DF9">
        <w:rPr>
          <w:rFonts w:ascii="Times New Roman" w:hAnsi="Times New Roman"/>
          <w:sz w:val="24"/>
          <w:szCs w:val="24"/>
        </w:rPr>
        <w:t xml:space="preserve">ing subjacency </w:t>
      </w:r>
      <w:r w:rsidR="00677256" w:rsidRPr="00977DF9">
        <w:rPr>
          <w:rFonts w:ascii="Times New Roman" w:hAnsi="Times New Roman"/>
          <w:sz w:val="24"/>
          <w:szCs w:val="24"/>
        </w:rPr>
        <w:t>redundant</w:t>
      </w:r>
      <w:r w:rsidRPr="00977DF9">
        <w:rPr>
          <w:rFonts w:ascii="Times New Roman" w:hAnsi="Times New Roman"/>
          <w:sz w:val="24"/>
          <w:szCs w:val="24"/>
        </w:rPr>
        <w:t xml:space="preserve">. </w:t>
      </w:r>
    </w:p>
    <w:p w14:paraId="6C537F35" w14:textId="77777777" w:rsidR="0020730F" w:rsidRPr="00977DF9" w:rsidRDefault="0020730F" w:rsidP="005336D8">
      <w:pPr>
        <w:spacing w:line="480" w:lineRule="auto"/>
        <w:contextualSpacing/>
        <w:rPr>
          <w:rFonts w:ascii="Times New Roman" w:hAnsi="Times New Roman"/>
          <w:sz w:val="24"/>
          <w:szCs w:val="24"/>
        </w:rPr>
      </w:pPr>
    </w:p>
    <w:p w14:paraId="33CDFF8F" w14:textId="23064597" w:rsidR="00A5340B" w:rsidRPr="00977DF9" w:rsidRDefault="00E26699" w:rsidP="005336D8">
      <w:pPr>
        <w:spacing w:line="480" w:lineRule="auto"/>
        <w:contextualSpacing/>
        <w:rPr>
          <w:rFonts w:ascii="Times New Roman" w:hAnsi="Times New Roman"/>
          <w:sz w:val="24"/>
          <w:szCs w:val="24"/>
        </w:rPr>
      </w:pPr>
      <w:r w:rsidRPr="00977DF9">
        <w:rPr>
          <w:rFonts w:ascii="Times New Roman" w:hAnsi="Times New Roman"/>
          <w:sz w:val="24"/>
          <w:szCs w:val="24"/>
        </w:rPr>
        <w:t>This is not to deny that</w:t>
      </w:r>
      <w:r w:rsidR="00ED587C" w:rsidRPr="00977DF9">
        <w:rPr>
          <w:rFonts w:ascii="Times New Roman" w:hAnsi="Times New Roman"/>
          <w:sz w:val="24"/>
          <w:szCs w:val="24"/>
        </w:rPr>
        <w:t xml:space="preserve"> </w:t>
      </w:r>
      <w:r w:rsidR="006B27AB" w:rsidRPr="00977DF9">
        <w:rPr>
          <w:rFonts w:ascii="Times New Roman" w:hAnsi="Times New Roman"/>
          <w:sz w:val="24"/>
          <w:szCs w:val="24"/>
        </w:rPr>
        <w:t>subjacency generally</w:t>
      </w:r>
      <w:r w:rsidRPr="00977DF9">
        <w:rPr>
          <w:rFonts w:ascii="Times New Roman" w:hAnsi="Times New Roman"/>
          <w:sz w:val="24"/>
          <w:szCs w:val="24"/>
        </w:rPr>
        <w:t xml:space="preserve"> </w:t>
      </w:r>
      <w:r w:rsidR="00ED587C" w:rsidRPr="00977DF9">
        <w:rPr>
          <w:rFonts w:ascii="Times New Roman" w:hAnsi="Times New Roman"/>
          <w:sz w:val="24"/>
          <w:szCs w:val="24"/>
        </w:rPr>
        <w:t xml:space="preserve">provides excellent coverage of the data. </w:t>
      </w:r>
      <w:r w:rsidR="0020730F" w:rsidRPr="00977DF9">
        <w:rPr>
          <w:rFonts w:ascii="Times New Roman" w:hAnsi="Times New Roman"/>
          <w:sz w:val="24"/>
          <w:szCs w:val="24"/>
        </w:rPr>
        <w:t>However, we suggest that t</w:t>
      </w:r>
      <w:r w:rsidRPr="00977DF9">
        <w:rPr>
          <w:rFonts w:ascii="Times New Roman" w:hAnsi="Times New Roman"/>
          <w:sz w:val="24"/>
          <w:szCs w:val="24"/>
        </w:rPr>
        <w:t>he proposal is so successful because its primitives correspond to the prim</w:t>
      </w:r>
      <w:r w:rsidR="006B27AB" w:rsidRPr="00977DF9">
        <w:rPr>
          <w:rFonts w:ascii="Times New Roman" w:hAnsi="Times New Roman"/>
          <w:sz w:val="24"/>
          <w:szCs w:val="24"/>
        </w:rPr>
        <w:t>itives of discourse structure. For example, t</w:t>
      </w:r>
      <w:r w:rsidRPr="00977DF9">
        <w:rPr>
          <w:rFonts w:ascii="Times New Roman" w:hAnsi="Times New Roman"/>
          <w:sz w:val="24"/>
          <w:szCs w:val="24"/>
        </w:rPr>
        <w:t>he principle that one can question an element of</w:t>
      </w:r>
      <w:r w:rsidR="00ED587C" w:rsidRPr="00977DF9">
        <w:rPr>
          <w:rFonts w:ascii="Times New Roman" w:hAnsi="Times New Roman"/>
          <w:sz w:val="24"/>
          <w:szCs w:val="24"/>
        </w:rPr>
        <w:t xml:space="preserve"> a main clause but not a relative clause or an adjunct is a restatement of the principle that one</w:t>
      </w:r>
      <w:r w:rsidRPr="00977DF9">
        <w:rPr>
          <w:rFonts w:ascii="Times New Roman" w:hAnsi="Times New Roman"/>
          <w:sz w:val="24"/>
          <w:szCs w:val="24"/>
        </w:rPr>
        <w:t xml:space="preserve"> can question an assertion but not presupposed or incidental information.</w:t>
      </w:r>
      <w:r w:rsidR="00ED587C" w:rsidRPr="00977DF9">
        <w:rPr>
          <w:rFonts w:ascii="Times New Roman" w:hAnsi="Times New Roman"/>
          <w:sz w:val="24"/>
          <w:szCs w:val="24"/>
        </w:rPr>
        <w:t xml:space="preserve"> The very reason that languages have relative clause and adjuncts is that speakers find it useful to have syntactic devices that distinguish background information from the central assertion of the utterance.</w:t>
      </w:r>
      <w:r w:rsidRPr="00977DF9">
        <w:rPr>
          <w:rFonts w:ascii="Times New Roman" w:hAnsi="Times New Roman"/>
          <w:sz w:val="24"/>
          <w:szCs w:val="24"/>
        </w:rPr>
        <w:t xml:space="preserve"> </w:t>
      </w:r>
      <w:r w:rsidR="00B23BFA" w:rsidRPr="00977DF9">
        <w:rPr>
          <w:rFonts w:ascii="Times New Roman" w:hAnsi="Times New Roman"/>
          <w:sz w:val="24"/>
          <w:szCs w:val="24"/>
        </w:rPr>
        <w:t>To sum up: In order to be effective communicators, children will have to acquire principles of discourse pragmatics and focus structure. These principles account not only for island constraints, but also for some phenomena not covered by a formal subjacency account.</w:t>
      </w:r>
    </w:p>
    <w:p w14:paraId="7D848FCF" w14:textId="77777777" w:rsidR="000B693B" w:rsidRPr="00977DF9" w:rsidRDefault="000B693B" w:rsidP="005336D8">
      <w:pPr>
        <w:spacing w:line="480" w:lineRule="auto"/>
        <w:contextualSpacing/>
        <w:rPr>
          <w:rFonts w:ascii="Times New Roman" w:hAnsi="Times New Roman"/>
          <w:sz w:val="24"/>
          <w:szCs w:val="24"/>
        </w:rPr>
      </w:pPr>
    </w:p>
    <w:p w14:paraId="618DEDD6" w14:textId="77777777" w:rsidR="00DC4BF7" w:rsidRPr="00977DF9" w:rsidRDefault="00C91DC3" w:rsidP="005336D8">
      <w:pPr>
        <w:spacing w:line="480" w:lineRule="auto"/>
        <w:contextualSpacing/>
        <w:outlineLvl w:val="0"/>
        <w:rPr>
          <w:rFonts w:ascii="Times New Roman" w:hAnsi="Times New Roman"/>
          <w:b/>
          <w:sz w:val="24"/>
          <w:szCs w:val="24"/>
        </w:rPr>
      </w:pPr>
      <w:r w:rsidRPr="00977DF9">
        <w:rPr>
          <w:rFonts w:ascii="Times New Roman" w:hAnsi="Times New Roman"/>
          <w:b/>
          <w:sz w:val="24"/>
          <w:szCs w:val="24"/>
        </w:rPr>
        <w:t xml:space="preserve">6.0 </w:t>
      </w:r>
      <w:r w:rsidR="00DC4BF7" w:rsidRPr="00977DF9">
        <w:rPr>
          <w:rFonts w:ascii="Times New Roman" w:hAnsi="Times New Roman"/>
          <w:b/>
          <w:sz w:val="24"/>
          <w:szCs w:val="24"/>
        </w:rPr>
        <w:t>Binding</w:t>
      </w:r>
      <w:r w:rsidRPr="00977DF9">
        <w:rPr>
          <w:rFonts w:ascii="Times New Roman" w:hAnsi="Times New Roman"/>
          <w:b/>
          <w:sz w:val="24"/>
          <w:szCs w:val="24"/>
        </w:rPr>
        <w:t xml:space="preserve"> Principles</w:t>
      </w:r>
    </w:p>
    <w:p w14:paraId="1CEA0B7A" w14:textId="77777777" w:rsidR="00DC4BF7" w:rsidRPr="00977DF9" w:rsidRDefault="00DC4BF7" w:rsidP="005336D8">
      <w:pPr>
        <w:spacing w:line="480" w:lineRule="auto"/>
        <w:contextualSpacing/>
        <w:rPr>
          <w:rFonts w:ascii="Times New Roman" w:hAnsi="Times New Roman"/>
          <w:b/>
          <w:sz w:val="24"/>
          <w:szCs w:val="24"/>
        </w:rPr>
      </w:pPr>
    </w:p>
    <w:p w14:paraId="59C70DE7" w14:textId="77777777" w:rsidR="00595614" w:rsidRPr="00977DF9" w:rsidRDefault="00595614" w:rsidP="005336D8">
      <w:pPr>
        <w:autoSpaceDE w:val="0"/>
        <w:autoSpaceDN w:val="0"/>
        <w:adjustRightInd w:val="0"/>
        <w:spacing w:line="480" w:lineRule="auto"/>
        <w:contextualSpacing/>
        <w:rPr>
          <w:rFonts w:ascii="Times New Roman" w:hAnsi="Times New Roman"/>
          <w:sz w:val="24"/>
          <w:szCs w:val="24"/>
        </w:rPr>
      </w:pPr>
      <w:r w:rsidRPr="00977DF9">
        <w:rPr>
          <w:rFonts w:ascii="Times New Roman" w:hAnsi="Times New Roman"/>
          <w:sz w:val="24"/>
          <w:szCs w:val="24"/>
        </w:rPr>
        <w:t xml:space="preserve">Languages exhibit certain constraints on co-reference; that is, they appear to block certain pronouns from referring to particular Noun Phrases. For example, in the sentence below, the </w:t>
      </w:r>
      <w:r w:rsidR="0047280B" w:rsidRPr="00977DF9">
        <w:rPr>
          <w:rFonts w:ascii="Times New Roman" w:hAnsi="Times New Roman"/>
          <w:sz w:val="24"/>
          <w:szCs w:val="24"/>
        </w:rPr>
        <w:t xml:space="preserve">pronoun </w:t>
      </w:r>
      <w:r w:rsidRPr="00977DF9">
        <w:rPr>
          <w:rFonts w:ascii="Times New Roman" w:hAnsi="Times New Roman"/>
          <w:i/>
          <w:sz w:val="24"/>
          <w:szCs w:val="24"/>
        </w:rPr>
        <w:t xml:space="preserve">she </w:t>
      </w:r>
      <w:r w:rsidRPr="00977DF9">
        <w:rPr>
          <w:rFonts w:ascii="Times New Roman" w:hAnsi="Times New Roman"/>
          <w:sz w:val="24"/>
          <w:szCs w:val="24"/>
        </w:rPr>
        <w:t>cannot refer to Sarah, but must refer to some other (female) person who has been previously mentioned, or is otherwise available for reference (e.g., by being present in the room).</w:t>
      </w:r>
    </w:p>
    <w:p w14:paraId="446D34CE" w14:textId="77777777" w:rsidR="00595614" w:rsidRPr="00977DF9" w:rsidRDefault="00595614" w:rsidP="005336D8">
      <w:pPr>
        <w:autoSpaceDE w:val="0"/>
        <w:autoSpaceDN w:val="0"/>
        <w:adjustRightInd w:val="0"/>
        <w:spacing w:line="480" w:lineRule="auto"/>
        <w:contextualSpacing/>
        <w:rPr>
          <w:rFonts w:ascii="Times New Roman" w:hAnsi="Times New Roman"/>
          <w:sz w:val="24"/>
          <w:szCs w:val="24"/>
        </w:rPr>
      </w:pPr>
    </w:p>
    <w:p w14:paraId="2C8F8D2B" w14:textId="77777777" w:rsidR="00595614" w:rsidRPr="00977DF9" w:rsidRDefault="00595614" w:rsidP="005336D8">
      <w:pPr>
        <w:autoSpaceDE w:val="0"/>
        <w:autoSpaceDN w:val="0"/>
        <w:adjustRightInd w:val="0"/>
        <w:spacing w:line="480" w:lineRule="auto"/>
        <w:contextualSpacing/>
        <w:outlineLvl w:val="0"/>
        <w:rPr>
          <w:rFonts w:ascii="Times New Roman" w:hAnsi="Times New Roman"/>
          <w:b/>
          <w:sz w:val="24"/>
          <w:szCs w:val="24"/>
        </w:rPr>
      </w:pPr>
      <w:r w:rsidRPr="00977DF9">
        <w:rPr>
          <w:rFonts w:ascii="Times New Roman" w:hAnsi="Times New Roman"/>
          <w:sz w:val="24"/>
          <w:szCs w:val="24"/>
        </w:rPr>
        <w:t>She</w:t>
      </w:r>
      <w:r w:rsidRPr="00977DF9">
        <w:rPr>
          <w:rFonts w:ascii="Times New Roman" w:hAnsi="Times New Roman"/>
          <w:sz w:val="24"/>
          <w:szCs w:val="24"/>
          <w:vertAlign w:val="subscript"/>
        </w:rPr>
        <w:t>i</w:t>
      </w:r>
      <w:r w:rsidRPr="00977DF9">
        <w:rPr>
          <w:rFonts w:ascii="Times New Roman" w:hAnsi="Times New Roman"/>
          <w:sz w:val="24"/>
          <w:szCs w:val="24"/>
        </w:rPr>
        <w:t xml:space="preserve"> listens to music when Sarah</w:t>
      </w:r>
      <w:r w:rsidRPr="00977DF9">
        <w:rPr>
          <w:rFonts w:ascii="Times New Roman" w:hAnsi="Times New Roman"/>
          <w:sz w:val="24"/>
          <w:szCs w:val="24"/>
          <w:vertAlign w:val="subscript"/>
        </w:rPr>
        <w:t>*i</w:t>
      </w:r>
      <w:r w:rsidRPr="00977DF9">
        <w:rPr>
          <w:rFonts w:ascii="Times New Roman" w:hAnsi="Times New Roman"/>
          <w:sz w:val="24"/>
          <w:szCs w:val="24"/>
        </w:rPr>
        <w:t xml:space="preserve"> reads poetry</w:t>
      </w:r>
    </w:p>
    <w:p w14:paraId="1A27654B" w14:textId="77777777" w:rsidR="00595614" w:rsidRPr="00977DF9" w:rsidRDefault="00595614" w:rsidP="005336D8">
      <w:pPr>
        <w:autoSpaceDE w:val="0"/>
        <w:autoSpaceDN w:val="0"/>
        <w:adjustRightInd w:val="0"/>
        <w:spacing w:line="480" w:lineRule="auto"/>
        <w:contextualSpacing/>
        <w:rPr>
          <w:rFonts w:ascii="Times New Roman" w:hAnsi="Times New Roman"/>
          <w:b/>
          <w:sz w:val="24"/>
          <w:szCs w:val="24"/>
        </w:rPr>
      </w:pPr>
    </w:p>
    <w:p w14:paraId="7465AA56" w14:textId="77777777" w:rsidR="002176DF" w:rsidRPr="00977DF9" w:rsidRDefault="007248C0" w:rsidP="005336D8">
      <w:pPr>
        <w:autoSpaceDE w:val="0"/>
        <w:autoSpaceDN w:val="0"/>
        <w:adjustRightInd w:val="0"/>
        <w:spacing w:line="480" w:lineRule="auto"/>
        <w:contextualSpacing/>
        <w:rPr>
          <w:rFonts w:ascii="Times New Roman" w:hAnsi="Times New Roman"/>
          <w:sz w:val="24"/>
          <w:szCs w:val="24"/>
        </w:rPr>
      </w:pPr>
      <w:r w:rsidRPr="00977DF9">
        <w:rPr>
          <w:rFonts w:ascii="Times New Roman" w:hAnsi="Times New Roman"/>
          <w:sz w:val="24"/>
          <w:szCs w:val="24"/>
        </w:rPr>
        <w:t xml:space="preserve">The standard assumption of UG-based approaches is that such principles are unlearnable (e.g., Guasti &amp; Chierchia, 1999/2000:13), and must </w:t>
      </w:r>
      <w:r w:rsidR="00040B4D" w:rsidRPr="00977DF9">
        <w:rPr>
          <w:rFonts w:ascii="Times New Roman" w:hAnsi="Times New Roman"/>
          <w:sz w:val="24"/>
          <w:szCs w:val="24"/>
        </w:rPr>
        <w:t xml:space="preserve">instead be specified by innate </w:t>
      </w:r>
      <w:r w:rsidR="00040B4D" w:rsidRPr="00977DF9">
        <w:rPr>
          <w:rFonts w:ascii="Times New Roman" w:hAnsi="Times New Roman"/>
          <w:i/>
          <w:sz w:val="24"/>
          <w:szCs w:val="24"/>
        </w:rPr>
        <w:t>binding principles</w:t>
      </w:r>
      <w:r w:rsidR="00040B4D" w:rsidRPr="00977DF9">
        <w:rPr>
          <w:rFonts w:ascii="Times New Roman" w:hAnsi="Times New Roman"/>
          <w:sz w:val="24"/>
          <w:szCs w:val="24"/>
        </w:rPr>
        <w:t xml:space="preserve"> tha</w:t>
      </w:r>
      <w:r w:rsidRPr="00977DF9">
        <w:rPr>
          <w:rFonts w:ascii="Times New Roman" w:hAnsi="Times New Roman"/>
          <w:sz w:val="24"/>
          <w:szCs w:val="24"/>
        </w:rPr>
        <w:t>t are part of Universal Grammar.</w:t>
      </w:r>
      <w:r w:rsidR="00040B4D" w:rsidRPr="00977DF9">
        <w:rPr>
          <w:rFonts w:ascii="Times New Roman" w:hAnsi="Times New Roman"/>
          <w:sz w:val="24"/>
          <w:szCs w:val="24"/>
        </w:rPr>
        <w:t xml:space="preserve"> The formal definition of </w:t>
      </w:r>
      <w:r w:rsidR="002176DF" w:rsidRPr="00977DF9">
        <w:rPr>
          <w:rFonts w:ascii="Times New Roman" w:hAnsi="Times New Roman"/>
          <w:sz w:val="24"/>
          <w:szCs w:val="24"/>
        </w:rPr>
        <w:t xml:space="preserve">“binding” </w:t>
      </w:r>
      <w:r w:rsidRPr="00977DF9">
        <w:rPr>
          <w:rFonts w:ascii="Times New Roman" w:hAnsi="Times New Roman"/>
          <w:sz w:val="24"/>
          <w:szCs w:val="24"/>
        </w:rPr>
        <w:t xml:space="preserve">(e.g., Chomsky, 1981; Reinhart, 1983) </w:t>
      </w:r>
      <w:r w:rsidR="002176DF" w:rsidRPr="00977DF9">
        <w:rPr>
          <w:rFonts w:ascii="Times New Roman" w:hAnsi="Times New Roman"/>
          <w:sz w:val="24"/>
          <w:szCs w:val="24"/>
        </w:rPr>
        <w:t xml:space="preserve">is that </w:t>
      </w:r>
      <w:r w:rsidR="00DC4BF7" w:rsidRPr="00977DF9">
        <w:rPr>
          <w:rFonts w:ascii="Times New Roman" w:hAnsi="Times New Roman"/>
          <w:sz w:val="24"/>
          <w:szCs w:val="24"/>
        </w:rPr>
        <w:t xml:space="preserve">X binds Y if (a) X c-commands </w:t>
      </w:r>
      <w:r w:rsidR="002176DF" w:rsidRPr="00977DF9">
        <w:rPr>
          <w:rFonts w:ascii="Times New Roman" w:hAnsi="Times New Roman"/>
          <w:sz w:val="24"/>
          <w:szCs w:val="24"/>
        </w:rPr>
        <w:t>Y and (b) X and Y are co-indexed (</w:t>
      </w:r>
      <w:r w:rsidR="00DC4BF7" w:rsidRPr="00977DF9">
        <w:rPr>
          <w:rFonts w:ascii="Times New Roman" w:hAnsi="Times New Roman"/>
          <w:sz w:val="24"/>
          <w:szCs w:val="24"/>
        </w:rPr>
        <w:t xml:space="preserve">i.e., </w:t>
      </w:r>
      <w:r w:rsidR="002176DF" w:rsidRPr="00977DF9">
        <w:rPr>
          <w:rFonts w:ascii="Times New Roman" w:hAnsi="Times New Roman"/>
          <w:sz w:val="24"/>
          <w:szCs w:val="24"/>
        </w:rPr>
        <w:t>refer to the same entity). The notion of c-command as it relates to the three binding principles – Principles A,</w:t>
      </w:r>
      <w:r w:rsidR="00FB19AB" w:rsidRPr="00977DF9">
        <w:rPr>
          <w:rFonts w:ascii="Times New Roman" w:hAnsi="Times New Roman"/>
          <w:sz w:val="24"/>
          <w:szCs w:val="24"/>
        </w:rPr>
        <w:t xml:space="preserve"> B and C – is explained in Box 2</w:t>
      </w:r>
      <w:r w:rsidR="002176DF" w:rsidRPr="00977DF9">
        <w:rPr>
          <w:rFonts w:ascii="Times New Roman" w:hAnsi="Times New Roman"/>
          <w:sz w:val="24"/>
          <w:szCs w:val="24"/>
        </w:rPr>
        <w:t xml:space="preserve">. </w:t>
      </w:r>
    </w:p>
    <w:p w14:paraId="7B449901" w14:textId="77777777" w:rsidR="008A512C" w:rsidRPr="00977DF9" w:rsidRDefault="008A512C" w:rsidP="005336D8">
      <w:pPr>
        <w:autoSpaceDE w:val="0"/>
        <w:autoSpaceDN w:val="0"/>
        <w:adjustRightInd w:val="0"/>
        <w:spacing w:line="480" w:lineRule="auto"/>
        <w:contextualSpacing/>
        <w:rPr>
          <w:rFonts w:ascii="Times New Roman" w:hAnsi="Times New Roman"/>
          <w:sz w:val="24"/>
          <w:szCs w:val="24"/>
        </w:rPr>
      </w:pPr>
    </w:p>
    <w:p w14:paraId="11AEADA2" w14:textId="77777777" w:rsidR="00847C91" w:rsidRPr="00977DF9" w:rsidRDefault="00C04A99" w:rsidP="005336D8">
      <w:pPr>
        <w:autoSpaceDE w:val="0"/>
        <w:autoSpaceDN w:val="0"/>
        <w:adjustRightInd w:val="0"/>
        <w:spacing w:line="480" w:lineRule="auto"/>
        <w:contextualSpacing/>
        <w:rPr>
          <w:rFonts w:ascii="Times New Roman" w:hAnsi="Times New Roman"/>
          <w:sz w:val="24"/>
          <w:szCs w:val="24"/>
        </w:rPr>
      </w:pPr>
      <w:r w:rsidRPr="00977DF9">
        <w:rPr>
          <w:rFonts w:ascii="Times New Roman" w:hAnsi="Times New Roman"/>
          <w:b/>
          <w:sz w:val="24"/>
          <w:szCs w:val="24"/>
        </w:rPr>
        <w:t>6.1 Principle C</w:t>
      </w:r>
      <w:r w:rsidRPr="00977DF9">
        <w:rPr>
          <w:rFonts w:ascii="Times New Roman" w:hAnsi="Times New Roman"/>
          <w:sz w:val="24"/>
          <w:szCs w:val="24"/>
        </w:rPr>
        <w:t xml:space="preserve">. </w:t>
      </w:r>
      <w:r w:rsidR="00595614" w:rsidRPr="00977DF9">
        <w:rPr>
          <w:rFonts w:ascii="Times New Roman" w:hAnsi="Times New Roman"/>
          <w:sz w:val="24"/>
          <w:szCs w:val="24"/>
        </w:rPr>
        <w:t>Principle C</w:t>
      </w:r>
      <w:r w:rsidRPr="00977DF9">
        <w:rPr>
          <w:rFonts w:ascii="Times New Roman" w:hAnsi="Times New Roman"/>
          <w:sz w:val="24"/>
          <w:szCs w:val="24"/>
        </w:rPr>
        <w:t>, which rules out the example above,</w:t>
      </w:r>
      <w:r w:rsidR="00595614" w:rsidRPr="00977DF9">
        <w:rPr>
          <w:rFonts w:ascii="Times New Roman" w:hAnsi="Times New Roman"/>
          <w:sz w:val="24"/>
          <w:szCs w:val="24"/>
        </w:rPr>
        <w:t xml:space="preserve"> states that a R(eferring)-expression (e.g., an NP such as </w:t>
      </w:r>
      <w:r w:rsidR="00595614" w:rsidRPr="00977DF9">
        <w:rPr>
          <w:rFonts w:ascii="Times New Roman" w:hAnsi="Times New Roman"/>
          <w:i/>
          <w:sz w:val="24"/>
          <w:szCs w:val="24"/>
        </w:rPr>
        <w:t>Sarah</w:t>
      </w:r>
      <w:r w:rsidR="00595614" w:rsidRPr="00977DF9">
        <w:rPr>
          <w:rFonts w:ascii="Times New Roman" w:hAnsi="Times New Roman"/>
          <w:sz w:val="24"/>
          <w:szCs w:val="24"/>
        </w:rPr>
        <w:t>, that takes its meaning directly from the world, NOT from another word in the sentence) must be free everywhere (i.e</w:t>
      </w:r>
      <w:r w:rsidR="00405857" w:rsidRPr="00977DF9">
        <w:rPr>
          <w:rFonts w:ascii="Times New Roman" w:hAnsi="Times New Roman"/>
          <w:sz w:val="24"/>
          <w:szCs w:val="24"/>
        </w:rPr>
        <w:t>.</w:t>
      </w:r>
      <w:r w:rsidR="00595614" w:rsidRPr="00977DF9">
        <w:rPr>
          <w:rFonts w:ascii="Times New Roman" w:hAnsi="Times New Roman"/>
          <w:sz w:val="24"/>
          <w:szCs w:val="24"/>
        </w:rPr>
        <w:t>, NOT bound anywhere</w:t>
      </w:r>
      <w:r w:rsidR="00847C91" w:rsidRPr="00977DF9">
        <w:rPr>
          <w:rFonts w:ascii="Times New Roman" w:hAnsi="Times New Roman"/>
          <w:sz w:val="24"/>
          <w:szCs w:val="24"/>
        </w:rPr>
        <w:t>; Chomsky, 1981</w:t>
      </w:r>
      <w:r w:rsidR="00595614" w:rsidRPr="00977DF9">
        <w:rPr>
          <w:rFonts w:ascii="Times New Roman" w:hAnsi="Times New Roman"/>
          <w:sz w:val="24"/>
          <w:szCs w:val="24"/>
        </w:rPr>
        <w:t xml:space="preserve">). </w:t>
      </w:r>
      <w:r w:rsidR="005F698B" w:rsidRPr="00977DF9">
        <w:rPr>
          <w:rFonts w:ascii="Times New Roman" w:hAnsi="Times New Roman"/>
          <w:sz w:val="24"/>
          <w:szCs w:val="24"/>
        </w:rPr>
        <w:t xml:space="preserve">Thus the example discussed above </w:t>
      </w:r>
      <w:r w:rsidR="00595614" w:rsidRPr="00977DF9">
        <w:rPr>
          <w:rFonts w:ascii="Times New Roman" w:hAnsi="Times New Roman"/>
          <w:sz w:val="24"/>
          <w:szCs w:val="24"/>
        </w:rPr>
        <w:t xml:space="preserve">constitutes a Principle C violation because the R-expression </w:t>
      </w:r>
      <w:r w:rsidR="00595614" w:rsidRPr="00977DF9">
        <w:rPr>
          <w:rFonts w:ascii="Times New Roman" w:hAnsi="Times New Roman"/>
          <w:i/>
          <w:sz w:val="24"/>
          <w:szCs w:val="24"/>
        </w:rPr>
        <w:t>Sarah</w:t>
      </w:r>
      <w:r w:rsidR="00595614" w:rsidRPr="00977DF9">
        <w:rPr>
          <w:rFonts w:ascii="Times New Roman" w:hAnsi="Times New Roman"/>
          <w:sz w:val="24"/>
          <w:szCs w:val="24"/>
        </w:rPr>
        <w:t xml:space="preserve"> is bound by the pronoun </w:t>
      </w:r>
      <w:r w:rsidR="00595614" w:rsidRPr="00977DF9">
        <w:rPr>
          <w:rFonts w:ascii="Times New Roman" w:hAnsi="Times New Roman"/>
          <w:i/>
          <w:sz w:val="24"/>
          <w:szCs w:val="24"/>
        </w:rPr>
        <w:t>She</w:t>
      </w:r>
      <w:r w:rsidR="00595614" w:rsidRPr="00977DF9">
        <w:rPr>
          <w:rFonts w:ascii="Times New Roman" w:hAnsi="Times New Roman"/>
          <w:sz w:val="24"/>
          <w:szCs w:val="24"/>
        </w:rPr>
        <w:t xml:space="preserve"> (</w:t>
      </w:r>
      <w:r w:rsidR="00595614" w:rsidRPr="00977DF9">
        <w:rPr>
          <w:rFonts w:ascii="Times New Roman" w:hAnsi="Times New Roman"/>
          <w:i/>
          <w:sz w:val="24"/>
          <w:szCs w:val="24"/>
        </w:rPr>
        <w:t>She</w:t>
      </w:r>
      <w:r w:rsidR="00857640" w:rsidRPr="00977DF9">
        <w:rPr>
          <w:rFonts w:ascii="Times New Roman" w:hAnsi="Times New Roman"/>
          <w:sz w:val="24"/>
          <w:szCs w:val="24"/>
        </w:rPr>
        <w:t xml:space="preserve"> c</w:t>
      </w:r>
      <w:r w:rsidR="00595614" w:rsidRPr="00977DF9">
        <w:rPr>
          <w:rFonts w:ascii="Times New Roman" w:hAnsi="Times New Roman"/>
          <w:sz w:val="24"/>
          <w:szCs w:val="24"/>
        </w:rPr>
        <w:t xml:space="preserve">-commands </w:t>
      </w:r>
      <w:r w:rsidR="00595614" w:rsidRPr="00977DF9">
        <w:rPr>
          <w:rFonts w:ascii="Times New Roman" w:hAnsi="Times New Roman"/>
          <w:i/>
          <w:sz w:val="24"/>
          <w:szCs w:val="24"/>
        </w:rPr>
        <w:t>Sarah</w:t>
      </w:r>
      <w:r w:rsidR="00595614" w:rsidRPr="00977DF9">
        <w:rPr>
          <w:rFonts w:ascii="Times New Roman" w:hAnsi="Times New Roman"/>
          <w:sz w:val="24"/>
          <w:szCs w:val="24"/>
        </w:rPr>
        <w:t>, and they co-refer).</w:t>
      </w:r>
      <w:r w:rsidR="005F698B" w:rsidRPr="00977DF9">
        <w:rPr>
          <w:rFonts w:ascii="Times New Roman" w:hAnsi="Times New Roman"/>
          <w:sz w:val="24"/>
          <w:szCs w:val="24"/>
        </w:rPr>
        <w:t xml:space="preserve"> More informally we can understand Principle C</w:t>
      </w:r>
      <w:r w:rsidR="002F4E50" w:rsidRPr="00977DF9">
        <w:rPr>
          <w:rFonts w:ascii="Times New Roman" w:hAnsi="Times New Roman"/>
          <w:sz w:val="24"/>
          <w:szCs w:val="24"/>
        </w:rPr>
        <w:t xml:space="preserve"> (at least for multiple-clause sentences)</w:t>
      </w:r>
      <w:r w:rsidR="00847C91" w:rsidRPr="00977DF9">
        <w:rPr>
          <w:rFonts w:ascii="Times New Roman" w:hAnsi="Times New Roman"/>
          <w:sz w:val="24"/>
          <w:szCs w:val="24"/>
        </w:rPr>
        <w:t xml:space="preserve"> by saying that a pronoun may precede a full lexical NP to which it co-refers only if the pronoun is in a subordinate clause. </w:t>
      </w:r>
      <w:r w:rsidR="002F4E50" w:rsidRPr="00977DF9">
        <w:rPr>
          <w:rFonts w:ascii="Times New Roman" w:hAnsi="Times New Roman"/>
          <w:sz w:val="24"/>
          <w:szCs w:val="24"/>
        </w:rPr>
        <w:t>Thus forward anaphora, where a lexical NP sends its interpretation “forwards” (i.e., left-to-right) is allowed whether the pronoun is in the main or subordinate clause:</w:t>
      </w:r>
    </w:p>
    <w:p w14:paraId="7547D379" w14:textId="77777777" w:rsidR="002F4E50" w:rsidRPr="00977DF9" w:rsidRDefault="002F4E50" w:rsidP="005336D8">
      <w:pPr>
        <w:autoSpaceDE w:val="0"/>
        <w:autoSpaceDN w:val="0"/>
        <w:adjustRightInd w:val="0"/>
        <w:spacing w:line="480" w:lineRule="auto"/>
        <w:contextualSpacing/>
        <w:rPr>
          <w:rFonts w:ascii="Times New Roman" w:hAnsi="Times New Roman"/>
          <w:sz w:val="24"/>
          <w:szCs w:val="24"/>
        </w:rPr>
      </w:pPr>
    </w:p>
    <w:p w14:paraId="5F88CEED" w14:textId="77777777" w:rsidR="002F4E50" w:rsidRPr="00977DF9" w:rsidRDefault="002F4E5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[CP [CP When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listens to music]</w:t>
      </w:r>
    </w:p>
    <w:p w14:paraId="1E77519C" w14:textId="77777777" w:rsidR="002F4E50" w:rsidRPr="00977DF9" w:rsidRDefault="002F4E5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[CP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listens to music [CP when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w:t>
      </w:r>
    </w:p>
    <w:p w14:paraId="62829CA5" w14:textId="77777777" w:rsidR="00847C91" w:rsidRPr="00977DF9" w:rsidRDefault="00847C91" w:rsidP="005336D8">
      <w:pPr>
        <w:autoSpaceDE w:val="0"/>
        <w:autoSpaceDN w:val="0"/>
        <w:adjustRightInd w:val="0"/>
        <w:spacing w:line="480" w:lineRule="auto"/>
        <w:contextualSpacing/>
        <w:rPr>
          <w:rFonts w:ascii="Times New Roman" w:hAnsi="Times New Roman"/>
          <w:sz w:val="24"/>
          <w:szCs w:val="24"/>
        </w:rPr>
      </w:pPr>
    </w:p>
    <w:p w14:paraId="47C05104" w14:textId="77777777" w:rsidR="002F4E50" w:rsidRPr="00977DF9" w:rsidRDefault="002F4E50" w:rsidP="005336D8">
      <w:pPr>
        <w:autoSpaceDE w:val="0"/>
        <w:autoSpaceDN w:val="0"/>
        <w:adjustRightInd w:val="0"/>
        <w:spacing w:line="480" w:lineRule="auto"/>
        <w:contextualSpacing/>
        <w:rPr>
          <w:rFonts w:ascii="Times New Roman" w:hAnsi="Times New Roman"/>
          <w:sz w:val="24"/>
          <w:szCs w:val="24"/>
        </w:rPr>
      </w:pPr>
      <w:r w:rsidRPr="00977DF9">
        <w:rPr>
          <w:rFonts w:ascii="Times New Roman" w:hAnsi="Times New Roman"/>
          <w:sz w:val="24"/>
          <w:szCs w:val="24"/>
        </w:rPr>
        <w:t>Backward anaphora, where a lexical NP sends its interpretation “backwards” (i.e., right-to-left) is allowed only when the pronoun is in the subordinate clause (all examples from Lust, 2009: 214):</w:t>
      </w:r>
    </w:p>
    <w:p w14:paraId="37F0CF95" w14:textId="77777777" w:rsidR="002F4E50" w:rsidRPr="00977DF9" w:rsidRDefault="002F4E50" w:rsidP="005336D8">
      <w:pPr>
        <w:autoSpaceDE w:val="0"/>
        <w:autoSpaceDN w:val="0"/>
        <w:adjustRightInd w:val="0"/>
        <w:spacing w:line="480" w:lineRule="auto"/>
        <w:contextualSpacing/>
        <w:rPr>
          <w:rFonts w:ascii="Times New Roman" w:hAnsi="Times New Roman"/>
          <w:sz w:val="24"/>
          <w:szCs w:val="24"/>
        </w:rPr>
      </w:pPr>
    </w:p>
    <w:p w14:paraId="2C586BC2" w14:textId="77777777" w:rsidR="00FA2656" w:rsidRPr="00977DF9" w:rsidRDefault="002F4E5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[CP [CP when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listens to music]</w:t>
      </w:r>
    </w:p>
    <w:p w14:paraId="572AC924" w14:textId="77777777" w:rsidR="00FA2656" w:rsidRPr="00977DF9" w:rsidRDefault="002F4E5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w:t>
      </w:r>
      <w:r w:rsidR="00FA2656" w:rsidRPr="00977DF9">
        <w:rPr>
          <w:rFonts w:ascii="Times New Roman" w:hAnsi="Times New Roman"/>
          <w:sz w:val="24"/>
          <w:szCs w:val="24"/>
          <w:lang w:val="en-US"/>
        </w:rPr>
        <w:t>[CP She</w:t>
      </w:r>
      <w:r w:rsidR="00FA2656" w:rsidRPr="00977DF9">
        <w:rPr>
          <w:rFonts w:ascii="Times New Roman" w:hAnsi="Times New Roman"/>
          <w:sz w:val="24"/>
          <w:szCs w:val="24"/>
          <w:vertAlign w:val="subscript"/>
          <w:lang w:val="en-US"/>
        </w:rPr>
        <w:t>i</w:t>
      </w:r>
      <w:r w:rsidR="00FA2656" w:rsidRPr="00977DF9">
        <w:rPr>
          <w:rFonts w:ascii="Times New Roman" w:hAnsi="Times New Roman"/>
          <w:sz w:val="24"/>
          <w:szCs w:val="24"/>
          <w:lang w:val="en-US"/>
        </w:rPr>
        <w:t xml:space="preserve"> listens to music [CP when Sarah</w:t>
      </w:r>
      <w:r w:rsidR="0010332D" w:rsidRPr="00977DF9">
        <w:rPr>
          <w:rFonts w:ascii="Times New Roman" w:hAnsi="Times New Roman"/>
          <w:sz w:val="24"/>
          <w:szCs w:val="24"/>
          <w:vertAlign w:val="subscript"/>
          <w:lang w:val="en-US"/>
        </w:rPr>
        <w:t>i</w:t>
      </w:r>
      <w:r w:rsidR="00FA2656" w:rsidRPr="00977DF9">
        <w:rPr>
          <w:rFonts w:ascii="Times New Roman" w:hAnsi="Times New Roman"/>
          <w:sz w:val="24"/>
          <w:szCs w:val="24"/>
          <w:lang w:val="en-US"/>
        </w:rPr>
        <w:t xml:space="preserve"> reads poetry]]</w:t>
      </w:r>
    </w:p>
    <w:p w14:paraId="1F7357DA" w14:textId="77777777" w:rsidR="00FA2656" w:rsidRPr="00977DF9" w:rsidRDefault="00FA2656" w:rsidP="005336D8">
      <w:pPr>
        <w:widowControl w:val="0"/>
        <w:autoSpaceDE w:val="0"/>
        <w:autoSpaceDN w:val="0"/>
        <w:adjustRightInd w:val="0"/>
        <w:spacing w:line="480" w:lineRule="auto"/>
        <w:contextualSpacing/>
        <w:rPr>
          <w:rFonts w:ascii="Times New Roman" w:hAnsi="Times New Roman"/>
          <w:sz w:val="24"/>
          <w:szCs w:val="24"/>
          <w:lang w:val="en-US"/>
        </w:rPr>
      </w:pPr>
    </w:p>
    <w:p w14:paraId="26FDFDA5" w14:textId="018BE558" w:rsidR="008E3691" w:rsidRPr="00977DF9" w:rsidRDefault="002F4E5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As for </w:t>
      </w:r>
      <w:r w:rsidR="009C0639" w:rsidRPr="00977DF9">
        <w:rPr>
          <w:rFonts w:ascii="Times New Roman" w:hAnsi="Times New Roman"/>
          <w:sz w:val="24"/>
          <w:szCs w:val="24"/>
          <w:lang w:val="en-US"/>
        </w:rPr>
        <w:t>subjacency</w:t>
      </w:r>
      <w:r w:rsidR="0064314B" w:rsidRPr="00977DF9">
        <w:rPr>
          <w:rFonts w:ascii="Times New Roman" w:hAnsi="Times New Roman"/>
          <w:sz w:val="24"/>
          <w:szCs w:val="24"/>
          <w:lang w:val="en-US"/>
        </w:rPr>
        <w:t xml:space="preserve">, </w:t>
      </w:r>
      <w:r w:rsidRPr="00977DF9">
        <w:rPr>
          <w:rFonts w:ascii="Times New Roman" w:hAnsi="Times New Roman"/>
          <w:sz w:val="24"/>
          <w:szCs w:val="24"/>
          <w:lang w:val="en-US"/>
        </w:rPr>
        <w:t xml:space="preserve">we argue that the proposed UG Principle – here Principle C – is </w:t>
      </w:r>
      <w:r w:rsidR="009C0639" w:rsidRPr="00977DF9">
        <w:rPr>
          <w:rFonts w:ascii="Times New Roman" w:hAnsi="Times New Roman"/>
          <w:sz w:val="24"/>
          <w:szCs w:val="24"/>
          <w:lang w:val="en-US"/>
        </w:rPr>
        <w:t>successful only to the ex</w:t>
      </w:r>
      <w:r w:rsidR="0064314B" w:rsidRPr="00977DF9">
        <w:rPr>
          <w:rFonts w:ascii="Times New Roman" w:hAnsi="Times New Roman"/>
          <w:sz w:val="24"/>
          <w:szCs w:val="24"/>
          <w:lang w:val="en-US"/>
        </w:rPr>
        <w:t>tent that it correlates with principles of disco</w:t>
      </w:r>
      <w:r w:rsidR="00C9257C" w:rsidRPr="00977DF9">
        <w:rPr>
          <w:rFonts w:ascii="Times New Roman" w:hAnsi="Times New Roman"/>
          <w:sz w:val="24"/>
          <w:szCs w:val="24"/>
          <w:lang w:val="en-US"/>
        </w:rPr>
        <w:t>urse and information structure</w:t>
      </w:r>
      <w:r w:rsidR="00B23BFA" w:rsidRPr="00977DF9">
        <w:rPr>
          <w:rFonts w:ascii="Times New Roman" w:hAnsi="Times New Roman"/>
          <w:sz w:val="24"/>
          <w:szCs w:val="24"/>
          <w:lang w:val="en-US"/>
        </w:rPr>
        <w:t xml:space="preserve">. </w:t>
      </w:r>
      <w:r w:rsidR="008E3691" w:rsidRPr="00977DF9">
        <w:rPr>
          <w:rFonts w:ascii="Times New Roman" w:hAnsi="Times New Roman"/>
          <w:sz w:val="24"/>
          <w:szCs w:val="24"/>
          <w:lang w:val="en-US"/>
        </w:rPr>
        <w:t xml:space="preserve">The functional explanation (e.g., </w:t>
      </w:r>
      <w:r w:rsidR="00857640" w:rsidRPr="00977DF9">
        <w:rPr>
          <w:rFonts w:ascii="Times New Roman" w:hAnsi="Times New Roman"/>
          <w:sz w:val="24"/>
          <w:szCs w:val="24"/>
          <w:lang w:val="en-US"/>
        </w:rPr>
        <w:t xml:space="preserve">Bickerton, 1975; </w:t>
      </w:r>
      <w:r w:rsidR="008E3691" w:rsidRPr="00977DF9">
        <w:rPr>
          <w:rFonts w:ascii="Times New Roman" w:hAnsi="Times New Roman"/>
          <w:sz w:val="24"/>
          <w:szCs w:val="24"/>
          <w:lang w:val="en-US"/>
        </w:rPr>
        <w:t>Bolinger, 1979</w:t>
      </w:r>
      <w:r w:rsidR="00650259" w:rsidRPr="00977DF9">
        <w:rPr>
          <w:rFonts w:ascii="Times New Roman" w:hAnsi="Times New Roman"/>
          <w:sz w:val="24"/>
          <w:szCs w:val="24"/>
          <w:lang w:val="en-US"/>
        </w:rPr>
        <w:t>;</w:t>
      </w:r>
      <w:r w:rsidR="008E3691" w:rsidRPr="00977DF9">
        <w:rPr>
          <w:rFonts w:ascii="Times New Roman" w:hAnsi="Times New Roman"/>
          <w:sz w:val="24"/>
          <w:szCs w:val="24"/>
          <w:lang w:val="en-US"/>
        </w:rPr>
        <w:t xml:space="preserve"> Kuno, 1987; Levi</w:t>
      </w:r>
      <w:r w:rsidR="00650259" w:rsidRPr="00977DF9">
        <w:rPr>
          <w:rFonts w:ascii="Times New Roman" w:hAnsi="Times New Roman"/>
          <w:sz w:val="24"/>
          <w:szCs w:val="24"/>
          <w:lang w:val="en-US"/>
        </w:rPr>
        <w:t>n</w:t>
      </w:r>
      <w:r w:rsidR="008E3691" w:rsidRPr="00977DF9">
        <w:rPr>
          <w:rFonts w:ascii="Times New Roman" w:hAnsi="Times New Roman"/>
          <w:sz w:val="24"/>
          <w:szCs w:val="24"/>
          <w:lang w:val="en-US"/>
        </w:rPr>
        <w:t>son, 1987; Van Valin &amp; LaPolla, 1997; Van Hoek, 1995</w:t>
      </w:r>
      <w:r w:rsidR="00650259" w:rsidRPr="00977DF9">
        <w:rPr>
          <w:rFonts w:ascii="Times New Roman" w:hAnsi="Times New Roman"/>
          <w:sz w:val="24"/>
          <w:szCs w:val="24"/>
          <w:lang w:val="en-US"/>
        </w:rPr>
        <w:t>; Harris and Bates, 2001</w:t>
      </w:r>
      <w:r w:rsidR="00A061B7" w:rsidRPr="00977DF9">
        <w:rPr>
          <w:rFonts w:ascii="Times New Roman" w:hAnsi="Times New Roman"/>
          <w:sz w:val="24"/>
          <w:szCs w:val="24"/>
          <w:lang w:val="en-US"/>
        </w:rPr>
        <w:t xml:space="preserve">) is as follows. As we saw in the previous section, the </w:t>
      </w:r>
      <w:r w:rsidR="00A061B7" w:rsidRPr="00977DF9">
        <w:rPr>
          <w:rFonts w:ascii="Times New Roman" w:hAnsi="Times New Roman"/>
          <w:i/>
          <w:sz w:val="24"/>
          <w:szCs w:val="24"/>
          <w:lang w:val="en-US"/>
        </w:rPr>
        <w:t>topic/theme</w:t>
      </w:r>
      <w:r w:rsidR="00A061B7" w:rsidRPr="00977DF9">
        <w:rPr>
          <w:rFonts w:ascii="Times New Roman" w:hAnsi="Times New Roman"/>
          <w:sz w:val="24"/>
          <w:szCs w:val="24"/>
          <w:lang w:val="en-US"/>
        </w:rPr>
        <w:t xml:space="preserve"> is the NP that the sentence is ‘about’, and about which some assertion is made (the </w:t>
      </w:r>
      <w:r w:rsidR="00A061B7" w:rsidRPr="00977DF9">
        <w:rPr>
          <w:rFonts w:ascii="Times New Roman" w:hAnsi="Times New Roman"/>
          <w:i/>
          <w:sz w:val="24"/>
          <w:szCs w:val="24"/>
          <w:lang w:val="en-US"/>
        </w:rPr>
        <w:t>comment/focus/rheme</w:t>
      </w:r>
      <w:r w:rsidR="00A061B7" w:rsidRPr="00977DF9">
        <w:rPr>
          <w:rFonts w:ascii="Times New Roman" w:hAnsi="Times New Roman"/>
          <w:sz w:val="24"/>
          <w:szCs w:val="24"/>
          <w:lang w:val="en-US"/>
        </w:rPr>
        <w:t xml:space="preserve">). This assertion is made in the predicate of the main clause (e.g., </w:t>
      </w:r>
      <w:r w:rsidR="00A061B7" w:rsidRPr="00977DF9">
        <w:rPr>
          <w:rFonts w:ascii="Times New Roman" w:hAnsi="Times New Roman"/>
          <w:i/>
          <w:sz w:val="24"/>
          <w:szCs w:val="24"/>
          <w:lang w:val="en-US"/>
        </w:rPr>
        <w:t>Sarah listens to music</w:t>
      </w:r>
      <w:r w:rsidR="00A061B7" w:rsidRPr="00977DF9">
        <w:rPr>
          <w:rFonts w:ascii="Times New Roman" w:hAnsi="Times New Roman"/>
          <w:sz w:val="24"/>
          <w:szCs w:val="24"/>
          <w:lang w:val="en-US"/>
        </w:rPr>
        <w:t>)</w:t>
      </w:r>
      <w:r w:rsidR="005D4F52" w:rsidRPr="00977DF9">
        <w:rPr>
          <w:rFonts w:ascii="Times New Roman" w:hAnsi="Times New Roman"/>
          <w:sz w:val="24"/>
          <w:szCs w:val="24"/>
          <w:lang w:val="en-US"/>
        </w:rPr>
        <w:t xml:space="preserve">, with subordinate clauses </w:t>
      </w:r>
      <w:r w:rsidR="00A061B7" w:rsidRPr="00977DF9">
        <w:rPr>
          <w:rFonts w:ascii="Times New Roman" w:hAnsi="Times New Roman"/>
          <w:sz w:val="24"/>
          <w:szCs w:val="24"/>
          <w:lang w:val="en-US"/>
        </w:rPr>
        <w:t xml:space="preserve">providing some background information. As we also saw earlier, when a particular referent is already topical (e.g., we already know we are talking about Sue), it is most natural to use a pronoun (or </w:t>
      </w:r>
      <w:r w:rsidR="00857640" w:rsidRPr="00977DF9">
        <w:rPr>
          <w:rFonts w:ascii="Times New Roman" w:hAnsi="Times New Roman"/>
          <w:sz w:val="24"/>
          <w:szCs w:val="24"/>
          <w:lang w:val="en-US"/>
        </w:rPr>
        <w:t>null</w:t>
      </w:r>
      <w:r w:rsidR="00A061B7" w:rsidRPr="00977DF9">
        <w:rPr>
          <w:rFonts w:ascii="Times New Roman" w:hAnsi="Times New Roman"/>
          <w:sz w:val="24"/>
          <w:szCs w:val="24"/>
          <w:lang w:val="en-US"/>
        </w:rPr>
        <w:t xml:space="preserve"> reference) as topic (</w:t>
      </w:r>
      <w:r w:rsidR="00A061B7" w:rsidRPr="00977DF9">
        <w:rPr>
          <w:rFonts w:ascii="Times New Roman" w:hAnsi="Times New Roman"/>
          <w:i/>
          <w:sz w:val="24"/>
          <w:szCs w:val="24"/>
          <w:lang w:val="en-US"/>
        </w:rPr>
        <w:t>She listens to music</w:t>
      </w:r>
      <w:r w:rsidR="00A061B7" w:rsidRPr="00977DF9">
        <w:rPr>
          <w:rFonts w:ascii="Times New Roman" w:hAnsi="Times New Roman"/>
          <w:sz w:val="24"/>
          <w:szCs w:val="24"/>
          <w:lang w:val="en-US"/>
        </w:rPr>
        <w:t xml:space="preserve">). Thus when a speaker uses a lexical NP as topic, </w:t>
      </w:r>
      <w:r w:rsidR="000E2287" w:rsidRPr="00977DF9">
        <w:rPr>
          <w:rFonts w:ascii="Times New Roman" w:hAnsi="Times New Roman"/>
          <w:sz w:val="24"/>
          <w:szCs w:val="24"/>
          <w:lang w:val="en-US"/>
        </w:rPr>
        <w:t>she does so to</w:t>
      </w:r>
      <w:r w:rsidR="00A061B7" w:rsidRPr="00977DF9">
        <w:rPr>
          <w:rFonts w:ascii="Times New Roman" w:hAnsi="Times New Roman"/>
          <w:sz w:val="24"/>
          <w:szCs w:val="24"/>
          <w:lang w:val="en-US"/>
        </w:rPr>
        <w:t xml:space="preserve"> establish</w:t>
      </w:r>
      <w:r w:rsidR="000E2287" w:rsidRPr="00977DF9">
        <w:rPr>
          <w:rFonts w:ascii="Times New Roman" w:hAnsi="Times New Roman"/>
          <w:sz w:val="24"/>
          <w:szCs w:val="24"/>
          <w:lang w:val="en-US"/>
        </w:rPr>
        <w:t xml:space="preserve"> this referent as the new topic (or, at least, to re-establish a previously discussed referent as the topic of a new assertion). Having decide</w:t>
      </w:r>
      <w:r w:rsidR="00876501" w:rsidRPr="00977DF9">
        <w:rPr>
          <w:rFonts w:ascii="Times New Roman" w:hAnsi="Times New Roman"/>
          <w:sz w:val="24"/>
          <w:szCs w:val="24"/>
          <w:lang w:val="en-US"/>
        </w:rPr>
        <w:t>d</w:t>
      </w:r>
      <w:r w:rsidR="000E2287" w:rsidRPr="00977DF9">
        <w:rPr>
          <w:rFonts w:ascii="Times New Roman" w:hAnsi="Times New Roman"/>
          <w:sz w:val="24"/>
          <w:szCs w:val="24"/>
          <w:lang w:val="en-US"/>
        </w:rPr>
        <w:t xml:space="preserve"> to use a lexical NP to establish a new topic, it is entirely natural to use a pronoun in the part of the sentence that provides some background information on this topic</w:t>
      </w:r>
      <w:r w:rsidR="00061597" w:rsidRPr="00977DF9">
        <w:rPr>
          <w:rStyle w:val="EndnoteReference"/>
          <w:rFonts w:ascii="Times New Roman" w:hAnsi="Times New Roman"/>
          <w:sz w:val="24"/>
          <w:szCs w:val="24"/>
          <w:lang w:val="en-US"/>
        </w:rPr>
        <w:endnoteReference w:id="17"/>
      </w:r>
      <w:r w:rsidR="000E2287" w:rsidRPr="00977DF9">
        <w:rPr>
          <w:rFonts w:ascii="Times New Roman" w:hAnsi="Times New Roman"/>
          <w:sz w:val="24"/>
          <w:szCs w:val="24"/>
          <w:lang w:val="en-US"/>
        </w:rPr>
        <w:t>:</w:t>
      </w:r>
    </w:p>
    <w:p w14:paraId="78F8664C" w14:textId="77777777" w:rsidR="00A061B7" w:rsidRPr="00977DF9" w:rsidRDefault="00A061B7" w:rsidP="005336D8">
      <w:pPr>
        <w:widowControl w:val="0"/>
        <w:autoSpaceDE w:val="0"/>
        <w:autoSpaceDN w:val="0"/>
        <w:adjustRightInd w:val="0"/>
        <w:spacing w:line="480" w:lineRule="auto"/>
        <w:contextualSpacing/>
        <w:rPr>
          <w:rFonts w:ascii="Times New Roman" w:hAnsi="Times New Roman"/>
          <w:sz w:val="24"/>
          <w:szCs w:val="24"/>
          <w:lang w:val="en-US"/>
        </w:rPr>
      </w:pPr>
    </w:p>
    <w:p w14:paraId="6C797D20" w14:textId="77777777" w:rsidR="00E544DE" w:rsidRPr="00977DF9" w:rsidRDefault="00E544DE"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[CP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listens to music [CP when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w:t>
      </w:r>
    </w:p>
    <w:p w14:paraId="0BC216DC" w14:textId="77777777" w:rsidR="00E544DE" w:rsidRPr="00977DF9" w:rsidRDefault="00E544DE"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[CP [CP when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listens to music]</w:t>
      </w:r>
    </w:p>
    <w:p w14:paraId="2FF3AE7E" w14:textId="77777777" w:rsidR="00E544DE" w:rsidRPr="00977DF9" w:rsidRDefault="00E544DE" w:rsidP="005336D8">
      <w:pPr>
        <w:widowControl w:val="0"/>
        <w:autoSpaceDE w:val="0"/>
        <w:autoSpaceDN w:val="0"/>
        <w:adjustRightInd w:val="0"/>
        <w:spacing w:line="480" w:lineRule="auto"/>
        <w:contextualSpacing/>
        <w:rPr>
          <w:rFonts w:ascii="Times New Roman" w:hAnsi="Times New Roman"/>
          <w:sz w:val="24"/>
          <w:szCs w:val="24"/>
          <w:lang w:val="en-US"/>
        </w:rPr>
      </w:pPr>
    </w:p>
    <w:p w14:paraId="3279F6EF" w14:textId="77777777" w:rsidR="008F1C98" w:rsidRPr="00977DF9" w:rsidRDefault="000E2287"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 xml:space="preserve">Indeed, the use of a full NP (e.g., </w:t>
      </w:r>
      <w:r w:rsidRPr="00977DF9">
        <w:rPr>
          <w:rFonts w:ascii="Times New Roman" w:hAnsi="Times New Roman"/>
          <w:i/>
          <w:sz w:val="24"/>
          <w:szCs w:val="24"/>
          <w:lang w:val="en-US"/>
        </w:rPr>
        <w:t>Sarah listens to music when Sarah reads poetry</w:t>
      </w:r>
      <w:r w:rsidRPr="00977DF9">
        <w:rPr>
          <w:rFonts w:ascii="Times New Roman" w:hAnsi="Times New Roman"/>
          <w:sz w:val="24"/>
          <w:szCs w:val="24"/>
          <w:lang w:val="en-US"/>
        </w:rPr>
        <w:t>) is so unnatural, there is a strong sense that some special meaning is intended (e.g., that</w:t>
      </w:r>
      <w:r w:rsidR="00857640" w:rsidRPr="00977DF9">
        <w:rPr>
          <w:rFonts w:ascii="Times New Roman" w:hAnsi="Times New Roman"/>
          <w:sz w:val="24"/>
          <w:szCs w:val="24"/>
          <w:lang w:val="en-US"/>
        </w:rPr>
        <w:t xml:space="preserve"> Sarah is particularly obstinate in her insistence that poetry-reading and music-listening </w:t>
      </w:r>
      <w:r w:rsidR="005D5A74" w:rsidRPr="00977DF9">
        <w:rPr>
          <w:rFonts w:ascii="Times New Roman" w:hAnsi="Times New Roman"/>
          <w:sz w:val="24"/>
          <w:szCs w:val="24"/>
          <w:lang w:val="en-US"/>
        </w:rPr>
        <w:t xml:space="preserve">must always go together). </w:t>
      </w:r>
      <w:r w:rsidR="008F1C98" w:rsidRPr="00977DF9">
        <w:rPr>
          <w:rFonts w:ascii="Times New Roman" w:hAnsi="Times New Roman"/>
          <w:sz w:val="24"/>
          <w:szCs w:val="24"/>
          <w:lang w:val="en-US"/>
        </w:rPr>
        <w:t>Now consider cases of ungrammatical co-reference:</w:t>
      </w:r>
    </w:p>
    <w:p w14:paraId="0C02FC87" w14:textId="77777777" w:rsidR="008F1C98" w:rsidRPr="00977DF9" w:rsidRDefault="008F1C98" w:rsidP="005336D8">
      <w:pPr>
        <w:widowControl w:val="0"/>
        <w:autoSpaceDE w:val="0"/>
        <w:autoSpaceDN w:val="0"/>
        <w:adjustRightInd w:val="0"/>
        <w:spacing w:line="480" w:lineRule="auto"/>
        <w:contextualSpacing/>
        <w:rPr>
          <w:rFonts w:ascii="Times New Roman" w:hAnsi="Times New Roman"/>
          <w:sz w:val="24"/>
          <w:szCs w:val="24"/>
          <w:lang w:val="en-US"/>
        </w:rPr>
      </w:pPr>
    </w:p>
    <w:p w14:paraId="699E8861" w14:textId="77777777" w:rsidR="008F1C98" w:rsidRPr="00977DF9" w:rsidRDefault="008F1C98"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*[CP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listens to music [CP when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w:t>
      </w:r>
    </w:p>
    <w:p w14:paraId="01E2DA11" w14:textId="77777777" w:rsidR="00C94787" w:rsidRPr="00977DF9" w:rsidRDefault="00C94787" w:rsidP="005336D8">
      <w:pPr>
        <w:widowControl w:val="0"/>
        <w:autoSpaceDE w:val="0"/>
        <w:autoSpaceDN w:val="0"/>
        <w:adjustRightInd w:val="0"/>
        <w:spacing w:line="480" w:lineRule="auto"/>
        <w:contextualSpacing/>
        <w:rPr>
          <w:rFonts w:ascii="Times New Roman" w:hAnsi="Times New Roman"/>
          <w:sz w:val="24"/>
          <w:szCs w:val="24"/>
          <w:lang w:val="en-US"/>
        </w:rPr>
      </w:pPr>
    </w:p>
    <w:p w14:paraId="76D47612" w14:textId="77777777" w:rsidR="007A03E3" w:rsidRPr="00977DF9" w:rsidRDefault="008F1C98"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In these cases, the speaker has decided to use a pronoun as the topic, indicating that the referent is highly accessible. This being the case, it is pragmatically anomalous to use a full lexical NP in a part of the sentence that exists only to prov</w:t>
      </w:r>
      <w:r w:rsidR="001236AF" w:rsidRPr="00977DF9">
        <w:rPr>
          <w:rFonts w:ascii="Times New Roman" w:hAnsi="Times New Roman"/>
          <w:sz w:val="24"/>
          <w:szCs w:val="24"/>
          <w:lang w:val="en-US"/>
        </w:rPr>
        <w:t xml:space="preserve">ide background information.  If I (as speaker) am sufficiently confident that you </w:t>
      </w:r>
      <w:r w:rsidR="004450A7" w:rsidRPr="00977DF9">
        <w:rPr>
          <w:rFonts w:ascii="Times New Roman" w:hAnsi="Times New Roman"/>
          <w:sz w:val="24"/>
          <w:szCs w:val="24"/>
          <w:lang w:val="en-US"/>
        </w:rPr>
        <w:t xml:space="preserve">(as listener) </w:t>
      </w:r>
      <w:r w:rsidR="001236AF" w:rsidRPr="00977DF9">
        <w:rPr>
          <w:rFonts w:ascii="Times New Roman" w:hAnsi="Times New Roman"/>
          <w:sz w:val="24"/>
          <w:szCs w:val="24"/>
          <w:lang w:val="en-US"/>
        </w:rPr>
        <w:t>know who am I talking about to use a pronoun as the topic of my main assertion (</w:t>
      </w:r>
      <w:r w:rsidR="001236AF" w:rsidRPr="00977DF9">
        <w:rPr>
          <w:rFonts w:ascii="Times New Roman" w:hAnsi="Times New Roman"/>
          <w:i/>
          <w:sz w:val="24"/>
          <w:szCs w:val="24"/>
          <w:lang w:val="en-US"/>
        </w:rPr>
        <w:t>She listens to music</w:t>
      </w:r>
      <w:r w:rsidR="001236AF" w:rsidRPr="00977DF9">
        <w:rPr>
          <w:rFonts w:ascii="Times New Roman" w:hAnsi="Times New Roman"/>
          <w:sz w:val="24"/>
          <w:szCs w:val="24"/>
          <w:lang w:val="en-US"/>
        </w:rPr>
        <w:t xml:space="preserve">), I should be </w:t>
      </w:r>
      <w:r w:rsidR="005D5A74" w:rsidRPr="00977DF9">
        <w:rPr>
          <w:rFonts w:ascii="Times New Roman" w:hAnsi="Times New Roman"/>
          <w:sz w:val="24"/>
          <w:szCs w:val="24"/>
          <w:lang w:val="en-US"/>
        </w:rPr>
        <w:t xml:space="preserve">just as happy (if anything, more so) </w:t>
      </w:r>
      <w:r w:rsidR="001236AF" w:rsidRPr="00977DF9">
        <w:rPr>
          <w:rFonts w:ascii="Times New Roman" w:hAnsi="Times New Roman"/>
          <w:sz w:val="24"/>
          <w:szCs w:val="24"/>
          <w:lang w:val="en-US"/>
        </w:rPr>
        <w:t>to use pronouns in the part of the sentence that constitutes only background information (</w:t>
      </w:r>
      <w:r w:rsidR="001236AF" w:rsidRPr="00977DF9">
        <w:rPr>
          <w:rFonts w:ascii="Times New Roman" w:hAnsi="Times New Roman"/>
          <w:i/>
          <w:sz w:val="24"/>
          <w:szCs w:val="24"/>
          <w:lang w:val="en-US"/>
        </w:rPr>
        <w:t>when she reads poetry</w:t>
      </w:r>
      <w:r w:rsidR="001236AF" w:rsidRPr="00977DF9">
        <w:rPr>
          <w:rFonts w:ascii="Times New Roman" w:hAnsi="Times New Roman"/>
          <w:sz w:val="24"/>
          <w:szCs w:val="24"/>
          <w:lang w:val="en-US"/>
        </w:rPr>
        <w:t xml:space="preserve">). The only </w:t>
      </w:r>
      <w:r w:rsidR="000E2287" w:rsidRPr="00977DF9">
        <w:rPr>
          <w:rFonts w:ascii="Times New Roman" w:hAnsi="Times New Roman"/>
          <w:sz w:val="24"/>
          <w:szCs w:val="24"/>
          <w:lang w:val="en-US"/>
        </w:rPr>
        <w:t xml:space="preserve">plausible </w:t>
      </w:r>
      <w:r w:rsidR="001236AF" w:rsidRPr="00977DF9">
        <w:rPr>
          <w:rFonts w:ascii="Times New Roman" w:hAnsi="Times New Roman"/>
          <w:sz w:val="24"/>
          <w:szCs w:val="24"/>
          <w:lang w:val="en-US"/>
        </w:rPr>
        <w:t xml:space="preserve">reason for </w:t>
      </w:r>
      <w:r w:rsidR="000E2287" w:rsidRPr="00977DF9">
        <w:rPr>
          <w:rFonts w:ascii="Times New Roman" w:hAnsi="Times New Roman"/>
          <w:sz w:val="24"/>
          <w:szCs w:val="24"/>
          <w:lang w:val="en-US"/>
        </w:rPr>
        <w:t xml:space="preserve">my </w:t>
      </w:r>
      <w:r w:rsidR="001236AF" w:rsidRPr="00977DF9">
        <w:rPr>
          <w:rFonts w:ascii="Times New Roman" w:hAnsi="Times New Roman"/>
          <w:sz w:val="24"/>
          <w:szCs w:val="24"/>
          <w:lang w:val="en-US"/>
        </w:rPr>
        <w:t>use a full lexical NP in this part of the sentence would to identify a new referent</w:t>
      </w:r>
      <w:r w:rsidR="000E2287" w:rsidRPr="00977DF9">
        <w:rPr>
          <w:rFonts w:ascii="Times New Roman" w:hAnsi="Times New Roman"/>
          <w:sz w:val="24"/>
          <w:szCs w:val="24"/>
          <w:lang w:val="en-US"/>
        </w:rPr>
        <w:t xml:space="preserve">. </w:t>
      </w:r>
      <w:r w:rsidR="00925BB3" w:rsidRPr="00977DF9">
        <w:rPr>
          <w:rFonts w:ascii="Times New Roman" w:hAnsi="Times New Roman"/>
          <w:sz w:val="24"/>
          <w:szCs w:val="24"/>
          <w:lang w:val="en-US"/>
        </w:rPr>
        <w:t>The situation is similar for so-called strong crossover questions</w:t>
      </w:r>
      <w:r w:rsidR="00543811" w:rsidRPr="00977DF9">
        <w:rPr>
          <w:rFonts w:ascii="Times New Roman" w:hAnsi="Times New Roman"/>
          <w:sz w:val="24"/>
          <w:szCs w:val="24"/>
          <w:lang w:val="en-US"/>
        </w:rPr>
        <w:t xml:space="preserve"> (Chomsky, 1981)</w:t>
      </w:r>
      <w:r w:rsidR="00925BB3" w:rsidRPr="00977DF9">
        <w:rPr>
          <w:rFonts w:ascii="Times New Roman" w:hAnsi="Times New Roman"/>
          <w:sz w:val="24"/>
          <w:szCs w:val="24"/>
          <w:lang w:val="en-US"/>
        </w:rPr>
        <w:t>:</w:t>
      </w:r>
    </w:p>
    <w:p w14:paraId="4FC27DB6" w14:textId="77777777" w:rsidR="00925BB3" w:rsidRPr="00977DF9" w:rsidRDefault="00925BB3" w:rsidP="005336D8">
      <w:pPr>
        <w:widowControl w:val="0"/>
        <w:autoSpaceDE w:val="0"/>
        <w:autoSpaceDN w:val="0"/>
        <w:adjustRightInd w:val="0"/>
        <w:spacing w:line="480" w:lineRule="auto"/>
        <w:contextualSpacing/>
        <w:rPr>
          <w:rFonts w:ascii="Times New Roman" w:hAnsi="Times New Roman"/>
          <w:sz w:val="24"/>
          <w:szCs w:val="24"/>
          <w:lang w:val="en-US"/>
        </w:rPr>
      </w:pPr>
    </w:p>
    <w:p w14:paraId="735D928B" w14:textId="77777777" w:rsidR="00925BB3" w:rsidRPr="00977DF9" w:rsidRDefault="00925BB3"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*Who</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did 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say Ted criticized?</w:t>
      </w:r>
    </w:p>
    <w:p w14:paraId="67CBE01F" w14:textId="77777777" w:rsidR="009212A2" w:rsidRPr="00977DF9" w:rsidRDefault="009212A2" w:rsidP="005336D8">
      <w:pPr>
        <w:widowControl w:val="0"/>
        <w:autoSpaceDE w:val="0"/>
        <w:autoSpaceDN w:val="0"/>
        <w:adjustRightInd w:val="0"/>
        <w:spacing w:line="480" w:lineRule="auto"/>
        <w:contextualSpacing/>
        <w:rPr>
          <w:rFonts w:ascii="Times New Roman" w:hAnsi="Times New Roman"/>
          <w:sz w:val="24"/>
          <w:szCs w:val="24"/>
          <w:lang w:val="en-US"/>
        </w:rPr>
      </w:pPr>
    </w:p>
    <w:p w14:paraId="1361E865" w14:textId="77777777" w:rsidR="007A03E3" w:rsidRPr="00977DF9" w:rsidRDefault="00925BB3"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The coreferential reading (which can be paraphrased as ‘Who said Ted criticized him?’) is impossible for exactly the same reason that such a reading is impossible for the equivalent declarative:</w:t>
      </w:r>
    </w:p>
    <w:p w14:paraId="2E1D2A15" w14:textId="77777777" w:rsidR="00925BB3" w:rsidRPr="00977DF9" w:rsidRDefault="00925BB3" w:rsidP="005336D8">
      <w:pPr>
        <w:widowControl w:val="0"/>
        <w:autoSpaceDE w:val="0"/>
        <w:autoSpaceDN w:val="0"/>
        <w:adjustRightInd w:val="0"/>
        <w:spacing w:line="480" w:lineRule="auto"/>
        <w:contextualSpacing/>
        <w:rPr>
          <w:rFonts w:ascii="Times New Roman" w:hAnsi="Times New Roman"/>
          <w:sz w:val="24"/>
          <w:szCs w:val="24"/>
          <w:lang w:val="en-US"/>
        </w:rPr>
      </w:pPr>
    </w:p>
    <w:p w14:paraId="2FE434BB" w14:textId="77777777" w:rsidR="00925BB3" w:rsidRPr="00977DF9" w:rsidRDefault="00771BB6"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w:t>
      </w:r>
      <w:r w:rsidR="00925BB3" w:rsidRPr="00977DF9">
        <w:rPr>
          <w:rFonts w:ascii="Times New Roman" w:hAnsi="Times New Roman"/>
          <w:sz w:val="24"/>
          <w:szCs w:val="24"/>
          <w:lang w:val="en-US"/>
        </w:rPr>
        <w:t>He</w:t>
      </w:r>
      <w:r w:rsidR="00925BB3" w:rsidRPr="00977DF9">
        <w:rPr>
          <w:rFonts w:ascii="Times New Roman" w:hAnsi="Times New Roman"/>
          <w:sz w:val="24"/>
          <w:szCs w:val="24"/>
          <w:vertAlign w:val="subscript"/>
          <w:lang w:val="en-US"/>
        </w:rPr>
        <w:t>i</w:t>
      </w:r>
      <w:r w:rsidR="00925BB3" w:rsidRPr="00977DF9">
        <w:rPr>
          <w:rFonts w:ascii="Times New Roman" w:hAnsi="Times New Roman"/>
          <w:sz w:val="24"/>
          <w:szCs w:val="24"/>
          <w:lang w:val="en-US"/>
        </w:rPr>
        <w:t xml:space="preserve"> said Ted criticized Bill</w:t>
      </w:r>
      <w:r w:rsidR="00925BB3" w:rsidRPr="00977DF9">
        <w:rPr>
          <w:rFonts w:ascii="Times New Roman" w:hAnsi="Times New Roman"/>
          <w:sz w:val="24"/>
          <w:szCs w:val="24"/>
          <w:vertAlign w:val="subscript"/>
          <w:lang w:val="en-US"/>
        </w:rPr>
        <w:t>i</w:t>
      </w:r>
    </w:p>
    <w:p w14:paraId="60C7C040" w14:textId="77777777" w:rsidR="00925BB3" w:rsidRPr="00977DF9" w:rsidRDefault="00925BB3" w:rsidP="005336D8">
      <w:pPr>
        <w:widowControl w:val="0"/>
        <w:autoSpaceDE w:val="0"/>
        <w:autoSpaceDN w:val="0"/>
        <w:adjustRightInd w:val="0"/>
        <w:spacing w:line="480" w:lineRule="auto"/>
        <w:contextualSpacing/>
        <w:rPr>
          <w:rFonts w:ascii="Times New Roman" w:hAnsi="Times New Roman"/>
          <w:sz w:val="24"/>
          <w:szCs w:val="24"/>
          <w:lang w:val="en-US"/>
        </w:rPr>
      </w:pPr>
    </w:p>
    <w:p w14:paraId="3A5C9360" w14:textId="64962C9B" w:rsidR="00087721" w:rsidRPr="00977DF9" w:rsidRDefault="00925BB3"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The speaker has used a pronoun as the topic of the main assertion of the sentence (</w:t>
      </w:r>
      <w:r w:rsidRPr="00977DF9">
        <w:rPr>
          <w:rFonts w:ascii="Times New Roman" w:hAnsi="Times New Roman"/>
          <w:i/>
          <w:sz w:val="24"/>
          <w:szCs w:val="24"/>
          <w:lang w:val="en-US"/>
        </w:rPr>
        <w:t>He said X</w:t>
      </w:r>
      <w:r w:rsidRPr="00977DF9">
        <w:rPr>
          <w:rFonts w:ascii="Times New Roman" w:hAnsi="Times New Roman"/>
          <w:sz w:val="24"/>
          <w:szCs w:val="24"/>
          <w:lang w:val="en-US"/>
        </w:rPr>
        <w:t xml:space="preserve">) and so cannot use a lexical NP in </w:t>
      </w:r>
      <w:r w:rsidR="00771BB6" w:rsidRPr="00977DF9">
        <w:rPr>
          <w:rFonts w:ascii="Times New Roman" w:hAnsi="Times New Roman"/>
          <w:sz w:val="24"/>
          <w:szCs w:val="24"/>
          <w:lang w:val="en-US"/>
        </w:rPr>
        <w:t xml:space="preserve">a </w:t>
      </w:r>
      <w:r w:rsidRPr="00977DF9">
        <w:rPr>
          <w:rFonts w:ascii="Times New Roman" w:hAnsi="Times New Roman"/>
          <w:sz w:val="24"/>
          <w:szCs w:val="24"/>
          <w:lang w:val="en-US"/>
        </w:rPr>
        <w:t>clause that provides background information</w:t>
      </w:r>
      <w:r w:rsidR="00771BB6" w:rsidRPr="00977DF9">
        <w:rPr>
          <w:rFonts w:ascii="Times New Roman" w:hAnsi="Times New Roman"/>
          <w:sz w:val="24"/>
          <w:szCs w:val="24"/>
          <w:lang w:val="en-US"/>
        </w:rPr>
        <w:t xml:space="preserve"> (what was said) to refer to that same entity (cf. Bill</w:t>
      </w:r>
      <w:r w:rsidR="00771BB6" w:rsidRPr="00977DF9">
        <w:rPr>
          <w:rFonts w:ascii="Times New Roman" w:hAnsi="Times New Roman"/>
          <w:sz w:val="24"/>
          <w:szCs w:val="24"/>
          <w:vertAlign w:val="subscript"/>
          <w:lang w:val="en-US"/>
        </w:rPr>
        <w:t>i</w:t>
      </w:r>
      <w:r w:rsidR="00771BB6" w:rsidRPr="00977DF9">
        <w:rPr>
          <w:rFonts w:ascii="Times New Roman" w:hAnsi="Times New Roman"/>
          <w:sz w:val="24"/>
          <w:szCs w:val="24"/>
          <w:lang w:val="en-US"/>
        </w:rPr>
        <w:t xml:space="preserve"> said Ted criticized him</w:t>
      </w:r>
      <w:r w:rsidR="00771BB6" w:rsidRPr="00977DF9">
        <w:rPr>
          <w:rFonts w:ascii="Times New Roman" w:hAnsi="Times New Roman"/>
          <w:sz w:val="24"/>
          <w:szCs w:val="24"/>
          <w:vertAlign w:val="subscript"/>
          <w:lang w:val="en-US"/>
        </w:rPr>
        <w:t>i</w:t>
      </w:r>
      <w:r w:rsidR="00771BB6" w:rsidRPr="00977DF9">
        <w:rPr>
          <w:rFonts w:ascii="Times New Roman" w:hAnsi="Times New Roman"/>
          <w:sz w:val="24"/>
          <w:szCs w:val="24"/>
          <w:lang w:val="en-US"/>
        </w:rPr>
        <w:t xml:space="preserve">). </w:t>
      </w:r>
      <w:r w:rsidR="009212A2" w:rsidRPr="00977DF9">
        <w:rPr>
          <w:rFonts w:ascii="Times New Roman" w:hAnsi="Times New Roman"/>
          <w:sz w:val="24"/>
          <w:szCs w:val="24"/>
          <w:lang w:val="en-US"/>
        </w:rPr>
        <w:t>(</w:t>
      </w:r>
      <w:r w:rsidR="0047280B" w:rsidRPr="00977DF9">
        <w:rPr>
          <w:rFonts w:ascii="Times New Roman" w:hAnsi="Times New Roman"/>
          <w:sz w:val="24"/>
          <w:szCs w:val="24"/>
          <w:lang w:val="en-US"/>
        </w:rPr>
        <w:t>S</w:t>
      </w:r>
      <w:r w:rsidR="009212A2" w:rsidRPr="00977DF9">
        <w:rPr>
          <w:rFonts w:ascii="Times New Roman" w:hAnsi="Times New Roman"/>
          <w:sz w:val="24"/>
          <w:szCs w:val="24"/>
          <w:lang w:val="en-US"/>
        </w:rPr>
        <w:t xml:space="preserve">ee the previous section for evidence that speakers consider the content of reported speech to be backgrounded to at least some extent). </w:t>
      </w:r>
      <w:r w:rsidR="00543811" w:rsidRPr="00977DF9">
        <w:rPr>
          <w:rFonts w:ascii="Times New Roman" w:hAnsi="Times New Roman"/>
          <w:sz w:val="24"/>
          <w:szCs w:val="24"/>
          <w:lang w:val="en-US"/>
        </w:rPr>
        <w:t xml:space="preserve">Exactly the same situation holds for sentences with quantificational expressions (Chomsky, 1981) such as </w:t>
      </w:r>
      <w:r w:rsidR="00771BB6" w:rsidRPr="00977DF9">
        <w:rPr>
          <w:rFonts w:ascii="Times New Roman" w:hAnsi="Times New Roman"/>
          <w:i/>
          <w:sz w:val="24"/>
          <w:szCs w:val="24"/>
          <w:lang w:val="en-US"/>
        </w:rPr>
        <w:t>*He</w:t>
      </w:r>
      <w:r w:rsidR="00771BB6" w:rsidRPr="00977DF9">
        <w:rPr>
          <w:rFonts w:ascii="Times New Roman" w:hAnsi="Times New Roman"/>
          <w:i/>
          <w:sz w:val="24"/>
          <w:szCs w:val="24"/>
          <w:vertAlign w:val="subscript"/>
          <w:lang w:val="en-US"/>
        </w:rPr>
        <w:t>i</w:t>
      </w:r>
      <w:r w:rsidR="00771BB6" w:rsidRPr="00977DF9">
        <w:rPr>
          <w:rFonts w:ascii="Times New Roman" w:hAnsi="Times New Roman"/>
          <w:i/>
          <w:sz w:val="24"/>
          <w:szCs w:val="24"/>
          <w:lang w:val="en-US"/>
        </w:rPr>
        <w:t xml:space="preserve"> said Ted criticized everyone</w:t>
      </w:r>
      <w:r w:rsidR="00771BB6" w:rsidRPr="00977DF9">
        <w:rPr>
          <w:rFonts w:ascii="Times New Roman" w:hAnsi="Times New Roman"/>
          <w:i/>
          <w:sz w:val="24"/>
          <w:szCs w:val="24"/>
          <w:vertAlign w:val="subscript"/>
          <w:lang w:val="en-US"/>
        </w:rPr>
        <w:t>i</w:t>
      </w:r>
      <w:r w:rsidR="00771BB6" w:rsidRPr="00977DF9">
        <w:rPr>
          <w:rFonts w:ascii="Times New Roman" w:hAnsi="Times New Roman"/>
          <w:sz w:val="24"/>
          <w:szCs w:val="24"/>
          <w:lang w:val="en-US"/>
        </w:rPr>
        <w:t xml:space="preserve"> </w:t>
      </w:r>
      <w:r w:rsidR="00543811" w:rsidRPr="00977DF9">
        <w:rPr>
          <w:rFonts w:ascii="Times New Roman" w:hAnsi="Times New Roman"/>
          <w:sz w:val="24"/>
          <w:szCs w:val="24"/>
          <w:lang w:val="en-US"/>
        </w:rPr>
        <w:t>and</w:t>
      </w:r>
      <w:r w:rsidR="00771BB6" w:rsidRPr="00977DF9">
        <w:rPr>
          <w:rFonts w:ascii="Times New Roman" w:hAnsi="Times New Roman"/>
          <w:sz w:val="24"/>
          <w:szCs w:val="24"/>
          <w:lang w:val="en-US"/>
        </w:rPr>
        <w:t xml:space="preserve"> </w:t>
      </w:r>
      <w:r w:rsidR="00771BB6" w:rsidRPr="00977DF9">
        <w:rPr>
          <w:rFonts w:ascii="Times New Roman" w:hAnsi="Times New Roman"/>
          <w:i/>
          <w:sz w:val="24"/>
          <w:szCs w:val="24"/>
          <w:lang w:val="en-US"/>
        </w:rPr>
        <w:t>Everyone</w:t>
      </w:r>
      <w:r w:rsidR="00771BB6" w:rsidRPr="00977DF9">
        <w:rPr>
          <w:rFonts w:ascii="Times New Roman" w:hAnsi="Times New Roman"/>
          <w:i/>
          <w:sz w:val="24"/>
          <w:szCs w:val="24"/>
          <w:vertAlign w:val="subscript"/>
          <w:lang w:val="en-US"/>
        </w:rPr>
        <w:t>i</w:t>
      </w:r>
      <w:r w:rsidR="00771BB6" w:rsidRPr="00977DF9">
        <w:rPr>
          <w:rFonts w:ascii="Times New Roman" w:hAnsi="Times New Roman"/>
          <w:i/>
          <w:sz w:val="24"/>
          <w:szCs w:val="24"/>
          <w:lang w:val="en-US"/>
        </w:rPr>
        <w:t xml:space="preserve"> said Ted criticized him</w:t>
      </w:r>
      <w:r w:rsidR="00771BB6" w:rsidRPr="00977DF9">
        <w:rPr>
          <w:rFonts w:ascii="Times New Roman" w:hAnsi="Times New Roman"/>
          <w:i/>
          <w:sz w:val="24"/>
          <w:szCs w:val="24"/>
          <w:vertAlign w:val="subscript"/>
          <w:lang w:val="en-US"/>
        </w:rPr>
        <w:t xml:space="preserve">i </w:t>
      </w:r>
      <w:r w:rsidR="00771BB6" w:rsidRPr="00977DF9">
        <w:rPr>
          <w:rFonts w:ascii="Times New Roman" w:hAnsi="Times New Roman"/>
          <w:sz w:val="24"/>
          <w:szCs w:val="24"/>
          <w:lang w:val="en-US"/>
        </w:rPr>
        <w:t xml:space="preserve">(which are the same sentences as the previous two examples with </w:t>
      </w:r>
      <w:r w:rsidR="00771BB6" w:rsidRPr="00977DF9">
        <w:rPr>
          <w:rFonts w:ascii="Times New Roman" w:hAnsi="Times New Roman"/>
          <w:i/>
          <w:sz w:val="24"/>
          <w:szCs w:val="24"/>
          <w:lang w:val="en-US"/>
        </w:rPr>
        <w:t>everyone</w:t>
      </w:r>
      <w:r w:rsidR="00771BB6" w:rsidRPr="00977DF9">
        <w:rPr>
          <w:rFonts w:ascii="Times New Roman" w:hAnsi="Times New Roman"/>
          <w:sz w:val="24"/>
          <w:szCs w:val="24"/>
          <w:lang w:val="en-US"/>
        </w:rPr>
        <w:t xml:space="preserve"> substituted for </w:t>
      </w:r>
      <w:r w:rsidR="00771BB6" w:rsidRPr="00977DF9">
        <w:rPr>
          <w:rFonts w:ascii="Times New Roman" w:hAnsi="Times New Roman"/>
          <w:i/>
          <w:sz w:val="24"/>
          <w:szCs w:val="24"/>
          <w:lang w:val="en-US"/>
        </w:rPr>
        <w:t>Bill</w:t>
      </w:r>
      <w:r w:rsidR="00771BB6" w:rsidRPr="00977DF9">
        <w:rPr>
          <w:rFonts w:ascii="Times New Roman" w:hAnsi="Times New Roman"/>
          <w:sz w:val="24"/>
          <w:szCs w:val="24"/>
          <w:lang w:val="en-US"/>
        </w:rPr>
        <w:t>)</w:t>
      </w:r>
      <w:r w:rsidR="0028547A" w:rsidRPr="00977DF9">
        <w:rPr>
          <w:rFonts w:ascii="Times New Roman" w:hAnsi="Times New Roman"/>
          <w:sz w:val="24"/>
          <w:szCs w:val="24"/>
          <w:lang w:val="en-US"/>
        </w:rPr>
        <w:t xml:space="preserve">. </w:t>
      </w:r>
    </w:p>
    <w:p w14:paraId="7E030078" w14:textId="0B813F7F" w:rsidR="00C32BCA" w:rsidRPr="00977DF9" w:rsidRDefault="00543811"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ab/>
        <w:t xml:space="preserve">In general, it makes </w:t>
      </w:r>
      <w:r w:rsidR="0028547A" w:rsidRPr="00977DF9">
        <w:rPr>
          <w:rFonts w:ascii="Times New Roman" w:hAnsi="Times New Roman"/>
          <w:sz w:val="24"/>
          <w:szCs w:val="24"/>
          <w:lang w:val="en-US"/>
        </w:rPr>
        <w:t xml:space="preserve">pragmatic sense to use a lexical NP (including quantified NPs like </w:t>
      </w:r>
      <w:r w:rsidR="0028547A" w:rsidRPr="00977DF9">
        <w:rPr>
          <w:rFonts w:ascii="Times New Roman" w:hAnsi="Times New Roman"/>
          <w:i/>
          <w:sz w:val="24"/>
          <w:szCs w:val="24"/>
          <w:lang w:val="en-US"/>
        </w:rPr>
        <w:t>everyone</w:t>
      </w:r>
      <w:r w:rsidR="0028547A" w:rsidRPr="00977DF9">
        <w:rPr>
          <w:rFonts w:ascii="Times New Roman" w:hAnsi="Times New Roman"/>
          <w:sz w:val="24"/>
          <w:szCs w:val="24"/>
          <w:lang w:val="en-US"/>
        </w:rPr>
        <w:t>) as the topic about which some assertion is made, and a pronoun in a part of the sentence containing information that is secondary to that assertion; but not vice versa</w:t>
      </w:r>
      <w:r w:rsidR="00087721" w:rsidRPr="00977DF9">
        <w:rPr>
          <w:rStyle w:val="EndnoteReference"/>
          <w:rFonts w:ascii="Times New Roman" w:hAnsi="Times New Roman"/>
          <w:sz w:val="24"/>
          <w:szCs w:val="24"/>
          <w:lang w:val="en-US"/>
        </w:rPr>
        <w:endnoteReference w:id="18"/>
      </w:r>
      <w:r w:rsidR="0028547A" w:rsidRPr="00977DF9">
        <w:rPr>
          <w:rFonts w:ascii="Times New Roman" w:hAnsi="Times New Roman"/>
          <w:sz w:val="24"/>
          <w:szCs w:val="24"/>
          <w:lang w:val="en-US"/>
        </w:rPr>
        <w:t>.</w:t>
      </w:r>
      <w:r w:rsidRPr="00977DF9">
        <w:rPr>
          <w:rFonts w:ascii="Times New Roman" w:hAnsi="Times New Roman"/>
          <w:sz w:val="24"/>
          <w:szCs w:val="24"/>
          <w:lang w:val="en-US"/>
        </w:rPr>
        <w:t xml:space="preserve"> </w:t>
      </w:r>
      <w:r w:rsidR="0028547A" w:rsidRPr="00977DF9">
        <w:rPr>
          <w:rFonts w:ascii="Times New Roman" w:hAnsi="Times New Roman"/>
          <w:sz w:val="24"/>
          <w:szCs w:val="24"/>
          <w:lang w:val="en-US"/>
        </w:rPr>
        <w:t>With one exception (which we will consider shortly), this generalization explains all the cases normally attributed to Principle C.</w:t>
      </w:r>
      <w:r w:rsidR="005D4F52" w:rsidRPr="00977DF9">
        <w:rPr>
          <w:rFonts w:ascii="Times New Roman" w:hAnsi="Times New Roman"/>
          <w:sz w:val="24"/>
          <w:szCs w:val="24"/>
          <w:lang w:val="en-US"/>
        </w:rPr>
        <w:t xml:space="preserve"> Furthermo</w:t>
      </w:r>
      <w:r w:rsidR="007A6766" w:rsidRPr="00977DF9">
        <w:rPr>
          <w:rFonts w:ascii="Times New Roman" w:hAnsi="Times New Roman"/>
          <w:sz w:val="24"/>
          <w:szCs w:val="24"/>
          <w:lang w:val="en-US"/>
        </w:rPr>
        <w:t>re</w:t>
      </w:r>
      <w:r w:rsidR="00792E2C" w:rsidRPr="00977DF9">
        <w:rPr>
          <w:rFonts w:ascii="Times New Roman" w:hAnsi="Times New Roman"/>
          <w:sz w:val="24"/>
          <w:szCs w:val="24"/>
          <w:lang w:val="en-US"/>
        </w:rPr>
        <w:t>, the findings of</w:t>
      </w:r>
      <w:r w:rsidR="006C4C0B" w:rsidRPr="00977DF9">
        <w:rPr>
          <w:rFonts w:ascii="Times New Roman" w:hAnsi="Times New Roman"/>
          <w:sz w:val="24"/>
          <w:szCs w:val="24"/>
          <w:lang w:val="en-US"/>
        </w:rPr>
        <w:t xml:space="preserve"> an adult judgment </w:t>
      </w:r>
      <w:r w:rsidR="00792E2C" w:rsidRPr="00977DF9">
        <w:rPr>
          <w:rFonts w:ascii="Times New Roman" w:hAnsi="Times New Roman"/>
          <w:sz w:val="24"/>
          <w:szCs w:val="24"/>
          <w:lang w:val="en-US"/>
        </w:rPr>
        <w:t xml:space="preserve">study not only provide direct evidence for this backgrounding account, but suggest that it predicts the pattern of co-reference </w:t>
      </w:r>
      <w:r w:rsidR="000D4053" w:rsidRPr="00977DF9">
        <w:rPr>
          <w:rFonts w:ascii="Times New Roman" w:hAnsi="Times New Roman"/>
          <w:sz w:val="24"/>
          <w:szCs w:val="24"/>
          <w:lang w:val="en-US"/>
        </w:rPr>
        <w:t xml:space="preserve">possibilities </w:t>
      </w:r>
      <w:r w:rsidR="00792E2C" w:rsidRPr="00977DF9">
        <w:rPr>
          <w:rFonts w:ascii="Times New Roman" w:hAnsi="Times New Roman"/>
          <w:sz w:val="24"/>
          <w:szCs w:val="24"/>
          <w:lang w:val="en-US"/>
        </w:rPr>
        <w:t xml:space="preserve">better </w:t>
      </w:r>
      <w:r w:rsidR="004450A7" w:rsidRPr="00977DF9">
        <w:rPr>
          <w:rFonts w:ascii="Times New Roman" w:hAnsi="Times New Roman"/>
          <w:sz w:val="24"/>
          <w:szCs w:val="24"/>
          <w:lang w:val="en-US"/>
        </w:rPr>
        <w:t xml:space="preserve">than </w:t>
      </w:r>
      <w:r w:rsidR="000D4053" w:rsidRPr="00977DF9">
        <w:rPr>
          <w:rFonts w:ascii="Times New Roman" w:hAnsi="Times New Roman"/>
          <w:sz w:val="24"/>
          <w:szCs w:val="24"/>
          <w:lang w:val="en-US"/>
        </w:rPr>
        <w:t>a syntactic account</w:t>
      </w:r>
      <w:r w:rsidR="004450A7" w:rsidRPr="00977DF9">
        <w:rPr>
          <w:rFonts w:ascii="Times New Roman" w:hAnsi="Times New Roman"/>
          <w:sz w:val="24"/>
          <w:szCs w:val="24"/>
          <w:lang w:val="en-US"/>
        </w:rPr>
        <w:t>.</w:t>
      </w:r>
      <w:r w:rsidR="006C4C0B" w:rsidRPr="00977DF9">
        <w:rPr>
          <w:rFonts w:ascii="Times New Roman" w:hAnsi="Times New Roman"/>
          <w:sz w:val="24"/>
          <w:szCs w:val="24"/>
          <w:lang w:val="en-US"/>
        </w:rPr>
        <w:t xml:space="preserve"> Harris and Bates (</w:t>
      </w:r>
      <w:r w:rsidR="000D4053" w:rsidRPr="00977DF9">
        <w:rPr>
          <w:rFonts w:ascii="Times New Roman" w:hAnsi="Times New Roman"/>
          <w:sz w:val="24"/>
          <w:szCs w:val="24"/>
          <w:lang w:val="en-US"/>
        </w:rPr>
        <w:t>2002) demonstrated that if a Principle-C-violating sentence is manipulated such that the subordinate clause contains new information and the main clause background information (e.g.,</w:t>
      </w:r>
      <w:r w:rsidR="000D4053" w:rsidRPr="00977DF9">
        <w:rPr>
          <w:rFonts w:ascii="Times New Roman" w:hAnsi="Times New Roman"/>
          <w:i/>
          <w:sz w:val="24"/>
          <w:szCs w:val="24"/>
          <w:lang w:val="en-US"/>
        </w:rPr>
        <w:t xml:space="preserve"> He was threatening to leave when Billy noticed that the computer had died</w:t>
      </w:r>
      <w:r w:rsidR="000D4053" w:rsidRPr="00977DF9">
        <w:rPr>
          <w:rFonts w:ascii="Times New Roman" w:hAnsi="Times New Roman"/>
          <w:sz w:val="24"/>
          <w:szCs w:val="24"/>
          <w:lang w:val="en-US"/>
        </w:rPr>
        <w:t xml:space="preserve">) participants accepted a coreferential reading on a substantial majority of trials (75%). </w:t>
      </w:r>
    </w:p>
    <w:p w14:paraId="543604F0" w14:textId="16379E7E" w:rsidR="00E93E55" w:rsidRPr="00977DF9" w:rsidRDefault="00C32BCA"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ab/>
        <w:t xml:space="preserve">An exception to this backgrounding account occurs in cases of forward anaphora from a </w:t>
      </w:r>
      <w:r w:rsidR="00990E0F" w:rsidRPr="00977DF9">
        <w:rPr>
          <w:rFonts w:ascii="Times New Roman" w:hAnsi="Times New Roman"/>
          <w:sz w:val="24"/>
          <w:szCs w:val="24"/>
          <w:lang w:val="en-US"/>
        </w:rPr>
        <w:t>subordinate</w:t>
      </w:r>
      <w:r w:rsidRPr="00977DF9">
        <w:rPr>
          <w:rFonts w:ascii="Times New Roman" w:hAnsi="Times New Roman"/>
          <w:sz w:val="24"/>
          <w:szCs w:val="24"/>
          <w:lang w:val="en-US"/>
        </w:rPr>
        <w:t xml:space="preserve"> into a main clause (e.g., </w:t>
      </w:r>
      <w:r w:rsidRPr="00977DF9">
        <w:rPr>
          <w:rFonts w:ascii="Times New Roman" w:hAnsi="Times New Roman"/>
          <w:i/>
          <w:sz w:val="24"/>
          <w:szCs w:val="24"/>
          <w:lang w:val="en-US"/>
        </w:rPr>
        <w:t>When Sarah</w:t>
      </w:r>
      <w:r w:rsidRPr="00977DF9">
        <w:rPr>
          <w:rFonts w:ascii="Times New Roman" w:hAnsi="Times New Roman"/>
          <w:i/>
          <w:sz w:val="24"/>
          <w:szCs w:val="24"/>
          <w:vertAlign w:val="subscript"/>
          <w:lang w:val="en-US"/>
        </w:rPr>
        <w:t>i</w:t>
      </w:r>
      <w:r w:rsidRPr="00977DF9">
        <w:rPr>
          <w:rFonts w:ascii="Times New Roman" w:hAnsi="Times New Roman"/>
          <w:i/>
          <w:sz w:val="24"/>
          <w:szCs w:val="24"/>
          <w:lang w:val="en-US"/>
        </w:rPr>
        <w:t xml:space="preserve"> reads poetry, she</w:t>
      </w:r>
      <w:r w:rsidRPr="00977DF9">
        <w:rPr>
          <w:rFonts w:ascii="Times New Roman" w:hAnsi="Times New Roman"/>
          <w:i/>
          <w:sz w:val="24"/>
          <w:szCs w:val="24"/>
          <w:vertAlign w:val="subscript"/>
          <w:lang w:val="en-US"/>
        </w:rPr>
        <w:t>i</w:t>
      </w:r>
      <w:r w:rsidRPr="00977DF9">
        <w:rPr>
          <w:rFonts w:ascii="Times New Roman" w:hAnsi="Times New Roman"/>
          <w:i/>
          <w:sz w:val="24"/>
          <w:szCs w:val="24"/>
          <w:lang w:val="en-US"/>
        </w:rPr>
        <w:t xml:space="preserve"> listens to music</w:t>
      </w:r>
      <w:r w:rsidRPr="00977DF9">
        <w:rPr>
          <w:rFonts w:ascii="Times New Roman" w:hAnsi="Times New Roman"/>
          <w:sz w:val="24"/>
          <w:szCs w:val="24"/>
          <w:lang w:val="en-US"/>
        </w:rPr>
        <w:t>). However, such examples are easily covered by the discourse-pragmatic account in general: Once the speaker has already referred to</w:t>
      </w:r>
      <w:r w:rsidR="004E0604" w:rsidRPr="00977DF9">
        <w:rPr>
          <w:rFonts w:ascii="Times New Roman" w:hAnsi="Times New Roman"/>
          <w:sz w:val="24"/>
          <w:szCs w:val="24"/>
          <w:lang w:val="en-US"/>
        </w:rPr>
        <w:t xml:space="preserve"> an individual with a full NP, it is quite natural to use a pronoun in a subsequent clause, and indeed, unnatural not to (e.g., </w:t>
      </w:r>
      <w:r w:rsidR="004E0604" w:rsidRPr="00977DF9">
        <w:rPr>
          <w:rFonts w:ascii="Times New Roman" w:hAnsi="Times New Roman"/>
          <w:i/>
          <w:sz w:val="24"/>
          <w:szCs w:val="24"/>
          <w:lang w:val="en-US"/>
        </w:rPr>
        <w:t>When Sarah reads poetry, Sarah listens to music</w:t>
      </w:r>
      <w:r w:rsidR="004E0604" w:rsidRPr="00977DF9">
        <w:rPr>
          <w:rFonts w:ascii="Times New Roman" w:hAnsi="Times New Roman"/>
          <w:sz w:val="24"/>
          <w:szCs w:val="24"/>
          <w:lang w:val="en-US"/>
        </w:rPr>
        <w:t>). Although one might object to this order-of-mention principle as an ‘add-on’</w:t>
      </w:r>
      <w:r w:rsidR="00581CD8" w:rsidRPr="00977DF9">
        <w:rPr>
          <w:rFonts w:ascii="Times New Roman" w:hAnsi="Times New Roman"/>
          <w:sz w:val="24"/>
          <w:szCs w:val="24"/>
          <w:lang w:val="en-US"/>
        </w:rPr>
        <w:t xml:space="preserve"> to the functional account, it is equally indispensible to formal accounts, </w:t>
      </w:r>
      <w:r w:rsidR="004E0604" w:rsidRPr="00977DF9">
        <w:rPr>
          <w:rFonts w:ascii="Times New Roman" w:hAnsi="Times New Roman"/>
          <w:sz w:val="24"/>
          <w:szCs w:val="24"/>
          <w:lang w:val="en-US"/>
        </w:rPr>
        <w:t xml:space="preserve">as it is necessary to account for </w:t>
      </w:r>
      <w:r w:rsidR="00E93E55" w:rsidRPr="00977DF9">
        <w:rPr>
          <w:rFonts w:ascii="Times New Roman" w:hAnsi="Times New Roman"/>
          <w:sz w:val="24"/>
          <w:szCs w:val="24"/>
          <w:lang w:val="en-US"/>
        </w:rPr>
        <w:t>pronominalization between sentences or conjoined clauses,</w:t>
      </w:r>
      <w:r w:rsidR="004E0604" w:rsidRPr="00977DF9">
        <w:rPr>
          <w:rFonts w:ascii="Times New Roman" w:hAnsi="Times New Roman"/>
          <w:sz w:val="24"/>
          <w:szCs w:val="24"/>
          <w:lang w:val="en-US"/>
        </w:rPr>
        <w:t xml:space="preserve"> to which no binding principle can apply</w:t>
      </w:r>
      <w:r w:rsidR="00581CD8" w:rsidRPr="00977DF9">
        <w:rPr>
          <w:rFonts w:ascii="Times New Roman" w:hAnsi="Times New Roman"/>
          <w:sz w:val="24"/>
          <w:szCs w:val="24"/>
          <w:lang w:val="en-US"/>
        </w:rPr>
        <w:t xml:space="preserve"> (Van Hoek, 1995):</w:t>
      </w:r>
    </w:p>
    <w:p w14:paraId="37684314" w14:textId="77777777" w:rsidR="00E93E55" w:rsidRPr="00977DF9" w:rsidRDefault="00E93E55" w:rsidP="005336D8">
      <w:pPr>
        <w:widowControl w:val="0"/>
        <w:autoSpaceDE w:val="0"/>
        <w:autoSpaceDN w:val="0"/>
        <w:adjustRightInd w:val="0"/>
        <w:spacing w:line="480" w:lineRule="auto"/>
        <w:contextualSpacing/>
        <w:rPr>
          <w:rFonts w:ascii="Times New Roman" w:hAnsi="Times New Roman"/>
          <w:sz w:val="24"/>
          <w:szCs w:val="24"/>
          <w:lang w:val="en-US"/>
        </w:rPr>
      </w:pPr>
    </w:p>
    <w:p w14:paraId="35E23294" w14:textId="77777777" w:rsidR="00E93E55" w:rsidRPr="00977DF9" w:rsidRDefault="00E93E55"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Sarah</w:t>
      </w:r>
      <w:r w:rsidR="006A70B0"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 She</w:t>
      </w:r>
      <w:r w:rsidR="006A70B0"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also listens to music.</w:t>
      </w:r>
    </w:p>
    <w:p w14:paraId="41BB2937" w14:textId="77777777" w:rsidR="00C32BCA" w:rsidRPr="00977DF9" w:rsidRDefault="006A70B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w:t>
      </w:r>
      <w:r w:rsidR="00E93E55" w:rsidRPr="00977DF9">
        <w:rPr>
          <w:rFonts w:ascii="Times New Roman" w:hAnsi="Times New Roman"/>
          <w:sz w:val="24"/>
          <w:szCs w:val="24"/>
          <w:lang w:val="en-US"/>
        </w:rPr>
        <w:t>She</w:t>
      </w:r>
      <w:r w:rsidRPr="00977DF9">
        <w:rPr>
          <w:rFonts w:ascii="Times New Roman" w:hAnsi="Times New Roman"/>
          <w:sz w:val="24"/>
          <w:szCs w:val="24"/>
          <w:vertAlign w:val="subscript"/>
          <w:lang w:val="en-US"/>
        </w:rPr>
        <w:t>i</w:t>
      </w:r>
      <w:r w:rsidR="00E93E55" w:rsidRPr="00977DF9">
        <w:rPr>
          <w:rFonts w:ascii="Times New Roman" w:hAnsi="Times New Roman"/>
          <w:sz w:val="24"/>
          <w:szCs w:val="24"/>
          <w:lang w:val="en-US"/>
        </w:rPr>
        <w:t xml:space="preserve"> reads poetry. Sarah</w:t>
      </w:r>
      <w:r w:rsidRPr="00977DF9">
        <w:rPr>
          <w:rFonts w:ascii="Times New Roman" w:hAnsi="Times New Roman"/>
          <w:sz w:val="24"/>
          <w:szCs w:val="24"/>
          <w:vertAlign w:val="subscript"/>
          <w:lang w:val="en-US"/>
        </w:rPr>
        <w:t>i</w:t>
      </w:r>
      <w:r w:rsidR="00E93E55" w:rsidRPr="00977DF9">
        <w:rPr>
          <w:rFonts w:ascii="Times New Roman" w:hAnsi="Times New Roman"/>
          <w:sz w:val="24"/>
          <w:szCs w:val="24"/>
          <w:lang w:val="en-US"/>
        </w:rPr>
        <w:t xml:space="preserve"> also listens to music. </w:t>
      </w:r>
    </w:p>
    <w:p w14:paraId="4428E777" w14:textId="77777777" w:rsidR="00C32BCA" w:rsidRPr="00977DF9" w:rsidRDefault="006A70B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 and 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also listens to music.</w:t>
      </w:r>
    </w:p>
    <w:p w14:paraId="70449AD1" w14:textId="77777777" w:rsidR="006A70B0" w:rsidRPr="00977DF9" w:rsidRDefault="006A70B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*She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reads poetry, and Sarah</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also listens to music.</w:t>
      </w:r>
    </w:p>
    <w:p w14:paraId="12F434EC" w14:textId="77777777" w:rsidR="00C32BCA" w:rsidRPr="00977DF9" w:rsidRDefault="00C32BCA" w:rsidP="005336D8">
      <w:pPr>
        <w:widowControl w:val="0"/>
        <w:autoSpaceDE w:val="0"/>
        <w:autoSpaceDN w:val="0"/>
        <w:adjustRightInd w:val="0"/>
        <w:spacing w:line="480" w:lineRule="auto"/>
        <w:contextualSpacing/>
        <w:rPr>
          <w:rFonts w:ascii="Times New Roman" w:hAnsi="Times New Roman"/>
          <w:sz w:val="24"/>
          <w:szCs w:val="24"/>
          <w:lang w:val="en-US"/>
        </w:rPr>
      </w:pPr>
    </w:p>
    <w:p w14:paraId="15B36FFB" w14:textId="335F472F" w:rsidR="003C3CBE" w:rsidRPr="00977DF9" w:rsidRDefault="006A70B0" w:rsidP="005336D8">
      <w:pPr>
        <w:widowControl w:val="0"/>
        <w:autoSpaceDE w:val="0"/>
        <w:autoSpaceDN w:val="0"/>
        <w:adjustRightInd w:val="0"/>
        <w:spacing w:line="480" w:lineRule="auto"/>
        <w:contextualSpacing/>
        <w:rPr>
          <w:rFonts w:ascii="Times New Roman" w:hAnsi="Times New Roman"/>
          <w:sz w:val="24"/>
          <w:szCs w:val="24"/>
          <w:lang w:val="en-US"/>
        </w:rPr>
      </w:pPr>
      <w:r w:rsidRPr="00977DF9">
        <w:rPr>
          <w:rFonts w:ascii="Times New Roman" w:hAnsi="Times New Roman"/>
          <w:sz w:val="24"/>
          <w:szCs w:val="24"/>
          <w:lang w:val="en-US"/>
        </w:rPr>
        <w:t>Note further that this add-on to the Principle C account</w:t>
      </w:r>
      <w:r w:rsidRPr="00977DF9">
        <w:rPr>
          <w:rStyle w:val="EndnoteReference"/>
          <w:rFonts w:ascii="Times New Roman" w:hAnsi="Times New Roman"/>
          <w:sz w:val="24"/>
          <w:szCs w:val="24"/>
          <w:lang w:val="en-US"/>
        </w:rPr>
        <w:endnoteReference w:id="19"/>
      </w:r>
      <w:r w:rsidRPr="00977DF9">
        <w:rPr>
          <w:rFonts w:ascii="Times New Roman" w:hAnsi="Times New Roman"/>
          <w:sz w:val="24"/>
          <w:szCs w:val="24"/>
          <w:lang w:val="en-US"/>
        </w:rPr>
        <w:t xml:space="preserve"> makes reference to the same notion of information structure on which the functional account is based. </w:t>
      </w:r>
      <w:r w:rsidR="002B15F3" w:rsidRPr="00977DF9">
        <w:rPr>
          <w:rFonts w:ascii="Times New Roman" w:hAnsi="Times New Roman"/>
          <w:sz w:val="24"/>
          <w:szCs w:val="24"/>
          <w:lang w:val="en-US"/>
        </w:rPr>
        <w:t xml:space="preserve">In order to produce even simple single-clause sentences, children need to know (and, indeed, by age three do know; Matthews et al, 2006) certain discourse-functional principles (here when to use a lexical NP versus a pronoun). These </w:t>
      </w:r>
      <w:r w:rsidR="00B23BFA" w:rsidRPr="00977DF9">
        <w:rPr>
          <w:rFonts w:ascii="Times New Roman" w:hAnsi="Times New Roman"/>
          <w:sz w:val="24"/>
          <w:szCs w:val="24"/>
          <w:lang w:val="en-US"/>
        </w:rPr>
        <w:t xml:space="preserve">pragmatic </w:t>
      </w:r>
      <w:r w:rsidR="002B15F3" w:rsidRPr="00977DF9">
        <w:rPr>
          <w:rFonts w:ascii="Times New Roman" w:hAnsi="Times New Roman"/>
          <w:sz w:val="24"/>
          <w:szCs w:val="24"/>
          <w:lang w:val="en-US"/>
        </w:rPr>
        <w:t xml:space="preserve">principles, which must be added on to any </w:t>
      </w:r>
      <w:r w:rsidR="00B23BFA" w:rsidRPr="00977DF9">
        <w:rPr>
          <w:rFonts w:ascii="Times New Roman" w:hAnsi="Times New Roman"/>
          <w:sz w:val="24"/>
          <w:szCs w:val="24"/>
          <w:lang w:val="en-US"/>
        </w:rPr>
        <w:t>formal</w:t>
      </w:r>
      <w:r w:rsidR="002B15F3" w:rsidRPr="00977DF9">
        <w:rPr>
          <w:rFonts w:ascii="Times New Roman" w:hAnsi="Times New Roman"/>
          <w:sz w:val="24"/>
          <w:szCs w:val="24"/>
          <w:lang w:val="en-US"/>
        </w:rPr>
        <w:t xml:space="preserve"> account to deal with otherwise-problematic cases, in fact explain the entire</w:t>
      </w:r>
      <w:r w:rsidR="00B23BFA" w:rsidRPr="00977DF9">
        <w:rPr>
          <w:rFonts w:ascii="Times New Roman" w:hAnsi="Times New Roman"/>
          <w:sz w:val="24"/>
          <w:szCs w:val="24"/>
          <w:lang w:val="en-US"/>
        </w:rPr>
        <w:t xml:space="preserve"> pattern of the data, leaving an innate syntactic principle redundant. Again, the proposed syntactic principle offers good data-coverage only to the extent that it restates these pragmatic principles.</w:t>
      </w:r>
      <w:r w:rsidR="00581CD8" w:rsidRPr="00977DF9">
        <w:rPr>
          <w:rFonts w:ascii="Times New Roman" w:hAnsi="Times New Roman"/>
          <w:sz w:val="24"/>
          <w:szCs w:val="24"/>
          <w:lang w:val="en-US"/>
        </w:rPr>
        <w:t xml:space="preserve"> For example, the syntactic principle that </w:t>
      </w:r>
      <w:r w:rsidR="003C3CBE" w:rsidRPr="00977DF9">
        <w:rPr>
          <w:rFonts w:ascii="Times New Roman" w:hAnsi="Times New Roman"/>
          <w:sz w:val="24"/>
          <w:szCs w:val="24"/>
          <w:lang w:val="en-US"/>
        </w:rPr>
        <w:t>one cannot pronominalize backwards into a main clause (</w:t>
      </w:r>
      <w:r w:rsidR="003C3CBE" w:rsidRPr="00977DF9">
        <w:rPr>
          <w:rFonts w:ascii="Times New Roman" w:hAnsi="Times New Roman"/>
          <w:i/>
          <w:sz w:val="24"/>
          <w:szCs w:val="24"/>
          <w:lang w:val="en-US"/>
        </w:rPr>
        <w:t>*She</w:t>
      </w:r>
      <w:r w:rsidR="003C3CBE" w:rsidRPr="00977DF9">
        <w:rPr>
          <w:rFonts w:ascii="Times New Roman" w:hAnsi="Times New Roman"/>
          <w:i/>
          <w:sz w:val="24"/>
          <w:szCs w:val="24"/>
          <w:vertAlign w:val="subscript"/>
          <w:lang w:val="en-US"/>
        </w:rPr>
        <w:t>i</w:t>
      </w:r>
      <w:r w:rsidR="003C3CBE" w:rsidRPr="00977DF9">
        <w:rPr>
          <w:rFonts w:ascii="Times New Roman" w:hAnsi="Times New Roman"/>
          <w:i/>
          <w:sz w:val="24"/>
          <w:szCs w:val="24"/>
          <w:lang w:val="en-US"/>
        </w:rPr>
        <w:t xml:space="preserve"> listens to music [when Sarah</w:t>
      </w:r>
      <w:r w:rsidR="003C3CBE" w:rsidRPr="00977DF9">
        <w:rPr>
          <w:rFonts w:ascii="Times New Roman" w:hAnsi="Times New Roman"/>
          <w:i/>
          <w:sz w:val="24"/>
          <w:szCs w:val="24"/>
          <w:vertAlign w:val="subscript"/>
          <w:lang w:val="en-US"/>
        </w:rPr>
        <w:t>i</w:t>
      </w:r>
      <w:r w:rsidR="003C3CBE" w:rsidRPr="00977DF9">
        <w:rPr>
          <w:rFonts w:ascii="Times New Roman" w:hAnsi="Times New Roman"/>
          <w:i/>
          <w:sz w:val="24"/>
          <w:szCs w:val="24"/>
          <w:lang w:val="en-US"/>
        </w:rPr>
        <w:t xml:space="preserve"> reads poetry]</w:t>
      </w:r>
      <w:r w:rsidR="003C3CBE" w:rsidRPr="00977DF9">
        <w:rPr>
          <w:rFonts w:ascii="Times New Roman" w:hAnsi="Times New Roman"/>
          <w:sz w:val="24"/>
          <w:szCs w:val="24"/>
          <w:lang w:val="en-US"/>
        </w:rPr>
        <w:t xml:space="preserve">), restates the </w:t>
      </w:r>
      <w:r w:rsidR="00581CD8" w:rsidRPr="00977DF9">
        <w:rPr>
          <w:rFonts w:ascii="Times New Roman" w:hAnsi="Times New Roman"/>
          <w:sz w:val="24"/>
          <w:szCs w:val="24"/>
          <w:lang w:val="en-US"/>
        </w:rPr>
        <w:t xml:space="preserve">pragmatic </w:t>
      </w:r>
      <w:r w:rsidR="003C3CBE" w:rsidRPr="00977DF9">
        <w:rPr>
          <w:rFonts w:ascii="Times New Roman" w:hAnsi="Times New Roman"/>
          <w:sz w:val="24"/>
          <w:szCs w:val="24"/>
          <w:lang w:val="en-US"/>
        </w:rPr>
        <w:t xml:space="preserve">principle that one cannot pronominalize from the part of the sentence that contains the main assertion into a part of the sentence that contains only background information. Thus, in most cases, the </w:t>
      </w:r>
      <w:r w:rsidR="00581CD8" w:rsidRPr="00977DF9">
        <w:rPr>
          <w:rFonts w:ascii="Times New Roman" w:hAnsi="Times New Roman"/>
          <w:sz w:val="24"/>
          <w:szCs w:val="24"/>
          <w:lang w:val="en-US"/>
        </w:rPr>
        <w:t>two</w:t>
      </w:r>
      <w:r w:rsidR="003C3CBE" w:rsidRPr="00977DF9">
        <w:rPr>
          <w:rFonts w:ascii="Times New Roman" w:hAnsi="Times New Roman"/>
          <w:sz w:val="24"/>
          <w:szCs w:val="24"/>
          <w:lang w:val="en-US"/>
        </w:rPr>
        <w:t xml:space="preserve"> accounts make the same predictions. But the syntactic account is only a rough paraphrase of the functional account. When this paraphrase diverges too far from the functional account – as in Harris and Bates’ (2002) sentences where the usual functions of the main and subordinate clauses are flipped – it mis</w:t>
      </w:r>
      <w:r w:rsidR="00786960" w:rsidRPr="00977DF9">
        <w:rPr>
          <w:rFonts w:ascii="Times New Roman" w:hAnsi="Times New Roman"/>
          <w:sz w:val="24"/>
          <w:szCs w:val="24"/>
          <w:lang w:val="en-US"/>
        </w:rPr>
        <w:t>-</w:t>
      </w:r>
      <w:r w:rsidR="003C3CBE" w:rsidRPr="00977DF9">
        <w:rPr>
          <w:rFonts w:ascii="Times New Roman" w:hAnsi="Times New Roman"/>
          <w:sz w:val="24"/>
          <w:szCs w:val="24"/>
          <w:lang w:val="en-US"/>
        </w:rPr>
        <w:t>predicts the data.</w:t>
      </w:r>
    </w:p>
    <w:p w14:paraId="4C3E6CBC" w14:textId="77777777" w:rsidR="00DC4BF7" w:rsidRPr="00977DF9" w:rsidRDefault="00DC4BF7" w:rsidP="005336D8">
      <w:pPr>
        <w:spacing w:line="480" w:lineRule="auto"/>
        <w:contextualSpacing/>
        <w:rPr>
          <w:rFonts w:ascii="Times New Roman" w:hAnsi="Times New Roman"/>
          <w:sz w:val="24"/>
          <w:szCs w:val="24"/>
        </w:rPr>
      </w:pPr>
    </w:p>
    <w:p w14:paraId="11DE358D" w14:textId="77777777" w:rsidR="00550F55" w:rsidRPr="00977DF9" w:rsidRDefault="00FB19AB" w:rsidP="005336D8">
      <w:pPr>
        <w:pBdr>
          <w:top w:val="single" w:sz="4" w:space="1" w:color="auto"/>
          <w:left w:val="single" w:sz="4" w:space="4" w:color="auto"/>
          <w:bottom w:val="single" w:sz="4" w:space="1" w:color="auto"/>
          <w:right w:val="single" w:sz="4" w:space="4" w:color="auto"/>
        </w:pBdr>
        <w:contextualSpacing/>
        <w:outlineLvl w:val="0"/>
        <w:rPr>
          <w:rFonts w:ascii="Times New Roman" w:hAnsi="Times New Roman"/>
          <w:b/>
          <w:sz w:val="24"/>
          <w:szCs w:val="24"/>
        </w:rPr>
      </w:pPr>
      <w:r w:rsidRPr="00977DF9">
        <w:rPr>
          <w:rFonts w:ascii="Times New Roman" w:hAnsi="Times New Roman"/>
          <w:b/>
          <w:sz w:val="24"/>
          <w:szCs w:val="24"/>
        </w:rPr>
        <w:t>Box 2</w:t>
      </w:r>
      <w:r w:rsidR="0064314B" w:rsidRPr="00977DF9">
        <w:rPr>
          <w:rFonts w:ascii="Times New Roman" w:hAnsi="Times New Roman"/>
          <w:b/>
          <w:sz w:val="24"/>
          <w:szCs w:val="24"/>
        </w:rPr>
        <w:t>: C-</w:t>
      </w:r>
      <w:r w:rsidR="00550F55" w:rsidRPr="00977DF9">
        <w:rPr>
          <w:rFonts w:ascii="Times New Roman" w:hAnsi="Times New Roman"/>
          <w:b/>
          <w:sz w:val="24"/>
          <w:szCs w:val="24"/>
        </w:rPr>
        <w:t>command</w:t>
      </w:r>
      <w:r w:rsidRPr="00977DF9">
        <w:rPr>
          <w:rFonts w:ascii="Times New Roman" w:hAnsi="Times New Roman"/>
          <w:b/>
          <w:sz w:val="24"/>
          <w:szCs w:val="24"/>
        </w:rPr>
        <w:t xml:space="preserve"> and Binding</w:t>
      </w:r>
    </w:p>
    <w:p w14:paraId="14B9201E" w14:textId="77777777" w:rsidR="00550F55" w:rsidRPr="00977DF9" w:rsidRDefault="00550F55"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p>
    <w:p w14:paraId="1D11D3BA" w14:textId="5AC8AB97" w:rsidR="00550F55" w:rsidRPr="00977DF9" w:rsidRDefault="00785523" w:rsidP="005336D8">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sz w:val="24"/>
          <w:szCs w:val="24"/>
          <w:lang w:eastAsia="en-GB"/>
        </w:rPr>
      </w:pPr>
      <w:r w:rsidRPr="00977DF9">
        <w:rPr>
          <w:rFonts w:ascii="Times New Roman" w:hAnsi="Times New Roman"/>
          <w:sz w:val="24"/>
          <w:szCs w:val="24"/>
          <w:lang w:eastAsia="en-GB"/>
        </w:rPr>
        <w:t xml:space="preserve">Although </w:t>
      </w:r>
      <w:r w:rsidR="0064314B" w:rsidRPr="00977DF9">
        <w:rPr>
          <w:rFonts w:ascii="Times New Roman" w:hAnsi="Times New Roman"/>
          <w:sz w:val="24"/>
          <w:szCs w:val="24"/>
          <w:lang w:eastAsia="en-GB"/>
        </w:rPr>
        <w:t xml:space="preserve">there </w:t>
      </w:r>
      <w:r w:rsidRPr="00977DF9">
        <w:rPr>
          <w:rFonts w:ascii="Times New Roman" w:hAnsi="Times New Roman"/>
          <w:sz w:val="24"/>
          <w:szCs w:val="24"/>
          <w:lang w:eastAsia="en-GB"/>
        </w:rPr>
        <w:t>exist a number of different</w:t>
      </w:r>
      <w:r w:rsidR="0064314B" w:rsidRPr="00977DF9">
        <w:rPr>
          <w:rFonts w:ascii="Times New Roman" w:hAnsi="Times New Roman"/>
          <w:sz w:val="24"/>
          <w:szCs w:val="24"/>
          <w:lang w:eastAsia="en-GB"/>
        </w:rPr>
        <w:t xml:space="preserve"> formulations of</w:t>
      </w:r>
      <w:r w:rsidR="00F32574" w:rsidRPr="00977DF9">
        <w:rPr>
          <w:rFonts w:ascii="Times New Roman" w:hAnsi="Times New Roman"/>
          <w:sz w:val="24"/>
          <w:szCs w:val="24"/>
          <w:lang w:eastAsia="en-GB"/>
        </w:rPr>
        <w:t xml:space="preserve"> c-command (</w:t>
      </w:r>
      <w:r w:rsidR="0064314B" w:rsidRPr="00977DF9">
        <w:rPr>
          <w:rFonts w:ascii="Times New Roman" w:hAnsi="Times New Roman"/>
          <w:sz w:val="24"/>
          <w:szCs w:val="24"/>
          <w:lang w:eastAsia="en-GB"/>
        </w:rPr>
        <w:t xml:space="preserve">e.g., </w:t>
      </w:r>
      <w:r w:rsidR="00F32574" w:rsidRPr="00977DF9">
        <w:rPr>
          <w:rFonts w:ascii="Times New Roman" w:hAnsi="Times New Roman"/>
          <w:sz w:val="24"/>
          <w:szCs w:val="24"/>
          <w:lang w:eastAsia="en-GB"/>
        </w:rPr>
        <w:t>Langacker, 1969; Lasnik, 1976</w:t>
      </w:r>
      <w:r w:rsidR="0064314B" w:rsidRPr="00977DF9">
        <w:rPr>
          <w:rFonts w:ascii="Times New Roman" w:hAnsi="Times New Roman"/>
          <w:sz w:val="24"/>
          <w:szCs w:val="24"/>
          <w:lang w:eastAsia="en-GB"/>
        </w:rPr>
        <w:t>; Chomsky, 1981; Reinhart, 1983), for our purposes a simple definition will suffice: “</w:t>
      </w:r>
      <w:r w:rsidR="002176DF" w:rsidRPr="00977DF9">
        <w:rPr>
          <w:rFonts w:ascii="Times New Roman" w:hAnsi="Times New Roman"/>
          <w:sz w:val="24"/>
          <w:szCs w:val="24"/>
          <w:lang w:eastAsia="en-GB"/>
        </w:rPr>
        <w:t>a</w:t>
      </w:r>
      <w:r w:rsidR="00550F55" w:rsidRPr="00977DF9">
        <w:rPr>
          <w:rFonts w:ascii="Times New Roman" w:hAnsi="Times New Roman"/>
          <w:sz w:val="24"/>
          <w:szCs w:val="24"/>
          <w:lang w:eastAsia="en-GB"/>
        </w:rPr>
        <w:t xml:space="preserve"> constituent X c-commands its sister constituent Y and any constituent Z </w:t>
      </w:r>
      <w:r w:rsidR="00DE024C" w:rsidRPr="00977DF9">
        <w:rPr>
          <w:rFonts w:ascii="Times New Roman" w:hAnsi="Times New Roman"/>
          <w:sz w:val="24"/>
          <w:szCs w:val="24"/>
          <w:lang w:eastAsia="en-GB"/>
        </w:rPr>
        <w:t xml:space="preserve">which is contained within Y” (Radford, 2004:75). </w:t>
      </w:r>
      <w:r w:rsidR="00550F55" w:rsidRPr="00977DF9">
        <w:rPr>
          <w:rFonts w:ascii="Times New Roman" w:hAnsi="Times New Roman"/>
          <w:sz w:val="24"/>
          <w:szCs w:val="24"/>
          <w:lang w:eastAsia="en-GB"/>
        </w:rPr>
        <w:t>A simpler way to think about c-command is to use the analogy of a train network: X c-commands any node which one can reach by ‘taking a northbound train [from X], getting off at the first station, changing trains there and then</w:t>
      </w:r>
      <w:r w:rsidR="008C412E" w:rsidRPr="00977DF9">
        <w:rPr>
          <w:rFonts w:ascii="Times New Roman" w:hAnsi="Times New Roman"/>
          <w:sz w:val="24"/>
          <w:szCs w:val="24"/>
          <w:lang w:eastAsia="en-GB"/>
        </w:rPr>
        <w:t xml:space="preserve"> </w:t>
      </w:r>
      <w:r w:rsidR="00550F55" w:rsidRPr="00977DF9">
        <w:rPr>
          <w:rFonts w:ascii="Times New Roman" w:hAnsi="Times New Roman"/>
          <w:sz w:val="24"/>
          <w:szCs w:val="24"/>
          <w:lang w:eastAsia="en-GB"/>
        </w:rPr>
        <w:t xml:space="preserve">travelling one or more stops south </w:t>
      </w:r>
      <w:r w:rsidR="00550F55" w:rsidRPr="00977DF9">
        <w:rPr>
          <w:rFonts w:ascii="Times New Roman" w:hAnsi="Times New Roman"/>
          <w:i/>
          <w:iCs/>
          <w:sz w:val="24"/>
          <w:szCs w:val="24"/>
          <w:lang w:eastAsia="en-GB"/>
        </w:rPr>
        <w:t xml:space="preserve">on a different line </w:t>
      </w:r>
      <w:r w:rsidR="00550F55" w:rsidRPr="00977DF9">
        <w:rPr>
          <w:rFonts w:ascii="Times New Roman" w:hAnsi="Times New Roman"/>
          <w:sz w:val="24"/>
          <w:szCs w:val="24"/>
          <w:lang w:eastAsia="en-GB"/>
        </w:rPr>
        <w:t>(Radford, 2004: 75). For example, in the diagram</w:t>
      </w:r>
      <w:r w:rsidR="002E2968" w:rsidRPr="00977DF9">
        <w:rPr>
          <w:rFonts w:ascii="Times New Roman" w:hAnsi="Times New Roman"/>
          <w:sz w:val="24"/>
          <w:szCs w:val="24"/>
          <w:lang w:eastAsia="en-GB"/>
        </w:rPr>
        <w:t xml:space="preserve"> below, B c-commands D, E and F;</w:t>
      </w:r>
      <w:r w:rsidR="00550F55" w:rsidRPr="00977DF9">
        <w:rPr>
          <w:rFonts w:ascii="Times New Roman" w:hAnsi="Times New Roman"/>
          <w:sz w:val="24"/>
          <w:szCs w:val="24"/>
          <w:lang w:eastAsia="en-GB"/>
        </w:rPr>
        <w:t xml:space="preserve"> D c-commands </w:t>
      </w:r>
      <w:r w:rsidR="002E2968" w:rsidRPr="00977DF9">
        <w:rPr>
          <w:rFonts w:ascii="Times New Roman" w:hAnsi="Times New Roman"/>
          <w:sz w:val="24"/>
          <w:szCs w:val="24"/>
          <w:lang w:eastAsia="en-GB"/>
        </w:rPr>
        <w:t>A and B;</w:t>
      </w:r>
      <w:r w:rsidR="00550F55" w:rsidRPr="00977DF9">
        <w:rPr>
          <w:rFonts w:ascii="Times New Roman" w:hAnsi="Times New Roman"/>
          <w:sz w:val="24"/>
          <w:szCs w:val="24"/>
          <w:lang w:eastAsia="en-GB"/>
        </w:rPr>
        <w:t xml:space="preserve"> E and F c-command one</w:t>
      </w:r>
      <w:r w:rsidR="002E2968" w:rsidRPr="00977DF9">
        <w:rPr>
          <w:rFonts w:ascii="Times New Roman" w:hAnsi="Times New Roman"/>
          <w:sz w:val="24"/>
          <w:szCs w:val="24"/>
          <w:lang w:eastAsia="en-GB"/>
        </w:rPr>
        <w:t xml:space="preserve"> another;</w:t>
      </w:r>
      <w:r w:rsidR="00550F55" w:rsidRPr="00977DF9">
        <w:rPr>
          <w:rFonts w:ascii="Times New Roman" w:hAnsi="Times New Roman"/>
          <w:sz w:val="24"/>
          <w:szCs w:val="24"/>
          <w:lang w:eastAsia="en-GB"/>
        </w:rPr>
        <w:t xml:space="preserve"> A does not c-command</w:t>
      </w:r>
      <w:r w:rsidR="008C412E" w:rsidRPr="00977DF9">
        <w:rPr>
          <w:rFonts w:ascii="Times New Roman" w:hAnsi="Times New Roman"/>
          <w:sz w:val="24"/>
          <w:szCs w:val="24"/>
          <w:lang w:eastAsia="en-GB"/>
        </w:rPr>
        <w:t xml:space="preserve"> </w:t>
      </w:r>
      <w:r w:rsidR="00550F55" w:rsidRPr="00977DF9">
        <w:rPr>
          <w:rFonts w:ascii="Times New Roman" w:hAnsi="Times New Roman"/>
          <w:sz w:val="24"/>
          <w:szCs w:val="24"/>
          <w:lang w:eastAsia="en-GB"/>
        </w:rPr>
        <w:t>any node</w:t>
      </w:r>
      <w:r w:rsidR="008C412E" w:rsidRPr="00977DF9">
        <w:rPr>
          <w:rFonts w:ascii="Times New Roman" w:hAnsi="Times New Roman"/>
          <w:sz w:val="24"/>
          <w:szCs w:val="24"/>
          <w:lang w:eastAsia="en-GB"/>
        </w:rPr>
        <w:t>.</w:t>
      </w:r>
    </w:p>
    <w:p w14:paraId="4FF43C38" w14:textId="77777777" w:rsidR="008C412E" w:rsidRPr="00977DF9" w:rsidRDefault="008C412E"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 xml:space="preserve">            </w:t>
      </w:r>
    </w:p>
    <w:p w14:paraId="67B70C47" w14:textId="77777777" w:rsidR="0010332D" w:rsidRPr="00977DF9" w:rsidRDefault="0010332D"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ab/>
        <w:t xml:space="preserve">     C</w:t>
      </w:r>
    </w:p>
    <w:p w14:paraId="745EFB1F" w14:textId="65743F30" w:rsidR="0010332D"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g">
            <w:drawing>
              <wp:anchor distT="0" distB="0" distL="114300" distR="114300" simplePos="0" relativeHeight="251682304" behindDoc="0" locked="0" layoutInCell="1" allowOverlap="1" wp14:anchorId="48172030" wp14:editId="4C2C959B">
                <wp:simplePos x="0" y="0"/>
                <wp:positionH relativeFrom="column">
                  <wp:posOffset>361950</wp:posOffset>
                </wp:positionH>
                <wp:positionV relativeFrom="paragraph">
                  <wp:posOffset>-1270</wp:posOffset>
                </wp:positionV>
                <wp:extent cx="708025" cy="173355"/>
                <wp:effectExtent l="9525" t="8255" r="6350" b="8890"/>
                <wp:wrapNone/>
                <wp:docPr id="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9"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0"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8.5pt;margin-top:-.05pt;width:55.75pt;height:13.65pt;z-index:251682304"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C8TMQAAADaAAAADwAAAGRycy9kb3ducmV2LnhtbESPQWsCMRSE74L/ITzBi9SsFqVdjVIU&#10;qT1UUCteH5vn7trNy5JEXf+9KQg9DjPzDTOdN6YSV3K+tKxg0E9AEGdWl5wr+NmvXt5A+ICssbJM&#10;Cu7kYT5rt6aYanvjLV13IRcRwj5FBUUIdSqlzwoy6Pu2Jo7eyTqDIUqXS+3wFuGmksMkGUuDJceF&#10;AmtaFJT97i5GwVDrc7J8/ep97z9Hx7trNofyuFGq22k+JiACNeE//GyvtYJ3+LsSb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sLxMxAAAANoAAAAPAAAAAAAAAAAA&#10;AAAAAKECAABkcnMvZG93bnJldi54bWxQSwUGAAAAAAQABAD5AAAAkgM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XsIAAADbAAAADwAAAGRycy9kb3ducmV2LnhtbESPQWvCQBCF70L/wzIFb7qxDSKpq9SW&#10;gjdR0/uQHZNgdnbJrhr/vXMQvM3w3rz3zXI9uE5dqY+tZwOzaQaKuPK25dpAefybLEDFhGyx80wG&#10;7hRhvXobLbGw/sZ7uh5SrSSEY4EGmpRCoXWsGnIYpz4Qi3byvcMka19r2+NNwl2nP7Jsrh22LA0N&#10;BvppqDofLs7A/2+45PZUzo6bPOzL8ybn3WduzPh9+P4ClWhIL/PzemsFX+jlFxlAr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bXsIAAADbAAAADwAAAAAAAAAAAAAA&#10;AAChAgAAZHJzL2Rvd25yZXYueG1sUEsFBgAAAAAEAAQA+QAAAJADAAAAAA==&#10;" strokecolor="black [3213]" strokeweight="1pt">
                  <v:shadow color="gray" opacity="24903f" mv:blur="0" origin=",.5" offset="0,20000emu"/>
                </v:line>
              </v:group>
            </w:pict>
          </mc:Fallback>
        </mc:AlternateContent>
      </w:r>
      <w:r w:rsidR="00C4610A" w:rsidRPr="00977DF9">
        <w:rPr>
          <w:rFonts w:ascii="Times New Roman" w:hAnsi="Times New Roman"/>
          <w:sz w:val="24"/>
          <w:szCs w:val="24"/>
        </w:rPr>
        <w:tab/>
      </w:r>
    </w:p>
    <w:p w14:paraId="7AD4D3B6" w14:textId="77777777" w:rsidR="0010332D" w:rsidRPr="00977DF9" w:rsidRDefault="00C4610A"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 xml:space="preserve">        </w:t>
      </w:r>
      <w:r w:rsidR="0010332D" w:rsidRPr="00977DF9">
        <w:rPr>
          <w:rFonts w:ascii="Times New Roman" w:hAnsi="Times New Roman"/>
          <w:sz w:val="24"/>
          <w:szCs w:val="24"/>
        </w:rPr>
        <w:t xml:space="preserve">B        </w:t>
      </w:r>
      <w:r w:rsidR="002E2968" w:rsidRPr="00977DF9">
        <w:rPr>
          <w:rFonts w:ascii="Times New Roman" w:hAnsi="Times New Roman"/>
          <w:sz w:val="24"/>
          <w:szCs w:val="24"/>
        </w:rPr>
        <w:t xml:space="preserve"> </w:t>
      </w:r>
      <w:r w:rsidRPr="00977DF9">
        <w:rPr>
          <w:rFonts w:ascii="Times New Roman" w:hAnsi="Times New Roman"/>
          <w:sz w:val="24"/>
          <w:szCs w:val="24"/>
        </w:rPr>
        <w:t xml:space="preserve">        </w:t>
      </w:r>
      <w:r w:rsidR="0010332D" w:rsidRPr="00977DF9">
        <w:rPr>
          <w:rFonts w:ascii="Times New Roman" w:hAnsi="Times New Roman"/>
          <w:sz w:val="24"/>
          <w:szCs w:val="24"/>
        </w:rPr>
        <w:t>D</w:t>
      </w:r>
    </w:p>
    <w:p w14:paraId="51CAEC45" w14:textId="2B4AFE08" w:rsidR="0010332D" w:rsidRPr="00977DF9" w:rsidRDefault="00951DF0"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84352" behindDoc="0" locked="0" layoutInCell="1" allowOverlap="1" wp14:anchorId="3A3AB17F" wp14:editId="536A2CF1">
                <wp:simplePos x="0" y="0"/>
                <wp:positionH relativeFrom="column">
                  <wp:posOffset>285750</wp:posOffset>
                </wp:positionH>
                <wp:positionV relativeFrom="paragraph">
                  <wp:posOffset>102870</wp:posOffset>
                </wp:positionV>
                <wp:extent cx="137160" cy="635"/>
                <wp:effectExtent l="10795" t="53975" r="7620" b="889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160" cy="635"/>
                        </a:xfrm>
                        <a:prstGeom prst="bentConnector3">
                          <a:avLst>
                            <a:gd name="adj1" fmla="val -2916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4" style="position:absolute;margin-left:22.5pt;margin-top:8.1pt;width:10.8pt;height:.05pt;rotation:9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" adj="-6300"/>
            </w:pict>
          </mc:Fallback>
        </mc:AlternateContent>
      </w:r>
      <w:r w:rsidRPr="00977DF9">
        <w:rPr>
          <w:rFonts w:ascii="Times New Roman" w:hAnsi="Times New Roman"/>
          <w:noProof/>
          <w:sz w:val="24"/>
          <w:szCs w:val="24"/>
          <w:lang w:val="en-US"/>
        </w:rPr>
        <mc:AlternateContent>
          <mc:Choice Requires="wpg">
            <w:drawing>
              <wp:anchor distT="0" distB="0" distL="114300" distR="114300" simplePos="0" relativeHeight="251683328" behindDoc="0" locked="0" layoutInCell="1" allowOverlap="1" wp14:anchorId="78B829BA" wp14:editId="075001C6">
                <wp:simplePos x="0" y="0"/>
                <wp:positionH relativeFrom="column">
                  <wp:posOffset>762000</wp:posOffset>
                </wp:positionH>
                <wp:positionV relativeFrom="paragraph">
                  <wp:posOffset>6350</wp:posOffset>
                </wp:positionV>
                <wp:extent cx="708025" cy="173355"/>
                <wp:effectExtent l="9525" t="15875" r="6350" b="10795"/>
                <wp:wrapNone/>
                <wp:docPr id="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73355"/>
                          <a:chOff x="4876" y="3240"/>
                          <a:chExt cx="1115" cy="360"/>
                        </a:xfrm>
                      </wpg:grpSpPr>
                      <wps:wsp>
                        <wps:cNvPr id="5" name="Straight Connector 2"/>
                        <wps:cNvCnPr/>
                        <wps:spPr bwMode="auto">
                          <a:xfrm flipV="1">
                            <a:off x="4876"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6" name="Straight Connector 2"/>
                        <wps:cNvCnPr/>
                        <wps:spPr bwMode="auto">
                          <a:xfrm flipH="1" flipV="1">
                            <a:off x="5428" y="3240"/>
                            <a:ext cx="563" cy="36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0pt;margin-top:.5pt;width:55.75pt;height:13.65pt;z-index:251683328" coordorigin="4876,3240" coordsize="1115,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">
                <v:line id="Straight Connector 2" o:spid="_x0000_s1027" style="position:absolute;flip:y;visibility:visible;mso-wrap-style:square" from="4876,3240" to="5439,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2ScUAAADaAAAADwAAAGRycy9kb3ducmV2LnhtbESPQWvCQBSE7wX/w/IEL6XZ1KJImlWk&#10;Im0PFYwtXh/ZZxLNvg27q8Z/3y0IPQ4z8w2TL3rTigs531hW8JykIIhLqxuuFHzv1k8zED4ga2wt&#10;k4IbeVjMBw85ZtpeeUuXIlQiQthnqKAOocuk9GVNBn1iO+LoHawzGKJ0ldQOrxFuWjlO06k02HBc&#10;qLGjt5rKU3E2CsZaH9PVy+fj1+59sr+5fvPT7DdKjYb98hVEoD78h+/tD61gAn9X4g2Q8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22ScUAAADaAAAADwAAAAAAAAAA&#10;AAAAAAChAgAAZHJzL2Rvd25yZXYueG1sUEsFBgAAAAAEAAQA+QAAAJMDAAAAAA==&#10;" strokecolor="black [3213]" strokeweight="1pt">
                  <v:shadow color="gray" opacity="24903f" mv:blur="0" origin=",.5" offset="0,20000emu"/>
                </v:line>
                <v:line id="Straight Connector 2" o:spid="_x0000_s1028" style="position:absolute;flip:x y;visibility:visible;mso-wrap-style:square" from="5428,3240" to="5991,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7yAsEAAADaAAAADwAAAGRycy9kb3ducmV2LnhtbESPQWvCQBSE7wX/w/KE3pqNbRCJrmIs&#10;BW9FE++P7DMJZt8u2Y2m/94tFHocZuYbZrObTC/uNPjOsoJFkoIgrq3uuFFQlV9vKxA+IGvsLZOC&#10;H/Kw285eNphr++AT3c+hERHCPkcFbQgul9LXLRn0iXXE0bvawWCIcmikHvAR4aaX72m6lAY7jgst&#10;Ojq0VN/Oo1Fw+XRjpq/Voiwyd6puRcbfH5lSr/NpvwYRaAr/4b/2UStYwu+VeAPk9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TvICwQAAANoAAAAPAAAAAAAAAAAAAAAA&#10;AKECAABkcnMvZG93bnJldi54bWxQSwUGAAAAAAQABAD5AAAAjwMAAAAA&#10;" strokecolor="black [3213]" strokeweight="1pt">
                  <v:shadow color="gray" opacity="24903f" mv:blur="0" origin=",.5" offset="0,20000emu"/>
                </v:line>
              </v:group>
            </w:pict>
          </mc:Fallback>
        </mc:AlternateConten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r w:rsidR="0010332D" w:rsidRPr="00977DF9">
        <w:rPr>
          <w:rFonts w:ascii="Times New Roman" w:hAnsi="Times New Roman"/>
          <w:sz w:val="24"/>
          <w:szCs w:val="24"/>
        </w:rPr>
        <w:t></w:t>
      </w:r>
      <w:r w:rsidR="0010332D" w:rsidRPr="00977DF9">
        <w:rPr>
          <w:rFonts w:ascii="Times New Roman" w:hAnsi="Times New Roman"/>
          <w:sz w:val="24"/>
          <w:szCs w:val="24"/>
        </w:rPr>
        <w:t></w:t>
      </w:r>
      <w:r w:rsidR="00C4610A" w:rsidRPr="00977DF9">
        <w:rPr>
          <w:rFonts w:ascii="Times New Roman" w:hAnsi="Times New Roman"/>
          <w:sz w:val="24"/>
          <w:szCs w:val="24"/>
        </w:rPr>
        <w:t></w:t>
      </w:r>
      <w:r w:rsidR="00C4610A" w:rsidRPr="00977DF9">
        <w:rPr>
          <w:rFonts w:ascii="Times New Roman" w:hAnsi="Times New Roman"/>
          <w:sz w:val="24"/>
          <w:szCs w:val="24"/>
        </w:rPr>
        <w:t></w:t>
      </w:r>
    </w:p>
    <w:p w14:paraId="70D6F658" w14:textId="77777777" w:rsidR="0010332D" w:rsidRPr="00977DF9" w:rsidRDefault="00C4610A" w:rsidP="005336D8">
      <w:pPr>
        <w:pBdr>
          <w:top w:val="single" w:sz="4" w:space="1" w:color="auto"/>
          <w:left w:val="single" w:sz="4" w:space="4" w:color="auto"/>
          <w:bottom w:val="single" w:sz="4" w:space="1" w:color="auto"/>
          <w:right w:val="single" w:sz="4" w:space="4" w:color="auto"/>
        </w:pBdr>
        <w:contextualSpacing/>
        <w:rPr>
          <w:rFonts w:ascii="Times New Roman" w:hAnsi="Times New Roman"/>
          <w:sz w:val="24"/>
          <w:szCs w:val="24"/>
        </w:rPr>
      </w:pPr>
      <w:r w:rsidRPr="00977DF9">
        <w:rPr>
          <w:rFonts w:ascii="Times New Roman" w:hAnsi="Times New Roman"/>
          <w:sz w:val="24"/>
          <w:szCs w:val="24"/>
        </w:rPr>
        <w:t xml:space="preserve">       </w:t>
      </w:r>
      <w:r w:rsidR="0010332D" w:rsidRPr="00977DF9">
        <w:rPr>
          <w:rFonts w:ascii="Times New Roman" w:hAnsi="Times New Roman"/>
          <w:sz w:val="24"/>
          <w:szCs w:val="24"/>
        </w:rPr>
        <w:t xml:space="preserve"> A   </w:t>
      </w:r>
      <w:r w:rsidRPr="00977DF9">
        <w:rPr>
          <w:rFonts w:ascii="Times New Roman" w:hAnsi="Times New Roman"/>
          <w:sz w:val="24"/>
          <w:szCs w:val="24"/>
        </w:rPr>
        <w:t xml:space="preserve">     </w:t>
      </w:r>
      <w:r w:rsidR="0010332D" w:rsidRPr="00977DF9">
        <w:rPr>
          <w:rFonts w:ascii="Times New Roman" w:hAnsi="Times New Roman"/>
          <w:sz w:val="24"/>
          <w:szCs w:val="24"/>
        </w:rPr>
        <w:t xml:space="preserve">E         </w:t>
      </w:r>
      <w:r w:rsidRPr="00977DF9">
        <w:rPr>
          <w:rFonts w:ascii="Times New Roman" w:hAnsi="Times New Roman"/>
          <w:sz w:val="24"/>
          <w:szCs w:val="24"/>
        </w:rPr>
        <w:t xml:space="preserve">        </w:t>
      </w:r>
      <w:r w:rsidR="0010332D" w:rsidRPr="00977DF9">
        <w:rPr>
          <w:rFonts w:ascii="Times New Roman" w:hAnsi="Times New Roman"/>
          <w:sz w:val="24"/>
          <w:szCs w:val="24"/>
        </w:rPr>
        <w:t>F</w:t>
      </w:r>
    </w:p>
    <w:p w14:paraId="01B581AA" w14:textId="77777777" w:rsidR="008C412E" w:rsidRPr="00977DF9" w:rsidRDefault="008C412E" w:rsidP="005336D8">
      <w:pPr>
        <w:pBdr>
          <w:top w:val="single" w:sz="4" w:space="1" w:color="auto"/>
          <w:left w:val="single" w:sz="4" w:space="4" w:color="auto"/>
          <w:bottom w:val="single" w:sz="4" w:space="1" w:color="auto"/>
          <w:right w:val="single" w:sz="4" w:space="4" w:color="auto"/>
        </w:pBdr>
        <w:contextualSpacing/>
        <w:jc w:val="both"/>
        <w:rPr>
          <w:rFonts w:ascii="Times New Roman" w:hAnsi="Times New Roman"/>
          <w:sz w:val="24"/>
          <w:szCs w:val="24"/>
        </w:rPr>
      </w:pPr>
      <w:r w:rsidRPr="00977DF9">
        <w:rPr>
          <w:rFonts w:ascii="Times New Roman" w:hAnsi="Times New Roman"/>
          <w:sz w:val="24"/>
          <w:szCs w:val="24"/>
        </w:rPr>
        <w:t xml:space="preserve">                                                                    </w:t>
      </w:r>
    </w:p>
    <w:p w14:paraId="2B3BF541" w14:textId="77777777" w:rsidR="003B27E3" w:rsidRPr="00977DF9" w:rsidRDefault="00AE26DB" w:rsidP="005336D8">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sz w:val="24"/>
          <w:szCs w:val="24"/>
        </w:rPr>
      </w:pPr>
      <w:r w:rsidRPr="00977DF9">
        <w:rPr>
          <w:rFonts w:ascii="Times New Roman" w:hAnsi="Times New Roman"/>
          <w:sz w:val="24"/>
          <w:szCs w:val="24"/>
        </w:rPr>
        <w:t xml:space="preserve">To </w:t>
      </w:r>
      <w:r w:rsidR="00587AEB" w:rsidRPr="00977DF9">
        <w:rPr>
          <w:rFonts w:ascii="Times New Roman" w:hAnsi="Times New Roman"/>
          <w:sz w:val="24"/>
          <w:szCs w:val="24"/>
        </w:rPr>
        <w:t xml:space="preserve">consider some </w:t>
      </w:r>
      <w:r w:rsidRPr="00977DF9">
        <w:rPr>
          <w:rFonts w:ascii="Times New Roman" w:hAnsi="Times New Roman"/>
          <w:sz w:val="24"/>
          <w:szCs w:val="24"/>
        </w:rPr>
        <w:t>example</w:t>
      </w:r>
      <w:r w:rsidR="00587AEB" w:rsidRPr="00977DF9">
        <w:rPr>
          <w:rFonts w:ascii="Times New Roman" w:hAnsi="Times New Roman"/>
          <w:sz w:val="24"/>
          <w:szCs w:val="24"/>
        </w:rPr>
        <w:t>s</w:t>
      </w:r>
      <w:r w:rsidRPr="00977DF9">
        <w:rPr>
          <w:rFonts w:ascii="Times New Roman" w:hAnsi="Times New Roman"/>
          <w:sz w:val="24"/>
          <w:szCs w:val="24"/>
        </w:rPr>
        <w:t xml:space="preserve"> relevant to the binding principles, in the tree diagram </w:t>
      </w:r>
      <w:r w:rsidR="003B27E3" w:rsidRPr="00977DF9">
        <w:rPr>
          <w:rFonts w:ascii="Times New Roman" w:hAnsi="Times New Roman"/>
          <w:sz w:val="24"/>
          <w:szCs w:val="24"/>
        </w:rPr>
        <w:t>on the left</w:t>
      </w:r>
      <w:r w:rsidRPr="00977DF9">
        <w:rPr>
          <w:rFonts w:ascii="Times New Roman" w:hAnsi="Times New Roman"/>
          <w:sz w:val="24"/>
          <w:szCs w:val="24"/>
        </w:rPr>
        <w:t xml:space="preserve">, both </w:t>
      </w:r>
      <w:r w:rsidRPr="00977DF9">
        <w:rPr>
          <w:rFonts w:ascii="Times New Roman" w:hAnsi="Times New Roman"/>
          <w:i/>
          <w:sz w:val="24"/>
          <w:szCs w:val="24"/>
        </w:rPr>
        <w:t>Goldilocks</w:t>
      </w:r>
      <w:r w:rsidRPr="00977DF9">
        <w:rPr>
          <w:rFonts w:ascii="Times New Roman" w:hAnsi="Times New Roman"/>
          <w:sz w:val="24"/>
          <w:szCs w:val="24"/>
        </w:rPr>
        <w:t xml:space="preserve"> and </w:t>
      </w:r>
      <w:r w:rsidRPr="00977DF9">
        <w:rPr>
          <w:rFonts w:ascii="Times New Roman" w:hAnsi="Times New Roman"/>
          <w:i/>
          <w:sz w:val="24"/>
          <w:szCs w:val="24"/>
        </w:rPr>
        <w:t>Mama Bear</w:t>
      </w:r>
      <w:r w:rsidRPr="00977DF9">
        <w:rPr>
          <w:rFonts w:ascii="Times New Roman" w:hAnsi="Times New Roman"/>
          <w:sz w:val="24"/>
          <w:szCs w:val="24"/>
        </w:rPr>
        <w:t xml:space="preserve"> c-command </w:t>
      </w:r>
      <w:r w:rsidRPr="00977DF9">
        <w:rPr>
          <w:rFonts w:ascii="Times New Roman" w:hAnsi="Times New Roman"/>
          <w:i/>
          <w:sz w:val="24"/>
          <w:szCs w:val="24"/>
        </w:rPr>
        <w:t>herself</w:t>
      </w:r>
      <w:r w:rsidRPr="00977DF9">
        <w:rPr>
          <w:rFonts w:ascii="Times New Roman" w:hAnsi="Times New Roman"/>
          <w:sz w:val="24"/>
          <w:szCs w:val="24"/>
        </w:rPr>
        <w:t xml:space="preserve">.  </w:t>
      </w:r>
      <w:r w:rsidR="003B27E3" w:rsidRPr="00977DF9">
        <w:rPr>
          <w:rFonts w:ascii="Times New Roman" w:hAnsi="Times New Roman"/>
          <w:sz w:val="24"/>
          <w:szCs w:val="24"/>
        </w:rPr>
        <w:t xml:space="preserve">Principle A stipulates that </w:t>
      </w:r>
      <w:r w:rsidR="003B27E3" w:rsidRPr="00977DF9">
        <w:rPr>
          <w:rFonts w:ascii="Times New Roman" w:hAnsi="Times New Roman"/>
          <w:i/>
          <w:sz w:val="24"/>
          <w:szCs w:val="24"/>
        </w:rPr>
        <w:t>herself</w:t>
      </w:r>
      <w:r w:rsidR="003B27E3" w:rsidRPr="00977DF9">
        <w:rPr>
          <w:rFonts w:ascii="Times New Roman" w:hAnsi="Times New Roman"/>
          <w:sz w:val="24"/>
          <w:szCs w:val="24"/>
        </w:rPr>
        <w:t xml:space="preserve"> must refer to </w:t>
      </w:r>
      <w:r w:rsidR="003B27E3" w:rsidRPr="00977DF9">
        <w:rPr>
          <w:rFonts w:ascii="Times New Roman" w:hAnsi="Times New Roman"/>
          <w:i/>
          <w:sz w:val="24"/>
          <w:szCs w:val="24"/>
        </w:rPr>
        <w:t>Mama Bear</w:t>
      </w:r>
      <w:r w:rsidR="003B27E3" w:rsidRPr="00977DF9">
        <w:rPr>
          <w:rFonts w:ascii="Times New Roman" w:hAnsi="Times New Roman"/>
          <w:sz w:val="24"/>
          <w:szCs w:val="24"/>
        </w:rPr>
        <w:t xml:space="preserve">, as it is </w:t>
      </w:r>
      <w:r w:rsidR="00587AEB" w:rsidRPr="00977DF9">
        <w:rPr>
          <w:rFonts w:ascii="Times New Roman" w:hAnsi="Times New Roman"/>
          <w:sz w:val="24"/>
          <w:szCs w:val="24"/>
        </w:rPr>
        <w:t xml:space="preserve">the only NP in the local domain. </w:t>
      </w:r>
      <w:r w:rsidR="003B27E3" w:rsidRPr="00977DF9">
        <w:rPr>
          <w:rFonts w:ascii="Times New Roman" w:hAnsi="Times New Roman"/>
          <w:sz w:val="24"/>
          <w:szCs w:val="24"/>
        </w:rPr>
        <w:t xml:space="preserve">In the tree diagram on the right (top), </w:t>
      </w:r>
      <w:r w:rsidR="003B27E3" w:rsidRPr="00977DF9">
        <w:rPr>
          <w:rFonts w:ascii="Times New Roman" w:hAnsi="Times New Roman"/>
          <w:i/>
          <w:sz w:val="24"/>
          <w:szCs w:val="24"/>
        </w:rPr>
        <w:t>Mama Bear</w:t>
      </w:r>
      <w:r w:rsidR="003B27E3" w:rsidRPr="00977DF9">
        <w:rPr>
          <w:rFonts w:ascii="Times New Roman" w:hAnsi="Times New Roman"/>
          <w:sz w:val="24"/>
          <w:szCs w:val="24"/>
        </w:rPr>
        <w:t xml:space="preserve"> c-commands </w:t>
      </w:r>
      <w:r w:rsidR="003B27E3" w:rsidRPr="00977DF9">
        <w:rPr>
          <w:rFonts w:ascii="Times New Roman" w:hAnsi="Times New Roman"/>
          <w:i/>
          <w:sz w:val="24"/>
          <w:szCs w:val="24"/>
        </w:rPr>
        <w:t>her</w:t>
      </w:r>
      <w:r w:rsidR="003B27E3" w:rsidRPr="00977DF9">
        <w:rPr>
          <w:rFonts w:ascii="Times New Roman" w:hAnsi="Times New Roman"/>
          <w:sz w:val="24"/>
          <w:szCs w:val="24"/>
        </w:rPr>
        <w:t>, meaning that, by Principle B, the two can</w:t>
      </w:r>
      <w:r w:rsidR="00587AEB" w:rsidRPr="00977DF9">
        <w:rPr>
          <w:rFonts w:ascii="Times New Roman" w:hAnsi="Times New Roman"/>
          <w:sz w:val="24"/>
          <w:szCs w:val="24"/>
        </w:rPr>
        <w:t xml:space="preserve">not co-refer. </w:t>
      </w:r>
      <w:r w:rsidR="00DC4BF7" w:rsidRPr="00977DF9">
        <w:rPr>
          <w:rFonts w:ascii="Times New Roman" w:hAnsi="Times New Roman"/>
          <w:sz w:val="24"/>
          <w:szCs w:val="24"/>
        </w:rPr>
        <w:t xml:space="preserve">In the final tree diagram (bottom right) </w:t>
      </w:r>
      <w:r w:rsidR="00DC4BF7" w:rsidRPr="00977DF9">
        <w:rPr>
          <w:rFonts w:ascii="Times New Roman" w:hAnsi="Times New Roman"/>
          <w:i/>
          <w:sz w:val="24"/>
          <w:szCs w:val="24"/>
        </w:rPr>
        <w:t>He</w:t>
      </w:r>
      <w:r w:rsidR="00DC4BF7" w:rsidRPr="00977DF9">
        <w:rPr>
          <w:rFonts w:ascii="Times New Roman" w:hAnsi="Times New Roman"/>
          <w:sz w:val="24"/>
          <w:szCs w:val="24"/>
        </w:rPr>
        <w:t xml:space="preserve"> c-commands </w:t>
      </w:r>
      <w:r w:rsidR="00DC4BF7" w:rsidRPr="00977DF9">
        <w:rPr>
          <w:rFonts w:ascii="Times New Roman" w:hAnsi="Times New Roman"/>
          <w:i/>
          <w:sz w:val="24"/>
          <w:szCs w:val="24"/>
        </w:rPr>
        <w:t>John</w:t>
      </w:r>
      <w:r w:rsidR="00DC4BF7" w:rsidRPr="00977DF9">
        <w:rPr>
          <w:rFonts w:ascii="Times New Roman" w:hAnsi="Times New Roman"/>
          <w:sz w:val="24"/>
          <w:szCs w:val="24"/>
        </w:rPr>
        <w:t xml:space="preserve">, meaning that </w:t>
      </w:r>
      <w:r w:rsidR="00923A8C" w:rsidRPr="00977DF9">
        <w:rPr>
          <w:rFonts w:ascii="Times New Roman" w:hAnsi="Times New Roman"/>
          <w:sz w:val="24"/>
          <w:szCs w:val="24"/>
        </w:rPr>
        <w:t>co-refer</w:t>
      </w:r>
      <w:r w:rsidR="00DC4BF7" w:rsidRPr="00977DF9">
        <w:rPr>
          <w:rFonts w:ascii="Times New Roman" w:hAnsi="Times New Roman"/>
          <w:sz w:val="24"/>
          <w:szCs w:val="24"/>
        </w:rPr>
        <w:t>ence is blocked by Principle</w:t>
      </w:r>
      <w:r w:rsidR="00587AEB" w:rsidRPr="00977DF9">
        <w:rPr>
          <w:rFonts w:ascii="Times New Roman" w:hAnsi="Times New Roman"/>
          <w:sz w:val="24"/>
          <w:szCs w:val="24"/>
        </w:rPr>
        <w:t xml:space="preserve"> C</w:t>
      </w:r>
      <w:r w:rsidR="00DC4BF7" w:rsidRPr="00977DF9">
        <w:rPr>
          <w:rFonts w:ascii="Times New Roman" w:hAnsi="Times New Roman"/>
          <w:sz w:val="24"/>
          <w:szCs w:val="24"/>
        </w:rPr>
        <w:t>.</w:t>
      </w:r>
    </w:p>
    <w:p w14:paraId="363C95AF" w14:textId="77777777" w:rsidR="003B27E3" w:rsidRPr="00977DF9" w:rsidRDefault="003B27E3" w:rsidP="005336D8">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sz w:val="24"/>
          <w:szCs w:val="24"/>
        </w:rPr>
      </w:pPr>
    </w:p>
    <w:p w14:paraId="4D47279A" w14:textId="73AC048D" w:rsidR="00AE26DB" w:rsidRPr="00977DF9" w:rsidRDefault="00951DF0" w:rsidP="005336D8">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sz w:val="24"/>
          <w:szCs w:val="24"/>
        </w:rPr>
      </w:pPr>
      <w:r w:rsidRPr="00977DF9">
        <w:rPr>
          <w:rFonts w:ascii="Times New Roman" w:hAnsi="Times New Roman"/>
          <w:noProof/>
          <w:sz w:val="24"/>
          <w:szCs w:val="24"/>
          <w:lang w:val="en-US"/>
        </w:rPr>
        <mc:AlternateContent>
          <mc:Choice Requires="wps">
            <w:drawing>
              <wp:anchor distT="0" distB="0" distL="114300" distR="114300" simplePos="0" relativeHeight="251686400" behindDoc="0" locked="0" layoutInCell="1" allowOverlap="1" wp14:anchorId="4C25C78B" wp14:editId="205B8FE5">
                <wp:simplePos x="0" y="0"/>
                <wp:positionH relativeFrom="column">
                  <wp:posOffset>4229100</wp:posOffset>
                </wp:positionH>
                <wp:positionV relativeFrom="paragraph">
                  <wp:posOffset>1184910</wp:posOffset>
                </wp:positionV>
                <wp:extent cx="542290" cy="164465"/>
                <wp:effectExtent l="0" t="3810" r="635" b="3175"/>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644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754C2" w14:textId="77777777" w:rsidR="00D80717" w:rsidRPr="00CD307A" w:rsidRDefault="00D80717" w:rsidP="00CD307A">
                            <w:pPr>
                              <w:rPr>
                                <w:rFonts w:ascii="Times New Roman" w:hAnsi="Times New Roman"/>
                                <w:sz w:val="18"/>
                                <w:szCs w:val="18"/>
                              </w:rPr>
                            </w:pPr>
                            <w:r w:rsidRPr="00CD307A">
                              <w:rPr>
                                <w:rFonts w:ascii="Times New Roman" w:hAnsi="Times New Roman"/>
                                <w:sz w:val="16"/>
                                <w:szCs w:val="16"/>
                              </w:rPr>
                              <w:t xml:space="preserve"> </w:t>
                            </w:r>
                            <w:r>
                              <w:rPr>
                                <w:rFonts w:ascii="Times New Roman" w:hAnsi="Times New Roman"/>
                                <w:sz w:val="16"/>
                                <w:szCs w:val="16"/>
                              </w:rPr>
                              <w:t xml:space="preserve">  </w:t>
                            </w:r>
                            <w:r w:rsidRPr="00CD307A">
                              <w:rPr>
                                <w:rFonts w:ascii="Times New Roman" w:hAnsi="Times New Roman"/>
                                <w:sz w:val="18"/>
                                <w:szCs w:val="18"/>
                              </w:rPr>
                              <w:t xml:space="preserve">washing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4" o:spid="_x0000_s1026" type="#_x0000_t202" style="position:absolute;margin-left:333pt;margin-top:93.3pt;width:42.7pt;height:12.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" fillcolor="white [3212]" stroked="f">
                <v:textbox inset="0,0,0,0">
                  <w:txbxContent>
                    <w:p w14:paraId="2E2754C2" w14:textId="77777777" w:rsidR="00D80717" w:rsidRPr="00CD307A" w:rsidRDefault="00D80717" w:rsidP="00CD307A">
                      <w:pPr>
                        <w:rPr>
                          <w:rFonts w:ascii="Times New Roman" w:hAnsi="Times New Roman"/>
                          <w:sz w:val="18"/>
                          <w:szCs w:val="18"/>
                        </w:rPr>
                      </w:pPr>
                      <w:r w:rsidRPr="00CD307A">
                        <w:rPr>
                          <w:rFonts w:ascii="Times New Roman" w:hAnsi="Times New Roman"/>
                          <w:sz w:val="16"/>
                          <w:szCs w:val="16"/>
                        </w:rPr>
                        <w:t xml:space="preserve"> </w:t>
                      </w:r>
                      <w:r>
                        <w:rPr>
                          <w:rFonts w:ascii="Times New Roman" w:hAnsi="Times New Roman"/>
                          <w:sz w:val="16"/>
                          <w:szCs w:val="16"/>
                        </w:rPr>
                        <w:t xml:space="preserve">  </w:t>
                      </w:r>
                      <w:r w:rsidRPr="00CD307A">
                        <w:rPr>
                          <w:rFonts w:ascii="Times New Roman" w:hAnsi="Times New Roman"/>
                          <w:sz w:val="18"/>
                          <w:szCs w:val="18"/>
                        </w:rPr>
                        <w:t xml:space="preserve">washing </w:t>
                      </w:r>
                    </w:p>
                  </w:txbxContent>
                </v:textbox>
              </v:shape>
            </w:pict>
          </mc:Fallback>
        </mc:AlternateContent>
      </w:r>
      <w:r w:rsidRPr="00977DF9">
        <w:rPr>
          <w:rFonts w:ascii="Times New Roman" w:hAnsi="Times New Roman"/>
          <w:noProof/>
          <w:sz w:val="24"/>
          <w:szCs w:val="24"/>
          <w:lang w:val="en-US"/>
        </w:rPr>
        <mc:AlternateContent>
          <mc:Choice Requires="wps">
            <w:drawing>
              <wp:anchor distT="0" distB="0" distL="114300" distR="114300" simplePos="0" relativeHeight="251685376" behindDoc="0" locked="0" layoutInCell="1" allowOverlap="1" wp14:anchorId="60650CD1" wp14:editId="121D8032">
                <wp:simplePos x="0" y="0"/>
                <wp:positionH relativeFrom="column">
                  <wp:posOffset>2266950</wp:posOffset>
                </wp:positionH>
                <wp:positionV relativeFrom="paragraph">
                  <wp:posOffset>2456815</wp:posOffset>
                </wp:positionV>
                <wp:extent cx="373380" cy="130810"/>
                <wp:effectExtent l="0" t="0" r="0" b="317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308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B3C61" w14:textId="77777777" w:rsidR="00D80717" w:rsidRPr="00CD307A" w:rsidRDefault="00D80717">
                            <w:pPr>
                              <w:rPr>
                                <w:rFonts w:ascii="Times New Roman" w:hAnsi="Times New Roman"/>
                                <w:sz w:val="15"/>
                                <w:szCs w:val="15"/>
                              </w:rPr>
                            </w:pPr>
                            <w:r>
                              <w:rPr>
                                <w:rFonts w:ascii="Times New Roman" w:hAnsi="Times New Roman"/>
                                <w:sz w:val="14"/>
                                <w:szCs w:val="14"/>
                              </w:rPr>
                              <w:t xml:space="preserve"> </w:t>
                            </w:r>
                            <w:r w:rsidRPr="00CD307A">
                              <w:rPr>
                                <w:rFonts w:ascii="Times New Roman" w:hAnsi="Times New Roman"/>
                                <w:sz w:val="15"/>
                                <w:szCs w:val="15"/>
                              </w:rPr>
                              <w:t>washing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178.5pt;margin-top:193.45pt;width:29.4pt;height:10.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" fillcolor="white [3212]" stroked="f">
                <v:textbox inset="0,0,0,0">
                  <w:txbxContent>
                    <w:p w14:paraId="223B3C61" w14:textId="77777777" w:rsidR="00D80717" w:rsidRPr="00CD307A" w:rsidRDefault="00D80717">
                      <w:pPr>
                        <w:rPr>
                          <w:rFonts w:ascii="Times New Roman" w:hAnsi="Times New Roman"/>
                          <w:sz w:val="15"/>
                          <w:szCs w:val="15"/>
                        </w:rPr>
                      </w:pPr>
                      <w:r>
                        <w:rPr>
                          <w:rFonts w:ascii="Times New Roman" w:hAnsi="Times New Roman"/>
                          <w:sz w:val="14"/>
                          <w:szCs w:val="14"/>
                        </w:rPr>
                        <w:t xml:space="preserve"> </w:t>
                      </w:r>
                      <w:r w:rsidRPr="00CD307A">
                        <w:rPr>
                          <w:rFonts w:ascii="Times New Roman" w:hAnsi="Times New Roman"/>
                          <w:sz w:val="15"/>
                          <w:szCs w:val="15"/>
                        </w:rPr>
                        <w:t>washing</w:t>
                      </w:r>
                    </w:p>
                  </w:txbxContent>
                </v:textbox>
              </v:shape>
            </w:pict>
          </mc:Fallback>
        </mc:AlternateContent>
      </w:r>
      <w:r w:rsidR="00B17289" w:rsidRPr="00977DF9">
        <w:rPr>
          <w:rFonts w:ascii="Times New Roman" w:hAnsi="Times New Roman"/>
          <w:noProof/>
          <w:sz w:val="24"/>
          <w:szCs w:val="24"/>
          <w:lang w:val="en-US"/>
        </w:rPr>
        <w:drawing>
          <wp:anchor distT="0" distB="0" distL="114300" distR="114300" simplePos="0" relativeHeight="251657728" behindDoc="1" locked="0" layoutInCell="1" allowOverlap="1" wp14:anchorId="1FA9884B" wp14:editId="45DE5AF8">
            <wp:simplePos x="0" y="0"/>
            <wp:positionH relativeFrom="column">
              <wp:posOffset>3297555</wp:posOffset>
            </wp:positionH>
            <wp:positionV relativeFrom="paragraph">
              <wp:posOffset>102235</wp:posOffset>
            </wp:positionV>
            <wp:extent cx="2021840" cy="1567815"/>
            <wp:effectExtent l="0" t="0" r="1016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840" cy="1567815"/>
                    </a:xfrm>
                    <a:prstGeom prst="rect">
                      <a:avLst/>
                    </a:prstGeom>
                    <a:noFill/>
                    <a:ln>
                      <a:noFill/>
                    </a:ln>
                  </pic:spPr>
                </pic:pic>
              </a:graphicData>
            </a:graphic>
          </wp:anchor>
        </w:drawing>
      </w:r>
      <w:r w:rsidR="00B17289" w:rsidRPr="00977DF9">
        <w:rPr>
          <w:rFonts w:ascii="Times New Roman" w:hAnsi="Times New Roman"/>
          <w:noProof/>
          <w:sz w:val="24"/>
          <w:szCs w:val="24"/>
          <w:lang w:val="en-US"/>
        </w:rPr>
        <w:drawing>
          <wp:anchor distT="0" distB="0" distL="114300" distR="114300" simplePos="0" relativeHeight="251658752" behindDoc="1" locked="0" layoutInCell="1" allowOverlap="1" wp14:anchorId="7E54BEFF" wp14:editId="143033DA">
            <wp:simplePos x="0" y="0"/>
            <wp:positionH relativeFrom="column">
              <wp:posOffset>3663950</wp:posOffset>
            </wp:positionH>
            <wp:positionV relativeFrom="paragraph">
              <wp:posOffset>1653540</wp:posOffset>
            </wp:positionV>
            <wp:extent cx="1618615" cy="1198245"/>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8615" cy="1198245"/>
                    </a:xfrm>
                    <a:prstGeom prst="rect">
                      <a:avLst/>
                    </a:prstGeom>
                    <a:noFill/>
                    <a:ln>
                      <a:noFill/>
                    </a:ln>
                  </pic:spPr>
                </pic:pic>
              </a:graphicData>
            </a:graphic>
          </wp:anchor>
        </w:drawing>
      </w:r>
      <w:r w:rsidR="00B17289" w:rsidRPr="00977DF9">
        <w:rPr>
          <w:rFonts w:ascii="Times New Roman" w:hAnsi="Times New Roman"/>
          <w:noProof/>
          <w:sz w:val="24"/>
          <w:szCs w:val="24"/>
          <w:lang w:val="en-US"/>
        </w:rPr>
        <w:drawing>
          <wp:inline distT="0" distB="0" distL="0" distR="0" wp14:anchorId="1841E560" wp14:editId="330949AD">
            <wp:extent cx="3216275" cy="28968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6275" cy="2896870"/>
                    </a:xfrm>
                    <a:prstGeom prst="rect">
                      <a:avLst/>
                    </a:prstGeom>
                    <a:noFill/>
                    <a:ln>
                      <a:noFill/>
                    </a:ln>
                  </pic:spPr>
                </pic:pic>
              </a:graphicData>
            </a:graphic>
          </wp:inline>
        </w:drawing>
      </w:r>
      <w:r w:rsidR="003B27E3" w:rsidRPr="00977DF9">
        <w:rPr>
          <w:rFonts w:ascii="Times New Roman" w:hAnsi="Times New Roman"/>
          <w:sz w:val="24"/>
          <w:szCs w:val="24"/>
        </w:rPr>
        <w:t xml:space="preserve"> </w:t>
      </w:r>
    </w:p>
    <w:p w14:paraId="3DC70E4B" w14:textId="77777777" w:rsidR="00D33A65" w:rsidRPr="00977DF9" w:rsidRDefault="00D33A65" w:rsidP="005336D8">
      <w:pPr>
        <w:spacing w:line="480" w:lineRule="auto"/>
        <w:contextualSpacing/>
        <w:rPr>
          <w:rFonts w:ascii="Times New Roman" w:hAnsi="Times New Roman"/>
          <w:sz w:val="24"/>
          <w:szCs w:val="24"/>
        </w:rPr>
      </w:pPr>
    </w:p>
    <w:p w14:paraId="187C3ACD" w14:textId="24A85AAF" w:rsidR="008A512C" w:rsidRPr="00977DF9" w:rsidRDefault="00675E76" w:rsidP="005336D8">
      <w:pPr>
        <w:spacing w:line="480" w:lineRule="auto"/>
        <w:contextualSpacing/>
        <w:rPr>
          <w:rFonts w:ascii="Times New Roman" w:hAnsi="Times New Roman"/>
          <w:sz w:val="24"/>
          <w:szCs w:val="24"/>
          <w:lang w:eastAsia="en-GB"/>
        </w:rPr>
      </w:pPr>
      <w:r w:rsidRPr="00977DF9">
        <w:rPr>
          <w:rFonts w:ascii="Times New Roman" w:hAnsi="Times New Roman"/>
          <w:b/>
          <w:sz w:val="24"/>
          <w:szCs w:val="24"/>
        </w:rPr>
        <w:t>6.2. Principles A and B</w:t>
      </w:r>
      <w:r w:rsidRPr="00977DF9">
        <w:rPr>
          <w:rFonts w:ascii="Times New Roman" w:hAnsi="Times New Roman"/>
          <w:sz w:val="24"/>
          <w:szCs w:val="24"/>
        </w:rPr>
        <w:t>. Principles A and B (</w:t>
      </w:r>
      <w:r w:rsidR="00C94787" w:rsidRPr="00977DF9">
        <w:rPr>
          <w:rFonts w:ascii="Times New Roman" w:hAnsi="Times New Roman"/>
          <w:sz w:val="24"/>
          <w:szCs w:val="24"/>
        </w:rPr>
        <w:t>Chomsky, 1981; Reinhart, 1983)</w:t>
      </w:r>
      <w:r w:rsidRPr="00977DF9">
        <w:rPr>
          <w:rFonts w:ascii="Times New Roman" w:hAnsi="Times New Roman"/>
          <w:sz w:val="24"/>
          <w:szCs w:val="24"/>
        </w:rPr>
        <w:t xml:space="preserve"> govern the use of reflexive (e.g., </w:t>
      </w:r>
      <w:r w:rsidRPr="00977DF9">
        <w:rPr>
          <w:rFonts w:ascii="Times New Roman" w:hAnsi="Times New Roman"/>
          <w:i/>
          <w:sz w:val="24"/>
          <w:szCs w:val="24"/>
        </w:rPr>
        <w:t>herself</w:t>
      </w:r>
      <w:r w:rsidRPr="00977DF9">
        <w:rPr>
          <w:rFonts w:ascii="Times New Roman" w:hAnsi="Times New Roman"/>
          <w:sz w:val="24"/>
          <w:szCs w:val="24"/>
        </w:rPr>
        <w:t xml:space="preserve">) versus non-reflexive (e.g., </w:t>
      </w:r>
      <w:r w:rsidRPr="00977DF9">
        <w:rPr>
          <w:rFonts w:ascii="Times New Roman" w:hAnsi="Times New Roman"/>
          <w:i/>
          <w:sz w:val="24"/>
          <w:szCs w:val="24"/>
        </w:rPr>
        <w:t>her</w:t>
      </w:r>
      <w:r w:rsidRPr="00977DF9">
        <w:rPr>
          <w:rFonts w:ascii="Times New Roman" w:hAnsi="Times New Roman"/>
          <w:sz w:val="24"/>
          <w:szCs w:val="24"/>
        </w:rPr>
        <w:t>) pronouns.</w:t>
      </w:r>
      <w:r w:rsidR="006256D4" w:rsidRPr="00977DF9">
        <w:rPr>
          <w:rFonts w:ascii="Times New Roman" w:hAnsi="Times New Roman"/>
          <w:sz w:val="24"/>
          <w:szCs w:val="24"/>
        </w:rPr>
        <w:t xml:space="preserve"> P</w:t>
      </w:r>
      <w:r w:rsidR="00895395" w:rsidRPr="00977DF9">
        <w:rPr>
          <w:rFonts w:ascii="Times New Roman" w:hAnsi="Times New Roman"/>
          <w:sz w:val="24"/>
          <w:szCs w:val="24"/>
        </w:rPr>
        <w:t xml:space="preserve">rinciple A states that a reflexive pronoun (e.g., </w:t>
      </w:r>
      <w:r w:rsidR="00895395" w:rsidRPr="00977DF9">
        <w:rPr>
          <w:rFonts w:ascii="Times New Roman" w:hAnsi="Times New Roman"/>
          <w:i/>
          <w:sz w:val="24"/>
          <w:szCs w:val="24"/>
        </w:rPr>
        <w:t>herself</w:t>
      </w:r>
      <w:r w:rsidR="00895395" w:rsidRPr="00977DF9">
        <w:rPr>
          <w:rFonts w:ascii="Times New Roman" w:hAnsi="Times New Roman"/>
          <w:sz w:val="24"/>
          <w:szCs w:val="24"/>
        </w:rPr>
        <w:t>) must be bound in its local domain. For all the cases we will discuss, the local domain is the clause</w:t>
      </w:r>
      <w:r w:rsidR="006256D4" w:rsidRPr="00977DF9">
        <w:rPr>
          <w:rFonts w:ascii="Times New Roman" w:hAnsi="Times New Roman"/>
          <w:sz w:val="24"/>
          <w:szCs w:val="24"/>
        </w:rPr>
        <w:t>. Essentially</w:t>
      </w:r>
      <w:r w:rsidR="00895395" w:rsidRPr="00977DF9">
        <w:rPr>
          <w:rFonts w:ascii="Times New Roman" w:hAnsi="Times New Roman"/>
          <w:sz w:val="24"/>
          <w:szCs w:val="24"/>
          <w:lang w:eastAsia="en-GB"/>
        </w:rPr>
        <w:t xml:space="preserve">, then, Principle A </w:t>
      </w:r>
      <w:r w:rsidR="00C9257C" w:rsidRPr="00977DF9">
        <w:rPr>
          <w:rFonts w:ascii="Times New Roman" w:hAnsi="Times New Roman"/>
          <w:sz w:val="24"/>
          <w:szCs w:val="24"/>
          <w:lang w:eastAsia="en-GB"/>
        </w:rPr>
        <w:t>specifies</w:t>
      </w:r>
      <w:r w:rsidR="00895395" w:rsidRPr="00977DF9">
        <w:rPr>
          <w:rFonts w:ascii="Times New Roman" w:hAnsi="Times New Roman"/>
          <w:sz w:val="24"/>
          <w:szCs w:val="24"/>
          <w:lang w:eastAsia="en-GB"/>
        </w:rPr>
        <w:t xml:space="preserve"> that for sentences such as </w:t>
      </w:r>
      <w:r w:rsidR="00895395" w:rsidRPr="00977DF9">
        <w:rPr>
          <w:rFonts w:ascii="Times New Roman" w:hAnsi="Times New Roman"/>
          <w:i/>
          <w:iCs/>
          <w:sz w:val="24"/>
          <w:szCs w:val="24"/>
          <w:lang w:eastAsia="en-GB"/>
        </w:rPr>
        <w:t>Goldilocks</w:t>
      </w:r>
      <w:r w:rsidR="00895395" w:rsidRPr="00977DF9">
        <w:rPr>
          <w:rFonts w:ascii="Times New Roman" w:hAnsi="Times New Roman"/>
          <w:i/>
          <w:iCs/>
          <w:sz w:val="24"/>
          <w:szCs w:val="24"/>
          <w:vertAlign w:val="subscript"/>
          <w:lang w:eastAsia="en-GB"/>
        </w:rPr>
        <w:t>i</w:t>
      </w:r>
      <w:r w:rsidR="00895395" w:rsidRPr="00977DF9">
        <w:rPr>
          <w:rFonts w:ascii="Times New Roman" w:hAnsi="Times New Roman"/>
          <w:i/>
          <w:iCs/>
          <w:sz w:val="24"/>
          <w:szCs w:val="24"/>
          <w:lang w:eastAsia="en-GB"/>
        </w:rPr>
        <w:t xml:space="preserve"> said that Mama Bear</w:t>
      </w:r>
      <w:r w:rsidR="00895395" w:rsidRPr="00977DF9">
        <w:rPr>
          <w:rFonts w:ascii="Times New Roman" w:hAnsi="Times New Roman"/>
          <w:i/>
          <w:iCs/>
          <w:sz w:val="24"/>
          <w:szCs w:val="24"/>
          <w:vertAlign w:val="subscript"/>
          <w:lang w:eastAsia="en-GB"/>
        </w:rPr>
        <w:t>j</w:t>
      </w:r>
      <w:r w:rsidR="00895395" w:rsidRPr="00977DF9">
        <w:rPr>
          <w:rFonts w:ascii="Times New Roman" w:hAnsi="Times New Roman"/>
          <w:i/>
          <w:iCs/>
          <w:sz w:val="24"/>
          <w:szCs w:val="24"/>
          <w:lang w:eastAsia="en-GB"/>
        </w:rPr>
        <w:t xml:space="preserve"> is </w:t>
      </w:r>
      <w:r w:rsidR="00925F6B" w:rsidRPr="00977DF9">
        <w:rPr>
          <w:rFonts w:ascii="Times New Roman" w:hAnsi="Times New Roman"/>
          <w:i/>
          <w:iCs/>
          <w:sz w:val="24"/>
          <w:szCs w:val="24"/>
          <w:lang w:eastAsia="en-GB"/>
        </w:rPr>
        <w:t>washing</w:t>
      </w:r>
      <w:r w:rsidR="00895395" w:rsidRPr="00977DF9">
        <w:rPr>
          <w:rFonts w:ascii="Times New Roman" w:hAnsi="Times New Roman"/>
          <w:i/>
          <w:iCs/>
          <w:sz w:val="24"/>
          <w:szCs w:val="24"/>
          <w:lang w:eastAsia="en-GB"/>
        </w:rPr>
        <w:t xml:space="preserve"> herself</w:t>
      </w:r>
      <w:r w:rsidR="00895395" w:rsidRPr="00977DF9">
        <w:rPr>
          <w:rFonts w:ascii="Times New Roman" w:hAnsi="Times New Roman"/>
          <w:i/>
          <w:iCs/>
          <w:sz w:val="24"/>
          <w:szCs w:val="24"/>
          <w:vertAlign w:val="subscript"/>
          <w:lang w:eastAsia="en-GB"/>
        </w:rPr>
        <w:t>*i/j</w:t>
      </w:r>
      <w:r w:rsidR="00895395" w:rsidRPr="00977DF9">
        <w:rPr>
          <w:rFonts w:ascii="Times New Roman" w:hAnsi="Times New Roman"/>
          <w:sz w:val="24"/>
          <w:szCs w:val="24"/>
          <w:lang w:eastAsia="en-GB"/>
        </w:rPr>
        <w:t xml:space="preserve">, the reflexive pronoun </w:t>
      </w:r>
      <w:r w:rsidR="00895395" w:rsidRPr="00977DF9">
        <w:rPr>
          <w:rFonts w:ascii="Times New Roman" w:hAnsi="Times New Roman"/>
          <w:i/>
          <w:iCs/>
          <w:sz w:val="24"/>
          <w:szCs w:val="24"/>
          <w:lang w:eastAsia="en-GB"/>
        </w:rPr>
        <w:t xml:space="preserve">herself </w:t>
      </w:r>
      <w:r w:rsidR="00895395" w:rsidRPr="00977DF9">
        <w:rPr>
          <w:rFonts w:ascii="Times New Roman" w:hAnsi="Times New Roman"/>
          <w:sz w:val="24"/>
          <w:szCs w:val="24"/>
          <w:lang w:eastAsia="en-GB"/>
        </w:rPr>
        <w:t xml:space="preserve">can refer only to the NP that c-commands it </w:t>
      </w:r>
      <w:r w:rsidR="00895395" w:rsidRPr="00977DF9">
        <w:rPr>
          <w:rFonts w:ascii="Times New Roman" w:hAnsi="Times New Roman"/>
          <w:i/>
          <w:iCs/>
          <w:sz w:val="24"/>
          <w:szCs w:val="24"/>
          <w:lang w:eastAsia="en-GB"/>
        </w:rPr>
        <w:t xml:space="preserve">in the local domain </w:t>
      </w:r>
      <w:r w:rsidR="00895395" w:rsidRPr="00977DF9">
        <w:rPr>
          <w:rFonts w:ascii="Times New Roman" w:hAnsi="Times New Roman"/>
          <w:sz w:val="24"/>
          <w:szCs w:val="24"/>
          <w:lang w:eastAsia="en-GB"/>
        </w:rPr>
        <w:t xml:space="preserve">(i.e. </w:t>
      </w:r>
      <w:r w:rsidR="00895395" w:rsidRPr="00977DF9">
        <w:rPr>
          <w:rFonts w:ascii="Times New Roman" w:hAnsi="Times New Roman"/>
          <w:i/>
          <w:iCs/>
          <w:sz w:val="24"/>
          <w:szCs w:val="24"/>
          <w:lang w:eastAsia="en-GB"/>
        </w:rPr>
        <w:t>Mama Bear</w:t>
      </w:r>
      <w:r w:rsidR="00895395" w:rsidRPr="00977DF9">
        <w:rPr>
          <w:rFonts w:ascii="Times New Roman" w:hAnsi="Times New Roman"/>
          <w:sz w:val="24"/>
          <w:szCs w:val="24"/>
          <w:lang w:eastAsia="en-GB"/>
        </w:rPr>
        <w:t xml:space="preserve">). It cannot refer to an NP that (a) c-commands it, but is not in the local domain (e.g., </w:t>
      </w:r>
      <w:r w:rsidR="00895395" w:rsidRPr="00977DF9">
        <w:rPr>
          <w:rFonts w:ascii="Times New Roman" w:hAnsi="Times New Roman"/>
          <w:i/>
          <w:iCs/>
          <w:sz w:val="24"/>
          <w:szCs w:val="24"/>
          <w:lang w:eastAsia="en-GB"/>
        </w:rPr>
        <w:t>Goldilocks</w:t>
      </w:r>
      <w:r w:rsidR="00895395" w:rsidRPr="00977DF9">
        <w:rPr>
          <w:rFonts w:ascii="Times New Roman" w:hAnsi="Times New Roman"/>
          <w:sz w:val="24"/>
          <w:szCs w:val="24"/>
          <w:lang w:eastAsia="en-GB"/>
        </w:rPr>
        <w:t xml:space="preserve">, which is in a different clause), or (b) does not c-command it at all (e.g. another character previously mentioned in the story). </w:t>
      </w:r>
    </w:p>
    <w:p w14:paraId="70E87EFF" w14:textId="77777777" w:rsidR="008A512C" w:rsidRPr="00977DF9" w:rsidRDefault="008A512C" w:rsidP="005336D8">
      <w:pPr>
        <w:spacing w:line="480" w:lineRule="auto"/>
        <w:contextualSpacing/>
        <w:rPr>
          <w:rFonts w:ascii="Times New Roman" w:hAnsi="Times New Roman"/>
          <w:sz w:val="24"/>
          <w:szCs w:val="24"/>
          <w:lang w:eastAsia="en-GB"/>
        </w:rPr>
      </w:pPr>
    </w:p>
    <w:p w14:paraId="225CE324" w14:textId="0AEE3789" w:rsidR="00895395" w:rsidRPr="00977DF9" w:rsidRDefault="00895395" w:rsidP="005336D8">
      <w:pPr>
        <w:spacing w:line="480" w:lineRule="auto"/>
        <w:contextualSpacing/>
        <w:rPr>
          <w:rFonts w:ascii="Times New Roman" w:hAnsi="Times New Roman"/>
          <w:sz w:val="24"/>
          <w:szCs w:val="24"/>
          <w:lang w:eastAsia="en-GB"/>
        </w:rPr>
      </w:pPr>
      <w:r w:rsidRPr="00977DF9">
        <w:rPr>
          <w:rFonts w:ascii="Times New Roman" w:hAnsi="Times New Roman"/>
          <w:sz w:val="24"/>
          <w:szCs w:val="24"/>
          <w:lang w:eastAsia="en-GB"/>
        </w:rPr>
        <w:t>Principle B states that a non-reflexive pronoun m</w:t>
      </w:r>
      <w:r w:rsidR="00F56C57" w:rsidRPr="00977DF9">
        <w:rPr>
          <w:rFonts w:ascii="Times New Roman" w:hAnsi="Times New Roman"/>
          <w:sz w:val="24"/>
          <w:szCs w:val="24"/>
          <w:lang w:eastAsia="en-GB"/>
        </w:rPr>
        <w:t>ust be free (i.e., NOT bound) in</w:t>
      </w:r>
      <w:r w:rsidRPr="00977DF9">
        <w:rPr>
          <w:rFonts w:ascii="Times New Roman" w:hAnsi="Times New Roman"/>
          <w:sz w:val="24"/>
          <w:szCs w:val="24"/>
          <w:lang w:eastAsia="en-GB"/>
        </w:rPr>
        <w:t xml:space="preserve"> its local domain. Effectively, it is the converse of Principle A: in a context where a reflexive pronoun (e.g. </w:t>
      </w:r>
      <w:r w:rsidRPr="00977DF9">
        <w:rPr>
          <w:rFonts w:ascii="Times New Roman" w:hAnsi="Times New Roman"/>
          <w:i/>
          <w:iCs/>
          <w:sz w:val="24"/>
          <w:szCs w:val="24"/>
          <w:lang w:eastAsia="en-GB"/>
        </w:rPr>
        <w:t>herself</w:t>
      </w:r>
      <w:r w:rsidRPr="00977DF9">
        <w:rPr>
          <w:rFonts w:ascii="Times New Roman" w:hAnsi="Times New Roman"/>
          <w:sz w:val="24"/>
          <w:szCs w:val="24"/>
          <w:lang w:eastAsia="en-GB"/>
        </w:rPr>
        <w:t xml:space="preserve">) must be used, one cannot substitute it with a non-reflexive pronoun (e.g. </w:t>
      </w:r>
      <w:r w:rsidRPr="00977DF9">
        <w:rPr>
          <w:rFonts w:ascii="Times New Roman" w:hAnsi="Times New Roman"/>
          <w:i/>
          <w:iCs/>
          <w:sz w:val="24"/>
          <w:szCs w:val="24"/>
          <w:lang w:eastAsia="en-GB"/>
        </w:rPr>
        <w:t>her</w:t>
      </w:r>
      <w:r w:rsidRPr="00977DF9">
        <w:rPr>
          <w:rFonts w:ascii="Times New Roman" w:hAnsi="Times New Roman"/>
          <w:sz w:val="24"/>
          <w:szCs w:val="24"/>
          <w:lang w:eastAsia="en-GB"/>
        </w:rPr>
        <w:t xml:space="preserve">) without changing the meaning. For example, for the sentence </w:t>
      </w:r>
      <w:r w:rsidRPr="00977DF9">
        <w:rPr>
          <w:rFonts w:ascii="Times New Roman" w:hAnsi="Times New Roman"/>
          <w:i/>
          <w:iCs/>
          <w:sz w:val="24"/>
          <w:szCs w:val="24"/>
          <w:lang w:eastAsia="en-GB"/>
        </w:rPr>
        <w:t>Goldilocks</w:t>
      </w:r>
      <w:r w:rsidRPr="00977DF9">
        <w:rPr>
          <w:rFonts w:ascii="Times New Roman" w:hAnsi="Times New Roman"/>
          <w:i/>
          <w:iCs/>
          <w:sz w:val="24"/>
          <w:szCs w:val="24"/>
          <w:vertAlign w:val="subscript"/>
          <w:lang w:eastAsia="en-GB"/>
        </w:rPr>
        <w:t>i</w:t>
      </w:r>
      <w:r w:rsidRPr="00977DF9">
        <w:rPr>
          <w:rFonts w:ascii="Times New Roman" w:hAnsi="Times New Roman"/>
          <w:i/>
          <w:iCs/>
          <w:sz w:val="24"/>
          <w:szCs w:val="24"/>
          <w:lang w:eastAsia="en-GB"/>
        </w:rPr>
        <w:t xml:space="preserve"> said that Mama Bear</w:t>
      </w:r>
      <w:r w:rsidRPr="00977DF9">
        <w:rPr>
          <w:rFonts w:ascii="Times New Roman" w:hAnsi="Times New Roman"/>
          <w:i/>
          <w:iCs/>
          <w:sz w:val="24"/>
          <w:szCs w:val="24"/>
          <w:vertAlign w:val="subscript"/>
          <w:lang w:eastAsia="en-GB"/>
        </w:rPr>
        <w:t>j</w:t>
      </w:r>
      <w:r w:rsidRPr="00977DF9">
        <w:rPr>
          <w:rFonts w:ascii="Times New Roman" w:hAnsi="Times New Roman"/>
          <w:i/>
          <w:iCs/>
          <w:sz w:val="24"/>
          <w:szCs w:val="24"/>
          <w:lang w:eastAsia="en-GB"/>
        </w:rPr>
        <w:t xml:space="preserve"> is </w:t>
      </w:r>
      <w:r w:rsidR="00925F6B" w:rsidRPr="00977DF9">
        <w:rPr>
          <w:rFonts w:ascii="Times New Roman" w:hAnsi="Times New Roman"/>
          <w:i/>
          <w:iCs/>
          <w:sz w:val="24"/>
          <w:szCs w:val="24"/>
          <w:lang w:eastAsia="en-GB"/>
        </w:rPr>
        <w:t>washing</w:t>
      </w:r>
      <w:r w:rsidRPr="00977DF9">
        <w:rPr>
          <w:rFonts w:ascii="Times New Roman" w:hAnsi="Times New Roman"/>
          <w:i/>
          <w:iCs/>
          <w:sz w:val="24"/>
          <w:szCs w:val="24"/>
          <w:lang w:eastAsia="en-GB"/>
        </w:rPr>
        <w:t xml:space="preserve"> her</w:t>
      </w:r>
      <w:r w:rsidRPr="00977DF9">
        <w:rPr>
          <w:rFonts w:ascii="Times New Roman" w:hAnsi="Times New Roman"/>
          <w:i/>
          <w:iCs/>
          <w:sz w:val="24"/>
          <w:szCs w:val="24"/>
          <w:vertAlign w:val="subscript"/>
          <w:lang w:eastAsia="en-GB"/>
        </w:rPr>
        <w:t>i/</w:t>
      </w:r>
      <w:r w:rsidRPr="00977DF9">
        <w:rPr>
          <w:rFonts w:ascii="Times New Roman" w:eastAsia="MTSY" w:hAnsi="Times New Roman"/>
          <w:i/>
          <w:sz w:val="24"/>
          <w:szCs w:val="24"/>
          <w:vertAlign w:val="subscript"/>
          <w:lang w:eastAsia="en-GB"/>
        </w:rPr>
        <w:t>*</w:t>
      </w:r>
      <w:r w:rsidRPr="00977DF9">
        <w:rPr>
          <w:rFonts w:ascii="Times New Roman" w:hAnsi="Times New Roman"/>
          <w:i/>
          <w:iCs/>
          <w:sz w:val="24"/>
          <w:szCs w:val="24"/>
          <w:vertAlign w:val="subscript"/>
          <w:lang w:eastAsia="en-GB"/>
        </w:rPr>
        <w:t>j</w:t>
      </w:r>
      <w:r w:rsidRPr="00977DF9">
        <w:rPr>
          <w:rFonts w:ascii="Times New Roman" w:hAnsi="Times New Roman"/>
          <w:sz w:val="24"/>
          <w:szCs w:val="24"/>
          <w:lang w:eastAsia="en-GB"/>
        </w:rPr>
        <w:t>, the pronoun (</w:t>
      </w:r>
      <w:r w:rsidRPr="00977DF9">
        <w:rPr>
          <w:rFonts w:ascii="Times New Roman" w:hAnsi="Times New Roman"/>
          <w:i/>
          <w:iCs/>
          <w:sz w:val="24"/>
          <w:szCs w:val="24"/>
          <w:lang w:eastAsia="en-GB"/>
        </w:rPr>
        <w:t>her</w:t>
      </w:r>
      <w:r w:rsidRPr="00977DF9">
        <w:rPr>
          <w:rFonts w:ascii="Times New Roman" w:hAnsi="Times New Roman"/>
          <w:sz w:val="24"/>
          <w:szCs w:val="24"/>
          <w:lang w:eastAsia="en-GB"/>
        </w:rPr>
        <w:t xml:space="preserve">) cannot take its meaning from </w:t>
      </w:r>
      <w:r w:rsidRPr="00977DF9">
        <w:rPr>
          <w:rFonts w:ascii="Times New Roman" w:hAnsi="Times New Roman"/>
          <w:i/>
          <w:iCs/>
          <w:sz w:val="24"/>
          <w:szCs w:val="24"/>
          <w:lang w:eastAsia="en-GB"/>
        </w:rPr>
        <w:t>Mama Bear</w:t>
      </w:r>
      <w:r w:rsidR="00000E22" w:rsidRPr="00977DF9">
        <w:rPr>
          <w:rStyle w:val="EndnoteReference"/>
          <w:rFonts w:ascii="Times New Roman" w:hAnsi="Times New Roman"/>
          <w:sz w:val="24"/>
          <w:szCs w:val="24"/>
        </w:rPr>
        <w:endnoteReference w:id="20"/>
      </w:r>
      <w:r w:rsidRPr="00977DF9">
        <w:rPr>
          <w:rFonts w:ascii="Times New Roman" w:hAnsi="Times New Roman"/>
          <w:sz w:val="24"/>
          <w:szCs w:val="24"/>
          <w:lang w:eastAsia="en-GB"/>
        </w:rPr>
        <w:t>. If it did, this would constitute a Principle B violation, since the non-reflexive pronoun (</w:t>
      </w:r>
      <w:r w:rsidRPr="00977DF9">
        <w:rPr>
          <w:rFonts w:ascii="Times New Roman" w:hAnsi="Times New Roman"/>
          <w:i/>
          <w:iCs/>
          <w:sz w:val="24"/>
          <w:szCs w:val="24"/>
          <w:lang w:eastAsia="en-GB"/>
        </w:rPr>
        <w:t>her</w:t>
      </w:r>
      <w:r w:rsidRPr="00977DF9">
        <w:rPr>
          <w:rFonts w:ascii="Times New Roman" w:hAnsi="Times New Roman"/>
          <w:sz w:val="24"/>
          <w:szCs w:val="24"/>
          <w:lang w:eastAsia="en-GB"/>
        </w:rPr>
        <w:t>)</w:t>
      </w:r>
      <w:r w:rsidR="006256D4" w:rsidRPr="00977DF9">
        <w:rPr>
          <w:rFonts w:ascii="Times New Roman" w:hAnsi="Times New Roman"/>
          <w:sz w:val="24"/>
          <w:szCs w:val="24"/>
          <w:lang w:eastAsia="en-GB"/>
        </w:rPr>
        <w:t xml:space="preserve"> </w:t>
      </w:r>
      <w:r w:rsidRPr="00977DF9">
        <w:rPr>
          <w:rFonts w:ascii="Times New Roman" w:hAnsi="Times New Roman"/>
          <w:sz w:val="24"/>
          <w:szCs w:val="24"/>
          <w:lang w:eastAsia="en-GB"/>
        </w:rPr>
        <w:t xml:space="preserve">would be c-commanded in its local domain by </w:t>
      </w:r>
      <w:r w:rsidRPr="00977DF9">
        <w:rPr>
          <w:rFonts w:ascii="Times New Roman" w:hAnsi="Times New Roman"/>
          <w:i/>
          <w:iCs/>
          <w:sz w:val="24"/>
          <w:szCs w:val="24"/>
          <w:lang w:eastAsia="en-GB"/>
        </w:rPr>
        <w:t>Mama Bear</w:t>
      </w:r>
      <w:r w:rsidRPr="00977DF9">
        <w:rPr>
          <w:rFonts w:ascii="Times New Roman" w:hAnsi="Times New Roman"/>
          <w:sz w:val="24"/>
          <w:szCs w:val="24"/>
          <w:lang w:eastAsia="en-GB"/>
        </w:rPr>
        <w:t xml:space="preserve">. Note that Principle B stipulates only what the non-reflexive pronoun </w:t>
      </w:r>
      <w:r w:rsidRPr="00977DF9">
        <w:rPr>
          <w:rFonts w:ascii="Times New Roman" w:hAnsi="Times New Roman"/>
          <w:i/>
          <w:iCs/>
          <w:sz w:val="24"/>
          <w:szCs w:val="24"/>
          <w:lang w:eastAsia="en-GB"/>
        </w:rPr>
        <w:t xml:space="preserve">cannot </w:t>
      </w:r>
      <w:r w:rsidRPr="00977DF9">
        <w:rPr>
          <w:rFonts w:ascii="Times New Roman" w:hAnsi="Times New Roman"/>
          <w:sz w:val="24"/>
          <w:szCs w:val="24"/>
          <w:lang w:eastAsia="en-GB"/>
        </w:rPr>
        <w:t xml:space="preserve">refer to. The pronoun may take its meaning either from the NP </w:t>
      </w:r>
      <w:r w:rsidRPr="00977DF9">
        <w:rPr>
          <w:rFonts w:ascii="Times New Roman" w:hAnsi="Times New Roman"/>
          <w:i/>
          <w:iCs/>
          <w:sz w:val="24"/>
          <w:szCs w:val="24"/>
          <w:lang w:eastAsia="en-GB"/>
        </w:rPr>
        <w:t xml:space="preserve">Goldilocks </w:t>
      </w:r>
      <w:r w:rsidRPr="00977DF9">
        <w:rPr>
          <w:rFonts w:ascii="Times New Roman" w:hAnsi="Times New Roman"/>
          <w:sz w:val="24"/>
          <w:szCs w:val="24"/>
          <w:lang w:eastAsia="en-GB"/>
        </w:rPr>
        <w:t xml:space="preserve">or from an entity in the world (e.g. </w:t>
      </w:r>
      <w:r w:rsidRPr="00977DF9">
        <w:rPr>
          <w:rFonts w:ascii="Times New Roman" w:hAnsi="Times New Roman"/>
          <w:i/>
          <w:iCs/>
          <w:sz w:val="24"/>
          <w:szCs w:val="24"/>
          <w:lang w:eastAsia="en-GB"/>
        </w:rPr>
        <w:t xml:space="preserve">Cinderella was </w:t>
      </w:r>
      <w:r w:rsidR="00925F6B" w:rsidRPr="00977DF9">
        <w:rPr>
          <w:rFonts w:ascii="Times New Roman" w:hAnsi="Times New Roman"/>
          <w:i/>
          <w:iCs/>
          <w:sz w:val="24"/>
          <w:szCs w:val="24"/>
          <w:lang w:eastAsia="en-GB"/>
        </w:rPr>
        <w:t>covered in mud</w:t>
      </w:r>
      <w:r w:rsidRPr="00977DF9">
        <w:rPr>
          <w:rFonts w:ascii="Times New Roman" w:hAnsi="Times New Roman"/>
          <w:i/>
          <w:iCs/>
          <w:sz w:val="24"/>
          <w:szCs w:val="24"/>
          <w:lang w:eastAsia="en-GB"/>
        </w:rPr>
        <w:t>. Whilst Goldilocks r</w:t>
      </w:r>
      <w:r w:rsidR="00925F6B" w:rsidRPr="00977DF9">
        <w:rPr>
          <w:rFonts w:ascii="Times New Roman" w:hAnsi="Times New Roman"/>
          <w:i/>
          <w:iCs/>
          <w:sz w:val="24"/>
          <w:szCs w:val="24"/>
          <w:lang w:eastAsia="en-GB"/>
        </w:rPr>
        <w:t>ead the book, Mamma Bear washed</w:t>
      </w:r>
      <w:r w:rsidRPr="00977DF9">
        <w:rPr>
          <w:rFonts w:ascii="Times New Roman" w:hAnsi="Times New Roman"/>
          <w:i/>
          <w:iCs/>
          <w:sz w:val="24"/>
          <w:szCs w:val="24"/>
          <w:lang w:eastAsia="en-GB"/>
        </w:rPr>
        <w:t xml:space="preserve"> her </w:t>
      </w:r>
      <w:r w:rsidRPr="00977DF9">
        <w:rPr>
          <w:rFonts w:ascii="Times New Roman" w:hAnsi="Times New Roman"/>
          <w:iCs/>
          <w:sz w:val="24"/>
          <w:szCs w:val="24"/>
          <w:lang w:eastAsia="en-GB"/>
        </w:rPr>
        <w:t>[Cinderella]</w:t>
      </w:r>
      <w:r w:rsidRPr="00977DF9">
        <w:rPr>
          <w:rFonts w:ascii="Times New Roman" w:hAnsi="Times New Roman"/>
          <w:sz w:val="24"/>
          <w:szCs w:val="24"/>
          <w:lang w:eastAsia="en-GB"/>
        </w:rPr>
        <w:t>).</w:t>
      </w:r>
    </w:p>
    <w:p w14:paraId="6082A222" w14:textId="77777777" w:rsidR="008A512C" w:rsidRPr="00977DF9" w:rsidRDefault="008A512C" w:rsidP="005336D8">
      <w:pPr>
        <w:spacing w:line="480" w:lineRule="auto"/>
        <w:contextualSpacing/>
        <w:rPr>
          <w:rFonts w:ascii="Times New Roman" w:hAnsi="Times New Roman"/>
          <w:sz w:val="24"/>
          <w:szCs w:val="24"/>
        </w:rPr>
      </w:pPr>
    </w:p>
    <w:p w14:paraId="0E92EC30" w14:textId="77777777" w:rsidR="00745949" w:rsidRPr="00977DF9" w:rsidRDefault="00070F42"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Informally, Principles A and B together reduce to a simple </w:t>
      </w:r>
      <w:r w:rsidR="00F235C8" w:rsidRPr="00977DF9">
        <w:rPr>
          <w:rFonts w:ascii="Times New Roman" w:hAnsi="Times New Roman"/>
          <w:sz w:val="24"/>
          <w:szCs w:val="24"/>
        </w:rPr>
        <w:t xml:space="preserve">axiom: </w:t>
      </w:r>
      <w:r w:rsidR="00745949" w:rsidRPr="00977DF9">
        <w:rPr>
          <w:rFonts w:ascii="Times New Roman" w:hAnsi="Times New Roman"/>
          <w:sz w:val="24"/>
          <w:szCs w:val="24"/>
        </w:rPr>
        <w:t xml:space="preserve">If a reflexive pronoun (e.g., </w:t>
      </w:r>
      <w:r w:rsidR="00745949" w:rsidRPr="00977DF9">
        <w:rPr>
          <w:rFonts w:ascii="Times New Roman" w:hAnsi="Times New Roman"/>
          <w:i/>
          <w:sz w:val="24"/>
          <w:szCs w:val="24"/>
        </w:rPr>
        <w:t>herself</w:t>
      </w:r>
      <w:r w:rsidR="00745949" w:rsidRPr="00977DF9">
        <w:rPr>
          <w:rFonts w:ascii="Times New Roman" w:hAnsi="Times New Roman"/>
          <w:sz w:val="24"/>
          <w:szCs w:val="24"/>
        </w:rPr>
        <w:t xml:space="preserve">) would give the intended meaning, a non-reflexive pronoun (e.g., </w:t>
      </w:r>
      <w:r w:rsidR="00745949" w:rsidRPr="00977DF9">
        <w:rPr>
          <w:rFonts w:ascii="Times New Roman" w:hAnsi="Times New Roman"/>
          <w:i/>
          <w:sz w:val="24"/>
          <w:szCs w:val="24"/>
        </w:rPr>
        <w:t>her</w:t>
      </w:r>
      <w:r w:rsidR="00745949" w:rsidRPr="00977DF9">
        <w:rPr>
          <w:rFonts w:ascii="Times New Roman" w:hAnsi="Times New Roman"/>
          <w:sz w:val="24"/>
          <w:szCs w:val="24"/>
        </w:rPr>
        <w:t>)</w:t>
      </w:r>
      <w:r w:rsidR="00CE6467" w:rsidRPr="00977DF9">
        <w:rPr>
          <w:rFonts w:ascii="Times New Roman" w:hAnsi="Times New Roman"/>
          <w:sz w:val="24"/>
          <w:szCs w:val="24"/>
        </w:rPr>
        <w:t xml:space="preserve"> cannot be used instead</w:t>
      </w:r>
      <w:r w:rsidR="00731C16" w:rsidRPr="00977DF9">
        <w:rPr>
          <w:rFonts w:ascii="Times New Roman" w:hAnsi="Times New Roman"/>
          <w:sz w:val="24"/>
          <w:szCs w:val="24"/>
        </w:rPr>
        <w:t>. Indeed, this is incorporated into UG accounts of binding (</w:t>
      </w:r>
      <w:r w:rsidR="00DB6A3B" w:rsidRPr="00977DF9">
        <w:rPr>
          <w:rFonts w:ascii="Times New Roman" w:hAnsi="Times New Roman"/>
          <w:sz w:val="24"/>
          <w:szCs w:val="24"/>
        </w:rPr>
        <w:t>Grodzinsky &amp; Reinhart, 1993: 79):</w:t>
      </w:r>
    </w:p>
    <w:p w14:paraId="357BAE40" w14:textId="77777777" w:rsidR="00DB6A3B" w:rsidRPr="00977DF9" w:rsidRDefault="00DB6A3B" w:rsidP="005336D8">
      <w:pPr>
        <w:spacing w:line="480" w:lineRule="auto"/>
        <w:contextualSpacing/>
        <w:rPr>
          <w:rFonts w:ascii="Times New Roman" w:hAnsi="Times New Roman"/>
          <w:sz w:val="24"/>
          <w:szCs w:val="24"/>
        </w:rPr>
      </w:pPr>
    </w:p>
    <w:p w14:paraId="64D8ABA8" w14:textId="77777777" w:rsidR="00731C16" w:rsidRPr="00977DF9" w:rsidRDefault="00731C16" w:rsidP="005336D8">
      <w:pPr>
        <w:spacing w:line="480" w:lineRule="auto"/>
        <w:ind w:left="720"/>
        <w:contextualSpacing/>
        <w:rPr>
          <w:rFonts w:ascii="Times New Roman" w:hAnsi="Times New Roman"/>
          <w:sz w:val="24"/>
          <w:szCs w:val="24"/>
        </w:rPr>
      </w:pPr>
      <w:r w:rsidRPr="00977DF9">
        <w:rPr>
          <w:rFonts w:ascii="Times New Roman" w:hAnsi="Times New Roman"/>
          <w:sz w:val="24"/>
          <w:szCs w:val="24"/>
        </w:rPr>
        <w:t xml:space="preserve">Rule 1: NP A [e.g., </w:t>
      </w:r>
      <w:r w:rsidR="00CE6467" w:rsidRPr="00977DF9">
        <w:rPr>
          <w:rFonts w:ascii="Times New Roman" w:hAnsi="Times New Roman"/>
          <w:i/>
          <w:sz w:val="24"/>
          <w:szCs w:val="24"/>
        </w:rPr>
        <w:t>her</w:t>
      </w:r>
      <w:r w:rsidRPr="00977DF9">
        <w:rPr>
          <w:rFonts w:ascii="Times New Roman" w:hAnsi="Times New Roman"/>
          <w:sz w:val="24"/>
          <w:szCs w:val="24"/>
        </w:rPr>
        <w:t>] cannot co</w:t>
      </w:r>
      <w:r w:rsidR="00405857" w:rsidRPr="00977DF9">
        <w:rPr>
          <w:rFonts w:ascii="Times New Roman" w:hAnsi="Times New Roman"/>
          <w:sz w:val="24"/>
          <w:szCs w:val="24"/>
        </w:rPr>
        <w:t>-</w:t>
      </w:r>
      <w:r w:rsidRPr="00977DF9">
        <w:rPr>
          <w:rFonts w:ascii="Times New Roman" w:hAnsi="Times New Roman"/>
          <w:sz w:val="24"/>
          <w:szCs w:val="24"/>
        </w:rPr>
        <w:t xml:space="preserve">refer with NP B </w:t>
      </w:r>
      <w:r w:rsidR="00CE6467" w:rsidRPr="00977DF9">
        <w:rPr>
          <w:rFonts w:ascii="Times New Roman" w:hAnsi="Times New Roman"/>
          <w:sz w:val="24"/>
          <w:szCs w:val="24"/>
        </w:rPr>
        <w:t xml:space="preserve">[e.g., </w:t>
      </w:r>
      <w:r w:rsidR="00CE6467" w:rsidRPr="00977DF9">
        <w:rPr>
          <w:rFonts w:ascii="Times New Roman" w:hAnsi="Times New Roman"/>
          <w:i/>
          <w:sz w:val="24"/>
          <w:szCs w:val="24"/>
        </w:rPr>
        <w:t>Mama Bear</w:t>
      </w:r>
      <w:r w:rsidR="00CE6467" w:rsidRPr="00977DF9">
        <w:rPr>
          <w:rFonts w:ascii="Times New Roman" w:hAnsi="Times New Roman"/>
          <w:sz w:val="24"/>
          <w:szCs w:val="24"/>
        </w:rPr>
        <w:t xml:space="preserve">] </w:t>
      </w:r>
      <w:r w:rsidRPr="00977DF9">
        <w:rPr>
          <w:rFonts w:ascii="Times New Roman" w:hAnsi="Times New Roman"/>
          <w:sz w:val="24"/>
          <w:szCs w:val="24"/>
        </w:rPr>
        <w:t>if replacing A with C</w:t>
      </w:r>
      <w:r w:rsidR="00CE6467" w:rsidRPr="00977DF9">
        <w:rPr>
          <w:rFonts w:ascii="Times New Roman" w:hAnsi="Times New Roman"/>
          <w:sz w:val="24"/>
          <w:szCs w:val="24"/>
        </w:rPr>
        <w:t xml:space="preserve"> [e.g., </w:t>
      </w:r>
      <w:r w:rsidR="00CE6467" w:rsidRPr="00977DF9">
        <w:rPr>
          <w:rFonts w:ascii="Times New Roman" w:hAnsi="Times New Roman"/>
          <w:i/>
          <w:sz w:val="24"/>
          <w:szCs w:val="24"/>
        </w:rPr>
        <w:t>herself</w:t>
      </w:r>
      <w:r w:rsidR="00CE6467" w:rsidRPr="00977DF9">
        <w:rPr>
          <w:rFonts w:ascii="Times New Roman" w:hAnsi="Times New Roman"/>
          <w:sz w:val="24"/>
          <w:szCs w:val="24"/>
        </w:rPr>
        <w:t>]</w:t>
      </w:r>
      <w:r w:rsidRPr="00977DF9">
        <w:rPr>
          <w:rFonts w:ascii="Times New Roman" w:hAnsi="Times New Roman"/>
          <w:sz w:val="24"/>
          <w:szCs w:val="24"/>
        </w:rPr>
        <w:t>, C a variable A-bound by B, yields an indistinguishable interpretation.</w:t>
      </w:r>
      <w:r w:rsidR="00DB6A3B" w:rsidRPr="00977DF9">
        <w:rPr>
          <w:rFonts w:ascii="Times New Roman" w:hAnsi="Times New Roman"/>
          <w:sz w:val="24"/>
          <w:szCs w:val="24"/>
        </w:rPr>
        <w:t xml:space="preserve"> [Chien &amp; Wexler, 1990, refer to this constraint as Principle P].</w:t>
      </w:r>
    </w:p>
    <w:p w14:paraId="673E4723" w14:textId="77777777" w:rsidR="00CE6467" w:rsidRPr="00977DF9" w:rsidRDefault="00CE6467" w:rsidP="005336D8">
      <w:pPr>
        <w:spacing w:line="480" w:lineRule="auto"/>
        <w:contextualSpacing/>
        <w:rPr>
          <w:rFonts w:ascii="Times New Roman" w:hAnsi="Times New Roman"/>
          <w:sz w:val="24"/>
          <w:szCs w:val="24"/>
        </w:rPr>
      </w:pPr>
    </w:p>
    <w:p w14:paraId="5B3BF443" w14:textId="77777777" w:rsidR="00E1386F" w:rsidRPr="00977DF9" w:rsidRDefault="00256939" w:rsidP="005336D8">
      <w:pPr>
        <w:spacing w:line="480" w:lineRule="auto"/>
        <w:contextualSpacing/>
        <w:rPr>
          <w:rFonts w:ascii="Times New Roman" w:hAnsi="Times New Roman"/>
          <w:i/>
          <w:sz w:val="24"/>
          <w:szCs w:val="24"/>
        </w:rPr>
      </w:pPr>
      <w:r w:rsidRPr="00977DF9">
        <w:rPr>
          <w:rFonts w:ascii="Times New Roman" w:hAnsi="Times New Roman"/>
          <w:sz w:val="24"/>
          <w:szCs w:val="24"/>
        </w:rPr>
        <w:t>Consequently, the facts attributed to the binding principles reduce to a very</w:t>
      </w:r>
      <w:r w:rsidR="00E1386F" w:rsidRPr="00977DF9">
        <w:rPr>
          <w:rFonts w:ascii="Times New Roman" w:hAnsi="Times New Roman"/>
          <w:sz w:val="24"/>
          <w:szCs w:val="24"/>
        </w:rPr>
        <w:t xml:space="preserve"> simple functional explanation (Kuno, 1987: 67) “Reflexive pronouns are used in English if and only if they are direct recipients or targets of the actions represented by the sentences”.</w:t>
      </w:r>
      <w:r w:rsidR="003A6AC4" w:rsidRPr="00977DF9">
        <w:rPr>
          <w:rFonts w:ascii="Times New Roman" w:hAnsi="Times New Roman"/>
          <w:sz w:val="24"/>
          <w:szCs w:val="24"/>
        </w:rPr>
        <w:t xml:space="preserve"> </w:t>
      </w:r>
    </w:p>
    <w:p w14:paraId="2616936C" w14:textId="77777777" w:rsidR="00E1386F" w:rsidRPr="00977DF9" w:rsidRDefault="00E1386F" w:rsidP="005336D8">
      <w:pPr>
        <w:spacing w:line="480" w:lineRule="auto"/>
        <w:contextualSpacing/>
        <w:rPr>
          <w:rFonts w:ascii="Times New Roman" w:hAnsi="Times New Roman"/>
          <w:sz w:val="24"/>
          <w:szCs w:val="24"/>
        </w:rPr>
      </w:pPr>
    </w:p>
    <w:p w14:paraId="4B224AFC" w14:textId="77777777" w:rsidR="003A6AC4" w:rsidRPr="00977DF9" w:rsidRDefault="003A6AC4"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John </w:t>
      </w:r>
      <w:r w:rsidR="001469D0" w:rsidRPr="00977DF9">
        <w:rPr>
          <w:rFonts w:ascii="Times New Roman" w:hAnsi="Times New Roman"/>
          <w:sz w:val="24"/>
          <w:szCs w:val="24"/>
        </w:rPr>
        <w:t>[</w:t>
      </w:r>
      <w:r w:rsidRPr="00977DF9">
        <w:rPr>
          <w:rFonts w:ascii="Times New Roman" w:hAnsi="Times New Roman"/>
          <w:sz w:val="24"/>
          <w:szCs w:val="24"/>
        </w:rPr>
        <w:t>killed</w:t>
      </w:r>
      <w:r w:rsidR="001469D0" w:rsidRPr="00977DF9">
        <w:rPr>
          <w:rFonts w:ascii="Times New Roman" w:hAnsi="Times New Roman"/>
          <w:sz w:val="24"/>
          <w:szCs w:val="24"/>
        </w:rPr>
        <w:t>/fell in love] with</w:t>
      </w:r>
      <w:r w:rsidRPr="00977DF9">
        <w:rPr>
          <w:rFonts w:ascii="Times New Roman" w:hAnsi="Times New Roman"/>
          <w:sz w:val="24"/>
          <w:szCs w:val="24"/>
        </w:rPr>
        <w:t xml:space="preserve"> himself/*him</w:t>
      </w:r>
      <w:r w:rsidR="001469D0" w:rsidRPr="00977DF9">
        <w:rPr>
          <w:rFonts w:ascii="Times New Roman" w:hAnsi="Times New Roman"/>
          <w:sz w:val="24"/>
          <w:szCs w:val="24"/>
        </w:rPr>
        <w:t xml:space="preserve"> (target)</w:t>
      </w:r>
      <w:r w:rsidRPr="00977DF9">
        <w:rPr>
          <w:rFonts w:ascii="Times New Roman" w:hAnsi="Times New Roman"/>
          <w:sz w:val="24"/>
          <w:szCs w:val="24"/>
        </w:rPr>
        <w:tab/>
      </w:r>
      <w:r w:rsidRPr="00977DF9">
        <w:rPr>
          <w:rFonts w:ascii="Times New Roman" w:hAnsi="Times New Roman"/>
          <w:sz w:val="24"/>
          <w:szCs w:val="24"/>
        </w:rPr>
        <w:tab/>
      </w:r>
      <w:r w:rsidRPr="00977DF9">
        <w:rPr>
          <w:rFonts w:ascii="Times New Roman" w:hAnsi="Times New Roman"/>
          <w:sz w:val="24"/>
          <w:szCs w:val="24"/>
        </w:rPr>
        <w:tab/>
      </w:r>
    </w:p>
    <w:p w14:paraId="7DA37A96" w14:textId="77777777" w:rsidR="003A6AC4" w:rsidRPr="00977DF9" w:rsidRDefault="003A6AC4" w:rsidP="005336D8">
      <w:pPr>
        <w:spacing w:line="480" w:lineRule="auto"/>
        <w:contextualSpacing/>
        <w:rPr>
          <w:rFonts w:ascii="Times New Roman" w:hAnsi="Times New Roman"/>
          <w:sz w:val="24"/>
          <w:szCs w:val="24"/>
        </w:rPr>
      </w:pPr>
      <w:r w:rsidRPr="00977DF9">
        <w:rPr>
          <w:rFonts w:ascii="Times New Roman" w:hAnsi="Times New Roman"/>
          <w:sz w:val="24"/>
          <w:szCs w:val="24"/>
        </w:rPr>
        <w:t>John addressed the letter to himself/*him</w:t>
      </w:r>
      <w:r w:rsidR="001469D0" w:rsidRPr="00977DF9">
        <w:rPr>
          <w:rFonts w:ascii="Times New Roman" w:hAnsi="Times New Roman"/>
          <w:sz w:val="24"/>
          <w:szCs w:val="24"/>
        </w:rPr>
        <w:t xml:space="preserve"> (recipient)</w:t>
      </w:r>
      <w:r w:rsidRPr="00977DF9">
        <w:rPr>
          <w:rFonts w:ascii="Times New Roman" w:hAnsi="Times New Roman"/>
          <w:sz w:val="24"/>
          <w:szCs w:val="24"/>
        </w:rPr>
        <w:tab/>
      </w:r>
    </w:p>
    <w:p w14:paraId="03A2D2EB" w14:textId="77777777" w:rsidR="001469D0" w:rsidRPr="00977DF9" w:rsidRDefault="001469D0" w:rsidP="005336D8">
      <w:pPr>
        <w:spacing w:line="480" w:lineRule="auto"/>
        <w:contextualSpacing/>
        <w:rPr>
          <w:rFonts w:ascii="Times New Roman" w:hAnsi="Times New Roman"/>
          <w:sz w:val="24"/>
          <w:szCs w:val="24"/>
        </w:rPr>
      </w:pPr>
      <w:r w:rsidRPr="00977DF9">
        <w:rPr>
          <w:rFonts w:ascii="Times New Roman" w:hAnsi="Times New Roman"/>
          <w:sz w:val="24"/>
          <w:szCs w:val="24"/>
        </w:rPr>
        <w:t>John [heard strange noises/left his family] behind *himself/him (location)</w:t>
      </w:r>
    </w:p>
    <w:p w14:paraId="18822FC1" w14:textId="77777777" w:rsidR="001469D0" w:rsidRPr="00977DF9" w:rsidRDefault="001469D0"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John has passion in </w:t>
      </w:r>
      <w:r w:rsidR="00CD307A" w:rsidRPr="00977DF9">
        <w:rPr>
          <w:rFonts w:ascii="Times New Roman" w:hAnsi="Times New Roman"/>
          <w:sz w:val="24"/>
          <w:szCs w:val="24"/>
        </w:rPr>
        <w:t>*</w:t>
      </w:r>
      <w:r w:rsidRPr="00977DF9">
        <w:rPr>
          <w:rFonts w:ascii="Times New Roman" w:hAnsi="Times New Roman"/>
          <w:sz w:val="24"/>
          <w:szCs w:val="24"/>
        </w:rPr>
        <w:t xml:space="preserve">himself/him (location; </w:t>
      </w:r>
      <w:r w:rsidR="00CD307A" w:rsidRPr="00977DF9">
        <w:rPr>
          <w:rFonts w:ascii="Times New Roman" w:hAnsi="Times New Roman"/>
          <w:sz w:val="24"/>
          <w:szCs w:val="24"/>
        </w:rPr>
        <w:t xml:space="preserve">cf. </w:t>
      </w:r>
      <w:r w:rsidRPr="00977DF9">
        <w:rPr>
          <w:rFonts w:ascii="Times New Roman" w:hAnsi="Times New Roman"/>
          <w:sz w:val="24"/>
          <w:szCs w:val="24"/>
        </w:rPr>
        <w:t>John sees himself as having no passion).</w:t>
      </w:r>
    </w:p>
    <w:p w14:paraId="556EC34C" w14:textId="77777777" w:rsidR="001469D0" w:rsidRPr="00977DF9" w:rsidRDefault="001469D0" w:rsidP="005336D8">
      <w:pPr>
        <w:spacing w:line="480" w:lineRule="auto"/>
        <w:contextualSpacing/>
        <w:rPr>
          <w:rFonts w:ascii="Times New Roman" w:hAnsi="Times New Roman"/>
          <w:sz w:val="24"/>
          <w:szCs w:val="24"/>
        </w:rPr>
      </w:pPr>
    </w:p>
    <w:p w14:paraId="15471FB1" w14:textId="77777777" w:rsidR="001469D0" w:rsidRPr="00977DF9" w:rsidRDefault="003A6AC4" w:rsidP="005336D8">
      <w:pPr>
        <w:spacing w:line="480" w:lineRule="auto"/>
        <w:contextualSpacing/>
        <w:rPr>
          <w:rFonts w:ascii="Times New Roman" w:hAnsi="Times New Roman"/>
          <w:sz w:val="24"/>
          <w:szCs w:val="24"/>
        </w:rPr>
      </w:pPr>
      <w:r w:rsidRPr="00977DF9">
        <w:rPr>
          <w:rFonts w:ascii="Times New Roman" w:hAnsi="Times New Roman"/>
          <w:sz w:val="24"/>
          <w:szCs w:val="24"/>
        </w:rPr>
        <w:t>A very similar formulation is that reflexive pronouns denote a referent as seen from his or her own point of view, non-reflexive pronouns fr</w:t>
      </w:r>
      <w:r w:rsidR="001469D0" w:rsidRPr="00977DF9">
        <w:rPr>
          <w:rFonts w:ascii="Times New Roman" w:hAnsi="Times New Roman"/>
          <w:sz w:val="24"/>
          <w:szCs w:val="24"/>
        </w:rPr>
        <w:t>om a more objective viewpoint (Cantrall, 1974):</w:t>
      </w:r>
    </w:p>
    <w:p w14:paraId="64977E0C" w14:textId="77777777" w:rsidR="001469D0" w:rsidRPr="00977DF9" w:rsidRDefault="001469D0" w:rsidP="005336D8">
      <w:pPr>
        <w:spacing w:line="480" w:lineRule="auto"/>
        <w:contextualSpacing/>
        <w:rPr>
          <w:rFonts w:ascii="Times New Roman" w:hAnsi="Times New Roman"/>
          <w:sz w:val="24"/>
          <w:szCs w:val="24"/>
        </w:rPr>
      </w:pPr>
    </w:p>
    <w:p w14:paraId="22CB8DC5" w14:textId="77777777" w:rsidR="003A6AC4" w:rsidRPr="00977DF9" w:rsidRDefault="001469D0" w:rsidP="005336D8">
      <w:pPr>
        <w:spacing w:line="480" w:lineRule="auto"/>
        <w:ind w:left="720"/>
        <w:contextualSpacing/>
        <w:rPr>
          <w:rFonts w:ascii="Times New Roman" w:hAnsi="Times New Roman"/>
          <w:sz w:val="24"/>
          <w:szCs w:val="24"/>
        </w:rPr>
      </w:pPr>
      <w:r w:rsidRPr="00977DF9">
        <w:rPr>
          <w:rFonts w:ascii="Times New Roman" w:hAnsi="Times New Roman"/>
          <w:sz w:val="24"/>
          <w:szCs w:val="24"/>
        </w:rPr>
        <w:t>I can understand a father wanting his daughter to be like himself but I can’t understand that ugly brute wanting his daughter to be like him.</w:t>
      </w:r>
    </w:p>
    <w:p w14:paraId="760A7842" w14:textId="77777777" w:rsidR="003A6AC4" w:rsidRPr="00977DF9" w:rsidRDefault="003A6AC4" w:rsidP="005336D8">
      <w:pPr>
        <w:spacing w:line="480" w:lineRule="auto"/>
        <w:contextualSpacing/>
        <w:rPr>
          <w:rFonts w:ascii="Times New Roman" w:hAnsi="Times New Roman"/>
          <w:sz w:val="24"/>
          <w:szCs w:val="24"/>
        </w:rPr>
      </w:pPr>
    </w:p>
    <w:p w14:paraId="0AB476F0" w14:textId="64809DCF" w:rsidR="00F235C8" w:rsidRPr="00977DF9" w:rsidRDefault="004E6785"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Since even UG-based accounts of Principles A and B (e.g., Grodzinsky &amp; Reinhart, 1993; Chien &amp; Wexler, 1990) make something very similar to this assumption, </w:t>
      </w:r>
      <w:r w:rsidR="006A40ED" w:rsidRPr="00977DF9">
        <w:rPr>
          <w:rFonts w:ascii="Times New Roman" w:hAnsi="Times New Roman"/>
          <w:sz w:val="24"/>
          <w:szCs w:val="24"/>
        </w:rPr>
        <w:t>additional innate principles are redundant. Furthermore, there are again cases where only discourse-functional principles offer satisfactory data-coverage:</w:t>
      </w:r>
    </w:p>
    <w:p w14:paraId="48438B83" w14:textId="77777777" w:rsidR="00256939" w:rsidRPr="00977DF9" w:rsidRDefault="00256939" w:rsidP="005336D8">
      <w:pPr>
        <w:spacing w:line="480" w:lineRule="auto"/>
        <w:contextualSpacing/>
        <w:rPr>
          <w:rFonts w:ascii="Times New Roman" w:hAnsi="Times New Roman"/>
          <w:sz w:val="24"/>
          <w:szCs w:val="24"/>
        </w:rPr>
      </w:pPr>
    </w:p>
    <w:p w14:paraId="624BEE83" w14:textId="77777777" w:rsidR="00441920" w:rsidRPr="00977DF9" w:rsidRDefault="00441920" w:rsidP="005336D8">
      <w:pPr>
        <w:spacing w:line="480" w:lineRule="auto"/>
        <w:contextualSpacing/>
        <w:outlineLvl w:val="0"/>
        <w:rPr>
          <w:rFonts w:ascii="Times New Roman" w:hAnsi="Times New Roman"/>
          <w:sz w:val="24"/>
          <w:szCs w:val="24"/>
        </w:rPr>
      </w:pPr>
      <w:r w:rsidRPr="00977DF9">
        <w:rPr>
          <w:rFonts w:ascii="Times New Roman" w:hAnsi="Times New Roman"/>
          <w:sz w:val="24"/>
          <w:szCs w:val="24"/>
        </w:rPr>
        <w:t>Q: Who did Sue say is the cleverest girl in the room?</w:t>
      </w:r>
    </w:p>
    <w:p w14:paraId="160A1433" w14:textId="77777777" w:rsidR="00441920" w:rsidRPr="00977DF9" w:rsidRDefault="00441920" w:rsidP="005336D8">
      <w:pPr>
        <w:spacing w:line="480" w:lineRule="auto"/>
        <w:contextualSpacing/>
        <w:rPr>
          <w:rFonts w:ascii="Times New Roman" w:hAnsi="Times New Roman"/>
          <w:sz w:val="24"/>
          <w:szCs w:val="24"/>
        </w:rPr>
      </w:pPr>
      <w:r w:rsidRPr="00977DF9">
        <w:rPr>
          <w:rFonts w:ascii="Times New Roman" w:hAnsi="Times New Roman"/>
          <w:sz w:val="24"/>
          <w:szCs w:val="24"/>
        </w:rPr>
        <w:t>A: Herself (*Her)</w:t>
      </w:r>
    </w:p>
    <w:p w14:paraId="1BB59EA1" w14:textId="77777777" w:rsidR="00441920" w:rsidRPr="00977DF9" w:rsidRDefault="00441920" w:rsidP="005336D8">
      <w:pPr>
        <w:spacing w:line="480" w:lineRule="auto"/>
        <w:contextualSpacing/>
        <w:rPr>
          <w:rFonts w:ascii="Times New Roman" w:hAnsi="Times New Roman"/>
          <w:sz w:val="24"/>
          <w:szCs w:val="24"/>
        </w:rPr>
      </w:pPr>
    </w:p>
    <w:p w14:paraId="21933F83" w14:textId="77777777" w:rsidR="00256939" w:rsidRPr="00977DF9" w:rsidRDefault="00256939" w:rsidP="005336D8">
      <w:pPr>
        <w:spacing w:line="480" w:lineRule="auto"/>
        <w:contextualSpacing/>
        <w:outlineLvl w:val="0"/>
        <w:rPr>
          <w:rFonts w:ascii="Times New Roman" w:hAnsi="Times New Roman"/>
          <w:sz w:val="24"/>
          <w:szCs w:val="24"/>
        </w:rPr>
      </w:pPr>
      <w:r w:rsidRPr="00977DF9">
        <w:rPr>
          <w:rFonts w:ascii="Times New Roman" w:hAnsi="Times New Roman"/>
          <w:sz w:val="24"/>
          <w:szCs w:val="24"/>
        </w:rPr>
        <w:t>Q: Who do you think is the cleverest girl in the room?</w:t>
      </w:r>
    </w:p>
    <w:p w14:paraId="28F840D5" w14:textId="77777777" w:rsidR="00256939" w:rsidRPr="00977DF9" w:rsidRDefault="00256939" w:rsidP="005336D8">
      <w:pPr>
        <w:spacing w:line="480" w:lineRule="auto"/>
        <w:contextualSpacing/>
        <w:rPr>
          <w:rFonts w:ascii="Times New Roman" w:hAnsi="Times New Roman"/>
          <w:sz w:val="24"/>
          <w:szCs w:val="24"/>
        </w:rPr>
      </w:pPr>
      <w:r w:rsidRPr="00977DF9">
        <w:rPr>
          <w:rFonts w:ascii="Times New Roman" w:hAnsi="Times New Roman"/>
          <w:sz w:val="24"/>
          <w:szCs w:val="24"/>
        </w:rPr>
        <w:t>A: Her (*Herself)</w:t>
      </w:r>
    </w:p>
    <w:p w14:paraId="56DC06B7" w14:textId="77777777" w:rsidR="00CE6467" w:rsidRPr="00977DF9" w:rsidRDefault="00CE6467" w:rsidP="005336D8">
      <w:pPr>
        <w:spacing w:line="480" w:lineRule="auto"/>
        <w:contextualSpacing/>
        <w:rPr>
          <w:rFonts w:ascii="Times New Roman" w:hAnsi="Times New Roman"/>
          <w:sz w:val="24"/>
          <w:szCs w:val="24"/>
        </w:rPr>
      </w:pPr>
    </w:p>
    <w:p w14:paraId="51FA846E" w14:textId="77777777" w:rsidR="00CE6467" w:rsidRPr="00977DF9" w:rsidRDefault="00CE6467" w:rsidP="005336D8">
      <w:pPr>
        <w:spacing w:line="480" w:lineRule="auto"/>
        <w:contextualSpacing/>
        <w:rPr>
          <w:rFonts w:ascii="Times New Roman" w:hAnsi="Times New Roman"/>
          <w:sz w:val="24"/>
          <w:szCs w:val="24"/>
        </w:rPr>
      </w:pPr>
      <w:r w:rsidRPr="00977DF9">
        <w:rPr>
          <w:rFonts w:ascii="Times New Roman" w:hAnsi="Times New Roman"/>
          <w:sz w:val="24"/>
          <w:szCs w:val="24"/>
        </w:rPr>
        <w:t>The impossible readings are not ruled out by Principles A and B, which by definition cannot apply across sentence boundaries, but by the functional considerations outlined above. Principles A and B make the correct predictions only when they align with these considerations:</w:t>
      </w:r>
    </w:p>
    <w:p w14:paraId="12B743A9" w14:textId="77777777" w:rsidR="00CE6467" w:rsidRPr="00977DF9" w:rsidRDefault="00CE6467" w:rsidP="005336D8">
      <w:pPr>
        <w:spacing w:line="480" w:lineRule="auto"/>
        <w:contextualSpacing/>
        <w:rPr>
          <w:rFonts w:ascii="Times New Roman" w:hAnsi="Times New Roman"/>
          <w:sz w:val="24"/>
          <w:szCs w:val="24"/>
        </w:rPr>
      </w:pPr>
    </w:p>
    <w:p w14:paraId="1BAB59C0" w14:textId="77777777" w:rsidR="00A577DB" w:rsidRPr="00977DF9" w:rsidRDefault="00CE6467" w:rsidP="005336D8">
      <w:pPr>
        <w:spacing w:line="480" w:lineRule="auto"/>
        <w:contextualSpacing/>
        <w:outlineLvl w:val="0"/>
        <w:rPr>
          <w:rFonts w:ascii="Times New Roman" w:hAnsi="Times New Roman"/>
          <w:iCs/>
          <w:sz w:val="24"/>
          <w:szCs w:val="24"/>
          <w:lang w:eastAsia="en-GB"/>
        </w:rPr>
      </w:pPr>
      <w:r w:rsidRPr="00977DF9">
        <w:rPr>
          <w:rFonts w:ascii="Times New Roman" w:hAnsi="Times New Roman"/>
          <w:iCs/>
          <w:sz w:val="24"/>
          <w:szCs w:val="24"/>
          <w:lang w:eastAsia="en-GB"/>
        </w:rPr>
        <w:t>Goldilocks</w:t>
      </w:r>
      <w:r w:rsidRPr="00977DF9">
        <w:rPr>
          <w:rFonts w:ascii="Times New Roman" w:hAnsi="Times New Roman"/>
          <w:iCs/>
          <w:sz w:val="24"/>
          <w:szCs w:val="24"/>
          <w:vertAlign w:val="subscript"/>
          <w:lang w:eastAsia="en-GB"/>
        </w:rPr>
        <w:t>i</w:t>
      </w:r>
      <w:r w:rsidRPr="00977DF9">
        <w:rPr>
          <w:rFonts w:ascii="Times New Roman" w:hAnsi="Times New Roman"/>
          <w:iCs/>
          <w:sz w:val="24"/>
          <w:szCs w:val="24"/>
          <w:lang w:eastAsia="en-GB"/>
        </w:rPr>
        <w:t xml:space="preserve"> said that Mama Bear</w:t>
      </w:r>
      <w:r w:rsidRPr="00977DF9">
        <w:rPr>
          <w:rFonts w:ascii="Times New Roman" w:hAnsi="Times New Roman"/>
          <w:iCs/>
          <w:sz w:val="24"/>
          <w:szCs w:val="24"/>
          <w:vertAlign w:val="subscript"/>
          <w:lang w:eastAsia="en-GB"/>
        </w:rPr>
        <w:t>j</w:t>
      </w:r>
      <w:r w:rsidRPr="00977DF9">
        <w:rPr>
          <w:rFonts w:ascii="Times New Roman" w:hAnsi="Times New Roman"/>
          <w:iCs/>
          <w:sz w:val="24"/>
          <w:szCs w:val="24"/>
          <w:lang w:eastAsia="en-GB"/>
        </w:rPr>
        <w:t xml:space="preserve"> is </w:t>
      </w:r>
      <w:r w:rsidR="00925F6B" w:rsidRPr="00977DF9">
        <w:rPr>
          <w:rFonts w:ascii="Times New Roman" w:hAnsi="Times New Roman"/>
          <w:iCs/>
          <w:sz w:val="24"/>
          <w:szCs w:val="24"/>
          <w:lang w:eastAsia="en-GB"/>
        </w:rPr>
        <w:t>washing</w:t>
      </w:r>
      <w:r w:rsidRPr="00977DF9">
        <w:rPr>
          <w:rFonts w:ascii="Times New Roman" w:hAnsi="Times New Roman"/>
          <w:iCs/>
          <w:sz w:val="24"/>
          <w:szCs w:val="24"/>
          <w:lang w:eastAsia="en-GB"/>
        </w:rPr>
        <w:t xml:space="preserve"> herself</w:t>
      </w:r>
      <w:r w:rsidRPr="00977DF9">
        <w:rPr>
          <w:rFonts w:ascii="Times New Roman" w:hAnsi="Times New Roman"/>
          <w:iCs/>
          <w:sz w:val="24"/>
          <w:szCs w:val="24"/>
          <w:vertAlign w:val="subscript"/>
          <w:lang w:eastAsia="en-GB"/>
        </w:rPr>
        <w:t>*i/j</w:t>
      </w:r>
      <w:r w:rsidR="00A577DB" w:rsidRPr="00977DF9">
        <w:rPr>
          <w:rFonts w:ascii="Times New Roman" w:hAnsi="Times New Roman"/>
          <w:iCs/>
          <w:sz w:val="24"/>
          <w:szCs w:val="24"/>
          <w:vertAlign w:val="subscript"/>
          <w:lang w:eastAsia="en-GB"/>
        </w:rPr>
        <w:t xml:space="preserve"> </w:t>
      </w:r>
      <w:r w:rsidR="00A577DB" w:rsidRPr="00977DF9">
        <w:rPr>
          <w:rFonts w:ascii="Times New Roman" w:hAnsi="Times New Roman"/>
          <w:iCs/>
          <w:sz w:val="24"/>
          <w:szCs w:val="24"/>
          <w:lang w:eastAsia="en-GB"/>
        </w:rPr>
        <w:t>(</w:t>
      </w:r>
      <w:r w:rsidR="001469D0" w:rsidRPr="00977DF9">
        <w:rPr>
          <w:rFonts w:ascii="Times New Roman" w:hAnsi="Times New Roman"/>
          <w:iCs/>
          <w:sz w:val="24"/>
          <w:szCs w:val="24"/>
          <w:lang w:eastAsia="en-GB"/>
        </w:rPr>
        <w:t>=Mama bear is the target of the washing)</w:t>
      </w:r>
    </w:p>
    <w:p w14:paraId="179EECCD" w14:textId="77777777" w:rsidR="00CE6467" w:rsidRPr="00977DF9" w:rsidRDefault="00925F6B" w:rsidP="005336D8">
      <w:pPr>
        <w:spacing w:line="480" w:lineRule="auto"/>
        <w:contextualSpacing/>
        <w:rPr>
          <w:rFonts w:ascii="Times New Roman" w:hAnsi="Times New Roman"/>
          <w:sz w:val="24"/>
          <w:szCs w:val="24"/>
        </w:rPr>
      </w:pPr>
      <w:r w:rsidRPr="00977DF9">
        <w:rPr>
          <w:rFonts w:ascii="Times New Roman" w:hAnsi="Times New Roman"/>
          <w:iCs/>
          <w:sz w:val="24"/>
          <w:szCs w:val="24"/>
          <w:lang w:eastAsia="en-GB"/>
        </w:rPr>
        <w:t>Goldilocks</w:t>
      </w:r>
      <w:r w:rsidRPr="00977DF9">
        <w:rPr>
          <w:rFonts w:ascii="Times New Roman" w:hAnsi="Times New Roman"/>
          <w:iCs/>
          <w:sz w:val="24"/>
          <w:szCs w:val="24"/>
          <w:vertAlign w:val="subscript"/>
          <w:lang w:eastAsia="en-GB"/>
        </w:rPr>
        <w:t>i</w:t>
      </w:r>
      <w:r w:rsidRPr="00977DF9">
        <w:rPr>
          <w:rFonts w:ascii="Times New Roman" w:hAnsi="Times New Roman"/>
          <w:iCs/>
          <w:sz w:val="24"/>
          <w:szCs w:val="24"/>
          <w:lang w:eastAsia="en-GB"/>
        </w:rPr>
        <w:t xml:space="preserve"> said that Mama Bear</w:t>
      </w:r>
      <w:r w:rsidRPr="00977DF9">
        <w:rPr>
          <w:rFonts w:ascii="Times New Roman" w:hAnsi="Times New Roman"/>
          <w:iCs/>
          <w:sz w:val="24"/>
          <w:szCs w:val="24"/>
          <w:vertAlign w:val="subscript"/>
          <w:lang w:eastAsia="en-GB"/>
        </w:rPr>
        <w:t>j</w:t>
      </w:r>
      <w:r w:rsidRPr="00977DF9">
        <w:rPr>
          <w:rFonts w:ascii="Times New Roman" w:hAnsi="Times New Roman"/>
          <w:iCs/>
          <w:sz w:val="24"/>
          <w:szCs w:val="24"/>
          <w:lang w:eastAsia="en-GB"/>
        </w:rPr>
        <w:t xml:space="preserve"> is washing her</w:t>
      </w:r>
      <w:r w:rsidRPr="00977DF9">
        <w:rPr>
          <w:rFonts w:ascii="Times New Roman" w:hAnsi="Times New Roman"/>
          <w:iCs/>
          <w:sz w:val="24"/>
          <w:szCs w:val="24"/>
          <w:vertAlign w:val="subscript"/>
          <w:lang w:eastAsia="en-GB"/>
        </w:rPr>
        <w:t>i/</w:t>
      </w:r>
      <w:r w:rsidRPr="00977DF9">
        <w:rPr>
          <w:rFonts w:ascii="Times New Roman" w:eastAsia="MTSY" w:hAnsi="Times New Roman"/>
          <w:sz w:val="24"/>
          <w:szCs w:val="24"/>
          <w:vertAlign w:val="subscript"/>
          <w:lang w:eastAsia="en-GB"/>
        </w:rPr>
        <w:t>*</w:t>
      </w:r>
      <w:r w:rsidRPr="00977DF9">
        <w:rPr>
          <w:rFonts w:ascii="Times New Roman" w:hAnsi="Times New Roman"/>
          <w:iCs/>
          <w:sz w:val="24"/>
          <w:szCs w:val="24"/>
          <w:vertAlign w:val="subscript"/>
          <w:lang w:eastAsia="en-GB"/>
        </w:rPr>
        <w:t>j</w:t>
      </w:r>
      <w:r w:rsidR="00A577DB" w:rsidRPr="00977DF9">
        <w:rPr>
          <w:rFonts w:ascii="Times New Roman" w:hAnsi="Times New Roman"/>
          <w:iCs/>
          <w:sz w:val="24"/>
          <w:szCs w:val="24"/>
          <w:vertAlign w:val="subscript"/>
          <w:lang w:eastAsia="en-GB"/>
        </w:rPr>
        <w:t xml:space="preserve"> </w:t>
      </w:r>
      <w:r w:rsidR="00A577DB" w:rsidRPr="00977DF9">
        <w:rPr>
          <w:rFonts w:ascii="Times New Roman" w:hAnsi="Times New Roman"/>
          <w:sz w:val="24"/>
          <w:szCs w:val="24"/>
        </w:rPr>
        <w:t>(</w:t>
      </w:r>
      <w:r w:rsidR="001469D0" w:rsidRPr="00977DF9">
        <w:rPr>
          <w:rFonts w:ascii="Times New Roman" w:hAnsi="Times New Roman"/>
          <w:sz w:val="24"/>
          <w:szCs w:val="24"/>
        </w:rPr>
        <w:t>=Mama bear is not the target of the washing)</w:t>
      </w:r>
    </w:p>
    <w:p w14:paraId="46EF23FA" w14:textId="77777777" w:rsidR="00F235C8" w:rsidRPr="00977DF9" w:rsidRDefault="00F235C8" w:rsidP="005336D8">
      <w:pPr>
        <w:spacing w:line="480" w:lineRule="auto"/>
        <w:contextualSpacing/>
        <w:rPr>
          <w:rFonts w:ascii="Times New Roman" w:hAnsi="Times New Roman"/>
          <w:sz w:val="24"/>
          <w:szCs w:val="24"/>
        </w:rPr>
      </w:pPr>
    </w:p>
    <w:p w14:paraId="5F440DCD" w14:textId="77777777" w:rsidR="00B7698D" w:rsidRPr="00977DF9" w:rsidRDefault="00A577DB"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There is another sentence type for which Principles A and B make the wrong predictions, and this is conceded even by UG-based accounts (e.g., Chien &amp; Wexler, 1990; Grodzinsky &amp; Reinhart, 1993). These are so-called </w:t>
      </w:r>
      <w:r w:rsidR="00445C53" w:rsidRPr="00977DF9">
        <w:rPr>
          <w:rFonts w:ascii="Times New Roman" w:hAnsi="Times New Roman"/>
          <w:sz w:val="24"/>
          <w:szCs w:val="24"/>
        </w:rPr>
        <w:t>“Evans-style” contexts (after Evans, 1980):</w:t>
      </w:r>
    </w:p>
    <w:p w14:paraId="50D26576" w14:textId="77777777" w:rsidR="006B1FB0" w:rsidRPr="00977DF9" w:rsidRDefault="006B1FB0" w:rsidP="005336D8">
      <w:pPr>
        <w:spacing w:line="480" w:lineRule="auto"/>
        <w:contextualSpacing/>
        <w:rPr>
          <w:rFonts w:ascii="Times New Roman" w:hAnsi="Times New Roman"/>
          <w:sz w:val="24"/>
          <w:szCs w:val="24"/>
        </w:rPr>
      </w:pPr>
    </w:p>
    <w:p w14:paraId="328B409A" w14:textId="77777777" w:rsidR="006B1FB0" w:rsidRPr="00977DF9" w:rsidRDefault="006B1FB0" w:rsidP="005336D8">
      <w:pPr>
        <w:spacing w:line="480" w:lineRule="auto"/>
        <w:contextualSpacing/>
        <w:outlineLvl w:val="0"/>
        <w:rPr>
          <w:rFonts w:ascii="Times New Roman" w:hAnsi="Times New Roman"/>
          <w:sz w:val="24"/>
          <w:szCs w:val="24"/>
        </w:rPr>
      </w:pPr>
      <w:r w:rsidRPr="00977DF9">
        <w:rPr>
          <w:rFonts w:ascii="Times New Roman" w:hAnsi="Times New Roman"/>
          <w:sz w:val="24"/>
          <w:szCs w:val="24"/>
        </w:rPr>
        <w:tab/>
        <w:t xml:space="preserve">That must be John. At least, he looks like him </w:t>
      </w:r>
    </w:p>
    <w:p w14:paraId="233A1A88" w14:textId="77777777" w:rsidR="00445C53" w:rsidRPr="00977DF9" w:rsidRDefault="00445C53" w:rsidP="005336D8">
      <w:pPr>
        <w:spacing w:line="480" w:lineRule="auto"/>
        <w:contextualSpacing/>
        <w:rPr>
          <w:rFonts w:ascii="Times New Roman" w:hAnsi="Times New Roman"/>
          <w:sz w:val="24"/>
          <w:szCs w:val="24"/>
        </w:rPr>
      </w:pPr>
    </w:p>
    <w:p w14:paraId="07188AEF" w14:textId="77777777" w:rsidR="00AE48AD" w:rsidRPr="00977DF9" w:rsidRDefault="00445C53" w:rsidP="005336D8">
      <w:pPr>
        <w:autoSpaceDE w:val="0"/>
        <w:autoSpaceDN w:val="0"/>
        <w:adjustRightInd w:val="0"/>
        <w:spacing w:line="480" w:lineRule="auto"/>
        <w:contextualSpacing/>
        <w:rPr>
          <w:rFonts w:ascii="Times New Roman" w:hAnsi="Times New Roman"/>
          <w:sz w:val="24"/>
          <w:szCs w:val="24"/>
        </w:rPr>
      </w:pPr>
      <w:r w:rsidRPr="00977DF9">
        <w:rPr>
          <w:rFonts w:ascii="Times New Roman" w:hAnsi="Times New Roman"/>
          <w:sz w:val="24"/>
          <w:szCs w:val="24"/>
        </w:rPr>
        <w:t>Whilst most speakers regard this sentence as acceptable, it constitutes a Principle B violation as the non-reflexive</w:t>
      </w:r>
      <w:r w:rsidR="006B1FB0" w:rsidRPr="00977DF9">
        <w:rPr>
          <w:rFonts w:ascii="Times New Roman" w:hAnsi="Times New Roman"/>
          <w:sz w:val="24"/>
          <w:szCs w:val="24"/>
        </w:rPr>
        <w:t xml:space="preserve"> pronoun </w:t>
      </w:r>
      <w:r w:rsidR="006B1FB0" w:rsidRPr="00977DF9">
        <w:rPr>
          <w:rFonts w:ascii="Times New Roman" w:hAnsi="Times New Roman"/>
          <w:i/>
          <w:sz w:val="24"/>
          <w:szCs w:val="24"/>
        </w:rPr>
        <w:t>him</w:t>
      </w:r>
      <w:r w:rsidR="006B1FB0" w:rsidRPr="00977DF9">
        <w:rPr>
          <w:rFonts w:ascii="Times New Roman" w:hAnsi="Times New Roman"/>
          <w:sz w:val="24"/>
          <w:szCs w:val="24"/>
        </w:rPr>
        <w:t xml:space="preserve"> is c-commanded in its local domain by </w:t>
      </w:r>
      <w:r w:rsidR="006B1FB0" w:rsidRPr="00977DF9">
        <w:rPr>
          <w:rFonts w:ascii="Times New Roman" w:hAnsi="Times New Roman"/>
          <w:i/>
          <w:sz w:val="24"/>
          <w:szCs w:val="24"/>
        </w:rPr>
        <w:t>he</w:t>
      </w:r>
      <w:r w:rsidR="006B1FB0" w:rsidRPr="00977DF9">
        <w:rPr>
          <w:rFonts w:ascii="Times New Roman" w:hAnsi="Times New Roman"/>
          <w:sz w:val="24"/>
          <w:szCs w:val="24"/>
        </w:rPr>
        <w:t>, and</w:t>
      </w:r>
      <w:r w:rsidR="00A577DB" w:rsidRPr="00977DF9">
        <w:rPr>
          <w:rFonts w:ascii="Times New Roman" w:hAnsi="Times New Roman"/>
          <w:sz w:val="24"/>
          <w:szCs w:val="24"/>
        </w:rPr>
        <w:t xml:space="preserve"> both refer to the same entity. The only way to rescue </w:t>
      </w:r>
      <w:r w:rsidR="007B2906" w:rsidRPr="00977DF9">
        <w:rPr>
          <w:rFonts w:ascii="Times New Roman" w:hAnsi="Times New Roman"/>
          <w:sz w:val="24"/>
          <w:szCs w:val="24"/>
        </w:rPr>
        <w:t>Principle B</w:t>
      </w:r>
      <w:r w:rsidR="00A577DB" w:rsidRPr="00977DF9">
        <w:rPr>
          <w:rFonts w:ascii="Times New Roman" w:hAnsi="Times New Roman"/>
          <w:sz w:val="24"/>
          <w:szCs w:val="24"/>
        </w:rPr>
        <w:t xml:space="preserve"> is to appeal to the </w:t>
      </w:r>
      <w:r w:rsidR="00E65D99" w:rsidRPr="00977DF9">
        <w:rPr>
          <w:rFonts w:ascii="Times New Roman" w:hAnsi="Times New Roman"/>
          <w:sz w:val="24"/>
          <w:szCs w:val="24"/>
        </w:rPr>
        <w:t xml:space="preserve">functional explanation outlined above. The non-reflexive pronoun </w:t>
      </w:r>
      <w:r w:rsidR="00E65D99" w:rsidRPr="00977DF9">
        <w:rPr>
          <w:rFonts w:ascii="Times New Roman" w:hAnsi="Times New Roman"/>
          <w:i/>
          <w:sz w:val="24"/>
          <w:szCs w:val="24"/>
        </w:rPr>
        <w:t>him</w:t>
      </w:r>
      <w:r w:rsidR="00E65D99" w:rsidRPr="00977DF9">
        <w:rPr>
          <w:rFonts w:ascii="Times New Roman" w:hAnsi="Times New Roman"/>
          <w:sz w:val="24"/>
          <w:szCs w:val="24"/>
        </w:rPr>
        <w:t xml:space="preserve"> is used because the intended meaning is that </w:t>
      </w:r>
    </w:p>
    <w:p w14:paraId="539696CA" w14:textId="77777777" w:rsidR="002F3093" w:rsidRPr="00977DF9" w:rsidRDefault="00DE68D9" w:rsidP="005336D8">
      <w:pPr>
        <w:autoSpaceDE w:val="0"/>
        <w:autoSpaceDN w:val="0"/>
        <w:adjustRightInd w:val="0"/>
        <w:spacing w:line="480" w:lineRule="auto"/>
        <w:contextualSpacing/>
        <w:rPr>
          <w:rFonts w:ascii="Times New Roman" w:hAnsi="Times New Roman"/>
          <w:sz w:val="24"/>
          <w:szCs w:val="24"/>
          <w:lang w:eastAsia="en-GB"/>
        </w:rPr>
      </w:pPr>
      <w:r w:rsidRPr="00977DF9">
        <w:rPr>
          <w:rFonts w:ascii="Times New Roman" w:hAnsi="Times New Roman"/>
          <w:sz w:val="24"/>
          <w:szCs w:val="24"/>
        </w:rPr>
        <w:t xml:space="preserve">he (the person who may be John) looks like </w:t>
      </w:r>
      <w:r w:rsidRPr="00977DF9">
        <w:rPr>
          <w:rFonts w:ascii="Times New Roman" w:hAnsi="Times New Roman"/>
          <w:b/>
          <w:i/>
          <w:sz w:val="24"/>
          <w:szCs w:val="24"/>
        </w:rPr>
        <w:t>him</w:t>
      </w:r>
      <w:r w:rsidRPr="00977DF9">
        <w:rPr>
          <w:rFonts w:ascii="Times New Roman" w:hAnsi="Times New Roman"/>
          <w:sz w:val="24"/>
          <w:szCs w:val="24"/>
        </w:rPr>
        <w:t xml:space="preserve"> (John)</w:t>
      </w:r>
      <w:r w:rsidR="004339F1" w:rsidRPr="00977DF9">
        <w:rPr>
          <w:rFonts w:ascii="Times New Roman" w:hAnsi="Times New Roman"/>
          <w:sz w:val="24"/>
          <w:szCs w:val="24"/>
        </w:rPr>
        <w:t>,</w:t>
      </w:r>
      <w:r w:rsidRPr="00977DF9">
        <w:rPr>
          <w:rFonts w:ascii="Times New Roman" w:hAnsi="Times New Roman"/>
          <w:sz w:val="24"/>
          <w:szCs w:val="24"/>
        </w:rPr>
        <w:t xml:space="preserve"> not that he (the person who may be John) looks like </w:t>
      </w:r>
      <w:r w:rsidR="007B2906" w:rsidRPr="00977DF9">
        <w:rPr>
          <w:rFonts w:ascii="Times New Roman" w:hAnsi="Times New Roman"/>
          <w:b/>
          <w:i/>
          <w:sz w:val="24"/>
          <w:szCs w:val="24"/>
        </w:rPr>
        <w:t>himself</w:t>
      </w:r>
      <w:r w:rsidR="004339F1" w:rsidRPr="00977DF9">
        <w:rPr>
          <w:rFonts w:ascii="Times New Roman" w:hAnsi="Times New Roman"/>
          <w:b/>
          <w:sz w:val="24"/>
          <w:szCs w:val="24"/>
        </w:rPr>
        <w:t xml:space="preserve"> </w:t>
      </w:r>
      <w:r w:rsidR="004339F1" w:rsidRPr="00977DF9">
        <w:rPr>
          <w:rFonts w:ascii="Times New Roman" w:hAnsi="Times New Roman"/>
          <w:sz w:val="24"/>
          <w:szCs w:val="24"/>
        </w:rPr>
        <w:t>(i.e., is the target of the resembling ‘action’)</w:t>
      </w:r>
      <w:r w:rsidR="00280459" w:rsidRPr="00977DF9">
        <w:rPr>
          <w:rFonts w:ascii="Times New Roman" w:hAnsi="Times New Roman"/>
          <w:sz w:val="24"/>
          <w:szCs w:val="24"/>
        </w:rPr>
        <w:t>.</w:t>
      </w:r>
      <w:r w:rsidR="007B2906" w:rsidRPr="00977DF9">
        <w:rPr>
          <w:rFonts w:ascii="Times New Roman" w:hAnsi="Times New Roman"/>
          <w:sz w:val="24"/>
          <w:szCs w:val="24"/>
        </w:rPr>
        <w:t xml:space="preserve"> Indeed, UG-based accounts propose essentially this very solution. For example, Thornton and Wexler's (1999) guise creation hypothesis argues that </w:t>
      </w:r>
      <w:r w:rsidR="00FF5C08" w:rsidRPr="00977DF9">
        <w:rPr>
          <w:rFonts w:ascii="Times New Roman" w:hAnsi="Times New Roman"/>
          <w:sz w:val="24"/>
          <w:szCs w:val="24"/>
          <w:lang w:eastAsia="en-GB"/>
        </w:rPr>
        <w:t xml:space="preserve">listeners create two separate guises for the referents (e.g. a person who </w:t>
      </w:r>
      <w:r w:rsidR="00FF5C08" w:rsidRPr="00977DF9">
        <w:rPr>
          <w:rFonts w:ascii="Times New Roman" w:hAnsi="Times New Roman"/>
          <w:i/>
          <w:iCs/>
          <w:sz w:val="24"/>
          <w:szCs w:val="24"/>
          <w:lang w:eastAsia="en-GB"/>
        </w:rPr>
        <w:t xml:space="preserve">may be </w:t>
      </w:r>
      <w:r w:rsidR="00FF5C08" w:rsidRPr="00977DF9">
        <w:rPr>
          <w:rFonts w:ascii="Times New Roman" w:hAnsi="Times New Roman"/>
          <w:sz w:val="24"/>
          <w:szCs w:val="24"/>
          <w:lang w:eastAsia="en-GB"/>
        </w:rPr>
        <w:t xml:space="preserve">John; and a person who </w:t>
      </w:r>
      <w:r w:rsidR="00FF5C08" w:rsidRPr="00977DF9">
        <w:rPr>
          <w:rFonts w:ascii="Times New Roman" w:hAnsi="Times New Roman"/>
          <w:i/>
          <w:iCs/>
          <w:sz w:val="24"/>
          <w:szCs w:val="24"/>
          <w:lang w:eastAsia="en-GB"/>
        </w:rPr>
        <w:t xml:space="preserve">is </w:t>
      </w:r>
      <w:r w:rsidR="00FF5C08" w:rsidRPr="00977DF9">
        <w:rPr>
          <w:rFonts w:ascii="Times New Roman" w:hAnsi="Times New Roman"/>
          <w:sz w:val="24"/>
          <w:szCs w:val="24"/>
          <w:lang w:eastAsia="en-GB"/>
        </w:rPr>
        <w:t>John)</w:t>
      </w:r>
      <w:r w:rsidR="001579C7" w:rsidRPr="00977DF9">
        <w:rPr>
          <w:rFonts w:ascii="Times New Roman" w:hAnsi="Times New Roman"/>
          <w:sz w:val="24"/>
          <w:szCs w:val="24"/>
          <w:lang w:eastAsia="en-GB"/>
        </w:rPr>
        <w:t>.</w:t>
      </w:r>
    </w:p>
    <w:p w14:paraId="5323A46A" w14:textId="77777777" w:rsidR="004339F1" w:rsidRPr="00977DF9" w:rsidRDefault="004339F1" w:rsidP="005336D8">
      <w:pPr>
        <w:autoSpaceDE w:val="0"/>
        <w:autoSpaceDN w:val="0"/>
        <w:adjustRightInd w:val="0"/>
        <w:spacing w:line="480" w:lineRule="auto"/>
        <w:contextualSpacing/>
        <w:rPr>
          <w:rFonts w:ascii="Times New Roman" w:hAnsi="Times New Roman"/>
          <w:sz w:val="24"/>
          <w:szCs w:val="24"/>
          <w:lang w:eastAsia="en-GB"/>
        </w:rPr>
      </w:pPr>
    </w:p>
    <w:p w14:paraId="196758F7" w14:textId="77777777" w:rsidR="004339F1" w:rsidRPr="00977DF9" w:rsidRDefault="004339F1" w:rsidP="005336D8">
      <w:pPr>
        <w:autoSpaceDE w:val="0"/>
        <w:autoSpaceDN w:val="0"/>
        <w:adjustRightInd w:val="0"/>
        <w:spacing w:line="480" w:lineRule="auto"/>
        <w:contextualSpacing/>
        <w:rPr>
          <w:rFonts w:ascii="Times New Roman" w:hAnsi="Times New Roman"/>
          <w:sz w:val="24"/>
          <w:szCs w:val="24"/>
          <w:lang w:eastAsia="en-GB"/>
        </w:rPr>
      </w:pPr>
      <w:r w:rsidRPr="00977DF9">
        <w:rPr>
          <w:rFonts w:ascii="Times New Roman" w:hAnsi="Times New Roman"/>
          <w:sz w:val="24"/>
          <w:szCs w:val="24"/>
          <w:lang w:val="en-US"/>
        </w:rPr>
        <w:t>Thus we are left with exactly the same situation as for Principle C: Discourse-functional principles that must be included in formal accounts to explain particular counterexamples can</w:t>
      </w:r>
      <w:r w:rsidR="00E476FD" w:rsidRPr="00977DF9">
        <w:rPr>
          <w:rFonts w:ascii="Times New Roman" w:hAnsi="Times New Roman"/>
          <w:sz w:val="24"/>
          <w:szCs w:val="24"/>
          <w:lang w:val="en-US"/>
        </w:rPr>
        <w:t>,</w:t>
      </w:r>
      <w:r w:rsidRPr="00977DF9">
        <w:rPr>
          <w:rFonts w:ascii="Times New Roman" w:hAnsi="Times New Roman"/>
          <w:sz w:val="24"/>
          <w:szCs w:val="24"/>
          <w:lang w:val="en-US"/>
        </w:rPr>
        <w:t xml:space="preserve"> in fact</w:t>
      </w:r>
      <w:r w:rsidR="00E476FD" w:rsidRPr="00977DF9">
        <w:rPr>
          <w:rFonts w:ascii="Times New Roman" w:hAnsi="Times New Roman"/>
          <w:sz w:val="24"/>
          <w:szCs w:val="24"/>
          <w:lang w:val="en-US"/>
        </w:rPr>
        <w:t>,</w:t>
      </w:r>
      <w:r w:rsidRPr="00977DF9">
        <w:rPr>
          <w:rFonts w:ascii="Times New Roman" w:hAnsi="Times New Roman"/>
          <w:sz w:val="24"/>
          <w:szCs w:val="24"/>
          <w:lang w:val="en-US"/>
        </w:rPr>
        <w:t xml:space="preserve"> explain the entire pattern of data. The proposed syntactic principle is successful only to the extent that it is a restatement of the discourse-based account, and fails when it does not (e.g., for both inter</w:t>
      </w:r>
      <w:r w:rsidR="00786960" w:rsidRPr="00977DF9">
        <w:rPr>
          <w:rFonts w:ascii="Times New Roman" w:hAnsi="Times New Roman"/>
          <w:sz w:val="24"/>
          <w:szCs w:val="24"/>
          <w:lang w:val="en-US"/>
        </w:rPr>
        <w:t>-</w:t>
      </w:r>
      <w:r w:rsidRPr="00977DF9">
        <w:rPr>
          <w:rFonts w:ascii="Times New Roman" w:hAnsi="Times New Roman"/>
          <w:sz w:val="24"/>
          <w:szCs w:val="24"/>
          <w:lang w:val="en-US"/>
        </w:rPr>
        <w:t>sentential and Evans-style contexts).</w:t>
      </w:r>
    </w:p>
    <w:p w14:paraId="2CCCC922" w14:textId="77777777" w:rsidR="008A512C" w:rsidRPr="00977DF9" w:rsidRDefault="008A512C" w:rsidP="005336D8">
      <w:pPr>
        <w:autoSpaceDE w:val="0"/>
        <w:autoSpaceDN w:val="0"/>
        <w:adjustRightInd w:val="0"/>
        <w:spacing w:line="480" w:lineRule="auto"/>
        <w:contextualSpacing/>
        <w:rPr>
          <w:rFonts w:ascii="Times New Roman" w:hAnsi="Times New Roman"/>
          <w:sz w:val="24"/>
          <w:szCs w:val="24"/>
          <w:lang w:eastAsia="en-GB"/>
        </w:rPr>
      </w:pPr>
    </w:p>
    <w:p w14:paraId="353308EF" w14:textId="72845A1C" w:rsidR="006A40ED" w:rsidRPr="00977DF9" w:rsidRDefault="004339F1" w:rsidP="005336D8">
      <w:pPr>
        <w:autoSpaceDE w:val="0"/>
        <w:autoSpaceDN w:val="0"/>
        <w:adjustRightInd w:val="0"/>
        <w:spacing w:line="480" w:lineRule="auto"/>
        <w:contextualSpacing/>
        <w:rPr>
          <w:rFonts w:ascii="Times New Roman" w:hAnsi="Times New Roman"/>
          <w:sz w:val="24"/>
          <w:szCs w:val="24"/>
          <w:lang w:eastAsia="en-GB"/>
        </w:rPr>
      </w:pPr>
      <w:r w:rsidRPr="00977DF9">
        <w:rPr>
          <w:rFonts w:ascii="Times New Roman" w:hAnsi="Times New Roman"/>
          <w:b/>
          <w:sz w:val="24"/>
          <w:szCs w:val="24"/>
          <w:lang w:eastAsia="en-GB"/>
        </w:rPr>
        <w:t>6.3 Conclusion.</w:t>
      </w:r>
      <w:r w:rsidRPr="00977DF9">
        <w:rPr>
          <w:rFonts w:ascii="Times New Roman" w:hAnsi="Times New Roman"/>
          <w:sz w:val="24"/>
          <w:szCs w:val="24"/>
          <w:lang w:eastAsia="en-GB"/>
        </w:rPr>
        <w:t xml:space="preserve"> For</w:t>
      </w:r>
      <w:r w:rsidR="001579C7" w:rsidRPr="00977DF9">
        <w:rPr>
          <w:rFonts w:ascii="Times New Roman" w:hAnsi="Times New Roman"/>
          <w:sz w:val="24"/>
          <w:szCs w:val="24"/>
          <w:lang w:eastAsia="en-GB"/>
        </w:rPr>
        <w:t xml:space="preserve"> all three binding principles, there exist phenomena </w:t>
      </w:r>
      <w:r w:rsidR="00786960" w:rsidRPr="00977DF9">
        <w:rPr>
          <w:rFonts w:ascii="Times New Roman" w:hAnsi="Times New Roman"/>
          <w:sz w:val="24"/>
          <w:szCs w:val="24"/>
          <w:lang w:eastAsia="en-GB"/>
        </w:rPr>
        <w:t xml:space="preserve">that </w:t>
      </w:r>
      <w:r w:rsidR="001579C7" w:rsidRPr="00977DF9">
        <w:rPr>
          <w:rFonts w:ascii="Times New Roman" w:hAnsi="Times New Roman"/>
          <w:sz w:val="24"/>
          <w:szCs w:val="24"/>
          <w:lang w:eastAsia="en-GB"/>
        </w:rPr>
        <w:t>- under any account, UG-based or otherwise - can be explaine</w:t>
      </w:r>
      <w:r w:rsidRPr="00977DF9">
        <w:rPr>
          <w:rFonts w:ascii="Times New Roman" w:hAnsi="Times New Roman"/>
          <w:sz w:val="24"/>
          <w:szCs w:val="24"/>
          <w:lang w:eastAsia="en-GB"/>
        </w:rPr>
        <w:t>d only by recourse to discourse-functional principles</w:t>
      </w:r>
      <w:r w:rsidR="001579C7" w:rsidRPr="00977DF9">
        <w:rPr>
          <w:rFonts w:ascii="Times New Roman" w:hAnsi="Times New Roman"/>
          <w:sz w:val="24"/>
          <w:szCs w:val="24"/>
          <w:lang w:eastAsia="en-GB"/>
        </w:rPr>
        <w:t xml:space="preserve">. As </w:t>
      </w:r>
      <w:r w:rsidRPr="00977DF9">
        <w:rPr>
          <w:rFonts w:ascii="Times New Roman" w:hAnsi="Times New Roman"/>
          <w:sz w:val="24"/>
          <w:szCs w:val="24"/>
          <w:lang w:eastAsia="en-GB"/>
        </w:rPr>
        <w:t>these principles</w:t>
      </w:r>
      <w:r w:rsidR="001579C7" w:rsidRPr="00977DF9">
        <w:rPr>
          <w:rFonts w:ascii="Times New Roman" w:hAnsi="Times New Roman"/>
          <w:sz w:val="24"/>
          <w:szCs w:val="24"/>
          <w:lang w:eastAsia="en-GB"/>
        </w:rPr>
        <w:t xml:space="preserve"> can explain all the relevant phenomena, innately-specified binding principles </w:t>
      </w:r>
      <w:r w:rsidR="006A40ED" w:rsidRPr="00977DF9">
        <w:rPr>
          <w:rFonts w:ascii="Times New Roman" w:hAnsi="Times New Roman"/>
          <w:sz w:val="24"/>
          <w:szCs w:val="24"/>
          <w:lang w:eastAsia="en-GB"/>
        </w:rPr>
        <w:t>are redundant.</w:t>
      </w:r>
    </w:p>
    <w:p w14:paraId="6C9A5CA7" w14:textId="77777777" w:rsidR="00BF0F8C" w:rsidRPr="00977DF9" w:rsidRDefault="00BF0F8C" w:rsidP="005336D8">
      <w:pPr>
        <w:spacing w:line="480" w:lineRule="auto"/>
        <w:contextualSpacing/>
        <w:rPr>
          <w:rFonts w:ascii="Times New Roman" w:hAnsi="Times New Roman"/>
          <w:sz w:val="24"/>
          <w:szCs w:val="24"/>
        </w:rPr>
      </w:pPr>
    </w:p>
    <w:p w14:paraId="78E175CA" w14:textId="77777777" w:rsidR="00453059" w:rsidRPr="00977DF9" w:rsidRDefault="00F752C1" w:rsidP="005336D8">
      <w:pPr>
        <w:spacing w:line="480" w:lineRule="auto"/>
        <w:contextualSpacing/>
        <w:rPr>
          <w:rFonts w:ascii="Times New Roman" w:hAnsi="Times New Roman"/>
          <w:b/>
          <w:sz w:val="24"/>
          <w:szCs w:val="24"/>
        </w:rPr>
      </w:pPr>
      <w:r w:rsidRPr="00977DF9">
        <w:rPr>
          <w:rFonts w:ascii="Times New Roman" w:hAnsi="Times New Roman"/>
          <w:b/>
          <w:sz w:val="24"/>
          <w:szCs w:val="24"/>
        </w:rPr>
        <w:t>7</w:t>
      </w:r>
      <w:r w:rsidR="00453059" w:rsidRPr="00977DF9">
        <w:rPr>
          <w:rFonts w:ascii="Times New Roman" w:hAnsi="Times New Roman"/>
          <w:b/>
          <w:sz w:val="24"/>
          <w:szCs w:val="24"/>
        </w:rPr>
        <w:t>.</w:t>
      </w:r>
      <w:r w:rsidR="00C91DC3" w:rsidRPr="00977DF9">
        <w:rPr>
          <w:rFonts w:ascii="Times New Roman" w:hAnsi="Times New Roman"/>
          <w:b/>
          <w:sz w:val="24"/>
          <w:szCs w:val="24"/>
        </w:rPr>
        <w:t>0</w:t>
      </w:r>
      <w:r w:rsidR="00453059" w:rsidRPr="00977DF9">
        <w:rPr>
          <w:rFonts w:ascii="Times New Roman" w:hAnsi="Times New Roman"/>
          <w:b/>
          <w:sz w:val="24"/>
          <w:szCs w:val="24"/>
        </w:rPr>
        <w:t xml:space="preserve"> Conclusion</w:t>
      </w:r>
    </w:p>
    <w:p w14:paraId="7C70C1C9" w14:textId="77777777" w:rsidR="00453059" w:rsidRPr="00977DF9" w:rsidRDefault="00453059" w:rsidP="005336D8">
      <w:pPr>
        <w:spacing w:line="480" w:lineRule="auto"/>
        <w:contextualSpacing/>
        <w:rPr>
          <w:rFonts w:ascii="Times New Roman" w:hAnsi="Times New Roman"/>
          <w:b/>
          <w:sz w:val="24"/>
          <w:szCs w:val="24"/>
        </w:rPr>
      </w:pPr>
    </w:p>
    <w:p w14:paraId="0CC74285" w14:textId="77777777" w:rsidR="008A512C" w:rsidRPr="00977DF9" w:rsidRDefault="00E17775" w:rsidP="005336D8">
      <w:pPr>
        <w:spacing w:line="480" w:lineRule="auto"/>
        <w:contextualSpacing/>
        <w:rPr>
          <w:rFonts w:ascii="Times New Roman" w:hAnsi="Times New Roman"/>
          <w:sz w:val="24"/>
          <w:szCs w:val="24"/>
        </w:rPr>
      </w:pPr>
      <w:r w:rsidRPr="00977DF9">
        <w:rPr>
          <w:rFonts w:ascii="Times New Roman" w:hAnsi="Times New Roman"/>
          <w:sz w:val="24"/>
          <w:szCs w:val="24"/>
        </w:rPr>
        <w:t>Many theories assume that the process of language acquisition</w:t>
      </w:r>
      <w:r w:rsidR="003C1A94" w:rsidRPr="00977DF9">
        <w:rPr>
          <w:rFonts w:ascii="Times New Roman" w:hAnsi="Times New Roman"/>
          <w:sz w:val="24"/>
          <w:szCs w:val="24"/>
        </w:rPr>
        <w:t xml:space="preserve"> </w:t>
      </w:r>
      <w:r w:rsidR="009D7E49" w:rsidRPr="00977DF9">
        <w:rPr>
          <w:rFonts w:ascii="Times New Roman" w:hAnsi="Times New Roman"/>
          <w:sz w:val="24"/>
          <w:szCs w:val="24"/>
        </w:rPr>
        <w:t>in the face of impoveri</w:t>
      </w:r>
      <w:r w:rsidR="003C1A94" w:rsidRPr="00977DF9">
        <w:rPr>
          <w:rFonts w:ascii="Times New Roman" w:hAnsi="Times New Roman"/>
          <w:sz w:val="24"/>
          <w:szCs w:val="24"/>
        </w:rPr>
        <w:t xml:space="preserve">shed, under-constraining input </w:t>
      </w:r>
      <w:r w:rsidR="009D7E49" w:rsidRPr="00977DF9">
        <w:rPr>
          <w:rFonts w:ascii="Times New Roman" w:hAnsi="Times New Roman"/>
          <w:sz w:val="24"/>
          <w:szCs w:val="24"/>
        </w:rPr>
        <w:t>is too complex to succeed without the aid of innate knowl</w:t>
      </w:r>
      <w:r w:rsidR="00B14750" w:rsidRPr="00977DF9">
        <w:rPr>
          <w:rFonts w:ascii="Times New Roman" w:hAnsi="Times New Roman"/>
          <w:sz w:val="24"/>
          <w:szCs w:val="24"/>
        </w:rPr>
        <w:t xml:space="preserve">edge of categories, constraints, </w:t>
      </w:r>
      <w:r w:rsidR="009D7E49" w:rsidRPr="00977DF9">
        <w:rPr>
          <w:rFonts w:ascii="Times New Roman" w:hAnsi="Times New Roman"/>
          <w:sz w:val="24"/>
          <w:szCs w:val="24"/>
        </w:rPr>
        <w:t>principles and parameters</w:t>
      </w:r>
      <w:r w:rsidR="00190F1A" w:rsidRPr="00977DF9">
        <w:rPr>
          <w:rFonts w:ascii="Times New Roman" w:hAnsi="Times New Roman"/>
          <w:sz w:val="24"/>
          <w:szCs w:val="24"/>
        </w:rPr>
        <w:t>, provided in the form of Universal Grammar. T</w:t>
      </w:r>
      <w:r w:rsidR="009D7E49" w:rsidRPr="00977DF9">
        <w:rPr>
          <w:rFonts w:ascii="Times New Roman" w:hAnsi="Times New Roman"/>
          <w:sz w:val="24"/>
          <w:szCs w:val="24"/>
        </w:rPr>
        <w:t>he present article has argued that, even if no restrictions are placed on the type of innate knowledge that may be posited, there are no proposals for components of innate k</w:t>
      </w:r>
      <w:r w:rsidR="00190F1A" w:rsidRPr="00977DF9">
        <w:rPr>
          <w:rFonts w:ascii="Times New Roman" w:hAnsi="Times New Roman"/>
          <w:sz w:val="24"/>
          <w:szCs w:val="24"/>
        </w:rPr>
        <w:t>nowledge that would simplify the learning process for the domains considered.</w:t>
      </w:r>
    </w:p>
    <w:p w14:paraId="534F9D97" w14:textId="77777777" w:rsidR="00E476FD" w:rsidRPr="00977DF9" w:rsidRDefault="00E476FD" w:rsidP="005336D8">
      <w:pPr>
        <w:spacing w:line="480" w:lineRule="auto"/>
        <w:contextualSpacing/>
        <w:rPr>
          <w:rFonts w:ascii="Times New Roman" w:hAnsi="Times New Roman"/>
          <w:sz w:val="24"/>
          <w:szCs w:val="24"/>
        </w:rPr>
      </w:pPr>
    </w:p>
    <w:p w14:paraId="305D8951" w14:textId="315EA7A6" w:rsidR="008A512C" w:rsidRPr="00977DF9" w:rsidRDefault="00190F1A"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This is not to say that accounts in the UG tradition offer nothing by means of explanation with regard to these domains. Many of the proposals </w:t>
      </w:r>
      <w:r w:rsidR="00B14750" w:rsidRPr="00977DF9">
        <w:rPr>
          <w:rFonts w:ascii="Times New Roman" w:hAnsi="Times New Roman"/>
          <w:sz w:val="24"/>
          <w:szCs w:val="24"/>
        </w:rPr>
        <w:t xml:space="preserve">discussed </w:t>
      </w:r>
      <w:r w:rsidRPr="00977DF9">
        <w:rPr>
          <w:rFonts w:ascii="Times New Roman" w:hAnsi="Times New Roman"/>
          <w:sz w:val="24"/>
          <w:szCs w:val="24"/>
        </w:rPr>
        <w:t xml:space="preserve">are ingenious and </w:t>
      </w:r>
      <w:r w:rsidR="00786960" w:rsidRPr="00977DF9">
        <w:rPr>
          <w:rFonts w:ascii="Times New Roman" w:hAnsi="Times New Roman"/>
          <w:sz w:val="24"/>
          <w:szCs w:val="24"/>
        </w:rPr>
        <w:t xml:space="preserve">have the advantage that they </w:t>
      </w:r>
      <w:r w:rsidRPr="00977DF9">
        <w:rPr>
          <w:rFonts w:ascii="Times New Roman" w:hAnsi="Times New Roman"/>
          <w:sz w:val="24"/>
          <w:szCs w:val="24"/>
        </w:rPr>
        <w:t xml:space="preserve">both capture aspects of the acquisition problem that might otherwise have been overlooked and identify cues and mechanisms that are likely to form part of the solution. </w:t>
      </w:r>
      <w:r w:rsidR="00B14750" w:rsidRPr="00977DF9">
        <w:rPr>
          <w:rFonts w:ascii="Times New Roman" w:hAnsi="Times New Roman"/>
          <w:sz w:val="24"/>
          <w:szCs w:val="24"/>
        </w:rPr>
        <w:t>The problem is that</w:t>
      </w:r>
      <w:r w:rsidR="001B359E" w:rsidRPr="00977DF9">
        <w:rPr>
          <w:rFonts w:ascii="Times New Roman" w:hAnsi="Times New Roman"/>
          <w:sz w:val="24"/>
          <w:szCs w:val="24"/>
        </w:rPr>
        <w:t>, without exception</w:t>
      </w:r>
      <w:r w:rsidR="00B14750" w:rsidRPr="00977DF9">
        <w:rPr>
          <w:rFonts w:ascii="Times New Roman" w:hAnsi="Times New Roman"/>
          <w:sz w:val="24"/>
          <w:szCs w:val="24"/>
        </w:rPr>
        <w:t xml:space="preserve">, </w:t>
      </w:r>
      <w:r w:rsidR="000C0F57" w:rsidRPr="00977DF9">
        <w:rPr>
          <w:rFonts w:ascii="Times New Roman" w:hAnsi="Times New Roman"/>
          <w:sz w:val="24"/>
          <w:szCs w:val="24"/>
        </w:rPr>
        <w:t xml:space="preserve">each component of innate knowledge proposed suffers from at least one of the problems of </w:t>
      </w:r>
      <w:r w:rsidR="009D6949" w:rsidRPr="00977DF9">
        <w:rPr>
          <w:rFonts w:ascii="Times New Roman" w:hAnsi="Times New Roman"/>
          <w:sz w:val="24"/>
          <w:szCs w:val="24"/>
        </w:rPr>
        <w:t xml:space="preserve">linking, data-coverage and redundancy; in some cases all three. The most widespread of these </w:t>
      </w:r>
      <w:r w:rsidR="000B0AD9" w:rsidRPr="00977DF9">
        <w:rPr>
          <w:rFonts w:ascii="Times New Roman" w:hAnsi="Times New Roman"/>
          <w:sz w:val="24"/>
          <w:szCs w:val="24"/>
        </w:rPr>
        <w:t xml:space="preserve">problems is redundancy. For each domain, </w:t>
      </w:r>
      <w:r w:rsidR="00B14750" w:rsidRPr="00977DF9">
        <w:rPr>
          <w:rFonts w:ascii="Times New Roman" w:hAnsi="Times New Roman"/>
          <w:sz w:val="24"/>
          <w:szCs w:val="24"/>
        </w:rPr>
        <w:t xml:space="preserve">the cues and mechanisms that actually solve the learning problem are ones that are not related to Universal Grammar, and that </w:t>
      </w:r>
      <w:r w:rsidR="001B359E" w:rsidRPr="00977DF9">
        <w:rPr>
          <w:rFonts w:ascii="Times New Roman" w:hAnsi="Times New Roman"/>
          <w:sz w:val="24"/>
          <w:szCs w:val="24"/>
        </w:rPr>
        <w:t xml:space="preserve">must be assumed by all accounts, </w:t>
      </w:r>
      <w:r w:rsidR="00F80B35" w:rsidRPr="00977DF9">
        <w:rPr>
          <w:rFonts w:ascii="Times New Roman" w:hAnsi="Times New Roman"/>
          <w:sz w:val="24"/>
          <w:szCs w:val="24"/>
        </w:rPr>
        <w:t xml:space="preserve">whether or not they additionally </w:t>
      </w:r>
      <w:r w:rsidR="00FC5F84" w:rsidRPr="00977DF9">
        <w:rPr>
          <w:rFonts w:ascii="Times New Roman" w:hAnsi="Times New Roman"/>
          <w:sz w:val="24"/>
          <w:szCs w:val="24"/>
        </w:rPr>
        <w:t>assume innate knowledge. These type</w:t>
      </w:r>
      <w:r w:rsidR="009A389C" w:rsidRPr="00977DF9">
        <w:rPr>
          <w:rFonts w:ascii="Times New Roman" w:hAnsi="Times New Roman"/>
          <w:sz w:val="24"/>
          <w:szCs w:val="24"/>
        </w:rPr>
        <w:t>s</w:t>
      </w:r>
      <w:r w:rsidR="00FC5F84" w:rsidRPr="00977DF9">
        <w:rPr>
          <w:rFonts w:ascii="Times New Roman" w:hAnsi="Times New Roman"/>
          <w:sz w:val="24"/>
          <w:szCs w:val="24"/>
        </w:rPr>
        <w:t xml:space="preserve"> of learning procedures (e.g., clustering of semantically and/or distributionally-similar items) and discourse-pragmatic principles (e.g., </w:t>
      </w:r>
      <w:r w:rsidR="009A389C" w:rsidRPr="00977DF9">
        <w:rPr>
          <w:rFonts w:ascii="Times New Roman" w:hAnsi="Times New Roman"/>
          <w:sz w:val="24"/>
          <w:szCs w:val="24"/>
        </w:rPr>
        <w:t xml:space="preserve">when to use a full NP vs a pronoun; how to foreground/background particular informational units) do not </w:t>
      </w:r>
      <w:r w:rsidR="007748A9" w:rsidRPr="00977DF9">
        <w:rPr>
          <w:rFonts w:ascii="Times New Roman" w:hAnsi="Times New Roman"/>
          <w:sz w:val="24"/>
          <w:szCs w:val="24"/>
        </w:rPr>
        <w:t xml:space="preserve">constitute rival </w:t>
      </w:r>
      <w:r w:rsidR="00FE3C32" w:rsidRPr="00977DF9">
        <w:rPr>
          <w:rFonts w:ascii="Times New Roman" w:hAnsi="Times New Roman"/>
          <w:sz w:val="24"/>
          <w:szCs w:val="24"/>
        </w:rPr>
        <w:t xml:space="preserve">explanations to those offered by UG </w:t>
      </w:r>
      <w:r w:rsidR="007748A9" w:rsidRPr="00977DF9">
        <w:rPr>
          <w:rFonts w:ascii="Times New Roman" w:hAnsi="Times New Roman"/>
          <w:sz w:val="24"/>
          <w:szCs w:val="24"/>
        </w:rPr>
        <w:t>accounts. On the contrary, they are factors that are incorporated into UG accounts</w:t>
      </w:r>
      <w:r w:rsidR="00FE3C32" w:rsidRPr="00977DF9">
        <w:rPr>
          <w:rFonts w:ascii="Times New Roman" w:hAnsi="Times New Roman"/>
          <w:sz w:val="24"/>
          <w:szCs w:val="24"/>
        </w:rPr>
        <w:t>,</w:t>
      </w:r>
      <w:r w:rsidR="007748A9" w:rsidRPr="00977DF9">
        <w:rPr>
          <w:rFonts w:ascii="Times New Roman" w:hAnsi="Times New Roman"/>
          <w:sz w:val="24"/>
          <w:szCs w:val="24"/>
        </w:rPr>
        <w:t xml:space="preserve"> precisely because they would seem to be indispensable to any comprehensive account of the relevant phenomenon</w:t>
      </w:r>
      <w:r w:rsidR="00C51441" w:rsidRPr="00977DF9">
        <w:rPr>
          <w:rFonts w:ascii="Times New Roman" w:hAnsi="Times New Roman"/>
          <w:sz w:val="24"/>
          <w:szCs w:val="24"/>
        </w:rPr>
        <w:t xml:space="preserve"> (</w:t>
      </w:r>
      <w:r w:rsidR="00DC07A3" w:rsidRPr="00977DF9">
        <w:rPr>
          <w:rFonts w:ascii="Times New Roman" w:hAnsi="Times New Roman"/>
          <w:sz w:val="24"/>
          <w:szCs w:val="24"/>
        </w:rPr>
        <w:t xml:space="preserve">since, </w:t>
      </w:r>
      <w:r w:rsidR="00C51441" w:rsidRPr="00977DF9">
        <w:rPr>
          <w:rFonts w:ascii="Times New Roman" w:hAnsi="Times New Roman"/>
          <w:sz w:val="24"/>
          <w:szCs w:val="24"/>
        </w:rPr>
        <w:t>if nothing else</w:t>
      </w:r>
      <w:r w:rsidR="00DC07A3" w:rsidRPr="00977DF9">
        <w:rPr>
          <w:rFonts w:ascii="Times New Roman" w:hAnsi="Times New Roman"/>
          <w:sz w:val="24"/>
          <w:szCs w:val="24"/>
        </w:rPr>
        <w:t>, they</w:t>
      </w:r>
      <w:r w:rsidR="00C51441" w:rsidRPr="00977DF9">
        <w:rPr>
          <w:rFonts w:ascii="Times New Roman" w:hAnsi="Times New Roman"/>
          <w:sz w:val="24"/>
          <w:szCs w:val="24"/>
        </w:rPr>
        <w:t xml:space="preserve"> are needed to account for particular counterexamples).</w:t>
      </w:r>
      <w:r w:rsidR="00FE3C32" w:rsidRPr="00977DF9">
        <w:rPr>
          <w:rFonts w:ascii="Times New Roman" w:hAnsi="Times New Roman"/>
          <w:sz w:val="24"/>
          <w:szCs w:val="24"/>
        </w:rPr>
        <w:t xml:space="preserve"> The problem is that it is these factors that lend </w:t>
      </w:r>
      <w:r w:rsidR="007748A9" w:rsidRPr="00977DF9">
        <w:rPr>
          <w:rFonts w:ascii="Times New Roman" w:hAnsi="Times New Roman"/>
          <w:sz w:val="24"/>
          <w:szCs w:val="24"/>
        </w:rPr>
        <w:t>UG-based accounts</w:t>
      </w:r>
      <w:r w:rsidR="00FE3C32" w:rsidRPr="00977DF9">
        <w:rPr>
          <w:rFonts w:ascii="Times New Roman" w:hAnsi="Times New Roman"/>
          <w:sz w:val="24"/>
          <w:szCs w:val="24"/>
        </w:rPr>
        <w:t xml:space="preserve"> their explanatory power</w:t>
      </w:r>
      <w:r w:rsidR="00C51441" w:rsidRPr="00977DF9">
        <w:rPr>
          <w:rFonts w:ascii="Times New Roman" w:hAnsi="Times New Roman"/>
          <w:sz w:val="24"/>
          <w:szCs w:val="24"/>
        </w:rPr>
        <w:t xml:space="preserve">. The innate categories/principles proposed are </w:t>
      </w:r>
      <w:r w:rsidR="006E54C1" w:rsidRPr="00977DF9">
        <w:rPr>
          <w:rFonts w:ascii="Times New Roman" w:hAnsi="Times New Roman"/>
          <w:sz w:val="24"/>
          <w:szCs w:val="24"/>
        </w:rPr>
        <w:t>re</w:t>
      </w:r>
      <w:r w:rsidR="00786960" w:rsidRPr="00977DF9">
        <w:rPr>
          <w:rFonts w:ascii="Times New Roman" w:hAnsi="Times New Roman"/>
          <w:sz w:val="24"/>
          <w:szCs w:val="24"/>
        </w:rPr>
        <w:t>-</w:t>
      </w:r>
      <w:r w:rsidR="00C51441" w:rsidRPr="00977DF9">
        <w:rPr>
          <w:rFonts w:ascii="Times New Roman" w:hAnsi="Times New Roman"/>
          <w:sz w:val="24"/>
          <w:szCs w:val="24"/>
        </w:rPr>
        <w:t xml:space="preserve">descriptions of the outcomes of these factors. In general, they are faithful </w:t>
      </w:r>
      <w:r w:rsidR="006E7D1D" w:rsidRPr="00977DF9">
        <w:rPr>
          <w:rFonts w:ascii="Times New Roman" w:hAnsi="Times New Roman"/>
          <w:sz w:val="24"/>
          <w:szCs w:val="24"/>
        </w:rPr>
        <w:t>re</w:t>
      </w:r>
      <w:r w:rsidR="00786960" w:rsidRPr="00977DF9">
        <w:rPr>
          <w:rFonts w:ascii="Times New Roman" w:hAnsi="Times New Roman"/>
          <w:sz w:val="24"/>
          <w:szCs w:val="24"/>
        </w:rPr>
        <w:t>-</w:t>
      </w:r>
      <w:r w:rsidR="00C51441" w:rsidRPr="00977DF9">
        <w:rPr>
          <w:rFonts w:ascii="Times New Roman" w:hAnsi="Times New Roman"/>
          <w:sz w:val="24"/>
          <w:szCs w:val="24"/>
        </w:rPr>
        <w:t xml:space="preserve">descriptions, and hence merely </w:t>
      </w:r>
      <w:r w:rsidR="000C0F57" w:rsidRPr="00977DF9">
        <w:rPr>
          <w:rFonts w:ascii="Times New Roman" w:hAnsi="Times New Roman"/>
          <w:sz w:val="24"/>
          <w:szCs w:val="24"/>
        </w:rPr>
        <w:t>redundant</w:t>
      </w:r>
      <w:r w:rsidR="006E7D1D" w:rsidRPr="00977DF9">
        <w:rPr>
          <w:rFonts w:ascii="Times New Roman" w:hAnsi="Times New Roman"/>
          <w:sz w:val="24"/>
          <w:szCs w:val="24"/>
        </w:rPr>
        <w:t xml:space="preserve">; occasionally they </w:t>
      </w:r>
      <w:r w:rsidR="006E54C1" w:rsidRPr="00977DF9">
        <w:rPr>
          <w:rFonts w:ascii="Times New Roman" w:hAnsi="Times New Roman"/>
          <w:sz w:val="24"/>
          <w:szCs w:val="24"/>
        </w:rPr>
        <w:t>diverge</w:t>
      </w:r>
      <w:r w:rsidR="006E7D1D" w:rsidRPr="00977DF9">
        <w:rPr>
          <w:rFonts w:ascii="Times New Roman" w:hAnsi="Times New Roman"/>
          <w:sz w:val="24"/>
          <w:szCs w:val="24"/>
        </w:rPr>
        <w:t xml:space="preserve"> and risk hindering the learning process.</w:t>
      </w:r>
    </w:p>
    <w:p w14:paraId="0F69ABA4" w14:textId="77777777" w:rsidR="006E7D1D" w:rsidRPr="00977DF9" w:rsidRDefault="006E7D1D" w:rsidP="005336D8">
      <w:pPr>
        <w:spacing w:line="480" w:lineRule="auto"/>
        <w:contextualSpacing/>
        <w:rPr>
          <w:rFonts w:ascii="Times New Roman" w:hAnsi="Times New Roman"/>
          <w:sz w:val="24"/>
          <w:szCs w:val="24"/>
        </w:rPr>
      </w:pPr>
    </w:p>
    <w:p w14:paraId="63EA636E" w14:textId="4E02197E" w:rsidR="008A512C" w:rsidRPr="00977DF9" w:rsidRDefault="00676490" w:rsidP="005336D8">
      <w:pPr>
        <w:spacing w:line="480" w:lineRule="auto"/>
        <w:contextualSpacing/>
        <w:rPr>
          <w:rFonts w:ascii="Times New Roman" w:hAnsi="Times New Roman"/>
          <w:sz w:val="24"/>
          <w:szCs w:val="24"/>
        </w:rPr>
      </w:pPr>
      <w:r w:rsidRPr="00977DF9">
        <w:rPr>
          <w:rFonts w:ascii="Times New Roman" w:hAnsi="Times New Roman"/>
          <w:sz w:val="24"/>
          <w:szCs w:val="24"/>
        </w:rPr>
        <w:t>Proponents of UG-based accounts may point</w:t>
      </w:r>
      <w:r w:rsidR="007748A9" w:rsidRPr="00977DF9">
        <w:rPr>
          <w:rFonts w:ascii="Times New Roman" w:hAnsi="Times New Roman"/>
          <w:sz w:val="24"/>
          <w:szCs w:val="24"/>
        </w:rPr>
        <w:t xml:space="preserve"> to the fact that we have proposed no alternative to </w:t>
      </w:r>
      <w:r w:rsidR="000532DD" w:rsidRPr="00977DF9">
        <w:rPr>
          <w:rFonts w:ascii="Times New Roman" w:hAnsi="Times New Roman"/>
          <w:sz w:val="24"/>
          <w:szCs w:val="24"/>
        </w:rPr>
        <w:t>such</w:t>
      </w:r>
      <w:r w:rsidR="007748A9" w:rsidRPr="00977DF9">
        <w:rPr>
          <w:rFonts w:ascii="Times New Roman" w:hAnsi="Times New Roman"/>
          <w:sz w:val="24"/>
          <w:szCs w:val="24"/>
        </w:rPr>
        <w:t xml:space="preserve"> account</w:t>
      </w:r>
      <w:r w:rsidRPr="00977DF9">
        <w:rPr>
          <w:rFonts w:ascii="Times New Roman" w:hAnsi="Times New Roman"/>
          <w:sz w:val="24"/>
          <w:szCs w:val="24"/>
        </w:rPr>
        <w:t xml:space="preserve">s and argue that, until </w:t>
      </w:r>
      <w:r w:rsidR="000532DD" w:rsidRPr="00977DF9">
        <w:rPr>
          <w:rFonts w:ascii="Times New Roman" w:hAnsi="Times New Roman"/>
          <w:sz w:val="24"/>
          <w:szCs w:val="24"/>
        </w:rPr>
        <w:t xml:space="preserve">a compelling alternative is offered, </w:t>
      </w:r>
      <w:r w:rsidR="00605E3D" w:rsidRPr="00977DF9">
        <w:rPr>
          <w:rFonts w:ascii="Times New Roman" w:hAnsi="Times New Roman"/>
          <w:sz w:val="24"/>
          <w:szCs w:val="24"/>
        </w:rPr>
        <w:t xml:space="preserve">it is logical to stick to UG-based accounts. </w:t>
      </w:r>
      <w:r w:rsidR="00EF771C" w:rsidRPr="00977DF9">
        <w:rPr>
          <w:rFonts w:ascii="Times New Roman" w:hAnsi="Times New Roman"/>
          <w:sz w:val="24"/>
          <w:szCs w:val="24"/>
        </w:rPr>
        <w:t xml:space="preserve">This argument would be persuasive if </w:t>
      </w:r>
      <w:r w:rsidR="00CA0FAA" w:rsidRPr="00977DF9">
        <w:rPr>
          <w:rFonts w:ascii="Times New Roman" w:hAnsi="Times New Roman"/>
          <w:sz w:val="24"/>
          <w:szCs w:val="24"/>
        </w:rPr>
        <w:t>there e</w:t>
      </w:r>
      <w:r w:rsidR="00EF771C" w:rsidRPr="00977DF9">
        <w:rPr>
          <w:rFonts w:ascii="Times New Roman" w:hAnsi="Times New Roman"/>
          <w:sz w:val="24"/>
          <w:szCs w:val="24"/>
        </w:rPr>
        <w:t>xist</w:t>
      </w:r>
      <w:r w:rsidR="00CA0FAA" w:rsidRPr="00977DF9">
        <w:rPr>
          <w:rFonts w:ascii="Times New Roman" w:hAnsi="Times New Roman"/>
          <w:sz w:val="24"/>
          <w:szCs w:val="24"/>
        </w:rPr>
        <w:t>ed</w:t>
      </w:r>
      <w:r w:rsidR="00EF771C" w:rsidRPr="00977DF9">
        <w:rPr>
          <w:rFonts w:ascii="Times New Roman" w:hAnsi="Times New Roman"/>
          <w:sz w:val="24"/>
          <w:szCs w:val="24"/>
        </w:rPr>
        <w:t xml:space="preserve"> UG-based accounts that explain how a particular learning problem is solved with the aid of innate constraints. If </w:t>
      </w:r>
      <w:r w:rsidR="00CA0FAA" w:rsidRPr="00977DF9">
        <w:rPr>
          <w:rFonts w:ascii="Times New Roman" w:hAnsi="Times New Roman"/>
          <w:sz w:val="24"/>
          <w:szCs w:val="24"/>
        </w:rPr>
        <w:t>there were a working UG-based explanation of, for example, h</w:t>
      </w:r>
      <w:r w:rsidR="00EF771C" w:rsidRPr="00977DF9">
        <w:rPr>
          <w:rFonts w:ascii="Times New Roman" w:hAnsi="Times New Roman"/>
          <w:sz w:val="24"/>
          <w:szCs w:val="24"/>
        </w:rPr>
        <w:t>ow children acquire</w:t>
      </w:r>
      <w:r w:rsidR="00CA0FAA" w:rsidRPr="00977DF9">
        <w:rPr>
          <w:rFonts w:ascii="Times New Roman" w:hAnsi="Times New Roman"/>
          <w:sz w:val="24"/>
          <w:szCs w:val="24"/>
        </w:rPr>
        <w:t xml:space="preserve"> the syntactic categories and</w:t>
      </w:r>
      <w:r w:rsidR="00EF771C" w:rsidRPr="00977DF9">
        <w:rPr>
          <w:rFonts w:ascii="Times New Roman" w:hAnsi="Times New Roman"/>
          <w:sz w:val="24"/>
          <w:szCs w:val="24"/>
        </w:rPr>
        <w:t xml:space="preserve"> word-order rules of their language</w:t>
      </w:r>
      <w:r w:rsidR="00CA0FAA" w:rsidRPr="00977DF9">
        <w:rPr>
          <w:rFonts w:ascii="Times New Roman" w:hAnsi="Times New Roman"/>
          <w:sz w:val="24"/>
          <w:szCs w:val="24"/>
        </w:rPr>
        <w:t>, it would</w:t>
      </w:r>
      <w:r w:rsidR="00405857" w:rsidRPr="00977DF9">
        <w:rPr>
          <w:rFonts w:ascii="Times New Roman" w:hAnsi="Times New Roman"/>
          <w:sz w:val="24"/>
          <w:szCs w:val="24"/>
        </w:rPr>
        <w:t>,</w:t>
      </w:r>
      <w:r w:rsidR="00CA0FAA" w:rsidRPr="00977DF9">
        <w:rPr>
          <w:rFonts w:ascii="Times New Roman" w:hAnsi="Times New Roman"/>
          <w:sz w:val="24"/>
          <w:szCs w:val="24"/>
        </w:rPr>
        <w:t xml:space="preserve"> of course</w:t>
      </w:r>
      <w:r w:rsidR="00405857" w:rsidRPr="00977DF9">
        <w:rPr>
          <w:rFonts w:ascii="Times New Roman" w:hAnsi="Times New Roman"/>
          <w:sz w:val="24"/>
          <w:szCs w:val="24"/>
        </w:rPr>
        <w:t>,</w:t>
      </w:r>
      <w:r w:rsidR="00CA0FAA" w:rsidRPr="00977DF9">
        <w:rPr>
          <w:rFonts w:ascii="Times New Roman" w:hAnsi="Times New Roman"/>
          <w:sz w:val="24"/>
          <w:szCs w:val="24"/>
        </w:rPr>
        <w:t xml:space="preserve"> make no sense to abandon this account in the absence of a viable alternative. But as we have </w:t>
      </w:r>
      <w:r w:rsidR="005D0E19" w:rsidRPr="00977DF9">
        <w:rPr>
          <w:rFonts w:ascii="Times New Roman" w:hAnsi="Times New Roman"/>
          <w:sz w:val="24"/>
          <w:szCs w:val="24"/>
        </w:rPr>
        <w:t xml:space="preserve">aimed to show </w:t>
      </w:r>
      <w:r w:rsidR="00E24BCC" w:rsidRPr="00977DF9">
        <w:rPr>
          <w:rFonts w:ascii="Times New Roman" w:hAnsi="Times New Roman"/>
          <w:sz w:val="24"/>
          <w:szCs w:val="24"/>
        </w:rPr>
        <w:t>in this review, there is no working</w:t>
      </w:r>
      <w:r w:rsidR="005D0E19" w:rsidRPr="00977DF9">
        <w:rPr>
          <w:rFonts w:ascii="Times New Roman" w:hAnsi="Times New Roman"/>
          <w:sz w:val="24"/>
          <w:szCs w:val="24"/>
        </w:rPr>
        <w:t xml:space="preserve"> UG-based account of any of the major phenomen</w:t>
      </w:r>
      <w:r w:rsidR="00E85430" w:rsidRPr="00977DF9">
        <w:rPr>
          <w:rFonts w:ascii="Times New Roman" w:hAnsi="Times New Roman"/>
          <w:sz w:val="24"/>
          <w:szCs w:val="24"/>
        </w:rPr>
        <w:t xml:space="preserve">a in language acquisition; current </w:t>
      </w:r>
      <w:r w:rsidR="005D0E19" w:rsidRPr="00977DF9">
        <w:rPr>
          <w:rFonts w:ascii="Times New Roman" w:hAnsi="Times New Roman"/>
          <w:sz w:val="24"/>
          <w:szCs w:val="24"/>
        </w:rPr>
        <w:t xml:space="preserve">accounts </w:t>
      </w:r>
      <w:r w:rsidR="00E85430" w:rsidRPr="00977DF9">
        <w:rPr>
          <w:rFonts w:ascii="Times New Roman" w:hAnsi="Times New Roman"/>
          <w:sz w:val="24"/>
          <w:szCs w:val="24"/>
        </w:rPr>
        <w:t xml:space="preserve">of this type </w:t>
      </w:r>
      <w:r w:rsidR="005D0E19" w:rsidRPr="00977DF9">
        <w:rPr>
          <w:rFonts w:ascii="Times New Roman" w:hAnsi="Times New Roman"/>
          <w:sz w:val="24"/>
          <w:szCs w:val="24"/>
        </w:rPr>
        <w:t xml:space="preserve">explain the data only </w:t>
      </w:r>
      <w:r w:rsidR="006E54C1" w:rsidRPr="00977DF9">
        <w:rPr>
          <w:rFonts w:ascii="Times New Roman" w:hAnsi="Times New Roman"/>
          <w:sz w:val="24"/>
          <w:szCs w:val="24"/>
        </w:rPr>
        <w:t>to the extent that they incorporate</w:t>
      </w:r>
      <w:r w:rsidR="005D0E19" w:rsidRPr="00977DF9">
        <w:rPr>
          <w:rFonts w:ascii="Times New Roman" w:hAnsi="Times New Roman"/>
          <w:sz w:val="24"/>
          <w:szCs w:val="24"/>
        </w:rPr>
        <w:t xml:space="preserve"> mechanisms that </w:t>
      </w:r>
      <w:r w:rsidR="00E85430" w:rsidRPr="00977DF9">
        <w:rPr>
          <w:rFonts w:ascii="Times New Roman" w:hAnsi="Times New Roman"/>
          <w:sz w:val="24"/>
          <w:szCs w:val="24"/>
        </w:rPr>
        <w:t>make no use of innate grammatical knowledge.</w:t>
      </w:r>
      <w:r w:rsidR="005D0E19" w:rsidRPr="00977DF9">
        <w:rPr>
          <w:rFonts w:ascii="Times New Roman" w:hAnsi="Times New Roman"/>
          <w:sz w:val="24"/>
          <w:szCs w:val="24"/>
        </w:rPr>
        <w:t xml:space="preserve"> </w:t>
      </w:r>
      <w:r w:rsidR="006E54C1" w:rsidRPr="00977DF9">
        <w:rPr>
          <w:rFonts w:ascii="Times New Roman" w:hAnsi="Times New Roman"/>
          <w:sz w:val="24"/>
          <w:szCs w:val="24"/>
        </w:rPr>
        <w:t xml:space="preserve">Of course, we claim only to have shown that none of the categories, learning procedures, principles and parameters proposed under </w:t>
      </w:r>
      <w:r w:rsidR="006E54C1" w:rsidRPr="00977DF9">
        <w:rPr>
          <w:rFonts w:ascii="Times New Roman" w:hAnsi="Times New Roman"/>
          <w:i/>
          <w:sz w:val="24"/>
          <w:szCs w:val="24"/>
        </w:rPr>
        <w:t>current</w:t>
      </w:r>
      <w:r w:rsidR="006E54C1" w:rsidRPr="00977DF9">
        <w:rPr>
          <w:rFonts w:ascii="Times New Roman" w:hAnsi="Times New Roman"/>
          <w:sz w:val="24"/>
          <w:szCs w:val="24"/>
        </w:rPr>
        <w:t xml:space="preserve"> UG-based theories aid learning; we have not shown that such innate knowledge could not be useful </w:t>
      </w:r>
      <w:r w:rsidR="006E54C1" w:rsidRPr="00977DF9">
        <w:rPr>
          <w:rFonts w:ascii="Times New Roman" w:hAnsi="Times New Roman"/>
          <w:i/>
          <w:sz w:val="24"/>
          <w:szCs w:val="24"/>
        </w:rPr>
        <w:t>in principle</w:t>
      </w:r>
      <w:r w:rsidR="006E54C1" w:rsidRPr="00977DF9">
        <w:rPr>
          <w:rFonts w:ascii="Times New Roman" w:hAnsi="Times New Roman"/>
          <w:sz w:val="24"/>
          <w:szCs w:val="24"/>
        </w:rPr>
        <w:t>. It remains entirel</w:t>
      </w:r>
      <w:r w:rsidR="000306A5" w:rsidRPr="00977DF9">
        <w:rPr>
          <w:rFonts w:ascii="Times New Roman" w:hAnsi="Times New Roman"/>
          <w:sz w:val="24"/>
          <w:szCs w:val="24"/>
        </w:rPr>
        <w:t xml:space="preserve">y possible that there are components </w:t>
      </w:r>
      <w:r w:rsidR="006E54C1" w:rsidRPr="00977DF9">
        <w:rPr>
          <w:rFonts w:ascii="Times New Roman" w:hAnsi="Times New Roman"/>
          <w:sz w:val="24"/>
          <w:szCs w:val="24"/>
        </w:rPr>
        <w:t xml:space="preserve">of innate </w:t>
      </w:r>
      <w:r w:rsidR="000306A5" w:rsidRPr="00977DF9">
        <w:rPr>
          <w:rFonts w:ascii="Times New Roman" w:hAnsi="Times New Roman"/>
          <w:sz w:val="24"/>
          <w:szCs w:val="24"/>
        </w:rPr>
        <w:t xml:space="preserve">linguistic knowledge - </w:t>
      </w:r>
      <w:r w:rsidR="006E54C1" w:rsidRPr="00977DF9">
        <w:rPr>
          <w:rFonts w:ascii="Times New Roman" w:hAnsi="Times New Roman"/>
          <w:sz w:val="24"/>
          <w:szCs w:val="24"/>
        </w:rPr>
        <w:t>yet to be proposed</w:t>
      </w:r>
      <w:r w:rsidR="000306A5" w:rsidRPr="00977DF9">
        <w:rPr>
          <w:rFonts w:ascii="Times New Roman" w:hAnsi="Times New Roman"/>
          <w:sz w:val="24"/>
          <w:szCs w:val="24"/>
        </w:rPr>
        <w:t xml:space="preserve"> - </w:t>
      </w:r>
      <w:r w:rsidR="006E54C1" w:rsidRPr="00977DF9">
        <w:rPr>
          <w:rFonts w:ascii="Times New Roman" w:hAnsi="Times New Roman"/>
          <w:sz w:val="24"/>
          <w:szCs w:val="24"/>
        </w:rPr>
        <w:t xml:space="preserve">that would demonstrably aid learning. </w:t>
      </w:r>
      <w:r w:rsidR="002B6C98" w:rsidRPr="00977DF9">
        <w:rPr>
          <w:rFonts w:ascii="Times New Roman" w:hAnsi="Times New Roman"/>
          <w:sz w:val="24"/>
          <w:szCs w:val="24"/>
        </w:rPr>
        <w:t xml:space="preserve">Our </w:t>
      </w:r>
      <w:r w:rsidR="006E54C1" w:rsidRPr="00977DF9">
        <w:rPr>
          <w:rFonts w:ascii="Times New Roman" w:hAnsi="Times New Roman"/>
          <w:sz w:val="24"/>
          <w:szCs w:val="24"/>
        </w:rPr>
        <w:t>claim</w:t>
      </w:r>
      <w:r w:rsidR="002B6C98" w:rsidRPr="00977DF9">
        <w:rPr>
          <w:rFonts w:ascii="Times New Roman" w:hAnsi="Times New Roman"/>
          <w:sz w:val="24"/>
          <w:szCs w:val="24"/>
        </w:rPr>
        <w:t xml:space="preserve"> is simply that nothing is gained by positing components of innate knowledge that</w:t>
      </w:r>
      <w:r w:rsidR="00E24BCC" w:rsidRPr="00977DF9">
        <w:rPr>
          <w:rFonts w:ascii="Times New Roman" w:hAnsi="Times New Roman"/>
          <w:sz w:val="24"/>
          <w:szCs w:val="24"/>
        </w:rPr>
        <w:t xml:space="preserve"> do not simplify the </w:t>
      </w:r>
      <w:r w:rsidR="002B6C98" w:rsidRPr="00977DF9">
        <w:rPr>
          <w:rFonts w:ascii="Times New Roman" w:hAnsi="Times New Roman"/>
          <w:sz w:val="24"/>
          <w:szCs w:val="24"/>
        </w:rPr>
        <w:t xml:space="preserve">problem faced by </w:t>
      </w:r>
      <w:r w:rsidR="00E85430" w:rsidRPr="00977DF9">
        <w:rPr>
          <w:rFonts w:ascii="Times New Roman" w:hAnsi="Times New Roman"/>
          <w:sz w:val="24"/>
          <w:szCs w:val="24"/>
        </w:rPr>
        <w:t xml:space="preserve">language </w:t>
      </w:r>
      <w:r w:rsidR="002B6C98" w:rsidRPr="00977DF9">
        <w:rPr>
          <w:rFonts w:ascii="Times New Roman" w:hAnsi="Times New Roman"/>
          <w:sz w:val="24"/>
          <w:szCs w:val="24"/>
        </w:rPr>
        <w:t>learners</w:t>
      </w:r>
      <w:r w:rsidR="000306A5" w:rsidRPr="00977DF9">
        <w:rPr>
          <w:rFonts w:ascii="Times New Roman" w:hAnsi="Times New Roman"/>
          <w:sz w:val="24"/>
          <w:szCs w:val="24"/>
        </w:rPr>
        <w:t xml:space="preserve">, and that this is </w:t>
      </w:r>
      <w:r w:rsidR="006E54C1" w:rsidRPr="00977DF9">
        <w:rPr>
          <w:rFonts w:ascii="Times New Roman" w:hAnsi="Times New Roman"/>
          <w:sz w:val="24"/>
          <w:szCs w:val="24"/>
        </w:rPr>
        <w:t xml:space="preserve">the case for all extant UG-based </w:t>
      </w:r>
      <w:r w:rsidR="000B0AD9" w:rsidRPr="00977DF9">
        <w:rPr>
          <w:rFonts w:ascii="Times New Roman" w:hAnsi="Times New Roman"/>
          <w:sz w:val="24"/>
          <w:szCs w:val="24"/>
        </w:rPr>
        <w:t>proposals</w:t>
      </w:r>
      <w:r w:rsidR="006E54C1" w:rsidRPr="00977DF9">
        <w:rPr>
          <w:rFonts w:ascii="Times New Roman" w:hAnsi="Times New Roman"/>
          <w:sz w:val="24"/>
          <w:szCs w:val="24"/>
        </w:rPr>
        <w:t>.</w:t>
      </w:r>
    </w:p>
    <w:p w14:paraId="31F55D49" w14:textId="77777777" w:rsidR="008A512C" w:rsidRPr="00977DF9" w:rsidRDefault="008A512C" w:rsidP="005336D8">
      <w:pPr>
        <w:spacing w:line="480" w:lineRule="auto"/>
        <w:contextualSpacing/>
        <w:rPr>
          <w:rFonts w:ascii="Times New Roman" w:hAnsi="Times New Roman"/>
          <w:sz w:val="24"/>
          <w:szCs w:val="24"/>
        </w:rPr>
      </w:pPr>
    </w:p>
    <w:p w14:paraId="2D0889B2" w14:textId="77777777" w:rsidR="00FE4578" w:rsidRPr="00977DF9" w:rsidRDefault="00A40597" w:rsidP="005336D8">
      <w:pPr>
        <w:spacing w:line="480" w:lineRule="auto"/>
        <w:contextualSpacing/>
        <w:rPr>
          <w:rFonts w:ascii="Times New Roman" w:hAnsi="Times New Roman"/>
          <w:sz w:val="24"/>
          <w:szCs w:val="24"/>
        </w:rPr>
      </w:pPr>
      <w:r w:rsidRPr="00977DF9">
        <w:rPr>
          <w:rFonts w:ascii="Times New Roman" w:hAnsi="Times New Roman"/>
          <w:sz w:val="24"/>
          <w:szCs w:val="24"/>
        </w:rPr>
        <w:t>Thus</w:t>
      </w:r>
      <w:r w:rsidR="00405857" w:rsidRPr="00977DF9">
        <w:rPr>
          <w:rFonts w:ascii="Times New Roman" w:hAnsi="Times New Roman"/>
          <w:sz w:val="24"/>
          <w:szCs w:val="24"/>
        </w:rPr>
        <w:t>,</w:t>
      </w:r>
      <w:r w:rsidRPr="00977DF9">
        <w:rPr>
          <w:rFonts w:ascii="Times New Roman" w:hAnsi="Times New Roman"/>
          <w:sz w:val="24"/>
          <w:szCs w:val="24"/>
        </w:rPr>
        <w:t xml:space="preserve"> our challenge to advocate</w:t>
      </w:r>
      <w:r w:rsidR="00E24BCC" w:rsidRPr="00977DF9">
        <w:rPr>
          <w:rFonts w:ascii="Times New Roman" w:hAnsi="Times New Roman"/>
          <w:sz w:val="24"/>
          <w:szCs w:val="24"/>
        </w:rPr>
        <w:t xml:space="preserve">s of Universal Grammar is this: Rather than presenting abstract learnability arguments of the form 'X is not learnable given the input that a child receives', explain precisely how a particular type of innate knowledge would help children to acquire X. </w:t>
      </w:r>
      <w:r w:rsidR="00FE4578" w:rsidRPr="00977DF9">
        <w:rPr>
          <w:rFonts w:ascii="Times New Roman" w:hAnsi="Times New Roman"/>
          <w:sz w:val="24"/>
          <w:szCs w:val="24"/>
        </w:rPr>
        <w:t xml:space="preserve">In short, </w:t>
      </w:r>
      <w:r w:rsidR="00E24BCC" w:rsidRPr="00977DF9">
        <w:rPr>
          <w:rFonts w:ascii="Times New Roman" w:hAnsi="Times New Roman"/>
          <w:sz w:val="24"/>
          <w:szCs w:val="24"/>
        </w:rPr>
        <w:t xml:space="preserve">"You can't learn X without innate knowledge" </w:t>
      </w:r>
      <w:r w:rsidR="00FE4578" w:rsidRPr="00977DF9">
        <w:rPr>
          <w:rFonts w:ascii="Times New Roman" w:hAnsi="Times New Roman"/>
          <w:sz w:val="24"/>
          <w:szCs w:val="24"/>
        </w:rPr>
        <w:t xml:space="preserve">is no argument for innate knowledge, unless it is followed by "...but you can learn X </w:t>
      </w:r>
      <w:r w:rsidR="00FE4578" w:rsidRPr="00977DF9">
        <w:rPr>
          <w:rFonts w:ascii="Times New Roman" w:hAnsi="Times New Roman"/>
          <w:i/>
          <w:sz w:val="24"/>
          <w:szCs w:val="24"/>
        </w:rPr>
        <w:t>with</w:t>
      </w:r>
      <w:r w:rsidR="00F76FD9" w:rsidRPr="00977DF9">
        <w:rPr>
          <w:rFonts w:ascii="Times New Roman" w:hAnsi="Times New Roman"/>
          <w:sz w:val="24"/>
          <w:szCs w:val="24"/>
        </w:rPr>
        <w:t xml:space="preserve"> innate knowledge, and here’s one way </w:t>
      </w:r>
      <w:r w:rsidR="009A389C" w:rsidRPr="00977DF9">
        <w:rPr>
          <w:rFonts w:ascii="Times New Roman" w:hAnsi="Times New Roman"/>
          <w:sz w:val="24"/>
          <w:szCs w:val="24"/>
        </w:rPr>
        <w:t xml:space="preserve">that </w:t>
      </w:r>
      <w:r w:rsidR="00F76FD9" w:rsidRPr="00977DF9">
        <w:rPr>
          <w:rFonts w:ascii="Times New Roman" w:hAnsi="Times New Roman"/>
          <w:sz w:val="24"/>
          <w:szCs w:val="24"/>
        </w:rPr>
        <w:t xml:space="preserve">a child could do so”. </w:t>
      </w:r>
    </w:p>
    <w:p w14:paraId="3B9732C7" w14:textId="77777777" w:rsidR="00415ED1" w:rsidRPr="00977DF9" w:rsidRDefault="00415ED1" w:rsidP="005336D8">
      <w:pPr>
        <w:spacing w:line="480" w:lineRule="auto"/>
        <w:contextualSpacing/>
        <w:outlineLvl w:val="0"/>
        <w:rPr>
          <w:rFonts w:ascii="Times New Roman" w:hAnsi="Times New Roman"/>
          <w:b/>
          <w:bCs/>
          <w:sz w:val="24"/>
          <w:szCs w:val="24"/>
        </w:rPr>
      </w:pPr>
    </w:p>
    <w:p w14:paraId="05D7923E" w14:textId="068897A6" w:rsidR="00A85EC1" w:rsidRPr="00977DF9" w:rsidRDefault="008A2D65" w:rsidP="005336D8">
      <w:pPr>
        <w:spacing w:line="480" w:lineRule="auto"/>
        <w:contextualSpacing/>
        <w:outlineLvl w:val="0"/>
        <w:rPr>
          <w:rFonts w:ascii="Times New Roman" w:hAnsi="Times New Roman"/>
          <w:b/>
          <w:bCs/>
          <w:sz w:val="24"/>
          <w:szCs w:val="24"/>
        </w:rPr>
      </w:pPr>
      <w:r w:rsidRPr="00977DF9">
        <w:rPr>
          <w:rFonts w:ascii="Times New Roman" w:hAnsi="Times New Roman"/>
          <w:b/>
          <w:bCs/>
          <w:sz w:val="24"/>
          <w:szCs w:val="24"/>
        </w:rPr>
        <w:t>References</w:t>
      </w:r>
    </w:p>
    <w:p w14:paraId="3BD1151C" w14:textId="77777777" w:rsidR="00F67BD4" w:rsidRPr="00977DF9" w:rsidRDefault="00F67BD4" w:rsidP="005336D8">
      <w:pPr>
        <w:widowControl w:val="0"/>
        <w:autoSpaceDE w:val="0"/>
        <w:autoSpaceDN w:val="0"/>
        <w:adjustRightInd w:val="0"/>
        <w:spacing w:line="480" w:lineRule="auto"/>
        <w:ind w:right="-720"/>
        <w:contextualSpacing/>
        <w:rPr>
          <w:rFonts w:ascii="Times New Roman" w:hAnsi="Times New Roman"/>
          <w:sz w:val="24"/>
          <w:szCs w:val="24"/>
          <w:lang w:val="en-US"/>
        </w:rPr>
      </w:pPr>
    </w:p>
    <w:p w14:paraId="5F23A5A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Allwood, J.S. (1976). The complex NP constraint in Swedish. </w:t>
      </w:r>
      <w:r w:rsidRPr="00977DF9">
        <w:rPr>
          <w:rFonts w:ascii="Times New Roman" w:hAnsi="Times New Roman"/>
          <w:i/>
          <w:iCs/>
          <w:sz w:val="24"/>
          <w:szCs w:val="24"/>
        </w:rPr>
        <w:t xml:space="preserve">University of Massachusetts Occasional Reports </w:t>
      </w:r>
      <w:r w:rsidRPr="00977DF9">
        <w:rPr>
          <w:rFonts w:ascii="Times New Roman" w:hAnsi="Times New Roman"/>
          <w:sz w:val="24"/>
          <w:szCs w:val="24"/>
        </w:rPr>
        <w:t>2.</w:t>
      </w:r>
    </w:p>
    <w:p w14:paraId="75976A6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Ambridge, B., &amp; Goldberg, A., E. (2008). The island status of clausal complements: evidence in favor of an information structure explanation. </w:t>
      </w:r>
      <w:r w:rsidRPr="00977DF9">
        <w:rPr>
          <w:rFonts w:ascii="Times New Roman" w:hAnsi="Times New Roman"/>
          <w:i/>
          <w:iCs/>
          <w:sz w:val="24"/>
          <w:szCs w:val="24"/>
        </w:rPr>
        <w:t>Cognitive Linguistics, 19</w:t>
      </w:r>
      <w:r w:rsidRPr="00977DF9">
        <w:rPr>
          <w:rFonts w:ascii="Times New Roman" w:hAnsi="Times New Roman"/>
          <w:sz w:val="24"/>
          <w:szCs w:val="24"/>
        </w:rPr>
        <w:t xml:space="preserve">(3), 349-381. </w:t>
      </w:r>
    </w:p>
    <w:p w14:paraId="4CDB11F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Ambridge, B., &amp; Lieven, E. V. M. (2011). </w:t>
      </w:r>
      <w:r w:rsidRPr="00977DF9">
        <w:rPr>
          <w:rFonts w:ascii="Times New Roman" w:hAnsi="Times New Roman"/>
          <w:i/>
          <w:iCs/>
          <w:sz w:val="24"/>
          <w:szCs w:val="24"/>
        </w:rPr>
        <w:t>Child Language Acquisition: Contrasting theoretical approaches</w:t>
      </w:r>
      <w:r w:rsidRPr="00977DF9">
        <w:rPr>
          <w:rFonts w:ascii="Times New Roman" w:hAnsi="Times New Roman"/>
          <w:sz w:val="24"/>
          <w:szCs w:val="24"/>
        </w:rPr>
        <w:t>. Cambridge: Cambridge University Press.</w:t>
      </w:r>
    </w:p>
    <w:p w14:paraId="0B4C40DE"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Ambridge, B., Rowland, C. F., Theakston, A. L., &amp; Tomasello, M. (2006). Comparing different accounts of inversion errors in children's non-subject wh-questions: 'What experimental data can tell us?'. </w:t>
      </w:r>
      <w:r w:rsidRPr="00977DF9">
        <w:rPr>
          <w:rFonts w:ascii="Times New Roman" w:hAnsi="Times New Roman"/>
          <w:i/>
          <w:iCs/>
          <w:sz w:val="24"/>
          <w:szCs w:val="24"/>
          <w:lang w:val="en-US"/>
        </w:rPr>
        <w:t>Journal of Child Language, 33</w:t>
      </w:r>
      <w:r w:rsidRPr="00977DF9">
        <w:rPr>
          <w:rFonts w:ascii="Times New Roman" w:hAnsi="Times New Roman"/>
          <w:sz w:val="24"/>
          <w:szCs w:val="24"/>
          <w:lang w:val="en-US"/>
        </w:rPr>
        <w:t xml:space="preserve">(3), 519-557. </w:t>
      </w:r>
    </w:p>
    <w:p w14:paraId="076130D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Andersson, L. (1982). What is Swedish an exception to? Extractions and island constraints. In: Engdahl, E.; Ejerhed, E., eds: </w:t>
      </w:r>
      <w:r w:rsidRPr="00977DF9">
        <w:rPr>
          <w:rFonts w:ascii="Times New Roman" w:hAnsi="Times New Roman"/>
          <w:i/>
          <w:sz w:val="24"/>
          <w:szCs w:val="24"/>
        </w:rPr>
        <w:t>Readings on Unbounded Dependencies in Scandinavian Languages.</w:t>
      </w:r>
      <w:r w:rsidRPr="00977DF9">
        <w:rPr>
          <w:rFonts w:ascii="Times New Roman" w:hAnsi="Times New Roman"/>
          <w:sz w:val="24"/>
          <w:szCs w:val="24"/>
        </w:rPr>
        <w:t xml:space="preserve"> Stockholm: Almqvist &amp; Wiksell International (pp. 33-46).</w:t>
      </w:r>
    </w:p>
    <w:p w14:paraId="369C21D8"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Ariel, M. (1990). </w:t>
      </w:r>
      <w:r w:rsidRPr="00977DF9">
        <w:rPr>
          <w:rFonts w:ascii="Times New Roman" w:hAnsi="Times New Roman"/>
          <w:i/>
          <w:iCs/>
          <w:sz w:val="24"/>
          <w:szCs w:val="24"/>
          <w:lang w:val="en-US"/>
        </w:rPr>
        <w:t>Accessing noun-phrase antecedents</w:t>
      </w:r>
      <w:r w:rsidRPr="00977DF9">
        <w:rPr>
          <w:rFonts w:ascii="Times New Roman" w:hAnsi="Times New Roman"/>
          <w:sz w:val="24"/>
          <w:szCs w:val="24"/>
          <w:lang w:val="en-US"/>
        </w:rPr>
        <w:t>. London: Routledge.</w:t>
      </w:r>
    </w:p>
    <w:p w14:paraId="1ECB1E9B"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bCs/>
          <w:sz w:val="24"/>
          <w:szCs w:val="24"/>
          <w:lang w:val="en-US"/>
        </w:rPr>
        <w:t>Baker</w:t>
      </w:r>
      <w:r w:rsidRPr="00977DF9">
        <w:rPr>
          <w:rFonts w:ascii="Times New Roman" w:hAnsi="Times New Roman"/>
          <w:sz w:val="24"/>
          <w:szCs w:val="24"/>
          <w:lang w:val="en-US"/>
        </w:rPr>
        <w:t>, </w:t>
      </w:r>
      <w:r w:rsidRPr="00977DF9">
        <w:rPr>
          <w:rFonts w:ascii="Times New Roman" w:hAnsi="Times New Roman"/>
          <w:bCs/>
          <w:sz w:val="24"/>
          <w:szCs w:val="24"/>
          <w:lang w:val="en-US"/>
        </w:rPr>
        <w:t>M.</w:t>
      </w:r>
      <w:r w:rsidRPr="00977DF9">
        <w:rPr>
          <w:rFonts w:ascii="Times New Roman" w:hAnsi="Times New Roman"/>
          <w:sz w:val="24"/>
          <w:szCs w:val="24"/>
          <w:lang w:val="en-US"/>
        </w:rPr>
        <w:t xml:space="preserve">C. (2001) </w:t>
      </w:r>
      <w:r w:rsidRPr="00977DF9">
        <w:rPr>
          <w:rFonts w:ascii="Times New Roman" w:hAnsi="Times New Roman"/>
          <w:i/>
          <w:sz w:val="24"/>
          <w:szCs w:val="24"/>
          <w:lang w:val="en-US"/>
        </w:rPr>
        <w:t>The </w:t>
      </w:r>
      <w:r w:rsidRPr="00977DF9">
        <w:rPr>
          <w:rFonts w:ascii="Times New Roman" w:hAnsi="Times New Roman"/>
          <w:bCs/>
          <w:i/>
          <w:sz w:val="24"/>
          <w:szCs w:val="24"/>
          <w:lang w:val="en-US"/>
        </w:rPr>
        <w:t>Atoms</w:t>
      </w:r>
      <w:r w:rsidRPr="00977DF9">
        <w:rPr>
          <w:rFonts w:ascii="Times New Roman" w:hAnsi="Times New Roman"/>
          <w:i/>
          <w:sz w:val="24"/>
          <w:szCs w:val="24"/>
          <w:lang w:val="en-US"/>
        </w:rPr>
        <w:t> of </w:t>
      </w:r>
      <w:r w:rsidRPr="00977DF9">
        <w:rPr>
          <w:rFonts w:ascii="Times New Roman" w:hAnsi="Times New Roman"/>
          <w:bCs/>
          <w:i/>
          <w:sz w:val="24"/>
          <w:szCs w:val="24"/>
          <w:lang w:val="en-US"/>
        </w:rPr>
        <w:t>Language</w:t>
      </w:r>
      <w:r w:rsidRPr="00977DF9">
        <w:rPr>
          <w:rFonts w:ascii="Times New Roman" w:hAnsi="Times New Roman"/>
          <w:i/>
          <w:sz w:val="24"/>
          <w:szCs w:val="24"/>
          <w:lang w:val="en-US"/>
        </w:rPr>
        <w:t>: The Mind's Hidden Rules of Grammar</w:t>
      </w:r>
      <w:r w:rsidRPr="00977DF9">
        <w:rPr>
          <w:rFonts w:ascii="Times New Roman" w:hAnsi="Times New Roman"/>
          <w:sz w:val="24"/>
          <w:szCs w:val="24"/>
          <w:lang w:val="en-US"/>
        </w:rPr>
        <w:t>. New York: Basic Books.</w:t>
      </w:r>
    </w:p>
    <w:p w14:paraId="7161F08E"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Bertolo, S. (1995). Maturation and learnability in parametric systems. </w:t>
      </w:r>
      <w:r w:rsidRPr="00977DF9">
        <w:rPr>
          <w:rFonts w:ascii="Times New Roman" w:hAnsi="Times New Roman"/>
          <w:i/>
          <w:sz w:val="24"/>
          <w:szCs w:val="24"/>
          <w:lang w:val="en-US"/>
        </w:rPr>
        <w:t>Language Acquisition, 4</w:t>
      </w:r>
      <w:r w:rsidRPr="00977DF9">
        <w:rPr>
          <w:rFonts w:ascii="Times New Roman" w:hAnsi="Times New Roman"/>
          <w:sz w:val="24"/>
          <w:szCs w:val="24"/>
          <w:lang w:val="en-US"/>
        </w:rPr>
        <w:t>(4), 277-318.</w:t>
      </w:r>
    </w:p>
    <w:p w14:paraId="55566607"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Bertolo, S., Broihier, K., Gibson, E., &amp; Wexler, K. (1997). Cue-based learners in parametric language systems: application of general results to a recently proposed learning algorithm based on unambiguous 'superparsing'. </w:t>
      </w:r>
      <w:r w:rsidRPr="00977DF9">
        <w:rPr>
          <w:rFonts w:ascii="Times New Roman" w:hAnsi="Times New Roman"/>
          <w:i/>
          <w:iCs/>
          <w:sz w:val="24"/>
          <w:szCs w:val="24"/>
          <w:lang w:val="en-US"/>
        </w:rPr>
        <w:t>Proceedings of the Nineteenth Annual Conference of the Cognitive Science Society</w:t>
      </w:r>
      <w:r w:rsidRPr="00977DF9">
        <w:rPr>
          <w:rFonts w:ascii="Times New Roman" w:hAnsi="Times New Roman"/>
          <w:sz w:val="24"/>
          <w:szCs w:val="24"/>
          <w:lang w:val="en-US"/>
        </w:rPr>
        <w:t>, 49-54.</w:t>
      </w:r>
    </w:p>
    <w:p w14:paraId="6E9510DA"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bCs/>
          <w:sz w:val="24"/>
          <w:szCs w:val="24"/>
          <w:lang w:val="en-US"/>
        </w:rPr>
      </w:pPr>
      <w:r w:rsidRPr="00977DF9">
        <w:rPr>
          <w:rFonts w:ascii="Times New Roman" w:hAnsi="Times New Roman"/>
          <w:bCs/>
          <w:sz w:val="24"/>
          <w:szCs w:val="24"/>
          <w:lang w:val="en-US"/>
        </w:rPr>
        <w:t xml:space="preserve">Berwick, R. (1985). </w:t>
      </w:r>
      <w:r w:rsidRPr="00977DF9">
        <w:rPr>
          <w:rFonts w:ascii="Times New Roman" w:hAnsi="Times New Roman"/>
          <w:bCs/>
          <w:i/>
          <w:sz w:val="24"/>
          <w:szCs w:val="24"/>
          <w:lang w:val="en-US"/>
        </w:rPr>
        <w:t>The acquisition of syntactic knowledge.</w:t>
      </w:r>
      <w:r w:rsidRPr="00977DF9">
        <w:rPr>
          <w:rFonts w:ascii="Times New Roman" w:hAnsi="Times New Roman"/>
          <w:bCs/>
          <w:sz w:val="24"/>
          <w:szCs w:val="24"/>
          <w:lang w:val="en-US"/>
        </w:rPr>
        <w:t xml:space="preserve"> Cambridge, MA: MIT Press.</w:t>
      </w:r>
    </w:p>
    <w:p w14:paraId="67B47421"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Berwick, R. C., &amp; Niyogi, P. (1996). Learning from triggers. </w:t>
      </w:r>
      <w:r w:rsidRPr="00977DF9">
        <w:rPr>
          <w:rFonts w:ascii="Times New Roman" w:hAnsi="Times New Roman"/>
          <w:i/>
          <w:iCs/>
          <w:sz w:val="24"/>
          <w:szCs w:val="24"/>
          <w:lang w:val="en-US"/>
        </w:rPr>
        <w:t>Liguistic Inquiry, 27</w:t>
      </w:r>
      <w:r w:rsidRPr="00977DF9">
        <w:rPr>
          <w:rFonts w:ascii="Times New Roman" w:hAnsi="Times New Roman"/>
          <w:sz w:val="24"/>
          <w:szCs w:val="24"/>
          <w:lang w:val="en-US"/>
        </w:rPr>
        <w:t xml:space="preserve">, 605-622. </w:t>
      </w:r>
    </w:p>
    <w:p w14:paraId="10D7F66D"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Berwick, R. C., Pietroski, P., Yankama, B., &amp; Chomsky, N. (2011). Poverty of the Stimulus Revisited. </w:t>
      </w:r>
      <w:r w:rsidRPr="00977DF9">
        <w:rPr>
          <w:rFonts w:ascii="Times New Roman" w:hAnsi="Times New Roman"/>
          <w:i/>
          <w:iCs/>
          <w:sz w:val="24"/>
          <w:szCs w:val="24"/>
          <w:lang w:val="en-US"/>
        </w:rPr>
        <w:t>Cognitive Science, 35</w:t>
      </w:r>
      <w:r w:rsidRPr="00977DF9">
        <w:rPr>
          <w:rFonts w:ascii="Times New Roman" w:hAnsi="Times New Roman"/>
          <w:sz w:val="24"/>
          <w:szCs w:val="24"/>
          <w:lang w:val="en-US"/>
        </w:rPr>
        <w:t>(7), 1207-1242.</w:t>
      </w:r>
    </w:p>
    <w:p w14:paraId="48155E4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Bhat, D. N. S. (1991). </w:t>
      </w:r>
      <w:r w:rsidRPr="00977DF9">
        <w:rPr>
          <w:rFonts w:ascii="Times New Roman" w:hAnsi="Times New Roman"/>
          <w:i/>
          <w:sz w:val="24"/>
          <w:szCs w:val="24"/>
        </w:rPr>
        <w:t>Grammatical relations: the evidence against their necessity and universality</w:t>
      </w:r>
      <w:r w:rsidRPr="00977DF9">
        <w:rPr>
          <w:rFonts w:ascii="Times New Roman" w:hAnsi="Times New Roman"/>
          <w:sz w:val="24"/>
          <w:szCs w:val="24"/>
        </w:rPr>
        <w:t>. London: Routledge.</w:t>
      </w:r>
    </w:p>
    <w:p w14:paraId="76CFC4B4"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Bickerton, D. (1975) </w:t>
      </w:r>
      <w:r w:rsidRPr="00977DF9">
        <w:rPr>
          <w:rFonts w:ascii="Times New Roman" w:hAnsi="Times New Roman"/>
          <w:i/>
          <w:sz w:val="24"/>
          <w:szCs w:val="24"/>
        </w:rPr>
        <w:t>Some assertions about presuppositions and pronominalizations.</w:t>
      </w:r>
      <w:r w:rsidRPr="00977DF9">
        <w:rPr>
          <w:rFonts w:ascii="Times New Roman" w:hAnsi="Times New Roman"/>
          <w:sz w:val="24"/>
          <w:szCs w:val="24"/>
        </w:rPr>
        <w:t xml:space="preserve"> CLS 11, Parasession on Functionalism, 580-609.</w:t>
      </w:r>
    </w:p>
    <w:p w14:paraId="1BBA1C9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Bierwisch, M., &amp; Schreuder, R. (1992). From concepts to lexical items. </w:t>
      </w:r>
      <w:r w:rsidRPr="00977DF9">
        <w:rPr>
          <w:rFonts w:ascii="Times New Roman" w:hAnsi="Times New Roman"/>
          <w:i/>
          <w:iCs/>
          <w:sz w:val="24"/>
          <w:szCs w:val="24"/>
          <w:lang w:val="en-US"/>
        </w:rPr>
        <w:t xml:space="preserve">Cognition, </w:t>
      </w:r>
      <w:r w:rsidRPr="00977DF9">
        <w:rPr>
          <w:rFonts w:ascii="Times New Roman" w:hAnsi="Times New Roman"/>
          <w:bCs/>
          <w:i/>
          <w:sz w:val="24"/>
          <w:szCs w:val="24"/>
          <w:lang w:val="en-US"/>
        </w:rPr>
        <w:t>42,</w:t>
      </w:r>
      <w:r w:rsidRPr="00977DF9">
        <w:rPr>
          <w:rFonts w:ascii="Times New Roman" w:hAnsi="Times New Roman"/>
          <w:b/>
          <w:bCs/>
          <w:sz w:val="24"/>
          <w:szCs w:val="24"/>
          <w:lang w:val="en-US"/>
        </w:rPr>
        <w:t xml:space="preserve"> </w:t>
      </w:r>
      <w:r w:rsidRPr="00977DF9">
        <w:rPr>
          <w:rFonts w:ascii="Times New Roman" w:hAnsi="Times New Roman"/>
          <w:sz w:val="24"/>
          <w:szCs w:val="24"/>
          <w:lang w:val="en-US"/>
        </w:rPr>
        <w:t>23–60.</w:t>
      </w:r>
    </w:p>
    <w:p w14:paraId="4DE76F3F"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Boeckx, C. (2010). </w:t>
      </w:r>
      <w:r w:rsidRPr="00977DF9">
        <w:rPr>
          <w:rFonts w:ascii="Times New Roman" w:hAnsi="Times New Roman"/>
          <w:i/>
          <w:iCs/>
          <w:sz w:val="24"/>
          <w:szCs w:val="24"/>
          <w:lang w:val="en-US"/>
        </w:rPr>
        <w:t>Language in cognition: uncovering mental structures and the rules behind them</w:t>
      </w:r>
      <w:r w:rsidRPr="00977DF9">
        <w:rPr>
          <w:rFonts w:ascii="Times New Roman" w:hAnsi="Times New Roman"/>
          <w:sz w:val="24"/>
          <w:szCs w:val="24"/>
          <w:lang w:val="en-US"/>
        </w:rPr>
        <w:t>. Oxford: Wiley-Blackwell.</w:t>
      </w:r>
    </w:p>
    <w:p w14:paraId="42A3AC0A"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Bolinger, D. (1979). Pronouns in discourse. In T. Givon (Ed.), </w:t>
      </w:r>
      <w:r w:rsidRPr="00977DF9">
        <w:rPr>
          <w:rFonts w:ascii="Times New Roman" w:hAnsi="Times New Roman"/>
          <w:i/>
          <w:iCs/>
          <w:sz w:val="24"/>
          <w:szCs w:val="24"/>
          <w:lang w:val="en-US"/>
        </w:rPr>
        <w:t>Discourse and syntax: Syntax</w:t>
      </w:r>
      <w:r w:rsidRPr="00977DF9">
        <w:rPr>
          <w:rFonts w:ascii="Times New Roman" w:hAnsi="Times New Roman"/>
          <w:sz w:val="24"/>
          <w:szCs w:val="24"/>
          <w:lang w:val="en-US"/>
        </w:rPr>
        <w:t xml:space="preserve"> </w:t>
      </w:r>
      <w:r w:rsidRPr="00977DF9">
        <w:rPr>
          <w:rFonts w:ascii="Times New Roman" w:hAnsi="Times New Roman"/>
          <w:i/>
          <w:iCs/>
          <w:sz w:val="24"/>
          <w:szCs w:val="24"/>
          <w:lang w:val="en-US"/>
        </w:rPr>
        <w:t>and semantics</w:t>
      </w:r>
      <w:r w:rsidRPr="00977DF9">
        <w:rPr>
          <w:rFonts w:ascii="Times New Roman" w:hAnsi="Times New Roman"/>
          <w:sz w:val="24"/>
          <w:szCs w:val="24"/>
          <w:lang w:val="en-US"/>
        </w:rPr>
        <w:t xml:space="preserve">, </w:t>
      </w:r>
      <w:r w:rsidRPr="00977DF9">
        <w:rPr>
          <w:rFonts w:ascii="Times New Roman" w:hAnsi="Times New Roman"/>
          <w:i/>
          <w:iCs/>
          <w:sz w:val="24"/>
          <w:szCs w:val="24"/>
          <w:lang w:val="en-US"/>
        </w:rPr>
        <w:t>12</w:t>
      </w:r>
      <w:r w:rsidRPr="00977DF9">
        <w:rPr>
          <w:rFonts w:ascii="Times New Roman" w:hAnsi="Times New Roman"/>
          <w:sz w:val="24"/>
          <w:szCs w:val="24"/>
          <w:lang w:val="en-US"/>
        </w:rPr>
        <w:t>. New York: Academic Press.</w:t>
      </w:r>
    </w:p>
    <w:p w14:paraId="1C0BC18B"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Bowerman, M. (1990). Mapping thematic roles onto syntactic functions: Are children helped by innate linking rules? </w:t>
      </w:r>
      <w:r w:rsidRPr="00977DF9">
        <w:rPr>
          <w:rFonts w:ascii="Times New Roman" w:hAnsi="Times New Roman"/>
          <w:i/>
          <w:iCs/>
          <w:sz w:val="24"/>
          <w:szCs w:val="24"/>
          <w:lang w:val="en-US"/>
        </w:rPr>
        <w:t>Linguistics, 28</w:t>
      </w:r>
      <w:r w:rsidRPr="00977DF9">
        <w:rPr>
          <w:rFonts w:ascii="Times New Roman" w:hAnsi="Times New Roman"/>
          <w:sz w:val="24"/>
          <w:szCs w:val="24"/>
          <w:lang w:val="en-US"/>
        </w:rPr>
        <w:t xml:space="preserve">, 1251-1289. </w:t>
      </w:r>
    </w:p>
    <w:p w14:paraId="0A0CB708"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Braine, M. D. (1992). What sort of innate structure is needed to "bootstrap" into syntax? </w:t>
      </w:r>
      <w:r w:rsidRPr="00977DF9">
        <w:rPr>
          <w:rFonts w:ascii="Times New Roman" w:hAnsi="Times New Roman"/>
          <w:i/>
          <w:iCs/>
          <w:sz w:val="24"/>
          <w:szCs w:val="24"/>
        </w:rPr>
        <w:t>Cognition, 45</w:t>
      </w:r>
      <w:r w:rsidRPr="00977DF9">
        <w:rPr>
          <w:rFonts w:ascii="Times New Roman" w:hAnsi="Times New Roman"/>
          <w:sz w:val="24"/>
          <w:szCs w:val="24"/>
        </w:rPr>
        <w:t>(1), 77-100.</w:t>
      </w:r>
    </w:p>
    <w:p w14:paraId="24D676F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Cantrall, W. (1974). </w:t>
      </w:r>
      <w:r w:rsidRPr="00977DF9">
        <w:rPr>
          <w:rFonts w:ascii="Times New Roman" w:hAnsi="Times New Roman"/>
          <w:i/>
          <w:iCs/>
          <w:sz w:val="24"/>
          <w:szCs w:val="24"/>
        </w:rPr>
        <w:t>Viewpoint, Reflexives and the Nature of Noun Phrases</w:t>
      </w:r>
      <w:r w:rsidRPr="00977DF9">
        <w:rPr>
          <w:rFonts w:ascii="Times New Roman" w:hAnsi="Times New Roman"/>
          <w:sz w:val="24"/>
          <w:szCs w:val="24"/>
        </w:rPr>
        <w:t>. The Hague: Mouton.</w:t>
      </w:r>
    </w:p>
    <w:p w14:paraId="529E9907"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Cartwright, T. A., &amp; Brent, M. R. (1997). Syntactic categorization in early language acquisition: Formalizing the role of distributional analysis. </w:t>
      </w:r>
      <w:r w:rsidRPr="00977DF9">
        <w:rPr>
          <w:rFonts w:ascii="Times New Roman" w:hAnsi="Times New Roman"/>
          <w:i/>
          <w:iCs/>
          <w:sz w:val="24"/>
          <w:szCs w:val="24"/>
          <w:lang w:val="en-US"/>
        </w:rPr>
        <w:t>Cognition, 63</w:t>
      </w:r>
      <w:r w:rsidRPr="00977DF9">
        <w:rPr>
          <w:rFonts w:ascii="Times New Roman" w:hAnsi="Times New Roman"/>
          <w:sz w:val="24"/>
          <w:szCs w:val="24"/>
          <w:lang w:val="en-US"/>
        </w:rPr>
        <w:t xml:space="preserve">(2), 121-170. </w:t>
      </w:r>
    </w:p>
    <w:p w14:paraId="29617D55"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Cassidy, K. W., &amp; Kelly, M. H. (2001). Children's use of phonology to infer grammatical class in vocabulary learning. </w:t>
      </w:r>
      <w:r w:rsidRPr="00977DF9">
        <w:rPr>
          <w:rFonts w:ascii="Times New Roman" w:hAnsi="Times New Roman"/>
          <w:i/>
          <w:iCs/>
          <w:sz w:val="24"/>
          <w:szCs w:val="24"/>
          <w:lang w:val="en-US"/>
        </w:rPr>
        <w:t>Psychonomic Bulletin &amp; Review, 8</w:t>
      </w:r>
      <w:r w:rsidRPr="00977DF9">
        <w:rPr>
          <w:rFonts w:ascii="Times New Roman" w:hAnsi="Times New Roman"/>
          <w:sz w:val="24"/>
          <w:szCs w:val="24"/>
          <w:lang w:val="en-US"/>
        </w:rPr>
        <w:t xml:space="preserve">(3), 519-523. </w:t>
      </w:r>
    </w:p>
    <w:p w14:paraId="1C11ECE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Cattal, R. (1984). </w:t>
      </w:r>
      <w:r w:rsidRPr="00977DF9">
        <w:rPr>
          <w:rFonts w:ascii="Times New Roman" w:hAnsi="Times New Roman"/>
          <w:i/>
          <w:iCs/>
          <w:sz w:val="24"/>
          <w:szCs w:val="24"/>
          <w:lang w:val="en-US"/>
        </w:rPr>
        <w:t>Composite predicates in English</w:t>
      </w:r>
      <w:r w:rsidRPr="00977DF9">
        <w:rPr>
          <w:rFonts w:ascii="Times New Roman" w:hAnsi="Times New Roman"/>
          <w:sz w:val="24"/>
          <w:szCs w:val="24"/>
          <w:lang w:val="en-US"/>
        </w:rPr>
        <w:t>. Orlando, FL: Acadmemic Press.</w:t>
      </w:r>
    </w:p>
    <w:p w14:paraId="76BA87F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Chemla, E., Mintz, T. H., Bernal, S., &amp; Christophe, A. (2009). Categorizing words using 'frequent frames': what cross-linguistic analyses reveal about distributional acquisition strategies. </w:t>
      </w:r>
      <w:r w:rsidRPr="00977DF9">
        <w:rPr>
          <w:rFonts w:ascii="Times New Roman" w:hAnsi="Times New Roman"/>
          <w:i/>
          <w:iCs/>
          <w:sz w:val="24"/>
          <w:szCs w:val="24"/>
        </w:rPr>
        <w:t>Developmental Science, 12</w:t>
      </w:r>
      <w:r w:rsidRPr="00977DF9">
        <w:rPr>
          <w:rFonts w:ascii="Times New Roman" w:hAnsi="Times New Roman"/>
          <w:sz w:val="24"/>
          <w:szCs w:val="24"/>
        </w:rPr>
        <w:t xml:space="preserve">(3), 396-406. </w:t>
      </w:r>
    </w:p>
    <w:p w14:paraId="6CFF59C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Chien, Y., &amp; Wexler, K. (1990). Children's knowledge of locality conditions in binding as evidence for the modularity of syntax and pragmatics. </w:t>
      </w:r>
      <w:r w:rsidRPr="00977DF9">
        <w:rPr>
          <w:rFonts w:ascii="Times New Roman" w:hAnsi="Times New Roman"/>
          <w:i/>
          <w:iCs/>
          <w:sz w:val="24"/>
          <w:szCs w:val="24"/>
        </w:rPr>
        <w:t>Language Acquisition, 1</w:t>
      </w:r>
      <w:r w:rsidRPr="00977DF9">
        <w:rPr>
          <w:rFonts w:ascii="Times New Roman" w:hAnsi="Times New Roman"/>
          <w:sz w:val="24"/>
          <w:szCs w:val="24"/>
        </w:rPr>
        <w:t xml:space="preserve">, 225-295. </w:t>
      </w:r>
    </w:p>
    <w:p w14:paraId="1B245774"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Chomsky, N. (1965). </w:t>
      </w:r>
      <w:r w:rsidRPr="00977DF9">
        <w:rPr>
          <w:rFonts w:ascii="Times New Roman" w:hAnsi="Times New Roman"/>
          <w:i/>
          <w:iCs/>
          <w:sz w:val="24"/>
          <w:szCs w:val="24"/>
          <w:lang w:val="en-US"/>
        </w:rPr>
        <w:t>Aspects of the theory of syntax</w:t>
      </w:r>
      <w:r w:rsidRPr="00977DF9">
        <w:rPr>
          <w:rFonts w:ascii="Times New Roman" w:hAnsi="Times New Roman"/>
          <w:sz w:val="24"/>
          <w:szCs w:val="24"/>
          <w:lang w:val="en-US"/>
        </w:rPr>
        <w:t>. Cambridge: MIT Press.</w:t>
      </w:r>
    </w:p>
    <w:p w14:paraId="5C3BB21D"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Chomsky, N. (1968). </w:t>
      </w:r>
      <w:r w:rsidRPr="00977DF9">
        <w:rPr>
          <w:rFonts w:ascii="Times New Roman" w:hAnsi="Times New Roman"/>
          <w:i/>
          <w:iCs/>
          <w:sz w:val="24"/>
          <w:szCs w:val="24"/>
          <w:lang w:val="en-US"/>
        </w:rPr>
        <w:t>Language and Mind</w:t>
      </w:r>
      <w:r w:rsidRPr="00977DF9">
        <w:rPr>
          <w:rFonts w:ascii="Times New Roman" w:hAnsi="Times New Roman"/>
          <w:sz w:val="24"/>
          <w:szCs w:val="24"/>
          <w:lang w:val="en-US"/>
        </w:rPr>
        <w:t>. New York: Harcourt Brace Jovanovich.</w:t>
      </w:r>
    </w:p>
    <w:p w14:paraId="792CEC7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fr-FR"/>
        </w:rPr>
      </w:pPr>
      <w:r w:rsidRPr="00977DF9">
        <w:rPr>
          <w:rFonts w:ascii="Times New Roman" w:hAnsi="Times New Roman"/>
          <w:sz w:val="24"/>
          <w:szCs w:val="24"/>
        </w:rPr>
        <w:t xml:space="preserve">Chomsky, N. (1971). </w:t>
      </w:r>
      <w:r w:rsidRPr="00977DF9">
        <w:rPr>
          <w:rFonts w:ascii="Times New Roman" w:hAnsi="Times New Roman"/>
          <w:i/>
          <w:sz w:val="24"/>
          <w:szCs w:val="24"/>
        </w:rPr>
        <w:t>Problems of knowledge and freedom</w:t>
      </w:r>
      <w:r w:rsidRPr="00977DF9">
        <w:rPr>
          <w:rFonts w:ascii="Times New Roman" w:hAnsi="Times New Roman"/>
          <w:sz w:val="24"/>
          <w:szCs w:val="24"/>
        </w:rPr>
        <w:t xml:space="preserve">. </w:t>
      </w:r>
      <w:r w:rsidRPr="00977DF9">
        <w:rPr>
          <w:rFonts w:ascii="Times New Roman" w:hAnsi="Times New Roman"/>
          <w:sz w:val="24"/>
          <w:szCs w:val="24"/>
          <w:lang w:val="fr-FR"/>
        </w:rPr>
        <w:t>London: Fontana.</w:t>
      </w:r>
    </w:p>
    <w:p w14:paraId="4B7924BE" w14:textId="77777777" w:rsidR="00F67BD4" w:rsidRPr="00977DF9" w:rsidRDefault="00F67BD4" w:rsidP="005336D8">
      <w:pPr>
        <w:widowControl w:val="0"/>
        <w:autoSpaceDE w:val="0"/>
        <w:autoSpaceDN w:val="0"/>
        <w:adjustRightInd w:val="0"/>
        <w:spacing w:line="480" w:lineRule="auto"/>
        <w:ind w:left="567" w:hanging="567"/>
        <w:contextualSpacing/>
        <w:rPr>
          <w:rFonts w:ascii="Times New Roman" w:hAnsi="Times New Roman"/>
          <w:sz w:val="24"/>
          <w:szCs w:val="24"/>
          <w:lang w:eastAsia="en-GB"/>
        </w:rPr>
      </w:pPr>
      <w:r w:rsidRPr="00977DF9">
        <w:rPr>
          <w:rFonts w:ascii="Times New Roman" w:hAnsi="Times New Roman"/>
          <w:sz w:val="24"/>
          <w:szCs w:val="24"/>
          <w:lang w:val="fr-FR" w:eastAsia="en-GB"/>
        </w:rPr>
        <w:t xml:space="preserve">Chomsky, N. (1973). Conditions on transformations. </w:t>
      </w:r>
      <w:r w:rsidRPr="00977DF9">
        <w:rPr>
          <w:rFonts w:ascii="Times New Roman" w:hAnsi="Times New Roman"/>
          <w:sz w:val="24"/>
          <w:szCs w:val="24"/>
          <w:lang w:eastAsia="en-GB"/>
        </w:rPr>
        <w:t xml:space="preserve">In S. Anderson &amp; P. Kiparsky (Eds.), </w:t>
      </w:r>
      <w:r w:rsidRPr="00977DF9">
        <w:rPr>
          <w:rFonts w:ascii="Times New Roman" w:hAnsi="Times New Roman"/>
          <w:i/>
          <w:sz w:val="24"/>
          <w:szCs w:val="24"/>
          <w:lang w:eastAsia="en-GB"/>
        </w:rPr>
        <w:t>A Festschrift for Morris Halle</w:t>
      </w:r>
      <w:r w:rsidRPr="00977DF9">
        <w:rPr>
          <w:rFonts w:ascii="Times New Roman" w:hAnsi="Times New Roman"/>
          <w:sz w:val="24"/>
          <w:szCs w:val="24"/>
          <w:lang w:eastAsia="en-GB"/>
        </w:rPr>
        <w:t xml:space="preserve"> (pp. 232-86). New York: Holt, Reinhart &amp; Winston.</w:t>
      </w:r>
    </w:p>
    <w:p w14:paraId="018362D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Chomsky, N. (1980). In Piatelli-Palmarini (Ed.), </w:t>
      </w:r>
      <w:r w:rsidRPr="00977DF9">
        <w:rPr>
          <w:rFonts w:ascii="Times New Roman" w:hAnsi="Times New Roman"/>
          <w:i/>
          <w:iCs/>
          <w:sz w:val="24"/>
          <w:szCs w:val="24"/>
        </w:rPr>
        <w:t>Language and Learning: The Debate between Jean Piaget and Noam Chomsky</w:t>
      </w:r>
      <w:r w:rsidRPr="00977DF9">
        <w:rPr>
          <w:rFonts w:ascii="Times New Roman" w:hAnsi="Times New Roman"/>
          <w:sz w:val="24"/>
          <w:szCs w:val="24"/>
        </w:rPr>
        <w:t>. Cambridge, M.A.: Harvard University Press.</w:t>
      </w:r>
    </w:p>
    <w:p w14:paraId="2872C4F1"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bCs/>
          <w:sz w:val="24"/>
          <w:szCs w:val="24"/>
          <w:lang w:val="en-US"/>
        </w:rPr>
        <w:t>Chomsky, N. (1981a). Lectures on government and binding. Dordrecht, The Netherlands: Foris.</w:t>
      </w:r>
    </w:p>
    <w:p w14:paraId="55FA234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bCs/>
          <w:sz w:val="24"/>
          <w:szCs w:val="24"/>
          <w:lang w:val="en-US"/>
        </w:rPr>
        <w:t>Chomsky, N. (1981b). Principles and parameters in syntactic theory. In N. Hornstein &amp; D. Lightfoot (Eds.), Explanation in linguistics: The logical problem of language acquisition (pp. 32-75).</w:t>
      </w:r>
    </w:p>
    <w:p w14:paraId="7829067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Chomsky, N. (1986). </w:t>
      </w:r>
      <w:r w:rsidRPr="00977DF9">
        <w:rPr>
          <w:rFonts w:ascii="Times New Roman" w:hAnsi="Times New Roman"/>
          <w:i/>
          <w:iCs/>
          <w:sz w:val="24"/>
          <w:szCs w:val="24"/>
        </w:rPr>
        <w:t>Barriers</w:t>
      </w:r>
      <w:r w:rsidRPr="00977DF9">
        <w:rPr>
          <w:rFonts w:ascii="Times New Roman" w:hAnsi="Times New Roman"/>
          <w:sz w:val="24"/>
          <w:szCs w:val="24"/>
        </w:rPr>
        <w:t>. Cambridge, MA: MIT Press.</w:t>
      </w:r>
    </w:p>
    <w:p w14:paraId="58EA024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Chomsky, Noam (1968) Language and mind. New York: Harcourt Brace Jovanovich.</w:t>
      </w:r>
    </w:p>
    <w:p w14:paraId="24676CF0"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Christiansen, M. H. and Monaghan, P. (2006). Discovering verbs through multiple-cue integration. In K. Hirsh-Pasek and R. Golinkoff (eds.), </w:t>
      </w:r>
      <w:r w:rsidRPr="00977DF9">
        <w:rPr>
          <w:rFonts w:ascii="Times New Roman" w:hAnsi="Times New Roman"/>
          <w:i/>
          <w:iCs/>
          <w:sz w:val="24"/>
          <w:szCs w:val="24"/>
          <w:lang w:val="en-US"/>
        </w:rPr>
        <w:t xml:space="preserve">Action Meets Word: How Children Learn Verbs </w:t>
      </w:r>
      <w:r w:rsidRPr="00977DF9">
        <w:rPr>
          <w:rFonts w:ascii="Times New Roman" w:hAnsi="Times New Roman"/>
          <w:sz w:val="24"/>
          <w:szCs w:val="24"/>
          <w:lang w:val="en-US"/>
        </w:rPr>
        <w:t>(pp. 544–64). Oxford University Press.</w:t>
      </w:r>
    </w:p>
    <w:p w14:paraId="2ECAFDA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Christodoulopoulos, C., Goldwater, S. Steedman, M. (2010). </w:t>
      </w:r>
      <w:r w:rsidRPr="00977DF9">
        <w:rPr>
          <w:rFonts w:ascii="Times New Roman" w:hAnsi="Times New Roman"/>
          <w:bCs/>
          <w:sz w:val="24"/>
          <w:szCs w:val="24"/>
        </w:rPr>
        <w:t>Two decades of unsupervised POS induction: How far have we come?</w:t>
      </w:r>
      <w:r w:rsidRPr="00977DF9">
        <w:rPr>
          <w:rFonts w:ascii="Times New Roman" w:hAnsi="Times New Roman"/>
          <w:sz w:val="24"/>
          <w:szCs w:val="24"/>
        </w:rPr>
        <w:t xml:space="preserve"> In </w:t>
      </w:r>
      <w:r w:rsidRPr="00977DF9">
        <w:rPr>
          <w:rFonts w:ascii="Times New Roman" w:hAnsi="Times New Roman"/>
          <w:i/>
          <w:iCs/>
          <w:sz w:val="24"/>
          <w:szCs w:val="24"/>
        </w:rPr>
        <w:t>Proceedings of the Conference on Empirical Methods in Natural Language Processing</w:t>
      </w:r>
      <w:r w:rsidRPr="00977DF9">
        <w:rPr>
          <w:rFonts w:ascii="Times New Roman" w:hAnsi="Times New Roman"/>
          <w:sz w:val="24"/>
          <w:szCs w:val="24"/>
        </w:rPr>
        <w:t>.</w:t>
      </w:r>
    </w:p>
    <w:p w14:paraId="3C7251B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Christophe, A., Mehler, J. &amp; Sebastian-Galles, N. (2001). Perception of prosodic boundary correlates by newborn infants. </w:t>
      </w:r>
      <w:r w:rsidRPr="00977DF9">
        <w:rPr>
          <w:rFonts w:ascii="Times New Roman" w:hAnsi="Times New Roman"/>
          <w:i/>
          <w:iCs/>
          <w:sz w:val="24"/>
          <w:szCs w:val="24"/>
        </w:rPr>
        <w:t>Infancy, 2, </w:t>
      </w:r>
      <w:r w:rsidRPr="00977DF9">
        <w:rPr>
          <w:rFonts w:ascii="Times New Roman" w:hAnsi="Times New Roman"/>
          <w:sz w:val="24"/>
          <w:szCs w:val="24"/>
        </w:rPr>
        <w:t>385-394.</w:t>
      </w:r>
    </w:p>
    <w:p w14:paraId="08B626C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Christophe, A., Millotte, S., Bernal, S., &amp; Lidz, J. (2008). Bootstrapping lexical and syntactic acquisition. </w:t>
      </w:r>
      <w:r w:rsidRPr="00977DF9">
        <w:rPr>
          <w:rFonts w:ascii="Times New Roman" w:hAnsi="Times New Roman"/>
          <w:i/>
          <w:iCs/>
          <w:sz w:val="24"/>
          <w:szCs w:val="24"/>
        </w:rPr>
        <w:t>Language and Speech, 51</w:t>
      </w:r>
      <w:r w:rsidRPr="00977DF9">
        <w:rPr>
          <w:rFonts w:ascii="Times New Roman" w:hAnsi="Times New Roman"/>
          <w:sz w:val="24"/>
          <w:szCs w:val="24"/>
        </w:rPr>
        <w:t>, 61-75.</w:t>
      </w:r>
    </w:p>
    <w:p w14:paraId="4EFABB2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Clark, A. &amp; Eyraud. (2007). Polynomial time identification in the limit of substitutable context-free languages. </w:t>
      </w:r>
      <w:r w:rsidRPr="00977DF9">
        <w:rPr>
          <w:rFonts w:ascii="Times New Roman" w:hAnsi="Times New Roman"/>
          <w:i/>
          <w:sz w:val="24"/>
          <w:szCs w:val="24"/>
        </w:rPr>
        <w:t xml:space="preserve">Journal of Machine Learning Research, 8, </w:t>
      </w:r>
      <w:r w:rsidRPr="00977DF9">
        <w:rPr>
          <w:rFonts w:ascii="Times New Roman" w:hAnsi="Times New Roman"/>
          <w:sz w:val="24"/>
          <w:szCs w:val="24"/>
        </w:rPr>
        <w:t>1725-1745.</w:t>
      </w:r>
    </w:p>
    <w:p w14:paraId="03EB4BC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Clark, A. &amp; Lappin, S. (2011), </w:t>
      </w:r>
      <w:r w:rsidRPr="00977DF9">
        <w:rPr>
          <w:rFonts w:ascii="Times New Roman" w:hAnsi="Times New Roman"/>
          <w:i/>
          <w:iCs/>
          <w:sz w:val="24"/>
          <w:szCs w:val="24"/>
          <w:lang w:val="en-US"/>
        </w:rPr>
        <w:t>Linguistic Nativism and the Poverty of the  Stimulus</w:t>
      </w:r>
      <w:r w:rsidRPr="00977DF9">
        <w:rPr>
          <w:rFonts w:ascii="Times New Roman" w:hAnsi="Times New Roman"/>
          <w:sz w:val="24"/>
          <w:szCs w:val="24"/>
          <w:lang w:val="en-US"/>
        </w:rPr>
        <w:t>. Oxford: Wiley-Blackwell.</w:t>
      </w:r>
    </w:p>
    <w:p w14:paraId="74C694A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Clark, R. (1989). On the relationship between the input data and parameter setting. </w:t>
      </w:r>
      <w:r w:rsidRPr="00977DF9">
        <w:rPr>
          <w:rFonts w:ascii="Times New Roman" w:hAnsi="Times New Roman"/>
          <w:i/>
          <w:iCs/>
          <w:sz w:val="24"/>
          <w:szCs w:val="24"/>
          <w:lang w:val="en-US"/>
        </w:rPr>
        <w:t>North East Linguistic Society, 19</w:t>
      </w:r>
      <w:r w:rsidRPr="00977DF9">
        <w:rPr>
          <w:rFonts w:ascii="Times New Roman" w:hAnsi="Times New Roman"/>
          <w:sz w:val="24"/>
          <w:szCs w:val="24"/>
          <w:lang w:val="en-US"/>
        </w:rPr>
        <w:t xml:space="preserve">, 48-62. </w:t>
      </w:r>
    </w:p>
    <w:p w14:paraId="01421E4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Clark, R. (1992). The Selection of syntactic knowledge. </w:t>
      </w:r>
      <w:r w:rsidRPr="00977DF9">
        <w:rPr>
          <w:rFonts w:ascii="Times New Roman" w:hAnsi="Times New Roman"/>
          <w:i/>
          <w:iCs/>
          <w:sz w:val="24"/>
          <w:szCs w:val="24"/>
          <w:lang w:val="en-US"/>
        </w:rPr>
        <w:t>Language Acquisition, 2</w:t>
      </w:r>
      <w:r w:rsidRPr="00977DF9">
        <w:rPr>
          <w:rFonts w:ascii="Times New Roman" w:hAnsi="Times New Roman"/>
          <w:sz w:val="24"/>
          <w:szCs w:val="24"/>
          <w:lang w:val="en-US"/>
        </w:rPr>
        <w:t xml:space="preserve">(83-149). </w:t>
      </w:r>
    </w:p>
    <w:p w14:paraId="608FEEB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Clark. A, (2000). </w:t>
      </w:r>
      <w:r w:rsidRPr="00977DF9">
        <w:rPr>
          <w:rFonts w:ascii="Times New Roman" w:hAnsi="Times New Roman"/>
          <w:sz w:val="24"/>
          <w:szCs w:val="24"/>
          <w:lang w:val="en-US"/>
        </w:rPr>
        <w:t>Inducing syntactic categories by context distribution clustering. In </w:t>
      </w:r>
      <w:r w:rsidRPr="00977DF9">
        <w:rPr>
          <w:rFonts w:ascii="Times New Roman" w:hAnsi="Times New Roman"/>
          <w:i/>
          <w:iCs/>
          <w:sz w:val="24"/>
          <w:szCs w:val="24"/>
          <w:lang w:val="en-US"/>
        </w:rPr>
        <w:t>Proceedings of the Conference on Computational Natural Language Learning</w:t>
      </w:r>
      <w:r w:rsidRPr="00977DF9">
        <w:rPr>
          <w:rFonts w:ascii="Times New Roman" w:hAnsi="Times New Roman"/>
          <w:sz w:val="24"/>
          <w:szCs w:val="24"/>
          <w:lang w:val="en-US"/>
        </w:rPr>
        <w:t>, Lisbon, Portugal (pp. 91-94).</w:t>
      </w:r>
    </w:p>
    <w:p w14:paraId="0CC6D94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Conroy, S. &amp; Thornton, R. (2005). Children's knowledge of Principle C in discourse. In Y. Otsu (ed.), </w:t>
      </w:r>
      <w:r w:rsidRPr="00977DF9">
        <w:rPr>
          <w:rFonts w:ascii="Times New Roman" w:hAnsi="Times New Roman"/>
          <w:i/>
          <w:iCs/>
          <w:sz w:val="24"/>
          <w:szCs w:val="24"/>
        </w:rPr>
        <w:t>Proceedings of the Sixth Tokyo Conference on Psycholinguistics</w:t>
      </w:r>
      <w:r w:rsidRPr="00977DF9">
        <w:rPr>
          <w:rFonts w:ascii="Times New Roman" w:hAnsi="Times New Roman"/>
          <w:sz w:val="24"/>
          <w:szCs w:val="24"/>
        </w:rPr>
        <w:t> (pp. 69-94). Tokyo, Japan: Hitzu Syobo Publishing Company.</w:t>
      </w:r>
    </w:p>
    <w:p w14:paraId="438A271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Craig, C.G. (1977). </w:t>
      </w:r>
      <w:r w:rsidRPr="00977DF9">
        <w:rPr>
          <w:rFonts w:ascii="Times New Roman" w:hAnsi="Times New Roman"/>
          <w:i/>
          <w:sz w:val="24"/>
          <w:szCs w:val="24"/>
        </w:rPr>
        <w:t>The structure of Jacaltec</w:t>
      </w:r>
      <w:r w:rsidRPr="00977DF9">
        <w:rPr>
          <w:rFonts w:ascii="Times New Roman" w:hAnsi="Times New Roman"/>
          <w:sz w:val="24"/>
          <w:szCs w:val="24"/>
        </w:rPr>
        <w:t>. Austin: Texas Press.</w:t>
      </w:r>
    </w:p>
    <w:p w14:paraId="260ACDA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fr-FR"/>
        </w:rPr>
        <w:t xml:space="preserve">Crain, S. (1991). </w:t>
      </w:r>
      <w:r w:rsidRPr="00977DF9">
        <w:rPr>
          <w:rFonts w:ascii="Times New Roman" w:hAnsi="Times New Roman"/>
          <w:sz w:val="24"/>
          <w:szCs w:val="24"/>
        </w:rPr>
        <w:t xml:space="preserve">Language acquisition in the absence of experience. </w:t>
      </w:r>
      <w:r w:rsidRPr="00977DF9">
        <w:rPr>
          <w:rFonts w:ascii="Times New Roman" w:hAnsi="Times New Roman"/>
          <w:i/>
          <w:iCs/>
          <w:sz w:val="24"/>
          <w:szCs w:val="24"/>
        </w:rPr>
        <w:t>Behavioral and Brain Sciences, 14</w:t>
      </w:r>
      <w:r w:rsidRPr="00977DF9">
        <w:rPr>
          <w:rFonts w:ascii="Times New Roman" w:hAnsi="Times New Roman"/>
          <w:sz w:val="24"/>
          <w:szCs w:val="24"/>
        </w:rPr>
        <w:t>, 597-650.</w:t>
      </w:r>
    </w:p>
    <w:p w14:paraId="0780B599" w14:textId="77777777" w:rsidR="00F67BD4" w:rsidRPr="00977DF9" w:rsidRDefault="00F67BD4" w:rsidP="005336D8">
      <w:pPr>
        <w:widowControl w:val="0"/>
        <w:autoSpaceDE w:val="0"/>
        <w:autoSpaceDN w:val="0"/>
        <w:adjustRightInd w:val="0"/>
        <w:spacing w:line="480" w:lineRule="auto"/>
        <w:ind w:left="567" w:hanging="567"/>
        <w:contextualSpacing/>
        <w:rPr>
          <w:rFonts w:ascii="Times New Roman" w:hAnsi="Times New Roman"/>
          <w:sz w:val="24"/>
          <w:szCs w:val="24"/>
          <w:lang w:val="fr-FR" w:eastAsia="en-GB"/>
        </w:rPr>
      </w:pPr>
      <w:r w:rsidRPr="00977DF9">
        <w:rPr>
          <w:rFonts w:ascii="Times New Roman" w:hAnsi="Times New Roman"/>
          <w:sz w:val="24"/>
          <w:szCs w:val="24"/>
          <w:lang w:val="fr-FR" w:eastAsia="en-GB"/>
        </w:rPr>
        <w:t>Crain, S. &amp; Thornton, R. (2012). Syntax acquisition. </w:t>
      </w:r>
      <w:r w:rsidRPr="00977DF9">
        <w:rPr>
          <w:rFonts w:ascii="Times New Roman" w:hAnsi="Times New Roman"/>
          <w:i/>
          <w:iCs/>
          <w:sz w:val="24"/>
          <w:szCs w:val="24"/>
          <w:lang w:val="fr-FR" w:eastAsia="en-GB"/>
        </w:rPr>
        <w:t>WIREs Cognitive Science</w:t>
      </w:r>
      <w:r w:rsidRPr="00977DF9">
        <w:rPr>
          <w:rFonts w:ascii="Times New Roman" w:hAnsi="Times New Roman"/>
          <w:sz w:val="24"/>
          <w:szCs w:val="24"/>
          <w:lang w:val="fr-FR" w:eastAsia="en-GB"/>
        </w:rPr>
        <w:t>, doi: 10.1002/wcs.1158.</w:t>
      </w:r>
    </w:p>
    <w:p w14:paraId="6FC362F4"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fr-FR"/>
        </w:rPr>
      </w:pPr>
      <w:r w:rsidRPr="00977DF9">
        <w:rPr>
          <w:rFonts w:ascii="Times New Roman" w:hAnsi="Times New Roman"/>
          <w:sz w:val="24"/>
          <w:szCs w:val="24"/>
          <w:lang w:val="en-US"/>
        </w:rPr>
        <w:t xml:space="preserve">Crain, S., &amp; Nakayama, M. (1987). </w:t>
      </w:r>
      <w:r w:rsidRPr="00977DF9">
        <w:rPr>
          <w:rFonts w:ascii="Times New Roman" w:hAnsi="Times New Roman"/>
          <w:sz w:val="24"/>
          <w:szCs w:val="24"/>
          <w:lang w:val="fr-FR"/>
        </w:rPr>
        <w:t xml:space="preserve">Structure dependence in grammar formation. </w:t>
      </w:r>
      <w:r w:rsidRPr="00977DF9">
        <w:rPr>
          <w:rFonts w:ascii="Times New Roman" w:hAnsi="Times New Roman"/>
          <w:i/>
          <w:iCs/>
          <w:sz w:val="24"/>
          <w:szCs w:val="24"/>
          <w:lang w:val="fr-FR"/>
        </w:rPr>
        <w:t>Language, 63</w:t>
      </w:r>
      <w:r w:rsidRPr="00977DF9">
        <w:rPr>
          <w:rFonts w:ascii="Times New Roman" w:hAnsi="Times New Roman"/>
          <w:sz w:val="24"/>
          <w:szCs w:val="24"/>
          <w:lang w:val="fr-FR"/>
        </w:rPr>
        <w:t xml:space="preserve">, 522-543. </w:t>
      </w:r>
    </w:p>
    <w:p w14:paraId="35B82992"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Croft, W. (2001). </w:t>
      </w:r>
      <w:r w:rsidRPr="00977DF9">
        <w:rPr>
          <w:rFonts w:ascii="Times New Roman" w:hAnsi="Times New Roman"/>
          <w:i/>
          <w:iCs/>
          <w:sz w:val="24"/>
          <w:szCs w:val="24"/>
          <w:lang w:val="en-US"/>
        </w:rPr>
        <w:t>Radical Construction Grammar: Syntactic theory in typological perspective</w:t>
      </w:r>
      <w:r w:rsidRPr="00977DF9">
        <w:rPr>
          <w:rFonts w:ascii="Times New Roman" w:hAnsi="Times New Roman"/>
          <w:sz w:val="24"/>
          <w:szCs w:val="24"/>
          <w:lang w:val="en-US"/>
        </w:rPr>
        <w:t>. Oxford: Oxford University Press.</w:t>
      </w:r>
    </w:p>
    <w:p w14:paraId="751F947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en-US"/>
        </w:rPr>
        <w:t xml:space="preserve">Croft, W. (2003). </w:t>
      </w:r>
      <w:r w:rsidRPr="00977DF9">
        <w:rPr>
          <w:rFonts w:ascii="Times New Roman" w:hAnsi="Times New Roman"/>
          <w:i/>
          <w:iCs/>
          <w:sz w:val="24"/>
          <w:szCs w:val="24"/>
          <w:lang w:val="en-US"/>
        </w:rPr>
        <w:t xml:space="preserve">Typology and universals. </w:t>
      </w:r>
      <w:r w:rsidRPr="00977DF9">
        <w:rPr>
          <w:rFonts w:ascii="Times New Roman" w:hAnsi="Times New Roman"/>
          <w:sz w:val="24"/>
          <w:szCs w:val="24"/>
          <w:lang w:val="en-US"/>
        </w:rPr>
        <w:t>2nd edition. Cambridge: Cambridge University Press.</w:t>
      </w:r>
    </w:p>
    <w:p w14:paraId="57906011"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Dabrowska, E., &amp; Lieven, E. (2005). Towards a lexically specific grammar of children's question constructions. </w:t>
      </w:r>
      <w:r w:rsidRPr="00977DF9">
        <w:rPr>
          <w:rFonts w:ascii="Times New Roman" w:hAnsi="Times New Roman"/>
          <w:i/>
          <w:iCs/>
          <w:sz w:val="24"/>
          <w:szCs w:val="24"/>
          <w:lang w:val="en-US"/>
        </w:rPr>
        <w:t>Cognitive Linguistics, 16</w:t>
      </w:r>
      <w:r w:rsidRPr="00977DF9">
        <w:rPr>
          <w:rFonts w:ascii="Times New Roman" w:hAnsi="Times New Roman"/>
          <w:sz w:val="24"/>
          <w:szCs w:val="24"/>
          <w:lang w:val="en-US"/>
        </w:rPr>
        <w:t xml:space="preserve">(3), 437-474. </w:t>
      </w:r>
    </w:p>
    <w:p w14:paraId="58C2524D"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sz w:val="24"/>
          <w:szCs w:val="24"/>
        </w:rPr>
        <w:t xml:space="preserve">Deane. P. (1991). Limits to attention: A cognitive theory of island phenomena. </w:t>
      </w:r>
      <w:r w:rsidRPr="00977DF9">
        <w:rPr>
          <w:rFonts w:ascii="Times New Roman" w:hAnsi="Times New Roman"/>
          <w:i/>
          <w:iCs/>
          <w:sz w:val="24"/>
          <w:szCs w:val="24"/>
        </w:rPr>
        <w:t xml:space="preserve">Cognitive Linguistics </w:t>
      </w:r>
      <w:r w:rsidRPr="00977DF9">
        <w:rPr>
          <w:rFonts w:ascii="Times New Roman" w:hAnsi="Times New Roman"/>
          <w:sz w:val="24"/>
          <w:szCs w:val="24"/>
        </w:rPr>
        <w:t>2.1–63.</w:t>
      </w:r>
    </w:p>
    <w:p w14:paraId="31DC43E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Deutscher, G. (2005). </w:t>
      </w:r>
      <w:r w:rsidRPr="00977DF9">
        <w:rPr>
          <w:rFonts w:ascii="Times New Roman" w:hAnsi="Times New Roman"/>
          <w:i/>
          <w:iCs/>
          <w:sz w:val="24"/>
          <w:szCs w:val="24"/>
        </w:rPr>
        <w:t>The Unfolding of Language: An Evolutionary Tour of Mankind's Greatest Invention</w:t>
      </w:r>
      <w:r w:rsidRPr="00977DF9">
        <w:rPr>
          <w:rFonts w:ascii="Times New Roman" w:hAnsi="Times New Roman"/>
          <w:sz w:val="24"/>
          <w:szCs w:val="24"/>
        </w:rPr>
        <w:t>. New York: Metropolitan Books.</w:t>
      </w:r>
    </w:p>
    <w:p w14:paraId="6A265015"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sz w:val="24"/>
          <w:szCs w:val="24"/>
          <w:lang w:val="en-US"/>
        </w:rPr>
        <w:t>Dixon, R. M. W. (1994). </w:t>
      </w:r>
      <w:r w:rsidRPr="00977DF9">
        <w:rPr>
          <w:rFonts w:ascii="Times New Roman" w:hAnsi="Times New Roman"/>
          <w:i/>
          <w:iCs/>
          <w:sz w:val="24"/>
          <w:szCs w:val="24"/>
          <w:lang w:val="en-US"/>
        </w:rPr>
        <w:t>Ergativity</w:t>
      </w:r>
      <w:r w:rsidRPr="00977DF9">
        <w:rPr>
          <w:rFonts w:ascii="Times New Roman" w:hAnsi="Times New Roman"/>
          <w:sz w:val="24"/>
          <w:szCs w:val="24"/>
          <w:lang w:val="en-US"/>
        </w:rPr>
        <w:t>. Cambridge: Cambridge University Press.</w:t>
      </w:r>
    </w:p>
    <w:p w14:paraId="5ADB1AEE"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sz w:val="24"/>
          <w:szCs w:val="24"/>
        </w:rPr>
        <w:t xml:space="preserve">Dixon, R.M.W. (1972). </w:t>
      </w:r>
      <w:r w:rsidRPr="00977DF9">
        <w:rPr>
          <w:rFonts w:ascii="Times New Roman" w:hAnsi="Times New Roman"/>
          <w:i/>
          <w:sz w:val="24"/>
          <w:szCs w:val="24"/>
        </w:rPr>
        <w:t>The Dyirbal language of North Queensland</w:t>
      </w:r>
      <w:r w:rsidRPr="00977DF9">
        <w:rPr>
          <w:rFonts w:ascii="Times New Roman" w:hAnsi="Times New Roman"/>
          <w:sz w:val="24"/>
          <w:szCs w:val="24"/>
        </w:rPr>
        <w:t>. Cambridge: Cambridge University Press.</w:t>
      </w:r>
    </w:p>
    <w:p w14:paraId="22A50C7B" w14:textId="77777777" w:rsidR="00F67BD4" w:rsidRPr="00977DF9" w:rsidRDefault="00F67BD4" w:rsidP="005336D8">
      <w:pPr>
        <w:spacing w:line="480" w:lineRule="auto"/>
        <w:ind w:left="567" w:hanging="567"/>
        <w:contextualSpacing/>
        <w:rPr>
          <w:rFonts w:ascii="Times New Roman" w:hAnsi="Times New Roman"/>
          <w:iCs/>
          <w:sz w:val="24"/>
          <w:szCs w:val="24"/>
        </w:rPr>
      </w:pPr>
      <w:r w:rsidRPr="00977DF9">
        <w:rPr>
          <w:rFonts w:ascii="Times New Roman" w:hAnsi="Times New Roman"/>
          <w:iCs/>
          <w:sz w:val="24"/>
          <w:szCs w:val="24"/>
          <w:lang w:val="en-US"/>
        </w:rPr>
        <w:t xml:space="preserve">Dixon, R.M.W. (2004). Adjective classes in typological perspective. In: Dixon, R.M.W. &amp; Alexandra Y. Aikhenvald (eds.) </w:t>
      </w:r>
      <w:r w:rsidRPr="00977DF9">
        <w:rPr>
          <w:rFonts w:ascii="Times New Roman" w:hAnsi="Times New Roman"/>
          <w:i/>
          <w:iCs/>
          <w:sz w:val="24"/>
          <w:szCs w:val="24"/>
          <w:lang w:val="en-US"/>
        </w:rPr>
        <w:t xml:space="preserve">Adjective Classes: A Cross- Linguistic Typology. </w:t>
      </w:r>
      <w:r w:rsidRPr="00977DF9">
        <w:rPr>
          <w:rFonts w:ascii="Times New Roman" w:hAnsi="Times New Roman"/>
          <w:iCs/>
          <w:sz w:val="24"/>
          <w:szCs w:val="24"/>
          <w:lang w:val="en-US"/>
        </w:rPr>
        <w:t>Oxford: Oxford University Press, 1-49.</w:t>
      </w:r>
    </w:p>
    <w:p w14:paraId="30DC935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Dresher, B. E. (1999). Child phonology, learnability, and phonological theory. In W. C. Ritchie, &amp; T. K. Bhatia (Eds.), Handbook of child language acquisition (pp. 299–346). San Diego: Academic Press</w:t>
      </w:r>
    </w:p>
    <w:p w14:paraId="190E37F8"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en-US"/>
        </w:rPr>
        <w:t xml:space="preserve">Dresher, E. &amp; Kaye, J. (1990). A computational learning model for metrical phonology. </w:t>
      </w:r>
      <w:r w:rsidRPr="00977DF9">
        <w:rPr>
          <w:rFonts w:ascii="Times New Roman" w:hAnsi="Times New Roman"/>
          <w:i/>
          <w:iCs/>
          <w:sz w:val="24"/>
          <w:szCs w:val="24"/>
          <w:lang w:val="en-US"/>
        </w:rPr>
        <w:t xml:space="preserve">Cognition, </w:t>
      </w:r>
      <w:r w:rsidRPr="00977DF9">
        <w:rPr>
          <w:rFonts w:ascii="Times New Roman" w:hAnsi="Times New Roman"/>
          <w:i/>
          <w:sz w:val="24"/>
          <w:szCs w:val="24"/>
          <w:lang w:val="en-US"/>
        </w:rPr>
        <w:t>34</w:t>
      </w:r>
      <w:r w:rsidRPr="00977DF9">
        <w:rPr>
          <w:rFonts w:ascii="Times New Roman" w:hAnsi="Times New Roman"/>
          <w:sz w:val="24"/>
          <w:szCs w:val="24"/>
          <w:lang w:val="en-US"/>
        </w:rPr>
        <w:t>: 137-195.</w:t>
      </w:r>
    </w:p>
    <w:p w14:paraId="5185EF1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Dryer, M. (1997). Are grammatical relations universal? In: Bybee, Joan, Haiman, John &amp; Thompson, Sandra A. (eds</w:t>
      </w:r>
      <w:r w:rsidRPr="00977DF9">
        <w:rPr>
          <w:rFonts w:ascii="Times New Roman" w:hAnsi="Times New Roman"/>
          <w:i/>
          <w:iCs/>
          <w:sz w:val="24"/>
          <w:szCs w:val="24"/>
          <w:lang w:val="en-US"/>
        </w:rPr>
        <w:t xml:space="preserve">.) Essays on language function and language type. </w:t>
      </w:r>
      <w:r w:rsidRPr="00977DF9">
        <w:rPr>
          <w:rFonts w:ascii="Times New Roman" w:hAnsi="Times New Roman"/>
          <w:sz w:val="24"/>
          <w:szCs w:val="24"/>
          <w:lang w:val="en-US"/>
        </w:rPr>
        <w:t>Amsterdam: John Benjamins, 115-143.</w:t>
      </w:r>
    </w:p>
    <w:p w14:paraId="1A3363C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Elman, J. L. (1993). Learning and development in neural networks: the importance of starting small. </w:t>
      </w:r>
      <w:r w:rsidRPr="00977DF9">
        <w:rPr>
          <w:rFonts w:ascii="Times New Roman" w:hAnsi="Times New Roman"/>
          <w:i/>
          <w:iCs/>
          <w:sz w:val="24"/>
          <w:szCs w:val="24"/>
          <w:lang w:val="en-US"/>
        </w:rPr>
        <w:t>Cognition, 48</w:t>
      </w:r>
      <w:r w:rsidRPr="00977DF9">
        <w:rPr>
          <w:rFonts w:ascii="Times New Roman" w:hAnsi="Times New Roman"/>
          <w:sz w:val="24"/>
          <w:szCs w:val="24"/>
          <w:lang w:val="en-US"/>
        </w:rPr>
        <w:t>(1), 71-99.</w:t>
      </w:r>
    </w:p>
    <w:p w14:paraId="4087E29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rPr>
      </w:pPr>
      <w:r w:rsidRPr="00977DF9">
        <w:rPr>
          <w:rFonts w:ascii="Times New Roman" w:hAnsi="Times New Roman"/>
          <w:sz w:val="24"/>
          <w:szCs w:val="24"/>
        </w:rPr>
        <w:t xml:space="preserve">Engdahl, E., (1982). Restrictions on unbounded dependencies in Swedish. In: Engdahl, E &amp; Ejerhed, E., eds: </w:t>
      </w:r>
      <w:r w:rsidRPr="00977DF9">
        <w:rPr>
          <w:rFonts w:ascii="Times New Roman" w:hAnsi="Times New Roman"/>
          <w:i/>
          <w:sz w:val="24"/>
          <w:szCs w:val="24"/>
        </w:rPr>
        <w:t>Readings on Unbounded Dependencies in Scandinavian Languages</w:t>
      </w:r>
      <w:r w:rsidRPr="00977DF9">
        <w:rPr>
          <w:rFonts w:ascii="Times New Roman" w:hAnsi="Times New Roman"/>
          <w:sz w:val="24"/>
          <w:szCs w:val="24"/>
        </w:rPr>
        <w:t>. Stockholm: Almqvist &amp; Wiksell International, (pp. 151-174).</w:t>
      </w:r>
    </w:p>
    <w:p w14:paraId="380CD37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bookmarkStart w:id="1" w:name="OLE_LINK7"/>
      <w:bookmarkStart w:id="2" w:name="OLE_LINK8"/>
      <w:r w:rsidRPr="00977DF9">
        <w:rPr>
          <w:rFonts w:ascii="Times New Roman" w:hAnsi="Times New Roman"/>
          <w:sz w:val="24"/>
          <w:szCs w:val="24"/>
        </w:rPr>
        <w:t>Erteschik-Shir, N</w:t>
      </w:r>
      <w:bookmarkEnd w:id="1"/>
      <w:bookmarkEnd w:id="2"/>
      <w:r w:rsidRPr="00977DF9">
        <w:rPr>
          <w:rFonts w:ascii="Times New Roman" w:hAnsi="Times New Roman"/>
          <w:sz w:val="24"/>
          <w:szCs w:val="24"/>
        </w:rPr>
        <w:t xml:space="preserve">. (1979). Discourse contraints on dative movement. In S. Laberge and G. Sankoff (eds.) </w:t>
      </w:r>
      <w:r w:rsidRPr="00977DF9">
        <w:rPr>
          <w:rFonts w:ascii="Times New Roman" w:hAnsi="Times New Roman"/>
          <w:i/>
          <w:sz w:val="24"/>
          <w:szCs w:val="24"/>
        </w:rPr>
        <w:t xml:space="preserve">Syntax and Semantics: Vol 12: Speech Acts. </w:t>
      </w:r>
      <w:r w:rsidRPr="00977DF9">
        <w:rPr>
          <w:rFonts w:ascii="Times New Roman" w:hAnsi="Times New Roman"/>
          <w:sz w:val="24"/>
          <w:szCs w:val="24"/>
        </w:rPr>
        <w:t>New York: Academic Press. 441 – 67.</w:t>
      </w:r>
    </w:p>
    <w:p w14:paraId="5F1A15F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Erteschik-Shir, N. (1998). </w:t>
      </w:r>
      <w:r w:rsidRPr="00977DF9">
        <w:rPr>
          <w:rFonts w:ascii="Times New Roman" w:hAnsi="Times New Roman"/>
          <w:i/>
          <w:sz w:val="24"/>
          <w:szCs w:val="24"/>
        </w:rPr>
        <w:t>The Dynamics of Focus Structure</w:t>
      </w:r>
      <w:r w:rsidRPr="00977DF9">
        <w:rPr>
          <w:rFonts w:ascii="Times New Roman" w:hAnsi="Times New Roman"/>
          <w:sz w:val="24"/>
          <w:szCs w:val="24"/>
        </w:rPr>
        <w:t>. Cambridge: Cambridge University Press</w:t>
      </w:r>
    </w:p>
    <w:p w14:paraId="06C95703"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Erteschik-Shir, N., &amp; Lappin, S. (1979). Dominance and the functional explanation of island phenomena. </w:t>
      </w:r>
      <w:r w:rsidRPr="00977DF9">
        <w:rPr>
          <w:rFonts w:ascii="Times New Roman" w:hAnsi="Times New Roman"/>
          <w:i/>
          <w:iCs/>
          <w:sz w:val="24"/>
          <w:szCs w:val="24"/>
          <w:lang w:val="en-US"/>
        </w:rPr>
        <w:t>Theoretical Linguistics, 6</w:t>
      </w:r>
      <w:r w:rsidRPr="00977DF9">
        <w:rPr>
          <w:rFonts w:ascii="Times New Roman" w:hAnsi="Times New Roman"/>
          <w:sz w:val="24"/>
          <w:szCs w:val="24"/>
          <w:lang w:val="en-US"/>
        </w:rPr>
        <w:t xml:space="preserve">, 41-85. </w:t>
      </w:r>
    </w:p>
    <w:p w14:paraId="751BBCF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Evans, A. (1980). Pronouns. </w:t>
      </w:r>
      <w:r w:rsidRPr="00977DF9">
        <w:rPr>
          <w:rFonts w:ascii="Times New Roman" w:hAnsi="Times New Roman"/>
          <w:i/>
          <w:iCs/>
          <w:sz w:val="24"/>
          <w:szCs w:val="24"/>
        </w:rPr>
        <w:t>Linguistic Inquiry, 11</w:t>
      </w:r>
      <w:r w:rsidRPr="00977DF9">
        <w:rPr>
          <w:rFonts w:ascii="Times New Roman" w:hAnsi="Times New Roman"/>
          <w:sz w:val="24"/>
          <w:szCs w:val="24"/>
        </w:rPr>
        <w:t xml:space="preserve">, 337-362. </w:t>
      </w:r>
    </w:p>
    <w:p w14:paraId="442E513D"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Evans, N., &amp; Levinson, S. C. (2009). With diversity in mind: Freeing the language sciences from Universal Grammar. </w:t>
      </w:r>
      <w:r w:rsidRPr="00977DF9">
        <w:rPr>
          <w:rFonts w:ascii="Times New Roman" w:hAnsi="Times New Roman"/>
          <w:i/>
          <w:iCs/>
          <w:sz w:val="24"/>
          <w:szCs w:val="24"/>
        </w:rPr>
        <w:t>Behavioral and Brain Sciences, 32</w:t>
      </w:r>
      <w:r w:rsidRPr="00977DF9">
        <w:rPr>
          <w:rFonts w:ascii="Times New Roman" w:hAnsi="Times New Roman"/>
          <w:sz w:val="24"/>
          <w:szCs w:val="24"/>
        </w:rPr>
        <w:t xml:space="preserve">(5), 472-492. </w:t>
      </w:r>
    </w:p>
    <w:p w14:paraId="3FEF597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Fisher, C., &amp; Tokura, H. (1996). Acoustic cues to grammatical structure in infant-directed speech: cross-linguistic evidence. </w:t>
      </w:r>
      <w:r w:rsidRPr="00977DF9">
        <w:rPr>
          <w:rFonts w:ascii="Times New Roman" w:hAnsi="Times New Roman"/>
          <w:i/>
          <w:iCs/>
          <w:sz w:val="24"/>
          <w:szCs w:val="24"/>
        </w:rPr>
        <w:t>Child Development, 67</w:t>
      </w:r>
      <w:r w:rsidRPr="00977DF9">
        <w:rPr>
          <w:rFonts w:ascii="Times New Roman" w:hAnsi="Times New Roman"/>
          <w:sz w:val="24"/>
          <w:szCs w:val="24"/>
        </w:rPr>
        <w:t xml:space="preserve">(6), 3192-3218. </w:t>
      </w:r>
    </w:p>
    <w:p w14:paraId="5C480EE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Fodor, J. D. (1998a). Unambiguous Triggers. </w:t>
      </w:r>
      <w:r w:rsidRPr="00977DF9">
        <w:rPr>
          <w:rFonts w:ascii="Times New Roman" w:hAnsi="Times New Roman"/>
          <w:i/>
          <w:iCs/>
          <w:sz w:val="24"/>
          <w:szCs w:val="24"/>
        </w:rPr>
        <w:t>Linguistic Inquiry, 29</w:t>
      </w:r>
      <w:r w:rsidRPr="00977DF9">
        <w:rPr>
          <w:rFonts w:ascii="Times New Roman" w:hAnsi="Times New Roman"/>
          <w:sz w:val="24"/>
          <w:szCs w:val="24"/>
        </w:rPr>
        <w:t xml:space="preserve">(1), 1-36. </w:t>
      </w:r>
    </w:p>
    <w:p w14:paraId="5371C57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Fodor, J.D. and Sakas, W.G. (2004) Evaluating Models of Parameter Setting. In </w:t>
      </w:r>
      <w:r w:rsidRPr="00977DF9">
        <w:rPr>
          <w:rFonts w:ascii="Times New Roman" w:hAnsi="Times New Roman"/>
          <w:i/>
          <w:iCs/>
          <w:sz w:val="24"/>
          <w:szCs w:val="24"/>
          <w:lang w:val="en-US"/>
        </w:rPr>
        <w:t>Proceedings of the 28th annual Boston University Conference on Language Development</w:t>
      </w:r>
      <w:r w:rsidRPr="00977DF9">
        <w:rPr>
          <w:rFonts w:ascii="Times New Roman" w:hAnsi="Times New Roman"/>
          <w:sz w:val="24"/>
          <w:szCs w:val="24"/>
          <w:lang w:val="en-US"/>
        </w:rPr>
        <w:t>.</w:t>
      </w:r>
    </w:p>
    <w:p w14:paraId="4EB1032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Fodor, J.D., (1998b). Parsing to Learn. </w:t>
      </w:r>
      <w:r w:rsidRPr="00977DF9">
        <w:rPr>
          <w:rFonts w:ascii="Times New Roman" w:hAnsi="Times New Roman"/>
          <w:i/>
          <w:sz w:val="24"/>
          <w:szCs w:val="24"/>
        </w:rPr>
        <w:t>Journal of Psycholinguistic Research, 27</w:t>
      </w:r>
      <w:r w:rsidRPr="00977DF9">
        <w:rPr>
          <w:rFonts w:ascii="Times New Roman" w:hAnsi="Times New Roman"/>
          <w:sz w:val="24"/>
          <w:szCs w:val="24"/>
        </w:rPr>
        <w:t>(3), 339-374.</w:t>
      </w:r>
    </w:p>
    <w:p w14:paraId="77D2CD5A"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Frank, R., &amp; Kapur, S. (1996). On the use of triggers in parameter setting. </w:t>
      </w:r>
      <w:r w:rsidRPr="00977DF9">
        <w:rPr>
          <w:rFonts w:ascii="Times New Roman" w:hAnsi="Times New Roman"/>
          <w:i/>
          <w:iCs/>
          <w:sz w:val="24"/>
          <w:szCs w:val="24"/>
          <w:lang w:val="en-US"/>
        </w:rPr>
        <w:t>Linguistic Inquiry, 27</w:t>
      </w:r>
      <w:r w:rsidRPr="00977DF9">
        <w:rPr>
          <w:rFonts w:ascii="Times New Roman" w:hAnsi="Times New Roman"/>
          <w:sz w:val="24"/>
          <w:szCs w:val="24"/>
          <w:lang w:val="en-US"/>
        </w:rPr>
        <w:t xml:space="preserve">(4), 623-660. </w:t>
      </w:r>
    </w:p>
    <w:p w14:paraId="6D1CDBE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Freidin, R. &amp; Quicoli, A.C. (1989). "Zero-stimulation for parameter setting. </w:t>
      </w:r>
      <w:r w:rsidRPr="00977DF9">
        <w:rPr>
          <w:rFonts w:ascii="Times New Roman" w:hAnsi="Times New Roman"/>
          <w:i/>
          <w:sz w:val="24"/>
          <w:szCs w:val="24"/>
        </w:rPr>
        <w:t>Behavioral and Brain Sciences 12,</w:t>
      </w:r>
      <w:r w:rsidRPr="00977DF9">
        <w:rPr>
          <w:rFonts w:ascii="Times New Roman" w:hAnsi="Times New Roman"/>
          <w:sz w:val="24"/>
          <w:szCs w:val="24"/>
        </w:rPr>
        <w:t xml:space="preserve"> 338-339.</w:t>
      </w:r>
    </w:p>
    <w:p w14:paraId="072CD71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Freudenthal, D., Pine, J. M., &amp; Gobet, F. (2005). On the resolution of ambiguities in the extraction of syntactic categories through chunking. </w:t>
      </w:r>
      <w:r w:rsidRPr="00977DF9">
        <w:rPr>
          <w:rFonts w:ascii="Times New Roman" w:hAnsi="Times New Roman"/>
          <w:i/>
          <w:iCs/>
          <w:sz w:val="24"/>
          <w:szCs w:val="24"/>
        </w:rPr>
        <w:t>Cognitive Systems Research, 6</w:t>
      </w:r>
      <w:r w:rsidRPr="00977DF9">
        <w:rPr>
          <w:rFonts w:ascii="Times New Roman" w:hAnsi="Times New Roman"/>
          <w:sz w:val="24"/>
          <w:szCs w:val="24"/>
        </w:rPr>
        <w:t xml:space="preserve">(1), 17-25. </w:t>
      </w:r>
    </w:p>
    <w:p w14:paraId="5E44E47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Gerken, L., Jusczyk, P. W., &amp; Mandel, D. R. (1994). When prosody fails to cue syntactic structure: 9-month-olds' sensitivity to phonological versus syntactic phrases. </w:t>
      </w:r>
      <w:r w:rsidRPr="00977DF9">
        <w:rPr>
          <w:rFonts w:ascii="Times New Roman" w:hAnsi="Times New Roman"/>
          <w:i/>
          <w:iCs/>
          <w:sz w:val="24"/>
          <w:szCs w:val="24"/>
        </w:rPr>
        <w:t>Cognition, 51</w:t>
      </w:r>
      <w:r w:rsidRPr="00977DF9">
        <w:rPr>
          <w:rFonts w:ascii="Times New Roman" w:hAnsi="Times New Roman"/>
          <w:sz w:val="24"/>
          <w:szCs w:val="24"/>
        </w:rPr>
        <w:t xml:space="preserve">(3), 237-265. </w:t>
      </w:r>
    </w:p>
    <w:p w14:paraId="13FDE29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Gertner, Y., Fisher, C., &amp; Eisengart, J. (2006). Learning words and rules: Abstract knowledge of word order in early sentence comprehension. </w:t>
      </w:r>
      <w:r w:rsidRPr="00977DF9">
        <w:rPr>
          <w:rFonts w:ascii="Times New Roman" w:hAnsi="Times New Roman"/>
          <w:i/>
          <w:iCs/>
          <w:sz w:val="24"/>
          <w:szCs w:val="24"/>
        </w:rPr>
        <w:t>Psychological Science, 17</w:t>
      </w:r>
      <w:r w:rsidRPr="00977DF9">
        <w:rPr>
          <w:rFonts w:ascii="Times New Roman" w:hAnsi="Times New Roman"/>
          <w:sz w:val="24"/>
          <w:szCs w:val="24"/>
        </w:rPr>
        <w:t xml:space="preserve">(8), 684-691. </w:t>
      </w:r>
    </w:p>
    <w:p w14:paraId="0DEB1653"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Gibson, E., &amp; Wexler, K. (1994). Triggers. </w:t>
      </w:r>
      <w:r w:rsidRPr="00977DF9">
        <w:rPr>
          <w:rFonts w:ascii="Times New Roman" w:hAnsi="Times New Roman"/>
          <w:i/>
          <w:iCs/>
          <w:sz w:val="24"/>
          <w:szCs w:val="24"/>
        </w:rPr>
        <w:t>Linguistic Inquiry, 25</w:t>
      </w:r>
      <w:r w:rsidRPr="00977DF9">
        <w:rPr>
          <w:rFonts w:ascii="Times New Roman" w:hAnsi="Times New Roman"/>
          <w:sz w:val="24"/>
          <w:szCs w:val="24"/>
        </w:rPr>
        <w:t>, 407-454.</w:t>
      </w:r>
    </w:p>
    <w:p w14:paraId="0EC4229B"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Givón, T. (1983). Topic continuity in discourse: an introduction. In T. Givon (Ed.), </w:t>
      </w:r>
      <w:r w:rsidRPr="00977DF9">
        <w:rPr>
          <w:rFonts w:ascii="Times New Roman" w:hAnsi="Times New Roman"/>
          <w:i/>
          <w:iCs/>
          <w:sz w:val="24"/>
          <w:szCs w:val="24"/>
          <w:lang w:val="en-US"/>
        </w:rPr>
        <w:t>Topic continuity in discourse: a quantitative cross-language Study</w:t>
      </w:r>
      <w:r w:rsidRPr="00977DF9">
        <w:rPr>
          <w:rFonts w:ascii="Times New Roman" w:hAnsi="Times New Roman"/>
          <w:sz w:val="24"/>
          <w:szCs w:val="24"/>
          <w:lang w:val="en-US"/>
        </w:rPr>
        <w:t xml:space="preserve"> (Vol. vol. 3 of the series  Typological Studies in Language). Amsterdam: John Benjamins.</w:t>
      </w:r>
    </w:p>
    <w:p w14:paraId="15704D7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Goldberg, A. E. (2006). </w:t>
      </w:r>
      <w:r w:rsidRPr="00977DF9">
        <w:rPr>
          <w:rFonts w:ascii="Times New Roman" w:hAnsi="Times New Roman"/>
          <w:i/>
          <w:iCs/>
          <w:sz w:val="24"/>
          <w:szCs w:val="24"/>
        </w:rPr>
        <w:t>Constructions at Work: The Nature of Generalization in Language</w:t>
      </w:r>
      <w:r w:rsidRPr="00977DF9">
        <w:rPr>
          <w:rFonts w:ascii="Times New Roman" w:hAnsi="Times New Roman"/>
          <w:sz w:val="24"/>
          <w:szCs w:val="24"/>
        </w:rPr>
        <w:t>. Cambridge, MA: Oxford University Press.</w:t>
      </w:r>
    </w:p>
    <w:p w14:paraId="105931D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Gordon, P., Hendrick, R. &amp; Johnson, M. (2004). Effects of noun phrase type on sentence complexity. </w:t>
      </w:r>
      <w:r w:rsidRPr="00977DF9">
        <w:rPr>
          <w:rFonts w:ascii="Times New Roman" w:hAnsi="Times New Roman"/>
          <w:i/>
          <w:sz w:val="24"/>
          <w:szCs w:val="24"/>
        </w:rPr>
        <w:t>Journal of Memory and Language, 51</w:t>
      </w:r>
      <w:r w:rsidRPr="00977DF9">
        <w:rPr>
          <w:rFonts w:ascii="Times New Roman" w:hAnsi="Times New Roman"/>
          <w:sz w:val="24"/>
          <w:szCs w:val="24"/>
        </w:rPr>
        <w:t>, 97–114.</w:t>
      </w:r>
    </w:p>
    <w:p w14:paraId="48DABE61"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Grodzinsky, Y., &amp; Reinhart, T. (1993). The innateness of binding and coreference. </w:t>
      </w:r>
      <w:r w:rsidRPr="00977DF9">
        <w:rPr>
          <w:rFonts w:ascii="Times New Roman" w:hAnsi="Times New Roman"/>
          <w:i/>
          <w:iCs/>
          <w:sz w:val="24"/>
          <w:szCs w:val="24"/>
        </w:rPr>
        <w:t>Linguistic Inquiry, 24</w:t>
      </w:r>
      <w:r w:rsidRPr="00977DF9">
        <w:rPr>
          <w:rFonts w:ascii="Times New Roman" w:hAnsi="Times New Roman"/>
          <w:sz w:val="24"/>
          <w:szCs w:val="24"/>
        </w:rPr>
        <w:t>, 69-101.</w:t>
      </w:r>
    </w:p>
    <w:p w14:paraId="0AC679F1"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Guasti M. T. &amp; G. Chierchia, G. (1999/2000). Reconstruction in child grammar. </w:t>
      </w:r>
      <w:r w:rsidRPr="00977DF9">
        <w:rPr>
          <w:rFonts w:ascii="Times New Roman" w:hAnsi="Times New Roman"/>
          <w:i/>
          <w:sz w:val="24"/>
          <w:szCs w:val="24"/>
        </w:rPr>
        <w:t>Language Acquisition, 8</w:t>
      </w:r>
      <w:r w:rsidRPr="00977DF9">
        <w:rPr>
          <w:rFonts w:ascii="Times New Roman" w:hAnsi="Times New Roman"/>
          <w:sz w:val="24"/>
          <w:szCs w:val="24"/>
        </w:rPr>
        <w:t>, 129-170.</w:t>
      </w:r>
    </w:p>
    <w:p w14:paraId="7B40B8D6"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Guasti, M. T. (2004). </w:t>
      </w:r>
      <w:r w:rsidRPr="00977DF9">
        <w:rPr>
          <w:rFonts w:ascii="Times New Roman" w:hAnsi="Times New Roman"/>
          <w:i/>
          <w:iCs/>
          <w:sz w:val="24"/>
          <w:szCs w:val="24"/>
          <w:lang w:val="en-US"/>
        </w:rPr>
        <w:t>Language acquisition : the growth of grammar</w:t>
      </w:r>
      <w:r w:rsidRPr="00977DF9">
        <w:rPr>
          <w:rFonts w:ascii="Times New Roman" w:hAnsi="Times New Roman"/>
          <w:sz w:val="24"/>
          <w:szCs w:val="24"/>
          <w:lang w:val="en-US"/>
        </w:rPr>
        <w:t>. Cambridge, MA: MIT Press.</w:t>
      </w:r>
    </w:p>
    <w:p w14:paraId="7CFFE2F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Gundel, J., Hedberg, N., &amp; Zacharski, R. (1993). Cognitive status and the form of referring expressions in discourse. </w:t>
      </w:r>
      <w:r w:rsidRPr="00977DF9">
        <w:rPr>
          <w:rFonts w:ascii="Times New Roman" w:hAnsi="Times New Roman"/>
          <w:i/>
          <w:iCs/>
          <w:sz w:val="24"/>
          <w:szCs w:val="24"/>
          <w:lang w:val="en-US"/>
        </w:rPr>
        <w:t>Language, 69</w:t>
      </w:r>
      <w:r w:rsidRPr="00977DF9">
        <w:rPr>
          <w:rFonts w:ascii="Times New Roman" w:hAnsi="Times New Roman"/>
          <w:sz w:val="24"/>
          <w:szCs w:val="24"/>
          <w:lang w:val="en-US"/>
        </w:rPr>
        <w:t xml:space="preserve">(2), 274-307. </w:t>
      </w:r>
    </w:p>
    <w:p w14:paraId="7FB366C2"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Halliday, M. A. K. (1967). Notes on transitivity and theme in English. </w:t>
      </w:r>
      <w:r w:rsidRPr="00977DF9">
        <w:rPr>
          <w:rFonts w:ascii="Times New Roman" w:hAnsi="Times New Roman"/>
          <w:i/>
          <w:iCs/>
          <w:sz w:val="24"/>
          <w:szCs w:val="24"/>
          <w:lang w:val="en-US"/>
        </w:rPr>
        <w:t>Journal of Linguistics, 3</w:t>
      </w:r>
      <w:r w:rsidRPr="00977DF9">
        <w:rPr>
          <w:rFonts w:ascii="Times New Roman" w:hAnsi="Times New Roman"/>
          <w:sz w:val="24"/>
          <w:szCs w:val="24"/>
          <w:lang w:val="en-US"/>
        </w:rPr>
        <w:t xml:space="preserve">, 199-244. </w:t>
      </w:r>
    </w:p>
    <w:p w14:paraId="207A2DD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Hankamer, Jorge (1979) Deletion in coordinate structures. New York: Garland.</w:t>
      </w:r>
    </w:p>
    <w:p w14:paraId="0A3E6E33"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Harris, C. L., &amp; Bates, E., A. (2002). Causal backgrounding and pronominal reference: a functionalist approach to c-command. </w:t>
      </w:r>
      <w:r w:rsidRPr="00977DF9">
        <w:rPr>
          <w:rFonts w:ascii="Times New Roman" w:hAnsi="Times New Roman"/>
          <w:i/>
          <w:iCs/>
          <w:sz w:val="24"/>
          <w:szCs w:val="24"/>
        </w:rPr>
        <w:t>Language and Cognitive Processes, 17</w:t>
      </w:r>
      <w:r w:rsidRPr="00977DF9">
        <w:rPr>
          <w:rFonts w:ascii="Times New Roman" w:hAnsi="Times New Roman"/>
          <w:sz w:val="24"/>
          <w:szCs w:val="24"/>
        </w:rPr>
        <w:t xml:space="preserve">(3), 237-269. </w:t>
      </w:r>
    </w:p>
    <w:p w14:paraId="1816581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rPr>
        <w:t xml:space="preserve">Haspelmath, M. (2007). </w:t>
      </w:r>
      <w:r w:rsidRPr="00977DF9">
        <w:rPr>
          <w:rFonts w:ascii="Times New Roman" w:hAnsi="Times New Roman"/>
          <w:sz w:val="24"/>
          <w:szCs w:val="24"/>
          <w:lang w:val="en-US"/>
        </w:rPr>
        <w:t xml:space="preserve">Pre-established categories don’t exist: Consequences for language description and typology. </w:t>
      </w:r>
      <w:r w:rsidRPr="00977DF9">
        <w:rPr>
          <w:rFonts w:ascii="Times New Roman" w:hAnsi="Times New Roman"/>
          <w:i/>
          <w:sz w:val="24"/>
          <w:szCs w:val="24"/>
          <w:lang w:val="en-US"/>
        </w:rPr>
        <w:t>Linguistic Typology, 11</w:t>
      </w:r>
      <w:r w:rsidRPr="00977DF9">
        <w:rPr>
          <w:rFonts w:ascii="Times New Roman" w:hAnsi="Times New Roman"/>
          <w:sz w:val="24"/>
          <w:szCs w:val="24"/>
          <w:lang w:val="en-US"/>
        </w:rPr>
        <w:t>(1):119–32.</w:t>
      </w:r>
    </w:p>
    <w:p w14:paraId="2C3F5C94"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Hauser, M., Chomsky, N., and Fitch, W. T. (2002). The faculty of language: What is it, who has it, and how did it evolve? </w:t>
      </w:r>
      <w:r w:rsidRPr="00977DF9">
        <w:rPr>
          <w:rFonts w:ascii="Times New Roman" w:hAnsi="Times New Roman"/>
          <w:i/>
          <w:sz w:val="24"/>
          <w:szCs w:val="24"/>
          <w:lang w:val="en-US"/>
        </w:rPr>
        <w:t>Science, 298</w:t>
      </w:r>
      <w:r w:rsidRPr="00977DF9">
        <w:rPr>
          <w:rFonts w:ascii="Times New Roman" w:hAnsi="Times New Roman"/>
          <w:sz w:val="24"/>
          <w:szCs w:val="24"/>
          <w:lang w:val="en-US"/>
        </w:rPr>
        <w:t>, 1569–1579.</w:t>
      </w:r>
    </w:p>
    <w:p w14:paraId="15CF5FE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Hockett, C. F. (1960). The origin of speech. </w:t>
      </w:r>
      <w:r w:rsidRPr="00977DF9">
        <w:rPr>
          <w:rFonts w:ascii="Times New Roman" w:hAnsi="Times New Roman"/>
          <w:i/>
          <w:iCs/>
          <w:sz w:val="24"/>
          <w:szCs w:val="24"/>
        </w:rPr>
        <w:t>Scientific American, 203</w:t>
      </w:r>
      <w:r w:rsidRPr="00977DF9">
        <w:rPr>
          <w:rFonts w:ascii="Times New Roman" w:hAnsi="Times New Roman"/>
          <w:sz w:val="24"/>
          <w:szCs w:val="24"/>
        </w:rPr>
        <w:t xml:space="preserve">, 88-111. </w:t>
      </w:r>
    </w:p>
    <w:p w14:paraId="4F9ED4F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Hofmeister, P. (2007) Memory retrieval effects on filler-gap processing.  In D. S. McNamara &amp; J. G. Trafton (eds.), </w:t>
      </w:r>
      <w:r w:rsidRPr="00977DF9">
        <w:rPr>
          <w:rFonts w:ascii="Times New Roman" w:hAnsi="Times New Roman"/>
          <w:i/>
          <w:iCs/>
          <w:sz w:val="24"/>
          <w:szCs w:val="24"/>
        </w:rPr>
        <w:t>Proceedings of the 29th Annual Cognitive Science Society </w:t>
      </w:r>
      <w:r w:rsidRPr="00977DF9">
        <w:rPr>
          <w:rFonts w:ascii="Times New Roman" w:hAnsi="Times New Roman"/>
          <w:sz w:val="24"/>
          <w:szCs w:val="24"/>
        </w:rPr>
        <w:t>(pp. 1091-1096). Austin, TX: Cognitive Science Society.</w:t>
      </w:r>
    </w:p>
    <w:p w14:paraId="1B5DF755"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bCs/>
          <w:sz w:val="24"/>
          <w:szCs w:val="24"/>
          <w:lang w:val="de-DE"/>
        </w:rPr>
        <w:t>Hofmeister</w:t>
      </w:r>
      <w:r w:rsidRPr="00977DF9">
        <w:rPr>
          <w:rFonts w:ascii="Times New Roman" w:hAnsi="Times New Roman"/>
          <w:sz w:val="24"/>
          <w:szCs w:val="24"/>
          <w:lang w:val="de-DE"/>
        </w:rPr>
        <w:t xml:space="preserve">, P. &amp; Sag, I.A., (2010). </w:t>
      </w:r>
      <w:r w:rsidRPr="00977DF9">
        <w:rPr>
          <w:rFonts w:ascii="Times New Roman" w:hAnsi="Times New Roman"/>
          <w:sz w:val="24"/>
          <w:szCs w:val="24"/>
        </w:rPr>
        <w:t>Cognitive constraints and island effects. </w:t>
      </w:r>
      <w:r w:rsidRPr="00977DF9">
        <w:rPr>
          <w:rFonts w:ascii="Times New Roman" w:hAnsi="Times New Roman"/>
          <w:i/>
          <w:iCs/>
          <w:sz w:val="24"/>
          <w:szCs w:val="24"/>
        </w:rPr>
        <w:t>Language</w:t>
      </w:r>
      <w:r w:rsidRPr="00977DF9">
        <w:rPr>
          <w:rFonts w:ascii="Times New Roman" w:hAnsi="Times New Roman"/>
          <w:sz w:val="24"/>
          <w:szCs w:val="24"/>
        </w:rPr>
        <w:t xml:space="preserve">, </w:t>
      </w:r>
      <w:r w:rsidRPr="00977DF9">
        <w:rPr>
          <w:rFonts w:ascii="Times New Roman" w:hAnsi="Times New Roman"/>
          <w:i/>
          <w:sz w:val="24"/>
          <w:szCs w:val="24"/>
        </w:rPr>
        <w:t>86</w:t>
      </w:r>
      <w:r w:rsidRPr="00977DF9">
        <w:rPr>
          <w:rFonts w:ascii="Times New Roman" w:hAnsi="Times New Roman"/>
          <w:sz w:val="24"/>
          <w:szCs w:val="24"/>
        </w:rPr>
        <w:t>, 366-415.</w:t>
      </w:r>
    </w:p>
    <w:p w14:paraId="7EE6304C"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bCs/>
          <w:sz w:val="24"/>
          <w:szCs w:val="24"/>
          <w:lang w:val="en-US"/>
        </w:rPr>
        <w:t>Hofmeister</w:t>
      </w:r>
      <w:r w:rsidRPr="00977DF9">
        <w:rPr>
          <w:rFonts w:ascii="Times New Roman" w:hAnsi="Times New Roman"/>
          <w:sz w:val="24"/>
          <w:szCs w:val="24"/>
          <w:lang w:val="en-US"/>
        </w:rPr>
        <w:t xml:space="preserve">, P., </w:t>
      </w:r>
      <w:r w:rsidRPr="00977DF9">
        <w:rPr>
          <w:rFonts w:ascii="Times New Roman" w:hAnsi="Times New Roman"/>
          <w:bCs/>
          <w:sz w:val="24"/>
          <w:szCs w:val="24"/>
          <w:lang w:val="en-US"/>
        </w:rPr>
        <w:t>Casasanto</w:t>
      </w:r>
      <w:r w:rsidRPr="00977DF9">
        <w:rPr>
          <w:rFonts w:ascii="Times New Roman" w:hAnsi="Times New Roman"/>
          <w:sz w:val="24"/>
          <w:szCs w:val="24"/>
          <w:lang w:val="en-US"/>
        </w:rPr>
        <w:t>, L.S., &amp; Sag, I.A., How do indivudal cognitive differences relate to acceptability judgments? A reply to Sprouse, Wagers, &amp; Phillips. </w:t>
      </w:r>
      <w:r w:rsidRPr="00977DF9">
        <w:rPr>
          <w:rFonts w:ascii="Times New Roman" w:hAnsi="Times New Roman"/>
          <w:i/>
          <w:iCs/>
          <w:sz w:val="24"/>
          <w:szCs w:val="24"/>
          <w:lang w:val="en-US"/>
        </w:rPr>
        <w:t>Language</w:t>
      </w:r>
      <w:r w:rsidRPr="00977DF9">
        <w:rPr>
          <w:rFonts w:ascii="Times New Roman" w:hAnsi="Times New Roman"/>
          <w:sz w:val="24"/>
          <w:szCs w:val="24"/>
          <w:lang w:val="en-US"/>
        </w:rPr>
        <w:t>, 88(2), 390-400.</w:t>
      </w:r>
    </w:p>
    <w:p w14:paraId="5FD7CB31"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Hollisky, D. A., (1987). The case of the intransitive subject in Tsova-Tush (Batsbi). </w:t>
      </w:r>
      <w:r w:rsidRPr="00977DF9">
        <w:rPr>
          <w:rFonts w:ascii="Times New Roman" w:hAnsi="Times New Roman"/>
          <w:i/>
          <w:sz w:val="24"/>
          <w:szCs w:val="24"/>
        </w:rPr>
        <w:t xml:space="preserve">Lingua, 71, </w:t>
      </w:r>
      <w:r w:rsidRPr="00977DF9">
        <w:rPr>
          <w:rFonts w:ascii="Times New Roman" w:hAnsi="Times New Roman"/>
          <w:sz w:val="24"/>
          <w:szCs w:val="24"/>
        </w:rPr>
        <w:t>103-32.</w:t>
      </w:r>
    </w:p>
    <w:p w14:paraId="749B131B"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Huang, C. T. J. (1982). Move </w:t>
      </w:r>
      <w:r w:rsidRPr="00977DF9">
        <w:rPr>
          <w:rFonts w:ascii="Times New Roman" w:hAnsi="Times New Roman"/>
          <w:i/>
          <w:sz w:val="24"/>
          <w:szCs w:val="24"/>
          <w:lang w:val="en-US"/>
        </w:rPr>
        <w:t>wh</w:t>
      </w:r>
      <w:r w:rsidRPr="00977DF9">
        <w:rPr>
          <w:rFonts w:ascii="Times New Roman" w:hAnsi="Times New Roman"/>
          <w:sz w:val="24"/>
          <w:szCs w:val="24"/>
          <w:lang w:val="en-US"/>
        </w:rPr>
        <w:t xml:space="preserve"> in a language without </w:t>
      </w:r>
      <w:r w:rsidRPr="00977DF9">
        <w:rPr>
          <w:rFonts w:ascii="Times New Roman" w:hAnsi="Times New Roman"/>
          <w:i/>
          <w:sz w:val="24"/>
          <w:szCs w:val="24"/>
          <w:lang w:val="en-US"/>
        </w:rPr>
        <w:t>wh</w:t>
      </w:r>
      <w:r w:rsidRPr="00977DF9">
        <w:rPr>
          <w:rFonts w:ascii="Times New Roman" w:hAnsi="Times New Roman"/>
          <w:sz w:val="24"/>
          <w:szCs w:val="24"/>
          <w:lang w:val="en-US"/>
        </w:rPr>
        <w:t xml:space="preserve">-movement. </w:t>
      </w:r>
      <w:r w:rsidRPr="00977DF9">
        <w:rPr>
          <w:rFonts w:ascii="Times New Roman" w:hAnsi="Times New Roman"/>
          <w:i/>
          <w:iCs/>
          <w:sz w:val="24"/>
          <w:szCs w:val="24"/>
          <w:lang w:val="en-US"/>
        </w:rPr>
        <w:t>The Linguistic Review, 1</w:t>
      </w:r>
      <w:r w:rsidRPr="00977DF9">
        <w:rPr>
          <w:rFonts w:ascii="Times New Roman" w:hAnsi="Times New Roman"/>
          <w:sz w:val="24"/>
          <w:szCs w:val="24"/>
          <w:lang w:val="en-US"/>
        </w:rPr>
        <w:t xml:space="preserve">(369-416). </w:t>
      </w:r>
    </w:p>
    <w:p w14:paraId="7C38D9C2"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de-DE"/>
        </w:rPr>
      </w:pPr>
      <w:r w:rsidRPr="00977DF9">
        <w:rPr>
          <w:rFonts w:ascii="Times New Roman" w:hAnsi="Times New Roman"/>
          <w:sz w:val="24"/>
          <w:szCs w:val="24"/>
          <w:lang w:val="en-US"/>
        </w:rPr>
        <w:t xml:space="preserve">Hyams, N. (1986). </w:t>
      </w:r>
      <w:r w:rsidRPr="00977DF9">
        <w:rPr>
          <w:rFonts w:ascii="Times New Roman" w:hAnsi="Times New Roman"/>
          <w:i/>
          <w:iCs/>
          <w:sz w:val="24"/>
          <w:szCs w:val="24"/>
          <w:lang w:val="en-US"/>
        </w:rPr>
        <w:t>Language acquisition and the theory of parameters</w:t>
      </w:r>
      <w:r w:rsidRPr="00977DF9">
        <w:rPr>
          <w:rFonts w:ascii="Times New Roman" w:hAnsi="Times New Roman"/>
          <w:sz w:val="24"/>
          <w:szCs w:val="24"/>
          <w:lang w:val="en-US"/>
        </w:rPr>
        <w:t xml:space="preserve">. </w:t>
      </w:r>
      <w:r w:rsidRPr="00977DF9">
        <w:rPr>
          <w:rFonts w:ascii="Times New Roman" w:hAnsi="Times New Roman"/>
          <w:sz w:val="24"/>
          <w:szCs w:val="24"/>
          <w:lang w:val="de-DE"/>
        </w:rPr>
        <w:t>Dordrecht: Reidel.</w:t>
      </w:r>
    </w:p>
    <w:p w14:paraId="2C06D77F"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Jackendoff, R. (1972). </w:t>
      </w:r>
      <w:r w:rsidRPr="00977DF9">
        <w:rPr>
          <w:rFonts w:ascii="Times New Roman" w:hAnsi="Times New Roman"/>
          <w:i/>
          <w:iCs/>
          <w:sz w:val="24"/>
          <w:szCs w:val="24"/>
          <w:lang w:val="en-US"/>
        </w:rPr>
        <w:t>Semantic interpretation in generative grammar</w:t>
      </w:r>
      <w:r w:rsidRPr="00977DF9">
        <w:rPr>
          <w:rFonts w:ascii="Times New Roman" w:hAnsi="Times New Roman"/>
          <w:sz w:val="24"/>
          <w:szCs w:val="24"/>
          <w:lang w:val="en-US"/>
        </w:rPr>
        <w:t>. Cambridge, MA: MIT Press.</w:t>
      </w:r>
    </w:p>
    <w:p w14:paraId="1D85EBE5"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de-DE"/>
        </w:rPr>
        <w:t xml:space="preserve">Jacobsen, W. H. (1979). Noun and verb in Nootkan. </w:t>
      </w:r>
      <w:r w:rsidRPr="00977DF9">
        <w:rPr>
          <w:rFonts w:ascii="Times New Roman" w:hAnsi="Times New Roman"/>
          <w:i/>
          <w:iCs/>
          <w:sz w:val="24"/>
          <w:szCs w:val="24"/>
          <w:lang w:val="en-US"/>
        </w:rPr>
        <w:t>The Victoria conference on Northwestern languages</w:t>
      </w:r>
      <w:r w:rsidRPr="00977DF9">
        <w:rPr>
          <w:rFonts w:ascii="Times New Roman" w:hAnsi="Times New Roman"/>
          <w:sz w:val="24"/>
          <w:szCs w:val="24"/>
          <w:lang w:val="en-US"/>
        </w:rPr>
        <w:t xml:space="preserve">, 83-155. </w:t>
      </w:r>
    </w:p>
    <w:p w14:paraId="35B771F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Jelinek, E., &amp; Demers, R. (1994). Predicates and pronomial arguments in Straits Salish. </w:t>
      </w:r>
      <w:r w:rsidRPr="00977DF9">
        <w:rPr>
          <w:rFonts w:ascii="Times New Roman" w:hAnsi="Times New Roman"/>
          <w:i/>
          <w:iCs/>
          <w:sz w:val="24"/>
          <w:szCs w:val="24"/>
        </w:rPr>
        <w:t>Language, 70</w:t>
      </w:r>
      <w:r w:rsidRPr="00977DF9">
        <w:rPr>
          <w:rFonts w:ascii="Times New Roman" w:hAnsi="Times New Roman"/>
          <w:sz w:val="24"/>
          <w:szCs w:val="24"/>
        </w:rPr>
        <w:t xml:space="preserve">, 697-736. </w:t>
      </w:r>
    </w:p>
    <w:p w14:paraId="599C701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Jurafsky. D. (2003). Probabilistic modeling in psycholinguistics: Linguistic comprehension and production. In R. Bod, J. Hay &amp; S. Jannedy (eds.) </w:t>
      </w:r>
      <w:r w:rsidRPr="00977DF9">
        <w:rPr>
          <w:rFonts w:ascii="Times New Roman" w:hAnsi="Times New Roman"/>
          <w:i/>
          <w:iCs/>
          <w:sz w:val="24"/>
          <w:szCs w:val="24"/>
        </w:rPr>
        <w:t>Probabilistic linguistics</w:t>
      </w:r>
      <w:r w:rsidRPr="00977DF9">
        <w:rPr>
          <w:rFonts w:ascii="Times New Roman" w:hAnsi="Times New Roman"/>
          <w:sz w:val="24"/>
          <w:szCs w:val="24"/>
        </w:rPr>
        <w:t>, 39–95. Cambridge, MA: MIT Press.</w:t>
      </w:r>
    </w:p>
    <w:p w14:paraId="61850E40"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Kam, X. N. C., Stoyneshka, I., Tornyova, L., Fodor, J. D., &amp; Sakas, W. G. (2008). Bigrams and the richness of the stimulus. </w:t>
      </w:r>
      <w:r w:rsidRPr="00977DF9">
        <w:rPr>
          <w:rFonts w:ascii="Times New Roman" w:hAnsi="Times New Roman"/>
          <w:i/>
          <w:iCs/>
          <w:sz w:val="24"/>
          <w:szCs w:val="24"/>
          <w:lang w:val="en-US"/>
        </w:rPr>
        <w:t>Cognitive Science, 32</w:t>
      </w:r>
      <w:r w:rsidRPr="00977DF9">
        <w:rPr>
          <w:rFonts w:ascii="Times New Roman" w:hAnsi="Times New Roman"/>
          <w:sz w:val="24"/>
          <w:szCs w:val="24"/>
          <w:lang w:val="en-US"/>
        </w:rPr>
        <w:t>(4), 771-787.</w:t>
      </w:r>
    </w:p>
    <w:p w14:paraId="48809CAB"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Keenan, E. L. (1976)  Towards  a  Universal  Definition  of  'Subject',  in C.  Li,  (ed.),  </w:t>
      </w:r>
      <w:r w:rsidRPr="00977DF9">
        <w:rPr>
          <w:rFonts w:ascii="Times New Roman" w:hAnsi="Times New Roman"/>
          <w:i/>
          <w:sz w:val="24"/>
          <w:szCs w:val="24"/>
          <w:lang w:val="en-US"/>
        </w:rPr>
        <w:t>Syntax  and Semantics: Subject and Topic</w:t>
      </w:r>
      <w:r w:rsidRPr="00977DF9">
        <w:rPr>
          <w:rFonts w:ascii="Times New Roman" w:hAnsi="Times New Roman"/>
          <w:sz w:val="24"/>
          <w:szCs w:val="24"/>
          <w:lang w:val="en-US"/>
        </w:rPr>
        <w:t>. New York: Academic Press.</w:t>
      </w:r>
    </w:p>
    <w:p w14:paraId="090729C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Kinkade, M. D. (1983). Salish evidence against the universality of 'noun' and 'verb'. </w:t>
      </w:r>
      <w:r w:rsidRPr="00977DF9">
        <w:rPr>
          <w:rFonts w:ascii="Times New Roman" w:hAnsi="Times New Roman"/>
          <w:i/>
          <w:iCs/>
          <w:sz w:val="24"/>
          <w:szCs w:val="24"/>
          <w:lang w:val="en-US"/>
        </w:rPr>
        <w:t>Lingua, 60</w:t>
      </w:r>
      <w:r w:rsidRPr="00977DF9">
        <w:rPr>
          <w:rFonts w:ascii="Times New Roman" w:hAnsi="Times New Roman"/>
          <w:sz w:val="24"/>
          <w:szCs w:val="24"/>
          <w:lang w:val="en-US"/>
        </w:rPr>
        <w:t xml:space="preserve">, 25-40. </w:t>
      </w:r>
    </w:p>
    <w:p w14:paraId="72DAB971" w14:textId="77777777" w:rsidR="00F67BD4" w:rsidRPr="00977DF9" w:rsidRDefault="00F67BD4" w:rsidP="005336D8">
      <w:pPr>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Kluender, R. (1992). Deriving islands constraints from principles of predication. In H. Goodluck and M. Rochemont (eds.).  </w:t>
      </w:r>
      <w:r w:rsidRPr="00977DF9">
        <w:rPr>
          <w:rFonts w:ascii="Times New Roman" w:hAnsi="Times New Roman"/>
          <w:i/>
          <w:iCs/>
          <w:sz w:val="24"/>
          <w:szCs w:val="24"/>
        </w:rPr>
        <w:t>Island constraints: Theory, acquisition and processing,</w:t>
      </w:r>
      <w:r w:rsidRPr="00977DF9">
        <w:rPr>
          <w:rFonts w:ascii="Times New Roman" w:hAnsi="Times New Roman"/>
          <w:iCs/>
          <w:sz w:val="24"/>
          <w:szCs w:val="24"/>
        </w:rPr>
        <w:t>(pp.</w:t>
      </w:r>
      <w:r w:rsidRPr="00977DF9">
        <w:rPr>
          <w:rFonts w:ascii="Times New Roman" w:hAnsi="Times New Roman"/>
          <w:i/>
          <w:iCs/>
          <w:sz w:val="24"/>
          <w:szCs w:val="24"/>
        </w:rPr>
        <w:t xml:space="preserve"> </w:t>
      </w:r>
      <w:r w:rsidRPr="00977DF9">
        <w:rPr>
          <w:rFonts w:ascii="Times New Roman" w:hAnsi="Times New Roman"/>
          <w:sz w:val="24"/>
          <w:szCs w:val="24"/>
        </w:rPr>
        <w:t>223–58). Dordrecht: Kluwer.</w:t>
      </w:r>
    </w:p>
    <w:p w14:paraId="4C09117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Kluender, R. (1998). On the distinction between strong and weak islands: A processing perspective. In P. Culicover &amp; L. McNally. </w:t>
      </w:r>
      <w:r w:rsidRPr="00977DF9">
        <w:rPr>
          <w:rFonts w:ascii="Times New Roman" w:hAnsi="Times New Roman"/>
          <w:i/>
          <w:iCs/>
          <w:sz w:val="24"/>
          <w:szCs w:val="24"/>
        </w:rPr>
        <w:t>Syntax and semantics, vol. 29: The limits of syntax</w:t>
      </w:r>
      <w:r w:rsidRPr="00977DF9">
        <w:rPr>
          <w:rFonts w:ascii="Times New Roman" w:hAnsi="Times New Roman"/>
          <w:sz w:val="24"/>
          <w:szCs w:val="24"/>
        </w:rPr>
        <w:t>, 241–79. San Diego, CA: Academic Press.</w:t>
      </w:r>
    </w:p>
    <w:p w14:paraId="12EF23C0"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Kluender, R. &amp; Kutas, M. (1993) Subjacency as a Processing Phenomenon. </w:t>
      </w:r>
      <w:r w:rsidRPr="00977DF9">
        <w:rPr>
          <w:rFonts w:ascii="Times New Roman" w:hAnsi="Times New Roman"/>
          <w:i/>
          <w:sz w:val="24"/>
          <w:szCs w:val="24"/>
        </w:rPr>
        <w:t xml:space="preserve">Language and Cognitive Processes </w:t>
      </w:r>
      <w:r w:rsidRPr="00977DF9">
        <w:rPr>
          <w:rFonts w:ascii="Times New Roman" w:hAnsi="Times New Roman"/>
          <w:sz w:val="24"/>
          <w:szCs w:val="24"/>
        </w:rPr>
        <w:t>8: 573 – 633.</w:t>
      </w:r>
    </w:p>
    <w:p w14:paraId="7B3B2E5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Kohl, K. (1999). </w:t>
      </w:r>
      <w:r w:rsidRPr="00977DF9">
        <w:rPr>
          <w:rFonts w:ascii="Times New Roman" w:hAnsi="Times New Roman"/>
          <w:i/>
          <w:sz w:val="24"/>
          <w:szCs w:val="24"/>
        </w:rPr>
        <w:t>An analysis of finite parameter learning in linguistic spaces</w:t>
      </w:r>
      <w:r w:rsidRPr="00977DF9">
        <w:rPr>
          <w:rFonts w:ascii="Times New Roman" w:hAnsi="Times New Roman"/>
          <w:sz w:val="24"/>
          <w:szCs w:val="24"/>
        </w:rPr>
        <w:t>. Unpublished masters thesis, MIT.</w:t>
      </w:r>
    </w:p>
    <w:p w14:paraId="286E15FA"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sz w:val="24"/>
          <w:szCs w:val="24"/>
        </w:rPr>
        <w:t xml:space="preserve">Kroch, A. (1998). Amount quantification, referentiality, and long WH-movement. </w:t>
      </w:r>
      <w:r w:rsidRPr="00977DF9">
        <w:rPr>
          <w:rFonts w:ascii="Times New Roman" w:hAnsi="Times New Roman"/>
          <w:i/>
          <w:iCs/>
          <w:sz w:val="24"/>
          <w:szCs w:val="24"/>
        </w:rPr>
        <w:t xml:space="preserve">Penn Working Papers in Linguistics </w:t>
      </w:r>
      <w:r w:rsidRPr="00977DF9">
        <w:rPr>
          <w:rFonts w:ascii="Times New Roman" w:hAnsi="Times New Roman"/>
          <w:sz w:val="24"/>
          <w:szCs w:val="24"/>
        </w:rPr>
        <w:t>5.2. Philadelphia: University of Pennsylvania.</w:t>
      </w:r>
    </w:p>
    <w:p w14:paraId="224DE53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en-US"/>
        </w:rPr>
        <w:t xml:space="preserve">Kuno, S. (1987). </w:t>
      </w:r>
      <w:r w:rsidRPr="00977DF9">
        <w:rPr>
          <w:rFonts w:ascii="Times New Roman" w:hAnsi="Times New Roman"/>
          <w:i/>
          <w:iCs/>
          <w:sz w:val="24"/>
          <w:szCs w:val="24"/>
          <w:lang w:val="en-US"/>
        </w:rPr>
        <w:t>Functional syntax: Anaphora, discourse and empathy</w:t>
      </w:r>
      <w:r w:rsidRPr="00977DF9">
        <w:rPr>
          <w:rFonts w:ascii="Times New Roman" w:hAnsi="Times New Roman"/>
          <w:sz w:val="24"/>
          <w:szCs w:val="24"/>
          <w:lang w:val="en-US"/>
        </w:rPr>
        <w:t>. Chicago: Chicago University Press.</w:t>
      </w:r>
    </w:p>
    <w:p w14:paraId="215F878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Kuno, S., &amp; Takami, K. (1993). </w:t>
      </w:r>
      <w:r w:rsidRPr="00977DF9">
        <w:rPr>
          <w:rFonts w:ascii="Times New Roman" w:hAnsi="Times New Roman"/>
          <w:i/>
          <w:iCs/>
          <w:sz w:val="24"/>
          <w:szCs w:val="24"/>
          <w:lang w:val="en-US"/>
        </w:rPr>
        <w:t>Grammar and Discourse Principles: Functional Syntax and GB Theory</w:t>
      </w:r>
      <w:r w:rsidRPr="00977DF9">
        <w:rPr>
          <w:rFonts w:ascii="Times New Roman" w:hAnsi="Times New Roman"/>
          <w:sz w:val="24"/>
          <w:szCs w:val="24"/>
          <w:lang w:val="en-US"/>
        </w:rPr>
        <w:t>. Chicago: University of Chicago Press.</w:t>
      </w:r>
    </w:p>
    <w:p w14:paraId="68DF65B7"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Lakoff, G. (1968). Pronouns and Reference. </w:t>
      </w:r>
      <w:r w:rsidRPr="00977DF9">
        <w:rPr>
          <w:rFonts w:ascii="Times New Roman" w:hAnsi="Times New Roman"/>
          <w:i/>
          <w:iCs/>
          <w:sz w:val="24"/>
          <w:szCs w:val="24"/>
          <w:lang w:val="en-US"/>
        </w:rPr>
        <w:t>Indiana University Linguistics Club</w:t>
      </w:r>
      <w:r w:rsidRPr="00977DF9">
        <w:rPr>
          <w:rFonts w:ascii="Times New Roman" w:hAnsi="Times New Roman"/>
          <w:sz w:val="24"/>
          <w:szCs w:val="24"/>
          <w:lang w:val="en-US"/>
        </w:rPr>
        <w:t xml:space="preserve">. </w:t>
      </w:r>
    </w:p>
    <w:p w14:paraId="5D4DFA3D"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Lambrecht, K. (1994). </w:t>
      </w:r>
      <w:r w:rsidRPr="00977DF9">
        <w:rPr>
          <w:rFonts w:ascii="Times New Roman" w:hAnsi="Times New Roman"/>
          <w:i/>
          <w:iCs/>
          <w:sz w:val="24"/>
          <w:szCs w:val="24"/>
          <w:lang w:val="en-US"/>
        </w:rPr>
        <w:t>Information structure and sentence form: topic, focus, and the mental representations of discourse referents</w:t>
      </w:r>
      <w:r w:rsidRPr="00977DF9">
        <w:rPr>
          <w:rFonts w:ascii="Times New Roman" w:hAnsi="Times New Roman"/>
          <w:sz w:val="24"/>
          <w:szCs w:val="24"/>
          <w:lang w:val="en-US"/>
        </w:rPr>
        <w:t>: Cambridge University Press.</w:t>
      </w:r>
    </w:p>
    <w:p w14:paraId="1385F16C"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Lambrecht, K. (2000). When Subjects behave like Objects: An Analysis of the merging of S and O in sentence-focus constructions across languages. </w:t>
      </w:r>
      <w:r w:rsidRPr="00977DF9">
        <w:rPr>
          <w:rFonts w:ascii="Times New Roman" w:hAnsi="Times New Roman"/>
          <w:i/>
          <w:iCs/>
          <w:sz w:val="24"/>
          <w:szCs w:val="24"/>
          <w:lang w:val="en-US"/>
        </w:rPr>
        <w:t>Studies in Language, 24 / 3</w:t>
      </w:r>
      <w:r w:rsidRPr="00977DF9">
        <w:rPr>
          <w:rFonts w:ascii="Times New Roman" w:hAnsi="Times New Roman"/>
          <w:sz w:val="24"/>
          <w:szCs w:val="24"/>
          <w:lang w:val="en-US"/>
        </w:rPr>
        <w:t>, 611 - 682.</w:t>
      </w:r>
    </w:p>
    <w:p w14:paraId="148B67FF"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fr-FR"/>
        </w:rPr>
      </w:pPr>
      <w:r w:rsidRPr="00977DF9">
        <w:rPr>
          <w:rFonts w:ascii="Times New Roman" w:hAnsi="Times New Roman"/>
          <w:sz w:val="24"/>
          <w:szCs w:val="24"/>
          <w:lang w:val="en-US"/>
        </w:rPr>
        <w:t xml:space="preserve">Lasnik, H. &amp; Saito, M. (1992). </w:t>
      </w:r>
      <w:r w:rsidRPr="00977DF9">
        <w:rPr>
          <w:rFonts w:ascii="Times New Roman" w:hAnsi="Times New Roman"/>
          <w:i/>
          <w:sz w:val="24"/>
          <w:szCs w:val="24"/>
          <w:lang w:val="en-US"/>
        </w:rPr>
        <w:t>Move alpha: Conditions on its application and output</w:t>
      </w:r>
      <w:r w:rsidRPr="00977DF9">
        <w:rPr>
          <w:rFonts w:ascii="Times New Roman" w:hAnsi="Times New Roman"/>
          <w:sz w:val="24"/>
          <w:szCs w:val="24"/>
          <w:lang w:val="en-US"/>
        </w:rPr>
        <w:t xml:space="preserve">. </w:t>
      </w:r>
      <w:r w:rsidRPr="00977DF9">
        <w:rPr>
          <w:rFonts w:ascii="Times New Roman" w:hAnsi="Times New Roman"/>
          <w:sz w:val="24"/>
          <w:szCs w:val="24"/>
          <w:lang w:val="fr-FR"/>
        </w:rPr>
        <w:t>Cambridge, MA: MIT Press.</w:t>
      </w:r>
    </w:p>
    <w:p w14:paraId="4321581C"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fr-FR"/>
        </w:rPr>
        <w:t xml:space="preserve">Lazard, G. (1992). Y a-t-il des catégories interlangagières? </w:t>
      </w:r>
      <w:r w:rsidRPr="00977DF9">
        <w:rPr>
          <w:rFonts w:ascii="Times New Roman" w:hAnsi="Times New Roman"/>
          <w:sz w:val="24"/>
          <w:szCs w:val="24"/>
          <w:lang w:val="de-DE"/>
        </w:rPr>
        <w:t xml:space="preserve">In: Susanne Anschütz (ed.) Texte, Sätze, Wörter, und Moneme: Festschrift für Klaus Heger. Heidelberg: Heidelberger Orient-Verlag, 427-434. (Reprinted in: Lazard, Gilbert. 2001. </w:t>
      </w:r>
      <w:r w:rsidRPr="00977DF9">
        <w:rPr>
          <w:rFonts w:ascii="Times New Roman" w:hAnsi="Times New Roman"/>
          <w:i/>
          <w:iCs/>
          <w:sz w:val="24"/>
          <w:szCs w:val="24"/>
          <w:lang w:val="en-US"/>
        </w:rPr>
        <w:t xml:space="preserve">Études de linguistique générale. </w:t>
      </w:r>
      <w:r w:rsidRPr="00977DF9">
        <w:rPr>
          <w:rFonts w:ascii="Times New Roman" w:hAnsi="Times New Roman"/>
          <w:sz w:val="24"/>
          <w:szCs w:val="24"/>
          <w:lang w:val="en-US"/>
        </w:rPr>
        <w:t>Leuven: Peeters, 57-64.)</w:t>
      </w:r>
    </w:p>
    <w:p w14:paraId="713E0608"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Legate, J. A., &amp; Yang, C. D. (2002). Empirical re-assessment of stimulus poverty arguments. </w:t>
      </w:r>
      <w:r w:rsidRPr="00977DF9">
        <w:rPr>
          <w:rFonts w:ascii="Times New Roman" w:hAnsi="Times New Roman"/>
          <w:i/>
          <w:iCs/>
          <w:sz w:val="24"/>
          <w:szCs w:val="24"/>
          <w:lang w:val="en-US"/>
        </w:rPr>
        <w:t>The Linguistic Review, 19</w:t>
      </w:r>
      <w:r w:rsidRPr="00977DF9">
        <w:rPr>
          <w:rFonts w:ascii="Times New Roman" w:hAnsi="Times New Roman"/>
          <w:sz w:val="24"/>
          <w:szCs w:val="24"/>
          <w:lang w:val="en-US"/>
        </w:rPr>
        <w:t xml:space="preserve">, 151 - 162. </w:t>
      </w:r>
    </w:p>
    <w:p w14:paraId="737A5544"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bCs/>
          <w:sz w:val="24"/>
          <w:szCs w:val="24"/>
          <w:lang w:val="en-US"/>
        </w:rPr>
      </w:pPr>
      <w:r w:rsidRPr="00977DF9">
        <w:rPr>
          <w:rFonts w:ascii="Times New Roman" w:hAnsi="Times New Roman"/>
          <w:bCs/>
          <w:sz w:val="24"/>
          <w:szCs w:val="24"/>
          <w:lang w:val="en-US"/>
        </w:rPr>
        <w:t xml:space="preserve">Levinson, S. (1987). Pragmatics and the grammar of anaphora. </w:t>
      </w:r>
      <w:r w:rsidRPr="00977DF9">
        <w:rPr>
          <w:rFonts w:ascii="Times New Roman" w:hAnsi="Times New Roman"/>
          <w:bCs/>
          <w:i/>
          <w:sz w:val="24"/>
          <w:szCs w:val="24"/>
          <w:lang w:val="en-US"/>
        </w:rPr>
        <w:t>Journal of Linguistics, 23</w:t>
      </w:r>
      <w:r w:rsidRPr="00977DF9">
        <w:rPr>
          <w:rFonts w:ascii="Times New Roman" w:hAnsi="Times New Roman"/>
          <w:bCs/>
          <w:sz w:val="24"/>
          <w:szCs w:val="24"/>
          <w:lang w:val="en-US"/>
        </w:rPr>
        <w:t>, 379-434.</w:t>
      </w:r>
    </w:p>
    <w:p w14:paraId="3726155A"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Lewis, J. D., &amp; Elman, J. L. (2001). Learnability and the statistical structure of language: Poverty of stimulus arguments revisited. </w:t>
      </w:r>
      <w:r w:rsidRPr="00977DF9">
        <w:rPr>
          <w:rFonts w:ascii="Times New Roman" w:hAnsi="Times New Roman"/>
          <w:i/>
          <w:iCs/>
          <w:sz w:val="24"/>
          <w:szCs w:val="24"/>
          <w:lang w:val="en-US"/>
        </w:rPr>
        <w:t>Proceedings of the twenty-sixth annual Boston University conference on language development.</w:t>
      </w:r>
      <w:r w:rsidRPr="00977DF9">
        <w:rPr>
          <w:rFonts w:ascii="Times New Roman" w:hAnsi="Times New Roman"/>
          <w:sz w:val="24"/>
          <w:szCs w:val="24"/>
          <w:lang w:val="en-US"/>
        </w:rPr>
        <w:t xml:space="preserve"> (pp. 359-370). Somerville, MA.: Cascadilla Press.</w:t>
      </w:r>
    </w:p>
    <w:p w14:paraId="4B0DFD14"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Lidz, J., &amp; Gleitman, L. R. (2004). Argument structure and the child's contribution to language learning. </w:t>
      </w:r>
      <w:r w:rsidRPr="00977DF9">
        <w:rPr>
          <w:rFonts w:ascii="Times New Roman" w:hAnsi="Times New Roman"/>
          <w:i/>
          <w:iCs/>
          <w:sz w:val="24"/>
          <w:szCs w:val="24"/>
          <w:lang w:val="en-US"/>
        </w:rPr>
        <w:t>Trends in Cognitive Sciences, 8</w:t>
      </w:r>
      <w:r w:rsidRPr="00977DF9">
        <w:rPr>
          <w:rFonts w:ascii="Times New Roman" w:hAnsi="Times New Roman"/>
          <w:sz w:val="24"/>
          <w:szCs w:val="24"/>
          <w:lang w:val="en-US"/>
        </w:rPr>
        <w:t>(4), 157-161.</w:t>
      </w:r>
    </w:p>
    <w:p w14:paraId="72B2CADE"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Lidz, J., &amp; Musolino, J. (2002). Children's command of quantification. </w:t>
      </w:r>
      <w:r w:rsidRPr="00977DF9">
        <w:rPr>
          <w:rFonts w:ascii="Times New Roman" w:hAnsi="Times New Roman"/>
          <w:i/>
          <w:iCs/>
          <w:sz w:val="24"/>
          <w:szCs w:val="24"/>
          <w:lang w:val="en-US"/>
        </w:rPr>
        <w:t>Cognition, 84</w:t>
      </w:r>
      <w:r w:rsidRPr="00977DF9">
        <w:rPr>
          <w:rFonts w:ascii="Times New Roman" w:hAnsi="Times New Roman"/>
          <w:sz w:val="24"/>
          <w:szCs w:val="24"/>
          <w:lang w:val="en-US"/>
        </w:rPr>
        <w:t>(2), 113-154.</w:t>
      </w:r>
    </w:p>
    <w:p w14:paraId="501DA85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Lidz, J., Gleitman, H., &amp; Gleitman, L. (2003). Understanding how input matters: verb learning and the footprint of universal grammar. </w:t>
      </w:r>
      <w:r w:rsidRPr="00977DF9">
        <w:rPr>
          <w:rFonts w:ascii="Times New Roman" w:hAnsi="Times New Roman"/>
          <w:i/>
          <w:iCs/>
          <w:sz w:val="24"/>
          <w:szCs w:val="24"/>
          <w:lang w:val="en-US"/>
        </w:rPr>
        <w:t>Cognition, 87</w:t>
      </w:r>
      <w:r w:rsidRPr="00977DF9">
        <w:rPr>
          <w:rFonts w:ascii="Times New Roman" w:hAnsi="Times New Roman"/>
          <w:sz w:val="24"/>
          <w:szCs w:val="24"/>
          <w:lang w:val="en-US"/>
        </w:rPr>
        <w:t>(3), 151-178.</w:t>
      </w:r>
    </w:p>
    <w:p w14:paraId="1CD0485C"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Lidz, J., Waxman, S. R., &amp; Freedman, J. (2003). What infants know about syntax but couldn’t have learned: experimental evidence for syntactic structure at 18 months. </w:t>
      </w:r>
      <w:r w:rsidRPr="00977DF9">
        <w:rPr>
          <w:rFonts w:ascii="Times New Roman" w:hAnsi="Times New Roman"/>
          <w:i/>
          <w:iCs/>
          <w:sz w:val="24"/>
          <w:szCs w:val="24"/>
          <w:lang w:val="en-US"/>
        </w:rPr>
        <w:t>Cognition, 89</w:t>
      </w:r>
      <w:r w:rsidRPr="00977DF9">
        <w:rPr>
          <w:rFonts w:ascii="Times New Roman" w:hAnsi="Times New Roman"/>
          <w:sz w:val="24"/>
          <w:szCs w:val="24"/>
          <w:lang w:val="en-US"/>
        </w:rPr>
        <w:t>, B65–B73.</w:t>
      </w:r>
    </w:p>
    <w:p w14:paraId="7D74A5B8"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Lightfoot, D. (1989). The child's trigger experience: Degree-0 learnability. </w:t>
      </w:r>
      <w:r w:rsidRPr="00977DF9">
        <w:rPr>
          <w:rFonts w:ascii="Times New Roman" w:hAnsi="Times New Roman"/>
          <w:i/>
          <w:iCs/>
          <w:sz w:val="24"/>
          <w:szCs w:val="24"/>
          <w:lang w:val="en-US"/>
        </w:rPr>
        <w:t>Behavioral and Brain Sciences, 12</w:t>
      </w:r>
      <w:r w:rsidRPr="00977DF9">
        <w:rPr>
          <w:rFonts w:ascii="Times New Roman" w:hAnsi="Times New Roman"/>
          <w:sz w:val="24"/>
          <w:szCs w:val="24"/>
          <w:lang w:val="en-US"/>
        </w:rPr>
        <w:t xml:space="preserve">(2), 321-334. </w:t>
      </w:r>
    </w:p>
    <w:p w14:paraId="7F067BCD"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Lust, B. (2006). </w:t>
      </w:r>
      <w:r w:rsidRPr="00977DF9">
        <w:rPr>
          <w:rFonts w:ascii="Times New Roman" w:hAnsi="Times New Roman"/>
          <w:i/>
          <w:iCs/>
          <w:sz w:val="24"/>
          <w:szCs w:val="24"/>
          <w:lang w:val="en-US"/>
        </w:rPr>
        <w:t>Child language : acquisition and growth</w:t>
      </w:r>
      <w:r w:rsidRPr="00977DF9">
        <w:rPr>
          <w:rFonts w:ascii="Times New Roman" w:hAnsi="Times New Roman"/>
          <w:sz w:val="24"/>
          <w:szCs w:val="24"/>
          <w:lang w:val="en-US"/>
        </w:rPr>
        <w:t>. New York: Cambridge University Press.</w:t>
      </w:r>
    </w:p>
    <w:p w14:paraId="36C86055"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Lyons, J. (1977). </w:t>
      </w:r>
      <w:r w:rsidRPr="00977DF9">
        <w:rPr>
          <w:rFonts w:ascii="Times New Roman" w:hAnsi="Times New Roman"/>
          <w:i/>
          <w:sz w:val="24"/>
          <w:szCs w:val="24"/>
          <w:lang w:val="en-US"/>
        </w:rPr>
        <w:t>Semantics</w:t>
      </w:r>
      <w:r w:rsidRPr="00977DF9">
        <w:rPr>
          <w:rFonts w:ascii="Times New Roman" w:hAnsi="Times New Roman"/>
          <w:sz w:val="24"/>
          <w:szCs w:val="24"/>
          <w:lang w:val="en-US"/>
        </w:rPr>
        <w:t>. Cambridge: Cambridge University Press.</w:t>
      </w:r>
    </w:p>
    <w:p w14:paraId="4024764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MacWhinney, B. (2004). A multiple process solution to the logical problem of language acquisition. </w:t>
      </w:r>
      <w:r w:rsidRPr="00977DF9">
        <w:rPr>
          <w:rFonts w:ascii="Times New Roman" w:hAnsi="Times New Roman"/>
          <w:i/>
          <w:iCs/>
          <w:sz w:val="24"/>
          <w:szCs w:val="24"/>
        </w:rPr>
        <w:t>Journal of Child Language, 31</w:t>
      </w:r>
      <w:r w:rsidRPr="00977DF9">
        <w:rPr>
          <w:rFonts w:ascii="Times New Roman" w:hAnsi="Times New Roman"/>
          <w:sz w:val="24"/>
          <w:szCs w:val="24"/>
        </w:rPr>
        <w:t xml:space="preserve">(4), 883-914. </w:t>
      </w:r>
    </w:p>
    <w:p w14:paraId="51DA034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Marantz, A. (1984). </w:t>
      </w:r>
      <w:r w:rsidRPr="00977DF9">
        <w:rPr>
          <w:rFonts w:ascii="Times New Roman" w:hAnsi="Times New Roman"/>
          <w:i/>
          <w:sz w:val="24"/>
          <w:szCs w:val="24"/>
        </w:rPr>
        <w:t>On the nature of grammatical relations.</w:t>
      </w:r>
      <w:r w:rsidRPr="00977DF9">
        <w:rPr>
          <w:rFonts w:ascii="Times New Roman" w:hAnsi="Times New Roman"/>
          <w:sz w:val="24"/>
          <w:szCs w:val="24"/>
        </w:rPr>
        <w:t xml:space="preserve"> Cambridge, MA: MIT Press.</w:t>
      </w:r>
    </w:p>
    <w:p w14:paraId="33BD2000"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Maratsos, M. (1990). Are actions to verbs as objects are to nouns? on the differential semantic bases of form class category. </w:t>
      </w:r>
      <w:r w:rsidRPr="00977DF9">
        <w:rPr>
          <w:rFonts w:ascii="Times New Roman" w:hAnsi="Times New Roman"/>
          <w:i/>
          <w:iCs/>
          <w:sz w:val="24"/>
          <w:szCs w:val="24"/>
          <w:lang w:val="en-US"/>
        </w:rPr>
        <w:t>Linguistics, 6</w:t>
      </w:r>
      <w:r w:rsidRPr="00977DF9">
        <w:rPr>
          <w:rFonts w:ascii="Times New Roman" w:hAnsi="Times New Roman"/>
          <w:sz w:val="24"/>
          <w:szCs w:val="24"/>
          <w:lang w:val="en-US"/>
        </w:rPr>
        <w:t xml:space="preserve">(310), 1351-1379. </w:t>
      </w:r>
    </w:p>
    <w:p w14:paraId="79816BF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Mathesius, V. (1928). On linguistic characterology with illustrations from modern English. </w:t>
      </w:r>
      <w:r w:rsidRPr="00977DF9">
        <w:rPr>
          <w:rFonts w:ascii="Times New Roman" w:hAnsi="Times New Roman"/>
          <w:i/>
          <w:iCs/>
          <w:sz w:val="24"/>
          <w:szCs w:val="24"/>
          <w:lang w:val="en-US"/>
        </w:rPr>
        <w:t xml:space="preserve">Actes du Premier Congres international de linguistes a la Haye, </w:t>
      </w:r>
      <w:r w:rsidRPr="00977DF9">
        <w:rPr>
          <w:rFonts w:ascii="Times New Roman" w:hAnsi="Times New Roman"/>
          <w:iCs/>
          <w:sz w:val="24"/>
          <w:szCs w:val="24"/>
          <w:lang w:val="en-US"/>
        </w:rPr>
        <w:t xml:space="preserve">[Reprinted in Vachek, J. (1964) </w:t>
      </w:r>
      <w:r w:rsidRPr="00977DF9">
        <w:rPr>
          <w:rFonts w:ascii="Times New Roman" w:hAnsi="Times New Roman"/>
          <w:i/>
          <w:iCs/>
          <w:sz w:val="24"/>
          <w:szCs w:val="24"/>
          <w:lang w:val="en-US"/>
        </w:rPr>
        <w:t>A Prague school reader in linguistics</w:t>
      </w:r>
      <w:r w:rsidRPr="00977DF9">
        <w:rPr>
          <w:rFonts w:ascii="Times New Roman" w:hAnsi="Times New Roman"/>
          <w:iCs/>
          <w:sz w:val="24"/>
          <w:szCs w:val="24"/>
          <w:lang w:val="en-US"/>
        </w:rPr>
        <w:t>. Bloomington, IN: Indiana University Press]</w:t>
      </w:r>
      <w:r w:rsidRPr="00977DF9">
        <w:rPr>
          <w:rFonts w:ascii="Times New Roman" w:hAnsi="Times New Roman"/>
          <w:sz w:val="24"/>
          <w:szCs w:val="24"/>
          <w:lang w:val="en-US"/>
        </w:rPr>
        <w:t xml:space="preserve">. </w:t>
      </w:r>
    </w:p>
    <w:p w14:paraId="751836B3"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Matthews, D., Lieven, E., Theakston, A., &amp; Tomasello, M. (2006). The effect of perceptual availability and prior discourse on young children's use of referring expressions. </w:t>
      </w:r>
      <w:r w:rsidRPr="00977DF9">
        <w:rPr>
          <w:rFonts w:ascii="Times New Roman" w:hAnsi="Times New Roman"/>
          <w:i/>
          <w:iCs/>
          <w:sz w:val="24"/>
          <w:szCs w:val="24"/>
          <w:lang w:val="en-US"/>
        </w:rPr>
        <w:t>Applied Psycholinguistics, 27</w:t>
      </w:r>
      <w:r w:rsidRPr="00977DF9">
        <w:rPr>
          <w:rFonts w:ascii="Times New Roman" w:hAnsi="Times New Roman"/>
          <w:sz w:val="24"/>
          <w:szCs w:val="24"/>
          <w:lang w:val="en-US"/>
        </w:rPr>
        <w:t xml:space="preserve">(3), 403-422. </w:t>
      </w:r>
    </w:p>
    <w:p w14:paraId="3CF76BF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Mazuka, R. (1996). Can a grammatical parameter be set before the first word? Prosodic contributions to early setting of a grammatical parameter. In J. Morgan &amp; K. Demuth (Eds.), </w:t>
      </w:r>
      <w:r w:rsidRPr="00977DF9">
        <w:rPr>
          <w:rFonts w:ascii="Times New Roman" w:hAnsi="Times New Roman"/>
          <w:i/>
          <w:iCs/>
          <w:sz w:val="24"/>
          <w:szCs w:val="24"/>
        </w:rPr>
        <w:t>Signal to syntax: Bootstrapping from speech to grammar in early acquisition</w:t>
      </w:r>
      <w:r w:rsidRPr="00977DF9">
        <w:rPr>
          <w:rFonts w:ascii="Times New Roman" w:hAnsi="Times New Roman"/>
          <w:sz w:val="24"/>
          <w:szCs w:val="24"/>
        </w:rPr>
        <w:t>. Mawah, NJ: Lawrence Erlbuam.</w:t>
      </w:r>
    </w:p>
    <w:p w14:paraId="7AF67F3B"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McCawley, J. D. (1992). Justifying part-of-speech distinctions in Mandarin Chinese. </w:t>
      </w:r>
      <w:r w:rsidRPr="00977DF9">
        <w:rPr>
          <w:rFonts w:ascii="Times New Roman" w:hAnsi="Times New Roman"/>
          <w:i/>
          <w:iCs/>
          <w:sz w:val="24"/>
          <w:szCs w:val="24"/>
          <w:lang w:val="en-US"/>
        </w:rPr>
        <w:t xml:space="preserve">Journal of Chinese Linguistics </w:t>
      </w:r>
      <w:r w:rsidRPr="00977DF9">
        <w:rPr>
          <w:rFonts w:ascii="Times New Roman" w:hAnsi="Times New Roman"/>
          <w:sz w:val="24"/>
          <w:szCs w:val="24"/>
          <w:lang w:val="en-US"/>
        </w:rPr>
        <w:t>20.211-46</w:t>
      </w:r>
    </w:p>
    <w:p w14:paraId="5D7BEEB9" w14:textId="77777777" w:rsidR="00F67BD4" w:rsidRPr="00977DF9" w:rsidRDefault="00F67BD4" w:rsidP="005336D8">
      <w:pPr>
        <w:spacing w:line="480" w:lineRule="auto"/>
        <w:contextualSpacing/>
        <w:rPr>
          <w:rFonts w:ascii="Times New Roman" w:hAnsi="Times New Roman"/>
          <w:sz w:val="24"/>
          <w:szCs w:val="24"/>
        </w:rPr>
      </w:pPr>
      <w:r w:rsidRPr="00977DF9">
        <w:rPr>
          <w:rFonts w:ascii="Times New Roman" w:hAnsi="Times New Roman"/>
          <w:sz w:val="24"/>
          <w:szCs w:val="24"/>
        </w:rPr>
        <w:t xml:space="preserve">Merchant, Jason (2005) Fragments and ellipsis. </w:t>
      </w:r>
      <w:r w:rsidRPr="00977DF9">
        <w:rPr>
          <w:rFonts w:ascii="Times New Roman" w:hAnsi="Times New Roman"/>
          <w:i/>
          <w:sz w:val="24"/>
          <w:szCs w:val="24"/>
        </w:rPr>
        <w:t>Linguistics and Philosophy 27</w:t>
      </w:r>
      <w:r w:rsidRPr="00977DF9">
        <w:rPr>
          <w:rFonts w:ascii="Times New Roman" w:hAnsi="Times New Roman"/>
          <w:sz w:val="24"/>
          <w:szCs w:val="24"/>
        </w:rPr>
        <w:t>, 661-738.</w:t>
      </w:r>
    </w:p>
    <w:p w14:paraId="7682057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Mintz, T. H. (2002). Category induction from distributional cues in an artificial language. </w:t>
      </w:r>
      <w:r w:rsidRPr="00977DF9">
        <w:rPr>
          <w:rFonts w:ascii="Times New Roman" w:hAnsi="Times New Roman"/>
          <w:i/>
          <w:iCs/>
          <w:sz w:val="24"/>
          <w:szCs w:val="24"/>
        </w:rPr>
        <w:t>Memory &amp; Cognition, 30</w:t>
      </w:r>
      <w:r w:rsidRPr="00977DF9">
        <w:rPr>
          <w:rFonts w:ascii="Times New Roman" w:hAnsi="Times New Roman"/>
          <w:sz w:val="24"/>
          <w:szCs w:val="24"/>
        </w:rPr>
        <w:t xml:space="preserve">(5), 678-686. </w:t>
      </w:r>
    </w:p>
    <w:p w14:paraId="7517E93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Mintz, T. H. (2006). Finding the verbs: distributional cues to categories available to young learners. In K. Hirsh-Pasek &amp; R. M. Golinkoff (Eds.), </w:t>
      </w:r>
      <w:r w:rsidRPr="00977DF9">
        <w:rPr>
          <w:rFonts w:ascii="Times New Roman" w:hAnsi="Times New Roman"/>
          <w:i/>
          <w:iCs/>
          <w:sz w:val="24"/>
          <w:szCs w:val="24"/>
        </w:rPr>
        <w:t>Action Meets Word: How Children Learn Verbs</w:t>
      </w:r>
      <w:r w:rsidRPr="00977DF9">
        <w:rPr>
          <w:rFonts w:ascii="Times New Roman" w:hAnsi="Times New Roman"/>
          <w:sz w:val="24"/>
          <w:szCs w:val="24"/>
        </w:rPr>
        <w:t>. New York: Oxford University Press.</w:t>
      </w:r>
    </w:p>
    <w:p w14:paraId="315BA8B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Mintz, T., H. (2003). Frequent frames as a cue for grammatical categories in child directed speech. </w:t>
      </w:r>
      <w:r w:rsidRPr="00977DF9">
        <w:rPr>
          <w:rFonts w:ascii="Times New Roman" w:hAnsi="Times New Roman"/>
          <w:i/>
          <w:iCs/>
          <w:sz w:val="24"/>
          <w:szCs w:val="24"/>
        </w:rPr>
        <w:t>Cognition, 90</w:t>
      </w:r>
      <w:r w:rsidRPr="00977DF9">
        <w:rPr>
          <w:rFonts w:ascii="Times New Roman" w:hAnsi="Times New Roman"/>
          <w:sz w:val="24"/>
          <w:szCs w:val="24"/>
        </w:rPr>
        <w:t xml:space="preserve">, 91-117. </w:t>
      </w:r>
    </w:p>
    <w:p w14:paraId="24637EE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Mohanan, K. P. (1982). Grammatical Relations and Clause Structure in Malayalam. in J. Bresnan, (ed.) </w:t>
      </w:r>
      <w:r w:rsidRPr="00977DF9">
        <w:rPr>
          <w:rFonts w:ascii="Times New Roman" w:hAnsi="Times New Roman"/>
          <w:i/>
          <w:sz w:val="24"/>
          <w:szCs w:val="24"/>
        </w:rPr>
        <w:t>The Mental Representation of Grammatical Relations</w:t>
      </w:r>
      <w:r w:rsidRPr="00977DF9">
        <w:rPr>
          <w:rFonts w:ascii="Times New Roman" w:hAnsi="Times New Roman"/>
          <w:sz w:val="24"/>
          <w:szCs w:val="24"/>
        </w:rPr>
        <w:t>. Cambridge, MA: MIT Press.</w:t>
      </w:r>
    </w:p>
    <w:p w14:paraId="1808D770" w14:textId="77777777" w:rsidR="00F67BD4" w:rsidRPr="00977DF9" w:rsidRDefault="00F67BD4" w:rsidP="005336D8">
      <w:pPr>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Morgan, Jerry (1973) </w:t>
      </w:r>
      <w:r w:rsidRPr="00977DF9">
        <w:rPr>
          <w:rFonts w:ascii="Times New Roman" w:hAnsi="Times New Roman"/>
          <w:i/>
          <w:sz w:val="24"/>
          <w:szCs w:val="24"/>
        </w:rPr>
        <w:t>Sentence fragments and the notion ‘sentence’.</w:t>
      </w:r>
      <w:r w:rsidRPr="00977DF9">
        <w:rPr>
          <w:rFonts w:ascii="Times New Roman" w:hAnsi="Times New Roman"/>
          <w:sz w:val="24"/>
          <w:szCs w:val="24"/>
        </w:rPr>
        <w:t xml:space="preserve"> In Kachru, B.B. et al. (eds.) Issues in Linguistics: Papers in honor of Henry and Renee Kahane, (pp. 719-752), University of Illinois Press.</w:t>
      </w:r>
    </w:p>
    <w:p w14:paraId="263DA3E7" w14:textId="77777777" w:rsidR="00F67BD4" w:rsidRPr="00977DF9" w:rsidRDefault="00F67BD4" w:rsidP="005336D8">
      <w:pPr>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Morgan, Jerry (1989) </w:t>
      </w:r>
      <w:r w:rsidRPr="00977DF9">
        <w:rPr>
          <w:rFonts w:ascii="Times New Roman" w:hAnsi="Times New Roman"/>
          <w:i/>
          <w:sz w:val="24"/>
          <w:szCs w:val="24"/>
        </w:rPr>
        <w:t>Sentence fragments revisited.</w:t>
      </w:r>
      <w:r w:rsidRPr="00977DF9">
        <w:rPr>
          <w:rFonts w:ascii="Times New Roman" w:hAnsi="Times New Roman"/>
          <w:sz w:val="24"/>
          <w:szCs w:val="24"/>
        </w:rPr>
        <w:t xml:space="preserve"> In Papers from the 25th Annual Regional Meeting of the Chicago Linguistic Society, Part Two: Parasession on Language in Context, (pp. 228-41), Chicago, IL.</w:t>
      </w:r>
    </w:p>
    <w:p w14:paraId="25C5A1F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Nespor, M., &amp; Vogel, I. (1986). </w:t>
      </w:r>
      <w:r w:rsidRPr="00977DF9">
        <w:rPr>
          <w:rFonts w:ascii="Times New Roman" w:hAnsi="Times New Roman"/>
          <w:i/>
          <w:iCs/>
          <w:sz w:val="24"/>
          <w:szCs w:val="24"/>
        </w:rPr>
        <w:t>Prosodic Phonology</w:t>
      </w:r>
      <w:r w:rsidRPr="00977DF9">
        <w:rPr>
          <w:rFonts w:ascii="Times New Roman" w:hAnsi="Times New Roman"/>
          <w:sz w:val="24"/>
          <w:szCs w:val="24"/>
        </w:rPr>
        <w:t>. Dordrecht: Foris.</w:t>
      </w:r>
    </w:p>
    <w:p w14:paraId="29E29044"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Newmeyer, F. J. (1991). Functional explanation in linguistics and the origins of lanaguage. </w:t>
      </w:r>
      <w:r w:rsidRPr="00977DF9">
        <w:rPr>
          <w:rFonts w:ascii="Times New Roman" w:hAnsi="Times New Roman"/>
          <w:i/>
          <w:iCs/>
          <w:sz w:val="24"/>
          <w:szCs w:val="24"/>
        </w:rPr>
        <w:t>Lanaguage and Cognitive Processes, 11</w:t>
      </w:r>
      <w:r w:rsidRPr="00977DF9">
        <w:rPr>
          <w:rFonts w:ascii="Times New Roman" w:hAnsi="Times New Roman"/>
          <w:sz w:val="24"/>
          <w:szCs w:val="24"/>
        </w:rPr>
        <w:t xml:space="preserve">(1), 3-28. </w:t>
      </w:r>
    </w:p>
    <w:p w14:paraId="73C541E3"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Newmeyer, F. J. (1995). Conceptual structure and syntax. </w:t>
      </w:r>
      <w:r w:rsidRPr="00977DF9">
        <w:rPr>
          <w:rFonts w:ascii="Times New Roman" w:hAnsi="Times New Roman"/>
          <w:i/>
          <w:iCs/>
          <w:sz w:val="24"/>
          <w:szCs w:val="24"/>
          <w:lang w:val="en-US"/>
        </w:rPr>
        <w:t>Behavioral and Brain Sciences, 18</w:t>
      </w:r>
      <w:r w:rsidRPr="00977DF9">
        <w:rPr>
          <w:rFonts w:ascii="Times New Roman" w:hAnsi="Times New Roman"/>
          <w:sz w:val="24"/>
          <w:szCs w:val="24"/>
          <w:lang w:val="en-US"/>
        </w:rPr>
        <w:t>(1-9), 202.</w:t>
      </w:r>
    </w:p>
    <w:p w14:paraId="717DA2B7"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Nida, E. A. (1949). </w:t>
      </w:r>
      <w:r w:rsidRPr="00977DF9">
        <w:rPr>
          <w:rFonts w:ascii="Times New Roman" w:hAnsi="Times New Roman"/>
          <w:i/>
          <w:iCs/>
          <w:sz w:val="24"/>
          <w:szCs w:val="24"/>
          <w:lang w:val="en-US"/>
        </w:rPr>
        <w:t>Morphology</w:t>
      </w:r>
      <w:r w:rsidRPr="00977DF9">
        <w:rPr>
          <w:rFonts w:ascii="Times New Roman" w:hAnsi="Times New Roman"/>
          <w:sz w:val="24"/>
          <w:szCs w:val="24"/>
          <w:lang w:val="en-US"/>
        </w:rPr>
        <w:t>. Ann Arbor: University of Michigan Press.</w:t>
      </w:r>
    </w:p>
    <w:p w14:paraId="7BD82D0E"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Parisien, C., Fazly, A., &amp; Stevenson, S. (2008). An incremen- tal Bayesian model for learning syntactic categories. In </w:t>
      </w:r>
      <w:r w:rsidRPr="00977DF9">
        <w:rPr>
          <w:rFonts w:ascii="Times New Roman" w:hAnsi="Times New Roman"/>
          <w:i/>
          <w:iCs/>
          <w:sz w:val="24"/>
          <w:szCs w:val="24"/>
          <w:lang w:val="en-US"/>
        </w:rPr>
        <w:t>Proceedings of the Conference on Computational Natural Language Learning</w:t>
      </w:r>
      <w:r w:rsidRPr="00977DF9">
        <w:rPr>
          <w:rFonts w:ascii="Times New Roman" w:hAnsi="Times New Roman"/>
          <w:sz w:val="24"/>
          <w:szCs w:val="24"/>
          <w:lang w:val="en-US"/>
        </w:rPr>
        <w:t xml:space="preserve"> (pp. 89–96).</w:t>
      </w:r>
    </w:p>
    <w:p w14:paraId="2F45658D"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Pearl, L. (2007). </w:t>
      </w:r>
      <w:r w:rsidRPr="00977DF9">
        <w:rPr>
          <w:rFonts w:ascii="Times New Roman" w:hAnsi="Times New Roman"/>
          <w:i/>
          <w:sz w:val="24"/>
          <w:szCs w:val="24"/>
          <w:lang w:val="en-US"/>
        </w:rPr>
        <w:t xml:space="preserve">Necessary Bias in Natural Language Learning. </w:t>
      </w:r>
      <w:r w:rsidRPr="00977DF9">
        <w:rPr>
          <w:rFonts w:ascii="Times New Roman" w:hAnsi="Times New Roman"/>
          <w:sz w:val="24"/>
          <w:szCs w:val="24"/>
          <w:lang w:val="en-US"/>
        </w:rPr>
        <w:t>Unpublished PhD Thesis, University of Maryland.</w:t>
      </w:r>
    </w:p>
    <w:p w14:paraId="1455A89E"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Pearl, L. &amp; Lidz, J. (2009). When domain-general learning fails and when it succeeds: Identifying the contribution of domain specificity. </w:t>
      </w:r>
      <w:r w:rsidRPr="00977DF9">
        <w:rPr>
          <w:rFonts w:ascii="Times New Roman" w:hAnsi="Times New Roman"/>
          <w:i/>
          <w:sz w:val="24"/>
          <w:szCs w:val="24"/>
          <w:lang w:val="en-US"/>
        </w:rPr>
        <w:t>Language Learning and Development, 5</w:t>
      </w:r>
      <w:r w:rsidRPr="00977DF9">
        <w:rPr>
          <w:rFonts w:ascii="Times New Roman" w:hAnsi="Times New Roman"/>
          <w:sz w:val="24"/>
          <w:szCs w:val="24"/>
          <w:lang w:val="en-US"/>
        </w:rPr>
        <w:t>(4), 235-265.</w:t>
      </w:r>
    </w:p>
    <w:p w14:paraId="3532796F"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Pierrehumbert, J.B. (2003). Phonetic diversity, statistical learning, and acquisition of phonology. </w:t>
      </w:r>
      <w:r w:rsidRPr="00977DF9">
        <w:rPr>
          <w:rFonts w:ascii="Times New Roman" w:hAnsi="Times New Roman"/>
          <w:i/>
          <w:sz w:val="24"/>
          <w:szCs w:val="24"/>
          <w:lang w:val="en-US"/>
        </w:rPr>
        <w:t>Language and Speech, 46</w:t>
      </w:r>
      <w:r w:rsidRPr="00977DF9">
        <w:rPr>
          <w:rFonts w:ascii="Times New Roman" w:hAnsi="Times New Roman"/>
          <w:sz w:val="24"/>
          <w:szCs w:val="24"/>
          <w:lang w:val="en-US"/>
        </w:rPr>
        <w:t>(2-3), 115-154.</w:t>
      </w:r>
    </w:p>
    <w:p w14:paraId="6C696E77"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Pinker, S. (1984). </w:t>
      </w:r>
      <w:r w:rsidRPr="00977DF9">
        <w:rPr>
          <w:rFonts w:ascii="Times New Roman" w:hAnsi="Times New Roman"/>
          <w:i/>
          <w:iCs/>
          <w:sz w:val="24"/>
          <w:szCs w:val="24"/>
        </w:rPr>
        <w:t>Language learnability and language development</w:t>
      </w:r>
      <w:r w:rsidRPr="00977DF9">
        <w:rPr>
          <w:rFonts w:ascii="Times New Roman" w:hAnsi="Times New Roman"/>
          <w:sz w:val="24"/>
          <w:szCs w:val="24"/>
        </w:rPr>
        <w:t>. Cambridge, MA: Harvard University Press.</w:t>
      </w:r>
    </w:p>
    <w:p w14:paraId="23BFAE9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Pinker, S. (1987). The bootstrapping problem in language acquisition. In B. Macwhinney (Ed.), </w:t>
      </w:r>
      <w:r w:rsidRPr="00977DF9">
        <w:rPr>
          <w:rFonts w:ascii="Times New Roman" w:hAnsi="Times New Roman"/>
          <w:i/>
          <w:iCs/>
          <w:sz w:val="24"/>
          <w:szCs w:val="24"/>
        </w:rPr>
        <w:t>Mechanisms of language acquisition</w:t>
      </w:r>
      <w:r w:rsidRPr="00977DF9">
        <w:rPr>
          <w:rFonts w:ascii="Times New Roman" w:hAnsi="Times New Roman"/>
          <w:sz w:val="24"/>
          <w:szCs w:val="24"/>
        </w:rPr>
        <w:t xml:space="preserve"> (pp. 339-441). Hillsdale, NJ: Lawrence Erlbaum.</w:t>
      </w:r>
    </w:p>
    <w:p w14:paraId="0B9984F1"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Pinker, S. (1989). </w:t>
      </w:r>
      <w:r w:rsidRPr="00977DF9">
        <w:rPr>
          <w:rFonts w:ascii="Times New Roman" w:hAnsi="Times New Roman"/>
          <w:i/>
          <w:iCs/>
          <w:sz w:val="24"/>
          <w:szCs w:val="24"/>
        </w:rPr>
        <w:t>Learnability and Cognition; The Acquisition of Argument Structure</w:t>
      </w:r>
      <w:r w:rsidRPr="00977DF9">
        <w:rPr>
          <w:rFonts w:ascii="Times New Roman" w:hAnsi="Times New Roman"/>
          <w:sz w:val="24"/>
          <w:szCs w:val="24"/>
        </w:rPr>
        <w:t>. Cambridge, MA: MIT.</w:t>
      </w:r>
    </w:p>
    <w:p w14:paraId="1B8DB9DD"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Pinker, S., &amp; Bloom, P. (1990). Natural language and natural selection. . </w:t>
      </w:r>
      <w:r w:rsidRPr="00977DF9">
        <w:rPr>
          <w:rFonts w:ascii="Times New Roman" w:hAnsi="Times New Roman"/>
          <w:i/>
          <w:iCs/>
          <w:sz w:val="24"/>
          <w:szCs w:val="24"/>
        </w:rPr>
        <w:t>Behavioral and Brain Sciences 13</w:t>
      </w:r>
      <w:r w:rsidRPr="00977DF9">
        <w:rPr>
          <w:rFonts w:ascii="Times New Roman" w:hAnsi="Times New Roman"/>
          <w:sz w:val="24"/>
          <w:szCs w:val="24"/>
        </w:rPr>
        <w:t xml:space="preserve">(4), 707-784. </w:t>
      </w:r>
    </w:p>
    <w:p w14:paraId="2720227C"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Pinker, S., &amp; Jackendoff. (2005). The faculty of language: What's special about it? </w:t>
      </w:r>
      <w:r w:rsidRPr="00977DF9">
        <w:rPr>
          <w:rFonts w:ascii="Times New Roman" w:hAnsi="Times New Roman"/>
          <w:i/>
          <w:iCs/>
          <w:sz w:val="24"/>
          <w:szCs w:val="24"/>
          <w:lang w:val="en-US"/>
        </w:rPr>
        <w:t>Cognition, 95</w:t>
      </w:r>
      <w:r w:rsidRPr="00977DF9">
        <w:rPr>
          <w:rFonts w:ascii="Times New Roman" w:hAnsi="Times New Roman"/>
          <w:sz w:val="24"/>
          <w:szCs w:val="24"/>
          <w:lang w:val="en-US"/>
        </w:rPr>
        <w:t xml:space="preserve">, 201-236. </w:t>
      </w:r>
    </w:p>
    <w:p w14:paraId="16D7C8A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Postal, P. M. (1998). </w:t>
      </w:r>
      <w:r w:rsidRPr="00977DF9">
        <w:rPr>
          <w:rFonts w:ascii="Times New Roman" w:hAnsi="Times New Roman"/>
          <w:i/>
          <w:sz w:val="24"/>
          <w:szCs w:val="24"/>
        </w:rPr>
        <w:t>Three Investigations of Extraction.</w:t>
      </w:r>
      <w:r w:rsidRPr="00977DF9">
        <w:rPr>
          <w:rFonts w:ascii="Times New Roman" w:hAnsi="Times New Roman"/>
          <w:sz w:val="24"/>
          <w:szCs w:val="24"/>
        </w:rPr>
        <w:t xml:space="preserve"> Cambridge, MA: MIT Press</w:t>
      </w:r>
    </w:p>
    <w:p w14:paraId="6F39DE8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de-DE"/>
        </w:rPr>
        <w:t xml:space="preserve">Pullum, G. K., &amp; Scholz, B. C. (2002). </w:t>
      </w:r>
      <w:r w:rsidRPr="00977DF9">
        <w:rPr>
          <w:rFonts w:ascii="Times New Roman" w:hAnsi="Times New Roman"/>
          <w:sz w:val="24"/>
          <w:szCs w:val="24"/>
        </w:rPr>
        <w:t xml:space="preserve">Empirical assessment of stimulus poverty arguments. </w:t>
      </w:r>
      <w:r w:rsidRPr="00977DF9">
        <w:rPr>
          <w:rFonts w:ascii="Times New Roman" w:hAnsi="Times New Roman"/>
          <w:i/>
          <w:iCs/>
          <w:sz w:val="24"/>
          <w:szCs w:val="24"/>
        </w:rPr>
        <w:t>Linguistic Review, 19</w:t>
      </w:r>
      <w:r w:rsidRPr="00977DF9">
        <w:rPr>
          <w:rFonts w:ascii="Times New Roman" w:hAnsi="Times New Roman"/>
          <w:sz w:val="24"/>
          <w:szCs w:val="24"/>
        </w:rPr>
        <w:t xml:space="preserve">, 9-50. </w:t>
      </w:r>
    </w:p>
    <w:p w14:paraId="1A1AA06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Pye, C. (1990). The acquisition of ergative languages. </w:t>
      </w:r>
      <w:r w:rsidRPr="00977DF9">
        <w:rPr>
          <w:rFonts w:ascii="Times New Roman" w:hAnsi="Times New Roman"/>
          <w:i/>
          <w:sz w:val="24"/>
          <w:szCs w:val="24"/>
        </w:rPr>
        <w:t>Linguistics, 28,</w:t>
      </w:r>
      <w:r w:rsidRPr="00977DF9">
        <w:rPr>
          <w:rFonts w:ascii="Times New Roman" w:hAnsi="Times New Roman"/>
          <w:sz w:val="24"/>
          <w:szCs w:val="24"/>
        </w:rPr>
        <w:t xml:space="preserve"> 1291–330.</w:t>
      </w:r>
    </w:p>
    <w:p w14:paraId="0A898F94"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Radford, A. (2004). </w:t>
      </w:r>
      <w:r w:rsidRPr="00977DF9">
        <w:rPr>
          <w:rFonts w:ascii="Times New Roman" w:hAnsi="Times New Roman"/>
          <w:i/>
          <w:iCs/>
          <w:sz w:val="24"/>
          <w:szCs w:val="24"/>
        </w:rPr>
        <w:t>Minimalist Syntax- Exploring the structure of English</w:t>
      </w:r>
      <w:r w:rsidRPr="00977DF9">
        <w:rPr>
          <w:rFonts w:ascii="Times New Roman" w:hAnsi="Times New Roman"/>
          <w:sz w:val="24"/>
          <w:szCs w:val="24"/>
        </w:rPr>
        <w:t>. Cambridge: Cambridge University Press.</w:t>
      </w:r>
    </w:p>
    <w:p w14:paraId="5A55DEA8"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Redington, M., Chater, N., &amp; Finch, S. (1998). Distributional information: A powerful cue for acquiring syntactic categories. </w:t>
      </w:r>
      <w:r w:rsidRPr="00977DF9">
        <w:rPr>
          <w:rFonts w:ascii="Times New Roman" w:hAnsi="Times New Roman"/>
          <w:i/>
          <w:iCs/>
          <w:sz w:val="24"/>
          <w:szCs w:val="24"/>
          <w:lang w:val="en-US"/>
        </w:rPr>
        <w:t>Cognitive Science, 22</w:t>
      </w:r>
      <w:r w:rsidRPr="00977DF9">
        <w:rPr>
          <w:rFonts w:ascii="Times New Roman" w:hAnsi="Times New Roman"/>
          <w:sz w:val="24"/>
          <w:szCs w:val="24"/>
          <w:lang w:val="en-US"/>
        </w:rPr>
        <w:t xml:space="preserve">(4), 425-469. </w:t>
      </w:r>
    </w:p>
    <w:p w14:paraId="2B4BAE38"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Reinhart, T. (1983). </w:t>
      </w:r>
      <w:r w:rsidRPr="00977DF9">
        <w:rPr>
          <w:rFonts w:ascii="Times New Roman" w:hAnsi="Times New Roman"/>
          <w:i/>
          <w:iCs/>
          <w:sz w:val="24"/>
          <w:szCs w:val="24"/>
          <w:lang w:val="en-US"/>
        </w:rPr>
        <w:t>Anaphora and semantic interpretation</w:t>
      </w:r>
      <w:r w:rsidRPr="00977DF9">
        <w:rPr>
          <w:rFonts w:ascii="Times New Roman" w:hAnsi="Times New Roman"/>
          <w:sz w:val="24"/>
          <w:szCs w:val="24"/>
          <w:lang w:val="en-US"/>
        </w:rPr>
        <w:t>. London: Croom Helm.</w:t>
      </w:r>
    </w:p>
    <w:p w14:paraId="1167765C"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Rijkhoff, J. (2003). When can a language have nouns and verbs? </w:t>
      </w:r>
      <w:r w:rsidRPr="00977DF9">
        <w:rPr>
          <w:rFonts w:ascii="Times New Roman" w:hAnsi="Times New Roman"/>
          <w:i/>
          <w:iCs/>
          <w:sz w:val="24"/>
          <w:szCs w:val="24"/>
        </w:rPr>
        <w:t>Acta Linguistica Hafniensa, 35</w:t>
      </w:r>
      <w:r w:rsidRPr="00977DF9">
        <w:rPr>
          <w:rFonts w:ascii="Times New Roman" w:hAnsi="Times New Roman"/>
          <w:sz w:val="24"/>
          <w:szCs w:val="24"/>
        </w:rPr>
        <w:t xml:space="preserve">, 7-38. </w:t>
      </w:r>
    </w:p>
    <w:p w14:paraId="49345CF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Rispoli, M., Hadley, P. A., &amp; Holt, J. K. (2009). The growth of tense productivity. </w:t>
      </w:r>
      <w:r w:rsidRPr="00977DF9">
        <w:rPr>
          <w:rFonts w:ascii="Times New Roman" w:hAnsi="Times New Roman"/>
          <w:i/>
          <w:iCs/>
          <w:sz w:val="24"/>
          <w:szCs w:val="24"/>
          <w:lang w:val="en-US"/>
        </w:rPr>
        <w:t>Journal of Speech, Language and Hearing Research</w:t>
      </w:r>
      <w:r w:rsidRPr="00977DF9">
        <w:rPr>
          <w:rFonts w:ascii="Times New Roman" w:hAnsi="Times New Roman"/>
          <w:sz w:val="24"/>
          <w:szCs w:val="24"/>
          <w:lang w:val="en-US"/>
        </w:rPr>
        <w:t>, </w:t>
      </w:r>
      <w:r w:rsidRPr="00977DF9">
        <w:rPr>
          <w:rFonts w:ascii="Times New Roman" w:hAnsi="Times New Roman"/>
          <w:i/>
          <w:iCs/>
          <w:sz w:val="24"/>
          <w:szCs w:val="24"/>
          <w:lang w:val="en-US"/>
        </w:rPr>
        <w:t>52</w:t>
      </w:r>
      <w:r w:rsidRPr="00977DF9">
        <w:rPr>
          <w:rFonts w:ascii="Times New Roman" w:hAnsi="Times New Roman"/>
          <w:sz w:val="24"/>
          <w:szCs w:val="24"/>
          <w:lang w:val="en-US"/>
        </w:rPr>
        <w:t>(4), 930-944.</w:t>
      </w:r>
    </w:p>
    <w:p w14:paraId="78E0779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Roeper, T. (2007). </w:t>
      </w:r>
      <w:r w:rsidRPr="00977DF9">
        <w:rPr>
          <w:rFonts w:ascii="Times New Roman" w:hAnsi="Times New Roman"/>
          <w:i/>
          <w:iCs/>
          <w:sz w:val="24"/>
          <w:szCs w:val="24"/>
          <w:lang w:val="en-US"/>
        </w:rPr>
        <w:t>The prism of grammar: How child language illuminates humanism</w:t>
      </w:r>
      <w:r w:rsidRPr="00977DF9">
        <w:rPr>
          <w:rFonts w:ascii="Times New Roman" w:hAnsi="Times New Roman"/>
          <w:sz w:val="24"/>
          <w:szCs w:val="24"/>
          <w:lang w:val="en-US"/>
        </w:rPr>
        <w:t>.</w:t>
      </w:r>
    </w:p>
    <w:p w14:paraId="56594E6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Ross, J. R. (1967). Constraints on variables in syntax, PhD Thesis, MIT . Published as </w:t>
      </w:r>
      <w:r w:rsidRPr="00977DF9">
        <w:rPr>
          <w:rFonts w:ascii="Times New Roman" w:hAnsi="Times New Roman"/>
          <w:i/>
          <w:sz w:val="24"/>
          <w:szCs w:val="24"/>
        </w:rPr>
        <w:t>Infinite Syntax!</w:t>
      </w:r>
      <w:r w:rsidRPr="00977DF9">
        <w:rPr>
          <w:rFonts w:ascii="Times New Roman" w:hAnsi="Times New Roman"/>
          <w:sz w:val="24"/>
          <w:szCs w:val="24"/>
        </w:rPr>
        <w:t>. 1986. Norwood, NJ: Ablex Publishing Corporation.</w:t>
      </w:r>
    </w:p>
    <w:p w14:paraId="3B2177D8"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Rowland, C. F., &amp; Pine, J. M. (2000). Subject-auxiliary inversion errors and wh-question acquisition: 'what children do know!'. </w:t>
      </w:r>
      <w:r w:rsidRPr="00977DF9">
        <w:rPr>
          <w:rFonts w:ascii="Times New Roman" w:hAnsi="Times New Roman"/>
          <w:i/>
          <w:iCs/>
          <w:sz w:val="24"/>
          <w:szCs w:val="24"/>
        </w:rPr>
        <w:t>Journal of Child Language, 27</w:t>
      </w:r>
      <w:r w:rsidRPr="00977DF9">
        <w:rPr>
          <w:rFonts w:ascii="Times New Roman" w:hAnsi="Times New Roman"/>
          <w:sz w:val="24"/>
          <w:szCs w:val="24"/>
        </w:rPr>
        <w:t xml:space="preserve">(1), 157-181. </w:t>
      </w:r>
    </w:p>
    <w:p w14:paraId="0DFF7CAD"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bCs/>
          <w:sz w:val="24"/>
          <w:szCs w:val="24"/>
        </w:rPr>
        <w:t>Sag</w:t>
      </w:r>
      <w:r w:rsidRPr="00977DF9">
        <w:rPr>
          <w:rFonts w:ascii="Times New Roman" w:hAnsi="Times New Roman"/>
          <w:sz w:val="24"/>
          <w:szCs w:val="24"/>
        </w:rPr>
        <w:t>, I.A., </w:t>
      </w:r>
      <w:r w:rsidRPr="00977DF9">
        <w:rPr>
          <w:rFonts w:ascii="Times New Roman" w:hAnsi="Times New Roman"/>
          <w:bCs/>
          <w:sz w:val="24"/>
          <w:szCs w:val="24"/>
        </w:rPr>
        <w:t>Hofmeister, P.</w:t>
      </w:r>
      <w:r w:rsidRPr="00977DF9">
        <w:rPr>
          <w:rFonts w:ascii="Times New Roman" w:hAnsi="Times New Roman"/>
          <w:sz w:val="24"/>
          <w:szCs w:val="24"/>
        </w:rPr>
        <w:t xml:space="preserve"> &amp; </w:t>
      </w:r>
      <w:r w:rsidRPr="00977DF9">
        <w:rPr>
          <w:rFonts w:ascii="Times New Roman" w:hAnsi="Times New Roman"/>
          <w:bCs/>
          <w:sz w:val="24"/>
          <w:szCs w:val="24"/>
        </w:rPr>
        <w:t>Snider, N</w:t>
      </w:r>
      <w:r w:rsidRPr="00977DF9">
        <w:rPr>
          <w:rFonts w:ascii="Times New Roman" w:hAnsi="Times New Roman"/>
          <w:sz w:val="24"/>
          <w:szCs w:val="24"/>
        </w:rPr>
        <w:t>. (2007). Processing complexity in subjacency violations: the complex noun phrase constraint. </w:t>
      </w:r>
      <w:r w:rsidRPr="00977DF9">
        <w:rPr>
          <w:rFonts w:ascii="Times New Roman" w:hAnsi="Times New Roman"/>
          <w:i/>
          <w:iCs/>
          <w:sz w:val="24"/>
          <w:szCs w:val="24"/>
        </w:rPr>
        <w:t>Proceedings of the 43rd Annual Meeting of the Chicago Linguistic Society</w:t>
      </w:r>
      <w:r w:rsidRPr="00977DF9">
        <w:rPr>
          <w:rFonts w:ascii="Times New Roman" w:hAnsi="Times New Roman"/>
          <w:sz w:val="24"/>
          <w:szCs w:val="24"/>
        </w:rPr>
        <w:t>, Vol. 1. Chicago: CLS.</w:t>
      </w:r>
    </w:p>
    <w:p w14:paraId="1D5EBF35" w14:textId="77777777" w:rsidR="00F67BD4" w:rsidRPr="00977DF9" w:rsidRDefault="00F67BD4" w:rsidP="005336D8">
      <w:pPr>
        <w:spacing w:line="480" w:lineRule="auto"/>
        <w:ind w:left="567" w:hanging="567"/>
        <w:contextualSpacing/>
        <w:rPr>
          <w:rFonts w:ascii="Times New Roman" w:hAnsi="Times New Roman"/>
          <w:sz w:val="24"/>
          <w:szCs w:val="24"/>
          <w:lang w:val="en-US"/>
        </w:rPr>
      </w:pPr>
      <w:r w:rsidRPr="00977DF9">
        <w:rPr>
          <w:rFonts w:ascii="Times New Roman" w:hAnsi="Times New Roman"/>
          <w:sz w:val="24"/>
          <w:szCs w:val="24"/>
          <w:lang w:val="en-US"/>
        </w:rPr>
        <w:t>Sakas, W.G. &amp; Fodor, J.D. (2012) Disambiguating Syntactic Triggers. </w:t>
      </w:r>
      <w:r w:rsidRPr="00977DF9">
        <w:rPr>
          <w:rFonts w:ascii="Times New Roman" w:hAnsi="Times New Roman"/>
          <w:i/>
          <w:iCs/>
          <w:sz w:val="24"/>
          <w:szCs w:val="24"/>
          <w:lang w:val="en-US"/>
        </w:rPr>
        <w:t>Language Acquisition,</w:t>
      </w:r>
      <w:r w:rsidRPr="00977DF9">
        <w:rPr>
          <w:rFonts w:ascii="Times New Roman" w:hAnsi="Times New Roman"/>
          <w:sz w:val="24"/>
          <w:szCs w:val="24"/>
          <w:lang w:val="en-US"/>
        </w:rPr>
        <w:t> 19.</w:t>
      </w:r>
    </w:p>
    <w:p w14:paraId="56DA1D3C" w14:textId="77777777" w:rsidR="00F67BD4" w:rsidRPr="00977DF9" w:rsidRDefault="00F67BD4" w:rsidP="005336D8">
      <w:pPr>
        <w:spacing w:line="480" w:lineRule="auto"/>
        <w:ind w:left="567" w:hanging="567"/>
        <w:contextualSpacing/>
        <w:rPr>
          <w:rFonts w:ascii="Times New Roman" w:hAnsi="Times New Roman"/>
          <w:sz w:val="24"/>
          <w:szCs w:val="24"/>
        </w:rPr>
      </w:pPr>
      <w:r w:rsidRPr="00977DF9">
        <w:rPr>
          <w:rFonts w:ascii="Times New Roman" w:hAnsi="Times New Roman"/>
          <w:sz w:val="24"/>
          <w:szCs w:val="24"/>
        </w:rPr>
        <w:t xml:space="preserve">Sakas, W.G. &amp;Nishimoto, E. (2002) Search, structure or statistics? A comparative Study of memoryless heuristics for syntax acquisition, Proceedings of the 24th Annual  Conference  of the Cognitive Science Society.  Hillsdale NJ: Lawrence  Erlbaum Associates,  </w:t>
      </w:r>
    </w:p>
    <w:p w14:paraId="08A05D7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Saxton, M. (2010). </w:t>
      </w:r>
      <w:r w:rsidRPr="00977DF9">
        <w:rPr>
          <w:rFonts w:ascii="Times New Roman" w:hAnsi="Times New Roman"/>
          <w:i/>
          <w:iCs/>
          <w:sz w:val="24"/>
          <w:szCs w:val="24"/>
        </w:rPr>
        <w:t xml:space="preserve">Child Language: Acquisition and Development. </w:t>
      </w:r>
      <w:r w:rsidRPr="00977DF9">
        <w:rPr>
          <w:rFonts w:ascii="Times New Roman" w:hAnsi="Times New Roman"/>
          <w:sz w:val="24"/>
          <w:szCs w:val="24"/>
        </w:rPr>
        <w:t>London: Sage.</w:t>
      </w:r>
    </w:p>
    <w:p w14:paraId="0B2F6452"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Schachter, P. (1976). The Subject in Philippine Languages: Topic, Actor, Actor-Topic or None of the Above? in C. Li, (ed.), </w:t>
      </w:r>
      <w:r w:rsidRPr="00977DF9">
        <w:rPr>
          <w:rFonts w:ascii="Times New Roman" w:hAnsi="Times New Roman"/>
          <w:i/>
          <w:sz w:val="24"/>
          <w:szCs w:val="24"/>
        </w:rPr>
        <w:t xml:space="preserve">Syntax and Semantics: Subject and Topic. </w:t>
      </w:r>
      <w:r w:rsidRPr="00977DF9">
        <w:rPr>
          <w:rFonts w:ascii="Times New Roman" w:hAnsi="Times New Roman"/>
          <w:sz w:val="24"/>
          <w:szCs w:val="24"/>
        </w:rPr>
        <w:t xml:space="preserve">New York: Academic  Press. </w:t>
      </w:r>
    </w:p>
    <w:p w14:paraId="34286473"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Siegel, L. (2000). </w:t>
      </w:r>
      <w:r w:rsidRPr="00977DF9">
        <w:rPr>
          <w:rFonts w:ascii="Times New Roman" w:hAnsi="Times New Roman"/>
          <w:i/>
          <w:sz w:val="24"/>
          <w:szCs w:val="24"/>
        </w:rPr>
        <w:t xml:space="preserve">Semantic bootstrapping and ergativity. </w:t>
      </w:r>
      <w:r w:rsidRPr="00977DF9">
        <w:rPr>
          <w:rFonts w:ascii="Times New Roman" w:hAnsi="Times New Roman"/>
          <w:sz w:val="24"/>
          <w:szCs w:val="24"/>
        </w:rPr>
        <w:t>Paper presented at the meeting of the Linguistic Society of America, 8</w:t>
      </w:r>
      <w:r w:rsidRPr="00977DF9">
        <w:rPr>
          <w:rFonts w:ascii="Times New Roman" w:hAnsi="Times New Roman"/>
          <w:sz w:val="24"/>
          <w:szCs w:val="24"/>
          <w:vertAlign w:val="superscript"/>
        </w:rPr>
        <w:t>th</w:t>
      </w:r>
      <w:r w:rsidRPr="00977DF9">
        <w:rPr>
          <w:rFonts w:ascii="Times New Roman" w:hAnsi="Times New Roman"/>
          <w:sz w:val="24"/>
          <w:szCs w:val="24"/>
        </w:rPr>
        <w:t xml:space="preserve"> January 2000, Chicago, IL.</w:t>
      </w:r>
    </w:p>
    <w:p w14:paraId="0CA24E4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de-DE"/>
        </w:rPr>
        <w:t xml:space="preserve">Soderstrom, M., Seidl, A., Kemler-Nelson, D. G., &amp; Jusczyk, P. W. (2003). </w:t>
      </w:r>
      <w:r w:rsidRPr="00977DF9">
        <w:rPr>
          <w:rFonts w:ascii="Times New Roman" w:hAnsi="Times New Roman"/>
          <w:sz w:val="24"/>
          <w:szCs w:val="24"/>
        </w:rPr>
        <w:t xml:space="preserve">The prosodic bootstrapping of phrases: Evidence from prelinguistic infants. </w:t>
      </w:r>
      <w:r w:rsidRPr="00977DF9">
        <w:rPr>
          <w:rFonts w:ascii="Times New Roman" w:hAnsi="Times New Roman"/>
          <w:i/>
          <w:iCs/>
          <w:sz w:val="24"/>
          <w:szCs w:val="24"/>
        </w:rPr>
        <w:t>Journal of Memory and Language, 49</w:t>
      </w:r>
      <w:r w:rsidRPr="00977DF9">
        <w:rPr>
          <w:rFonts w:ascii="Times New Roman" w:hAnsi="Times New Roman"/>
          <w:sz w:val="24"/>
          <w:szCs w:val="24"/>
        </w:rPr>
        <w:t>(2), 249-267.</w:t>
      </w:r>
    </w:p>
    <w:p w14:paraId="49A1734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Somashekar, S. (1995). </w:t>
      </w:r>
      <w:r w:rsidRPr="00977DF9">
        <w:rPr>
          <w:rFonts w:ascii="Times New Roman" w:hAnsi="Times New Roman"/>
          <w:i/>
          <w:sz w:val="24"/>
          <w:szCs w:val="24"/>
        </w:rPr>
        <w:t>Indian children’s acquisition of pronominals in Hindi ‘Jab’ clauses: Experimental study of Comprehension.</w:t>
      </w:r>
      <w:r w:rsidRPr="00977DF9">
        <w:rPr>
          <w:rFonts w:ascii="Times New Roman" w:hAnsi="Times New Roman"/>
          <w:sz w:val="24"/>
          <w:szCs w:val="24"/>
        </w:rPr>
        <w:t xml:space="preserve"> Unpublished Masters thesis, Cornell University.</w:t>
      </w:r>
    </w:p>
    <w:p w14:paraId="51D025D6"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Sprouse, J., Wagers, M., &amp; Phillips, C. (2012a). A test of the relation between working memory capacity and syntactic island effects. </w:t>
      </w:r>
      <w:r w:rsidRPr="00977DF9">
        <w:rPr>
          <w:rFonts w:ascii="Times New Roman" w:hAnsi="Times New Roman"/>
          <w:i/>
          <w:iCs/>
          <w:sz w:val="24"/>
          <w:szCs w:val="24"/>
          <w:lang w:val="en-US"/>
        </w:rPr>
        <w:t>Language, 88(1)</w:t>
      </w:r>
      <w:r w:rsidRPr="00977DF9">
        <w:rPr>
          <w:rFonts w:ascii="Times New Roman" w:hAnsi="Times New Roman"/>
          <w:sz w:val="24"/>
          <w:szCs w:val="24"/>
          <w:lang w:val="en-US"/>
        </w:rPr>
        <w:t xml:space="preserve">: 82-123. </w:t>
      </w:r>
    </w:p>
    <w:p w14:paraId="394861AD"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en-US"/>
        </w:rPr>
        <w:t>Sprouse, J., Wagers, M., &amp; Phillips, C. (2012b). Working memory capacity and island effects: A reminder of the issues and the facts. </w:t>
      </w:r>
      <w:r w:rsidRPr="00977DF9">
        <w:rPr>
          <w:rFonts w:ascii="Times New Roman" w:hAnsi="Times New Roman"/>
          <w:i/>
          <w:iCs/>
          <w:sz w:val="24"/>
          <w:szCs w:val="24"/>
          <w:lang w:val="en-US"/>
        </w:rPr>
        <w:t>Language, 88(2)</w:t>
      </w:r>
      <w:r w:rsidRPr="00977DF9">
        <w:rPr>
          <w:rFonts w:ascii="Times New Roman" w:hAnsi="Times New Roman"/>
          <w:sz w:val="24"/>
          <w:szCs w:val="24"/>
          <w:lang w:val="en-US"/>
        </w:rPr>
        <w:t>: 401-407.</w:t>
      </w:r>
    </w:p>
    <w:p w14:paraId="28D80902"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Stemmer, N. (1981). A note on empiricism and structure-dependence. </w:t>
      </w:r>
      <w:r w:rsidRPr="00977DF9">
        <w:rPr>
          <w:rFonts w:ascii="Times New Roman" w:hAnsi="Times New Roman"/>
          <w:i/>
          <w:iCs/>
          <w:sz w:val="24"/>
          <w:szCs w:val="24"/>
          <w:lang w:val="en-US"/>
        </w:rPr>
        <w:t>Journal of Child Language, 8</w:t>
      </w:r>
      <w:r w:rsidRPr="00977DF9">
        <w:rPr>
          <w:rFonts w:ascii="Times New Roman" w:hAnsi="Times New Roman"/>
          <w:sz w:val="24"/>
          <w:szCs w:val="24"/>
          <w:lang w:val="en-US"/>
        </w:rPr>
        <w:t xml:space="preserve">(3), 649-663. </w:t>
      </w:r>
    </w:p>
    <w:p w14:paraId="02DE5F6E"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lang w:val="en-US"/>
        </w:rPr>
        <w:t xml:space="preserve">Szabolcsi, A., &amp; den Dikken, M. (2002). Islands. In L. Cheng &amp; R. Sybesma (Eds.), </w:t>
      </w:r>
      <w:r w:rsidRPr="00977DF9">
        <w:rPr>
          <w:rFonts w:ascii="Times New Roman" w:hAnsi="Times New Roman"/>
          <w:i/>
          <w:iCs/>
          <w:sz w:val="24"/>
          <w:szCs w:val="24"/>
          <w:lang w:val="en-US"/>
        </w:rPr>
        <w:t>The Second GLOT State-of-the-Article Book</w:t>
      </w:r>
      <w:r w:rsidRPr="00977DF9">
        <w:rPr>
          <w:rFonts w:ascii="Times New Roman" w:hAnsi="Times New Roman"/>
          <w:sz w:val="24"/>
          <w:szCs w:val="24"/>
          <w:lang w:val="en-US"/>
        </w:rPr>
        <w:t>: Mouton de Gruyter (2002).</w:t>
      </w:r>
    </w:p>
    <w:p w14:paraId="27FFC04D"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Takami, K. (1989) Prepositional stranding: arguments against syntactic analyses and an alternative functional explanation. </w:t>
      </w:r>
      <w:r w:rsidRPr="00977DF9">
        <w:rPr>
          <w:rFonts w:ascii="Times New Roman" w:hAnsi="Times New Roman"/>
          <w:i/>
          <w:sz w:val="24"/>
          <w:szCs w:val="24"/>
        </w:rPr>
        <w:t>Lingua 76</w:t>
      </w:r>
      <w:r w:rsidRPr="00977DF9">
        <w:rPr>
          <w:rFonts w:ascii="Times New Roman" w:hAnsi="Times New Roman"/>
          <w:sz w:val="24"/>
          <w:szCs w:val="24"/>
        </w:rPr>
        <w:t>, 299-335.</w:t>
      </w:r>
    </w:p>
    <w:p w14:paraId="19810C70"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Thornton, R., &amp; Wexler, K. (1999). </w:t>
      </w:r>
      <w:r w:rsidRPr="00977DF9">
        <w:rPr>
          <w:rFonts w:ascii="Times New Roman" w:hAnsi="Times New Roman"/>
          <w:i/>
          <w:iCs/>
          <w:sz w:val="24"/>
          <w:szCs w:val="24"/>
        </w:rPr>
        <w:t>Principle B, VP ellipsis and interpretation in child grammar</w:t>
      </w:r>
      <w:r w:rsidRPr="00977DF9">
        <w:rPr>
          <w:rFonts w:ascii="Times New Roman" w:hAnsi="Times New Roman"/>
          <w:sz w:val="24"/>
          <w:szCs w:val="24"/>
        </w:rPr>
        <w:t>. Cambridge, MA: MIT Press.</w:t>
      </w:r>
    </w:p>
    <w:p w14:paraId="06C6F397"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Tomasello, M. (2003): </w:t>
      </w:r>
      <w:r w:rsidRPr="00977DF9">
        <w:rPr>
          <w:rFonts w:ascii="Times New Roman" w:hAnsi="Times New Roman"/>
          <w:i/>
          <w:sz w:val="24"/>
          <w:szCs w:val="24"/>
          <w:lang w:val="en-US"/>
        </w:rPr>
        <w:t>Constructing a language: A usage-based theory of language acquisition.</w:t>
      </w:r>
      <w:r w:rsidRPr="00977DF9">
        <w:rPr>
          <w:rFonts w:ascii="Times New Roman" w:hAnsi="Times New Roman"/>
          <w:sz w:val="24"/>
          <w:szCs w:val="24"/>
          <w:lang w:val="en-US"/>
        </w:rPr>
        <w:t xml:space="preserve"> Cambridge, MA: Harvard.</w:t>
      </w:r>
    </w:p>
    <w:p w14:paraId="197BA59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Tomasello, M. (2005). Beyond formalities: The case of language acquisition. </w:t>
      </w:r>
      <w:r w:rsidRPr="00977DF9">
        <w:rPr>
          <w:rFonts w:ascii="Times New Roman" w:hAnsi="Times New Roman"/>
          <w:i/>
          <w:sz w:val="24"/>
          <w:szCs w:val="24"/>
          <w:lang w:val="en-US"/>
        </w:rPr>
        <w:t>The Linguistic Review, 22</w:t>
      </w:r>
      <w:r w:rsidRPr="00977DF9">
        <w:rPr>
          <w:rFonts w:ascii="Times New Roman" w:hAnsi="Times New Roman"/>
          <w:sz w:val="24"/>
          <w:szCs w:val="24"/>
          <w:lang w:val="en-US"/>
        </w:rPr>
        <w:t>,183–97.</w:t>
      </w:r>
    </w:p>
    <w:p w14:paraId="378CABD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en-US"/>
        </w:rPr>
      </w:pPr>
      <w:r w:rsidRPr="00977DF9">
        <w:rPr>
          <w:rFonts w:ascii="Times New Roman" w:hAnsi="Times New Roman"/>
          <w:sz w:val="24"/>
          <w:szCs w:val="24"/>
          <w:lang w:val="en-US"/>
        </w:rPr>
        <w:t>Valian, V. (1986). Syntactic categories in the speech of young children. </w:t>
      </w:r>
      <w:r w:rsidRPr="00977DF9">
        <w:rPr>
          <w:rFonts w:ascii="Times New Roman" w:hAnsi="Times New Roman"/>
          <w:i/>
          <w:iCs/>
          <w:sz w:val="24"/>
          <w:szCs w:val="24"/>
          <w:lang w:val="en-US"/>
        </w:rPr>
        <w:t>Developmental Psychology, 22,</w:t>
      </w:r>
      <w:r w:rsidRPr="00977DF9">
        <w:rPr>
          <w:rFonts w:ascii="Times New Roman" w:hAnsi="Times New Roman"/>
          <w:sz w:val="24"/>
          <w:szCs w:val="24"/>
          <w:lang w:val="en-US"/>
        </w:rPr>
        <w:t> 562-579.</w:t>
      </w:r>
    </w:p>
    <w:p w14:paraId="2AA8EEA2"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Valian, V., Solt, S., &amp; Stewart, J. (2009). Abstract categories or limited-scope formulae? The case of children's determiners. </w:t>
      </w:r>
      <w:r w:rsidRPr="00977DF9">
        <w:rPr>
          <w:rFonts w:ascii="Times New Roman" w:hAnsi="Times New Roman"/>
          <w:i/>
          <w:iCs/>
          <w:sz w:val="24"/>
          <w:szCs w:val="24"/>
          <w:lang w:val="en-US"/>
        </w:rPr>
        <w:t>Journal of Child Language, 36</w:t>
      </w:r>
      <w:r w:rsidRPr="00977DF9">
        <w:rPr>
          <w:rFonts w:ascii="Times New Roman" w:hAnsi="Times New Roman"/>
          <w:sz w:val="24"/>
          <w:szCs w:val="24"/>
          <w:lang w:val="en-US"/>
        </w:rPr>
        <w:t>(4), 743-778.</w:t>
      </w:r>
    </w:p>
    <w:p w14:paraId="2DD7980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Van Hoek, K. (1995). </w:t>
      </w:r>
      <w:r w:rsidRPr="00977DF9">
        <w:rPr>
          <w:rFonts w:ascii="Times New Roman" w:hAnsi="Times New Roman"/>
          <w:i/>
          <w:iCs/>
          <w:sz w:val="24"/>
          <w:szCs w:val="24"/>
        </w:rPr>
        <w:t>Anaphora and Conceptual Structure</w:t>
      </w:r>
      <w:r w:rsidRPr="00977DF9">
        <w:rPr>
          <w:rFonts w:ascii="Times New Roman" w:hAnsi="Times New Roman"/>
          <w:sz w:val="24"/>
          <w:szCs w:val="24"/>
        </w:rPr>
        <w:t>. Chicago: University of Chicago Press.</w:t>
      </w:r>
    </w:p>
    <w:p w14:paraId="42F093A5"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Van Valin, R. D., Jr. (1987). The role of government in the grammar of head-marking languages. </w:t>
      </w:r>
      <w:r w:rsidRPr="00977DF9">
        <w:rPr>
          <w:rFonts w:ascii="Times New Roman" w:hAnsi="Times New Roman"/>
          <w:i/>
          <w:sz w:val="24"/>
          <w:szCs w:val="24"/>
        </w:rPr>
        <w:t>International Journal of American Linguistics, 53</w:t>
      </w:r>
      <w:r w:rsidRPr="00977DF9">
        <w:rPr>
          <w:rFonts w:ascii="Times New Roman" w:hAnsi="Times New Roman"/>
          <w:sz w:val="24"/>
          <w:szCs w:val="24"/>
        </w:rPr>
        <w:t>. 371-97.</w:t>
      </w:r>
    </w:p>
    <w:p w14:paraId="225CFCE1"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Van Valin, R. D., Jr. (1992). An overview of ergative phenomena and their implications for language acquisition. In Slobin, D.I. (ed.)</w:t>
      </w:r>
      <w:r w:rsidRPr="00977DF9">
        <w:t xml:space="preserve"> </w:t>
      </w:r>
      <w:r w:rsidRPr="00977DF9">
        <w:rPr>
          <w:rFonts w:ascii="Times New Roman" w:hAnsi="Times New Roman"/>
          <w:i/>
          <w:sz w:val="24"/>
          <w:szCs w:val="24"/>
        </w:rPr>
        <w:t>The Crosslinguistic Study of Language Acquisition, vol. 3</w:t>
      </w:r>
      <w:r w:rsidRPr="00977DF9">
        <w:rPr>
          <w:rFonts w:ascii="Times New Roman" w:hAnsi="Times New Roman"/>
          <w:sz w:val="24"/>
          <w:szCs w:val="24"/>
        </w:rPr>
        <w:t>. Hillsdale, NJ: Erlbaum.</w:t>
      </w:r>
    </w:p>
    <w:p w14:paraId="645E18B4"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Van Valin, R.D. Jr. (1998). The acquisition of wh-questions and the mechanisisms of language acquisition. In M. Tomasello (Ed.), </w:t>
      </w:r>
      <w:r w:rsidRPr="00977DF9">
        <w:rPr>
          <w:rFonts w:ascii="Times New Roman" w:hAnsi="Times New Roman"/>
          <w:i/>
          <w:iCs/>
          <w:sz w:val="24"/>
          <w:szCs w:val="24"/>
          <w:lang w:val="en-US"/>
        </w:rPr>
        <w:t>The new psychology of language: Cognitive and functional approaches to language structure</w:t>
      </w:r>
      <w:r w:rsidRPr="00977DF9">
        <w:rPr>
          <w:rFonts w:ascii="Times New Roman" w:hAnsi="Times New Roman"/>
          <w:sz w:val="24"/>
          <w:szCs w:val="24"/>
          <w:lang w:val="en-US"/>
        </w:rPr>
        <w:t>. Hillsdale, NJ: Lawrence Erlbaum Associates.</w:t>
      </w:r>
    </w:p>
    <w:p w14:paraId="08E6B0D9"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lang w:val="fr-FR"/>
        </w:rPr>
      </w:pPr>
      <w:r w:rsidRPr="00977DF9">
        <w:rPr>
          <w:rFonts w:ascii="Times New Roman" w:hAnsi="Times New Roman"/>
          <w:sz w:val="24"/>
          <w:szCs w:val="24"/>
        </w:rPr>
        <w:t xml:space="preserve">Van Valin, R.D., Jr. (1995). Toward a functionalist account of so-called 'extraction constraints'. </w:t>
      </w:r>
      <w:r w:rsidRPr="00977DF9">
        <w:rPr>
          <w:rFonts w:ascii="Times New Roman" w:hAnsi="Times New Roman"/>
          <w:sz w:val="24"/>
          <w:szCs w:val="24"/>
          <w:lang w:val="fr-FR"/>
        </w:rPr>
        <w:t xml:space="preserve">In B. Divriendt et al (Ed.), </w:t>
      </w:r>
      <w:r w:rsidRPr="00977DF9">
        <w:rPr>
          <w:rFonts w:ascii="Times New Roman" w:hAnsi="Times New Roman"/>
          <w:i/>
          <w:iCs/>
          <w:sz w:val="24"/>
          <w:szCs w:val="24"/>
          <w:lang w:val="fr-FR"/>
        </w:rPr>
        <w:t>Complex Structures: A Functionalist Perspective</w:t>
      </w:r>
      <w:r w:rsidRPr="00977DF9">
        <w:rPr>
          <w:rFonts w:ascii="Times New Roman" w:hAnsi="Times New Roman"/>
          <w:sz w:val="24"/>
          <w:szCs w:val="24"/>
          <w:lang w:val="fr-FR"/>
        </w:rPr>
        <w:t xml:space="preserve"> (pp. 29-60). Berlin: Mouton de Gruyter.</w:t>
      </w:r>
    </w:p>
    <w:p w14:paraId="151B2730"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Van Valin, R.D., Jr.,  (2005). </w:t>
      </w:r>
      <w:r w:rsidRPr="00977DF9">
        <w:rPr>
          <w:rFonts w:ascii="Times New Roman" w:hAnsi="Times New Roman"/>
          <w:i/>
          <w:iCs/>
          <w:sz w:val="24"/>
          <w:szCs w:val="24"/>
          <w:lang w:val="en-US"/>
        </w:rPr>
        <w:t>Exploring the syntax-semantics interface</w:t>
      </w:r>
      <w:r w:rsidRPr="00977DF9">
        <w:rPr>
          <w:rFonts w:ascii="Times New Roman" w:hAnsi="Times New Roman"/>
          <w:sz w:val="24"/>
          <w:szCs w:val="24"/>
          <w:lang w:val="en-US"/>
        </w:rPr>
        <w:t>. Cambridge: Cambridge University Press.</w:t>
      </w:r>
    </w:p>
    <w:p w14:paraId="4DBB124F"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Van Valin, R.D., Jr., &amp; LaPolla, R. (1997). </w:t>
      </w:r>
      <w:r w:rsidRPr="00977DF9">
        <w:rPr>
          <w:rFonts w:ascii="Times New Roman" w:hAnsi="Times New Roman"/>
          <w:i/>
          <w:iCs/>
          <w:sz w:val="24"/>
          <w:szCs w:val="24"/>
        </w:rPr>
        <w:t>Syntax: structure, meaning and function.</w:t>
      </w:r>
      <w:r w:rsidRPr="00977DF9">
        <w:rPr>
          <w:rFonts w:ascii="Times New Roman" w:hAnsi="Times New Roman"/>
          <w:sz w:val="24"/>
          <w:szCs w:val="24"/>
        </w:rPr>
        <w:t xml:space="preserve"> Cambridge: Cambridge University Press.</w:t>
      </w:r>
    </w:p>
    <w:p w14:paraId="1CBA518B"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Viau, J., &amp; Lidz, J. (2011). Selective learning in the acquisition of Kannada ditransitives. </w:t>
      </w:r>
      <w:r w:rsidRPr="00977DF9">
        <w:rPr>
          <w:rFonts w:ascii="Times New Roman" w:hAnsi="Times New Roman"/>
          <w:i/>
          <w:iCs/>
          <w:sz w:val="24"/>
          <w:szCs w:val="24"/>
          <w:lang w:val="en-US"/>
        </w:rPr>
        <w:t>Language</w:t>
      </w:r>
      <w:r w:rsidRPr="00977DF9">
        <w:rPr>
          <w:rFonts w:ascii="Times New Roman" w:hAnsi="Times New Roman"/>
          <w:sz w:val="24"/>
          <w:szCs w:val="24"/>
          <w:lang w:val="en-US"/>
        </w:rPr>
        <w:t>, </w:t>
      </w:r>
      <w:r w:rsidRPr="00977DF9">
        <w:rPr>
          <w:rFonts w:ascii="Times New Roman" w:hAnsi="Times New Roman"/>
          <w:i/>
          <w:iCs/>
          <w:sz w:val="24"/>
          <w:szCs w:val="24"/>
          <w:lang w:val="en-US"/>
        </w:rPr>
        <w:t>87</w:t>
      </w:r>
      <w:r w:rsidRPr="00977DF9">
        <w:rPr>
          <w:rFonts w:ascii="Times New Roman" w:hAnsi="Times New Roman"/>
          <w:sz w:val="24"/>
          <w:szCs w:val="24"/>
          <w:lang w:val="en-US"/>
        </w:rPr>
        <w:t>(4), 679-714.</w:t>
      </w:r>
    </w:p>
    <w:p w14:paraId="32D70A1A" w14:textId="77777777" w:rsidR="00F67BD4" w:rsidRPr="00977DF9" w:rsidRDefault="00F67BD4" w:rsidP="005336D8">
      <w:pPr>
        <w:autoSpaceDE w:val="0"/>
        <w:autoSpaceDN w:val="0"/>
        <w:adjustRightInd w:val="0"/>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Warren, T. &amp;  Gibson, E. (2002). The influence of referential processing on sentence complexity. </w:t>
      </w:r>
      <w:r w:rsidRPr="00977DF9">
        <w:rPr>
          <w:rFonts w:ascii="Times New Roman" w:hAnsi="Times New Roman"/>
          <w:i/>
          <w:iCs/>
          <w:sz w:val="24"/>
          <w:szCs w:val="24"/>
        </w:rPr>
        <w:t>Cognition, 85.</w:t>
      </w:r>
      <w:r w:rsidRPr="00977DF9">
        <w:rPr>
          <w:rFonts w:ascii="Times New Roman" w:hAnsi="Times New Roman"/>
          <w:sz w:val="24"/>
          <w:szCs w:val="24"/>
        </w:rPr>
        <w:t xml:space="preserve"> 79-112.</w:t>
      </w:r>
    </w:p>
    <w:p w14:paraId="7EAB61A8" w14:textId="77777777" w:rsidR="00F67BD4" w:rsidRPr="00977DF9" w:rsidRDefault="00F67BD4" w:rsidP="005336D8">
      <w:pPr>
        <w:spacing w:line="480" w:lineRule="auto"/>
        <w:ind w:left="720" w:hanging="720"/>
        <w:contextualSpacing/>
        <w:rPr>
          <w:rFonts w:ascii="Times New Roman" w:hAnsi="Times New Roman"/>
          <w:sz w:val="24"/>
          <w:szCs w:val="24"/>
        </w:rPr>
      </w:pPr>
      <w:r w:rsidRPr="00977DF9">
        <w:rPr>
          <w:rFonts w:ascii="Times New Roman" w:hAnsi="Times New Roman"/>
          <w:sz w:val="24"/>
          <w:szCs w:val="24"/>
        </w:rPr>
        <w:t xml:space="preserve">Warren, T. &amp; Gibson, E. (2005). Effects of NP type in reading cleft sentences in English. </w:t>
      </w:r>
      <w:r w:rsidRPr="00977DF9">
        <w:rPr>
          <w:rFonts w:ascii="Times New Roman" w:hAnsi="Times New Roman"/>
          <w:i/>
          <w:iCs/>
          <w:sz w:val="24"/>
          <w:szCs w:val="24"/>
        </w:rPr>
        <w:t xml:space="preserve">Language and Cognitive Processes, </w:t>
      </w:r>
      <w:r w:rsidRPr="00977DF9">
        <w:rPr>
          <w:rFonts w:ascii="Times New Roman" w:hAnsi="Times New Roman"/>
          <w:i/>
          <w:sz w:val="24"/>
          <w:szCs w:val="24"/>
        </w:rPr>
        <w:t>20</w:t>
      </w:r>
      <w:r w:rsidRPr="00977DF9">
        <w:rPr>
          <w:rFonts w:ascii="Times New Roman" w:hAnsi="Times New Roman"/>
          <w:sz w:val="24"/>
          <w:szCs w:val="24"/>
        </w:rPr>
        <w:t>, 751–67.</w:t>
      </w:r>
    </w:p>
    <w:p w14:paraId="0FCE5E8C" w14:textId="77777777" w:rsidR="00F67BD4" w:rsidRPr="00977DF9" w:rsidRDefault="00F67BD4" w:rsidP="005336D8">
      <w:pPr>
        <w:spacing w:line="480" w:lineRule="auto"/>
        <w:ind w:left="720" w:hanging="720"/>
        <w:contextualSpacing/>
        <w:rPr>
          <w:rFonts w:ascii="Times New Roman" w:hAnsi="Times New Roman"/>
          <w:sz w:val="24"/>
          <w:szCs w:val="24"/>
          <w:lang w:val="en-US"/>
        </w:rPr>
      </w:pPr>
      <w:r w:rsidRPr="00977DF9">
        <w:rPr>
          <w:rFonts w:ascii="Times New Roman" w:hAnsi="Times New Roman"/>
          <w:bCs/>
          <w:sz w:val="24"/>
          <w:szCs w:val="24"/>
          <w:lang w:val="en-US"/>
        </w:rPr>
        <w:t>Wexler, K., &amp; Culicover, P. (1980). Formal principles of language acquisition. Cambridge, MA: MIT Press.</w:t>
      </w:r>
    </w:p>
    <w:p w14:paraId="7B0DE5B7" w14:textId="77777777" w:rsidR="00F67BD4" w:rsidRPr="00977DF9" w:rsidRDefault="00F67BD4" w:rsidP="005336D8">
      <w:pPr>
        <w:spacing w:line="480" w:lineRule="auto"/>
        <w:ind w:left="720" w:hanging="720"/>
        <w:contextualSpacing/>
        <w:rPr>
          <w:rFonts w:ascii="Times New Roman" w:hAnsi="Times New Roman"/>
          <w:bCs/>
          <w:sz w:val="24"/>
          <w:szCs w:val="24"/>
          <w:lang w:val="en-US"/>
        </w:rPr>
      </w:pPr>
      <w:r w:rsidRPr="00977DF9">
        <w:rPr>
          <w:rFonts w:ascii="Times New Roman" w:hAnsi="Times New Roman"/>
          <w:sz w:val="24"/>
          <w:szCs w:val="24"/>
        </w:rPr>
        <w:t>Woodbury, A. (1977).</w:t>
      </w:r>
      <w:r w:rsidRPr="00977DF9">
        <w:rPr>
          <w:rFonts w:ascii="Times New Roman" w:hAnsi="Times New Roman"/>
          <w:bCs/>
          <w:sz w:val="24"/>
          <w:szCs w:val="24"/>
          <w:lang w:val="en-US"/>
        </w:rPr>
        <w:t xml:space="preserve"> Greenlandic Eskimo, ergativity, and relational grammar. In Cole, P. &amp; J.M. Saddock (eds) </w:t>
      </w:r>
      <w:r w:rsidRPr="00977DF9">
        <w:rPr>
          <w:rFonts w:ascii="Times New Roman" w:hAnsi="Times New Roman"/>
          <w:bCs/>
          <w:i/>
          <w:sz w:val="24"/>
          <w:szCs w:val="24"/>
          <w:lang w:val="en-US"/>
        </w:rPr>
        <w:t>Grammatical Relations, Syntax and Semantics 8</w:t>
      </w:r>
      <w:r w:rsidRPr="00977DF9">
        <w:rPr>
          <w:rFonts w:ascii="Times New Roman" w:hAnsi="Times New Roman"/>
          <w:bCs/>
          <w:sz w:val="24"/>
          <w:szCs w:val="24"/>
          <w:lang w:val="en-US"/>
        </w:rPr>
        <w:t xml:space="preserve"> (pp. 307-336).</w:t>
      </w:r>
    </w:p>
    <w:p w14:paraId="5F329AE9"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Yang, C. (2002). </w:t>
      </w:r>
      <w:r w:rsidRPr="00977DF9">
        <w:rPr>
          <w:rFonts w:ascii="Times New Roman" w:hAnsi="Times New Roman"/>
          <w:i/>
          <w:iCs/>
          <w:sz w:val="24"/>
          <w:szCs w:val="24"/>
          <w:lang w:val="en-US"/>
        </w:rPr>
        <w:t>Knowledge and learning in natural language</w:t>
      </w:r>
      <w:r w:rsidRPr="00977DF9">
        <w:rPr>
          <w:rFonts w:ascii="Times New Roman" w:hAnsi="Times New Roman"/>
          <w:sz w:val="24"/>
          <w:szCs w:val="24"/>
          <w:lang w:val="en-US"/>
        </w:rPr>
        <w:t>. Oxford: Oxford University Press.</w:t>
      </w:r>
    </w:p>
    <w:p w14:paraId="336DB92F" w14:textId="77777777" w:rsidR="00F67BD4" w:rsidRPr="00977DF9" w:rsidRDefault="00F67BD4" w:rsidP="005336D8">
      <w:pPr>
        <w:widowControl w:val="0"/>
        <w:autoSpaceDE w:val="0"/>
        <w:autoSpaceDN w:val="0"/>
        <w:adjustRightInd w:val="0"/>
        <w:spacing w:line="480" w:lineRule="auto"/>
        <w:ind w:left="720" w:right="-720" w:hanging="720"/>
        <w:contextualSpacing/>
        <w:rPr>
          <w:rFonts w:ascii="Times New Roman" w:hAnsi="Times New Roman"/>
          <w:sz w:val="24"/>
          <w:szCs w:val="24"/>
          <w:lang w:val="en-US"/>
        </w:rPr>
      </w:pPr>
      <w:r w:rsidRPr="00977DF9">
        <w:rPr>
          <w:rFonts w:ascii="Times New Roman" w:hAnsi="Times New Roman"/>
          <w:sz w:val="24"/>
          <w:szCs w:val="24"/>
          <w:lang w:val="en-US"/>
        </w:rPr>
        <w:t xml:space="preserve">Yang, C. (2006). </w:t>
      </w:r>
      <w:r w:rsidRPr="00977DF9">
        <w:rPr>
          <w:rFonts w:ascii="Times New Roman" w:hAnsi="Times New Roman"/>
          <w:i/>
          <w:sz w:val="24"/>
          <w:szCs w:val="24"/>
          <w:lang w:val="en-US"/>
        </w:rPr>
        <w:t>The Infinite Gift</w:t>
      </w:r>
      <w:r w:rsidRPr="00977DF9">
        <w:rPr>
          <w:rFonts w:ascii="Times New Roman" w:hAnsi="Times New Roman"/>
          <w:sz w:val="24"/>
          <w:szCs w:val="24"/>
          <w:lang w:val="en-US"/>
        </w:rPr>
        <w:t>. New York: Scribner's.</w:t>
      </w:r>
    </w:p>
    <w:p w14:paraId="13660011" w14:textId="77777777" w:rsidR="00F67BD4" w:rsidRPr="00977DF9" w:rsidRDefault="00F67BD4" w:rsidP="005336D8">
      <w:pPr>
        <w:spacing w:line="480" w:lineRule="auto"/>
        <w:ind w:left="720" w:hanging="720"/>
        <w:contextualSpacing/>
        <w:rPr>
          <w:rFonts w:ascii="Times New Roman" w:hAnsi="Times New Roman"/>
          <w:bCs/>
          <w:sz w:val="24"/>
          <w:szCs w:val="24"/>
          <w:lang w:val="en-US"/>
        </w:rPr>
      </w:pPr>
      <w:r w:rsidRPr="00977DF9">
        <w:rPr>
          <w:rFonts w:ascii="Times New Roman" w:hAnsi="Times New Roman"/>
          <w:bCs/>
          <w:sz w:val="24"/>
          <w:szCs w:val="24"/>
          <w:lang w:val="en-US"/>
        </w:rPr>
        <w:t>Yang, C. (2008).  The great number crunch.</w:t>
      </w:r>
      <w:r w:rsidRPr="00977DF9">
        <w:rPr>
          <w:rFonts w:ascii="Times New Roman" w:hAnsi="Times New Roman"/>
          <w:bCs/>
          <w:i/>
          <w:iCs/>
          <w:sz w:val="24"/>
          <w:szCs w:val="24"/>
          <w:lang w:val="en-US"/>
        </w:rPr>
        <w:t> Journal of Linguistics</w:t>
      </w:r>
      <w:r w:rsidRPr="00977DF9">
        <w:rPr>
          <w:rFonts w:ascii="Times New Roman" w:hAnsi="Times New Roman"/>
          <w:bCs/>
          <w:sz w:val="24"/>
          <w:szCs w:val="24"/>
          <w:lang w:val="en-US"/>
        </w:rPr>
        <w:t>. 44, 205-228.</w:t>
      </w:r>
    </w:p>
    <w:p w14:paraId="4B1D444C" w14:textId="77777777" w:rsidR="00F67BD4" w:rsidRPr="00977DF9" w:rsidRDefault="00F67BD4" w:rsidP="005336D8">
      <w:pPr>
        <w:spacing w:line="480" w:lineRule="auto"/>
        <w:ind w:left="720" w:hanging="720"/>
        <w:contextualSpacing/>
        <w:rPr>
          <w:rFonts w:ascii="Times New Roman" w:hAnsi="Times New Roman"/>
          <w:bCs/>
          <w:sz w:val="24"/>
          <w:szCs w:val="24"/>
          <w:lang w:val="en-US"/>
        </w:rPr>
      </w:pPr>
      <w:r w:rsidRPr="00977DF9">
        <w:rPr>
          <w:rFonts w:ascii="Times New Roman" w:hAnsi="Times New Roman"/>
          <w:bCs/>
          <w:sz w:val="24"/>
          <w:szCs w:val="24"/>
          <w:lang w:val="en-US"/>
        </w:rPr>
        <w:t>Yang, C. (2009) </w:t>
      </w:r>
      <w:r w:rsidRPr="00977DF9">
        <w:rPr>
          <w:rFonts w:ascii="Times New Roman" w:hAnsi="Times New Roman"/>
          <w:bCs/>
          <w:i/>
          <w:sz w:val="24"/>
          <w:szCs w:val="24"/>
          <w:lang w:val="en-US"/>
        </w:rPr>
        <w:t>Who's afraid of George Kingsley Zipf? </w:t>
      </w:r>
      <w:r w:rsidRPr="00977DF9">
        <w:rPr>
          <w:rFonts w:ascii="Times New Roman" w:hAnsi="Times New Roman"/>
          <w:bCs/>
          <w:sz w:val="24"/>
          <w:szCs w:val="24"/>
          <w:lang w:val="en-US"/>
        </w:rPr>
        <w:t>Unpublished Manuscript.</w:t>
      </w:r>
    </w:p>
    <w:p w14:paraId="3CD1F352" w14:textId="77777777" w:rsidR="00F67BD4" w:rsidRPr="00977DF9" w:rsidRDefault="00F67BD4" w:rsidP="005336D8">
      <w:pPr>
        <w:spacing w:line="480" w:lineRule="auto"/>
        <w:ind w:left="720" w:hanging="720"/>
        <w:contextualSpacing/>
        <w:rPr>
          <w:rFonts w:ascii="Times New Roman" w:hAnsi="Times New Roman"/>
          <w:sz w:val="24"/>
          <w:szCs w:val="24"/>
        </w:rPr>
      </w:pPr>
      <w:r w:rsidRPr="00977DF9">
        <w:rPr>
          <w:rFonts w:ascii="Times New Roman" w:hAnsi="Times New Roman"/>
          <w:bCs/>
          <w:sz w:val="24"/>
          <w:szCs w:val="24"/>
          <w:lang w:val="en-US"/>
        </w:rPr>
        <w:t xml:space="preserve">Yoshida, M., Kazanina, N., Pablos, L. &amp; Sturt, P. (in press), On the origin of islands. </w:t>
      </w:r>
      <w:r w:rsidRPr="00977DF9">
        <w:rPr>
          <w:rFonts w:ascii="Times New Roman" w:hAnsi="Times New Roman"/>
          <w:bCs/>
          <w:i/>
          <w:iCs/>
          <w:sz w:val="24"/>
          <w:szCs w:val="24"/>
          <w:lang w:val="en-US"/>
        </w:rPr>
        <w:t>Language and Cognitive Processes</w:t>
      </w:r>
      <w:r w:rsidRPr="00977DF9">
        <w:rPr>
          <w:rFonts w:ascii="Times New Roman" w:hAnsi="Times New Roman"/>
          <w:bCs/>
          <w:sz w:val="24"/>
          <w:szCs w:val="24"/>
          <w:lang w:val="en-US"/>
        </w:rPr>
        <w:t>.</w:t>
      </w:r>
    </w:p>
    <w:sectPr w:rsidR="00F67BD4" w:rsidRPr="00977DF9" w:rsidSect="002519CE">
      <w:headerReference w:type="default" r:id="rId12"/>
      <w:endnotePr>
        <w:numFmt w:val="decimal"/>
      </w:endnotePr>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CAF3" w14:textId="77777777" w:rsidR="00CA3388" w:rsidRDefault="00CA3388" w:rsidP="00006B84">
      <w:r>
        <w:separator/>
      </w:r>
    </w:p>
  </w:endnote>
  <w:endnote w:type="continuationSeparator" w:id="0">
    <w:p w14:paraId="31D61070" w14:textId="77777777" w:rsidR="00CA3388" w:rsidRDefault="00CA3388" w:rsidP="00006B84">
      <w:r>
        <w:continuationSeparator/>
      </w:r>
    </w:p>
  </w:endnote>
  <w:endnote w:id="1">
    <w:p w14:paraId="39EC1E34" w14:textId="77777777" w:rsidR="00D80717" w:rsidRPr="00977DF9" w:rsidRDefault="00D80717" w:rsidP="00C0593E">
      <w:pPr>
        <w:autoSpaceDE w:val="0"/>
        <w:autoSpaceDN w:val="0"/>
        <w:adjustRightInd w:val="0"/>
        <w:rPr>
          <w:rFonts w:ascii="Times New Roman" w:hAnsi="Times New Roman"/>
          <w:sz w:val="24"/>
          <w:szCs w:val="24"/>
          <w:lang w:eastAsia="en-GB"/>
        </w:rPr>
      </w:pPr>
      <w:r w:rsidRPr="00977DF9">
        <w:rPr>
          <w:rStyle w:val="EndnoteReference"/>
          <w:rFonts w:ascii="Times New Roman" w:hAnsi="Times New Roman"/>
          <w:sz w:val="24"/>
          <w:szCs w:val="24"/>
        </w:rPr>
        <w:endnoteRef/>
      </w:r>
      <w:r w:rsidRPr="00977DF9">
        <w:rPr>
          <w:rFonts w:ascii="Times New Roman" w:hAnsi="Times New Roman"/>
          <w:sz w:val="24"/>
          <w:szCs w:val="24"/>
        </w:rPr>
        <w:t xml:space="preserve"> </w:t>
      </w:r>
      <w:r w:rsidRPr="00977DF9">
        <w:rPr>
          <w:rFonts w:ascii="Times New Roman" w:hAnsi="Times New Roman"/>
          <w:sz w:val="24"/>
          <w:szCs w:val="24"/>
          <w:lang w:eastAsia="en-GB"/>
        </w:rPr>
        <w:t>Although these authors do not use the term “Universal Grammar” some innate basis is clearly assumed. For example, Christophe, Mehler and Sebastián-Gallés (2001: 385-386) argue that the speech stream is “</w:t>
      </w:r>
      <w:r w:rsidRPr="00977DF9">
        <w:rPr>
          <w:rFonts w:ascii="Times New Roman" w:hAnsi="Times New Roman"/>
          <w:i/>
          <w:sz w:val="24"/>
          <w:szCs w:val="24"/>
          <w:lang w:eastAsia="en-GB"/>
        </w:rPr>
        <w:t xml:space="preserve">spontaneously perceived </w:t>
      </w:r>
      <w:r w:rsidRPr="00977DF9">
        <w:rPr>
          <w:rFonts w:ascii="Times New Roman" w:hAnsi="Times New Roman"/>
          <w:sz w:val="24"/>
          <w:szCs w:val="24"/>
          <w:lang w:eastAsia="en-GB"/>
        </w:rPr>
        <w:t>as a string of prosodic units, roughly corresponding to phonological phrases” boundaries of which “often coincide with boundaries of syntactic constituents” (emphasis added).</w:t>
      </w:r>
    </w:p>
    <w:p w14:paraId="324F8A48" w14:textId="77777777" w:rsidR="00D80717" w:rsidRPr="00977DF9" w:rsidRDefault="00D80717" w:rsidP="00C0593E">
      <w:pPr>
        <w:autoSpaceDE w:val="0"/>
        <w:autoSpaceDN w:val="0"/>
        <w:adjustRightInd w:val="0"/>
        <w:rPr>
          <w:rFonts w:ascii="Times New Roman" w:hAnsi="Times New Roman"/>
          <w:sz w:val="24"/>
          <w:szCs w:val="24"/>
          <w:lang w:eastAsia="en-GB"/>
        </w:rPr>
      </w:pPr>
    </w:p>
  </w:endnote>
  <w:endnote w:id="2">
    <w:p w14:paraId="3078BA62" w14:textId="028A075D" w:rsidR="00D80717" w:rsidRPr="00977DF9" w:rsidRDefault="00D80717" w:rsidP="008D7571">
      <w:pPr>
        <w:pStyle w:val="EndnoteText"/>
        <w:rPr>
          <w:rFonts w:ascii="Times New Roman" w:hAnsi="Times New Roman"/>
        </w:rPr>
      </w:pPr>
      <w:r w:rsidRPr="00977DF9">
        <w:rPr>
          <w:rStyle w:val="EndnoteReference"/>
          <w:rFonts w:ascii="Times New Roman" w:hAnsi="Times New Roman"/>
        </w:rPr>
        <w:endnoteRef/>
      </w:r>
      <w:r w:rsidRPr="00977DF9">
        <w:rPr>
          <w:rFonts w:ascii="Times New Roman" w:hAnsi="Times New Roman"/>
        </w:rPr>
        <w:t xml:space="preserve"> It would seem likely that learners make use not only of semantic but also of functional similarity between items (e.g., Tomasello, 2003). For example, although most abstract nouns (e.g., </w:t>
      </w:r>
      <w:r w:rsidRPr="00977DF9">
        <w:rPr>
          <w:rFonts w:ascii="Times New Roman" w:hAnsi="Times New Roman"/>
          <w:i/>
        </w:rPr>
        <w:t>situation</w:t>
      </w:r>
      <w:r w:rsidRPr="00977DF9">
        <w:rPr>
          <w:rFonts w:ascii="Times New Roman" w:hAnsi="Times New Roman"/>
        </w:rPr>
        <w:t xml:space="preserve">) share no semantic similarity with concrete nouns (e.g., </w:t>
      </w:r>
      <w:r w:rsidRPr="00977DF9">
        <w:rPr>
          <w:rFonts w:ascii="Times New Roman" w:hAnsi="Times New Roman"/>
          <w:i/>
        </w:rPr>
        <w:t>man</w:t>
      </w:r>
      <w:r w:rsidRPr="00977DF9">
        <w:rPr>
          <w:rFonts w:ascii="Times New Roman" w:hAnsi="Times New Roman"/>
        </w:rPr>
        <w:t xml:space="preserve">), they share a degree of functional similarity in that actions/events and properties can be predicated of both. We do not see this as a free-standing alternative account, but simply another property over which similarity-based clustering can operate. Another is the phonological properties of the word. For example, English bi-syllabic nouns tend to have trochaic stress (e.g., </w:t>
      </w:r>
      <w:r w:rsidRPr="00977DF9">
        <w:rPr>
          <w:rFonts w:ascii="Times New Roman" w:hAnsi="Times New Roman"/>
          <w:i/>
        </w:rPr>
        <w:t>monkey, tractor</w:t>
      </w:r>
      <w:r w:rsidRPr="00977DF9">
        <w:rPr>
          <w:rFonts w:ascii="Times New Roman" w:hAnsi="Times New Roman"/>
        </w:rPr>
        <w:t>) and verbs, iambic stress (</w:t>
      </w:r>
      <w:r w:rsidRPr="00977DF9">
        <w:rPr>
          <w:rFonts w:ascii="Times New Roman" w:hAnsi="Times New Roman"/>
          <w:i/>
        </w:rPr>
        <w:t>undo, repeat</w:t>
      </w:r>
      <w:r w:rsidRPr="00977DF9">
        <w:rPr>
          <w:rFonts w:ascii="Times New Roman" w:hAnsi="Times New Roman"/>
        </w:rPr>
        <w:t>) (Cassidy &amp; Kelly, 2001; Christiansen &amp; Monaghan, 2006).</w:t>
      </w:r>
    </w:p>
    <w:p w14:paraId="22930D5B" w14:textId="77777777" w:rsidR="00D80717" w:rsidRPr="00977DF9" w:rsidRDefault="00D80717" w:rsidP="008D7571">
      <w:pPr>
        <w:pStyle w:val="EndnoteText"/>
        <w:rPr>
          <w:rFonts w:ascii="Times New Roman" w:hAnsi="Times New Roman"/>
          <w:lang w:val="en-US"/>
        </w:rPr>
      </w:pPr>
    </w:p>
  </w:endnote>
  <w:endnote w:id="3">
    <w:p w14:paraId="7760320C" w14:textId="0EA6D208" w:rsidR="00D80717" w:rsidRPr="00977DF9" w:rsidRDefault="00D80717">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w:t>
      </w:r>
      <w:r w:rsidRPr="00977DF9">
        <w:rPr>
          <w:rFonts w:ascii="Times New Roman" w:hAnsi="Times New Roman"/>
          <w:lang w:val="en-US"/>
        </w:rPr>
        <w:t>A reviewer pointed out that this section addresses two distinct, though overlapping, questions in the domain of basic morphosyntax. The first (Section 3.1) is the question of how children learn the way in which the target language marks syntactic roles such as SUBJECT and OBJECT, whether via morphology, syntax (i.e., word order) or some combination of the two. The second (Section 3.2) is the question of how children acquire the order of (a) specifier and head and (b) complement and head. In some cases, these questions overlap. For example, in word-order languages such as English, both relate to the ordering of the SUBJECT, VERB and OBJECT. In other cases, these questions are entirely distinct. For example, the ordering of specifier, head and complementizer is both (a) irrelevant to syntactic-role marking for languages where this is accomplished entirely morphologically and (b) relevant to phenomena other than syntactic-role marking (e.g., the ordering of the NOUN and DETERMINER within a DP/NP). Neverthless, because both questions relate to basic morphosyntax and, in particular, because these parameters have been discussed most extensively with regard to syntactic word order (e.g., SVO vs SOV), we feel justified in including these two separate subsections within the same overarching section.</w:t>
      </w:r>
    </w:p>
    <w:p w14:paraId="2359C83D" w14:textId="77777777" w:rsidR="00D80717" w:rsidRPr="00977DF9" w:rsidRDefault="00D80717">
      <w:pPr>
        <w:pStyle w:val="EndnoteText"/>
        <w:rPr>
          <w:lang w:val="en-US"/>
        </w:rPr>
      </w:pPr>
    </w:p>
  </w:endnote>
  <w:endnote w:id="4">
    <w:p w14:paraId="4930C227" w14:textId="23EC5220" w:rsidR="00D80717" w:rsidRPr="00977DF9" w:rsidRDefault="00D80717">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w:t>
      </w:r>
      <w:r w:rsidRPr="00977DF9">
        <w:rPr>
          <w:rFonts w:ascii="Times New Roman" w:hAnsi="Times New Roman"/>
          <w:lang w:val="en-US"/>
        </w:rPr>
        <w:t>Pinker actually posits a hierarchy of linking rules (e.g., Pinker, 1989: 74), but since the first pass involves linking AGENT and PATIENT to SUBJECT and OBJECT, the facts as they relate to the discussion here are unchanged.</w:t>
      </w:r>
    </w:p>
    <w:p w14:paraId="550F9B32" w14:textId="77777777" w:rsidR="00D80717" w:rsidRPr="00977DF9" w:rsidRDefault="00D80717">
      <w:pPr>
        <w:pStyle w:val="EndnoteText"/>
        <w:rPr>
          <w:rFonts w:ascii="Times New Roman" w:hAnsi="Times New Roman"/>
          <w:lang w:val="en-US"/>
        </w:rPr>
      </w:pPr>
    </w:p>
  </w:endnote>
  <w:endnote w:id="5">
    <w:p w14:paraId="6B6A73E0" w14:textId="77777777" w:rsidR="00D80717" w:rsidRPr="00977DF9" w:rsidRDefault="00D80717" w:rsidP="00705845">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We note in passing that, exactly as for lexical categories such as NOUN and VERB, the existence of a universal cross-linguistic SUBJECT category is disputed by many typologists (e.g., Schachter, 1976; </w:t>
      </w:r>
      <w:r w:rsidRPr="00977DF9">
        <w:rPr>
          <w:rFonts w:ascii="Times New Roman" w:hAnsi="Times New Roman"/>
          <w:lang w:val="en-US"/>
        </w:rPr>
        <w:t xml:space="preserve">Dryer 1997; </w:t>
      </w:r>
      <w:r w:rsidRPr="00977DF9">
        <w:rPr>
          <w:rFonts w:ascii="Times New Roman" w:hAnsi="Times New Roman"/>
        </w:rPr>
        <w:t xml:space="preserve">Croft, 2001, 2003; </w:t>
      </w:r>
      <w:r w:rsidRPr="00977DF9">
        <w:rPr>
          <w:rFonts w:ascii="Times New Roman" w:hAnsi="Times New Roman"/>
          <w:lang w:val="en-US"/>
        </w:rPr>
        <w:t>Haspelmath, 2007; Van Valin &amp; LaPolla, 1997; but see Keenan, 1976).</w:t>
      </w:r>
    </w:p>
    <w:p w14:paraId="6DEC55F4" w14:textId="77777777" w:rsidR="00D80717" w:rsidRPr="00977DF9" w:rsidRDefault="00D80717" w:rsidP="00705845">
      <w:pPr>
        <w:pStyle w:val="EndnoteText"/>
        <w:rPr>
          <w:rFonts w:ascii="Times New Roman" w:hAnsi="Times New Roman"/>
          <w:lang w:val="en-US"/>
        </w:rPr>
      </w:pPr>
    </w:p>
  </w:endnote>
  <w:endnote w:id="6">
    <w:p w14:paraId="162BEB5E" w14:textId="77777777" w:rsidR="00D80717" w:rsidRPr="00977DF9" w:rsidRDefault="00D80717" w:rsidP="00715141">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w:t>
      </w:r>
      <w:r w:rsidRPr="00977DF9">
        <w:rPr>
          <w:rFonts w:ascii="Times New Roman" w:hAnsi="Times New Roman"/>
          <w:lang w:val="en-US"/>
        </w:rPr>
        <w:t>Many authors use O (for OBJECT) rather than P (for PATIENT). However, since the very phenomenon under discussion is that not all languages map the semantic PATIENT role onto the syntactic OBJECT role, this seems unnecessarily confusing.</w:t>
      </w:r>
    </w:p>
  </w:endnote>
  <w:endnote w:id="7">
    <w:p w14:paraId="6E458E2C" w14:textId="06FDB214" w:rsidR="00D80717" w:rsidRPr="00977DF9" w:rsidRDefault="00D80717">
      <w:pPr>
        <w:pStyle w:val="EndnoteText"/>
        <w:rPr>
          <w:rFonts w:ascii="Times New Roman" w:hAnsi="Times New Roman"/>
        </w:rPr>
      </w:pPr>
      <w:r w:rsidRPr="00977DF9">
        <w:rPr>
          <w:rStyle w:val="EndnoteReference"/>
          <w:rFonts w:ascii="Times New Roman" w:hAnsi="Times New Roman"/>
        </w:rPr>
        <w:endnoteRef/>
      </w:r>
      <w:r w:rsidRPr="00977DF9">
        <w:rPr>
          <w:rFonts w:ascii="Times New Roman" w:hAnsi="Times New Roman"/>
        </w:rPr>
        <w:t xml:space="preserve"> Marantz (1984) additionally proposed that the A role (AGENT of a transitive verb) is the syntactic OBJECT, although such an analysis is not widely accepted.</w:t>
      </w:r>
    </w:p>
    <w:p w14:paraId="2961F273" w14:textId="77777777" w:rsidR="00D80717" w:rsidRPr="00977DF9" w:rsidRDefault="00D80717">
      <w:pPr>
        <w:pStyle w:val="EndnoteText"/>
        <w:rPr>
          <w:lang w:val="en-US"/>
        </w:rPr>
      </w:pPr>
    </w:p>
  </w:endnote>
  <w:endnote w:id="8">
    <w:p w14:paraId="02AEA01A" w14:textId="77777777" w:rsidR="00D80717" w:rsidRPr="00977DF9" w:rsidRDefault="00D80717" w:rsidP="00F05262">
      <w:pPr>
        <w:contextualSpacing/>
        <w:rPr>
          <w:rFonts w:ascii="Times New Roman" w:hAnsi="Times New Roman"/>
          <w:sz w:val="24"/>
          <w:szCs w:val="24"/>
        </w:rPr>
      </w:pPr>
      <w:r w:rsidRPr="00977DF9">
        <w:rPr>
          <w:rStyle w:val="EndnoteReference"/>
        </w:rPr>
        <w:endnoteRef/>
      </w:r>
      <w:r w:rsidRPr="00977DF9">
        <w:t xml:space="preserve"> </w:t>
      </w:r>
      <w:r w:rsidRPr="00977DF9">
        <w:rPr>
          <w:rFonts w:ascii="Times New Roman" w:hAnsi="Times New Roman"/>
          <w:sz w:val="24"/>
          <w:szCs w:val="24"/>
        </w:rPr>
        <w:t>An alternative possibility is that UG specifies the order in which (some) parameters may be set (e.g., Baker, 2001), although such proposals have been fully worked out only for phonological parameters (Dresher &amp; Kaye, 1990; Dresher, 1999).</w:t>
      </w:r>
    </w:p>
    <w:p w14:paraId="0040B986" w14:textId="77777777" w:rsidR="00D80717" w:rsidRPr="00977DF9" w:rsidRDefault="00D80717">
      <w:pPr>
        <w:pStyle w:val="EndnoteText"/>
        <w:rPr>
          <w:lang w:val="en-US"/>
        </w:rPr>
      </w:pPr>
    </w:p>
  </w:endnote>
  <w:endnote w:id="9">
    <w:p w14:paraId="4E1A0660" w14:textId="77777777" w:rsidR="00D80717" w:rsidRPr="00977DF9" w:rsidRDefault="00D80717" w:rsidP="0007466B">
      <w:pPr>
        <w:pStyle w:val="EndnoteText"/>
        <w:rPr>
          <w:rFonts w:ascii="Times New Roman" w:hAnsi="Times New Roman"/>
        </w:rPr>
      </w:pPr>
      <w:r w:rsidRPr="00977DF9">
        <w:rPr>
          <w:rStyle w:val="EndnoteReference"/>
          <w:rFonts w:ascii="Times New Roman" w:hAnsi="Times New Roman"/>
        </w:rPr>
        <w:endnoteRef/>
      </w:r>
      <w:r w:rsidRPr="00977DF9">
        <w:rPr>
          <w:rFonts w:ascii="Times New Roman" w:hAnsi="Times New Roman"/>
        </w:rPr>
        <w:t xml:space="preserve"> Although this argument has many different forms (Pullum &amp; Scholz, 2002, list thirteen different ways in which the child’s input has been argued to be impoverished), perhaps the clearest presentation is that of Lightfoot (1989:322) “It is too poor in three distinct ways (a) The child’s experience is finite but the capacity eventually attained ranges over an infinite domain… (b) the experience consists of partly degenerate input… (c) it fails to provide the data needed to induce many principles and generalizations which hold true of the mature category”. Lightfoot notes that “(c) is by far the most significant factor”, and it this sense that we have in mind here.</w:t>
      </w:r>
    </w:p>
    <w:p w14:paraId="5773604B" w14:textId="77777777" w:rsidR="00D80717" w:rsidRPr="00977DF9" w:rsidRDefault="00D80717" w:rsidP="0007466B">
      <w:pPr>
        <w:pStyle w:val="EndnoteText"/>
        <w:rPr>
          <w:lang w:val="en-US"/>
        </w:rPr>
      </w:pPr>
    </w:p>
  </w:endnote>
  <w:endnote w:id="10">
    <w:p w14:paraId="0041FB83" w14:textId="77777777" w:rsidR="00D80717" w:rsidRPr="00977DF9" w:rsidRDefault="00D80717" w:rsidP="002F4688">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Or, at least, all syntactic generalizations (</w:t>
      </w:r>
      <w:r w:rsidRPr="00977DF9">
        <w:rPr>
          <w:rFonts w:ascii="Times New Roman" w:hAnsi="Times New Roman"/>
          <w:lang w:val="en-US"/>
        </w:rPr>
        <w:t>‘grammatical transformations are invariably structure-dependent; Chomsky, 1968: 61-62)</w:t>
      </w:r>
      <w:r w:rsidRPr="00977DF9">
        <w:rPr>
          <w:rFonts w:ascii="Times New Roman" w:hAnsi="Times New Roman"/>
        </w:rPr>
        <w:t xml:space="preserve">. There is clearly a role for linear order in, for example, phonology (e.g., the choice between </w:t>
      </w:r>
      <w:r w:rsidRPr="00977DF9">
        <w:rPr>
          <w:rFonts w:ascii="Times New Roman" w:hAnsi="Times New Roman"/>
          <w:i/>
        </w:rPr>
        <w:t>a</w:t>
      </w:r>
      <w:r w:rsidRPr="00977DF9">
        <w:rPr>
          <w:rFonts w:ascii="Times New Roman" w:hAnsi="Times New Roman"/>
        </w:rPr>
        <w:t xml:space="preserve"> and </w:t>
      </w:r>
      <w:r w:rsidRPr="00977DF9">
        <w:rPr>
          <w:rFonts w:ascii="Times New Roman" w:hAnsi="Times New Roman"/>
          <w:i/>
        </w:rPr>
        <w:t>an</w:t>
      </w:r>
      <w:r w:rsidRPr="00977DF9">
        <w:rPr>
          <w:rFonts w:ascii="Times New Roman" w:hAnsi="Times New Roman"/>
        </w:rPr>
        <w:t xml:space="preserve"> in English; Clark &amp; Shalom Lappin, 2011: 37) and discourse structure (e.g., topic and focus; Pinker &amp; Jackendoff, 2005:220).</w:t>
      </w:r>
    </w:p>
    <w:p w14:paraId="7E5A7108" w14:textId="77777777" w:rsidR="00D80717" w:rsidRPr="00977DF9" w:rsidRDefault="00D80717" w:rsidP="00E10F36">
      <w:pPr>
        <w:pStyle w:val="EndnoteText"/>
        <w:rPr>
          <w:rFonts w:ascii="Times New Roman" w:hAnsi="Times New Roman"/>
          <w:lang w:val="en-US"/>
        </w:rPr>
      </w:pPr>
    </w:p>
  </w:endnote>
  <w:endnote w:id="11">
    <w:p w14:paraId="6EAF32B2" w14:textId="77777777" w:rsidR="00D80717" w:rsidRPr="00977DF9" w:rsidRDefault="00D80717" w:rsidP="00B26D20">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w:t>
      </w:r>
      <w:r w:rsidRPr="00977DF9">
        <w:rPr>
          <w:rFonts w:ascii="Times New Roman" w:hAnsi="Times New Roman"/>
          <w:lang w:val="en-US"/>
        </w:rPr>
        <w:t xml:space="preserve">Crain and Nakayama’s findings arguably count against the particular stage-based account proposed by Stemmer (1981), under which children </w:t>
      </w:r>
      <w:r w:rsidRPr="00977DF9">
        <w:rPr>
          <w:rFonts w:ascii="Times New Roman" w:hAnsi="Times New Roman"/>
          <w:i/>
          <w:lang w:val="en-US"/>
        </w:rPr>
        <w:t>first</w:t>
      </w:r>
      <w:r w:rsidRPr="00977DF9">
        <w:rPr>
          <w:rFonts w:ascii="Times New Roman" w:hAnsi="Times New Roman"/>
          <w:lang w:val="en-US"/>
        </w:rPr>
        <w:t xml:space="preserve"> formulate a movement rule based on people, then gradually extend this to animals, objects, abstract concepts, etc. (though, in partial support of Stemmer, Crain &amp; Nakayma observed the worst performance for questions with abstract/actional subjects; e.g., </w:t>
      </w:r>
      <w:r w:rsidRPr="00977DF9">
        <w:rPr>
          <w:rFonts w:ascii="Times New Roman" w:hAnsi="Times New Roman"/>
          <w:i/>
          <w:lang w:val="en-US"/>
        </w:rPr>
        <w:t xml:space="preserve">Is </w:t>
      </w:r>
      <w:r w:rsidRPr="00977DF9">
        <w:rPr>
          <w:rFonts w:ascii="Times New Roman" w:hAnsi="Times New Roman"/>
          <w:b/>
          <w:i/>
          <w:lang w:val="en-US"/>
        </w:rPr>
        <w:t>running</w:t>
      </w:r>
      <w:r w:rsidRPr="00977DF9">
        <w:rPr>
          <w:rFonts w:ascii="Times New Roman" w:hAnsi="Times New Roman"/>
          <w:i/>
          <w:lang w:val="en-US"/>
        </w:rPr>
        <w:t xml:space="preserve"> fun? Is </w:t>
      </w:r>
      <w:r w:rsidRPr="00977DF9">
        <w:rPr>
          <w:rFonts w:ascii="Times New Roman" w:hAnsi="Times New Roman"/>
          <w:b/>
          <w:i/>
          <w:lang w:val="en-US"/>
        </w:rPr>
        <w:t xml:space="preserve">love </w:t>
      </w:r>
      <w:r w:rsidRPr="00977DF9">
        <w:rPr>
          <w:rFonts w:ascii="Times New Roman" w:hAnsi="Times New Roman"/>
          <w:i/>
          <w:lang w:val="en-US"/>
        </w:rPr>
        <w:t>good or bad?</w:t>
      </w:r>
      <w:r w:rsidRPr="00977DF9">
        <w:rPr>
          <w:rFonts w:ascii="Times New Roman" w:hAnsi="Times New Roman"/>
          <w:lang w:val="en-US"/>
        </w:rPr>
        <w:t>). However, neither the movement rule nor the discontinuous stages proposed by Stemmer (1981) are a necessary part of an account based on conceptual structure.</w:t>
      </w:r>
    </w:p>
    <w:p w14:paraId="5238C961" w14:textId="77777777" w:rsidR="00D80717" w:rsidRPr="00977DF9" w:rsidRDefault="00D80717" w:rsidP="00B26D20">
      <w:pPr>
        <w:pStyle w:val="EndnoteText"/>
        <w:rPr>
          <w:lang w:val="en-US"/>
        </w:rPr>
      </w:pPr>
    </w:p>
  </w:endnote>
  <w:endnote w:id="12">
    <w:p w14:paraId="436140B1" w14:textId="3AFB2815" w:rsidR="00D80717" w:rsidRPr="00977DF9" w:rsidRDefault="00D80717" w:rsidP="00B56312">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w:t>
      </w:r>
      <w:r w:rsidRPr="00977DF9">
        <w:rPr>
          <w:rFonts w:ascii="Times New Roman" w:hAnsi="Times New Roman"/>
          <w:lang w:val="en-US"/>
        </w:rPr>
        <w:t xml:space="preserve">The reviewer who raised this point asked why – if syntactic structure reflects conceptual/perceptual structure – in active transitive sentences (e.g., </w:t>
      </w:r>
      <w:r w:rsidRPr="00977DF9">
        <w:rPr>
          <w:rFonts w:ascii="Times New Roman" w:hAnsi="Times New Roman"/>
          <w:i/>
          <w:lang w:val="en-US"/>
        </w:rPr>
        <w:t>The boy kicked the ball</w:t>
      </w:r>
      <w:r w:rsidRPr="00977DF9">
        <w:rPr>
          <w:rFonts w:ascii="Times New Roman" w:hAnsi="Times New Roman"/>
          <w:lang w:val="en-US"/>
        </w:rPr>
        <w:t xml:space="preserve">), the agent “boy” seems to be a critical and inherent part of the conceptual/perceptual structure of the event, yet is absent from the VP. As we argue here, a VP (or V’) (e.g., </w:t>
      </w:r>
      <w:r w:rsidRPr="00977DF9">
        <w:rPr>
          <w:rFonts w:ascii="Times New Roman" w:hAnsi="Times New Roman"/>
          <w:i/>
          <w:lang w:val="en-US"/>
        </w:rPr>
        <w:t>kicked the ball</w:t>
      </w:r>
      <w:r w:rsidRPr="00977DF9">
        <w:rPr>
          <w:rFonts w:ascii="Times New Roman" w:hAnsi="Times New Roman"/>
          <w:lang w:val="en-US"/>
        </w:rPr>
        <w:t xml:space="preserve">) is a conceptually coherent unit in that  - like </w:t>
      </w:r>
      <w:r w:rsidRPr="00977DF9">
        <w:rPr>
          <w:rFonts w:ascii="Times New Roman" w:hAnsi="Times New Roman"/>
          <w:i/>
          <w:lang w:val="en-US"/>
        </w:rPr>
        <w:t>chases the cat/causes cancer</w:t>
      </w:r>
      <w:r w:rsidRPr="00977DF9">
        <w:rPr>
          <w:rFonts w:ascii="Times New Roman" w:hAnsi="Times New Roman"/>
          <w:lang w:val="en-US"/>
        </w:rPr>
        <w:t xml:space="preserve"> - it can be predicated of a NOUN. But, of course, this is not to say that the agent can be entirely absent. Where an action requires an agent, the VP (or V’) must indeed be combined with an obligatory NP (e.g., </w:t>
      </w:r>
      <w:r w:rsidRPr="00977DF9">
        <w:rPr>
          <w:rFonts w:ascii="Times New Roman" w:hAnsi="Times New Roman"/>
          <w:i/>
          <w:lang w:val="en-US"/>
        </w:rPr>
        <w:t>the boy</w:t>
      </w:r>
      <w:r w:rsidRPr="00977DF9">
        <w:rPr>
          <w:rFonts w:ascii="Times New Roman" w:hAnsi="Times New Roman"/>
          <w:lang w:val="en-US"/>
        </w:rPr>
        <w:t xml:space="preserve">), (unless it is an argument that is present in the conceptual/perceptual structure but, as an “understood” argument can be omitted from the syntactic structure). This NP/VP division in syntax reflects the default </w:t>
      </w:r>
      <w:r w:rsidRPr="00977DF9">
        <w:rPr>
          <w:rFonts w:ascii="Times New Roman" w:hAnsi="Times New Roman"/>
          <w:i/>
          <w:lang w:val="en-US"/>
        </w:rPr>
        <w:t>topic/comment</w:t>
      </w:r>
      <w:r w:rsidRPr="00977DF9">
        <w:rPr>
          <w:rFonts w:ascii="Times New Roman" w:hAnsi="Times New Roman"/>
          <w:lang w:val="en-US"/>
        </w:rPr>
        <w:t xml:space="preserve"> or </w:t>
      </w:r>
      <w:r w:rsidRPr="00977DF9">
        <w:rPr>
          <w:rFonts w:ascii="Times New Roman" w:hAnsi="Times New Roman"/>
          <w:i/>
          <w:lang w:val="en-US"/>
        </w:rPr>
        <w:t>predicate/focus</w:t>
      </w:r>
      <w:r w:rsidRPr="00977DF9">
        <w:rPr>
          <w:rFonts w:ascii="Times New Roman" w:hAnsi="Times New Roman"/>
          <w:lang w:val="en-US"/>
        </w:rPr>
        <w:t xml:space="preserve"> division in information structure. Thus another way to think about the syntactic phrase VP (or V’) as arising from the conceptual/perceptual structure of the event is as a grammaticalization of the focus domain (a concept discussed more fully in the following section). Indeed, it has been argued that languages that do not grammaticalize the focus domain (e.g., Malayalam; Lakhota) do not make us of VPs as a unit of clause structure (Mohanan, 1982:</w:t>
      </w:r>
      <w:r w:rsidRPr="00977DF9">
        <w:rPr>
          <w:rFonts w:ascii="Arial" w:eastAsia="Times New Roman" w:hAnsi="Arial" w:cs="Arial"/>
          <w:sz w:val="20"/>
          <w:szCs w:val="20"/>
          <w:shd w:val="clear" w:color="auto" w:fill="FFFFFF"/>
          <w:lang w:val="en-US"/>
        </w:rPr>
        <w:t xml:space="preserve"> </w:t>
      </w:r>
      <w:r w:rsidRPr="00977DF9">
        <w:rPr>
          <w:rFonts w:ascii="Times New Roman" w:hAnsi="Times New Roman"/>
          <w:lang w:val="en-US"/>
        </w:rPr>
        <w:t>524-534; Van Valin, 1987; Van Valin &amp; LaPolla, 1997:217-218)</w:t>
      </w:r>
    </w:p>
    <w:p w14:paraId="04FB96ED" w14:textId="77777777" w:rsidR="00D80717" w:rsidRPr="00977DF9" w:rsidRDefault="00D80717" w:rsidP="00B56312">
      <w:pPr>
        <w:pStyle w:val="EndnoteText"/>
        <w:rPr>
          <w:rFonts w:ascii="Times New Roman" w:hAnsi="Times New Roman"/>
          <w:lang w:val="en-US"/>
        </w:rPr>
      </w:pPr>
    </w:p>
  </w:endnote>
  <w:endnote w:id="13">
    <w:p w14:paraId="76BEE353" w14:textId="77777777" w:rsidR="00D80717" w:rsidRPr="00977DF9" w:rsidRDefault="00D80717">
      <w:pPr>
        <w:pStyle w:val="EndnoteText"/>
        <w:rPr>
          <w:rFonts w:ascii="Times New Roman" w:hAnsi="Times New Roman"/>
        </w:rPr>
      </w:pPr>
      <w:r w:rsidRPr="00977DF9">
        <w:rPr>
          <w:rStyle w:val="EndnoteReference"/>
          <w:rFonts w:ascii="Times New Roman" w:hAnsi="Times New Roman"/>
        </w:rPr>
        <w:endnoteRef/>
      </w:r>
      <w:r w:rsidRPr="00977DF9">
        <w:rPr>
          <w:rFonts w:ascii="Times New Roman" w:hAnsi="Times New Roman"/>
        </w:rPr>
        <w:t xml:space="preserve"> These processing factors include the distance between the moved constituent and the gap (Kluender, 1992, 1998; Kluender &amp; Kutas, 1993; Postal, 1998), the semantic complexity of the intervening material (Warren &amp; Gibson 2002, 2005), item and collocational frequency (Jurafsky, 2003; Sag et al, 2007), finiteness (</w:t>
      </w:r>
      <w:r w:rsidRPr="00977DF9">
        <w:rPr>
          <w:rFonts w:ascii="Times New Roman" w:hAnsi="Times New Roman"/>
          <w:lang w:eastAsia="en-GB"/>
        </w:rPr>
        <w:t>Ross 1967; Kluender 1992), informativeness (</w:t>
      </w:r>
      <w:r w:rsidRPr="00977DF9">
        <w:rPr>
          <w:rFonts w:ascii="Times New Roman" w:hAnsi="Times New Roman"/>
        </w:rPr>
        <w:t>Hofmeister, 2007) and ease of contextualization (Kroch, 1989).</w:t>
      </w:r>
    </w:p>
    <w:p w14:paraId="1423EDCD" w14:textId="77777777" w:rsidR="00D80717" w:rsidRPr="00977DF9" w:rsidRDefault="00D80717">
      <w:pPr>
        <w:pStyle w:val="EndnoteText"/>
        <w:rPr>
          <w:rFonts w:ascii="Times New Roman" w:hAnsi="Times New Roman"/>
          <w:lang w:val="en-US"/>
        </w:rPr>
      </w:pPr>
    </w:p>
  </w:endnote>
  <w:endnote w:id="14">
    <w:p w14:paraId="416694AF" w14:textId="77777777" w:rsidR="00D80717" w:rsidRPr="00977DF9" w:rsidRDefault="00D80717" w:rsidP="00872BC9">
      <w:pPr>
        <w:rPr>
          <w:rFonts w:ascii="Times New Roman" w:eastAsia="Times New Roman" w:hAnsi="Times New Roman"/>
          <w:sz w:val="24"/>
          <w:szCs w:val="24"/>
          <w:shd w:val="clear" w:color="auto" w:fill="FFFFFF"/>
          <w:lang w:val="en-US"/>
        </w:rPr>
      </w:pPr>
      <w:r w:rsidRPr="00977DF9">
        <w:rPr>
          <w:rStyle w:val="EndnoteReference"/>
          <w:rFonts w:ascii="Times New Roman" w:hAnsi="Times New Roman"/>
          <w:sz w:val="24"/>
          <w:szCs w:val="24"/>
        </w:rPr>
        <w:endnoteRef/>
      </w:r>
      <w:r w:rsidRPr="00977DF9">
        <w:rPr>
          <w:rFonts w:ascii="Times New Roman" w:hAnsi="Times New Roman"/>
          <w:sz w:val="24"/>
          <w:szCs w:val="24"/>
        </w:rPr>
        <w:t xml:space="preserve"> Backgroundedness is a graded notion; hence different languages are free to “choose” the extent to which a constituent may be backgrounded and still permit extraction. For example, Russian permits extraction from main clauses only (F</w:t>
      </w:r>
      <w:r w:rsidRPr="00977DF9">
        <w:rPr>
          <w:rFonts w:ascii="Times New Roman" w:hAnsi="Times New Roman"/>
          <w:sz w:val="24"/>
          <w:szCs w:val="24"/>
          <w:lang w:val="en-US"/>
        </w:rPr>
        <w:t>reidin &amp; Quicoli, 1989), whilst Swedish has been described as showing no island constraints (</w:t>
      </w:r>
      <w:r w:rsidRPr="00977DF9">
        <w:rPr>
          <w:rFonts w:ascii="Times New Roman" w:eastAsia="Times New Roman" w:hAnsi="Times New Roman"/>
          <w:sz w:val="24"/>
          <w:szCs w:val="24"/>
          <w:shd w:val="clear" w:color="auto" w:fill="FFFFFF"/>
          <w:lang w:val="en-US"/>
        </w:rPr>
        <w:t>Allwood, 1976, Andersson, 1982, Engdahl, 1982). Hofmeister and Sag (2010: 373) list Danish, Icelandic, Norwegian, Italian, French, Akan, Palauan, Malagasy, Chamorro, Bulgarian, Greek and Yucatec Mayan as languages that exhibit “counterexamples” to island constraints, though it may be possible to account for at least some of these cases within a subjacency framework by positing language-specific bounding nodes (as discussed in the main text with reference to Italian).</w:t>
      </w:r>
    </w:p>
    <w:p w14:paraId="1762D4CB" w14:textId="77777777" w:rsidR="00D80717" w:rsidRPr="00977DF9" w:rsidRDefault="00D80717" w:rsidP="00872BC9">
      <w:pPr>
        <w:pStyle w:val="EndnoteText"/>
        <w:rPr>
          <w:rFonts w:ascii="Times New Roman" w:hAnsi="Times New Roman"/>
          <w:lang w:val="en-US"/>
        </w:rPr>
      </w:pPr>
    </w:p>
  </w:endnote>
  <w:endnote w:id="15">
    <w:p w14:paraId="458A33B5" w14:textId="298443A7" w:rsidR="00D80717" w:rsidRPr="00977DF9" w:rsidRDefault="00D80717" w:rsidP="00E328E2">
      <w:pPr>
        <w:contextualSpacing/>
        <w:rPr>
          <w:rFonts w:ascii="Times New Roman" w:hAnsi="Times New Roman"/>
          <w:i/>
          <w:sz w:val="24"/>
          <w:szCs w:val="24"/>
          <w:lang w:val="en-US"/>
        </w:rPr>
      </w:pPr>
      <w:r w:rsidRPr="00977DF9">
        <w:rPr>
          <w:rStyle w:val="EndnoteReference"/>
          <w:rFonts w:ascii="Times New Roman" w:hAnsi="Times New Roman"/>
        </w:rPr>
        <w:endnoteRef/>
      </w:r>
      <w:r w:rsidRPr="00977DF9">
        <w:rPr>
          <w:rFonts w:ascii="Times New Roman" w:hAnsi="Times New Roman"/>
        </w:rPr>
        <w:t xml:space="preserve"> </w:t>
      </w:r>
      <w:r w:rsidRPr="00977DF9">
        <w:rPr>
          <w:rFonts w:ascii="Times New Roman" w:hAnsi="Times New Roman"/>
          <w:i/>
          <w:sz w:val="24"/>
          <w:szCs w:val="24"/>
        </w:rPr>
        <w:t>Wh-</w:t>
      </w:r>
      <w:r w:rsidRPr="00977DF9">
        <w:rPr>
          <w:rFonts w:ascii="Times New Roman" w:hAnsi="Times New Roman"/>
          <w:sz w:val="24"/>
          <w:szCs w:val="24"/>
        </w:rPr>
        <w:t xml:space="preserve">islands are a borderline case in the subjacency literature. </w:t>
      </w:r>
      <w:r w:rsidRPr="00977DF9">
        <w:rPr>
          <w:rFonts w:ascii="Times New Roman" w:hAnsi="Times New Roman"/>
          <w:sz w:val="24"/>
          <w:szCs w:val="24"/>
          <w:lang w:val="en-US"/>
        </w:rPr>
        <w:t xml:space="preserve">Huang (1982), Lasnik and Saito (1992), and Chomsky (1986) argue that weak islands (of which </w:t>
      </w:r>
      <w:r w:rsidRPr="00977DF9">
        <w:rPr>
          <w:rFonts w:ascii="Times New Roman" w:hAnsi="Times New Roman"/>
          <w:i/>
          <w:sz w:val="24"/>
          <w:szCs w:val="24"/>
          <w:lang w:val="en-US"/>
        </w:rPr>
        <w:t>wh</w:t>
      </w:r>
      <w:r w:rsidRPr="00977DF9">
        <w:rPr>
          <w:rFonts w:ascii="Times New Roman" w:hAnsi="Times New Roman"/>
          <w:sz w:val="24"/>
          <w:szCs w:val="24"/>
          <w:lang w:val="en-US"/>
        </w:rPr>
        <w:t xml:space="preserve">-islands are a subset; see Szabolcsi &amp; den Dikken, 2002, for a review) block adjuncts (e.g., </w:t>
      </w:r>
      <w:r w:rsidRPr="00977DF9">
        <w:rPr>
          <w:rFonts w:ascii="Times New Roman" w:hAnsi="Times New Roman"/>
          <w:i/>
          <w:sz w:val="24"/>
          <w:szCs w:val="24"/>
          <w:lang w:val="en-US"/>
        </w:rPr>
        <w:t>*How did Bill wonder &lt;whether to buy the book&gt;?</w:t>
      </w:r>
      <w:r w:rsidRPr="00977DF9">
        <w:rPr>
          <w:rFonts w:ascii="Times New Roman" w:hAnsi="Times New Roman"/>
          <w:sz w:val="24"/>
          <w:szCs w:val="24"/>
          <w:lang w:val="en-US"/>
        </w:rPr>
        <w:t xml:space="preserve">) to a greater degree than arguments (e.g., </w:t>
      </w:r>
      <w:r w:rsidRPr="00977DF9">
        <w:rPr>
          <w:rFonts w:ascii="Times New Roman" w:hAnsi="Times New Roman"/>
          <w:i/>
          <w:sz w:val="24"/>
          <w:szCs w:val="24"/>
          <w:lang w:val="en-US"/>
        </w:rPr>
        <w:t>What did Bill wonder &lt;whether to buy&gt;?</w:t>
      </w:r>
      <w:r w:rsidRPr="00977DF9">
        <w:rPr>
          <w:rFonts w:ascii="Times New Roman" w:hAnsi="Times New Roman"/>
          <w:sz w:val="24"/>
          <w:szCs w:val="24"/>
          <w:lang w:val="en-US"/>
        </w:rPr>
        <w:t xml:space="preserve">). This pattern can be explained by the functional account on the assumption that the information expressed by an adjunct (e.g., </w:t>
      </w:r>
      <w:r w:rsidRPr="00977DF9">
        <w:rPr>
          <w:rFonts w:ascii="Times New Roman" w:hAnsi="Times New Roman"/>
          <w:i/>
          <w:sz w:val="24"/>
          <w:szCs w:val="24"/>
          <w:lang w:val="en-US"/>
        </w:rPr>
        <w:t>using his credit card</w:t>
      </w:r>
      <w:r w:rsidRPr="00977DF9">
        <w:rPr>
          <w:rFonts w:ascii="Times New Roman" w:hAnsi="Times New Roman"/>
          <w:sz w:val="24"/>
          <w:szCs w:val="24"/>
          <w:lang w:val="en-US"/>
        </w:rPr>
        <w:t xml:space="preserve">) is more backgrounded than that expressed by an argument (e.g., </w:t>
      </w:r>
      <w:r w:rsidRPr="00977DF9">
        <w:rPr>
          <w:rFonts w:ascii="Times New Roman" w:hAnsi="Times New Roman"/>
          <w:i/>
          <w:sz w:val="24"/>
          <w:szCs w:val="24"/>
          <w:lang w:val="en-US"/>
        </w:rPr>
        <w:t>the book</w:t>
      </w:r>
      <w:r w:rsidRPr="00977DF9">
        <w:rPr>
          <w:rFonts w:ascii="Times New Roman" w:hAnsi="Times New Roman"/>
          <w:sz w:val="24"/>
          <w:szCs w:val="24"/>
          <w:lang w:val="en-US"/>
        </w:rPr>
        <w:t>)</w:t>
      </w:r>
    </w:p>
    <w:p w14:paraId="61EE76ED" w14:textId="77777777" w:rsidR="00D80717" w:rsidRPr="00977DF9" w:rsidRDefault="00D80717">
      <w:pPr>
        <w:pStyle w:val="EndnoteText"/>
        <w:rPr>
          <w:lang w:val="en-US"/>
        </w:rPr>
      </w:pPr>
    </w:p>
  </w:endnote>
  <w:endnote w:id="16">
    <w:p w14:paraId="14554994" w14:textId="77777777" w:rsidR="00D80717" w:rsidRPr="00977DF9" w:rsidRDefault="00D80717" w:rsidP="00C00CB8">
      <w:pPr>
        <w:contextualSpacing/>
        <w:rPr>
          <w:rFonts w:ascii="Times New Roman" w:hAnsi="Times New Roman"/>
          <w:sz w:val="24"/>
          <w:szCs w:val="24"/>
        </w:rPr>
      </w:pPr>
      <w:r w:rsidRPr="00977DF9">
        <w:rPr>
          <w:rStyle w:val="EndnoteReference"/>
          <w:rFonts w:ascii="Times New Roman" w:hAnsi="Times New Roman"/>
          <w:sz w:val="24"/>
          <w:szCs w:val="24"/>
        </w:rPr>
        <w:endnoteRef/>
      </w:r>
      <w:r w:rsidRPr="00977DF9">
        <w:rPr>
          <w:rFonts w:ascii="Times New Roman" w:hAnsi="Times New Roman"/>
          <w:sz w:val="24"/>
          <w:szCs w:val="24"/>
        </w:rPr>
        <w:t xml:space="preserve"> We should acknowledge that this account (and hence this test) does not make the correct predictions for coordinate structures such as </w:t>
      </w:r>
      <w:r w:rsidRPr="00977DF9">
        <w:rPr>
          <w:rFonts w:ascii="Times New Roman" w:hAnsi="Times New Roman"/>
          <w:i/>
          <w:sz w:val="24"/>
          <w:szCs w:val="24"/>
        </w:rPr>
        <w:t>*What</w:t>
      </w:r>
      <w:r w:rsidRPr="00977DF9">
        <w:rPr>
          <w:rFonts w:ascii="Times New Roman" w:hAnsi="Times New Roman"/>
          <w:i/>
          <w:sz w:val="24"/>
          <w:szCs w:val="24"/>
          <w:vertAlign w:val="subscript"/>
        </w:rPr>
        <w:t>i</w:t>
      </w:r>
      <w:r w:rsidRPr="00977DF9">
        <w:rPr>
          <w:rFonts w:ascii="Times New Roman" w:hAnsi="Times New Roman"/>
          <w:i/>
          <w:sz w:val="24"/>
          <w:szCs w:val="24"/>
        </w:rPr>
        <w:t xml:space="preserve"> did Bill eat &lt;fish and t</w:t>
      </w:r>
      <w:r w:rsidRPr="00977DF9">
        <w:rPr>
          <w:rFonts w:ascii="Times New Roman" w:hAnsi="Times New Roman"/>
          <w:i/>
          <w:sz w:val="24"/>
          <w:szCs w:val="24"/>
          <w:vertAlign w:val="subscript"/>
        </w:rPr>
        <w:t>i</w:t>
      </w:r>
      <w:r w:rsidRPr="00977DF9">
        <w:rPr>
          <w:rFonts w:ascii="Times New Roman" w:hAnsi="Times New Roman"/>
          <w:i/>
          <w:sz w:val="24"/>
          <w:szCs w:val="24"/>
        </w:rPr>
        <w:t xml:space="preserve"> &gt;? </w:t>
      </w:r>
      <w:r w:rsidRPr="00977DF9">
        <w:rPr>
          <w:rFonts w:ascii="Times New Roman" w:hAnsi="Times New Roman"/>
          <w:sz w:val="24"/>
          <w:szCs w:val="24"/>
        </w:rPr>
        <w:t xml:space="preserve">(c.f. </w:t>
      </w:r>
      <w:r w:rsidRPr="00977DF9">
        <w:rPr>
          <w:rFonts w:ascii="Times New Roman" w:hAnsi="Times New Roman"/>
          <w:i/>
          <w:sz w:val="24"/>
          <w:szCs w:val="24"/>
        </w:rPr>
        <w:t>Bill ate &lt;fish and chips&gt;</w:t>
      </w:r>
      <w:r w:rsidRPr="00977DF9">
        <w:rPr>
          <w:rFonts w:ascii="Times New Roman" w:hAnsi="Times New Roman"/>
          <w:sz w:val="24"/>
          <w:szCs w:val="24"/>
        </w:rPr>
        <w:t xml:space="preserve">) or left-branch structures such as </w:t>
      </w:r>
      <w:r w:rsidRPr="00977DF9">
        <w:rPr>
          <w:rFonts w:ascii="Times New Roman" w:hAnsi="Times New Roman"/>
          <w:i/>
          <w:sz w:val="24"/>
          <w:szCs w:val="24"/>
        </w:rPr>
        <w:t>*Which</w:t>
      </w:r>
      <w:r w:rsidRPr="00977DF9">
        <w:rPr>
          <w:rFonts w:ascii="Times New Roman" w:hAnsi="Times New Roman"/>
          <w:i/>
          <w:sz w:val="24"/>
          <w:szCs w:val="24"/>
          <w:vertAlign w:val="subscript"/>
        </w:rPr>
        <w:t>i</w:t>
      </w:r>
      <w:r w:rsidRPr="00977DF9">
        <w:rPr>
          <w:rFonts w:ascii="Times New Roman" w:hAnsi="Times New Roman"/>
          <w:i/>
          <w:sz w:val="24"/>
          <w:szCs w:val="24"/>
        </w:rPr>
        <w:t xml:space="preserve"> did Bill eat &lt;t</w:t>
      </w:r>
      <w:r w:rsidRPr="00977DF9">
        <w:rPr>
          <w:rFonts w:ascii="Times New Roman" w:hAnsi="Times New Roman"/>
          <w:i/>
          <w:sz w:val="24"/>
          <w:szCs w:val="24"/>
          <w:vertAlign w:val="subscript"/>
        </w:rPr>
        <w:t>i</w:t>
      </w:r>
      <w:r w:rsidRPr="00977DF9">
        <w:rPr>
          <w:rFonts w:ascii="Times New Roman" w:hAnsi="Times New Roman"/>
          <w:i/>
          <w:sz w:val="24"/>
          <w:szCs w:val="24"/>
        </w:rPr>
        <w:t xml:space="preserve"> cake&gt;? </w:t>
      </w:r>
      <w:r w:rsidRPr="00977DF9">
        <w:rPr>
          <w:rFonts w:ascii="Times New Roman" w:hAnsi="Times New Roman"/>
          <w:sz w:val="24"/>
          <w:szCs w:val="24"/>
        </w:rPr>
        <w:t xml:space="preserve">(c.f. </w:t>
      </w:r>
      <w:r w:rsidRPr="00977DF9">
        <w:rPr>
          <w:rFonts w:ascii="Times New Roman" w:hAnsi="Times New Roman"/>
          <w:i/>
          <w:sz w:val="24"/>
          <w:szCs w:val="24"/>
        </w:rPr>
        <w:t>Bill ate &lt;this cake&gt;</w:t>
      </w:r>
      <w:r w:rsidRPr="00977DF9">
        <w:rPr>
          <w:rFonts w:ascii="Times New Roman" w:hAnsi="Times New Roman"/>
          <w:sz w:val="24"/>
          <w:szCs w:val="24"/>
        </w:rPr>
        <w:t xml:space="preserve">). Such cases (particularly the second) seem to constitute violations of a different principle altogether; that informational units (e.g., this cake; which cake?) cannot be broken up (c.f. </w:t>
      </w:r>
      <w:r w:rsidRPr="00977DF9">
        <w:rPr>
          <w:rFonts w:ascii="Times New Roman" w:hAnsi="Times New Roman"/>
          <w:i/>
          <w:sz w:val="24"/>
          <w:szCs w:val="24"/>
        </w:rPr>
        <w:t>Which cake did Bill eat t</w:t>
      </w:r>
      <w:r w:rsidRPr="00977DF9">
        <w:rPr>
          <w:rFonts w:ascii="Times New Roman" w:hAnsi="Times New Roman"/>
          <w:i/>
          <w:sz w:val="24"/>
          <w:szCs w:val="24"/>
          <w:vertAlign w:val="subscript"/>
        </w:rPr>
        <w:t>i</w:t>
      </w:r>
      <w:r w:rsidRPr="00977DF9">
        <w:rPr>
          <w:rFonts w:ascii="Times New Roman" w:hAnsi="Times New Roman"/>
          <w:i/>
          <w:sz w:val="24"/>
          <w:szCs w:val="24"/>
        </w:rPr>
        <w:t>?</w:t>
      </w:r>
      <w:r w:rsidRPr="00977DF9">
        <w:rPr>
          <w:rFonts w:ascii="Times New Roman" w:hAnsi="Times New Roman"/>
          <w:sz w:val="24"/>
          <w:szCs w:val="24"/>
        </w:rPr>
        <w:t>).</w:t>
      </w:r>
    </w:p>
    <w:p w14:paraId="26F46053" w14:textId="77777777" w:rsidR="00D80717" w:rsidRPr="00977DF9" w:rsidRDefault="00D80717" w:rsidP="00C00CB8">
      <w:pPr>
        <w:pStyle w:val="EndnoteText"/>
        <w:rPr>
          <w:rFonts w:ascii="Times New Roman" w:hAnsi="Times New Roman"/>
          <w:lang w:val="en-US"/>
        </w:rPr>
      </w:pPr>
    </w:p>
  </w:endnote>
  <w:endnote w:id="17">
    <w:p w14:paraId="3160EACB"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Style w:val="EndnoteReference"/>
          <w:rFonts w:ascii="Times New Roman" w:hAnsi="Times New Roman"/>
          <w:sz w:val="24"/>
          <w:szCs w:val="24"/>
        </w:rPr>
        <w:endnoteRef/>
      </w:r>
      <w:r w:rsidRPr="00977DF9">
        <w:rPr>
          <w:rFonts w:ascii="Times New Roman" w:hAnsi="Times New Roman"/>
          <w:sz w:val="24"/>
          <w:szCs w:val="24"/>
        </w:rPr>
        <w:t xml:space="preserve"> </w:t>
      </w:r>
      <w:r w:rsidRPr="00977DF9">
        <w:rPr>
          <w:rFonts w:ascii="Times New Roman" w:hAnsi="Times New Roman"/>
          <w:sz w:val="24"/>
          <w:szCs w:val="24"/>
          <w:lang w:val="en-US"/>
        </w:rPr>
        <w:t xml:space="preserve">For single-clause sentences, the discourse functional explanation is even simpler (though, of course, there is no backgrounded clause). If a pronoun is used as the topic, this indicates that the referent is highly accessible, rendering anomalous the use of a full NP </w:t>
      </w:r>
      <w:r w:rsidRPr="00977DF9">
        <w:rPr>
          <w:rFonts w:ascii="Times New Roman" w:hAnsi="Times New Roman"/>
          <w:i/>
          <w:sz w:val="24"/>
          <w:szCs w:val="24"/>
          <w:lang w:val="en-US"/>
        </w:rPr>
        <w:t>anywhere</w:t>
      </w:r>
      <w:r w:rsidRPr="00977DF9">
        <w:rPr>
          <w:rFonts w:ascii="Times New Roman" w:hAnsi="Times New Roman"/>
          <w:sz w:val="24"/>
          <w:szCs w:val="24"/>
          <w:lang w:val="en-US"/>
        </w:rPr>
        <w:t xml:space="preserve"> within the same clause (examples from Lakoff, 1968; Kuno, 1987):</w:t>
      </w:r>
    </w:p>
    <w:p w14:paraId="6E1C4329"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p>
    <w:p w14:paraId="4D497ECB" w14:textId="77777777" w:rsidR="00D80717" w:rsidRPr="00977DF9" w:rsidRDefault="00D80717" w:rsidP="00061597">
      <w:pPr>
        <w:widowControl w:val="0"/>
        <w:autoSpaceDE w:val="0"/>
        <w:autoSpaceDN w:val="0"/>
        <w:adjustRightInd w:val="0"/>
        <w:contextualSpacing/>
        <w:rPr>
          <w:rFonts w:ascii="Times New Roman" w:hAnsi="Times New Roman"/>
          <w:sz w:val="24"/>
          <w:szCs w:val="24"/>
          <w:vertAlign w:val="subscript"/>
          <w:lang w:val="en-US"/>
        </w:rPr>
      </w:pPr>
      <w:r w:rsidRPr="00977DF9">
        <w:rPr>
          <w:rFonts w:ascii="Times New Roman" w:hAnsi="Times New Roman"/>
          <w:sz w:val="24"/>
          <w:szCs w:val="24"/>
          <w:lang w:val="en-US"/>
        </w:rPr>
        <w:t>*He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found a snake near John</w:t>
      </w:r>
      <w:r w:rsidRPr="00977DF9">
        <w:rPr>
          <w:rFonts w:ascii="Times New Roman" w:hAnsi="Times New Roman"/>
          <w:sz w:val="24"/>
          <w:szCs w:val="24"/>
          <w:vertAlign w:val="subscript"/>
          <w:lang w:val="en-US"/>
        </w:rPr>
        <w:t xml:space="preserve">i </w:t>
      </w:r>
      <w:r w:rsidRPr="00977DF9">
        <w:rPr>
          <w:rFonts w:ascii="Times New Roman" w:hAnsi="Times New Roman"/>
          <w:sz w:val="24"/>
          <w:szCs w:val="24"/>
          <w:lang w:val="en-US"/>
        </w:rPr>
        <w:t>(cf. John</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found a snake near him</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w:t>
      </w:r>
    </w:p>
    <w:p w14:paraId="1792182D"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*Near John</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found a snake (cf. Near him</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John</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found a snake)</w:t>
      </w:r>
    </w:p>
    <w:p w14:paraId="5AB63570"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found a snake behind the girl John</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was talking with (cf. John</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found a snake behind the girl 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was talking with)</w:t>
      </w:r>
    </w:p>
    <w:p w14:paraId="1B2CE148"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loves John’s</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mother (cf. John</w:t>
      </w:r>
      <w:r w:rsidRPr="00977DF9">
        <w:rPr>
          <w:rFonts w:ascii="Times New Roman" w:hAnsi="Times New Roman"/>
          <w:sz w:val="24"/>
          <w:szCs w:val="24"/>
          <w:vertAlign w:val="subscript"/>
          <w:lang w:val="en-US"/>
        </w:rPr>
        <w:t xml:space="preserve"> i</w:t>
      </w:r>
      <w:r w:rsidRPr="00977DF9">
        <w:rPr>
          <w:rFonts w:ascii="Times New Roman" w:hAnsi="Times New Roman"/>
          <w:sz w:val="24"/>
          <w:szCs w:val="24"/>
          <w:lang w:val="en-US"/>
        </w:rPr>
        <w:t xml:space="preserve"> loves his</w:t>
      </w:r>
      <w:r w:rsidRPr="00977DF9">
        <w:rPr>
          <w:rFonts w:ascii="Times New Roman" w:hAnsi="Times New Roman"/>
          <w:sz w:val="24"/>
          <w:szCs w:val="24"/>
          <w:vertAlign w:val="subscript"/>
          <w:lang w:val="en-US"/>
        </w:rPr>
        <w:t xml:space="preserve"> i</w:t>
      </w:r>
      <w:r w:rsidRPr="00977DF9">
        <w:rPr>
          <w:rFonts w:ascii="Times New Roman" w:hAnsi="Times New Roman"/>
          <w:sz w:val="24"/>
          <w:szCs w:val="24"/>
          <w:lang w:val="en-US"/>
        </w:rPr>
        <w:t xml:space="preserve"> mother)</w:t>
      </w:r>
    </w:p>
    <w:p w14:paraId="23CB4799"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*John’s</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mother, 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adores dearly (cf. His</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mother, John</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adores dearly)</w:t>
      </w:r>
    </w:p>
    <w:p w14:paraId="48867426"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p>
    <w:p w14:paraId="6922BF27"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 xml:space="preserve">This also applies to quantified NPs (e.g,. </w:t>
      </w:r>
      <w:r w:rsidRPr="00977DF9">
        <w:rPr>
          <w:rFonts w:ascii="Times New Roman" w:hAnsi="Times New Roman"/>
          <w:i/>
          <w:sz w:val="24"/>
          <w:szCs w:val="24"/>
          <w:lang w:val="en-US"/>
        </w:rPr>
        <w:t>every pirate</w:t>
      </w:r>
      <w:r w:rsidRPr="00977DF9">
        <w:rPr>
          <w:rFonts w:ascii="Times New Roman" w:hAnsi="Times New Roman"/>
          <w:sz w:val="24"/>
          <w:szCs w:val="24"/>
          <w:lang w:val="en-US"/>
        </w:rPr>
        <w:t>), as in the following examples from Guasti and Chierchia (1999/2000: 131)</w:t>
      </w:r>
    </w:p>
    <w:p w14:paraId="750C23D7"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p>
    <w:p w14:paraId="6DC7E5CA" w14:textId="77777777" w:rsidR="00D80717" w:rsidRPr="00977DF9" w:rsidRDefault="00D80717" w:rsidP="00061597">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put a gun in every pirate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’s barrel (cf. Every pirate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put a gun in his</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barrel)</w:t>
      </w:r>
    </w:p>
    <w:p w14:paraId="7D4EB642" w14:textId="195C2C76" w:rsidR="00D80717" w:rsidRPr="00977DF9" w:rsidRDefault="00D80717" w:rsidP="00087721">
      <w:pPr>
        <w:widowControl w:val="0"/>
        <w:autoSpaceDE w:val="0"/>
        <w:autoSpaceDN w:val="0"/>
        <w:adjustRightInd w:val="0"/>
        <w:contextualSpacing/>
        <w:rPr>
          <w:rFonts w:ascii="Times New Roman" w:hAnsi="Times New Roman"/>
          <w:sz w:val="24"/>
          <w:szCs w:val="24"/>
          <w:lang w:val="en-US"/>
        </w:rPr>
      </w:pPr>
      <w:r w:rsidRPr="00977DF9">
        <w:rPr>
          <w:rFonts w:ascii="Times New Roman" w:hAnsi="Times New Roman"/>
          <w:sz w:val="24"/>
          <w:szCs w:val="24"/>
          <w:lang w:val="en-US"/>
        </w:rPr>
        <w:t>In every pirate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’s barrel, he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put a gun  (cf. In his</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barrel, every pirate</w:t>
      </w:r>
      <w:r w:rsidRPr="00977DF9">
        <w:rPr>
          <w:rFonts w:ascii="Times New Roman" w:hAnsi="Times New Roman"/>
          <w:sz w:val="24"/>
          <w:szCs w:val="24"/>
          <w:vertAlign w:val="subscript"/>
          <w:lang w:val="en-US"/>
        </w:rPr>
        <w:t>i</w:t>
      </w:r>
      <w:r w:rsidRPr="00977DF9">
        <w:rPr>
          <w:rFonts w:ascii="Times New Roman" w:hAnsi="Times New Roman"/>
          <w:sz w:val="24"/>
          <w:szCs w:val="24"/>
          <w:lang w:val="en-US"/>
        </w:rPr>
        <w:t xml:space="preserve"> put a gun)</w:t>
      </w:r>
    </w:p>
    <w:p w14:paraId="0022592D" w14:textId="77777777" w:rsidR="00D80717" w:rsidRPr="00977DF9" w:rsidRDefault="00D80717" w:rsidP="00087721">
      <w:pPr>
        <w:widowControl w:val="0"/>
        <w:autoSpaceDE w:val="0"/>
        <w:autoSpaceDN w:val="0"/>
        <w:adjustRightInd w:val="0"/>
        <w:contextualSpacing/>
        <w:rPr>
          <w:rFonts w:ascii="Times New Roman" w:hAnsi="Times New Roman"/>
          <w:sz w:val="24"/>
          <w:szCs w:val="24"/>
          <w:lang w:val="en-US"/>
        </w:rPr>
      </w:pPr>
    </w:p>
  </w:endnote>
  <w:endnote w:id="18">
    <w:p w14:paraId="786DAB20" w14:textId="1F88F7BF" w:rsidR="00D80717" w:rsidRPr="00977DF9" w:rsidRDefault="00D80717">
      <w:pPr>
        <w:pStyle w:val="EndnoteText"/>
        <w:rPr>
          <w:rFonts w:ascii="Times New Roman" w:hAnsi="Times New Roman"/>
          <w:lang w:val="en-US"/>
        </w:rPr>
      </w:pPr>
      <w:r w:rsidRPr="00977DF9">
        <w:rPr>
          <w:rStyle w:val="EndnoteReference"/>
          <w:rFonts w:ascii="Times New Roman" w:hAnsi="Times New Roman"/>
        </w:rPr>
        <w:endnoteRef/>
      </w:r>
      <w:r w:rsidRPr="00977DF9">
        <w:rPr>
          <w:rFonts w:ascii="Times New Roman" w:hAnsi="Times New Roman"/>
        </w:rPr>
        <w:t xml:space="preserve">  In the previous section, we discussed evidence that even 3-year-olds understand the discourse-functional constraints that govern the use of pronouns versus full NPs (Matthews et al, 2006). Thus studies that demonstrate apparent adherence to Principle C at this age (e.g., Somashekar, 1995) do not constitute evidence that children must necessarily be using this formal syntactic principle as opposed to discourse function.</w:t>
      </w:r>
    </w:p>
    <w:p w14:paraId="31A81C8D" w14:textId="77777777" w:rsidR="00D80717" w:rsidRPr="00977DF9" w:rsidRDefault="00D80717">
      <w:pPr>
        <w:pStyle w:val="EndnoteText"/>
        <w:rPr>
          <w:lang w:val="en-US"/>
        </w:rPr>
      </w:pPr>
    </w:p>
  </w:endnote>
  <w:endnote w:id="19">
    <w:p w14:paraId="4FB30939" w14:textId="77777777" w:rsidR="00D80717" w:rsidRPr="00977DF9" w:rsidRDefault="00D80717" w:rsidP="006A70B0">
      <w:pPr>
        <w:widowControl w:val="0"/>
        <w:autoSpaceDE w:val="0"/>
        <w:autoSpaceDN w:val="0"/>
        <w:adjustRightInd w:val="0"/>
        <w:contextualSpacing/>
        <w:rPr>
          <w:rFonts w:ascii="Times New Roman" w:hAnsi="Times New Roman"/>
          <w:sz w:val="24"/>
          <w:szCs w:val="24"/>
          <w:lang w:eastAsia="en-GB"/>
        </w:rPr>
      </w:pPr>
      <w:r w:rsidRPr="00977DF9">
        <w:rPr>
          <w:rStyle w:val="EndnoteReference"/>
          <w:rFonts w:ascii="Times New Roman" w:hAnsi="Times New Roman"/>
          <w:sz w:val="24"/>
          <w:szCs w:val="24"/>
        </w:rPr>
        <w:endnoteRef/>
      </w:r>
      <w:r w:rsidRPr="00977DF9">
        <w:rPr>
          <w:rFonts w:ascii="Times New Roman" w:hAnsi="Times New Roman"/>
          <w:sz w:val="24"/>
          <w:szCs w:val="24"/>
        </w:rPr>
        <w:t xml:space="preserve"> </w:t>
      </w:r>
      <w:r w:rsidRPr="00977DF9">
        <w:rPr>
          <w:rFonts w:ascii="Times New Roman" w:hAnsi="Times New Roman"/>
          <w:sz w:val="24"/>
          <w:szCs w:val="24"/>
          <w:lang w:eastAsia="en-GB"/>
        </w:rPr>
        <w:t>An alternative UG-based solution to the problem of inter-sentential pronominalization is to assume an underlying string that is present in the underlying representation, but not pronounced (Hankamer, 1979; Morgan, 1973, 1989; Merchant, 2005; Chomsky 1968; Crain &amp; Thornton, 2012), as in the following example from Conroy &amp; Thornton (2005):</w:t>
      </w:r>
    </w:p>
    <w:p w14:paraId="2275A44E" w14:textId="77777777" w:rsidR="00D80717" w:rsidRPr="00977DF9" w:rsidRDefault="00D80717" w:rsidP="006A70B0">
      <w:pPr>
        <w:widowControl w:val="0"/>
        <w:autoSpaceDE w:val="0"/>
        <w:autoSpaceDN w:val="0"/>
        <w:adjustRightInd w:val="0"/>
        <w:ind w:firstLine="720"/>
        <w:contextualSpacing/>
        <w:rPr>
          <w:rFonts w:ascii="Times New Roman" w:hAnsi="Times New Roman"/>
          <w:sz w:val="24"/>
          <w:szCs w:val="24"/>
          <w:lang w:eastAsia="en-GB"/>
        </w:rPr>
      </w:pPr>
    </w:p>
    <w:p w14:paraId="162CFA96" w14:textId="77777777" w:rsidR="00D80717" w:rsidRPr="00977DF9" w:rsidRDefault="00D80717" w:rsidP="006A70B0">
      <w:pPr>
        <w:widowControl w:val="0"/>
        <w:autoSpaceDE w:val="0"/>
        <w:autoSpaceDN w:val="0"/>
        <w:adjustRightInd w:val="0"/>
        <w:ind w:firstLine="720"/>
        <w:contextualSpacing/>
        <w:rPr>
          <w:rFonts w:ascii="Times New Roman" w:hAnsi="Times New Roman"/>
          <w:sz w:val="24"/>
          <w:szCs w:val="24"/>
          <w:lang w:eastAsia="en-GB"/>
        </w:rPr>
      </w:pPr>
      <w:r w:rsidRPr="00977DF9">
        <w:rPr>
          <w:rFonts w:ascii="Times New Roman" w:hAnsi="Times New Roman"/>
          <w:sz w:val="24"/>
          <w:szCs w:val="24"/>
          <w:lang w:eastAsia="en-GB"/>
        </w:rPr>
        <w:t>Q: Where did he</w:t>
      </w:r>
      <w:r w:rsidRPr="00977DF9">
        <w:rPr>
          <w:rFonts w:ascii="Times New Roman" w:hAnsi="Times New Roman"/>
          <w:sz w:val="24"/>
          <w:szCs w:val="24"/>
          <w:vertAlign w:val="subscript"/>
          <w:lang w:eastAsia="en-GB"/>
        </w:rPr>
        <w:t>i</w:t>
      </w:r>
      <w:r w:rsidRPr="00977DF9">
        <w:rPr>
          <w:rFonts w:ascii="Times New Roman" w:hAnsi="Times New Roman"/>
          <w:sz w:val="24"/>
          <w:szCs w:val="24"/>
          <w:lang w:eastAsia="en-GB"/>
        </w:rPr>
        <w:t xml:space="preserve"> send the letter?</w:t>
      </w:r>
    </w:p>
    <w:p w14:paraId="56961373" w14:textId="77777777" w:rsidR="00D80717" w:rsidRPr="00977DF9" w:rsidRDefault="00D80717" w:rsidP="006A70B0">
      <w:pPr>
        <w:widowControl w:val="0"/>
        <w:autoSpaceDE w:val="0"/>
        <w:autoSpaceDN w:val="0"/>
        <w:adjustRightInd w:val="0"/>
        <w:ind w:firstLine="720"/>
        <w:contextualSpacing/>
        <w:rPr>
          <w:rFonts w:ascii="Times New Roman" w:hAnsi="Times New Roman"/>
          <w:sz w:val="24"/>
          <w:szCs w:val="24"/>
          <w:lang w:eastAsia="en-GB"/>
        </w:rPr>
      </w:pPr>
      <w:r w:rsidRPr="00977DF9">
        <w:rPr>
          <w:rFonts w:ascii="Times New Roman" w:hAnsi="Times New Roman"/>
          <w:sz w:val="24"/>
          <w:szCs w:val="24"/>
          <w:lang w:eastAsia="en-GB"/>
        </w:rPr>
        <w:t xml:space="preserve">A: </w:t>
      </w:r>
      <w:r w:rsidRPr="00977DF9">
        <w:rPr>
          <w:rFonts w:ascii="Times New Roman" w:hAnsi="Times New Roman"/>
          <w:strike/>
          <w:sz w:val="24"/>
          <w:szCs w:val="24"/>
          <w:lang w:eastAsia="en-GB"/>
        </w:rPr>
        <w:t xml:space="preserve">He sent the letter </w:t>
      </w:r>
      <w:r w:rsidRPr="00977DF9">
        <w:rPr>
          <w:rFonts w:ascii="Times New Roman" w:hAnsi="Times New Roman"/>
          <w:sz w:val="24"/>
          <w:szCs w:val="24"/>
          <w:lang w:eastAsia="en-GB"/>
        </w:rPr>
        <w:t>To Chuckie</w:t>
      </w:r>
      <w:r w:rsidRPr="00977DF9">
        <w:rPr>
          <w:rFonts w:ascii="Times New Roman" w:hAnsi="Times New Roman"/>
          <w:sz w:val="24"/>
          <w:szCs w:val="24"/>
          <w:vertAlign w:val="subscript"/>
          <w:lang w:eastAsia="en-GB"/>
        </w:rPr>
        <w:t>*i</w:t>
      </w:r>
      <w:r w:rsidRPr="00977DF9">
        <w:rPr>
          <w:rFonts w:ascii="Times New Roman" w:hAnsi="Times New Roman"/>
          <w:sz w:val="24"/>
          <w:szCs w:val="24"/>
          <w:lang w:eastAsia="en-GB"/>
        </w:rPr>
        <w:t>'s house</w:t>
      </w:r>
    </w:p>
    <w:p w14:paraId="5674FD24" w14:textId="77777777" w:rsidR="00D80717" w:rsidRPr="00977DF9" w:rsidRDefault="00D80717" w:rsidP="006A70B0">
      <w:pPr>
        <w:widowControl w:val="0"/>
        <w:autoSpaceDE w:val="0"/>
        <w:autoSpaceDN w:val="0"/>
        <w:adjustRightInd w:val="0"/>
        <w:ind w:firstLine="720"/>
        <w:contextualSpacing/>
        <w:rPr>
          <w:rFonts w:ascii="Times New Roman" w:hAnsi="Times New Roman"/>
          <w:sz w:val="24"/>
          <w:szCs w:val="24"/>
          <w:lang w:eastAsia="en-GB"/>
        </w:rPr>
      </w:pPr>
    </w:p>
    <w:p w14:paraId="61202A2A" w14:textId="77777777" w:rsidR="00D80717" w:rsidRPr="00977DF9" w:rsidRDefault="00D80717" w:rsidP="006A70B0">
      <w:pPr>
        <w:widowControl w:val="0"/>
        <w:autoSpaceDE w:val="0"/>
        <w:autoSpaceDN w:val="0"/>
        <w:adjustRightInd w:val="0"/>
        <w:contextualSpacing/>
        <w:rPr>
          <w:rFonts w:ascii="Times New Roman" w:hAnsi="Times New Roman"/>
          <w:sz w:val="24"/>
          <w:szCs w:val="24"/>
          <w:lang w:eastAsia="en-GB"/>
        </w:rPr>
      </w:pPr>
      <w:r w:rsidRPr="00977DF9">
        <w:rPr>
          <w:rFonts w:ascii="Times New Roman" w:hAnsi="Times New Roman"/>
          <w:sz w:val="24"/>
          <w:szCs w:val="24"/>
          <w:lang w:eastAsia="en-GB"/>
        </w:rPr>
        <w:t>However, this solution works by assuming that the speaker is, in effect, producing a sentence containing a pronoun topic and a co-referential NP elsewhere in the same clause. Such sentences are ruled out by the discourse pragmatic principle outlined here (see previous footnote).</w:t>
      </w:r>
    </w:p>
    <w:p w14:paraId="29FE702A" w14:textId="77777777" w:rsidR="00D80717" w:rsidRPr="00977DF9" w:rsidRDefault="00D80717">
      <w:pPr>
        <w:pStyle w:val="EndnoteText"/>
        <w:rPr>
          <w:rFonts w:ascii="Times New Roman" w:hAnsi="Times New Roman"/>
          <w:lang w:val="en-US"/>
        </w:rPr>
      </w:pPr>
    </w:p>
  </w:endnote>
  <w:endnote w:id="20">
    <w:p w14:paraId="2121CC1C" w14:textId="77777777" w:rsidR="00D80717" w:rsidRPr="00977DF9" w:rsidRDefault="00D80717" w:rsidP="00000E22">
      <w:pPr>
        <w:pStyle w:val="EndnoteText"/>
        <w:rPr>
          <w:rFonts w:ascii="Times New Roman" w:hAnsi="Times New Roman"/>
        </w:rPr>
      </w:pPr>
      <w:r w:rsidRPr="00977DF9">
        <w:rPr>
          <w:rStyle w:val="EndnoteReference"/>
          <w:rFonts w:ascii="Times New Roman" w:hAnsi="Times New Roman"/>
        </w:rPr>
        <w:endnoteRef/>
      </w:r>
      <w:r w:rsidRPr="00977DF9">
        <w:rPr>
          <w:rFonts w:ascii="Times New Roman" w:hAnsi="Times New Roman"/>
        </w:rPr>
        <w:t xml:space="preserve"> It is perhaps also worth noting that the distinction between reflexive and non-reflexive pronouns emerged only relatively recently, at least in English. In old English (i.e., before around 1000AD), the equivalent of </w:t>
      </w:r>
      <w:r w:rsidRPr="00977DF9">
        <w:rPr>
          <w:rFonts w:ascii="Times New Roman" w:hAnsi="Times New Roman"/>
          <w:i/>
        </w:rPr>
        <w:t>Mama Bear washed her</w:t>
      </w:r>
      <w:r w:rsidRPr="00977DF9">
        <w:rPr>
          <w:rFonts w:ascii="Times New Roman" w:hAnsi="Times New Roman"/>
        </w:rPr>
        <w:t xml:space="preserve">, did indeed mean 'Mama Bear washed herself'. For example, Deutscher (2006: 296) cites an example from Beowulf, where the hero dresses himself for battle, but the pronoun used is </w:t>
      </w:r>
      <w:r w:rsidRPr="00977DF9">
        <w:rPr>
          <w:rFonts w:ascii="Times New Roman" w:hAnsi="Times New Roman"/>
          <w:i/>
        </w:rPr>
        <w:t>hine</w:t>
      </w:r>
      <w:r w:rsidRPr="00977DF9">
        <w:rPr>
          <w:rFonts w:ascii="Times New Roman" w:hAnsi="Times New Roman"/>
        </w:rPr>
        <w:t xml:space="preserve"> ('him'). Thus if an innate Principle B was selected for during evolution, it is unlikely to have been because it conferred a communicative advantage; it marks a distinction that languages seem perfectly able to do without.</w:t>
      </w:r>
    </w:p>
    <w:p w14:paraId="28A00146" w14:textId="77777777" w:rsidR="00D80717" w:rsidRPr="00EF17BA" w:rsidRDefault="00D80717" w:rsidP="00000E22">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AdvP497E2">
    <w:altName w:val="ＭＳ 明朝"/>
    <w:panose1 w:val="00000000000000000000"/>
    <w:charset w:val="80"/>
    <w:family w:val="auto"/>
    <w:notTrueType/>
    <w:pitch w:val="default"/>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32136" w14:textId="77777777" w:rsidR="00CA3388" w:rsidRDefault="00CA3388" w:rsidP="00006B84">
      <w:r>
        <w:separator/>
      </w:r>
    </w:p>
  </w:footnote>
  <w:footnote w:type="continuationSeparator" w:id="0">
    <w:p w14:paraId="5AB0B835" w14:textId="77777777" w:rsidR="00CA3388" w:rsidRDefault="00CA3388" w:rsidP="00006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14:paraId="3C143194" w14:textId="77777777" w:rsidR="00D80717" w:rsidRDefault="00D80717">
        <w:pPr>
          <w:pStyle w:val="Header"/>
        </w:pPr>
        <w:r>
          <w:tab/>
        </w:r>
        <w:r w:rsidRPr="009B0410">
          <w:rPr>
            <w:rFonts w:ascii="Times New Roman" w:hAnsi="Times New Roman"/>
          </w:rPr>
          <w:t>U</w:t>
        </w:r>
        <w:r>
          <w:rPr>
            <w:rFonts w:ascii="Times New Roman" w:hAnsi="Times New Roman"/>
          </w:rPr>
          <w:t xml:space="preserve">niversal </w:t>
        </w:r>
        <w:r w:rsidRPr="009B0410">
          <w:rPr>
            <w:rFonts w:ascii="Times New Roman" w:hAnsi="Times New Roman"/>
          </w:rPr>
          <w:t>G</w:t>
        </w:r>
        <w:r>
          <w:rPr>
            <w:rFonts w:ascii="Times New Roman" w:hAnsi="Times New Roman"/>
          </w:rPr>
          <w:t>rammar</w:t>
        </w:r>
        <w:r w:rsidRPr="009B0410">
          <w:rPr>
            <w:rFonts w:ascii="Times New Roman" w:hAnsi="Times New Roman"/>
          </w:rPr>
          <w:t xml:space="preserve"> </w:t>
        </w:r>
        <w:r>
          <w:rPr>
            <w:rFonts w:ascii="Times New Roman" w:hAnsi="Times New Roman"/>
          </w:rPr>
          <w:tab/>
        </w:r>
        <w:r w:rsidRPr="009B0410">
          <w:rPr>
            <w:rFonts w:ascii="Times New Roman" w:hAnsi="Times New Roman"/>
            <w:sz w:val="24"/>
            <w:szCs w:val="24"/>
          </w:rPr>
          <w:t xml:space="preserve">Page </w:t>
        </w:r>
        <w:r w:rsidRPr="009B0410">
          <w:rPr>
            <w:rFonts w:ascii="Times New Roman" w:hAnsi="Times New Roman"/>
            <w:sz w:val="24"/>
            <w:szCs w:val="24"/>
          </w:rPr>
          <w:fldChar w:fldCharType="begin"/>
        </w:r>
        <w:r w:rsidRPr="009B0410">
          <w:rPr>
            <w:rFonts w:ascii="Times New Roman" w:hAnsi="Times New Roman"/>
            <w:sz w:val="24"/>
            <w:szCs w:val="24"/>
          </w:rPr>
          <w:instrText xml:space="preserve"> PAGE </w:instrText>
        </w:r>
        <w:r w:rsidRPr="009B0410">
          <w:rPr>
            <w:rFonts w:ascii="Times New Roman" w:hAnsi="Times New Roman"/>
            <w:sz w:val="24"/>
            <w:szCs w:val="24"/>
          </w:rPr>
          <w:fldChar w:fldCharType="separate"/>
        </w:r>
        <w:r w:rsidR="00B07B19">
          <w:rPr>
            <w:rFonts w:ascii="Times New Roman" w:hAnsi="Times New Roman"/>
            <w:noProof/>
            <w:sz w:val="24"/>
            <w:szCs w:val="24"/>
          </w:rPr>
          <w:t>1</w:t>
        </w:r>
        <w:r w:rsidRPr="009B0410">
          <w:rPr>
            <w:rFonts w:ascii="Times New Roman" w:hAnsi="Times New Roman"/>
            <w:sz w:val="24"/>
            <w:szCs w:val="24"/>
          </w:rPr>
          <w:fldChar w:fldCharType="end"/>
        </w:r>
        <w:r w:rsidRPr="009B0410">
          <w:rPr>
            <w:rFonts w:ascii="Times New Roman" w:hAnsi="Times New Roman"/>
            <w:sz w:val="24"/>
            <w:szCs w:val="24"/>
          </w:rPr>
          <w:t xml:space="preserve"> of </w:t>
        </w:r>
        <w:r w:rsidRPr="009B0410">
          <w:rPr>
            <w:rFonts w:ascii="Times New Roman" w:hAnsi="Times New Roman"/>
            <w:sz w:val="24"/>
            <w:szCs w:val="24"/>
          </w:rPr>
          <w:fldChar w:fldCharType="begin"/>
        </w:r>
        <w:r w:rsidRPr="009B0410">
          <w:rPr>
            <w:rFonts w:ascii="Times New Roman" w:hAnsi="Times New Roman"/>
            <w:sz w:val="24"/>
            <w:szCs w:val="24"/>
          </w:rPr>
          <w:instrText xml:space="preserve"> NUMPAGES  </w:instrText>
        </w:r>
        <w:r w:rsidRPr="009B0410">
          <w:rPr>
            <w:rFonts w:ascii="Times New Roman" w:hAnsi="Times New Roman"/>
            <w:sz w:val="24"/>
            <w:szCs w:val="24"/>
          </w:rPr>
          <w:fldChar w:fldCharType="separate"/>
        </w:r>
        <w:r w:rsidR="00B07B19">
          <w:rPr>
            <w:rFonts w:ascii="Times New Roman" w:hAnsi="Times New Roman"/>
            <w:noProof/>
            <w:sz w:val="24"/>
            <w:szCs w:val="24"/>
          </w:rPr>
          <w:t>1</w:t>
        </w:r>
        <w:r w:rsidRPr="009B0410">
          <w:rPr>
            <w:rFonts w:ascii="Times New Roman" w:hAnsi="Times New Roman"/>
            <w:sz w:val="24"/>
            <w:szCs w:val="24"/>
          </w:rPr>
          <w:fldChar w:fldCharType="end"/>
        </w:r>
      </w:p>
    </w:sdtContent>
  </w:sdt>
  <w:p w14:paraId="6DBEBE46" w14:textId="77777777" w:rsidR="00D80717" w:rsidRDefault="00D807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9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9E2938"/>
    <w:multiLevelType w:val="hybridMultilevel"/>
    <w:tmpl w:val="F274DCE8"/>
    <w:lvl w:ilvl="0" w:tplc="447A8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E06A2"/>
    <w:multiLevelType w:val="hybridMultilevel"/>
    <w:tmpl w:val="D368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A6148"/>
    <w:multiLevelType w:val="multilevel"/>
    <w:tmpl w:val="ACAE1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97822"/>
    <w:multiLevelType w:val="hybridMultilevel"/>
    <w:tmpl w:val="0EF6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A2AC6"/>
    <w:multiLevelType w:val="hybridMultilevel"/>
    <w:tmpl w:val="3BC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A2D86"/>
    <w:multiLevelType w:val="hybridMultilevel"/>
    <w:tmpl w:val="38B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326EE"/>
    <w:multiLevelType w:val="hybridMultilevel"/>
    <w:tmpl w:val="DB02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26BE9"/>
    <w:multiLevelType w:val="hybridMultilevel"/>
    <w:tmpl w:val="51FE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70453"/>
    <w:multiLevelType w:val="hybridMultilevel"/>
    <w:tmpl w:val="8CB6A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971B4"/>
    <w:multiLevelType w:val="hybridMultilevel"/>
    <w:tmpl w:val="E1B6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278E9"/>
    <w:multiLevelType w:val="hybridMultilevel"/>
    <w:tmpl w:val="8D7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
  </w:num>
  <w:num w:numId="5">
    <w:abstractNumId w:val="0"/>
  </w:num>
  <w:num w:numId="6">
    <w:abstractNumId w:val="4"/>
  </w:num>
  <w:num w:numId="7">
    <w:abstractNumId w:val="9"/>
  </w:num>
  <w:num w:numId="8">
    <w:abstractNumId w:val="1"/>
  </w:num>
  <w:num w:numId="9">
    <w:abstractNumId w:val="10"/>
  </w:num>
  <w:num w:numId="10">
    <w:abstractNumId w:val="8"/>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2" w:dllVersion="6" w:checkStyle="1"/>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43"/>
    <w:rsid w:val="00000BA2"/>
    <w:rsid w:val="00000E22"/>
    <w:rsid w:val="000019F6"/>
    <w:rsid w:val="00001D0F"/>
    <w:rsid w:val="00001F59"/>
    <w:rsid w:val="00002C6E"/>
    <w:rsid w:val="00002EDC"/>
    <w:rsid w:val="00006B84"/>
    <w:rsid w:val="00007873"/>
    <w:rsid w:val="00010786"/>
    <w:rsid w:val="000161F9"/>
    <w:rsid w:val="00021AE4"/>
    <w:rsid w:val="000235E9"/>
    <w:rsid w:val="00024163"/>
    <w:rsid w:val="00024316"/>
    <w:rsid w:val="000251B1"/>
    <w:rsid w:val="00025C06"/>
    <w:rsid w:val="00027582"/>
    <w:rsid w:val="000306A5"/>
    <w:rsid w:val="00033532"/>
    <w:rsid w:val="00034073"/>
    <w:rsid w:val="000356F2"/>
    <w:rsid w:val="00035DB0"/>
    <w:rsid w:val="00036823"/>
    <w:rsid w:val="00036B70"/>
    <w:rsid w:val="000377DF"/>
    <w:rsid w:val="0004010F"/>
    <w:rsid w:val="00040B4D"/>
    <w:rsid w:val="00041A47"/>
    <w:rsid w:val="00043091"/>
    <w:rsid w:val="00043AE0"/>
    <w:rsid w:val="00043BD5"/>
    <w:rsid w:val="0004644F"/>
    <w:rsid w:val="000508FF"/>
    <w:rsid w:val="00050DF7"/>
    <w:rsid w:val="0005252A"/>
    <w:rsid w:val="0005261C"/>
    <w:rsid w:val="000532DD"/>
    <w:rsid w:val="000554F9"/>
    <w:rsid w:val="000568A1"/>
    <w:rsid w:val="00057EA7"/>
    <w:rsid w:val="00060CE8"/>
    <w:rsid w:val="00061597"/>
    <w:rsid w:val="00061BB0"/>
    <w:rsid w:val="0006210F"/>
    <w:rsid w:val="00065690"/>
    <w:rsid w:val="00065D24"/>
    <w:rsid w:val="00066948"/>
    <w:rsid w:val="00070F42"/>
    <w:rsid w:val="00071D0C"/>
    <w:rsid w:val="00072F9C"/>
    <w:rsid w:val="00073032"/>
    <w:rsid w:val="0007466B"/>
    <w:rsid w:val="00080742"/>
    <w:rsid w:val="00081D11"/>
    <w:rsid w:val="00082144"/>
    <w:rsid w:val="00082614"/>
    <w:rsid w:val="00082AD5"/>
    <w:rsid w:val="00084122"/>
    <w:rsid w:val="0008671E"/>
    <w:rsid w:val="00087721"/>
    <w:rsid w:val="000905E5"/>
    <w:rsid w:val="00092DAD"/>
    <w:rsid w:val="0009496F"/>
    <w:rsid w:val="00097496"/>
    <w:rsid w:val="000A1F46"/>
    <w:rsid w:val="000A45A1"/>
    <w:rsid w:val="000A6C3B"/>
    <w:rsid w:val="000B0AD9"/>
    <w:rsid w:val="000B3960"/>
    <w:rsid w:val="000B3E4D"/>
    <w:rsid w:val="000B4B4B"/>
    <w:rsid w:val="000B581A"/>
    <w:rsid w:val="000B5F69"/>
    <w:rsid w:val="000B693B"/>
    <w:rsid w:val="000B6EB9"/>
    <w:rsid w:val="000C0644"/>
    <w:rsid w:val="000C0F57"/>
    <w:rsid w:val="000C336D"/>
    <w:rsid w:val="000C42D9"/>
    <w:rsid w:val="000D4053"/>
    <w:rsid w:val="000D53E1"/>
    <w:rsid w:val="000D79FE"/>
    <w:rsid w:val="000E07E1"/>
    <w:rsid w:val="000E1CB7"/>
    <w:rsid w:val="000E2287"/>
    <w:rsid w:val="000E6997"/>
    <w:rsid w:val="000F12D3"/>
    <w:rsid w:val="000F1BF3"/>
    <w:rsid w:val="000F2640"/>
    <w:rsid w:val="000F27BD"/>
    <w:rsid w:val="000F2E9F"/>
    <w:rsid w:val="000F64D3"/>
    <w:rsid w:val="001001E4"/>
    <w:rsid w:val="0010025A"/>
    <w:rsid w:val="00100271"/>
    <w:rsid w:val="00100638"/>
    <w:rsid w:val="00102148"/>
    <w:rsid w:val="00102D8D"/>
    <w:rsid w:val="0010332D"/>
    <w:rsid w:val="00103D86"/>
    <w:rsid w:val="0010545F"/>
    <w:rsid w:val="0010583D"/>
    <w:rsid w:val="001078FB"/>
    <w:rsid w:val="00111604"/>
    <w:rsid w:val="00111C7A"/>
    <w:rsid w:val="00111E54"/>
    <w:rsid w:val="00112189"/>
    <w:rsid w:val="00113415"/>
    <w:rsid w:val="001162DB"/>
    <w:rsid w:val="00117E91"/>
    <w:rsid w:val="0012047A"/>
    <w:rsid w:val="001236AF"/>
    <w:rsid w:val="00123D2E"/>
    <w:rsid w:val="00124189"/>
    <w:rsid w:val="00125126"/>
    <w:rsid w:val="00125F3C"/>
    <w:rsid w:val="00126DB8"/>
    <w:rsid w:val="001274EF"/>
    <w:rsid w:val="00130DEA"/>
    <w:rsid w:val="001332F3"/>
    <w:rsid w:val="0013376D"/>
    <w:rsid w:val="0013538D"/>
    <w:rsid w:val="00136113"/>
    <w:rsid w:val="00136896"/>
    <w:rsid w:val="00136A09"/>
    <w:rsid w:val="00141547"/>
    <w:rsid w:val="001419C1"/>
    <w:rsid w:val="00141B94"/>
    <w:rsid w:val="00141FA6"/>
    <w:rsid w:val="00143F63"/>
    <w:rsid w:val="001463BD"/>
    <w:rsid w:val="001469D0"/>
    <w:rsid w:val="00146ECD"/>
    <w:rsid w:val="001476D8"/>
    <w:rsid w:val="00151655"/>
    <w:rsid w:val="00151837"/>
    <w:rsid w:val="00152715"/>
    <w:rsid w:val="0015378F"/>
    <w:rsid w:val="00153FC8"/>
    <w:rsid w:val="0015442F"/>
    <w:rsid w:val="00154850"/>
    <w:rsid w:val="00156984"/>
    <w:rsid w:val="00156A83"/>
    <w:rsid w:val="00157059"/>
    <w:rsid w:val="001579C7"/>
    <w:rsid w:val="00161F31"/>
    <w:rsid w:val="001622A2"/>
    <w:rsid w:val="00163C59"/>
    <w:rsid w:val="00164890"/>
    <w:rsid w:val="00165191"/>
    <w:rsid w:val="001653D1"/>
    <w:rsid w:val="001655EA"/>
    <w:rsid w:val="0016769D"/>
    <w:rsid w:val="00167A66"/>
    <w:rsid w:val="00170243"/>
    <w:rsid w:val="001734D1"/>
    <w:rsid w:val="001735BF"/>
    <w:rsid w:val="00176BD9"/>
    <w:rsid w:val="00176FF2"/>
    <w:rsid w:val="00180FDB"/>
    <w:rsid w:val="001817E6"/>
    <w:rsid w:val="001819B3"/>
    <w:rsid w:val="00182029"/>
    <w:rsid w:val="00182454"/>
    <w:rsid w:val="00184943"/>
    <w:rsid w:val="00186C0C"/>
    <w:rsid w:val="00187574"/>
    <w:rsid w:val="00190F1A"/>
    <w:rsid w:val="001924BA"/>
    <w:rsid w:val="00192D7C"/>
    <w:rsid w:val="00193E2E"/>
    <w:rsid w:val="00196518"/>
    <w:rsid w:val="00196D44"/>
    <w:rsid w:val="001A1258"/>
    <w:rsid w:val="001A161A"/>
    <w:rsid w:val="001A199D"/>
    <w:rsid w:val="001A2133"/>
    <w:rsid w:val="001A2F98"/>
    <w:rsid w:val="001A35A3"/>
    <w:rsid w:val="001A3F78"/>
    <w:rsid w:val="001A5637"/>
    <w:rsid w:val="001A58A7"/>
    <w:rsid w:val="001B1947"/>
    <w:rsid w:val="001B198A"/>
    <w:rsid w:val="001B2B69"/>
    <w:rsid w:val="001B359E"/>
    <w:rsid w:val="001B408D"/>
    <w:rsid w:val="001B55AF"/>
    <w:rsid w:val="001B62A6"/>
    <w:rsid w:val="001B687F"/>
    <w:rsid w:val="001B7CEC"/>
    <w:rsid w:val="001C14EE"/>
    <w:rsid w:val="001C4DB8"/>
    <w:rsid w:val="001C548A"/>
    <w:rsid w:val="001D0A7E"/>
    <w:rsid w:val="001D162B"/>
    <w:rsid w:val="001D1D96"/>
    <w:rsid w:val="001D23BF"/>
    <w:rsid w:val="001D2E56"/>
    <w:rsid w:val="001D2EDF"/>
    <w:rsid w:val="001D5633"/>
    <w:rsid w:val="001D73F0"/>
    <w:rsid w:val="001D7A97"/>
    <w:rsid w:val="001E0097"/>
    <w:rsid w:val="001E203F"/>
    <w:rsid w:val="001E26F8"/>
    <w:rsid w:val="001F14F1"/>
    <w:rsid w:val="001F178B"/>
    <w:rsid w:val="001F2E9F"/>
    <w:rsid w:val="001F3F97"/>
    <w:rsid w:val="001F42FB"/>
    <w:rsid w:val="001F46F7"/>
    <w:rsid w:val="001F4EEC"/>
    <w:rsid w:val="001F5049"/>
    <w:rsid w:val="001F521F"/>
    <w:rsid w:val="001F5B85"/>
    <w:rsid w:val="001F6404"/>
    <w:rsid w:val="001F66C9"/>
    <w:rsid w:val="001F6DBD"/>
    <w:rsid w:val="00203801"/>
    <w:rsid w:val="00203E1C"/>
    <w:rsid w:val="002041F8"/>
    <w:rsid w:val="002042A5"/>
    <w:rsid w:val="00205221"/>
    <w:rsid w:val="00205E92"/>
    <w:rsid w:val="0020730F"/>
    <w:rsid w:val="00207E15"/>
    <w:rsid w:val="0021024E"/>
    <w:rsid w:val="0021093F"/>
    <w:rsid w:val="0021264A"/>
    <w:rsid w:val="002158A0"/>
    <w:rsid w:val="002176DF"/>
    <w:rsid w:val="00220CC3"/>
    <w:rsid w:val="00222060"/>
    <w:rsid w:val="0022344F"/>
    <w:rsid w:val="00224BB9"/>
    <w:rsid w:val="002270F6"/>
    <w:rsid w:val="002276BB"/>
    <w:rsid w:val="00227F5F"/>
    <w:rsid w:val="00231ABE"/>
    <w:rsid w:val="002321E7"/>
    <w:rsid w:val="002322AD"/>
    <w:rsid w:val="00233989"/>
    <w:rsid w:val="00234CF8"/>
    <w:rsid w:val="00235109"/>
    <w:rsid w:val="00235CDB"/>
    <w:rsid w:val="00236210"/>
    <w:rsid w:val="00236CE5"/>
    <w:rsid w:val="00241219"/>
    <w:rsid w:val="00241451"/>
    <w:rsid w:val="00242734"/>
    <w:rsid w:val="00245FEB"/>
    <w:rsid w:val="002507B8"/>
    <w:rsid w:val="002519CE"/>
    <w:rsid w:val="00251AAB"/>
    <w:rsid w:val="0025226D"/>
    <w:rsid w:val="00253A2A"/>
    <w:rsid w:val="00253D29"/>
    <w:rsid w:val="0025477B"/>
    <w:rsid w:val="00256939"/>
    <w:rsid w:val="002601D0"/>
    <w:rsid w:val="002620C5"/>
    <w:rsid w:val="00262C20"/>
    <w:rsid w:val="00263263"/>
    <w:rsid w:val="0026382F"/>
    <w:rsid w:val="0026385D"/>
    <w:rsid w:val="00264277"/>
    <w:rsid w:val="00270119"/>
    <w:rsid w:val="002762FF"/>
    <w:rsid w:val="002773C6"/>
    <w:rsid w:val="00277625"/>
    <w:rsid w:val="00280459"/>
    <w:rsid w:val="00283797"/>
    <w:rsid w:val="0028547A"/>
    <w:rsid w:val="0028618C"/>
    <w:rsid w:val="002869A8"/>
    <w:rsid w:val="00290DE7"/>
    <w:rsid w:val="002911C3"/>
    <w:rsid w:val="00292F8B"/>
    <w:rsid w:val="00297C28"/>
    <w:rsid w:val="00297E20"/>
    <w:rsid w:val="002A0563"/>
    <w:rsid w:val="002A1014"/>
    <w:rsid w:val="002A1575"/>
    <w:rsid w:val="002A3FFF"/>
    <w:rsid w:val="002A4741"/>
    <w:rsid w:val="002A5CEF"/>
    <w:rsid w:val="002B08BC"/>
    <w:rsid w:val="002B0AD2"/>
    <w:rsid w:val="002B1252"/>
    <w:rsid w:val="002B15F3"/>
    <w:rsid w:val="002B4A54"/>
    <w:rsid w:val="002B5FC7"/>
    <w:rsid w:val="002B6C98"/>
    <w:rsid w:val="002C0F24"/>
    <w:rsid w:val="002C6510"/>
    <w:rsid w:val="002C77E7"/>
    <w:rsid w:val="002D23A4"/>
    <w:rsid w:val="002D3468"/>
    <w:rsid w:val="002D3C1D"/>
    <w:rsid w:val="002D446A"/>
    <w:rsid w:val="002D72F4"/>
    <w:rsid w:val="002E2196"/>
    <w:rsid w:val="002E2493"/>
    <w:rsid w:val="002E2968"/>
    <w:rsid w:val="002E29EE"/>
    <w:rsid w:val="002E2C11"/>
    <w:rsid w:val="002E2DAC"/>
    <w:rsid w:val="002E3796"/>
    <w:rsid w:val="002E45EA"/>
    <w:rsid w:val="002E6CB3"/>
    <w:rsid w:val="002F27C6"/>
    <w:rsid w:val="002F3093"/>
    <w:rsid w:val="002F4688"/>
    <w:rsid w:val="002F48E8"/>
    <w:rsid w:val="002F4E50"/>
    <w:rsid w:val="00301F86"/>
    <w:rsid w:val="0030335F"/>
    <w:rsid w:val="0030500D"/>
    <w:rsid w:val="00306E5E"/>
    <w:rsid w:val="00307CA5"/>
    <w:rsid w:val="00307E74"/>
    <w:rsid w:val="003134AF"/>
    <w:rsid w:val="00313E33"/>
    <w:rsid w:val="00314D11"/>
    <w:rsid w:val="00314F6E"/>
    <w:rsid w:val="00316501"/>
    <w:rsid w:val="00316C36"/>
    <w:rsid w:val="00320174"/>
    <w:rsid w:val="00320BAA"/>
    <w:rsid w:val="003227F5"/>
    <w:rsid w:val="00325C6B"/>
    <w:rsid w:val="00326CE0"/>
    <w:rsid w:val="00326D97"/>
    <w:rsid w:val="0033124F"/>
    <w:rsid w:val="003325E7"/>
    <w:rsid w:val="003354E9"/>
    <w:rsid w:val="00335B17"/>
    <w:rsid w:val="00336794"/>
    <w:rsid w:val="0033775A"/>
    <w:rsid w:val="00342589"/>
    <w:rsid w:val="0034312B"/>
    <w:rsid w:val="00345183"/>
    <w:rsid w:val="003459A3"/>
    <w:rsid w:val="00345A21"/>
    <w:rsid w:val="00347CBC"/>
    <w:rsid w:val="00350B30"/>
    <w:rsid w:val="003512DE"/>
    <w:rsid w:val="00352AE1"/>
    <w:rsid w:val="00354ACF"/>
    <w:rsid w:val="0035600C"/>
    <w:rsid w:val="00356814"/>
    <w:rsid w:val="003609ED"/>
    <w:rsid w:val="00360A23"/>
    <w:rsid w:val="003629FA"/>
    <w:rsid w:val="003634B1"/>
    <w:rsid w:val="00363EB2"/>
    <w:rsid w:val="003657F9"/>
    <w:rsid w:val="003673AD"/>
    <w:rsid w:val="0036746D"/>
    <w:rsid w:val="00370C84"/>
    <w:rsid w:val="00373366"/>
    <w:rsid w:val="00373B90"/>
    <w:rsid w:val="00374AEE"/>
    <w:rsid w:val="00376574"/>
    <w:rsid w:val="00380609"/>
    <w:rsid w:val="00381293"/>
    <w:rsid w:val="003843C0"/>
    <w:rsid w:val="00385FEA"/>
    <w:rsid w:val="003860D2"/>
    <w:rsid w:val="0038743F"/>
    <w:rsid w:val="00394053"/>
    <w:rsid w:val="00394DCE"/>
    <w:rsid w:val="00395279"/>
    <w:rsid w:val="00397E98"/>
    <w:rsid w:val="00397EC4"/>
    <w:rsid w:val="003A0540"/>
    <w:rsid w:val="003A156E"/>
    <w:rsid w:val="003A2B00"/>
    <w:rsid w:val="003A6AC4"/>
    <w:rsid w:val="003A7142"/>
    <w:rsid w:val="003A760E"/>
    <w:rsid w:val="003B131A"/>
    <w:rsid w:val="003B1C4A"/>
    <w:rsid w:val="003B27E3"/>
    <w:rsid w:val="003B4C48"/>
    <w:rsid w:val="003B507B"/>
    <w:rsid w:val="003B5C60"/>
    <w:rsid w:val="003B7524"/>
    <w:rsid w:val="003B7CF7"/>
    <w:rsid w:val="003C0BF8"/>
    <w:rsid w:val="003C111A"/>
    <w:rsid w:val="003C1A94"/>
    <w:rsid w:val="003C2980"/>
    <w:rsid w:val="003C3003"/>
    <w:rsid w:val="003C3CBE"/>
    <w:rsid w:val="003C3F83"/>
    <w:rsid w:val="003C41E7"/>
    <w:rsid w:val="003C5F1A"/>
    <w:rsid w:val="003C6AB8"/>
    <w:rsid w:val="003C737D"/>
    <w:rsid w:val="003D0BA6"/>
    <w:rsid w:val="003D2F15"/>
    <w:rsid w:val="003D30EF"/>
    <w:rsid w:val="003D36CA"/>
    <w:rsid w:val="003D46D6"/>
    <w:rsid w:val="003D6FC4"/>
    <w:rsid w:val="003D7932"/>
    <w:rsid w:val="003E02F1"/>
    <w:rsid w:val="003E0768"/>
    <w:rsid w:val="003E111F"/>
    <w:rsid w:val="003E20DC"/>
    <w:rsid w:val="003E2487"/>
    <w:rsid w:val="003E3905"/>
    <w:rsid w:val="003E4242"/>
    <w:rsid w:val="003E4467"/>
    <w:rsid w:val="003E5959"/>
    <w:rsid w:val="003E6EC1"/>
    <w:rsid w:val="003E71A7"/>
    <w:rsid w:val="003E73E9"/>
    <w:rsid w:val="003E7633"/>
    <w:rsid w:val="003F049F"/>
    <w:rsid w:val="003F0E31"/>
    <w:rsid w:val="003F102D"/>
    <w:rsid w:val="003F258C"/>
    <w:rsid w:val="003F2ACD"/>
    <w:rsid w:val="003F2BD5"/>
    <w:rsid w:val="003F3331"/>
    <w:rsid w:val="003F53D9"/>
    <w:rsid w:val="003F7DDB"/>
    <w:rsid w:val="004007B7"/>
    <w:rsid w:val="0040190A"/>
    <w:rsid w:val="0040224E"/>
    <w:rsid w:val="004027F2"/>
    <w:rsid w:val="004037AD"/>
    <w:rsid w:val="00404A4C"/>
    <w:rsid w:val="00405857"/>
    <w:rsid w:val="0040599F"/>
    <w:rsid w:val="004076E8"/>
    <w:rsid w:val="00410D2A"/>
    <w:rsid w:val="0041206A"/>
    <w:rsid w:val="00415ED1"/>
    <w:rsid w:val="00421D2F"/>
    <w:rsid w:val="004230BE"/>
    <w:rsid w:val="004233EC"/>
    <w:rsid w:val="00423C94"/>
    <w:rsid w:val="00424445"/>
    <w:rsid w:val="0042750C"/>
    <w:rsid w:val="004304EF"/>
    <w:rsid w:val="0043089E"/>
    <w:rsid w:val="004335B6"/>
    <w:rsid w:val="004338EB"/>
    <w:rsid w:val="004339F1"/>
    <w:rsid w:val="004343F6"/>
    <w:rsid w:val="00440B92"/>
    <w:rsid w:val="00441867"/>
    <w:rsid w:val="00441920"/>
    <w:rsid w:val="00442195"/>
    <w:rsid w:val="004433EC"/>
    <w:rsid w:val="004450A7"/>
    <w:rsid w:val="0044534D"/>
    <w:rsid w:val="00445C53"/>
    <w:rsid w:val="00447F0E"/>
    <w:rsid w:val="00451515"/>
    <w:rsid w:val="00451C63"/>
    <w:rsid w:val="004527D4"/>
    <w:rsid w:val="00452A58"/>
    <w:rsid w:val="00453059"/>
    <w:rsid w:val="00454FBF"/>
    <w:rsid w:val="004552C7"/>
    <w:rsid w:val="00456FC0"/>
    <w:rsid w:val="0045765B"/>
    <w:rsid w:val="004579F1"/>
    <w:rsid w:val="00461CBA"/>
    <w:rsid w:val="00462F81"/>
    <w:rsid w:val="00466A7C"/>
    <w:rsid w:val="004670AA"/>
    <w:rsid w:val="00467481"/>
    <w:rsid w:val="004705B6"/>
    <w:rsid w:val="00471ACD"/>
    <w:rsid w:val="0047280B"/>
    <w:rsid w:val="004729BF"/>
    <w:rsid w:val="00472C68"/>
    <w:rsid w:val="00476D73"/>
    <w:rsid w:val="00477AED"/>
    <w:rsid w:val="00482292"/>
    <w:rsid w:val="0048330E"/>
    <w:rsid w:val="00487F46"/>
    <w:rsid w:val="00491A1E"/>
    <w:rsid w:val="00491A51"/>
    <w:rsid w:val="00491DF9"/>
    <w:rsid w:val="00493D27"/>
    <w:rsid w:val="00494E06"/>
    <w:rsid w:val="00497441"/>
    <w:rsid w:val="004A0BB0"/>
    <w:rsid w:val="004A18DD"/>
    <w:rsid w:val="004A1962"/>
    <w:rsid w:val="004A2503"/>
    <w:rsid w:val="004A3C8A"/>
    <w:rsid w:val="004A3FE6"/>
    <w:rsid w:val="004A77E6"/>
    <w:rsid w:val="004B0C6D"/>
    <w:rsid w:val="004B2211"/>
    <w:rsid w:val="004B29B3"/>
    <w:rsid w:val="004B4004"/>
    <w:rsid w:val="004B5C8C"/>
    <w:rsid w:val="004B644C"/>
    <w:rsid w:val="004B6513"/>
    <w:rsid w:val="004C1F92"/>
    <w:rsid w:val="004C2256"/>
    <w:rsid w:val="004C4A31"/>
    <w:rsid w:val="004C6185"/>
    <w:rsid w:val="004C6DAE"/>
    <w:rsid w:val="004D0900"/>
    <w:rsid w:val="004D25A3"/>
    <w:rsid w:val="004D3187"/>
    <w:rsid w:val="004D485D"/>
    <w:rsid w:val="004D49B4"/>
    <w:rsid w:val="004D5156"/>
    <w:rsid w:val="004D78F7"/>
    <w:rsid w:val="004E0604"/>
    <w:rsid w:val="004E158F"/>
    <w:rsid w:val="004E2994"/>
    <w:rsid w:val="004E3225"/>
    <w:rsid w:val="004E5E32"/>
    <w:rsid w:val="004E6785"/>
    <w:rsid w:val="004F4B18"/>
    <w:rsid w:val="004F4C99"/>
    <w:rsid w:val="004F57F1"/>
    <w:rsid w:val="004F5845"/>
    <w:rsid w:val="004F5D9D"/>
    <w:rsid w:val="004F725F"/>
    <w:rsid w:val="004F76C5"/>
    <w:rsid w:val="00501178"/>
    <w:rsid w:val="00501DC9"/>
    <w:rsid w:val="0050527A"/>
    <w:rsid w:val="005055DF"/>
    <w:rsid w:val="0051113E"/>
    <w:rsid w:val="0051400C"/>
    <w:rsid w:val="005144B7"/>
    <w:rsid w:val="005157A8"/>
    <w:rsid w:val="00516CE0"/>
    <w:rsid w:val="005204D3"/>
    <w:rsid w:val="005205B5"/>
    <w:rsid w:val="00520930"/>
    <w:rsid w:val="00521A65"/>
    <w:rsid w:val="005230B7"/>
    <w:rsid w:val="0052346A"/>
    <w:rsid w:val="0052501A"/>
    <w:rsid w:val="005275F5"/>
    <w:rsid w:val="00530B19"/>
    <w:rsid w:val="00531DC3"/>
    <w:rsid w:val="005336D8"/>
    <w:rsid w:val="005401F9"/>
    <w:rsid w:val="00540BB4"/>
    <w:rsid w:val="0054170D"/>
    <w:rsid w:val="00541A07"/>
    <w:rsid w:val="00541C55"/>
    <w:rsid w:val="00543811"/>
    <w:rsid w:val="00544722"/>
    <w:rsid w:val="00545E08"/>
    <w:rsid w:val="00546B1A"/>
    <w:rsid w:val="00547800"/>
    <w:rsid w:val="00547C58"/>
    <w:rsid w:val="005500EE"/>
    <w:rsid w:val="005504AD"/>
    <w:rsid w:val="00550F55"/>
    <w:rsid w:val="00554CDB"/>
    <w:rsid w:val="0055563A"/>
    <w:rsid w:val="00555AC2"/>
    <w:rsid w:val="00560FDE"/>
    <w:rsid w:val="005616FF"/>
    <w:rsid w:val="00563406"/>
    <w:rsid w:val="00563A94"/>
    <w:rsid w:val="0056460A"/>
    <w:rsid w:val="00564CA3"/>
    <w:rsid w:val="00565494"/>
    <w:rsid w:val="005657EE"/>
    <w:rsid w:val="00565E66"/>
    <w:rsid w:val="00566168"/>
    <w:rsid w:val="00566DEF"/>
    <w:rsid w:val="00567066"/>
    <w:rsid w:val="0057158C"/>
    <w:rsid w:val="0057196A"/>
    <w:rsid w:val="00571C2F"/>
    <w:rsid w:val="0057352D"/>
    <w:rsid w:val="00573BF2"/>
    <w:rsid w:val="00573E1C"/>
    <w:rsid w:val="00573EE3"/>
    <w:rsid w:val="0057501A"/>
    <w:rsid w:val="00576398"/>
    <w:rsid w:val="00577CD9"/>
    <w:rsid w:val="00581C2E"/>
    <w:rsid w:val="00581CD8"/>
    <w:rsid w:val="00582130"/>
    <w:rsid w:val="0058238E"/>
    <w:rsid w:val="0058343A"/>
    <w:rsid w:val="0058726E"/>
    <w:rsid w:val="00587AEB"/>
    <w:rsid w:val="00587B97"/>
    <w:rsid w:val="00590F91"/>
    <w:rsid w:val="00592580"/>
    <w:rsid w:val="00593EFA"/>
    <w:rsid w:val="00594488"/>
    <w:rsid w:val="00594AE5"/>
    <w:rsid w:val="00594D9F"/>
    <w:rsid w:val="00595614"/>
    <w:rsid w:val="00595F97"/>
    <w:rsid w:val="00596D4B"/>
    <w:rsid w:val="0059783C"/>
    <w:rsid w:val="005A0176"/>
    <w:rsid w:val="005A252E"/>
    <w:rsid w:val="005A286F"/>
    <w:rsid w:val="005A7072"/>
    <w:rsid w:val="005B1199"/>
    <w:rsid w:val="005B150B"/>
    <w:rsid w:val="005B15D0"/>
    <w:rsid w:val="005B1B53"/>
    <w:rsid w:val="005B23E4"/>
    <w:rsid w:val="005B433E"/>
    <w:rsid w:val="005B4E31"/>
    <w:rsid w:val="005B56D3"/>
    <w:rsid w:val="005B679B"/>
    <w:rsid w:val="005B7B06"/>
    <w:rsid w:val="005C30F5"/>
    <w:rsid w:val="005C727D"/>
    <w:rsid w:val="005C752C"/>
    <w:rsid w:val="005D08D5"/>
    <w:rsid w:val="005D0E19"/>
    <w:rsid w:val="005D1622"/>
    <w:rsid w:val="005D1B1B"/>
    <w:rsid w:val="005D2C53"/>
    <w:rsid w:val="005D3048"/>
    <w:rsid w:val="005D4F52"/>
    <w:rsid w:val="005D5A74"/>
    <w:rsid w:val="005D7CB8"/>
    <w:rsid w:val="005E1585"/>
    <w:rsid w:val="005E1EFC"/>
    <w:rsid w:val="005E2260"/>
    <w:rsid w:val="005E2F6D"/>
    <w:rsid w:val="005E35A4"/>
    <w:rsid w:val="005E3EE1"/>
    <w:rsid w:val="005E48B3"/>
    <w:rsid w:val="005E57F9"/>
    <w:rsid w:val="005E64E9"/>
    <w:rsid w:val="005F2344"/>
    <w:rsid w:val="005F67BF"/>
    <w:rsid w:val="005F698B"/>
    <w:rsid w:val="005F765C"/>
    <w:rsid w:val="005F7D65"/>
    <w:rsid w:val="006033E5"/>
    <w:rsid w:val="0060389D"/>
    <w:rsid w:val="0060459B"/>
    <w:rsid w:val="00605077"/>
    <w:rsid w:val="006057E7"/>
    <w:rsid w:val="00605E3D"/>
    <w:rsid w:val="00606C5C"/>
    <w:rsid w:val="00607F3C"/>
    <w:rsid w:val="00612C2E"/>
    <w:rsid w:val="00613307"/>
    <w:rsid w:val="006144A5"/>
    <w:rsid w:val="006158F0"/>
    <w:rsid w:val="00616750"/>
    <w:rsid w:val="00617B6C"/>
    <w:rsid w:val="00617D42"/>
    <w:rsid w:val="00621420"/>
    <w:rsid w:val="006226D9"/>
    <w:rsid w:val="00622F7B"/>
    <w:rsid w:val="006256D4"/>
    <w:rsid w:val="00626A54"/>
    <w:rsid w:val="006318D5"/>
    <w:rsid w:val="006334BD"/>
    <w:rsid w:val="00637766"/>
    <w:rsid w:val="00640AAB"/>
    <w:rsid w:val="006427FB"/>
    <w:rsid w:val="00643127"/>
    <w:rsid w:val="0064314B"/>
    <w:rsid w:val="0064419E"/>
    <w:rsid w:val="00645781"/>
    <w:rsid w:val="00647FC6"/>
    <w:rsid w:val="00650259"/>
    <w:rsid w:val="006514FC"/>
    <w:rsid w:val="00655435"/>
    <w:rsid w:val="00660A9B"/>
    <w:rsid w:val="00661804"/>
    <w:rsid w:val="006629A6"/>
    <w:rsid w:val="00663AD0"/>
    <w:rsid w:val="006649BF"/>
    <w:rsid w:val="00670701"/>
    <w:rsid w:val="0067187C"/>
    <w:rsid w:val="00671CF3"/>
    <w:rsid w:val="00672E72"/>
    <w:rsid w:val="006732D8"/>
    <w:rsid w:val="00675993"/>
    <w:rsid w:val="00675E76"/>
    <w:rsid w:val="00676490"/>
    <w:rsid w:val="0067679D"/>
    <w:rsid w:val="00677256"/>
    <w:rsid w:val="00680B79"/>
    <w:rsid w:val="006817E9"/>
    <w:rsid w:val="00681CDE"/>
    <w:rsid w:val="00684A29"/>
    <w:rsid w:val="00691F5A"/>
    <w:rsid w:val="00692A3A"/>
    <w:rsid w:val="006932E9"/>
    <w:rsid w:val="00694F62"/>
    <w:rsid w:val="006957C1"/>
    <w:rsid w:val="00695D2A"/>
    <w:rsid w:val="00696CD2"/>
    <w:rsid w:val="006A0B97"/>
    <w:rsid w:val="006A0F2F"/>
    <w:rsid w:val="006A16D6"/>
    <w:rsid w:val="006A1885"/>
    <w:rsid w:val="006A40ED"/>
    <w:rsid w:val="006A44F2"/>
    <w:rsid w:val="006A4646"/>
    <w:rsid w:val="006A70B0"/>
    <w:rsid w:val="006A748F"/>
    <w:rsid w:val="006A7772"/>
    <w:rsid w:val="006A7AE2"/>
    <w:rsid w:val="006B10DC"/>
    <w:rsid w:val="006B1FB0"/>
    <w:rsid w:val="006B25A6"/>
    <w:rsid w:val="006B27AB"/>
    <w:rsid w:val="006B3872"/>
    <w:rsid w:val="006B473D"/>
    <w:rsid w:val="006B72CC"/>
    <w:rsid w:val="006C0B0D"/>
    <w:rsid w:val="006C42A2"/>
    <w:rsid w:val="006C4C0B"/>
    <w:rsid w:val="006C72F4"/>
    <w:rsid w:val="006C7DD6"/>
    <w:rsid w:val="006C7E02"/>
    <w:rsid w:val="006D1523"/>
    <w:rsid w:val="006D4A7F"/>
    <w:rsid w:val="006D59DD"/>
    <w:rsid w:val="006D6EF9"/>
    <w:rsid w:val="006D7178"/>
    <w:rsid w:val="006D757E"/>
    <w:rsid w:val="006D7C3E"/>
    <w:rsid w:val="006E2B5A"/>
    <w:rsid w:val="006E493B"/>
    <w:rsid w:val="006E54C1"/>
    <w:rsid w:val="006E6874"/>
    <w:rsid w:val="006E7D1D"/>
    <w:rsid w:val="006F0D4B"/>
    <w:rsid w:val="006F1470"/>
    <w:rsid w:val="006F27AC"/>
    <w:rsid w:val="006F3906"/>
    <w:rsid w:val="006F391A"/>
    <w:rsid w:val="006F4C2F"/>
    <w:rsid w:val="006F4CA9"/>
    <w:rsid w:val="006F6675"/>
    <w:rsid w:val="006F73C3"/>
    <w:rsid w:val="00701A3E"/>
    <w:rsid w:val="007022E5"/>
    <w:rsid w:val="00704EAB"/>
    <w:rsid w:val="00705845"/>
    <w:rsid w:val="00705A91"/>
    <w:rsid w:val="00705BD2"/>
    <w:rsid w:val="0071050A"/>
    <w:rsid w:val="0071098A"/>
    <w:rsid w:val="00711114"/>
    <w:rsid w:val="007114E8"/>
    <w:rsid w:val="00713BD5"/>
    <w:rsid w:val="00715072"/>
    <w:rsid w:val="00715141"/>
    <w:rsid w:val="00715B55"/>
    <w:rsid w:val="00722201"/>
    <w:rsid w:val="007225B2"/>
    <w:rsid w:val="007230B6"/>
    <w:rsid w:val="007248C0"/>
    <w:rsid w:val="00731C16"/>
    <w:rsid w:val="00732738"/>
    <w:rsid w:val="007337F0"/>
    <w:rsid w:val="007366C5"/>
    <w:rsid w:val="00737069"/>
    <w:rsid w:val="00742C51"/>
    <w:rsid w:val="00744F9E"/>
    <w:rsid w:val="00745949"/>
    <w:rsid w:val="00745DD1"/>
    <w:rsid w:val="00750012"/>
    <w:rsid w:val="00750DFC"/>
    <w:rsid w:val="0075207A"/>
    <w:rsid w:val="0075282F"/>
    <w:rsid w:val="00755666"/>
    <w:rsid w:val="0075589A"/>
    <w:rsid w:val="00755930"/>
    <w:rsid w:val="00755D9E"/>
    <w:rsid w:val="007569E7"/>
    <w:rsid w:val="007575F8"/>
    <w:rsid w:val="00760641"/>
    <w:rsid w:val="00761DCA"/>
    <w:rsid w:val="00761E06"/>
    <w:rsid w:val="00762E9A"/>
    <w:rsid w:val="00763376"/>
    <w:rsid w:val="0076490C"/>
    <w:rsid w:val="00771BB6"/>
    <w:rsid w:val="00771C31"/>
    <w:rsid w:val="007748A9"/>
    <w:rsid w:val="007749CF"/>
    <w:rsid w:val="007753BC"/>
    <w:rsid w:val="007766DF"/>
    <w:rsid w:val="00776EC9"/>
    <w:rsid w:val="007824A3"/>
    <w:rsid w:val="0078398C"/>
    <w:rsid w:val="0078401B"/>
    <w:rsid w:val="007846B1"/>
    <w:rsid w:val="00785523"/>
    <w:rsid w:val="00786960"/>
    <w:rsid w:val="00786BDC"/>
    <w:rsid w:val="00786E9B"/>
    <w:rsid w:val="00786F18"/>
    <w:rsid w:val="007908AD"/>
    <w:rsid w:val="00791A69"/>
    <w:rsid w:val="00792E2C"/>
    <w:rsid w:val="00794EDA"/>
    <w:rsid w:val="00796212"/>
    <w:rsid w:val="00797109"/>
    <w:rsid w:val="007A03E3"/>
    <w:rsid w:val="007A4935"/>
    <w:rsid w:val="007A64C7"/>
    <w:rsid w:val="007A6766"/>
    <w:rsid w:val="007B18BA"/>
    <w:rsid w:val="007B2906"/>
    <w:rsid w:val="007C3FEB"/>
    <w:rsid w:val="007C4164"/>
    <w:rsid w:val="007D115E"/>
    <w:rsid w:val="007D15A0"/>
    <w:rsid w:val="007D1CA6"/>
    <w:rsid w:val="007D24E5"/>
    <w:rsid w:val="007D255A"/>
    <w:rsid w:val="007D2773"/>
    <w:rsid w:val="007D3EBB"/>
    <w:rsid w:val="007E1DE5"/>
    <w:rsid w:val="007E1E02"/>
    <w:rsid w:val="007E3EC3"/>
    <w:rsid w:val="007E5C80"/>
    <w:rsid w:val="007E6E8C"/>
    <w:rsid w:val="007E6EF2"/>
    <w:rsid w:val="007F0BF7"/>
    <w:rsid w:val="007F21EC"/>
    <w:rsid w:val="007F4F77"/>
    <w:rsid w:val="007F5920"/>
    <w:rsid w:val="007F6BBC"/>
    <w:rsid w:val="007F7EE9"/>
    <w:rsid w:val="00800AC7"/>
    <w:rsid w:val="00801286"/>
    <w:rsid w:val="008044F3"/>
    <w:rsid w:val="00804713"/>
    <w:rsid w:val="00805C51"/>
    <w:rsid w:val="00805DB7"/>
    <w:rsid w:val="00806574"/>
    <w:rsid w:val="008076EA"/>
    <w:rsid w:val="00811138"/>
    <w:rsid w:val="00811771"/>
    <w:rsid w:val="00814EEF"/>
    <w:rsid w:val="00815095"/>
    <w:rsid w:val="00820FA7"/>
    <w:rsid w:val="0082121A"/>
    <w:rsid w:val="00830A44"/>
    <w:rsid w:val="00834EBE"/>
    <w:rsid w:val="00847C91"/>
    <w:rsid w:val="00847D72"/>
    <w:rsid w:val="00847E2D"/>
    <w:rsid w:val="008542C0"/>
    <w:rsid w:val="00854319"/>
    <w:rsid w:val="00855911"/>
    <w:rsid w:val="00857219"/>
    <w:rsid w:val="00857640"/>
    <w:rsid w:val="0086458A"/>
    <w:rsid w:val="0086465C"/>
    <w:rsid w:val="00867823"/>
    <w:rsid w:val="00870CE0"/>
    <w:rsid w:val="00871433"/>
    <w:rsid w:val="008714C9"/>
    <w:rsid w:val="008718E8"/>
    <w:rsid w:val="00871CB6"/>
    <w:rsid w:val="00872BC9"/>
    <w:rsid w:val="00872FB2"/>
    <w:rsid w:val="008734B2"/>
    <w:rsid w:val="00873654"/>
    <w:rsid w:val="00873972"/>
    <w:rsid w:val="00874669"/>
    <w:rsid w:val="0087601B"/>
    <w:rsid w:val="0087634F"/>
    <w:rsid w:val="00876501"/>
    <w:rsid w:val="00876551"/>
    <w:rsid w:val="00880BAC"/>
    <w:rsid w:val="00881740"/>
    <w:rsid w:val="008821EB"/>
    <w:rsid w:val="00890FF0"/>
    <w:rsid w:val="0089218D"/>
    <w:rsid w:val="00892A15"/>
    <w:rsid w:val="0089324B"/>
    <w:rsid w:val="00895395"/>
    <w:rsid w:val="00897843"/>
    <w:rsid w:val="00897DFF"/>
    <w:rsid w:val="008A084A"/>
    <w:rsid w:val="008A149C"/>
    <w:rsid w:val="008A2D65"/>
    <w:rsid w:val="008A512C"/>
    <w:rsid w:val="008A61F4"/>
    <w:rsid w:val="008A7D22"/>
    <w:rsid w:val="008A7DCB"/>
    <w:rsid w:val="008A7F36"/>
    <w:rsid w:val="008B2EA6"/>
    <w:rsid w:val="008B3538"/>
    <w:rsid w:val="008B3BCC"/>
    <w:rsid w:val="008B415D"/>
    <w:rsid w:val="008B49A2"/>
    <w:rsid w:val="008B6546"/>
    <w:rsid w:val="008C1B55"/>
    <w:rsid w:val="008C2D82"/>
    <w:rsid w:val="008C2D91"/>
    <w:rsid w:val="008C412E"/>
    <w:rsid w:val="008C43E1"/>
    <w:rsid w:val="008C4A61"/>
    <w:rsid w:val="008C4B5E"/>
    <w:rsid w:val="008C5C53"/>
    <w:rsid w:val="008C60EB"/>
    <w:rsid w:val="008C6956"/>
    <w:rsid w:val="008D23E8"/>
    <w:rsid w:val="008D36EE"/>
    <w:rsid w:val="008D4B1D"/>
    <w:rsid w:val="008D5249"/>
    <w:rsid w:val="008D7571"/>
    <w:rsid w:val="008E3691"/>
    <w:rsid w:val="008E4B8F"/>
    <w:rsid w:val="008E5E47"/>
    <w:rsid w:val="008E643C"/>
    <w:rsid w:val="008F066E"/>
    <w:rsid w:val="008F0860"/>
    <w:rsid w:val="008F1C98"/>
    <w:rsid w:val="008F6141"/>
    <w:rsid w:val="00911D59"/>
    <w:rsid w:val="00911E7D"/>
    <w:rsid w:val="00914F98"/>
    <w:rsid w:val="00914FB4"/>
    <w:rsid w:val="009156EB"/>
    <w:rsid w:val="009159D5"/>
    <w:rsid w:val="00916DE5"/>
    <w:rsid w:val="00917220"/>
    <w:rsid w:val="0092099C"/>
    <w:rsid w:val="009212A2"/>
    <w:rsid w:val="00922B8B"/>
    <w:rsid w:val="00922E02"/>
    <w:rsid w:val="00923A8C"/>
    <w:rsid w:val="00925BB3"/>
    <w:rsid w:val="00925F6B"/>
    <w:rsid w:val="0092616D"/>
    <w:rsid w:val="00926567"/>
    <w:rsid w:val="00927AB6"/>
    <w:rsid w:val="009303BA"/>
    <w:rsid w:val="0093283C"/>
    <w:rsid w:val="00932E02"/>
    <w:rsid w:val="009334E5"/>
    <w:rsid w:val="00937619"/>
    <w:rsid w:val="00940591"/>
    <w:rsid w:val="00942A6B"/>
    <w:rsid w:val="00942ABC"/>
    <w:rsid w:val="00943221"/>
    <w:rsid w:val="009445BB"/>
    <w:rsid w:val="00945774"/>
    <w:rsid w:val="00946EB7"/>
    <w:rsid w:val="00947FEF"/>
    <w:rsid w:val="00951DF0"/>
    <w:rsid w:val="00952763"/>
    <w:rsid w:val="00953BCA"/>
    <w:rsid w:val="00955B5D"/>
    <w:rsid w:val="009562B4"/>
    <w:rsid w:val="00956A1B"/>
    <w:rsid w:val="009603F3"/>
    <w:rsid w:val="00962F36"/>
    <w:rsid w:val="00964641"/>
    <w:rsid w:val="009661CE"/>
    <w:rsid w:val="009662E4"/>
    <w:rsid w:val="009669F0"/>
    <w:rsid w:val="0097012E"/>
    <w:rsid w:val="0097108C"/>
    <w:rsid w:val="00971A3A"/>
    <w:rsid w:val="009724A8"/>
    <w:rsid w:val="00972A47"/>
    <w:rsid w:val="00972D37"/>
    <w:rsid w:val="009732CA"/>
    <w:rsid w:val="00973612"/>
    <w:rsid w:val="00974E1E"/>
    <w:rsid w:val="00976438"/>
    <w:rsid w:val="00976AA0"/>
    <w:rsid w:val="00977C55"/>
    <w:rsid w:val="00977DF9"/>
    <w:rsid w:val="00981AB7"/>
    <w:rsid w:val="009820C8"/>
    <w:rsid w:val="009831D0"/>
    <w:rsid w:val="00983900"/>
    <w:rsid w:val="00986917"/>
    <w:rsid w:val="00987D62"/>
    <w:rsid w:val="00990E0F"/>
    <w:rsid w:val="00991BEA"/>
    <w:rsid w:val="009921D2"/>
    <w:rsid w:val="00992DF0"/>
    <w:rsid w:val="00994C1B"/>
    <w:rsid w:val="009A0380"/>
    <w:rsid w:val="009A10B8"/>
    <w:rsid w:val="009A389C"/>
    <w:rsid w:val="009A3B5F"/>
    <w:rsid w:val="009A423E"/>
    <w:rsid w:val="009B0410"/>
    <w:rsid w:val="009B1779"/>
    <w:rsid w:val="009B29D7"/>
    <w:rsid w:val="009B2B10"/>
    <w:rsid w:val="009B3670"/>
    <w:rsid w:val="009B3C17"/>
    <w:rsid w:val="009C04CE"/>
    <w:rsid w:val="009C0639"/>
    <w:rsid w:val="009C0761"/>
    <w:rsid w:val="009C1656"/>
    <w:rsid w:val="009C2CD8"/>
    <w:rsid w:val="009C4F3E"/>
    <w:rsid w:val="009C7254"/>
    <w:rsid w:val="009C7B96"/>
    <w:rsid w:val="009C7BB6"/>
    <w:rsid w:val="009D089E"/>
    <w:rsid w:val="009D11D6"/>
    <w:rsid w:val="009D54DE"/>
    <w:rsid w:val="009D66CA"/>
    <w:rsid w:val="009D67E0"/>
    <w:rsid w:val="009D6949"/>
    <w:rsid w:val="009D7E49"/>
    <w:rsid w:val="009E2316"/>
    <w:rsid w:val="009E3011"/>
    <w:rsid w:val="009F0871"/>
    <w:rsid w:val="009F3FE5"/>
    <w:rsid w:val="009F7569"/>
    <w:rsid w:val="00A014CC"/>
    <w:rsid w:val="00A02AE1"/>
    <w:rsid w:val="00A04504"/>
    <w:rsid w:val="00A04CD1"/>
    <w:rsid w:val="00A061B7"/>
    <w:rsid w:val="00A156BB"/>
    <w:rsid w:val="00A16C90"/>
    <w:rsid w:val="00A17022"/>
    <w:rsid w:val="00A20489"/>
    <w:rsid w:val="00A20542"/>
    <w:rsid w:val="00A2360B"/>
    <w:rsid w:val="00A25EC3"/>
    <w:rsid w:val="00A25FE5"/>
    <w:rsid w:val="00A267FB"/>
    <w:rsid w:val="00A26DE6"/>
    <w:rsid w:val="00A311AE"/>
    <w:rsid w:val="00A32445"/>
    <w:rsid w:val="00A36B8E"/>
    <w:rsid w:val="00A36CDF"/>
    <w:rsid w:val="00A40597"/>
    <w:rsid w:val="00A40EB4"/>
    <w:rsid w:val="00A43D09"/>
    <w:rsid w:val="00A442BE"/>
    <w:rsid w:val="00A44C3B"/>
    <w:rsid w:val="00A44E8D"/>
    <w:rsid w:val="00A4504F"/>
    <w:rsid w:val="00A51012"/>
    <w:rsid w:val="00A5257D"/>
    <w:rsid w:val="00A5340B"/>
    <w:rsid w:val="00A56176"/>
    <w:rsid w:val="00A577DB"/>
    <w:rsid w:val="00A578A9"/>
    <w:rsid w:val="00A65FE4"/>
    <w:rsid w:val="00A67A5A"/>
    <w:rsid w:val="00A716B5"/>
    <w:rsid w:val="00A727A4"/>
    <w:rsid w:val="00A74164"/>
    <w:rsid w:val="00A76845"/>
    <w:rsid w:val="00A80742"/>
    <w:rsid w:val="00A808A3"/>
    <w:rsid w:val="00A80B93"/>
    <w:rsid w:val="00A811B8"/>
    <w:rsid w:val="00A841B9"/>
    <w:rsid w:val="00A84EA1"/>
    <w:rsid w:val="00A8556F"/>
    <w:rsid w:val="00A85C04"/>
    <w:rsid w:val="00A85EC1"/>
    <w:rsid w:val="00A87547"/>
    <w:rsid w:val="00A903E2"/>
    <w:rsid w:val="00A91867"/>
    <w:rsid w:val="00A941D6"/>
    <w:rsid w:val="00A95DAB"/>
    <w:rsid w:val="00A9600F"/>
    <w:rsid w:val="00AA09F7"/>
    <w:rsid w:val="00AA116B"/>
    <w:rsid w:val="00AA36E8"/>
    <w:rsid w:val="00AA399A"/>
    <w:rsid w:val="00AA4367"/>
    <w:rsid w:val="00AA5E01"/>
    <w:rsid w:val="00AA747D"/>
    <w:rsid w:val="00AB09F9"/>
    <w:rsid w:val="00AB49DE"/>
    <w:rsid w:val="00AB7EF9"/>
    <w:rsid w:val="00AC15AC"/>
    <w:rsid w:val="00AC1ED0"/>
    <w:rsid w:val="00AC4E10"/>
    <w:rsid w:val="00AC7658"/>
    <w:rsid w:val="00AD1233"/>
    <w:rsid w:val="00AD5FEB"/>
    <w:rsid w:val="00AD626C"/>
    <w:rsid w:val="00AD6614"/>
    <w:rsid w:val="00AD77A8"/>
    <w:rsid w:val="00AE03FD"/>
    <w:rsid w:val="00AE1494"/>
    <w:rsid w:val="00AE14C0"/>
    <w:rsid w:val="00AE16E9"/>
    <w:rsid w:val="00AE26DB"/>
    <w:rsid w:val="00AE2778"/>
    <w:rsid w:val="00AE28CB"/>
    <w:rsid w:val="00AE48AD"/>
    <w:rsid w:val="00AE6528"/>
    <w:rsid w:val="00AE7350"/>
    <w:rsid w:val="00AF0019"/>
    <w:rsid w:val="00AF0700"/>
    <w:rsid w:val="00AF3E6C"/>
    <w:rsid w:val="00AF4539"/>
    <w:rsid w:val="00AF7324"/>
    <w:rsid w:val="00AF76F0"/>
    <w:rsid w:val="00B02C4F"/>
    <w:rsid w:val="00B02D75"/>
    <w:rsid w:val="00B03676"/>
    <w:rsid w:val="00B03DE3"/>
    <w:rsid w:val="00B04B7C"/>
    <w:rsid w:val="00B04E25"/>
    <w:rsid w:val="00B04ED4"/>
    <w:rsid w:val="00B07B19"/>
    <w:rsid w:val="00B1299F"/>
    <w:rsid w:val="00B1324D"/>
    <w:rsid w:val="00B14750"/>
    <w:rsid w:val="00B16321"/>
    <w:rsid w:val="00B163EA"/>
    <w:rsid w:val="00B17289"/>
    <w:rsid w:val="00B176BC"/>
    <w:rsid w:val="00B17F53"/>
    <w:rsid w:val="00B202EA"/>
    <w:rsid w:val="00B207AE"/>
    <w:rsid w:val="00B21888"/>
    <w:rsid w:val="00B22CE4"/>
    <w:rsid w:val="00B23BFA"/>
    <w:rsid w:val="00B24431"/>
    <w:rsid w:val="00B25D48"/>
    <w:rsid w:val="00B265BD"/>
    <w:rsid w:val="00B26791"/>
    <w:rsid w:val="00B26D20"/>
    <w:rsid w:val="00B3016C"/>
    <w:rsid w:val="00B3118F"/>
    <w:rsid w:val="00B31492"/>
    <w:rsid w:val="00B321F7"/>
    <w:rsid w:val="00B33348"/>
    <w:rsid w:val="00B33A10"/>
    <w:rsid w:val="00B356F4"/>
    <w:rsid w:val="00B37804"/>
    <w:rsid w:val="00B4206B"/>
    <w:rsid w:val="00B4438A"/>
    <w:rsid w:val="00B45B62"/>
    <w:rsid w:val="00B45DB3"/>
    <w:rsid w:val="00B463A5"/>
    <w:rsid w:val="00B46B8E"/>
    <w:rsid w:val="00B50E60"/>
    <w:rsid w:val="00B54902"/>
    <w:rsid w:val="00B55ADB"/>
    <w:rsid w:val="00B55E83"/>
    <w:rsid w:val="00B56312"/>
    <w:rsid w:val="00B615E0"/>
    <w:rsid w:val="00B62AE7"/>
    <w:rsid w:val="00B62D8E"/>
    <w:rsid w:val="00B6318F"/>
    <w:rsid w:val="00B635AA"/>
    <w:rsid w:val="00B63BCC"/>
    <w:rsid w:val="00B643E8"/>
    <w:rsid w:val="00B65C57"/>
    <w:rsid w:val="00B6745A"/>
    <w:rsid w:val="00B6789F"/>
    <w:rsid w:val="00B67B90"/>
    <w:rsid w:val="00B7044E"/>
    <w:rsid w:val="00B707F5"/>
    <w:rsid w:val="00B71B09"/>
    <w:rsid w:val="00B71DE2"/>
    <w:rsid w:val="00B7295D"/>
    <w:rsid w:val="00B72A9C"/>
    <w:rsid w:val="00B75351"/>
    <w:rsid w:val="00B75378"/>
    <w:rsid w:val="00B7698D"/>
    <w:rsid w:val="00B77371"/>
    <w:rsid w:val="00B842F0"/>
    <w:rsid w:val="00B84675"/>
    <w:rsid w:val="00B846A8"/>
    <w:rsid w:val="00B86A92"/>
    <w:rsid w:val="00B87065"/>
    <w:rsid w:val="00B90CD8"/>
    <w:rsid w:val="00B95134"/>
    <w:rsid w:val="00B965AC"/>
    <w:rsid w:val="00B96C71"/>
    <w:rsid w:val="00BA0831"/>
    <w:rsid w:val="00BA0A1C"/>
    <w:rsid w:val="00BA10F2"/>
    <w:rsid w:val="00BA1F38"/>
    <w:rsid w:val="00BA3164"/>
    <w:rsid w:val="00BA4CB9"/>
    <w:rsid w:val="00BA4CF0"/>
    <w:rsid w:val="00BA6131"/>
    <w:rsid w:val="00BA6D3A"/>
    <w:rsid w:val="00BA6D65"/>
    <w:rsid w:val="00BA7930"/>
    <w:rsid w:val="00BB0CB5"/>
    <w:rsid w:val="00BB3952"/>
    <w:rsid w:val="00BB41B6"/>
    <w:rsid w:val="00BB41D3"/>
    <w:rsid w:val="00BB4CD0"/>
    <w:rsid w:val="00BB52CC"/>
    <w:rsid w:val="00BB551E"/>
    <w:rsid w:val="00BC07DC"/>
    <w:rsid w:val="00BC366D"/>
    <w:rsid w:val="00BC5E99"/>
    <w:rsid w:val="00BC60E5"/>
    <w:rsid w:val="00BC7585"/>
    <w:rsid w:val="00BD1454"/>
    <w:rsid w:val="00BD610F"/>
    <w:rsid w:val="00BD7760"/>
    <w:rsid w:val="00BE1F88"/>
    <w:rsid w:val="00BE22AD"/>
    <w:rsid w:val="00BE39D0"/>
    <w:rsid w:val="00BE5252"/>
    <w:rsid w:val="00BF0F8C"/>
    <w:rsid w:val="00BF1275"/>
    <w:rsid w:val="00BF6455"/>
    <w:rsid w:val="00BF6F6A"/>
    <w:rsid w:val="00BF6F98"/>
    <w:rsid w:val="00C00CB8"/>
    <w:rsid w:val="00C0414D"/>
    <w:rsid w:val="00C04A99"/>
    <w:rsid w:val="00C054FE"/>
    <w:rsid w:val="00C0593E"/>
    <w:rsid w:val="00C1223F"/>
    <w:rsid w:val="00C12A3F"/>
    <w:rsid w:val="00C13039"/>
    <w:rsid w:val="00C13482"/>
    <w:rsid w:val="00C14C59"/>
    <w:rsid w:val="00C15AA7"/>
    <w:rsid w:val="00C15B42"/>
    <w:rsid w:val="00C16E4B"/>
    <w:rsid w:val="00C16E74"/>
    <w:rsid w:val="00C17B21"/>
    <w:rsid w:val="00C206BC"/>
    <w:rsid w:val="00C22D08"/>
    <w:rsid w:val="00C2331A"/>
    <w:rsid w:val="00C23458"/>
    <w:rsid w:val="00C310F9"/>
    <w:rsid w:val="00C31571"/>
    <w:rsid w:val="00C316E0"/>
    <w:rsid w:val="00C32BCA"/>
    <w:rsid w:val="00C3572D"/>
    <w:rsid w:val="00C368EC"/>
    <w:rsid w:val="00C419B0"/>
    <w:rsid w:val="00C45E0C"/>
    <w:rsid w:val="00C4610A"/>
    <w:rsid w:val="00C471EE"/>
    <w:rsid w:val="00C51441"/>
    <w:rsid w:val="00C51484"/>
    <w:rsid w:val="00C51E15"/>
    <w:rsid w:val="00C526DF"/>
    <w:rsid w:val="00C557E3"/>
    <w:rsid w:val="00C559F3"/>
    <w:rsid w:val="00C55FD8"/>
    <w:rsid w:val="00C57BFE"/>
    <w:rsid w:val="00C63269"/>
    <w:rsid w:val="00C6638A"/>
    <w:rsid w:val="00C6708C"/>
    <w:rsid w:val="00C71084"/>
    <w:rsid w:val="00C71DCC"/>
    <w:rsid w:val="00C71EAB"/>
    <w:rsid w:val="00C73BC9"/>
    <w:rsid w:val="00C744B0"/>
    <w:rsid w:val="00C7471F"/>
    <w:rsid w:val="00C75D75"/>
    <w:rsid w:val="00C76C2D"/>
    <w:rsid w:val="00C80A10"/>
    <w:rsid w:val="00C81FAD"/>
    <w:rsid w:val="00C8264E"/>
    <w:rsid w:val="00C82C2B"/>
    <w:rsid w:val="00C834D9"/>
    <w:rsid w:val="00C8549A"/>
    <w:rsid w:val="00C86C9A"/>
    <w:rsid w:val="00C90243"/>
    <w:rsid w:val="00C90AF2"/>
    <w:rsid w:val="00C91DC3"/>
    <w:rsid w:val="00C9257C"/>
    <w:rsid w:val="00C9294C"/>
    <w:rsid w:val="00C94787"/>
    <w:rsid w:val="00C959F8"/>
    <w:rsid w:val="00C96C75"/>
    <w:rsid w:val="00C97D96"/>
    <w:rsid w:val="00CA0FAA"/>
    <w:rsid w:val="00CA1B40"/>
    <w:rsid w:val="00CA2143"/>
    <w:rsid w:val="00CA2E74"/>
    <w:rsid w:val="00CA3388"/>
    <w:rsid w:val="00CA34B3"/>
    <w:rsid w:val="00CA3730"/>
    <w:rsid w:val="00CB42F2"/>
    <w:rsid w:val="00CB4479"/>
    <w:rsid w:val="00CB51C1"/>
    <w:rsid w:val="00CB55A0"/>
    <w:rsid w:val="00CB641F"/>
    <w:rsid w:val="00CB6E34"/>
    <w:rsid w:val="00CC1742"/>
    <w:rsid w:val="00CC75AE"/>
    <w:rsid w:val="00CD0147"/>
    <w:rsid w:val="00CD0A20"/>
    <w:rsid w:val="00CD0C8A"/>
    <w:rsid w:val="00CD16E5"/>
    <w:rsid w:val="00CD1D32"/>
    <w:rsid w:val="00CD307A"/>
    <w:rsid w:val="00CD331E"/>
    <w:rsid w:val="00CE1769"/>
    <w:rsid w:val="00CE3448"/>
    <w:rsid w:val="00CE6467"/>
    <w:rsid w:val="00CE7771"/>
    <w:rsid w:val="00CF1988"/>
    <w:rsid w:val="00D01449"/>
    <w:rsid w:val="00D03B23"/>
    <w:rsid w:val="00D03B83"/>
    <w:rsid w:val="00D05705"/>
    <w:rsid w:val="00D05CA7"/>
    <w:rsid w:val="00D05EEF"/>
    <w:rsid w:val="00D07A27"/>
    <w:rsid w:val="00D07D0F"/>
    <w:rsid w:val="00D101F5"/>
    <w:rsid w:val="00D104F8"/>
    <w:rsid w:val="00D12743"/>
    <w:rsid w:val="00D145D2"/>
    <w:rsid w:val="00D147CC"/>
    <w:rsid w:val="00D1583F"/>
    <w:rsid w:val="00D1666E"/>
    <w:rsid w:val="00D167B8"/>
    <w:rsid w:val="00D2250D"/>
    <w:rsid w:val="00D24A62"/>
    <w:rsid w:val="00D268CD"/>
    <w:rsid w:val="00D3027A"/>
    <w:rsid w:val="00D30ECA"/>
    <w:rsid w:val="00D3161C"/>
    <w:rsid w:val="00D33353"/>
    <w:rsid w:val="00D33A65"/>
    <w:rsid w:val="00D34E15"/>
    <w:rsid w:val="00D42798"/>
    <w:rsid w:val="00D42B5F"/>
    <w:rsid w:val="00D43E97"/>
    <w:rsid w:val="00D458CC"/>
    <w:rsid w:val="00D4641C"/>
    <w:rsid w:val="00D5204B"/>
    <w:rsid w:val="00D570F3"/>
    <w:rsid w:val="00D57601"/>
    <w:rsid w:val="00D60511"/>
    <w:rsid w:val="00D6090B"/>
    <w:rsid w:val="00D624A6"/>
    <w:rsid w:val="00D657F2"/>
    <w:rsid w:val="00D65A2E"/>
    <w:rsid w:val="00D67B83"/>
    <w:rsid w:val="00D76A9C"/>
    <w:rsid w:val="00D80717"/>
    <w:rsid w:val="00D82B2C"/>
    <w:rsid w:val="00D82DD7"/>
    <w:rsid w:val="00D83547"/>
    <w:rsid w:val="00D83D48"/>
    <w:rsid w:val="00D85282"/>
    <w:rsid w:val="00D85570"/>
    <w:rsid w:val="00D87E14"/>
    <w:rsid w:val="00D921D8"/>
    <w:rsid w:val="00D9264C"/>
    <w:rsid w:val="00DA22E8"/>
    <w:rsid w:val="00DA318F"/>
    <w:rsid w:val="00DA335A"/>
    <w:rsid w:val="00DA4817"/>
    <w:rsid w:val="00DA4FA7"/>
    <w:rsid w:val="00DA7E3E"/>
    <w:rsid w:val="00DB3C11"/>
    <w:rsid w:val="00DB48E6"/>
    <w:rsid w:val="00DB5FB1"/>
    <w:rsid w:val="00DB6A3B"/>
    <w:rsid w:val="00DB7388"/>
    <w:rsid w:val="00DB75F3"/>
    <w:rsid w:val="00DB7E3E"/>
    <w:rsid w:val="00DC0065"/>
    <w:rsid w:val="00DC07A3"/>
    <w:rsid w:val="00DC4BF7"/>
    <w:rsid w:val="00DD1D3C"/>
    <w:rsid w:val="00DD51B4"/>
    <w:rsid w:val="00DD5EEF"/>
    <w:rsid w:val="00DD5F22"/>
    <w:rsid w:val="00DE024C"/>
    <w:rsid w:val="00DE031E"/>
    <w:rsid w:val="00DE0C21"/>
    <w:rsid w:val="00DE11C5"/>
    <w:rsid w:val="00DE1BE3"/>
    <w:rsid w:val="00DE1E0D"/>
    <w:rsid w:val="00DE532F"/>
    <w:rsid w:val="00DE586C"/>
    <w:rsid w:val="00DE62AF"/>
    <w:rsid w:val="00DE6851"/>
    <w:rsid w:val="00DE68D9"/>
    <w:rsid w:val="00DF032E"/>
    <w:rsid w:val="00DF231C"/>
    <w:rsid w:val="00DF272F"/>
    <w:rsid w:val="00DF374A"/>
    <w:rsid w:val="00DF49AA"/>
    <w:rsid w:val="00DF4EA0"/>
    <w:rsid w:val="00DF7A4E"/>
    <w:rsid w:val="00E004E4"/>
    <w:rsid w:val="00E01CFE"/>
    <w:rsid w:val="00E0556A"/>
    <w:rsid w:val="00E0600B"/>
    <w:rsid w:val="00E06DDB"/>
    <w:rsid w:val="00E10F36"/>
    <w:rsid w:val="00E1386F"/>
    <w:rsid w:val="00E1565F"/>
    <w:rsid w:val="00E16B52"/>
    <w:rsid w:val="00E17775"/>
    <w:rsid w:val="00E21C05"/>
    <w:rsid w:val="00E24BCC"/>
    <w:rsid w:val="00E26699"/>
    <w:rsid w:val="00E26E7C"/>
    <w:rsid w:val="00E30FB9"/>
    <w:rsid w:val="00E31609"/>
    <w:rsid w:val="00E3286E"/>
    <w:rsid w:val="00E328E2"/>
    <w:rsid w:val="00E32C02"/>
    <w:rsid w:val="00E34AC9"/>
    <w:rsid w:val="00E370FE"/>
    <w:rsid w:val="00E40B3E"/>
    <w:rsid w:val="00E427B0"/>
    <w:rsid w:val="00E45B95"/>
    <w:rsid w:val="00E476FD"/>
    <w:rsid w:val="00E51EC3"/>
    <w:rsid w:val="00E52302"/>
    <w:rsid w:val="00E544DE"/>
    <w:rsid w:val="00E54608"/>
    <w:rsid w:val="00E63C9F"/>
    <w:rsid w:val="00E65B71"/>
    <w:rsid w:val="00E65D99"/>
    <w:rsid w:val="00E70F33"/>
    <w:rsid w:val="00E71069"/>
    <w:rsid w:val="00E7195E"/>
    <w:rsid w:val="00E71B3B"/>
    <w:rsid w:val="00E72437"/>
    <w:rsid w:val="00E75111"/>
    <w:rsid w:val="00E763F5"/>
    <w:rsid w:val="00E81EF4"/>
    <w:rsid w:val="00E83F49"/>
    <w:rsid w:val="00E83FDD"/>
    <w:rsid w:val="00E85157"/>
    <w:rsid w:val="00E85430"/>
    <w:rsid w:val="00E85F97"/>
    <w:rsid w:val="00E92330"/>
    <w:rsid w:val="00E92472"/>
    <w:rsid w:val="00E93E55"/>
    <w:rsid w:val="00E95565"/>
    <w:rsid w:val="00EA0CDD"/>
    <w:rsid w:val="00EA2404"/>
    <w:rsid w:val="00EA42FB"/>
    <w:rsid w:val="00EA5857"/>
    <w:rsid w:val="00EA5DD7"/>
    <w:rsid w:val="00EA6386"/>
    <w:rsid w:val="00EA6846"/>
    <w:rsid w:val="00EB1738"/>
    <w:rsid w:val="00EB1777"/>
    <w:rsid w:val="00EB57EC"/>
    <w:rsid w:val="00EB60A3"/>
    <w:rsid w:val="00EB6741"/>
    <w:rsid w:val="00EC167F"/>
    <w:rsid w:val="00EC275A"/>
    <w:rsid w:val="00EC2E18"/>
    <w:rsid w:val="00EC587C"/>
    <w:rsid w:val="00EC5F62"/>
    <w:rsid w:val="00EC64A0"/>
    <w:rsid w:val="00EC76AE"/>
    <w:rsid w:val="00ED1930"/>
    <w:rsid w:val="00ED3FCD"/>
    <w:rsid w:val="00ED4622"/>
    <w:rsid w:val="00ED4AA4"/>
    <w:rsid w:val="00ED5086"/>
    <w:rsid w:val="00ED587C"/>
    <w:rsid w:val="00ED5C5D"/>
    <w:rsid w:val="00ED63B8"/>
    <w:rsid w:val="00ED69D3"/>
    <w:rsid w:val="00EE1430"/>
    <w:rsid w:val="00EE2FEB"/>
    <w:rsid w:val="00EE47C7"/>
    <w:rsid w:val="00EE4F23"/>
    <w:rsid w:val="00EE7F8B"/>
    <w:rsid w:val="00EF170C"/>
    <w:rsid w:val="00EF17BA"/>
    <w:rsid w:val="00EF1FEF"/>
    <w:rsid w:val="00EF288D"/>
    <w:rsid w:val="00EF5E02"/>
    <w:rsid w:val="00EF63DC"/>
    <w:rsid w:val="00EF771C"/>
    <w:rsid w:val="00EF7936"/>
    <w:rsid w:val="00F001FE"/>
    <w:rsid w:val="00F00484"/>
    <w:rsid w:val="00F00951"/>
    <w:rsid w:val="00F01C9A"/>
    <w:rsid w:val="00F01D3E"/>
    <w:rsid w:val="00F0212F"/>
    <w:rsid w:val="00F043AB"/>
    <w:rsid w:val="00F05262"/>
    <w:rsid w:val="00F1726B"/>
    <w:rsid w:val="00F2211F"/>
    <w:rsid w:val="00F235C8"/>
    <w:rsid w:val="00F25F5C"/>
    <w:rsid w:val="00F262B1"/>
    <w:rsid w:val="00F26AED"/>
    <w:rsid w:val="00F30C0D"/>
    <w:rsid w:val="00F30EF5"/>
    <w:rsid w:val="00F3254E"/>
    <w:rsid w:val="00F32574"/>
    <w:rsid w:val="00F32927"/>
    <w:rsid w:val="00F32963"/>
    <w:rsid w:val="00F4040B"/>
    <w:rsid w:val="00F404C5"/>
    <w:rsid w:val="00F419AA"/>
    <w:rsid w:val="00F41FC2"/>
    <w:rsid w:val="00F465DA"/>
    <w:rsid w:val="00F47F49"/>
    <w:rsid w:val="00F50111"/>
    <w:rsid w:val="00F56C57"/>
    <w:rsid w:val="00F603F8"/>
    <w:rsid w:val="00F643D3"/>
    <w:rsid w:val="00F6486A"/>
    <w:rsid w:val="00F6774C"/>
    <w:rsid w:val="00F67BD4"/>
    <w:rsid w:val="00F70C17"/>
    <w:rsid w:val="00F727D6"/>
    <w:rsid w:val="00F748BE"/>
    <w:rsid w:val="00F74FBE"/>
    <w:rsid w:val="00F752C1"/>
    <w:rsid w:val="00F75CCC"/>
    <w:rsid w:val="00F763F1"/>
    <w:rsid w:val="00F76D4E"/>
    <w:rsid w:val="00F76E07"/>
    <w:rsid w:val="00F76FD9"/>
    <w:rsid w:val="00F80B35"/>
    <w:rsid w:val="00F8146D"/>
    <w:rsid w:val="00F81F17"/>
    <w:rsid w:val="00F821D4"/>
    <w:rsid w:val="00F87A26"/>
    <w:rsid w:val="00F90541"/>
    <w:rsid w:val="00F915F9"/>
    <w:rsid w:val="00F91BCF"/>
    <w:rsid w:val="00F91F1C"/>
    <w:rsid w:val="00F920ED"/>
    <w:rsid w:val="00F94114"/>
    <w:rsid w:val="00F947D1"/>
    <w:rsid w:val="00F94D15"/>
    <w:rsid w:val="00FA0D79"/>
    <w:rsid w:val="00FA1416"/>
    <w:rsid w:val="00FA1CDD"/>
    <w:rsid w:val="00FA2656"/>
    <w:rsid w:val="00FA34F1"/>
    <w:rsid w:val="00FA3F02"/>
    <w:rsid w:val="00FA4A9C"/>
    <w:rsid w:val="00FA4FBF"/>
    <w:rsid w:val="00FB09E1"/>
    <w:rsid w:val="00FB19AB"/>
    <w:rsid w:val="00FB2412"/>
    <w:rsid w:val="00FB2A45"/>
    <w:rsid w:val="00FB4059"/>
    <w:rsid w:val="00FB7FD4"/>
    <w:rsid w:val="00FC0F6F"/>
    <w:rsid w:val="00FC1E66"/>
    <w:rsid w:val="00FC545F"/>
    <w:rsid w:val="00FC5F84"/>
    <w:rsid w:val="00FC69C9"/>
    <w:rsid w:val="00FD00A4"/>
    <w:rsid w:val="00FD3ECC"/>
    <w:rsid w:val="00FD7E70"/>
    <w:rsid w:val="00FE020B"/>
    <w:rsid w:val="00FE08DF"/>
    <w:rsid w:val="00FE189B"/>
    <w:rsid w:val="00FE3C32"/>
    <w:rsid w:val="00FE4185"/>
    <w:rsid w:val="00FE4578"/>
    <w:rsid w:val="00FE4D20"/>
    <w:rsid w:val="00FE7079"/>
    <w:rsid w:val="00FE73EC"/>
    <w:rsid w:val="00FF029A"/>
    <w:rsid w:val="00FF23E7"/>
    <w:rsid w:val="00FF27A7"/>
    <w:rsid w:val="00FF3105"/>
    <w:rsid w:val="00FF352F"/>
    <w:rsid w:val="00FF5953"/>
    <w:rsid w:val="00FF5C08"/>
    <w:rsid w:val="00FF79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5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0"/>
    <w:rPr>
      <w:sz w:val="22"/>
      <w:szCs w:val="22"/>
      <w:lang w:val="en-GB"/>
    </w:rPr>
  </w:style>
  <w:style w:type="paragraph" w:styleId="Heading2">
    <w:name w:val="heading 2"/>
    <w:basedOn w:val="Normal"/>
    <w:next w:val="Normal"/>
    <w:link w:val="Heading2Char"/>
    <w:uiPriority w:val="9"/>
    <w:semiHidden/>
    <w:unhideWhenUsed/>
    <w:qFormat/>
    <w:rsid w:val="009736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08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6B84"/>
    <w:rPr>
      <w:sz w:val="20"/>
      <w:szCs w:val="20"/>
    </w:rPr>
  </w:style>
  <w:style w:type="character" w:customStyle="1" w:styleId="FootnoteTextChar">
    <w:name w:val="Footnote Text Char"/>
    <w:basedOn w:val="DefaultParagraphFont"/>
    <w:link w:val="FootnoteText"/>
    <w:uiPriority w:val="99"/>
    <w:rsid w:val="00006B84"/>
    <w:rPr>
      <w:lang w:eastAsia="en-US"/>
    </w:rPr>
  </w:style>
  <w:style w:type="character" w:styleId="FootnoteReference">
    <w:name w:val="footnote reference"/>
    <w:basedOn w:val="DefaultParagraphFont"/>
    <w:uiPriority w:val="99"/>
    <w:unhideWhenUsed/>
    <w:rsid w:val="00006B84"/>
    <w:rPr>
      <w:vertAlign w:val="superscript"/>
    </w:rPr>
  </w:style>
  <w:style w:type="character" w:customStyle="1" w:styleId="apple-style-span">
    <w:name w:val="apple-style-span"/>
    <w:basedOn w:val="DefaultParagraphFont"/>
    <w:rsid w:val="003E71A7"/>
  </w:style>
  <w:style w:type="character" w:styleId="Hyperlink">
    <w:name w:val="Hyperlink"/>
    <w:basedOn w:val="DefaultParagraphFont"/>
    <w:uiPriority w:val="99"/>
    <w:unhideWhenUsed/>
    <w:rsid w:val="003E71A7"/>
    <w:rPr>
      <w:color w:val="0000FF"/>
      <w:u w:val="single"/>
    </w:rPr>
  </w:style>
  <w:style w:type="character" w:customStyle="1" w:styleId="apple-converted-space">
    <w:name w:val="apple-converted-space"/>
    <w:basedOn w:val="DefaultParagraphFont"/>
    <w:rsid w:val="00236210"/>
  </w:style>
  <w:style w:type="character" w:customStyle="1" w:styleId="sehl">
    <w:name w:val="sehl"/>
    <w:basedOn w:val="DefaultParagraphFont"/>
    <w:rsid w:val="00236210"/>
  </w:style>
  <w:style w:type="paragraph" w:styleId="BalloonText">
    <w:name w:val="Balloon Text"/>
    <w:basedOn w:val="Normal"/>
    <w:semiHidden/>
    <w:rsid w:val="00EF5E02"/>
    <w:rPr>
      <w:rFonts w:ascii="Tahoma" w:hAnsi="Tahoma" w:cs="Tahoma"/>
      <w:sz w:val="16"/>
      <w:szCs w:val="16"/>
    </w:rPr>
  </w:style>
  <w:style w:type="character" w:styleId="CommentReference">
    <w:name w:val="annotation reference"/>
    <w:basedOn w:val="DefaultParagraphFont"/>
    <w:semiHidden/>
    <w:rsid w:val="00EF5E02"/>
    <w:rPr>
      <w:sz w:val="16"/>
      <w:szCs w:val="16"/>
    </w:rPr>
  </w:style>
  <w:style w:type="paragraph" w:styleId="CommentText">
    <w:name w:val="annotation text"/>
    <w:basedOn w:val="Normal"/>
    <w:semiHidden/>
    <w:rsid w:val="00EF5E02"/>
    <w:rPr>
      <w:sz w:val="20"/>
      <w:szCs w:val="20"/>
    </w:rPr>
  </w:style>
  <w:style w:type="paragraph" w:styleId="CommentSubject">
    <w:name w:val="annotation subject"/>
    <w:basedOn w:val="CommentText"/>
    <w:next w:val="CommentText"/>
    <w:semiHidden/>
    <w:rsid w:val="00EF5E02"/>
    <w:rPr>
      <w:b/>
      <w:bCs/>
    </w:rPr>
  </w:style>
  <w:style w:type="paragraph" w:styleId="Revision">
    <w:name w:val="Revision"/>
    <w:hidden/>
    <w:uiPriority w:val="99"/>
    <w:semiHidden/>
    <w:rsid w:val="008C2D91"/>
    <w:rPr>
      <w:sz w:val="22"/>
      <w:szCs w:val="22"/>
      <w:lang w:val="en-GB"/>
    </w:rPr>
  </w:style>
  <w:style w:type="paragraph" w:styleId="NormalWeb">
    <w:name w:val="Normal (Web)"/>
    <w:basedOn w:val="Normal"/>
    <w:uiPriority w:val="99"/>
    <w:semiHidden/>
    <w:unhideWhenUsed/>
    <w:rsid w:val="00081D11"/>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unhideWhenUsed/>
    <w:rsid w:val="00A85C04"/>
    <w:rPr>
      <w:sz w:val="24"/>
      <w:szCs w:val="24"/>
    </w:rPr>
  </w:style>
  <w:style w:type="character" w:customStyle="1" w:styleId="EndnoteTextChar">
    <w:name w:val="Endnote Text Char"/>
    <w:basedOn w:val="DefaultParagraphFont"/>
    <w:link w:val="EndnoteText"/>
    <w:uiPriority w:val="99"/>
    <w:rsid w:val="00A85C04"/>
    <w:rPr>
      <w:sz w:val="24"/>
      <w:szCs w:val="24"/>
      <w:lang w:val="en-GB"/>
    </w:rPr>
  </w:style>
  <w:style w:type="character" w:styleId="EndnoteReference">
    <w:name w:val="endnote reference"/>
    <w:basedOn w:val="DefaultParagraphFont"/>
    <w:uiPriority w:val="99"/>
    <w:unhideWhenUsed/>
    <w:rsid w:val="00A85C04"/>
    <w:rPr>
      <w:vertAlign w:val="superscript"/>
    </w:rPr>
  </w:style>
  <w:style w:type="paragraph" w:styleId="ListParagraph">
    <w:name w:val="List Paragraph"/>
    <w:basedOn w:val="Normal"/>
    <w:uiPriority w:val="72"/>
    <w:rsid w:val="001B359E"/>
    <w:pPr>
      <w:ind w:left="720"/>
      <w:contextualSpacing/>
    </w:pPr>
  </w:style>
  <w:style w:type="paragraph" w:styleId="Header">
    <w:name w:val="header"/>
    <w:basedOn w:val="Normal"/>
    <w:link w:val="HeaderChar"/>
    <w:uiPriority w:val="99"/>
    <w:unhideWhenUsed/>
    <w:rsid w:val="009B0410"/>
    <w:pPr>
      <w:tabs>
        <w:tab w:val="center" w:pos="4513"/>
        <w:tab w:val="right" w:pos="9026"/>
      </w:tabs>
    </w:pPr>
  </w:style>
  <w:style w:type="character" w:customStyle="1" w:styleId="HeaderChar">
    <w:name w:val="Header Char"/>
    <w:basedOn w:val="DefaultParagraphFont"/>
    <w:link w:val="Header"/>
    <w:uiPriority w:val="99"/>
    <w:rsid w:val="009B0410"/>
    <w:rPr>
      <w:sz w:val="22"/>
      <w:szCs w:val="22"/>
      <w:lang w:val="en-GB"/>
    </w:rPr>
  </w:style>
  <w:style w:type="paragraph" w:styleId="Footer">
    <w:name w:val="footer"/>
    <w:basedOn w:val="Normal"/>
    <w:link w:val="FooterChar"/>
    <w:uiPriority w:val="99"/>
    <w:semiHidden/>
    <w:unhideWhenUsed/>
    <w:rsid w:val="009B0410"/>
    <w:pPr>
      <w:tabs>
        <w:tab w:val="center" w:pos="4513"/>
        <w:tab w:val="right" w:pos="9026"/>
      </w:tabs>
    </w:pPr>
  </w:style>
  <w:style w:type="character" w:customStyle="1" w:styleId="FooterChar">
    <w:name w:val="Footer Char"/>
    <w:basedOn w:val="DefaultParagraphFont"/>
    <w:link w:val="Footer"/>
    <w:uiPriority w:val="99"/>
    <w:semiHidden/>
    <w:rsid w:val="009B0410"/>
    <w:rPr>
      <w:sz w:val="22"/>
      <w:szCs w:val="22"/>
      <w:lang w:val="en-GB"/>
    </w:rPr>
  </w:style>
  <w:style w:type="character" w:customStyle="1" w:styleId="Heading3Char">
    <w:name w:val="Heading 3 Char"/>
    <w:basedOn w:val="DefaultParagraphFont"/>
    <w:link w:val="Heading3"/>
    <w:uiPriority w:val="9"/>
    <w:semiHidden/>
    <w:rsid w:val="0043089E"/>
    <w:rPr>
      <w:rFonts w:asciiTheme="majorHAnsi" w:eastAsiaTheme="majorEastAsia" w:hAnsiTheme="majorHAnsi" w:cstheme="majorBidi"/>
      <w:b/>
      <w:bCs/>
      <w:color w:val="4F81BD" w:themeColor="accent1"/>
      <w:sz w:val="22"/>
      <w:szCs w:val="22"/>
      <w:lang w:val="en-GB"/>
    </w:rPr>
  </w:style>
  <w:style w:type="character" w:styleId="Emphasis">
    <w:name w:val="Emphasis"/>
    <w:basedOn w:val="DefaultParagraphFont"/>
    <w:uiPriority w:val="20"/>
    <w:qFormat/>
    <w:rsid w:val="00BA6131"/>
    <w:rPr>
      <w:i/>
      <w:iCs/>
    </w:rPr>
  </w:style>
  <w:style w:type="character" w:customStyle="1" w:styleId="Heading2Char">
    <w:name w:val="Heading 2 Char"/>
    <w:basedOn w:val="DefaultParagraphFont"/>
    <w:link w:val="Heading2"/>
    <w:uiPriority w:val="9"/>
    <w:semiHidden/>
    <w:rsid w:val="00973612"/>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8763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0"/>
    <w:rPr>
      <w:sz w:val="22"/>
      <w:szCs w:val="22"/>
      <w:lang w:val="en-GB"/>
    </w:rPr>
  </w:style>
  <w:style w:type="paragraph" w:styleId="Heading2">
    <w:name w:val="heading 2"/>
    <w:basedOn w:val="Normal"/>
    <w:next w:val="Normal"/>
    <w:link w:val="Heading2Char"/>
    <w:uiPriority w:val="9"/>
    <w:semiHidden/>
    <w:unhideWhenUsed/>
    <w:qFormat/>
    <w:rsid w:val="009736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08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6B84"/>
    <w:rPr>
      <w:sz w:val="20"/>
      <w:szCs w:val="20"/>
    </w:rPr>
  </w:style>
  <w:style w:type="character" w:customStyle="1" w:styleId="FootnoteTextChar">
    <w:name w:val="Footnote Text Char"/>
    <w:basedOn w:val="DefaultParagraphFont"/>
    <w:link w:val="FootnoteText"/>
    <w:uiPriority w:val="99"/>
    <w:rsid w:val="00006B84"/>
    <w:rPr>
      <w:lang w:eastAsia="en-US"/>
    </w:rPr>
  </w:style>
  <w:style w:type="character" w:styleId="FootnoteReference">
    <w:name w:val="footnote reference"/>
    <w:basedOn w:val="DefaultParagraphFont"/>
    <w:uiPriority w:val="99"/>
    <w:unhideWhenUsed/>
    <w:rsid w:val="00006B84"/>
    <w:rPr>
      <w:vertAlign w:val="superscript"/>
    </w:rPr>
  </w:style>
  <w:style w:type="character" w:customStyle="1" w:styleId="apple-style-span">
    <w:name w:val="apple-style-span"/>
    <w:basedOn w:val="DefaultParagraphFont"/>
    <w:rsid w:val="003E71A7"/>
  </w:style>
  <w:style w:type="character" w:styleId="Hyperlink">
    <w:name w:val="Hyperlink"/>
    <w:basedOn w:val="DefaultParagraphFont"/>
    <w:uiPriority w:val="99"/>
    <w:unhideWhenUsed/>
    <w:rsid w:val="003E71A7"/>
    <w:rPr>
      <w:color w:val="0000FF"/>
      <w:u w:val="single"/>
    </w:rPr>
  </w:style>
  <w:style w:type="character" w:customStyle="1" w:styleId="apple-converted-space">
    <w:name w:val="apple-converted-space"/>
    <w:basedOn w:val="DefaultParagraphFont"/>
    <w:rsid w:val="00236210"/>
  </w:style>
  <w:style w:type="character" w:customStyle="1" w:styleId="sehl">
    <w:name w:val="sehl"/>
    <w:basedOn w:val="DefaultParagraphFont"/>
    <w:rsid w:val="00236210"/>
  </w:style>
  <w:style w:type="paragraph" w:styleId="BalloonText">
    <w:name w:val="Balloon Text"/>
    <w:basedOn w:val="Normal"/>
    <w:semiHidden/>
    <w:rsid w:val="00EF5E02"/>
    <w:rPr>
      <w:rFonts w:ascii="Tahoma" w:hAnsi="Tahoma" w:cs="Tahoma"/>
      <w:sz w:val="16"/>
      <w:szCs w:val="16"/>
    </w:rPr>
  </w:style>
  <w:style w:type="character" w:styleId="CommentReference">
    <w:name w:val="annotation reference"/>
    <w:basedOn w:val="DefaultParagraphFont"/>
    <w:semiHidden/>
    <w:rsid w:val="00EF5E02"/>
    <w:rPr>
      <w:sz w:val="16"/>
      <w:szCs w:val="16"/>
    </w:rPr>
  </w:style>
  <w:style w:type="paragraph" w:styleId="CommentText">
    <w:name w:val="annotation text"/>
    <w:basedOn w:val="Normal"/>
    <w:semiHidden/>
    <w:rsid w:val="00EF5E02"/>
    <w:rPr>
      <w:sz w:val="20"/>
      <w:szCs w:val="20"/>
    </w:rPr>
  </w:style>
  <w:style w:type="paragraph" w:styleId="CommentSubject">
    <w:name w:val="annotation subject"/>
    <w:basedOn w:val="CommentText"/>
    <w:next w:val="CommentText"/>
    <w:semiHidden/>
    <w:rsid w:val="00EF5E02"/>
    <w:rPr>
      <w:b/>
      <w:bCs/>
    </w:rPr>
  </w:style>
  <w:style w:type="paragraph" w:styleId="Revision">
    <w:name w:val="Revision"/>
    <w:hidden/>
    <w:uiPriority w:val="99"/>
    <w:semiHidden/>
    <w:rsid w:val="008C2D91"/>
    <w:rPr>
      <w:sz w:val="22"/>
      <w:szCs w:val="22"/>
      <w:lang w:val="en-GB"/>
    </w:rPr>
  </w:style>
  <w:style w:type="paragraph" w:styleId="NormalWeb">
    <w:name w:val="Normal (Web)"/>
    <w:basedOn w:val="Normal"/>
    <w:uiPriority w:val="99"/>
    <w:semiHidden/>
    <w:unhideWhenUsed/>
    <w:rsid w:val="00081D11"/>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unhideWhenUsed/>
    <w:rsid w:val="00A85C04"/>
    <w:rPr>
      <w:sz w:val="24"/>
      <w:szCs w:val="24"/>
    </w:rPr>
  </w:style>
  <w:style w:type="character" w:customStyle="1" w:styleId="EndnoteTextChar">
    <w:name w:val="Endnote Text Char"/>
    <w:basedOn w:val="DefaultParagraphFont"/>
    <w:link w:val="EndnoteText"/>
    <w:uiPriority w:val="99"/>
    <w:rsid w:val="00A85C04"/>
    <w:rPr>
      <w:sz w:val="24"/>
      <w:szCs w:val="24"/>
      <w:lang w:val="en-GB"/>
    </w:rPr>
  </w:style>
  <w:style w:type="character" w:styleId="EndnoteReference">
    <w:name w:val="endnote reference"/>
    <w:basedOn w:val="DefaultParagraphFont"/>
    <w:uiPriority w:val="99"/>
    <w:unhideWhenUsed/>
    <w:rsid w:val="00A85C04"/>
    <w:rPr>
      <w:vertAlign w:val="superscript"/>
    </w:rPr>
  </w:style>
  <w:style w:type="paragraph" w:styleId="ListParagraph">
    <w:name w:val="List Paragraph"/>
    <w:basedOn w:val="Normal"/>
    <w:uiPriority w:val="72"/>
    <w:rsid w:val="001B359E"/>
    <w:pPr>
      <w:ind w:left="720"/>
      <w:contextualSpacing/>
    </w:pPr>
  </w:style>
  <w:style w:type="paragraph" w:styleId="Header">
    <w:name w:val="header"/>
    <w:basedOn w:val="Normal"/>
    <w:link w:val="HeaderChar"/>
    <w:uiPriority w:val="99"/>
    <w:unhideWhenUsed/>
    <w:rsid w:val="009B0410"/>
    <w:pPr>
      <w:tabs>
        <w:tab w:val="center" w:pos="4513"/>
        <w:tab w:val="right" w:pos="9026"/>
      </w:tabs>
    </w:pPr>
  </w:style>
  <w:style w:type="character" w:customStyle="1" w:styleId="HeaderChar">
    <w:name w:val="Header Char"/>
    <w:basedOn w:val="DefaultParagraphFont"/>
    <w:link w:val="Header"/>
    <w:uiPriority w:val="99"/>
    <w:rsid w:val="009B0410"/>
    <w:rPr>
      <w:sz w:val="22"/>
      <w:szCs w:val="22"/>
      <w:lang w:val="en-GB"/>
    </w:rPr>
  </w:style>
  <w:style w:type="paragraph" w:styleId="Footer">
    <w:name w:val="footer"/>
    <w:basedOn w:val="Normal"/>
    <w:link w:val="FooterChar"/>
    <w:uiPriority w:val="99"/>
    <w:semiHidden/>
    <w:unhideWhenUsed/>
    <w:rsid w:val="009B0410"/>
    <w:pPr>
      <w:tabs>
        <w:tab w:val="center" w:pos="4513"/>
        <w:tab w:val="right" w:pos="9026"/>
      </w:tabs>
    </w:pPr>
  </w:style>
  <w:style w:type="character" w:customStyle="1" w:styleId="FooterChar">
    <w:name w:val="Footer Char"/>
    <w:basedOn w:val="DefaultParagraphFont"/>
    <w:link w:val="Footer"/>
    <w:uiPriority w:val="99"/>
    <w:semiHidden/>
    <w:rsid w:val="009B0410"/>
    <w:rPr>
      <w:sz w:val="22"/>
      <w:szCs w:val="22"/>
      <w:lang w:val="en-GB"/>
    </w:rPr>
  </w:style>
  <w:style w:type="character" w:customStyle="1" w:styleId="Heading3Char">
    <w:name w:val="Heading 3 Char"/>
    <w:basedOn w:val="DefaultParagraphFont"/>
    <w:link w:val="Heading3"/>
    <w:uiPriority w:val="9"/>
    <w:semiHidden/>
    <w:rsid w:val="0043089E"/>
    <w:rPr>
      <w:rFonts w:asciiTheme="majorHAnsi" w:eastAsiaTheme="majorEastAsia" w:hAnsiTheme="majorHAnsi" w:cstheme="majorBidi"/>
      <w:b/>
      <w:bCs/>
      <w:color w:val="4F81BD" w:themeColor="accent1"/>
      <w:sz w:val="22"/>
      <w:szCs w:val="22"/>
      <w:lang w:val="en-GB"/>
    </w:rPr>
  </w:style>
  <w:style w:type="character" w:styleId="Emphasis">
    <w:name w:val="Emphasis"/>
    <w:basedOn w:val="DefaultParagraphFont"/>
    <w:uiPriority w:val="20"/>
    <w:qFormat/>
    <w:rsid w:val="00BA6131"/>
    <w:rPr>
      <w:i/>
      <w:iCs/>
    </w:rPr>
  </w:style>
  <w:style w:type="character" w:customStyle="1" w:styleId="Heading2Char">
    <w:name w:val="Heading 2 Char"/>
    <w:basedOn w:val="DefaultParagraphFont"/>
    <w:link w:val="Heading2"/>
    <w:uiPriority w:val="9"/>
    <w:semiHidden/>
    <w:rsid w:val="00973612"/>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87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892">
      <w:bodyDiv w:val="1"/>
      <w:marLeft w:val="0"/>
      <w:marRight w:val="0"/>
      <w:marTop w:val="0"/>
      <w:marBottom w:val="0"/>
      <w:divBdr>
        <w:top w:val="none" w:sz="0" w:space="0" w:color="auto"/>
        <w:left w:val="none" w:sz="0" w:space="0" w:color="auto"/>
        <w:bottom w:val="none" w:sz="0" w:space="0" w:color="auto"/>
        <w:right w:val="none" w:sz="0" w:space="0" w:color="auto"/>
      </w:divBdr>
    </w:div>
    <w:div w:id="39673109">
      <w:bodyDiv w:val="1"/>
      <w:marLeft w:val="0"/>
      <w:marRight w:val="0"/>
      <w:marTop w:val="0"/>
      <w:marBottom w:val="0"/>
      <w:divBdr>
        <w:top w:val="none" w:sz="0" w:space="0" w:color="auto"/>
        <w:left w:val="none" w:sz="0" w:space="0" w:color="auto"/>
        <w:bottom w:val="none" w:sz="0" w:space="0" w:color="auto"/>
        <w:right w:val="none" w:sz="0" w:space="0" w:color="auto"/>
      </w:divBdr>
    </w:div>
    <w:div w:id="49616469">
      <w:bodyDiv w:val="1"/>
      <w:marLeft w:val="0"/>
      <w:marRight w:val="0"/>
      <w:marTop w:val="0"/>
      <w:marBottom w:val="0"/>
      <w:divBdr>
        <w:top w:val="none" w:sz="0" w:space="0" w:color="auto"/>
        <w:left w:val="none" w:sz="0" w:space="0" w:color="auto"/>
        <w:bottom w:val="none" w:sz="0" w:space="0" w:color="auto"/>
        <w:right w:val="none" w:sz="0" w:space="0" w:color="auto"/>
      </w:divBdr>
    </w:div>
    <w:div w:id="65761892">
      <w:bodyDiv w:val="1"/>
      <w:marLeft w:val="0"/>
      <w:marRight w:val="0"/>
      <w:marTop w:val="0"/>
      <w:marBottom w:val="0"/>
      <w:divBdr>
        <w:top w:val="none" w:sz="0" w:space="0" w:color="auto"/>
        <w:left w:val="none" w:sz="0" w:space="0" w:color="auto"/>
        <w:bottom w:val="none" w:sz="0" w:space="0" w:color="auto"/>
        <w:right w:val="none" w:sz="0" w:space="0" w:color="auto"/>
      </w:divBdr>
    </w:div>
    <w:div w:id="140275697">
      <w:bodyDiv w:val="1"/>
      <w:marLeft w:val="0"/>
      <w:marRight w:val="0"/>
      <w:marTop w:val="0"/>
      <w:marBottom w:val="0"/>
      <w:divBdr>
        <w:top w:val="none" w:sz="0" w:space="0" w:color="auto"/>
        <w:left w:val="none" w:sz="0" w:space="0" w:color="auto"/>
        <w:bottom w:val="none" w:sz="0" w:space="0" w:color="auto"/>
        <w:right w:val="none" w:sz="0" w:space="0" w:color="auto"/>
      </w:divBdr>
    </w:div>
    <w:div w:id="174658295">
      <w:bodyDiv w:val="1"/>
      <w:marLeft w:val="0"/>
      <w:marRight w:val="0"/>
      <w:marTop w:val="0"/>
      <w:marBottom w:val="0"/>
      <w:divBdr>
        <w:top w:val="none" w:sz="0" w:space="0" w:color="auto"/>
        <w:left w:val="none" w:sz="0" w:space="0" w:color="auto"/>
        <w:bottom w:val="none" w:sz="0" w:space="0" w:color="auto"/>
        <w:right w:val="none" w:sz="0" w:space="0" w:color="auto"/>
      </w:divBdr>
    </w:div>
    <w:div w:id="225536097">
      <w:bodyDiv w:val="1"/>
      <w:marLeft w:val="0"/>
      <w:marRight w:val="0"/>
      <w:marTop w:val="0"/>
      <w:marBottom w:val="0"/>
      <w:divBdr>
        <w:top w:val="none" w:sz="0" w:space="0" w:color="auto"/>
        <w:left w:val="none" w:sz="0" w:space="0" w:color="auto"/>
        <w:bottom w:val="none" w:sz="0" w:space="0" w:color="auto"/>
        <w:right w:val="none" w:sz="0" w:space="0" w:color="auto"/>
      </w:divBdr>
    </w:div>
    <w:div w:id="347678295">
      <w:bodyDiv w:val="1"/>
      <w:marLeft w:val="0"/>
      <w:marRight w:val="0"/>
      <w:marTop w:val="0"/>
      <w:marBottom w:val="0"/>
      <w:divBdr>
        <w:top w:val="none" w:sz="0" w:space="0" w:color="auto"/>
        <w:left w:val="none" w:sz="0" w:space="0" w:color="auto"/>
        <w:bottom w:val="none" w:sz="0" w:space="0" w:color="auto"/>
        <w:right w:val="none" w:sz="0" w:space="0" w:color="auto"/>
      </w:divBdr>
    </w:div>
    <w:div w:id="410659132">
      <w:bodyDiv w:val="1"/>
      <w:marLeft w:val="0"/>
      <w:marRight w:val="0"/>
      <w:marTop w:val="0"/>
      <w:marBottom w:val="0"/>
      <w:divBdr>
        <w:top w:val="none" w:sz="0" w:space="0" w:color="auto"/>
        <w:left w:val="none" w:sz="0" w:space="0" w:color="auto"/>
        <w:bottom w:val="none" w:sz="0" w:space="0" w:color="auto"/>
        <w:right w:val="none" w:sz="0" w:space="0" w:color="auto"/>
      </w:divBdr>
    </w:div>
    <w:div w:id="414668869">
      <w:bodyDiv w:val="1"/>
      <w:marLeft w:val="0"/>
      <w:marRight w:val="0"/>
      <w:marTop w:val="0"/>
      <w:marBottom w:val="0"/>
      <w:divBdr>
        <w:top w:val="none" w:sz="0" w:space="0" w:color="auto"/>
        <w:left w:val="none" w:sz="0" w:space="0" w:color="auto"/>
        <w:bottom w:val="none" w:sz="0" w:space="0" w:color="auto"/>
        <w:right w:val="none" w:sz="0" w:space="0" w:color="auto"/>
      </w:divBdr>
      <w:divsChild>
        <w:div w:id="1805732133">
          <w:marLeft w:val="0"/>
          <w:marRight w:val="0"/>
          <w:marTop w:val="0"/>
          <w:marBottom w:val="0"/>
          <w:divBdr>
            <w:top w:val="none" w:sz="0" w:space="0" w:color="auto"/>
            <w:left w:val="none" w:sz="0" w:space="0" w:color="auto"/>
            <w:bottom w:val="none" w:sz="0" w:space="0" w:color="auto"/>
            <w:right w:val="none" w:sz="0" w:space="0" w:color="auto"/>
          </w:divBdr>
          <w:divsChild>
            <w:div w:id="110248520">
              <w:marLeft w:val="0"/>
              <w:marRight w:val="0"/>
              <w:marTop w:val="0"/>
              <w:marBottom w:val="120"/>
              <w:divBdr>
                <w:top w:val="none" w:sz="0" w:space="0" w:color="auto"/>
                <w:left w:val="none" w:sz="0" w:space="0" w:color="auto"/>
                <w:bottom w:val="none" w:sz="0" w:space="0" w:color="auto"/>
                <w:right w:val="none" w:sz="0" w:space="0" w:color="auto"/>
              </w:divBdr>
              <w:divsChild>
                <w:div w:id="1786191888">
                  <w:marLeft w:val="0"/>
                  <w:marRight w:val="0"/>
                  <w:marTop w:val="0"/>
                  <w:marBottom w:val="0"/>
                  <w:divBdr>
                    <w:top w:val="single" w:sz="6" w:space="0" w:color="CCCCCC"/>
                    <w:left w:val="single" w:sz="6" w:space="0" w:color="CCCCCC"/>
                    <w:bottom w:val="single" w:sz="6" w:space="0" w:color="CCCCCC"/>
                    <w:right w:val="single" w:sz="6" w:space="0" w:color="CCCCCC"/>
                  </w:divBdr>
                  <w:divsChild>
                    <w:div w:id="680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430">
              <w:marLeft w:val="0"/>
              <w:marRight w:val="336"/>
              <w:marTop w:val="120"/>
              <w:marBottom w:val="312"/>
              <w:divBdr>
                <w:top w:val="none" w:sz="0" w:space="0" w:color="auto"/>
                <w:left w:val="none" w:sz="0" w:space="0" w:color="auto"/>
                <w:bottom w:val="none" w:sz="0" w:space="0" w:color="auto"/>
                <w:right w:val="none" w:sz="0" w:space="0" w:color="auto"/>
              </w:divBdr>
              <w:divsChild>
                <w:div w:id="1773821267">
                  <w:marLeft w:val="0"/>
                  <w:marRight w:val="0"/>
                  <w:marTop w:val="0"/>
                  <w:marBottom w:val="0"/>
                  <w:divBdr>
                    <w:top w:val="single" w:sz="6" w:space="0" w:color="CCCCCC"/>
                    <w:left w:val="single" w:sz="6" w:space="0" w:color="CCCCCC"/>
                    <w:bottom w:val="single" w:sz="6" w:space="0" w:color="CCCCCC"/>
                    <w:right w:val="single" w:sz="6" w:space="0" w:color="CCCCCC"/>
                  </w:divBdr>
                  <w:divsChild>
                    <w:div w:id="1635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84023">
      <w:bodyDiv w:val="1"/>
      <w:marLeft w:val="0"/>
      <w:marRight w:val="0"/>
      <w:marTop w:val="0"/>
      <w:marBottom w:val="0"/>
      <w:divBdr>
        <w:top w:val="none" w:sz="0" w:space="0" w:color="auto"/>
        <w:left w:val="none" w:sz="0" w:space="0" w:color="auto"/>
        <w:bottom w:val="none" w:sz="0" w:space="0" w:color="auto"/>
        <w:right w:val="none" w:sz="0" w:space="0" w:color="auto"/>
      </w:divBdr>
    </w:div>
    <w:div w:id="452753697">
      <w:bodyDiv w:val="1"/>
      <w:marLeft w:val="0"/>
      <w:marRight w:val="0"/>
      <w:marTop w:val="0"/>
      <w:marBottom w:val="0"/>
      <w:divBdr>
        <w:top w:val="none" w:sz="0" w:space="0" w:color="auto"/>
        <w:left w:val="none" w:sz="0" w:space="0" w:color="auto"/>
        <w:bottom w:val="none" w:sz="0" w:space="0" w:color="auto"/>
        <w:right w:val="none" w:sz="0" w:space="0" w:color="auto"/>
      </w:divBdr>
    </w:div>
    <w:div w:id="528572415">
      <w:bodyDiv w:val="1"/>
      <w:marLeft w:val="0"/>
      <w:marRight w:val="0"/>
      <w:marTop w:val="0"/>
      <w:marBottom w:val="0"/>
      <w:divBdr>
        <w:top w:val="none" w:sz="0" w:space="0" w:color="auto"/>
        <w:left w:val="none" w:sz="0" w:space="0" w:color="auto"/>
        <w:bottom w:val="none" w:sz="0" w:space="0" w:color="auto"/>
        <w:right w:val="none" w:sz="0" w:space="0" w:color="auto"/>
      </w:divBdr>
    </w:div>
    <w:div w:id="531698593">
      <w:bodyDiv w:val="1"/>
      <w:marLeft w:val="0"/>
      <w:marRight w:val="0"/>
      <w:marTop w:val="0"/>
      <w:marBottom w:val="0"/>
      <w:divBdr>
        <w:top w:val="none" w:sz="0" w:space="0" w:color="auto"/>
        <w:left w:val="none" w:sz="0" w:space="0" w:color="auto"/>
        <w:bottom w:val="none" w:sz="0" w:space="0" w:color="auto"/>
        <w:right w:val="none" w:sz="0" w:space="0" w:color="auto"/>
      </w:divBdr>
    </w:div>
    <w:div w:id="554123413">
      <w:bodyDiv w:val="1"/>
      <w:marLeft w:val="0"/>
      <w:marRight w:val="0"/>
      <w:marTop w:val="0"/>
      <w:marBottom w:val="0"/>
      <w:divBdr>
        <w:top w:val="none" w:sz="0" w:space="0" w:color="auto"/>
        <w:left w:val="none" w:sz="0" w:space="0" w:color="auto"/>
        <w:bottom w:val="none" w:sz="0" w:space="0" w:color="auto"/>
        <w:right w:val="none" w:sz="0" w:space="0" w:color="auto"/>
      </w:divBdr>
    </w:div>
    <w:div w:id="565142601">
      <w:bodyDiv w:val="1"/>
      <w:marLeft w:val="0"/>
      <w:marRight w:val="0"/>
      <w:marTop w:val="0"/>
      <w:marBottom w:val="0"/>
      <w:divBdr>
        <w:top w:val="none" w:sz="0" w:space="0" w:color="auto"/>
        <w:left w:val="none" w:sz="0" w:space="0" w:color="auto"/>
        <w:bottom w:val="none" w:sz="0" w:space="0" w:color="auto"/>
        <w:right w:val="none" w:sz="0" w:space="0" w:color="auto"/>
      </w:divBdr>
    </w:div>
    <w:div w:id="566232632">
      <w:bodyDiv w:val="1"/>
      <w:marLeft w:val="0"/>
      <w:marRight w:val="0"/>
      <w:marTop w:val="0"/>
      <w:marBottom w:val="0"/>
      <w:divBdr>
        <w:top w:val="none" w:sz="0" w:space="0" w:color="auto"/>
        <w:left w:val="none" w:sz="0" w:space="0" w:color="auto"/>
        <w:bottom w:val="none" w:sz="0" w:space="0" w:color="auto"/>
        <w:right w:val="none" w:sz="0" w:space="0" w:color="auto"/>
      </w:divBdr>
    </w:div>
    <w:div w:id="579338632">
      <w:bodyDiv w:val="1"/>
      <w:marLeft w:val="0"/>
      <w:marRight w:val="0"/>
      <w:marTop w:val="0"/>
      <w:marBottom w:val="0"/>
      <w:divBdr>
        <w:top w:val="none" w:sz="0" w:space="0" w:color="auto"/>
        <w:left w:val="none" w:sz="0" w:space="0" w:color="auto"/>
        <w:bottom w:val="none" w:sz="0" w:space="0" w:color="auto"/>
        <w:right w:val="none" w:sz="0" w:space="0" w:color="auto"/>
      </w:divBdr>
    </w:div>
    <w:div w:id="614214218">
      <w:bodyDiv w:val="1"/>
      <w:marLeft w:val="0"/>
      <w:marRight w:val="0"/>
      <w:marTop w:val="0"/>
      <w:marBottom w:val="0"/>
      <w:divBdr>
        <w:top w:val="none" w:sz="0" w:space="0" w:color="auto"/>
        <w:left w:val="none" w:sz="0" w:space="0" w:color="auto"/>
        <w:bottom w:val="none" w:sz="0" w:space="0" w:color="auto"/>
        <w:right w:val="none" w:sz="0" w:space="0" w:color="auto"/>
      </w:divBdr>
    </w:div>
    <w:div w:id="624963304">
      <w:bodyDiv w:val="1"/>
      <w:marLeft w:val="0"/>
      <w:marRight w:val="0"/>
      <w:marTop w:val="0"/>
      <w:marBottom w:val="0"/>
      <w:divBdr>
        <w:top w:val="none" w:sz="0" w:space="0" w:color="auto"/>
        <w:left w:val="none" w:sz="0" w:space="0" w:color="auto"/>
        <w:bottom w:val="none" w:sz="0" w:space="0" w:color="auto"/>
        <w:right w:val="none" w:sz="0" w:space="0" w:color="auto"/>
      </w:divBdr>
    </w:div>
    <w:div w:id="785122321">
      <w:bodyDiv w:val="1"/>
      <w:marLeft w:val="0"/>
      <w:marRight w:val="0"/>
      <w:marTop w:val="0"/>
      <w:marBottom w:val="0"/>
      <w:divBdr>
        <w:top w:val="none" w:sz="0" w:space="0" w:color="auto"/>
        <w:left w:val="none" w:sz="0" w:space="0" w:color="auto"/>
        <w:bottom w:val="none" w:sz="0" w:space="0" w:color="auto"/>
        <w:right w:val="none" w:sz="0" w:space="0" w:color="auto"/>
      </w:divBdr>
    </w:div>
    <w:div w:id="825246013">
      <w:bodyDiv w:val="1"/>
      <w:marLeft w:val="0"/>
      <w:marRight w:val="0"/>
      <w:marTop w:val="0"/>
      <w:marBottom w:val="0"/>
      <w:divBdr>
        <w:top w:val="none" w:sz="0" w:space="0" w:color="auto"/>
        <w:left w:val="none" w:sz="0" w:space="0" w:color="auto"/>
        <w:bottom w:val="none" w:sz="0" w:space="0" w:color="auto"/>
        <w:right w:val="none" w:sz="0" w:space="0" w:color="auto"/>
      </w:divBdr>
    </w:div>
    <w:div w:id="882132420">
      <w:bodyDiv w:val="1"/>
      <w:marLeft w:val="0"/>
      <w:marRight w:val="0"/>
      <w:marTop w:val="0"/>
      <w:marBottom w:val="0"/>
      <w:divBdr>
        <w:top w:val="none" w:sz="0" w:space="0" w:color="auto"/>
        <w:left w:val="none" w:sz="0" w:space="0" w:color="auto"/>
        <w:bottom w:val="none" w:sz="0" w:space="0" w:color="auto"/>
        <w:right w:val="none" w:sz="0" w:space="0" w:color="auto"/>
      </w:divBdr>
    </w:div>
    <w:div w:id="905453722">
      <w:bodyDiv w:val="1"/>
      <w:marLeft w:val="0"/>
      <w:marRight w:val="0"/>
      <w:marTop w:val="0"/>
      <w:marBottom w:val="0"/>
      <w:divBdr>
        <w:top w:val="none" w:sz="0" w:space="0" w:color="auto"/>
        <w:left w:val="none" w:sz="0" w:space="0" w:color="auto"/>
        <w:bottom w:val="none" w:sz="0" w:space="0" w:color="auto"/>
        <w:right w:val="none" w:sz="0" w:space="0" w:color="auto"/>
      </w:divBdr>
    </w:div>
    <w:div w:id="936911079">
      <w:bodyDiv w:val="1"/>
      <w:marLeft w:val="0"/>
      <w:marRight w:val="0"/>
      <w:marTop w:val="0"/>
      <w:marBottom w:val="0"/>
      <w:divBdr>
        <w:top w:val="none" w:sz="0" w:space="0" w:color="auto"/>
        <w:left w:val="none" w:sz="0" w:space="0" w:color="auto"/>
        <w:bottom w:val="none" w:sz="0" w:space="0" w:color="auto"/>
        <w:right w:val="none" w:sz="0" w:space="0" w:color="auto"/>
      </w:divBdr>
    </w:div>
    <w:div w:id="997269591">
      <w:bodyDiv w:val="1"/>
      <w:marLeft w:val="0"/>
      <w:marRight w:val="0"/>
      <w:marTop w:val="0"/>
      <w:marBottom w:val="0"/>
      <w:divBdr>
        <w:top w:val="none" w:sz="0" w:space="0" w:color="auto"/>
        <w:left w:val="none" w:sz="0" w:space="0" w:color="auto"/>
        <w:bottom w:val="none" w:sz="0" w:space="0" w:color="auto"/>
        <w:right w:val="none" w:sz="0" w:space="0" w:color="auto"/>
      </w:divBdr>
    </w:div>
    <w:div w:id="1012142544">
      <w:bodyDiv w:val="1"/>
      <w:marLeft w:val="0"/>
      <w:marRight w:val="0"/>
      <w:marTop w:val="0"/>
      <w:marBottom w:val="0"/>
      <w:divBdr>
        <w:top w:val="none" w:sz="0" w:space="0" w:color="auto"/>
        <w:left w:val="none" w:sz="0" w:space="0" w:color="auto"/>
        <w:bottom w:val="none" w:sz="0" w:space="0" w:color="auto"/>
        <w:right w:val="none" w:sz="0" w:space="0" w:color="auto"/>
      </w:divBdr>
    </w:div>
    <w:div w:id="1049568331">
      <w:bodyDiv w:val="1"/>
      <w:marLeft w:val="0"/>
      <w:marRight w:val="0"/>
      <w:marTop w:val="0"/>
      <w:marBottom w:val="0"/>
      <w:divBdr>
        <w:top w:val="none" w:sz="0" w:space="0" w:color="auto"/>
        <w:left w:val="none" w:sz="0" w:space="0" w:color="auto"/>
        <w:bottom w:val="none" w:sz="0" w:space="0" w:color="auto"/>
        <w:right w:val="none" w:sz="0" w:space="0" w:color="auto"/>
      </w:divBdr>
    </w:div>
    <w:div w:id="1057975832">
      <w:bodyDiv w:val="1"/>
      <w:marLeft w:val="0"/>
      <w:marRight w:val="0"/>
      <w:marTop w:val="0"/>
      <w:marBottom w:val="0"/>
      <w:divBdr>
        <w:top w:val="none" w:sz="0" w:space="0" w:color="auto"/>
        <w:left w:val="none" w:sz="0" w:space="0" w:color="auto"/>
        <w:bottom w:val="none" w:sz="0" w:space="0" w:color="auto"/>
        <w:right w:val="none" w:sz="0" w:space="0" w:color="auto"/>
      </w:divBdr>
    </w:div>
    <w:div w:id="1126437192">
      <w:bodyDiv w:val="1"/>
      <w:marLeft w:val="0"/>
      <w:marRight w:val="0"/>
      <w:marTop w:val="0"/>
      <w:marBottom w:val="0"/>
      <w:divBdr>
        <w:top w:val="none" w:sz="0" w:space="0" w:color="auto"/>
        <w:left w:val="none" w:sz="0" w:space="0" w:color="auto"/>
        <w:bottom w:val="none" w:sz="0" w:space="0" w:color="auto"/>
        <w:right w:val="none" w:sz="0" w:space="0" w:color="auto"/>
      </w:divBdr>
    </w:div>
    <w:div w:id="1146816884">
      <w:bodyDiv w:val="1"/>
      <w:marLeft w:val="0"/>
      <w:marRight w:val="0"/>
      <w:marTop w:val="0"/>
      <w:marBottom w:val="0"/>
      <w:divBdr>
        <w:top w:val="none" w:sz="0" w:space="0" w:color="auto"/>
        <w:left w:val="none" w:sz="0" w:space="0" w:color="auto"/>
        <w:bottom w:val="none" w:sz="0" w:space="0" w:color="auto"/>
        <w:right w:val="none" w:sz="0" w:space="0" w:color="auto"/>
      </w:divBdr>
    </w:div>
    <w:div w:id="1226140968">
      <w:bodyDiv w:val="1"/>
      <w:marLeft w:val="0"/>
      <w:marRight w:val="0"/>
      <w:marTop w:val="0"/>
      <w:marBottom w:val="0"/>
      <w:divBdr>
        <w:top w:val="none" w:sz="0" w:space="0" w:color="auto"/>
        <w:left w:val="none" w:sz="0" w:space="0" w:color="auto"/>
        <w:bottom w:val="none" w:sz="0" w:space="0" w:color="auto"/>
        <w:right w:val="none" w:sz="0" w:space="0" w:color="auto"/>
      </w:divBdr>
    </w:div>
    <w:div w:id="1228034183">
      <w:bodyDiv w:val="1"/>
      <w:marLeft w:val="0"/>
      <w:marRight w:val="0"/>
      <w:marTop w:val="0"/>
      <w:marBottom w:val="0"/>
      <w:divBdr>
        <w:top w:val="none" w:sz="0" w:space="0" w:color="auto"/>
        <w:left w:val="none" w:sz="0" w:space="0" w:color="auto"/>
        <w:bottom w:val="none" w:sz="0" w:space="0" w:color="auto"/>
        <w:right w:val="none" w:sz="0" w:space="0" w:color="auto"/>
      </w:divBdr>
    </w:div>
    <w:div w:id="1240863692">
      <w:bodyDiv w:val="1"/>
      <w:marLeft w:val="0"/>
      <w:marRight w:val="0"/>
      <w:marTop w:val="0"/>
      <w:marBottom w:val="0"/>
      <w:divBdr>
        <w:top w:val="none" w:sz="0" w:space="0" w:color="auto"/>
        <w:left w:val="none" w:sz="0" w:space="0" w:color="auto"/>
        <w:bottom w:val="none" w:sz="0" w:space="0" w:color="auto"/>
        <w:right w:val="none" w:sz="0" w:space="0" w:color="auto"/>
      </w:divBdr>
    </w:div>
    <w:div w:id="1244144337">
      <w:bodyDiv w:val="1"/>
      <w:marLeft w:val="0"/>
      <w:marRight w:val="0"/>
      <w:marTop w:val="0"/>
      <w:marBottom w:val="0"/>
      <w:divBdr>
        <w:top w:val="none" w:sz="0" w:space="0" w:color="auto"/>
        <w:left w:val="none" w:sz="0" w:space="0" w:color="auto"/>
        <w:bottom w:val="none" w:sz="0" w:space="0" w:color="auto"/>
        <w:right w:val="none" w:sz="0" w:space="0" w:color="auto"/>
      </w:divBdr>
    </w:div>
    <w:div w:id="1245142541">
      <w:bodyDiv w:val="1"/>
      <w:marLeft w:val="0"/>
      <w:marRight w:val="0"/>
      <w:marTop w:val="0"/>
      <w:marBottom w:val="0"/>
      <w:divBdr>
        <w:top w:val="none" w:sz="0" w:space="0" w:color="auto"/>
        <w:left w:val="none" w:sz="0" w:space="0" w:color="auto"/>
        <w:bottom w:val="none" w:sz="0" w:space="0" w:color="auto"/>
        <w:right w:val="none" w:sz="0" w:space="0" w:color="auto"/>
      </w:divBdr>
    </w:div>
    <w:div w:id="1286886067">
      <w:bodyDiv w:val="1"/>
      <w:marLeft w:val="0"/>
      <w:marRight w:val="0"/>
      <w:marTop w:val="0"/>
      <w:marBottom w:val="0"/>
      <w:divBdr>
        <w:top w:val="none" w:sz="0" w:space="0" w:color="auto"/>
        <w:left w:val="none" w:sz="0" w:space="0" w:color="auto"/>
        <w:bottom w:val="none" w:sz="0" w:space="0" w:color="auto"/>
        <w:right w:val="none" w:sz="0" w:space="0" w:color="auto"/>
      </w:divBdr>
    </w:div>
    <w:div w:id="1294755690">
      <w:bodyDiv w:val="1"/>
      <w:marLeft w:val="0"/>
      <w:marRight w:val="0"/>
      <w:marTop w:val="0"/>
      <w:marBottom w:val="0"/>
      <w:divBdr>
        <w:top w:val="none" w:sz="0" w:space="0" w:color="auto"/>
        <w:left w:val="none" w:sz="0" w:space="0" w:color="auto"/>
        <w:bottom w:val="none" w:sz="0" w:space="0" w:color="auto"/>
        <w:right w:val="none" w:sz="0" w:space="0" w:color="auto"/>
      </w:divBdr>
    </w:div>
    <w:div w:id="1295597425">
      <w:bodyDiv w:val="1"/>
      <w:marLeft w:val="0"/>
      <w:marRight w:val="0"/>
      <w:marTop w:val="0"/>
      <w:marBottom w:val="0"/>
      <w:divBdr>
        <w:top w:val="none" w:sz="0" w:space="0" w:color="auto"/>
        <w:left w:val="none" w:sz="0" w:space="0" w:color="auto"/>
        <w:bottom w:val="none" w:sz="0" w:space="0" w:color="auto"/>
        <w:right w:val="none" w:sz="0" w:space="0" w:color="auto"/>
      </w:divBdr>
    </w:div>
    <w:div w:id="1328023838">
      <w:bodyDiv w:val="1"/>
      <w:marLeft w:val="0"/>
      <w:marRight w:val="0"/>
      <w:marTop w:val="0"/>
      <w:marBottom w:val="0"/>
      <w:divBdr>
        <w:top w:val="none" w:sz="0" w:space="0" w:color="auto"/>
        <w:left w:val="none" w:sz="0" w:space="0" w:color="auto"/>
        <w:bottom w:val="none" w:sz="0" w:space="0" w:color="auto"/>
        <w:right w:val="none" w:sz="0" w:space="0" w:color="auto"/>
      </w:divBdr>
    </w:div>
    <w:div w:id="1339043022">
      <w:bodyDiv w:val="1"/>
      <w:marLeft w:val="0"/>
      <w:marRight w:val="0"/>
      <w:marTop w:val="0"/>
      <w:marBottom w:val="0"/>
      <w:divBdr>
        <w:top w:val="none" w:sz="0" w:space="0" w:color="auto"/>
        <w:left w:val="none" w:sz="0" w:space="0" w:color="auto"/>
        <w:bottom w:val="none" w:sz="0" w:space="0" w:color="auto"/>
        <w:right w:val="none" w:sz="0" w:space="0" w:color="auto"/>
      </w:divBdr>
    </w:div>
    <w:div w:id="1398549648">
      <w:bodyDiv w:val="1"/>
      <w:marLeft w:val="0"/>
      <w:marRight w:val="0"/>
      <w:marTop w:val="0"/>
      <w:marBottom w:val="0"/>
      <w:divBdr>
        <w:top w:val="none" w:sz="0" w:space="0" w:color="auto"/>
        <w:left w:val="none" w:sz="0" w:space="0" w:color="auto"/>
        <w:bottom w:val="none" w:sz="0" w:space="0" w:color="auto"/>
        <w:right w:val="none" w:sz="0" w:space="0" w:color="auto"/>
      </w:divBdr>
    </w:div>
    <w:div w:id="1492679998">
      <w:bodyDiv w:val="1"/>
      <w:marLeft w:val="0"/>
      <w:marRight w:val="0"/>
      <w:marTop w:val="0"/>
      <w:marBottom w:val="0"/>
      <w:divBdr>
        <w:top w:val="none" w:sz="0" w:space="0" w:color="auto"/>
        <w:left w:val="none" w:sz="0" w:space="0" w:color="auto"/>
        <w:bottom w:val="none" w:sz="0" w:space="0" w:color="auto"/>
        <w:right w:val="none" w:sz="0" w:space="0" w:color="auto"/>
      </w:divBdr>
    </w:div>
    <w:div w:id="1542356912">
      <w:bodyDiv w:val="1"/>
      <w:marLeft w:val="0"/>
      <w:marRight w:val="0"/>
      <w:marTop w:val="0"/>
      <w:marBottom w:val="0"/>
      <w:divBdr>
        <w:top w:val="none" w:sz="0" w:space="0" w:color="auto"/>
        <w:left w:val="none" w:sz="0" w:space="0" w:color="auto"/>
        <w:bottom w:val="none" w:sz="0" w:space="0" w:color="auto"/>
        <w:right w:val="none" w:sz="0" w:space="0" w:color="auto"/>
      </w:divBdr>
    </w:div>
    <w:div w:id="1562331969">
      <w:bodyDiv w:val="1"/>
      <w:marLeft w:val="0"/>
      <w:marRight w:val="0"/>
      <w:marTop w:val="0"/>
      <w:marBottom w:val="0"/>
      <w:divBdr>
        <w:top w:val="none" w:sz="0" w:space="0" w:color="auto"/>
        <w:left w:val="none" w:sz="0" w:space="0" w:color="auto"/>
        <w:bottom w:val="none" w:sz="0" w:space="0" w:color="auto"/>
        <w:right w:val="none" w:sz="0" w:space="0" w:color="auto"/>
      </w:divBdr>
    </w:div>
    <w:div w:id="1571425098">
      <w:bodyDiv w:val="1"/>
      <w:marLeft w:val="0"/>
      <w:marRight w:val="0"/>
      <w:marTop w:val="0"/>
      <w:marBottom w:val="0"/>
      <w:divBdr>
        <w:top w:val="none" w:sz="0" w:space="0" w:color="auto"/>
        <w:left w:val="none" w:sz="0" w:space="0" w:color="auto"/>
        <w:bottom w:val="none" w:sz="0" w:space="0" w:color="auto"/>
        <w:right w:val="none" w:sz="0" w:space="0" w:color="auto"/>
      </w:divBdr>
    </w:div>
    <w:div w:id="1626041881">
      <w:bodyDiv w:val="1"/>
      <w:marLeft w:val="0"/>
      <w:marRight w:val="0"/>
      <w:marTop w:val="0"/>
      <w:marBottom w:val="0"/>
      <w:divBdr>
        <w:top w:val="none" w:sz="0" w:space="0" w:color="auto"/>
        <w:left w:val="none" w:sz="0" w:space="0" w:color="auto"/>
        <w:bottom w:val="none" w:sz="0" w:space="0" w:color="auto"/>
        <w:right w:val="none" w:sz="0" w:space="0" w:color="auto"/>
      </w:divBdr>
    </w:div>
    <w:div w:id="1685281035">
      <w:bodyDiv w:val="1"/>
      <w:marLeft w:val="0"/>
      <w:marRight w:val="0"/>
      <w:marTop w:val="0"/>
      <w:marBottom w:val="0"/>
      <w:divBdr>
        <w:top w:val="none" w:sz="0" w:space="0" w:color="auto"/>
        <w:left w:val="none" w:sz="0" w:space="0" w:color="auto"/>
        <w:bottom w:val="none" w:sz="0" w:space="0" w:color="auto"/>
        <w:right w:val="none" w:sz="0" w:space="0" w:color="auto"/>
      </w:divBdr>
    </w:div>
    <w:div w:id="1765177971">
      <w:bodyDiv w:val="1"/>
      <w:marLeft w:val="0"/>
      <w:marRight w:val="0"/>
      <w:marTop w:val="0"/>
      <w:marBottom w:val="0"/>
      <w:divBdr>
        <w:top w:val="none" w:sz="0" w:space="0" w:color="auto"/>
        <w:left w:val="none" w:sz="0" w:space="0" w:color="auto"/>
        <w:bottom w:val="none" w:sz="0" w:space="0" w:color="auto"/>
        <w:right w:val="none" w:sz="0" w:space="0" w:color="auto"/>
      </w:divBdr>
    </w:div>
    <w:div w:id="1784418395">
      <w:bodyDiv w:val="1"/>
      <w:marLeft w:val="0"/>
      <w:marRight w:val="0"/>
      <w:marTop w:val="0"/>
      <w:marBottom w:val="0"/>
      <w:divBdr>
        <w:top w:val="none" w:sz="0" w:space="0" w:color="auto"/>
        <w:left w:val="none" w:sz="0" w:space="0" w:color="auto"/>
        <w:bottom w:val="none" w:sz="0" w:space="0" w:color="auto"/>
        <w:right w:val="none" w:sz="0" w:space="0" w:color="auto"/>
      </w:divBdr>
    </w:div>
    <w:div w:id="1791364928">
      <w:bodyDiv w:val="1"/>
      <w:marLeft w:val="0"/>
      <w:marRight w:val="0"/>
      <w:marTop w:val="0"/>
      <w:marBottom w:val="0"/>
      <w:divBdr>
        <w:top w:val="none" w:sz="0" w:space="0" w:color="auto"/>
        <w:left w:val="none" w:sz="0" w:space="0" w:color="auto"/>
        <w:bottom w:val="none" w:sz="0" w:space="0" w:color="auto"/>
        <w:right w:val="none" w:sz="0" w:space="0" w:color="auto"/>
      </w:divBdr>
    </w:div>
    <w:div w:id="1838231606">
      <w:bodyDiv w:val="1"/>
      <w:marLeft w:val="0"/>
      <w:marRight w:val="0"/>
      <w:marTop w:val="0"/>
      <w:marBottom w:val="0"/>
      <w:divBdr>
        <w:top w:val="none" w:sz="0" w:space="0" w:color="auto"/>
        <w:left w:val="none" w:sz="0" w:space="0" w:color="auto"/>
        <w:bottom w:val="none" w:sz="0" w:space="0" w:color="auto"/>
        <w:right w:val="none" w:sz="0" w:space="0" w:color="auto"/>
      </w:divBdr>
    </w:div>
    <w:div w:id="1863476498">
      <w:bodyDiv w:val="1"/>
      <w:marLeft w:val="0"/>
      <w:marRight w:val="0"/>
      <w:marTop w:val="0"/>
      <w:marBottom w:val="0"/>
      <w:divBdr>
        <w:top w:val="none" w:sz="0" w:space="0" w:color="auto"/>
        <w:left w:val="none" w:sz="0" w:space="0" w:color="auto"/>
        <w:bottom w:val="none" w:sz="0" w:space="0" w:color="auto"/>
        <w:right w:val="none" w:sz="0" w:space="0" w:color="auto"/>
      </w:divBdr>
    </w:div>
    <w:div w:id="1867402611">
      <w:bodyDiv w:val="1"/>
      <w:marLeft w:val="0"/>
      <w:marRight w:val="0"/>
      <w:marTop w:val="0"/>
      <w:marBottom w:val="0"/>
      <w:divBdr>
        <w:top w:val="none" w:sz="0" w:space="0" w:color="auto"/>
        <w:left w:val="none" w:sz="0" w:space="0" w:color="auto"/>
        <w:bottom w:val="none" w:sz="0" w:space="0" w:color="auto"/>
        <w:right w:val="none" w:sz="0" w:space="0" w:color="auto"/>
      </w:divBdr>
    </w:div>
    <w:div w:id="1972326461">
      <w:bodyDiv w:val="1"/>
      <w:marLeft w:val="0"/>
      <w:marRight w:val="0"/>
      <w:marTop w:val="0"/>
      <w:marBottom w:val="0"/>
      <w:divBdr>
        <w:top w:val="none" w:sz="0" w:space="0" w:color="auto"/>
        <w:left w:val="none" w:sz="0" w:space="0" w:color="auto"/>
        <w:bottom w:val="none" w:sz="0" w:space="0" w:color="auto"/>
        <w:right w:val="none" w:sz="0" w:space="0" w:color="auto"/>
      </w:divBdr>
    </w:div>
    <w:div w:id="2000034787">
      <w:bodyDiv w:val="1"/>
      <w:marLeft w:val="0"/>
      <w:marRight w:val="0"/>
      <w:marTop w:val="0"/>
      <w:marBottom w:val="0"/>
      <w:divBdr>
        <w:top w:val="none" w:sz="0" w:space="0" w:color="auto"/>
        <w:left w:val="none" w:sz="0" w:space="0" w:color="auto"/>
        <w:bottom w:val="none" w:sz="0" w:space="0" w:color="auto"/>
        <w:right w:val="none" w:sz="0" w:space="0" w:color="auto"/>
      </w:divBdr>
    </w:div>
    <w:div w:id="2043819987">
      <w:bodyDiv w:val="1"/>
      <w:marLeft w:val="0"/>
      <w:marRight w:val="0"/>
      <w:marTop w:val="0"/>
      <w:marBottom w:val="0"/>
      <w:divBdr>
        <w:top w:val="none" w:sz="0" w:space="0" w:color="auto"/>
        <w:left w:val="none" w:sz="0" w:space="0" w:color="auto"/>
        <w:bottom w:val="none" w:sz="0" w:space="0" w:color="auto"/>
        <w:right w:val="none" w:sz="0" w:space="0" w:color="auto"/>
      </w:divBdr>
    </w:div>
    <w:div w:id="2105296032">
      <w:bodyDiv w:val="1"/>
      <w:marLeft w:val="0"/>
      <w:marRight w:val="0"/>
      <w:marTop w:val="0"/>
      <w:marBottom w:val="0"/>
      <w:divBdr>
        <w:top w:val="none" w:sz="0" w:space="0" w:color="auto"/>
        <w:left w:val="none" w:sz="0" w:space="0" w:color="auto"/>
        <w:bottom w:val="none" w:sz="0" w:space="0" w:color="auto"/>
        <w:right w:val="none" w:sz="0" w:space="0" w:color="auto"/>
      </w:divBdr>
    </w:div>
    <w:div w:id="21448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nguage@Rochester.edu"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77</Pages>
  <Words>19542</Words>
  <Characters>111394</Characters>
  <Application>Microsoft Macintosh Word</Application>
  <DocSecurity>0</DocSecurity>
  <Lines>928</Lines>
  <Paragraphs>261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Child language acquisition: Why Universal Grammar doesn’t help</vt:lpstr>
      <vt:lpstr/>
      <vt:lpstr>Child language acquisition:</vt:lpstr>
      <vt:lpstr>Why Universal Grammar doesn’t help</vt:lpstr>
      <vt:lpstr/>
      <vt:lpstr>Ben Ambridge</vt:lpstr>
      <vt:lpstr>Julian M. Pine</vt:lpstr>
      <vt:lpstr/>
      <vt:lpstr>University of Liverpool, Institute of Psychology, Health and Society, Bedford St</vt:lpstr>
      <vt:lpstr/>
      <vt:lpstr>Elena V.M. Lieven</vt:lpstr>
      <vt:lpstr/>
      <vt:lpstr>University of Manchester, School of Psychological Sciences, Coupland 1 Building,</vt:lpstr>
      <vt:lpstr/>
      <vt:lpstr/>
      <vt:lpstr/>
      <vt:lpstr/>
      <vt:lpstr>Short Abstract:</vt:lpstr>
      <vt:lpstr/>
      <vt:lpstr>In many different domains of language acquisition, there exists an apparent lear</vt:lpstr>
      <vt:lpstr/>
      <vt:lpstr>Child language acquisition: Why Universal Grammar doesn’t help</vt:lpstr>
      <vt:lpstr/>
      <vt:lpstr>In many different domains of language acquisition, there exists an apparent lear</vt:lpstr>
      <vt:lpstr/>
      <vt:lpstr>Keywords: binding principles; child language acquisition; frequent frames; param</vt:lpstr>
      <vt:lpstr/>
      <vt:lpstr>Child language acquisition: Why Universal Grammar doesn’t help</vt:lpstr>
      <vt:lpstr/>
      <vt:lpstr>1.0 Introduction</vt:lpstr>
      <vt:lpstr>4.0 Structure dependence</vt:lpstr>
      <vt:lpstr/>
      <vt:lpstr>The boy is crazy(Is the boy crazy?</vt:lpstr>
      <vt:lpstr>The boy who is smoking is crazy(*Is the boy who smoking is crazy?</vt:lpstr>
      <vt:lpstr>Box 1. Subjacency</vt:lpstr>
      <vt:lpstr>CP</vt:lpstr>
      <vt:lpstr>6.0 Binding Principles</vt:lpstr>
      <vt:lpstr>Shei listens to music when Sarah*i reads poetry</vt:lpstr>
      <vt:lpstr>Box 2: C-command and Binding</vt:lpstr>
      <vt:lpstr>Q: Who did Sue say is the cleverest girl in the room?</vt:lpstr>
      <vt:lpstr>Q: Who do you think is the cleverest girl in the room?</vt:lpstr>
      <vt:lpstr>Goldilocksi said that Mama Bearj is washing herself*i/j (=Mama bear is the targe</vt:lpstr>
      <vt:lpstr>That must be John. At least, he looks like him </vt:lpstr>
    </vt:vector>
  </TitlesOfParts>
  <Company>University of Liverpool</Company>
  <LinksUpToDate>false</LinksUpToDate>
  <CharactersWithSpaces>130675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language acquisition: Why Universal Grammar doesn’t help</dc:title>
  <dc:subject/>
  <dc:creator>Ben Ambridge</dc:creator>
  <cp:keywords/>
  <dc:description/>
  <cp:lastModifiedBy>Ben Ambridge</cp:lastModifiedBy>
  <cp:revision>6</cp:revision>
  <cp:lastPrinted>2012-10-05T09:36:00Z</cp:lastPrinted>
  <dcterms:created xsi:type="dcterms:W3CDTF">2013-03-06T09:34:00Z</dcterms:created>
  <dcterms:modified xsi:type="dcterms:W3CDTF">2013-08-30T15:44:00Z</dcterms:modified>
</cp:coreProperties>
</file>