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7B" w:rsidRDefault="002D397B" w:rsidP="002D397B">
      <w:pPr>
        <w:jc w:val="center"/>
      </w:pPr>
      <w:r>
        <w:t>Robert Douglas-</w:t>
      </w:r>
      <w:proofErr w:type="spellStart"/>
      <w:r>
        <w:t>Fairhurst</w:t>
      </w:r>
      <w:proofErr w:type="spellEnd"/>
    </w:p>
    <w:p w:rsidR="002D397B" w:rsidRDefault="002D397B" w:rsidP="002D397B">
      <w:pPr>
        <w:jc w:val="center"/>
      </w:pPr>
    </w:p>
    <w:p w:rsidR="002D397B" w:rsidRDefault="002D397B" w:rsidP="002D397B">
      <w:pPr>
        <w:jc w:val="center"/>
      </w:pPr>
      <w:r>
        <w:t>THE STORY OF ALICE</w:t>
      </w:r>
    </w:p>
    <w:p w:rsidR="008C2EA4" w:rsidRDefault="002D397B" w:rsidP="002D397B">
      <w:pPr>
        <w:jc w:val="center"/>
      </w:pPr>
      <w:r>
        <w:t>Lewis Carroll and the Secret History of Wonderland</w:t>
      </w:r>
    </w:p>
    <w:p w:rsidR="002D397B" w:rsidRDefault="002D397B" w:rsidP="002D397B">
      <w:pPr>
        <w:jc w:val="center"/>
      </w:pPr>
    </w:p>
    <w:p w:rsidR="002D397B" w:rsidRDefault="002D397B" w:rsidP="002D397B">
      <w:pPr>
        <w:jc w:val="center"/>
      </w:pPr>
      <w:proofErr w:type="gramStart"/>
      <w:r>
        <w:t xml:space="preserve">488pp. </w:t>
      </w:r>
      <w:proofErr w:type="spellStart"/>
      <w:r>
        <w:t>Harvill</w:t>
      </w:r>
      <w:proofErr w:type="spellEnd"/>
      <w:r>
        <w:t xml:space="preserve"> Secker.</w:t>
      </w:r>
      <w:proofErr w:type="gramEnd"/>
      <w:r>
        <w:t xml:space="preserve"> £25.00.</w:t>
      </w:r>
    </w:p>
    <w:p w:rsidR="002D397B" w:rsidRDefault="002D397B" w:rsidP="002D397B">
      <w:pPr>
        <w:jc w:val="center"/>
      </w:pPr>
    </w:p>
    <w:p w:rsidR="002D397B" w:rsidRDefault="002D397B" w:rsidP="002D397B">
      <w:pPr>
        <w:jc w:val="center"/>
      </w:pPr>
      <w:r>
        <w:t>978-1-846-55861-0</w:t>
      </w:r>
    </w:p>
    <w:p w:rsidR="002D397B" w:rsidRDefault="002D397B" w:rsidP="002D397B">
      <w:pPr>
        <w:jc w:val="center"/>
      </w:pPr>
    </w:p>
    <w:p w:rsidR="002D397B" w:rsidRDefault="00156421" w:rsidP="002D397B">
      <w:proofErr w:type="spellStart"/>
      <w:r>
        <w:t>Marvelling</w:t>
      </w:r>
      <w:proofErr w:type="spellEnd"/>
      <w:r>
        <w:t xml:space="preserve"> at </w:t>
      </w:r>
      <w:r w:rsidR="008B3062">
        <w:t xml:space="preserve">her </w:t>
      </w:r>
      <w:r>
        <w:t xml:space="preserve">bizarre </w:t>
      </w:r>
      <w:r w:rsidR="000D55D1">
        <w:t xml:space="preserve">experiences in Wonderland, Alice </w:t>
      </w:r>
      <w:r w:rsidR="006B238E">
        <w:t xml:space="preserve">declares </w:t>
      </w:r>
      <w:r w:rsidR="000D55D1">
        <w:t xml:space="preserve">that </w:t>
      </w:r>
      <w:r w:rsidR="002D397B">
        <w:t>‘There ought to be a book written about me, that there oug</w:t>
      </w:r>
      <w:r w:rsidR="00312093">
        <w:t>ht!</w:t>
      </w:r>
      <w:r w:rsidR="00A144E4">
        <w:t>’</w:t>
      </w:r>
      <w:r w:rsidR="00B422FD">
        <w:t xml:space="preserve"> </w:t>
      </w:r>
      <w:r w:rsidR="009313B0">
        <w:t>This is among Le</w:t>
      </w:r>
      <w:r w:rsidR="00822BD1">
        <w:t xml:space="preserve">wis Carroll’s many </w:t>
      </w:r>
      <w:r w:rsidR="00AF422F" w:rsidRPr="00AF422F">
        <w:t>playful</w:t>
      </w:r>
      <w:r w:rsidR="00AF422F">
        <w:t xml:space="preserve"> nudges </w:t>
      </w:r>
      <w:r w:rsidR="001D3270">
        <w:t>to his</w:t>
      </w:r>
      <w:r w:rsidR="00822BD1">
        <w:t xml:space="preserve"> </w:t>
      </w:r>
      <w:r w:rsidR="001D3270">
        <w:t>readers</w:t>
      </w:r>
      <w:r w:rsidR="00BA2A2B">
        <w:t>, for w</w:t>
      </w:r>
      <w:r w:rsidR="00822BD1">
        <w:t>e have in our hands</w:t>
      </w:r>
      <w:r w:rsidR="00662373">
        <w:t xml:space="preserve"> the very </w:t>
      </w:r>
      <w:r w:rsidR="00AF422F">
        <w:t xml:space="preserve">volume </w:t>
      </w:r>
      <w:r w:rsidR="0035132D">
        <w:t xml:space="preserve">that </w:t>
      </w:r>
      <w:r w:rsidR="00C5323C">
        <w:t>Alice thought she deserved</w:t>
      </w:r>
      <w:r w:rsidR="0035132D">
        <w:t xml:space="preserve">.  What </w:t>
      </w:r>
      <w:r w:rsidR="001D3270">
        <w:t xml:space="preserve">Carroll </w:t>
      </w:r>
      <w:r w:rsidR="0035132D">
        <w:t xml:space="preserve">could not have guessed </w:t>
      </w:r>
      <w:r w:rsidR="008221A0">
        <w:t xml:space="preserve">when </w:t>
      </w:r>
      <w:r w:rsidR="0035132D" w:rsidRPr="0035132D">
        <w:rPr>
          <w:i/>
        </w:rPr>
        <w:t>Alice’s Adventures in Wonderland</w:t>
      </w:r>
      <w:r w:rsidR="0035132D">
        <w:t xml:space="preserve"> </w:t>
      </w:r>
      <w:r w:rsidR="001D3270">
        <w:t xml:space="preserve">was published </w:t>
      </w:r>
      <w:r w:rsidR="00B82526">
        <w:t xml:space="preserve">150 </w:t>
      </w:r>
      <w:r w:rsidR="008221A0">
        <w:t xml:space="preserve">years ago is that </w:t>
      </w:r>
      <w:r w:rsidR="0035132D">
        <w:t>the</w:t>
      </w:r>
      <w:r w:rsidR="009313B0">
        <w:t xml:space="preserve"> </w:t>
      </w:r>
      <w:r w:rsidR="009313B0" w:rsidRPr="009313B0">
        <w:t>forceful</w:t>
      </w:r>
      <w:r w:rsidR="0035132D">
        <w:t xml:space="preserve">, </w:t>
      </w:r>
      <w:r w:rsidR="005E2C0A">
        <w:t xml:space="preserve">inquisitive </w:t>
      </w:r>
      <w:r w:rsidR="0035132D">
        <w:t xml:space="preserve">little girl who </w:t>
      </w:r>
      <w:r w:rsidR="00822BD1">
        <w:t xml:space="preserve">meets </w:t>
      </w:r>
      <w:r>
        <w:t>the White Rabbit,</w:t>
      </w:r>
      <w:r w:rsidR="0035132D">
        <w:t xml:space="preserve"> the Duchess, or the Cheshire Cat</w:t>
      </w:r>
      <w:r w:rsidR="00142262">
        <w:t xml:space="preserve"> would turn out to have </w:t>
      </w:r>
      <w:r w:rsidRPr="00156421">
        <w:t>extraordinary</w:t>
      </w:r>
      <w:r w:rsidR="003B3FBB">
        <w:t xml:space="preserve"> </w:t>
      </w:r>
      <w:r w:rsidR="00142262">
        <w:t>staying power</w:t>
      </w:r>
      <w:r w:rsidR="0035132D">
        <w:t xml:space="preserve">. </w:t>
      </w:r>
      <w:r w:rsidR="00F1766F">
        <w:t xml:space="preserve"> </w:t>
      </w:r>
      <w:r w:rsidR="0059466D">
        <w:t xml:space="preserve">After he had followed the unexpected success of Alice’s first </w:t>
      </w:r>
      <w:r w:rsidR="00AF422F">
        <w:t xml:space="preserve">appearance </w:t>
      </w:r>
      <w:r w:rsidR="0059466D">
        <w:t>with</w:t>
      </w:r>
      <w:r w:rsidR="00B82526">
        <w:t xml:space="preserve"> the publication </w:t>
      </w:r>
      <w:r w:rsidR="00573AC0">
        <w:t xml:space="preserve">in 1872 of </w:t>
      </w:r>
      <w:r w:rsidR="0059466D" w:rsidRPr="0059466D">
        <w:rPr>
          <w:i/>
        </w:rPr>
        <w:t>Through the Looking-Glass</w:t>
      </w:r>
      <w:r w:rsidR="0059466D">
        <w:t xml:space="preserve">, </w:t>
      </w:r>
      <w:r w:rsidR="001D3270" w:rsidRPr="001D3270">
        <w:rPr>
          <w:i/>
        </w:rPr>
        <w:t>and What Alic</w:t>
      </w:r>
      <w:r w:rsidR="001D3270">
        <w:rPr>
          <w:i/>
        </w:rPr>
        <w:t>e</w:t>
      </w:r>
      <w:r w:rsidR="001D3270" w:rsidRPr="001D3270">
        <w:rPr>
          <w:i/>
        </w:rPr>
        <w:t xml:space="preserve"> Found There</w:t>
      </w:r>
      <w:r w:rsidR="009313B0">
        <w:t xml:space="preserve">, </w:t>
      </w:r>
      <w:r w:rsidR="0059466D">
        <w:t>his small heroi</w:t>
      </w:r>
      <w:r w:rsidR="009313B0">
        <w:t>ne acquired a life of her own.  She</w:t>
      </w:r>
      <w:r w:rsidR="001733CE">
        <w:t xml:space="preserve"> </w:t>
      </w:r>
      <w:r w:rsidR="00FC7C8B">
        <w:t>takes</w:t>
      </w:r>
      <w:r w:rsidR="0059466D">
        <w:t xml:space="preserve"> </w:t>
      </w:r>
      <w:r w:rsidR="009313B0">
        <w:t xml:space="preserve">a </w:t>
      </w:r>
      <w:r w:rsidR="00AD23A8">
        <w:t xml:space="preserve">multitude </w:t>
      </w:r>
      <w:r w:rsidR="009313B0">
        <w:t xml:space="preserve">of </w:t>
      </w:r>
      <w:r w:rsidR="00AD23A8">
        <w:t xml:space="preserve">forms </w:t>
      </w:r>
      <w:r w:rsidR="001733CE">
        <w:t>– cartoon</w:t>
      </w:r>
      <w:r w:rsidR="00FC7C8B">
        <w:t>s, paintings, films, plays, and</w:t>
      </w:r>
      <w:r w:rsidR="009313B0">
        <w:t xml:space="preserve"> </w:t>
      </w:r>
      <w:r w:rsidR="001733CE">
        <w:t>hundreds of literary</w:t>
      </w:r>
      <w:r w:rsidR="009313B0">
        <w:t xml:space="preserve"> disguises</w:t>
      </w:r>
      <w:r w:rsidR="001733CE">
        <w:t xml:space="preserve">.  </w:t>
      </w:r>
      <w:r w:rsidR="00142262">
        <w:t>Though the</w:t>
      </w:r>
      <w:r w:rsidR="00CC3D66">
        <w:t>se</w:t>
      </w:r>
      <w:r w:rsidR="00142262">
        <w:t xml:space="preserve"> conundrums and un</w:t>
      </w:r>
      <w:r w:rsidR="00CC3D66">
        <w:t>settling transformations</w:t>
      </w:r>
      <w:r w:rsidR="00FC7C8B">
        <w:t xml:space="preserve"> </w:t>
      </w:r>
      <w:r w:rsidR="00142262">
        <w:t xml:space="preserve">reflect adult preoccupations, she maintains a sturdy presence of her own, embodying childish sanity in a world of crazy grown-ups. </w:t>
      </w:r>
      <w:r w:rsidR="001733CE">
        <w:t xml:space="preserve">With her </w:t>
      </w:r>
      <w:r w:rsidR="00FC7C8B" w:rsidRPr="00FC7C8B">
        <w:t>fearless</w:t>
      </w:r>
      <w:r w:rsidR="00AD23A8">
        <w:t xml:space="preserve"> </w:t>
      </w:r>
      <w:r w:rsidR="005E2C0A">
        <w:t xml:space="preserve">curiosity </w:t>
      </w:r>
      <w:r w:rsidR="001733CE">
        <w:t xml:space="preserve">and uncertain temper, Carroll’s </w:t>
      </w:r>
      <w:r w:rsidR="00142262">
        <w:t xml:space="preserve">Alice </w:t>
      </w:r>
      <w:r w:rsidR="001733CE">
        <w:t xml:space="preserve">was the first of a generation of </w:t>
      </w:r>
      <w:r w:rsidR="009313B0">
        <w:t xml:space="preserve">imagined </w:t>
      </w:r>
      <w:r w:rsidR="00142262">
        <w:t xml:space="preserve">children </w:t>
      </w:r>
      <w:r w:rsidR="001733CE">
        <w:t xml:space="preserve">who were more than pasteboard representatives of </w:t>
      </w:r>
      <w:r w:rsidR="00AF422F">
        <w:t xml:space="preserve">pious </w:t>
      </w:r>
      <w:r w:rsidR="001733CE">
        <w:t xml:space="preserve">ideals. </w:t>
      </w:r>
    </w:p>
    <w:p w:rsidR="00B422FD" w:rsidRDefault="00B422FD" w:rsidP="002D397B"/>
    <w:p w:rsidR="006E2E0A" w:rsidRDefault="00F1766F" w:rsidP="002D397B">
      <w:r>
        <w:tab/>
        <w:t>Robert Douglas-</w:t>
      </w:r>
      <w:proofErr w:type="spellStart"/>
      <w:r>
        <w:t>Fairhurst</w:t>
      </w:r>
      <w:proofErr w:type="spellEnd"/>
      <w:r>
        <w:t xml:space="preserve"> does </w:t>
      </w:r>
      <w:r w:rsidR="00FF28AE">
        <w:t>not claim</w:t>
      </w:r>
      <w:r w:rsidR="00B422FD">
        <w:t xml:space="preserve"> to </w:t>
      </w:r>
      <w:r>
        <w:t>have written</w:t>
      </w:r>
      <w:r w:rsidR="00B422FD">
        <w:t xml:space="preserve"> a biography of Charles </w:t>
      </w:r>
      <w:proofErr w:type="spellStart"/>
      <w:r w:rsidR="00B422FD">
        <w:t>Lutwidge</w:t>
      </w:r>
      <w:proofErr w:type="spellEnd"/>
      <w:r w:rsidR="00B422FD">
        <w:t xml:space="preserve"> Dodgson, the man who became Lewis</w:t>
      </w:r>
      <w:r w:rsidR="00DC7327">
        <w:t xml:space="preserve"> Carroll and created Wonderland. N</w:t>
      </w:r>
      <w:r w:rsidR="00B422FD">
        <w:t xml:space="preserve">or is he describing the life of Alice Liddell, who left her fictional </w:t>
      </w:r>
      <w:r w:rsidR="009313B0">
        <w:t>idiosyncrasies</w:t>
      </w:r>
      <w:r w:rsidR="00B422FD">
        <w:t xml:space="preserve"> behind to become </w:t>
      </w:r>
      <w:r w:rsidR="00BA6C73">
        <w:t xml:space="preserve">the wealthy </w:t>
      </w:r>
      <w:proofErr w:type="spellStart"/>
      <w:r w:rsidR="00BA6C73">
        <w:t>Mrs</w:t>
      </w:r>
      <w:proofErr w:type="spellEnd"/>
      <w:r w:rsidR="00BA6C73">
        <w:t xml:space="preserve"> Hargreaves, </w:t>
      </w:r>
      <w:r w:rsidR="00B422FD">
        <w:t xml:space="preserve">an entirely conventional wife and mother.  He is telling the ‘story of Alice’, </w:t>
      </w:r>
      <w:r w:rsidR="00540348">
        <w:t xml:space="preserve">a tale </w:t>
      </w:r>
      <w:r w:rsidR="009313B0">
        <w:t xml:space="preserve">that </w:t>
      </w:r>
      <w:r w:rsidR="00DC7327">
        <w:t xml:space="preserve">emerges from the unpredictable </w:t>
      </w:r>
      <w:r w:rsidR="00B422FD">
        <w:t xml:space="preserve">confluence between the </w:t>
      </w:r>
      <w:r w:rsidR="00540348">
        <w:t xml:space="preserve">real </w:t>
      </w:r>
      <w:r w:rsidR="00AB532A">
        <w:t xml:space="preserve">little </w:t>
      </w:r>
      <w:r w:rsidR="00B422FD">
        <w:t xml:space="preserve">girl, Dodgson’s </w:t>
      </w:r>
      <w:r w:rsidR="00FF28AE" w:rsidRPr="00FF28AE">
        <w:t>inventive</w:t>
      </w:r>
      <w:r w:rsidR="00DC7327">
        <w:t xml:space="preserve"> </w:t>
      </w:r>
      <w:r w:rsidR="00B422FD">
        <w:t xml:space="preserve">life as a writer and photographer, </w:t>
      </w:r>
      <w:r w:rsidR="00D961B4">
        <w:t xml:space="preserve">and a variety of </w:t>
      </w:r>
      <w:r w:rsidR="00540348">
        <w:t xml:space="preserve">contexts </w:t>
      </w:r>
      <w:r w:rsidR="00FF28AE">
        <w:t xml:space="preserve">that </w:t>
      </w:r>
      <w:r w:rsidR="00540348">
        <w:t xml:space="preserve">allowed </w:t>
      </w:r>
      <w:r w:rsidR="009313B0">
        <w:t>Ali</w:t>
      </w:r>
      <w:r w:rsidR="00FF28AE">
        <w:t xml:space="preserve">ce </w:t>
      </w:r>
      <w:r w:rsidR="00540348">
        <w:t xml:space="preserve">to supply some of the defining images of her age.  This </w:t>
      </w:r>
      <w:r w:rsidR="008956B3">
        <w:t xml:space="preserve">is an </w:t>
      </w:r>
      <w:r w:rsidR="00540348">
        <w:t xml:space="preserve">approach </w:t>
      </w:r>
      <w:r w:rsidR="008956B3">
        <w:t xml:space="preserve">that provides a </w:t>
      </w:r>
      <w:r w:rsidR="00FF28AE">
        <w:t xml:space="preserve">good </w:t>
      </w:r>
      <w:r w:rsidR="00540348">
        <w:t>fi</w:t>
      </w:r>
      <w:r w:rsidR="008956B3">
        <w:t>t</w:t>
      </w:r>
      <w:r w:rsidR="00540348">
        <w:t xml:space="preserve"> </w:t>
      </w:r>
      <w:r w:rsidR="008956B3">
        <w:t xml:space="preserve">for </w:t>
      </w:r>
      <w:r w:rsidR="0016550F">
        <w:t>Douglas-</w:t>
      </w:r>
      <w:proofErr w:type="spellStart"/>
      <w:r w:rsidR="0016550F">
        <w:t>Fairhurst’s</w:t>
      </w:r>
      <w:proofErr w:type="spellEnd"/>
      <w:r w:rsidR="00540348">
        <w:t xml:space="preserve"> </w:t>
      </w:r>
      <w:r w:rsidR="008956B3">
        <w:t xml:space="preserve">preferred </w:t>
      </w:r>
      <w:r w:rsidR="00540348">
        <w:t>methods</w:t>
      </w:r>
      <w:r w:rsidR="008956B3">
        <w:t xml:space="preserve">, allowing him to move </w:t>
      </w:r>
      <w:r w:rsidR="006E2E0A">
        <w:t xml:space="preserve">freely </w:t>
      </w:r>
      <w:r w:rsidR="008956B3">
        <w:t>between passages exploring cultural history (the development of</w:t>
      </w:r>
      <w:r w:rsidR="00431802">
        <w:t xml:space="preserve"> photography, the Victorian</w:t>
      </w:r>
      <w:r w:rsidR="008956B3">
        <w:t xml:space="preserve"> seaside, the evolution of </w:t>
      </w:r>
      <w:r w:rsidR="005E2C0A">
        <w:t>writing for children</w:t>
      </w:r>
      <w:r w:rsidR="008956B3">
        <w:t xml:space="preserve">) and the events in the lives of </w:t>
      </w:r>
      <w:r w:rsidR="00D961B4">
        <w:t xml:space="preserve">Charles </w:t>
      </w:r>
      <w:r w:rsidR="008956B3">
        <w:t>Dodgson and Alice Li</w:t>
      </w:r>
      <w:r w:rsidR="006E2E0A">
        <w:t>d</w:t>
      </w:r>
      <w:r w:rsidR="008956B3">
        <w:t xml:space="preserve">dell, </w:t>
      </w:r>
      <w:r w:rsidR="009313B0">
        <w:t xml:space="preserve">or </w:t>
      </w:r>
      <w:r w:rsidR="008956B3">
        <w:t xml:space="preserve">the </w:t>
      </w:r>
      <w:r w:rsidR="006E2E0A">
        <w:t xml:space="preserve">irreproachable </w:t>
      </w:r>
      <w:proofErr w:type="spellStart"/>
      <w:r w:rsidR="008956B3">
        <w:t>Mrs</w:t>
      </w:r>
      <w:proofErr w:type="spellEnd"/>
      <w:r w:rsidR="008956B3">
        <w:t xml:space="preserve"> Hargreaves</w:t>
      </w:r>
      <w:r w:rsidR="006E2E0A">
        <w:t xml:space="preserve">. The result </w:t>
      </w:r>
      <w:r w:rsidR="00D961B4">
        <w:t xml:space="preserve">is an episodic account, with a shifting </w:t>
      </w:r>
      <w:r w:rsidR="006E2E0A">
        <w:t xml:space="preserve">focus that is in keeping with its </w:t>
      </w:r>
      <w:r w:rsidR="00D961B4">
        <w:t xml:space="preserve">diverse </w:t>
      </w:r>
      <w:r w:rsidR="009313B0">
        <w:t>themes</w:t>
      </w:r>
      <w:r w:rsidR="00CA2E96">
        <w:t>.  Other</w:t>
      </w:r>
      <w:r w:rsidR="00AB532A">
        <w:t xml:space="preserve"> biographies </w:t>
      </w:r>
      <w:r w:rsidR="006E2E0A">
        <w:t>have struggled with a paucity of material.  As a writer, Charles Dodgson was a brilliant pioneer, but as a mathematical don in Christ Church, he was conservative and self-effacing.  Apart from a single and uncharacteristically bold trip to Moscow, he was content to follow the rhythms of the academic year, devoting a good deal of energy to the meticulous stewardship of the common room in his later life.  Douglas-</w:t>
      </w:r>
      <w:proofErr w:type="spellStart"/>
      <w:r w:rsidR="006E2E0A">
        <w:t>Fairhurst</w:t>
      </w:r>
      <w:proofErr w:type="spellEnd"/>
      <w:r w:rsidR="006E2E0A">
        <w:t xml:space="preserve"> follows the standard scholarly practice of referring to Dodgson by his pseudonym </w:t>
      </w:r>
      <w:r w:rsidR="00BA6C73">
        <w:t xml:space="preserve">‘Lewis Carroll’ throughout, </w:t>
      </w:r>
      <w:r w:rsidR="00EF0456">
        <w:t>tacitly accepting that Carroll</w:t>
      </w:r>
      <w:r w:rsidR="00BA6C73">
        <w:t xml:space="preserve"> is the </w:t>
      </w:r>
      <w:r w:rsidR="00EF0456">
        <w:t>man who</w:t>
      </w:r>
      <w:r w:rsidR="00BA6C73">
        <w:t xml:space="preserve"> matters, not the dull and retiring Dodgson.  </w:t>
      </w:r>
      <w:r w:rsidR="00431802">
        <w:t xml:space="preserve">And yet they are the same character, just as the decorous Alice Liddell is also the </w:t>
      </w:r>
      <w:r w:rsidR="00046CB4">
        <w:t xml:space="preserve">defiant </w:t>
      </w:r>
      <w:r w:rsidR="00431802">
        <w:t xml:space="preserve">Alice </w:t>
      </w:r>
      <w:r w:rsidR="00431802">
        <w:lastRenderedPageBreak/>
        <w:t xml:space="preserve">who kicks the hapless </w:t>
      </w:r>
      <w:r w:rsidR="00B624F6">
        <w:t xml:space="preserve">lizard </w:t>
      </w:r>
      <w:r w:rsidR="00431802">
        <w:t>Bill out of the White Rabbit’s chimney, a</w:t>
      </w:r>
      <w:r w:rsidR="00B624F6">
        <w:t xml:space="preserve">nd fiercely resists any attempt at bullying by the Queen of Hearts:  </w:t>
      </w:r>
    </w:p>
    <w:p w:rsidR="00B624F6" w:rsidRDefault="00B624F6" w:rsidP="002D397B"/>
    <w:p w:rsidR="00B624F6" w:rsidRDefault="00B624F6" w:rsidP="00B624F6">
      <w:pPr>
        <w:ind w:left="720"/>
      </w:pPr>
      <w:r>
        <w:t>‘Hold your tongue!’ said the Queen, turning purple.</w:t>
      </w:r>
    </w:p>
    <w:p w:rsidR="00B624F6" w:rsidRDefault="00B624F6" w:rsidP="00B624F6">
      <w:pPr>
        <w:ind w:left="720"/>
      </w:pPr>
      <w:r>
        <w:t>‘I won’t!’ said Alice.</w:t>
      </w:r>
    </w:p>
    <w:p w:rsidR="00B624F6" w:rsidRDefault="00B624F6" w:rsidP="00B624F6">
      <w:pPr>
        <w:ind w:left="720"/>
      </w:pPr>
    </w:p>
    <w:p w:rsidR="00B624F6" w:rsidRDefault="00046CB4" w:rsidP="00046CB4">
      <w:r>
        <w:t xml:space="preserve">The </w:t>
      </w:r>
      <w:r w:rsidR="00D961B4">
        <w:t xml:space="preserve">story </w:t>
      </w:r>
      <w:r>
        <w:t>that Douglas-</w:t>
      </w:r>
      <w:proofErr w:type="spellStart"/>
      <w:r>
        <w:t>Fairhu</w:t>
      </w:r>
      <w:r w:rsidR="00DC7327">
        <w:t>r</w:t>
      </w:r>
      <w:r>
        <w:t>st</w:t>
      </w:r>
      <w:proofErr w:type="spellEnd"/>
      <w:r>
        <w:t xml:space="preserve"> wants to tell has to do with </w:t>
      </w:r>
      <w:r w:rsidR="00DC7327">
        <w:t xml:space="preserve">multiple identities </w:t>
      </w:r>
      <w:r w:rsidR="00A2626B">
        <w:t>–</w:t>
      </w:r>
      <w:r w:rsidR="00DC7327">
        <w:t xml:space="preserve"> Charle</w:t>
      </w:r>
      <w:r w:rsidR="00A2626B">
        <w:t>s Dodgson, churchman and</w:t>
      </w:r>
      <w:r w:rsidR="00AB532A">
        <w:t xml:space="preserve"> don</w:t>
      </w:r>
      <w:r w:rsidR="004F0093">
        <w:t xml:space="preserve">; </w:t>
      </w:r>
      <w:r w:rsidR="00A2626B">
        <w:t xml:space="preserve">Lewis Carroll, writer and rebel; Alice Liddell, the carefully-brought up daughter of the Dean of Christ Church, and </w:t>
      </w:r>
      <w:r w:rsidR="004F0093">
        <w:t xml:space="preserve">finally </w:t>
      </w:r>
      <w:r w:rsidR="00A2626B">
        <w:t xml:space="preserve">the indomitable Alice that they created between them, whose clear questioning voice refuses to be muffled by </w:t>
      </w:r>
      <w:r w:rsidR="00AB532A">
        <w:t xml:space="preserve">layers of </w:t>
      </w:r>
      <w:r w:rsidR="00A2626B">
        <w:t>analysis or familiarity.  ‘Who in the world am I?  Ah, that’s the great puzzle!’</w:t>
      </w:r>
    </w:p>
    <w:p w:rsidR="00A2626B" w:rsidRDefault="00A2626B" w:rsidP="00046CB4"/>
    <w:p w:rsidR="00C92546" w:rsidRDefault="00A2626B" w:rsidP="00046CB4">
      <w:r>
        <w:tab/>
      </w:r>
      <w:r w:rsidR="00FE7170">
        <w:t xml:space="preserve">Twenty years separated </w:t>
      </w:r>
      <w:r w:rsidR="004F0093">
        <w:t xml:space="preserve">Lewis </w:t>
      </w:r>
      <w:r w:rsidR="00FE7170">
        <w:t>Carroll and Alice Liddell.  Carroll was born as the eldest son in a family of eleven children</w:t>
      </w:r>
      <w:r w:rsidR="00AB532A">
        <w:t xml:space="preserve"> in 1832</w:t>
      </w:r>
      <w:r w:rsidR="00FE7170">
        <w:t xml:space="preserve">, and spent his early years in </w:t>
      </w:r>
      <w:proofErr w:type="spellStart"/>
      <w:r w:rsidR="00FE7170">
        <w:t>Daresbury</w:t>
      </w:r>
      <w:proofErr w:type="spellEnd"/>
      <w:r w:rsidR="00FE7170">
        <w:t xml:space="preserve"> parsonage in Cheshire, where his father was a curate.  </w:t>
      </w:r>
      <w:r w:rsidR="00C92546">
        <w:t xml:space="preserve">The </w:t>
      </w:r>
      <w:r w:rsidR="00B05B8A">
        <w:t xml:space="preserve">household </w:t>
      </w:r>
      <w:r w:rsidR="00C92546">
        <w:t>seems to have been isolated, but Carroll throve in this community of</w:t>
      </w:r>
      <w:r w:rsidR="002637CE">
        <w:t xml:space="preserve"> children, and never forgot </w:t>
      </w:r>
      <w:r w:rsidR="00C92546">
        <w:t xml:space="preserve">the </w:t>
      </w:r>
      <w:r w:rsidR="00A94CC8" w:rsidRPr="00A94CC8">
        <w:t>ingenious</w:t>
      </w:r>
      <w:r w:rsidR="00A94CC8">
        <w:t xml:space="preserve"> </w:t>
      </w:r>
      <w:r w:rsidR="00C92546">
        <w:t xml:space="preserve">games he shared with his siblings.  </w:t>
      </w:r>
      <w:r w:rsidR="00AB532A">
        <w:t>E</w:t>
      </w:r>
      <w:r w:rsidR="00FE7170">
        <w:t xml:space="preserve">ducated by his parents for the first twelve years of his life, </w:t>
      </w:r>
      <w:r w:rsidR="00AB532A">
        <w:t xml:space="preserve">he </w:t>
      </w:r>
      <w:r w:rsidR="00B05B8A">
        <w:t xml:space="preserve">was </w:t>
      </w:r>
      <w:r w:rsidR="00AB532A">
        <w:t xml:space="preserve">later </w:t>
      </w:r>
      <w:r w:rsidR="00B05B8A">
        <w:t xml:space="preserve">sent to </w:t>
      </w:r>
      <w:r w:rsidR="00FE7170">
        <w:t>Rugb</w:t>
      </w:r>
      <w:r w:rsidR="00C92546">
        <w:t xml:space="preserve">y, where he was an unhappy but accomplished </w:t>
      </w:r>
      <w:r w:rsidR="00FE7170">
        <w:t xml:space="preserve">pupil. </w:t>
      </w:r>
      <w:r w:rsidR="00C92546">
        <w:t xml:space="preserve"> He was exceptionally intelligent, disciplined, and genuinely interested in his mathematical studies, a combination </w:t>
      </w:r>
      <w:r w:rsidR="00B05B8A">
        <w:t>that led to further academic success in</w:t>
      </w:r>
      <w:r w:rsidR="00C92546">
        <w:t xml:space="preserve"> his undergraduate y</w:t>
      </w:r>
      <w:r w:rsidR="00B05B8A">
        <w:t>ears at Oxford’s Christ Church, his father’s college. His subsequent election</w:t>
      </w:r>
      <w:r w:rsidR="00C92546">
        <w:t xml:space="preserve"> to a fellowship (or studentship, as it was called) in the college </w:t>
      </w:r>
      <w:r w:rsidR="00384888">
        <w:t xml:space="preserve">was smooth, and he </w:t>
      </w:r>
      <w:r w:rsidR="004F0093">
        <w:t>passed the r</w:t>
      </w:r>
      <w:r w:rsidR="002637CE">
        <w:t>est of h</w:t>
      </w:r>
      <w:r w:rsidR="00E87B42">
        <w:t>is career among</w:t>
      </w:r>
      <w:r w:rsidR="002637CE">
        <w:t xml:space="preserve"> the imposing quadrangles of </w:t>
      </w:r>
      <w:r w:rsidR="00384888">
        <w:t>Christ Church</w:t>
      </w:r>
      <w:r w:rsidR="00C92546">
        <w:t xml:space="preserve">.  Ordination was a condition of his fellowship, and though Carroll never progressed beyond the </w:t>
      </w:r>
      <w:r w:rsidR="00B05B8A">
        <w:t xml:space="preserve">position </w:t>
      </w:r>
      <w:r w:rsidR="00C92546">
        <w:t xml:space="preserve">of a deacon in the Anglican </w:t>
      </w:r>
      <w:proofErr w:type="gramStart"/>
      <w:r w:rsidR="00C92546">
        <w:t>church</w:t>
      </w:r>
      <w:proofErr w:type="gramEnd"/>
      <w:r w:rsidR="00C92546">
        <w:t>, his Christian faith was strong throughout his life.</w:t>
      </w:r>
      <w:r w:rsidR="00156421">
        <w:t xml:space="preserve">  As a young man, Carroll</w:t>
      </w:r>
      <w:r w:rsidR="00A94CC8">
        <w:t xml:space="preserve"> must have seemed destined for a placidly anonymous existence</w:t>
      </w:r>
      <w:r w:rsidR="00573AC0">
        <w:t>.</w:t>
      </w:r>
      <w:r w:rsidR="00347BDD">
        <w:t xml:space="preserve"> </w:t>
      </w:r>
      <w:r w:rsidR="00573AC0">
        <w:t>B</w:t>
      </w:r>
      <w:r w:rsidR="00A94CC8">
        <w:t xml:space="preserve">ut </w:t>
      </w:r>
      <w:r w:rsidR="004F0093">
        <w:t xml:space="preserve">there were </w:t>
      </w:r>
      <w:r w:rsidR="00A94CC8">
        <w:t xml:space="preserve">soon </w:t>
      </w:r>
      <w:r w:rsidR="004F0093">
        <w:t xml:space="preserve">signs that </w:t>
      </w:r>
      <w:r w:rsidR="00156421">
        <w:t xml:space="preserve">he </w:t>
      </w:r>
      <w:r w:rsidR="004F0093">
        <w:t xml:space="preserve">was </w:t>
      </w:r>
      <w:r w:rsidR="00347BDD">
        <w:t>not wholly</w:t>
      </w:r>
      <w:r w:rsidR="00384888">
        <w:t xml:space="preserve"> satisfied with the ordered </w:t>
      </w:r>
      <w:r w:rsidR="00573AC0">
        <w:t xml:space="preserve">routines </w:t>
      </w:r>
      <w:r w:rsidR="00384888">
        <w:t>of an Oxford don</w:t>
      </w:r>
      <w:r w:rsidR="00347BDD">
        <w:t>.  He continued to publish poems and stories alongside mathematical trea</w:t>
      </w:r>
      <w:r w:rsidR="002637CE">
        <w:t xml:space="preserve">tises, and he </w:t>
      </w:r>
      <w:r w:rsidR="00E87B42">
        <w:t xml:space="preserve">became an </w:t>
      </w:r>
      <w:r w:rsidR="00A94CC8">
        <w:t>early enthusiast for photography</w:t>
      </w:r>
      <w:r w:rsidR="00347BDD">
        <w:t xml:space="preserve">, </w:t>
      </w:r>
      <w:r w:rsidR="00E87B42">
        <w:t xml:space="preserve">which was </w:t>
      </w:r>
      <w:r w:rsidR="00347BDD">
        <w:t xml:space="preserve">then a new and technically demanding </w:t>
      </w:r>
      <w:r w:rsidR="00BE7EC2" w:rsidRPr="00BE7EC2">
        <w:t>pastime</w:t>
      </w:r>
      <w:r w:rsidR="00AB472C">
        <w:t xml:space="preserve">.  Carroll’s </w:t>
      </w:r>
      <w:r w:rsidR="00BE7EC2">
        <w:t xml:space="preserve">sharp </w:t>
      </w:r>
      <w:r w:rsidR="008E69EB">
        <w:t xml:space="preserve">eye for </w:t>
      </w:r>
      <w:r w:rsidR="002637CE">
        <w:t xml:space="preserve">what would make </w:t>
      </w:r>
      <w:r w:rsidR="00BE7EC2">
        <w:t>a striking composition</w:t>
      </w:r>
      <w:r w:rsidR="002637CE">
        <w:t>,</w:t>
      </w:r>
      <w:r w:rsidR="00BE7EC2">
        <w:t xml:space="preserve"> </w:t>
      </w:r>
      <w:r w:rsidR="002637CE">
        <w:t xml:space="preserve">together </w:t>
      </w:r>
      <w:r w:rsidR="00BE7EC2">
        <w:t xml:space="preserve">with </w:t>
      </w:r>
      <w:r w:rsidR="008E69EB">
        <w:t xml:space="preserve">his </w:t>
      </w:r>
      <w:r w:rsidR="00AB472C">
        <w:t xml:space="preserve">patient </w:t>
      </w:r>
      <w:r w:rsidR="00270329">
        <w:t xml:space="preserve">mastery of </w:t>
      </w:r>
      <w:r w:rsidR="00BE7EC2">
        <w:t xml:space="preserve">the </w:t>
      </w:r>
      <w:r w:rsidR="00270329">
        <w:t xml:space="preserve">wet </w:t>
      </w:r>
      <w:proofErr w:type="spellStart"/>
      <w:r w:rsidR="00270329">
        <w:t>collodion</w:t>
      </w:r>
      <w:proofErr w:type="spellEnd"/>
      <w:r w:rsidR="00270329">
        <w:t xml:space="preserve"> process</w:t>
      </w:r>
      <w:r w:rsidR="002637CE">
        <w:t>,</w:t>
      </w:r>
      <w:r w:rsidR="00384888">
        <w:t xml:space="preserve"> </w:t>
      </w:r>
      <w:r w:rsidR="002637CE">
        <w:t>soon brought</w:t>
      </w:r>
      <w:r w:rsidR="00AB472C">
        <w:t xml:space="preserve"> </w:t>
      </w:r>
      <w:r w:rsidR="002637CE">
        <w:t>impressive results.  H</w:t>
      </w:r>
      <w:r w:rsidR="00384888">
        <w:t xml:space="preserve">e produced </w:t>
      </w:r>
      <w:r w:rsidR="008E69EB">
        <w:t xml:space="preserve">around three thousand images before </w:t>
      </w:r>
      <w:r w:rsidR="007B1A71">
        <w:t>he gave</w:t>
      </w:r>
      <w:r w:rsidR="008E69EB">
        <w:t xml:space="preserve"> the work up in 1880</w:t>
      </w:r>
      <w:r w:rsidR="00BE7EC2">
        <w:t>.</w:t>
      </w:r>
    </w:p>
    <w:p w:rsidR="00C92546" w:rsidRDefault="00C92546" w:rsidP="00046CB4"/>
    <w:p w:rsidR="00E87B42" w:rsidRDefault="008E69EB" w:rsidP="008E69EB">
      <w:pPr>
        <w:ind w:firstLine="720"/>
      </w:pPr>
      <w:r>
        <w:t xml:space="preserve">Many of these photographs represented young children, especially girls.  This was an interest that </w:t>
      </w:r>
      <w:r w:rsidR="007B1A71">
        <w:t>helped to bring</w:t>
      </w:r>
      <w:r>
        <w:t xml:space="preserve"> him into contact with the three pretty daughters of the Dean and his wife, for </w:t>
      </w:r>
      <w:r w:rsidR="007B1A71">
        <w:t xml:space="preserve">they were evidently ideal subjects for his camera.  Carroll’s </w:t>
      </w:r>
      <w:r w:rsidR="00411EC9">
        <w:t xml:space="preserve">pictures </w:t>
      </w:r>
      <w:r w:rsidR="007B1A71">
        <w:t xml:space="preserve">of </w:t>
      </w:r>
      <w:r w:rsidR="00FF6C60">
        <w:t>Alice, especially the sultry and much-reproduced ‘</w:t>
      </w:r>
      <w:r w:rsidR="00BE7EC2">
        <w:t xml:space="preserve">The </w:t>
      </w:r>
      <w:r w:rsidR="00FF6C60">
        <w:t xml:space="preserve">Beggar Maid’, are now among the most celebrated of all Victorian photographs. </w:t>
      </w:r>
      <w:r w:rsidR="004F0093">
        <w:t xml:space="preserve">Such </w:t>
      </w:r>
      <w:r w:rsidR="00411EC9">
        <w:t xml:space="preserve">images </w:t>
      </w:r>
      <w:r w:rsidR="00FF6C60">
        <w:t>have</w:t>
      </w:r>
      <w:r w:rsidR="007B1A71">
        <w:t xml:space="preserve"> shadowed his activities with suspicion, during his lifetime and since.  Was his liking for </w:t>
      </w:r>
      <w:r w:rsidR="00FF6C60">
        <w:t xml:space="preserve">these </w:t>
      </w:r>
      <w:r w:rsidR="00156421">
        <w:t xml:space="preserve">children </w:t>
      </w:r>
      <w:proofErr w:type="gramStart"/>
      <w:r w:rsidR="00156421">
        <w:t>a</w:t>
      </w:r>
      <w:proofErr w:type="gramEnd"/>
      <w:r w:rsidR="00156421">
        <w:t xml:space="preserve"> </w:t>
      </w:r>
      <w:r w:rsidR="00156421" w:rsidRPr="00156421">
        <w:t>innocuously</w:t>
      </w:r>
      <w:r w:rsidR="00270329">
        <w:t xml:space="preserve"> </w:t>
      </w:r>
      <w:r w:rsidR="00E87B42">
        <w:t>affectionate</w:t>
      </w:r>
      <w:r w:rsidR="00270329">
        <w:t xml:space="preserve"> partiality</w:t>
      </w:r>
      <w:r w:rsidR="00BE7EC2">
        <w:t>,</w:t>
      </w:r>
      <w:r w:rsidR="007B1A71">
        <w:t xml:space="preserve"> or were his motives those of a predatory </w:t>
      </w:r>
      <w:proofErr w:type="spellStart"/>
      <w:r w:rsidR="007B1A71">
        <w:t>paedophile</w:t>
      </w:r>
      <w:proofErr w:type="spellEnd"/>
      <w:r w:rsidR="007B1A71">
        <w:t>?  Douglas-</w:t>
      </w:r>
      <w:proofErr w:type="spellStart"/>
      <w:r w:rsidR="007B1A71">
        <w:t>Fairhurst</w:t>
      </w:r>
      <w:proofErr w:type="spellEnd"/>
      <w:r w:rsidR="007B1A71">
        <w:t xml:space="preserve"> treats this </w:t>
      </w:r>
      <w:r w:rsidR="00270329">
        <w:t xml:space="preserve">troubling and persistent question </w:t>
      </w:r>
      <w:r w:rsidR="007B1A71">
        <w:t xml:space="preserve">with careful balance.  Clearly, Liddell’s </w:t>
      </w:r>
      <w:r w:rsidR="00156421">
        <w:t xml:space="preserve">many </w:t>
      </w:r>
      <w:r w:rsidR="007B1A71">
        <w:t>‘child-friends’ became the centre of his emoti</w:t>
      </w:r>
      <w:r w:rsidR="004F0093">
        <w:t>onal life.  There is nothing to suggest</w:t>
      </w:r>
      <w:r w:rsidR="007B1A71">
        <w:t xml:space="preserve"> that he ever established anything approaching a </w:t>
      </w:r>
      <w:r w:rsidR="00270329">
        <w:t xml:space="preserve">romantic </w:t>
      </w:r>
      <w:r w:rsidR="007B1A71">
        <w:t xml:space="preserve">partnership with an adult, male or female. </w:t>
      </w:r>
      <w:r w:rsidR="00FB30B6">
        <w:t xml:space="preserve"> It is equally </w:t>
      </w:r>
      <w:r w:rsidR="00FB30B6">
        <w:lastRenderedPageBreak/>
        <w:t>true</w:t>
      </w:r>
      <w:r w:rsidR="00A61C04">
        <w:t xml:space="preserve"> that </w:t>
      </w:r>
      <w:r w:rsidR="00FB30B6">
        <w:t xml:space="preserve">there is no evidence that he pursued the girls with anything other than his camera, or with </w:t>
      </w:r>
      <w:r w:rsidR="00E87B42">
        <w:t xml:space="preserve">jocular </w:t>
      </w:r>
      <w:r w:rsidR="00FB30B6">
        <w:t xml:space="preserve">letters.  To modern eyes, </w:t>
      </w:r>
      <w:r w:rsidR="00E87B42">
        <w:t xml:space="preserve">the fact remains that </w:t>
      </w:r>
      <w:r w:rsidR="00FB30B6">
        <w:t xml:space="preserve">his interest is </w:t>
      </w:r>
      <w:r w:rsidR="007E3075">
        <w:t xml:space="preserve">either </w:t>
      </w:r>
      <w:r w:rsidR="00FB30B6">
        <w:t>distasteful</w:t>
      </w:r>
      <w:r w:rsidR="007E3075">
        <w:t xml:space="preserve"> or offensive, particularly </w:t>
      </w:r>
      <w:r w:rsidR="00FB30B6">
        <w:t xml:space="preserve">when it extended to taking photographs of nude children.  </w:t>
      </w:r>
      <w:r w:rsidR="00156421">
        <w:t xml:space="preserve">After </w:t>
      </w:r>
      <w:proofErr w:type="spellStart"/>
      <w:r w:rsidR="00156421">
        <w:t>Savile</w:t>
      </w:r>
      <w:proofErr w:type="spellEnd"/>
      <w:r w:rsidR="00156421">
        <w:t xml:space="preserve"> and the scandals that have followed, we are not prepared to take a tolerant view of such behavior.  </w:t>
      </w:r>
      <w:r w:rsidR="00FB30B6">
        <w:t>Middle-class Victorians, as Douglas-</w:t>
      </w:r>
      <w:proofErr w:type="spellStart"/>
      <w:r w:rsidR="00FB30B6">
        <w:t>Fairhu</w:t>
      </w:r>
      <w:r w:rsidR="00A61C04">
        <w:t>r</w:t>
      </w:r>
      <w:r w:rsidR="00FB30B6">
        <w:t>st</w:t>
      </w:r>
      <w:proofErr w:type="spellEnd"/>
      <w:r w:rsidR="00FB30B6">
        <w:t xml:space="preserve"> points out, </w:t>
      </w:r>
      <w:r w:rsidR="00A61C04">
        <w:t xml:space="preserve">often </w:t>
      </w:r>
      <w:r w:rsidR="007E3075">
        <w:t xml:space="preserve">saw things differently.  They </w:t>
      </w:r>
      <w:r w:rsidR="00F23A3E">
        <w:t>were inclined to associate</w:t>
      </w:r>
      <w:r w:rsidR="00FB30B6">
        <w:t xml:space="preserve"> children, unclothed or not, with purity rather than forbidden pleasures.   </w:t>
      </w:r>
      <w:r w:rsidR="00A61C04">
        <w:t xml:space="preserve">It may well be that </w:t>
      </w:r>
      <w:r w:rsidR="00156421">
        <w:t xml:space="preserve">Carroll’s </w:t>
      </w:r>
      <w:r w:rsidR="00A61C04">
        <w:t xml:space="preserve">interest was </w:t>
      </w:r>
      <w:r w:rsidR="007E3075">
        <w:t>sentimental</w:t>
      </w:r>
      <w:r w:rsidR="00270329">
        <w:t xml:space="preserve"> rather than sexual, arising</w:t>
      </w:r>
      <w:r w:rsidR="005D7F84">
        <w:t xml:space="preserve"> from </w:t>
      </w:r>
      <w:r w:rsidR="007E3075">
        <w:t>an obscure mixture of feeling</w:t>
      </w:r>
      <w:r w:rsidR="005D7F84">
        <w:t>s that can never now b</w:t>
      </w:r>
      <w:r w:rsidR="007E3075">
        <w:t>e</w:t>
      </w:r>
      <w:r w:rsidR="005D7F84">
        <w:t xml:space="preserve"> fully understood</w:t>
      </w:r>
      <w:r w:rsidR="007E3075">
        <w:t xml:space="preserve">.  </w:t>
      </w:r>
      <w:r w:rsidR="008A257C">
        <w:t>Douglas-</w:t>
      </w:r>
      <w:proofErr w:type="spellStart"/>
      <w:r w:rsidR="008A257C">
        <w:t>Fairhurst</w:t>
      </w:r>
      <w:proofErr w:type="spellEnd"/>
      <w:r w:rsidR="008A257C">
        <w:t xml:space="preserve"> points to a telling parallel with </w:t>
      </w:r>
      <w:bookmarkStart w:id="0" w:name="_GoBack"/>
      <w:bookmarkEnd w:id="0"/>
      <w:r w:rsidR="008A257C">
        <w:t xml:space="preserve">Charles Dickens, who </w:t>
      </w:r>
      <w:r w:rsidR="006C5F1C">
        <w:t xml:space="preserve">also </w:t>
      </w:r>
      <w:r w:rsidR="008A257C">
        <w:t xml:space="preserve">fetishized the innocence of </w:t>
      </w:r>
      <w:r w:rsidR="007B2368">
        <w:t xml:space="preserve">little </w:t>
      </w:r>
      <w:r w:rsidR="008A257C">
        <w:t xml:space="preserve">girls.  In </w:t>
      </w:r>
      <w:r w:rsidR="008A257C" w:rsidRPr="008A257C">
        <w:rPr>
          <w:i/>
        </w:rPr>
        <w:t>The Old Curiosity Shop</w:t>
      </w:r>
      <w:r w:rsidR="008A257C">
        <w:t xml:space="preserve">, Dickens surrounded Little Nell, the most virtuous of his child heroines, with wild and threatening grotesques in a way that might be compared with </w:t>
      </w:r>
      <w:r w:rsidR="005936C4">
        <w:t xml:space="preserve">the </w:t>
      </w:r>
      <w:r w:rsidR="006C5F1C">
        <w:t xml:space="preserve">menacing </w:t>
      </w:r>
      <w:r w:rsidR="008A257C">
        <w:t>situation</w:t>
      </w:r>
      <w:r w:rsidR="005936C4">
        <w:t xml:space="preserve">s that Alice </w:t>
      </w:r>
      <w:r w:rsidR="002E6DEA" w:rsidRPr="002E6DEA">
        <w:t>faces</w:t>
      </w:r>
      <w:r w:rsidR="008A257C">
        <w:t xml:space="preserve"> in Wonderland.  </w:t>
      </w:r>
    </w:p>
    <w:p w:rsidR="00E87B42" w:rsidRDefault="00E87B42" w:rsidP="008E69EB">
      <w:pPr>
        <w:ind w:firstLine="720"/>
      </w:pPr>
    </w:p>
    <w:p w:rsidR="00A2626B" w:rsidRDefault="007E3075" w:rsidP="008E69EB">
      <w:pPr>
        <w:ind w:firstLine="720"/>
      </w:pPr>
      <w:r>
        <w:t>What is</w:t>
      </w:r>
      <w:r w:rsidR="00270329">
        <w:t xml:space="preserve"> certain is that </w:t>
      </w:r>
      <w:r w:rsidR="008A257C">
        <w:t xml:space="preserve">Carroll </w:t>
      </w:r>
      <w:r w:rsidR="00270329">
        <w:t>was attracted by</w:t>
      </w:r>
      <w:r>
        <w:t xml:space="preserve"> the </w:t>
      </w:r>
      <w:proofErr w:type="spellStart"/>
      <w:r w:rsidR="00CA2E96">
        <w:t>candour</w:t>
      </w:r>
      <w:proofErr w:type="spellEnd"/>
      <w:r w:rsidR="00CA2E96">
        <w:t xml:space="preserve"> </w:t>
      </w:r>
      <w:r>
        <w:t xml:space="preserve">and </w:t>
      </w:r>
      <w:r w:rsidR="008A257C" w:rsidRPr="008A257C">
        <w:t>liveliness</w:t>
      </w:r>
      <w:r>
        <w:t xml:space="preserve"> of children,</w:t>
      </w:r>
      <w:r w:rsidR="006C5F1C">
        <w:t xml:space="preserve"> especially girls,</w:t>
      </w:r>
      <w:r>
        <w:t xml:space="preserve"> </w:t>
      </w:r>
      <w:r w:rsidR="006C5F1C">
        <w:t>as a welcome</w:t>
      </w:r>
      <w:r w:rsidR="005D7F84">
        <w:t xml:space="preserve"> alternative to </w:t>
      </w:r>
      <w:r w:rsidR="003D1E4E">
        <w:t xml:space="preserve">the mundane </w:t>
      </w:r>
      <w:r>
        <w:t>professional relationships that his lifelong stammer and partial deafness must have made</w:t>
      </w:r>
      <w:r w:rsidR="008A257C">
        <w:t xml:space="preserve"> burdensome to him</w:t>
      </w:r>
      <w:r>
        <w:t xml:space="preserve">.  The </w:t>
      </w:r>
      <w:r w:rsidR="00270329">
        <w:t xml:space="preserve">male </w:t>
      </w:r>
      <w:r>
        <w:t xml:space="preserve">undergraduates of Christ Church </w:t>
      </w:r>
      <w:r w:rsidR="005936C4">
        <w:t xml:space="preserve">could provide no </w:t>
      </w:r>
      <w:r w:rsidR="006C5F1C">
        <w:t xml:space="preserve">such </w:t>
      </w:r>
      <w:r w:rsidR="005936C4">
        <w:t xml:space="preserve">comfort.  They </w:t>
      </w:r>
      <w:r>
        <w:t xml:space="preserve">were rowdy and disengaged, and it was rare to find evidence of serious intellectual ambition in their work.  </w:t>
      </w:r>
      <w:r w:rsidR="00F23A3E">
        <w:t>Carroll did not warm to</w:t>
      </w:r>
      <w:r w:rsidR="005936C4">
        <w:t xml:space="preserve"> his students, who seemed to fi</w:t>
      </w:r>
      <w:r w:rsidR="00270329">
        <w:t xml:space="preserve">nd him effeminate and ineffectual.  </w:t>
      </w:r>
      <w:r w:rsidR="00F23A3E">
        <w:t xml:space="preserve">A group of mocking </w:t>
      </w:r>
      <w:r w:rsidR="003B5C1B">
        <w:t xml:space="preserve">undergraduates </w:t>
      </w:r>
      <w:r w:rsidR="00F23A3E">
        <w:t xml:space="preserve">once signed a parody of his parodies ‘Louisa Caroline.’ </w:t>
      </w:r>
      <w:r w:rsidR="007B2368">
        <w:t xml:space="preserve">Small girls </w:t>
      </w:r>
      <w:r w:rsidR="003D1E4E">
        <w:t xml:space="preserve">are </w:t>
      </w:r>
      <w:r w:rsidR="007B2368">
        <w:t xml:space="preserve">evidently </w:t>
      </w:r>
      <w:r w:rsidR="005936C4">
        <w:t>less threatening than young men trying out their strength, but they are also incorrigibly irreverent.  R</w:t>
      </w:r>
      <w:r w:rsidR="003D1E4E">
        <w:t>eluctant to put up wit</w:t>
      </w:r>
      <w:r w:rsidR="005936C4">
        <w:t>h tedious social proprieties, t</w:t>
      </w:r>
      <w:r w:rsidR="003D1E4E">
        <w:t>hey like to hear stories</w:t>
      </w:r>
      <w:r w:rsidR="00EB527A">
        <w:t xml:space="preserve"> of unexpected adven</w:t>
      </w:r>
      <w:r w:rsidR="00F23A3E">
        <w:t>t</w:t>
      </w:r>
      <w:r w:rsidR="00EB527A">
        <w:t>ures</w:t>
      </w:r>
      <w:r w:rsidR="003D1E4E">
        <w:t xml:space="preserve">, and to play </w:t>
      </w:r>
      <w:r w:rsidR="00CA2E96" w:rsidRPr="00CA2E96">
        <w:t>imaginative</w:t>
      </w:r>
      <w:r w:rsidR="005936C4">
        <w:t xml:space="preserve"> games</w:t>
      </w:r>
      <w:r w:rsidR="00EB527A">
        <w:t xml:space="preserve"> </w:t>
      </w:r>
      <w:r w:rsidR="003D1E4E">
        <w:t xml:space="preserve">with friends, or toys, or even ideas.  So did Carroll.  The company of girls, who </w:t>
      </w:r>
      <w:r w:rsidR="00EB527A">
        <w:t xml:space="preserve">necessarily </w:t>
      </w:r>
      <w:r w:rsidR="009F1841">
        <w:t>stood at some distance from</w:t>
      </w:r>
      <w:r w:rsidR="003D1E4E">
        <w:t xml:space="preserve"> the </w:t>
      </w:r>
      <w:r w:rsidR="00131D20">
        <w:t xml:space="preserve">traditional </w:t>
      </w:r>
      <w:r w:rsidR="00270329">
        <w:t xml:space="preserve">values of a </w:t>
      </w:r>
      <w:r w:rsidR="00156421">
        <w:t xml:space="preserve">university </w:t>
      </w:r>
      <w:r w:rsidR="00270329">
        <w:t>that had no</w:t>
      </w:r>
      <w:r w:rsidR="003D1E4E">
        <w:t xml:space="preserve"> intention of admitting them as</w:t>
      </w:r>
      <w:r w:rsidR="00F23A3E">
        <w:t xml:space="preserve"> equals</w:t>
      </w:r>
      <w:r w:rsidR="003D1E4E">
        <w:t xml:space="preserve">, offered a kind of escape that Carroll found irresistible. </w:t>
      </w:r>
      <w:r w:rsidR="00F23A3E">
        <w:t xml:space="preserve"> He was drawn to them in part because</w:t>
      </w:r>
      <w:r w:rsidR="00677641">
        <w:t xml:space="preserve"> they seemed so removed from</w:t>
      </w:r>
      <w:r w:rsidR="00F23A3E">
        <w:t xml:space="preserve"> his own serious concerns, but also because he felt a kinship with their </w:t>
      </w:r>
      <w:r w:rsidR="009F1841">
        <w:t xml:space="preserve">distinctive </w:t>
      </w:r>
      <w:r w:rsidR="005936C4">
        <w:t>world</w:t>
      </w:r>
      <w:r w:rsidR="00677641">
        <w:t>.</w:t>
      </w:r>
      <w:r w:rsidR="009F1841">
        <w:t xml:space="preserve">  </w:t>
      </w:r>
    </w:p>
    <w:p w:rsidR="003D1E4E" w:rsidRDefault="003D1E4E" w:rsidP="008E69EB">
      <w:pPr>
        <w:ind w:firstLine="720"/>
      </w:pPr>
    </w:p>
    <w:p w:rsidR="00131D20" w:rsidRDefault="009F1841" w:rsidP="00CA2E96">
      <w:pPr>
        <w:ind w:firstLine="720"/>
      </w:pPr>
      <w:r>
        <w:t xml:space="preserve">Carroll could never share </w:t>
      </w:r>
      <w:r w:rsidR="007B2368">
        <w:t xml:space="preserve">or wholly understand </w:t>
      </w:r>
      <w:r>
        <w:t xml:space="preserve">the </w:t>
      </w:r>
      <w:r w:rsidR="007B2368">
        <w:t xml:space="preserve">vulnerabilities that came with </w:t>
      </w:r>
      <w:r>
        <w:t>a young girl</w:t>
      </w:r>
      <w:r w:rsidR="007B2368">
        <w:t>’s social position</w:t>
      </w:r>
      <w:r>
        <w:t xml:space="preserve">, and there must </w:t>
      </w:r>
      <w:r w:rsidR="00816AFC">
        <w:t>have been some</w:t>
      </w:r>
      <w:r>
        <w:t xml:space="preserve"> element of an imposition of power in the attachments that were so important to him.  </w:t>
      </w:r>
      <w:r w:rsidR="003D1E4E">
        <w:t>The fact that th</w:t>
      </w:r>
      <w:r w:rsidR="00677641">
        <w:t>ere is no surviving trace of</w:t>
      </w:r>
      <w:r w:rsidR="003D1E4E">
        <w:t xml:space="preserve"> what the Victorians would have called ‘impropriety’ does not me</w:t>
      </w:r>
      <w:r w:rsidR="00681970">
        <w:t>an that harm was avoided</w:t>
      </w:r>
      <w:r w:rsidR="003D1E4E">
        <w:t>.  The friendship between Carroll and Alice as a child seems to have been particularly intense.  She was clearly somewhat embarrassed about her early life as Carroll’s companion and model in later years, though she was also proud of the association</w:t>
      </w:r>
      <w:r w:rsidR="00681970">
        <w:t xml:space="preserve">, and </w:t>
      </w:r>
      <w:r w:rsidR="00D146FB">
        <w:t>gathered a large collection of</w:t>
      </w:r>
      <w:r w:rsidR="00681970">
        <w:t xml:space="preserve"> Alice memorabilia</w:t>
      </w:r>
      <w:r w:rsidR="003D1E4E">
        <w:t>.  More practically</w:t>
      </w:r>
      <w:r w:rsidR="005B060B">
        <w:t xml:space="preserve">, the large sum of money she was able to raise from selling the </w:t>
      </w:r>
      <w:r w:rsidR="00681970">
        <w:t xml:space="preserve">original </w:t>
      </w:r>
      <w:r w:rsidR="005B060B">
        <w:t xml:space="preserve">manuscript of </w:t>
      </w:r>
      <w:r w:rsidR="00681970">
        <w:t xml:space="preserve"> </w:t>
      </w:r>
      <w:r w:rsidR="005B060B">
        <w:t>‘Alice’s Adventures Under Ground’ (a</w:t>
      </w:r>
      <w:r>
        <w:t>s</w:t>
      </w:r>
      <w:r w:rsidR="005B060B">
        <w:t xml:space="preserve"> the story was first calle</w:t>
      </w:r>
      <w:r w:rsidR="005936C4">
        <w:t xml:space="preserve">d) was a godsend when </w:t>
      </w:r>
      <w:r w:rsidR="00CA2E96">
        <w:t xml:space="preserve">the family’s </w:t>
      </w:r>
      <w:r w:rsidR="00156421">
        <w:t xml:space="preserve">wealth </w:t>
      </w:r>
      <w:r w:rsidR="005B060B">
        <w:t xml:space="preserve">began to run short after the Great War.  She had married relatively late, at the age of twenty-eight, after choosing the </w:t>
      </w:r>
      <w:r w:rsidR="00CD18F0" w:rsidRPr="00CD18F0">
        <w:t>safe</w:t>
      </w:r>
      <w:r w:rsidR="00CD18F0">
        <w:t>st</w:t>
      </w:r>
      <w:r w:rsidR="00CA2E96">
        <w:t xml:space="preserve"> </w:t>
      </w:r>
      <w:r w:rsidR="005B060B">
        <w:t xml:space="preserve">of suitors as her husband.  Her determined pursuit of blameless respectability (with the </w:t>
      </w:r>
      <w:r w:rsidR="00816AFC">
        <w:t>single unruly</w:t>
      </w:r>
      <w:r w:rsidR="005B060B">
        <w:t xml:space="preserve"> lapse of calling herself Lady Hargreaves, </w:t>
      </w:r>
      <w:r w:rsidR="00CD18F0">
        <w:t xml:space="preserve">a title to </w:t>
      </w:r>
      <w:r w:rsidR="005B060B">
        <w:t xml:space="preserve">which she </w:t>
      </w:r>
      <w:r w:rsidR="00CD18F0">
        <w:t xml:space="preserve">had no legitimate </w:t>
      </w:r>
      <w:r w:rsidR="005936C4">
        <w:t>claim</w:t>
      </w:r>
      <w:r w:rsidR="005B060B">
        <w:t>)</w:t>
      </w:r>
      <w:r w:rsidR="005D07C1">
        <w:t xml:space="preserve"> perhaps implies a wish to </w:t>
      </w:r>
      <w:r w:rsidR="00816AFC">
        <w:t xml:space="preserve">erase </w:t>
      </w:r>
      <w:r w:rsidR="005D07C1">
        <w:t xml:space="preserve">any </w:t>
      </w:r>
      <w:r w:rsidR="00CD18F0">
        <w:t xml:space="preserve">trace </w:t>
      </w:r>
      <w:r w:rsidR="005D07C1">
        <w:t xml:space="preserve">of scandal </w:t>
      </w:r>
      <w:r w:rsidR="00CD18F0">
        <w:t xml:space="preserve">lingering around </w:t>
      </w:r>
      <w:r>
        <w:t xml:space="preserve">the </w:t>
      </w:r>
      <w:r>
        <w:lastRenderedPageBreak/>
        <w:t xml:space="preserve">circumstances of </w:t>
      </w:r>
      <w:r w:rsidR="005D07C1">
        <w:t>her early literary celebrity</w:t>
      </w:r>
      <w:r w:rsidR="00EB527A">
        <w:t xml:space="preserve">.  </w:t>
      </w:r>
      <w:proofErr w:type="gramStart"/>
      <w:r w:rsidR="00EB527A">
        <w:t xml:space="preserve">Or </w:t>
      </w:r>
      <w:r w:rsidR="00CA2E96">
        <w:t>perhaps not.</w:t>
      </w:r>
      <w:proofErr w:type="gramEnd"/>
      <w:r w:rsidR="00CA2E96">
        <w:t xml:space="preserve">  </w:t>
      </w:r>
      <w:r w:rsidR="00CD18F0">
        <w:t xml:space="preserve">The staid </w:t>
      </w:r>
      <w:r w:rsidR="00CA2E96">
        <w:t xml:space="preserve">Reginald Hargreaves proved himself to be a loyal and loving partner, and it </w:t>
      </w:r>
      <w:r w:rsidR="00CD18F0">
        <w:t xml:space="preserve">could </w:t>
      </w:r>
      <w:r w:rsidR="00CA2E96">
        <w:t>be that Alice simply fell in love with him.  S</w:t>
      </w:r>
      <w:r w:rsidR="005D07C1">
        <w:t xml:space="preserve">he may have struggled, as others did, with the sense that </w:t>
      </w:r>
      <w:r w:rsidR="00816AFC">
        <w:t>the enduring fame of her childish self</w:t>
      </w:r>
      <w:r w:rsidR="005D07C1">
        <w:t xml:space="preserve"> </w:t>
      </w:r>
      <w:r w:rsidR="005936C4">
        <w:t xml:space="preserve">denied </w:t>
      </w:r>
      <w:r w:rsidR="005D07C1">
        <w:t xml:space="preserve">her an </w:t>
      </w:r>
      <w:r w:rsidR="00681970">
        <w:t xml:space="preserve">entirely </w:t>
      </w:r>
      <w:r w:rsidR="005D07C1">
        <w:t>adult</w:t>
      </w:r>
      <w:r w:rsidR="00FA70C3">
        <w:t xml:space="preserve"> dignity</w:t>
      </w:r>
      <w:r w:rsidR="005D07C1">
        <w:t>.  Christopher Robin Milne, or J.M. Barrie’s childhood friend Peter Llewellyn Davies, would have</w:t>
      </w:r>
      <w:r w:rsidR="00156421">
        <w:t xml:space="preserve"> sympathized</w:t>
      </w:r>
      <w:r w:rsidR="005D07C1">
        <w:t xml:space="preserve">. </w:t>
      </w:r>
      <w:r w:rsidR="00EB527A">
        <w:t xml:space="preserve"> </w:t>
      </w:r>
    </w:p>
    <w:p w:rsidR="00131D20" w:rsidRDefault="00131D20" w:rsidP="00131D20">
      <w:pPr>
        <w:ind w:firstLine="720"/>
      </w:pPr>
    </w:p>
    <w:p w:rsidR="003D1E4E" w:rsidRDefault="00EB527A" w:rsidP="00131D20">
      <w:pPr>
        <w:ind w:firstLine="720"/>
      </w:pPr>
      <w:r>
        <w:t xml:space="preserve">Alice never grew old in Wonderland </w:t>
      </w:r>
      <w:r w:rsidR="00D146FB">
        <w:t>–</w:t>
      </w:r>
      <w:r>
        <w:t xml:space="preserve"> </w:t>
      </w:r>
      <w:r w:rsidR="00D146FB">
        <w:t xml:space="preserve">‘that’ll be a comfort, one way – never to be an old woman’ – but </w:t>
      </w:r>
      <w:r w:rsidR="00FA70C3">
        <w:t xml:space="preserve">the part of her identity that </w:t>
      </w:r>
      <w:r w:rsidR="00816AFC">
        <w:t xml:space="preserve">was caught </w:t>
      </w:r>
      <w:r w:rsidR="00FA3C77">
        <w:t xml:space="preserve">there </w:t>
      </w:r>
      <w:r w:rsidR="00D146FB">
        <w:t xml:space="preserve">could not quite grow up, which was a less comforting thought. </w:t>
      </w:r>
      <w:r w:rsidR="00CA2E96">
        <w:t xml:space="preserve"> Some </w:t>
      </w:r>
      <w:r w:rsidR="00FA70C3">
        <w:t>element</w:t>
      </w:r>
      <w:r w:rsidR="00CA2E96">
        <w:t>s</w:t>
      </w:r>
      <w:r w:rsidR="00FA70C3">
        <w:t xml:space="preserve"> of</w:t>
      </w:r>
      <w:r w:rsidR="00FA3C77">
        <w:t xml:space="preserve"> Alice</w:t>
      </w:r>
      <w:r w:rsidR="00816AFC">
        <w:t xml:space="preserve">’s childhood may have been captured </w:t>
      </w:r>
      <w:r w:rsidR="00131D20">
        <w:t xml:space="preserve">forever </w:t>
      </w:r>
      <w:r w:rsidR="00816AFC">
        <w:t xml:space="preserve">in Wonderland, or on the chess-board </w:t>
      </w:r>
      <w:r w:rsidR="00131D20">
        <w:t xml:space="preserve">that existed </w:t>
      </w:r>
      <w:r w:rsidR="00816AFC">
        <w:t xml:space="preserve">through the looking glass, but the real Alice </w:t>
      </w:r>
      <w:r w:rsidR="003B5C1B">
        <w:t xml:space="preserve">reached maturity </w:t>
      </w:r>
      <w:r w:rsidR="00816AFC">
        <w:t xml:space="preserve">with </w:t>
      </w:r>
      <w:r w:rsidR="00FA3C77">
        <w:t>girl</w:t>
      </w:r>
      <w:r w:rsidR="00816AFC">
        <w:t>s’</w:t>
      </w:r>
      <w:r w:rsidR="00FA3C77">
        <w:t xml:space="preserve"> usual unrelenting speed.  She was already ten years old on the afternoon of the famous boat trip to </w:t>
      </w:r>
      <w:proofErr w:type="spellStart"/>
      <w:r w:rsidR="00FA3C77">
        <w:t>Godstow</w:t>
      </w:r>
      <w:proofErr w:type="spellEnd"/>
      <w:r w:rsidR="009F1841">
        <w:t xml:space="preserve"> in 1862</w:t>
      </w:r>
      <w:r w:rsidR="00FA3C77">
        <w:t xml:space="preserve">, where the story that was to become the germ of her fictional adventures first took shape, though her fictional namesake was just seven years old.  A girl of ten is beginning to leave infancy behind.  She was twelve when </w:t>
      </w:r>
      <w:r w:rsidR="00FA3C77" w:rsidRPr="009F1841">
        <w:rPr>
          <w:i/>
        </w:rPr>
        <w:t>Alice’s Adventures in Wonderland</w:t>
      </w:r>
      <w:r w:rsidR="00FA3C77">
        <w:t xml:space="preserve"> was published, and nineteen when </w:t>
      </w:r>
      <w:r w:rsidR="00CD18F0">
        <w:rPr>
          <w:i/>
        </w:rPr>
        <w:t>T</w:t>
      </w:r>
      <w:r w:rsidR="00FA3C77" w:rsidRPr="009F1841">
        <w:rPr>
          <w:i/>
        </w:rPr>
        <w:t>hrough the Looking Glass</w:t>
      </w:r>
      <w:r w:rsidR="00FA3C77">
        <w:t xml:space="preserve"> appeared. </w:t>
      </w:r>
      <w:r w:rsidR="00263F8B">
        <w:t xml:space="preserve">From the start, </w:t>
      </w:r>
      <w:r w:rsidR="00CD18F0">
        <w:t xml:space="preserve">Lewis </w:t>
      </w:r>
      <w:r w:rsidR="009F1841">
        <w:t xml:space="preserve">Carroll’s </w:t>
      </w:r>
      <w:r w:rsidR="00FA3C77">
        <w:t xml:space="preserve">stories referred to an Alice </w:t>
      </w:r>
      <w:r w:rsidR="00CD18F0">
        <w:t xml:space="preserve">who </w:t>
      </w:r>
      <w:r w:rsidR="00FA3C77">
        <w:t>no longer existed.</w:t>
      </w:r>
      <w:r w:rsidR="00263F8B">
        <w:t xml:space="preserve"> Their exuberance is always qualified by </w:t>
      </w:r>
      <w:r w:rsidR="00AE04B7">
        <w:t>an underlying</w:t>
      </w:r>
      <w:r w:rsidR="00263F8B">
        <w:t xml:space="preserve"> sense of</w:t>
      </w:r>
      <w:r w:rsidR="00AE04B7">
        <w:t xml:space="preserve"> transience</w:t>
      </w:r>
      <w:r w:rsidR="00263F8B">
        <w:t>.</w:t>
      </w:r>
      <w:r w:rsidR="002E6DEA">
        <w:t xml:space="preserve"> Carroll</w:t>
      </w:r>
      <w:r w:rsidR="00AE04B7">
        <w:t xml:space="preserve"> </w:t>
      </w:r>
      <w:r w:rsidR="002E6DEA">
        <w:t xml:space="preserve">wrote to </w:t>
      </w:r>
      <w:r w:rsidR="00AE04B7">
        <w:t xml:space="preserve">one of his </w:t>
      </w:r>
      <w:r w:rsidR="002E6DEA">
        <w:t xml:space="preserve">young photographic </w:t>
      </w:r>
      <w:r w:rsidR="00AE04B7">
        <w:t>models</w:t>
      </w:r>
      <w:r w:rsidR="002E6DEA">
        <w:t xml:space="preserve">:  </w:t>
      </w:r>
      <w:r w:rsidR="00AE04B7">
        <w:t>‘</w:t>
      </w:r>
      <w:r w:rsidR="00AE04B7" w:rsidRPr="00AE04B7">
        <w:rPr>
          <w:i/>
        </w:rPr>
        <w:t>Please</w:t>
      </w:r>
      <w:r w:rsidR="00AE04B7">
        <w:t xml:space="preserve"> don’t grow any taller, if you can help it, till I’ve had time to photograph you again</w:t>
      </w:r>
      <w:r w:rsidR="002E6DEA">
        <w:t>.</w:t>
      </w:r>
      <w:r w:rsidR="00AE04B7">
        <w:t>’</w:t>
      </w:r>
      <w:r w:rsidR="002E6DEA">
        <w:t xml:space="preserve">  But of course she could not help it, as he knew very well. </w:t>
      </w:r>
    </w:p>
    <w:p w:rsidR="00EB527A" w:rsidRDefault="00EB527A" w:rsidP="008E69EB">
      <w:pPr>
        <w:ind w:firstLine="720"/>
      </w:pPr>
    </w:p>
    <w:p w:rsidR="00C87AD1" w:rsidRDefault="00EB527A" w:rsidP="008E69EB">
      <w:pPr>
        <w:ind w:firstLine="720"/>
      </w:pPr>
      <w:r>
        <w:t xml:space="preserve">Carroll’s </w:t>
      </w:r>
      <w:r w:rsidR="00E8442F">
        <w:t xml:space="preserve">resolute </w:t>
      </w:r>
      <w:r w:rsidR="00445DE7">
        <w:t xml:space="preserve">conservatism often seems to amount to nothing more sophisticated than a steady wish to cheat time, and preserve the status quo.  </w:t>
      </w:r>
      <w:r w:rsidR="00E8227E">
        <w:t>His instinct was to avoid</w:t>
      </w:r>
      <w:r w:rsidR="00445DE7">
        <w:t xml:space="preserve"> </w:t>
      </w:r>
      <w:r w:rsidR="00E8442F">
        <w:t xml:space="preserve">any kind of </w:t>
      </w:r>
      <w:r w:rsidR="00445DE7">
        <w:t>agitation for change</w:t>
      </w:r>
      <w:r w:rsidR="00D146FB">
        <w:t>, though</w:t>
      </w:r>
      <w:r w:rsidR="00E8442F">
        <w:t xml:space="preserve"> his emphatic</w:t>
      </w:r>
      <w:r w:rsidR="004E25A3">
        <w:t xml:space="preserve"> views (he was, for instance, a convinced </w:t>
      </w:r>
      <w:r w:rsidR="00131D20">
        <w:t xml:space="preserve">and eloquent </w:t>
      </w:r>
      <w:r w:rsidR="004E25A3">
        <w:t>anti-vivisectionist) sometimes broke through his inoffe</w:t>
      </w:r>
      <w:r w:rsidR="00131D20">
        <w:t xml:space="preserve">nsive </w:t>
      </w:r>
      <w:r w:rsidR="00E8442F">
        <w:t xml:space="preserve">public </w:t>
      </w:r>
      <w:r w:rsidR="00131D20">
        <w:t xml:space="preserve">persona. </w:t>
      </w:r>
      <w:r w:rsidR="004E25A3">
        <w:t>His work as a ph</w:t>
      </w:r>
      <w:r w:rsidR="00131D20">
        <w:t>otographer might seem to stem f</w:t>
      </w:r>
      <w:r w:rsidR="004E25A3">
        <w:t>r</w:t>
      </w:r>
      <w:r w:rsidR="00131D20">
        <w:t>o</w:t>
      </w:r>
      <w:r w:rsidR="004E25A3">
        <w:t>m a comparable wish</w:t>
      </w:r>
      <w:r w:rsidR="003A662C">
        <w:t xml:space="preserve"> to stop time in its tracks</w:t>
      </w:r>
      <w:r w:rsidR="004E25A3">
        <w:t xml:space="preserve">, for little girls in photographs, like those in books, could not </w:t>
      </w:r>
      <w:r w:rsidR="00FA3C77">
        <w:t xml:space="preserve">disappear </w:t>
      </w:r>
      <w:r w:rsidR="004E25A3">
        <w:t>into adulthood.  They are</w:t>
      </w:r>
      <w:r w:rsidR="00131D20">
        <w:t xml:space="preserve"> </w:t>
      </w:r>
      <w:r w:rsidR="003A662C">
        <w:t>arrested for</w:t>
      </w:r>
      <w:r w:rsidR="00131D20">
        <w:t xml:space="preserve"> a moment in time</w:t>
      </w:r>
      <w:r w:rsidR="004E25A3">
        <w:t xml:space="preserve">, </w:t>
      </w:r>
      <w:r w:rsidR="00E8227E">
        <w:t xml:space="preserve">though </w:t>
      </w:r>
      <w:r w:rsidR="00FA3C77">
        <w:t xml:space="preserve">what is </w:t>
      </w:r>
      <w:r w:rsidR="003A662C">
        <w:t xml:space="preserve">seized </w:t>
      </w:r>
      <w:r w:rsidR="00FA3C77">
        <w:t>is</w:t>
      </w:r>
      <w:r w:rsidR="004E25A3">
        <w:t xml:space="preserve"> </w:t>
      </w:r>
      <w:r w:rsidR="00FA3C77">
        <w:t>a v</w:t>
      </w:r>
      <w:r w:rsidR="00131D20">
        <w:t>e</w:t>
      </w:r>
      <w:r w:rsidR="00FA3C77">
        <w:t xml:space="preserve">rsion of </w:t>
      </w:r>
      <w:r w:rsidR="004E25A3">
        <w:t>recalcitrant reality</w:t>
      </w:r>
      <w:r w:rsidR="00FA3C77">
        <w:t xml:space="preserve"> rather than a confected picture of sweetness</w:t>
      </w:r>
      <w:r w:rsidR="004E25A3">
        <w:t xml:space="preserve">. </w:t>
      </w:r>
      <w:r w:rsidR="00FA3C77">
        <w:t>John Tenniel</w:t>
      </w:r>
      <w:r w:rsidR="00EF0456">
        <w:t>’s memorable illustrations</w:t>
      </w:r>
      <w:r w:rsidR="00FA3C77">
        <w:t xml:space="preserve"> </w:t>
      </w:r>
      <w:r w:rsidR="00EF0456">
        <w:t>mean that an Alice with</w:t>
      </w:r>
      <w:r w:rsidR="003A662C">
        <w:t xml:space="preserve"> dainty features, abundance of blonde hair, stiff clothes and tiny feet</w:t>
      </w:r>
      <w:r w:rsidR="006C5F1C">
        <w:t xml:space="preserve"> </w:t>
      </w:r>
      <w:r w:rsidR="00EF0456">
        <w:t>has</w:t>
      </w:r>
      <w:r w:rsidR="00E8442F">
        <w:t xml:space="preserve"> become immediately </w:t>
      </w:r>
      <w:r w:rsidR="003B5C1B" w:rsidRPr="003B5C1B">
        <w:t>identifiable</w:t>
      </w:r>
      <w:r w:rsidR="00E8442F">
        <w:t xml:space="preserve"> to admirers </w:t>
      </w:r>
      <w:r w:rsidR="00445DE7">
        <w:t>all over the world</w:t>
      </w:r>
      <w:r w:rsidR="003A662C">
        <w:t xml:space="preserve">.  The Alice who meets our gaze in </w:t>
      </w:r>
      <w:r w:rsidR="006C5F1C">
        <w:t xml:space="preserve">Carroll’s </w:t>
      </w:r>
      <w:r w:rsidR="003A662C">
        <w:t xml:space="preserve">succeeding photographs is quite a different child.  Her dark hair is cut in a </w:t>
      </w:r>
      <w:r w:rsidR="006C5F1C">
        <w:t xml:space="preserve">short </w:t>
      </w:r>
      <w:r w:rsidR="003A662C">
        <w:t xml:space="preserve">bob, and </w:t>
      </w:r>
      <w:r w:rsidR="005B6ACB">
        <w:t>her feet, bare in ‘The Beggar Maid’, are bony and disconcertingly large – as far, in fact, from Tenniel’s discreet little shoes as it would be possible to conceive.  H</w:t>
      </w:r>
      <w:r w:rsidR="003A662C">
        <w:t xml:space="preserve">er </w:t>
      </w:r>
      <w:r w:rsidR="00E8227E">
        <w:t xml:space="preserve">characteristic </w:t>
      </w:r>
      <w:r w:rsidR="003A662C">
        <w:t xml:space="preserve">expression is </w:t>
      </w:r>
      <w:r w:rsidR="005B6ACB">
        <w:t xml:space="preserve">brooding and </w:t>
      </w:r>
      <w:r w:rsidR="00E8227E">
        <w:t xml:space="preserve">sullen. This is partly a consequence of long exposure time demanded by Carroll’s elaborate camera, for no-one, and especially not a child, can hold a </w:t>
      </w:r>
      <w:r w:rsidR="00C87AD1">
        <w:t xml:space="preserve">convincing </w:t>
      </w:r>
      <w:r w:rsidR="00E8227E">
        <w:t>smi</w:t>
      </w:r>
      <w:r w:rsidR="005B6ACB">
        <w:t xml:space="preserve">le for long. </w:t>
      </w:r>
      <w:r w:rsidR="00CA1173">
        <w:t xml:space="preserve">Photographs of </w:t>
      </w:r>
      <w:r w:rsidR="005B6ACB">
        <w:t>Victorian children often seem uncompromisingly gloomy to modern eyes</w:t>
      </w:r>
      <w:r w:rsidR="00CA1173">
        <w:t xml:space="preserve">, </w:t>
      </w:r>
      <w:r w:rsidR="00C87AD1">
        <w:t xml:space="preserve">accustomed </w:t>
      </w:r>
      <w:r w:rsidR="00CA1173">
        <w:t xml:space="preserve">to </w:t>
      </w:r>
      <w:r w:rsidR="003B5C1B">
        <w:t xml:space="preserve">beamingly cheerful </w:t>
      </w:r>
      <w:r w:rsidR="00C87AD1">
        <w:t>portrait</w:t>
      </w:r>
      <w:r w:rsidR="003B5C1B">
        <w:t>s</w:t>
      </w:r>
      <w:r w:rsidR="005B6ACB">
        <w:t xml:space="preserve">.  Nevertheless, Carroll’s images of Alice </w:t>
      </w:r>
      <w:r w:rsidR="00033581">
        <w:t xml:space="preserve">seem especially </w:t>
      </w:r>
      <w:r w:rsidR="00033581" w:rsidRPr="00033581">
        <w:t>severe</w:t>
      </w:r>
      <w:r w:rsidR="00033581">
        <w:t xml:space="preserve">, and certainly </w:t>
      </w:r>
      <w:r w:rsidR="005B6ACB">
        <w:t xml:space="preserve">do not </w:t>
      </w:r>
      <w:r w:rsidR="00EF0456">
        <w:t>convey an impression of any wish to please</w:t>
      </w:r>
      <w:r w:rsidR="00411D1B">
        <w:t xml:space="preserve"> on her part</w:t>
      </w:r>
      <w:r w:rsidR="00C87AD1">
        <w:t>.  In a photograph taken when she was eighteen</w:t>
      </w:r>
      <w:r w:rsidR="005B6ACB">
        <w:t xml:space="preserve">, </w:t>
      </w:r>
      <w:r w:rsidR="00C87AD1">
        <w:t xml:space="preserve">constrained by </w:t>
      </w:r>
      <w:r w:rsidR="00033581">
        <w:t xml:space="preserve">a </w:t>
      </w:r>
      <w:r w:rsidR="00C87AD1">
        <w:t>tightly-fitting</w:t>
      </w:r>
      <w:r w:rsidR="005B6ACB">
        <w:t xml:space="preserve"> </w:t>
      </w:r>
      <w:r w:rsidR="00C87AD1">
        <w:t xml:space="preserve">dress </w:t>
      </w:r>
      <w:r w:rsidR="00CA1173">
        <w:t xml:space="preserve">and </w:t>
      </w:r>
      <w:r w:rsidR="00C87AD1">
        <w:t xml:space="preserve">displaying an impossibly </w:t>
      </w:r>
      <w:r w:rsidR="00CA1173">
        <w:t>complicated coiffure, her expression</w:t>
      </w:r>
      <w:r w:rsidR="005B6ACB">
        <w:t xml:space="preserve"> </w:t>
      </w:r>
      <w:r w:rsidR="00411D1B">
        <w:t xml:space="preserve">is </w:t>
      </w:r>
      <w:r w:rsidR="005B6ACB">
        <w:t xml:space="preserve">positively hostile.  It is </w:t>
      </w:r>
      <w:r w:rsidR="00C87AD1">
        <w:t xml:space="preserve">hard </w:t>
      </w:r>
      <w:r w:rsidR="005B6ACB">
        <w:t xml:space="preserve">to say whether this is anything more than a chance consequence of her pose, </w:t>
      </w:r>
      <w:r w:rsidR="00C87AD1">
        <w:t>or a</w:t>
      </w:r>
      <w:r w:rsidR="00411D1B">
        <w:t>n indication of</w:t>
      </w:r>
      <w:r w:rsidR="00C87AD1">
        <w:t xml:space="preserve"> </w:t>
      </w:r>
      <w:r w:rsidR="00C87AD1">
        <w:lastRenderedPageBreak/>
        <w:t>generalized resentment at the restrictions of her life as she entered adult</w:t>
      </w:r>
      <w:r w:rsidR="00033581">
        <w:t>hood. B</w:t>
      </w:r>
      <w:r w:rsidR="005B6ACB">
        <w:t xml:space="preserve">ut </w:t>
      </w:r>
      <w:r w:rsidR="00CA1173">
        <w:t xml:space="preserve">it may be that she </w:t>
      </w:r>
      <w:r w:rsidR="00C87AD1">
        <w:t xml:space="preserve">was </w:t>
      </w:r>
      <w:proofErr w:type="spellStart"/>
      <w:r w:rsidR="00C87AD1">
        <w:t>signalling</w:t>
      </w:r>
      <w:proofErr w:type="spellEnd"/>
      <w:r w:rsidR="00C87AD1">
        <w:t xml:space="preserve"> </w:t>
      </w:r>
      <w:r w:rsidR="008A257C">
        <w:t xml:space="preserve">a new </w:t>
      </w:r>
      <w:r w:rsidR="00C87AD1">
        <w:t>indepe</w:t>
      </w:r>
      <w:r w:rsidR="00236B3E">
        <w:t>ndence from ties that had once co</w:t>
      </w:r>
      <w:r w:rsidR="00C87AD1">
        <w:t xml:space="preserve">mpelled submission to </w:t>
      </w:r>
      <w:r w:rsidR="00411D1B">
        <w:t xml:space="preserve">the photographer’s </w:t>
      </w:r>
      <w:r w:rsidR="00C87AD1">
        <w:t>fond gaze.</w:t>
      </w:r>
      <w:r w:rsidR="00033581">
        <w:t xml:space="preserve"> </w:t>
      </w:r>
      <w:r w:rsidR="00411D1B">
        <w:t xml:space="preserve"> A succession of </w:t>
      </w:r>
      <w:r w:rsidR="00033581">
        <w:t xml:space="preserve">child-friends, even this </w:t>
      </w:r>
      <w:r w:rsidR="00411D1B">
        <w:t xml:space="preserve">very </w:t>
      </w:r>
      <w:r w:rsidR="00033581">
        <w:t xml:space="preserve">particular friend, passed through </w:t>
      </w:r>
      <w:r w:rsidR="00411D1B">
        <w:t xml:space="preserve">Carroll’s </w:t>
      </w:r>
      <w:r w:rsidR="00033581">
        <w:t xml:space="preserve">life, and vanished as completely as the Cheshire Cat. </w:t>
      </w:r>
      <w:r w:rsidR="00411D1B">
        <w:t xml:space="preserve">His </w:t>
      </w:r>
      <w:r w:rsidR="00033581">
        <w:t xml:space="preserve">communications with the adult Alice were sparse and coldly formal, though </w:t>
      </w:r>
      <w:r w:rsidR="00411D1B">
        <w:t xml:space="preserve">his </w:t>
      </w:r>
      <w:r w:rsidR="003B5C1B">
        <w:t xml:space="preserve">devotion to </w:t>
      </w:r>
      <w:r w:rsidR="00033581">
        <w:t>what she had once meant to him</w:t>
      </w:r>
      <w:r w:rsidR="00411D1B">
        <w:t xml:space="preserve"> did not fade.  He was always especially eager to make the acquaintance of girls who happened to be called Alice.  </w:t>
      </w:r>
    </w:p>
    <w:p w:rsidR="00411D1B" w:rsidRDefault="00411D1B" w:rsidP="008E69EB">
      <w:pPr>
        <w:ind w:firstLine="720"/>
      </w:pPr>
    </w:p>
    <w:p w:rsidR="00374DA4" w:rsidRDefault="00D55E2E" w:rsidP="00D55E2E">
      <w:pPr>
        <w:widowControl w:val="0"/>
        <w:autoSpaceDE w:val="0"/>
        <w:autoSpaceDN w:val="0"/>
        <w:adjustRightInd w:val="0"/>
        <w:ind w:firstLine="720"/>
      </w:pPr>
      <w:r>
        <w:t>The child that Carroll had known</w:t>
      </w:r>
      <w:r w:rsidR="00411D1B">
        <w:t xml:space="preserve"> was gone, but her fictional reflection</w:t>
      </w:r>
      <w:r w:rsidR="008A257C">
        <w:t>s</w:t>
      </w:r>
      <w:r w:rsidR="00411D1B">
        <w:t xml:space="preserve"> remained.  Despite his retiring nature, Carroll enjoyed the fame of his creation, and relished the freedom that an increasing income made possi</w:t>
      </w:r>
      <w:r w:rsidR="008A257C">
        <w:t>ble.  He was able to withdraw f</w:t>
      </w:r>
      <w:r w:rsidR="00411D1B">
        <w:t>r</w:t>
      </w:r>
      <w:r w:rsidR="008A257C">
        <w:t>o</w:t>
      </w:r>
      <w:r w:rsidR="00411D1B">
        <w:t>m some of his teaching duties, which must have been</w:t>
      </w:r>
      <w:r w:rsidR="008A257C">
        <w:t xml:space="preserve"> a relief, and devote his time to writing. </w:t>
      </w:r>
      <w:r w:rsidR="004C7558">
        <w:t xml:space="preserve">He continued to publish </w:t>
      </w:r>
      <w:r w:rsidR="006C5F1C">
        <w:t>mathematical</w:t>
      </w:r>
      <w:r w:rsidR="00D05F55">
        <w:t xml:space="preserve"> papers</w:t>
      </w:r>
      <w:r w:rsidR="006C5F1C">
        <w:t xml:space="preserve">, </w:t>
      </w:r>
      <w:r w:rsidR="00D05F55">
        <w:t xml:space="preserve">for he had </w:t>
      </w:r>
      <w:r w:rsidR="006C6D1B">
        <w:t xml:space="preserve">never lost </w:t>
      </w:r>
      <w:r w:rsidR="004C7558">
        <w:t>his love of Euclid</w:t>
      </w:r>
      <w:r w:rsidR="00D05F55">
        <w:t>ean logic</w:t>
      </w:r>
      <w:r w:rsidR="006C6D1B">
        <w:t>.  But Alice provided many competing distractions. Douglas-</w:t>
      </w:r>
      <w:proofErr w:type="spellStart"/>
      <w:r w:rsidR="006C6D1B">
        <w:t>Fairhurst</w:t>
      </w:r>
      <w:proofErr w:type="spellEnd"/>
      <w:r w:rsidR="006C6D1B">
        <w:t xml:space="preserve"> gives a full account of Alice’s </w:t>
      </w:r>
      <w:r w:rsidR="00EF0456">
        <w:t xml:space="preserve">recurrent appearances </w:t>
      </w:r>
      <w:r w:rsidR="006C6D1B">
        <w:t xml:space="preserve">in late Victorian culture, </w:t>
      </w:r>
      <w:r w:rsidR="00CC3D66">
        <w:t xml:space="preserve">showing that </w:t>
      </w:r>
      <w:r w:rsidR="006C6D1B">
        <w:t>she proved much more amenab</w:t>
      </w:r>
      <w:r w:rsidR="004C7558">
        <w:t>le to change than her creator. Her image was reproduced on biscuit tins (Carroll approved)</w:t>
      </w:r>
      <w:r w:rsidR="00EF0456">
        <w:t>,</w:t>
      </w:r>
      <w:r w:rsidR="00D05F55">
        <w:t xml:space="preserve"> toys</w:t>
      </w:r>
      <w:r w:rsidR="004C7558">
        <w:t xml:space="preserve">, and </w:t>
      </w:r>
      <w:r w:rsidR="00236B3E">
        <w:t>puzzles</w:t>
      </w:r>
      <w:r w:rsidR="00D05F55">
        <w:t xml:space="preserve">, and she became </w:t>
      </w:r>
      <w:r w:rsidR="004C7558">
        <w:t xml:space="preserve">a popular resource for advertisers. </w:t>
      </w:r>
      <w:r w:rsidR="00D05F55">
        <w:t xml:space="preserve"> The Mock Turtle’s ‘Beau – </w:t>
      </w:r>
      <w:proofErr w:type="spellStart"/>
      <w:r w:rsidR="00D05F55">
        <w:t>ootiful</w:t>
      </w:r>
      <w:proofErr w:type="spellEnd"/>
      <w:r w:rsidR="00D05F55">
        <w:t xml:space="preserve"> </w:t>
      </w:r>
      <w:proofErr w:type="spellStart"/>
      <w:r w:rsidR="00D05F55">
        <w:t>Soo</w:t>
      </w:r>
      <w:proofErr w:type="spellEnd"/>
      <w:r w:rsidR="00D05F55">
        <w:t xml:space="preserve"> – </w:t>
      </w:r>
      <w:proofErr w:type="spellStart"/>
      <w:r w:rsidR="00D05F55">
        <w:t>oop</w:t>
      </w:r>
      <w:proofErr w:type="spellEnd"/>
      <w:r w:rsidR="00D05F55">
        <w:t xml:space="preserve">!’ </w:t>
      </w:r>
      <w:r w:rsidR="00236B3E">
        <w:t xml:space="preserve">quickly </w:t>
      </w:r>
      <w:r w:rsidR="00D05F55">
        <w:t xml:space="preserve">became Pears’ ‘Beau – </w:t>
      </w:r>
      <w:proofErr w:type="spellStart"/>
      <w:r w:rsidR="00D05F55">
        <w:t>ootiful</w:t>
      </w:r>
      <w:proofErr w:type="spellEnd"/>
      <w:r w:rsidR="00D05F55">
        <w:t xml:space="preserve"> </w:t>
      </w:r>
      <w:proofErr w:type="gramStart"/>
      <w:r w:rsidR="00D05F55">
        <w:t>So</w:t>
      </w:r>
      <w:proofErr w:type="gramEnd"/>
      <w:r w:rsidR="00D05F55">
        <w:t xml:space="preserve"> – </w:t>
      </w:r>
      <w:proofErr w:type="spellStart"/>
      <w:r w:rsidR="00D05F55">
        <w:t>ap</w:t>
      </w:r>
      <w:proofErr w:type="spellEnd"/>
      <w:r w:rsidR="00D05F55">
        <w:t>!’</w:t>
      </w:r>
      <w:r w:rsidR="004C7558">
        <w:t xml:space="preserve"> She often turned up</w:t>
      </w:r>
      <w:r w:rsidR="00D05F55">
        <w:t xml:space="preserve"> in satirical writing, for her </w:t>
      </w:r>
      <w:r w:rsidR="00D05F55" w:rsidRPr="00D05F55">
        <w:t>tough</w:t>
      </w:r>
      <w:r w:rsidR="00D05F55">
        <w:t xml:space="preserve">-minded </w:t>
      </w:r>
      <w:proofErr w:type="spellStart"/>
      <w:r w:rsidR="00D05F55">
        <w:t>scepticism</w:t>
      </w:r>
      <w:proofErr w:type="spellEnd"/>
      <w:r w:rsidR="00D05F55">
        <w:t xml:space="preserve"> leant itself to</w:t>
      </w:r>
      <w:r w:rsidR="00386D25">
        <w:t xml:space="preserve"> the exploration of</w:t>
      </w:r>
      <w:r w:rsidR="00D05F55">
        <w:t xml:space="preserve"> radical</w:t>
      </w:r>
      <w:r w:rsidR="009D6098">
        <w:t xml:space="preserve"> questions that Carroll </w:t>
      </w:r>
      <w:r w:rsidR="00374DA4">
        <w:t xml:space="preserve">habitually </w:t>
      </w:r>
      <w:r w:rsidR="009D6098">
        <w:t>sidestepped.</w:t>
      </w:r>
      <w:r w:rsidR="00374DA4">
        <w:t xml:space="preserve"> </w:t>
      </w:r>
      <w:r w:rsidR="00236B3E">
        <w:t xml:space="preserve"> Alice was everywhere – elusive, </w:t>
      </w:r>
      <w:r w:rsidR="00236B3E" w:rsidRPr="00236B3E">
        <w:t>perplexing</w:t>
      </w:r>
      <w:r w:rsidR="00236B3E">
        <w:t>, but always herself.</w:t>
      </w:r>
    </w:p>
    <w:p w:rsidR="00374DA4" w:rsidRDefault="00374DA4" w:rsidP="009D6098">
      <w:pPr>
        <w:widowControl w:val="0"/>
        <w:autoSpaceDE w:val="0"/>
        <w:autoSpaceDN w:val="0"/>
        <w:adjustRightInd w:val="0"/>
      </w:pPr>
    </w:p>
    <w:p w:rsidR="00E222B6" w:rsidRDefault="00D05F55" w:rsidP="00374DA4">
      <w:pPr>
        <w:widowControl w:val="0"/>
        <w:autoSpaceDE w:val="0"/>
        <w:autoSpaceDN w:val="0"/>
        <w:adjustRightInd w:val="0"/>
        <w:ind w:firstLine="720"/>
      </w:pPr>
      <w:r>
        <w:t>Th</w:t>
      </w:r>
      <w:r w:rsidR="00236B3E">
        <w:t xml:space="preserve">ough literary imitation and commercial </w:t>
      </w:r>
      <w:r w:rsidR="00236B3E" w:rsidRPr="00236B3E">
        <w:t>manipulation</w:t>
      </w:r>
      <w:r w:rsidR="00374DA4">
        <w:t xml:space="preserve"> </w:t>
      </w:r>
      <w:r>
        <w:t>kep</w:t>
      </w:r>
      <w:r w:rsidR="00374DA4">
        <w:t xml:space="preserve">t Alice in the public eye, </w:t>
      </w:r>
      <w:r>
        <w:t>her real afterlife was invisible.  It consist</w:t>
      </w:r>
      <w:r w:rsidR="00374DA4">
        <w:t>ed of</w:t>
      </w:r>
      <w:r>
        <w:t xml:space="preserve"> thousands and thousands of </w:t>
      </w:r>
      <w:r w:rsidR="00374DA4">
        <w:t xml:space="preserve">quiet </w:t>
      </w:r>
      <w:r w:rsidR="00D55E2E" w:rsidRPr="00D55E2E">
        <w:t>connections</w:t>
      </w:r>
      <w:r>
        <w:t xml:space="preserve">, remembered or unremembered, between Carroll’s </w:t>
      </w:r>
      <w:r w:rsidR="009D6098">
        <w:t xml:space="preserve">extraordinary texts and their </w:t>
      </w:r>
      <w:r w:rsidR="00374DA4">
        <w:t xml:space="preserve">numberless </w:t>
      </w:r>
      <w:r w:rsidR="009D6098">
        <w:t>young rea</w:t>
      </w:r>
      <w:r w:rsidR="00374DA4">
        <w:t xml:space="preserve">ders.  </w:t>
      </w:r>
      <w:r w:rsidR="00D55E2E">
        <w:t xml:space="preserve">For many, </w:t>
      </w:r>
      <w:r w:rsidR="009D6098">
        <w:t>Alice and her strange companions represent a first encounter with the chal</w:t>
      </w:r>
      <w:r w:rsidR="00D55E2E">
        <w:t>lenges of speculative thought</w:t>
      </w:r>
      <w:r w:rsidR="009D6098">
        <w:t xml:space="preserve">.  Humpty Dumpty </w:t>
      </w:r>
      <w:r w:rsidR="00D55E2E">
        <w:t xml:space="preserve">is not </w:t>
      </w:r>
      <w:r w:rsidR="00E8442F">
        <w:t xml:space="preserve">merely </w:t>
      </w:r>
      <w:r w:rsidR="009D6098">
        <w:t xml:space="preserve">an accident-prone </w:t>
      </w:r>
      <w:r w:rsidR="00473A57">
        <w:t xml:space="preserve">character </w:t>
      </w:r>
      <w:r w:rsidR="009D6098">
        <w:t xml:space="preserve">from a nursery rhyme when Alice meets him:  </w:t>
      </w:r>
    </w:p>
    <w:p w:rsidR="00E222B6" w:rsidRDefault="00E222B6" w:rsidP="009D6098">
      <w:pPr>
        <w:widowControl w:val="0"/>
        <w:autoSpaceDE w:val="0"/>
        <w:autoSpaceDN w:val="0"/>
        <w:adjustRightInd w:val="0"/>
      </w:pPr>
    </w:p>
    <w:p w:rsidR="009D6098" w:rsidRPr="009D6098" w:rsidRDefault="009D6098" w:rsidP="009D6098">
      <w:pPr>
        <w:widowControl w:val="0"/>
        <w:autoSpaceDE w:val="0"/>
        <w:autoSpaceDN w:val="0"/>
        <w:adjustRightInd w:val="0"/>
        <w:contextualSpacing/>
        <w:rPr>
          <w:rFonts w:cs="Georgia"/>
          <w:color w:val="131313"/>
        </w:rPr>
      </w:pPr>
      <w:r>
        <w:t xml:space="preserve"> </w:t>
      </w:r>
      <w:r w:rsidR="00473A57">
        <w:t xml:space="preserve">  </w:t>
      </w:r>
      <w:r w:rsidR="00473A57">
        <w:rPr>
          <w:rFonts w:cs="Georgia"/>
          <w:color w:val="131313"/>
        </w:rPr>
        <w:t>‘</w:t>
      </w:r>
      <w:r w:rsidRPr="009D6098">
        <w:rPr>
          <w:rFonts w:cs="Georgia"/>
          <w:color w:val="131313"/>
        </w:rPr>
        <w:t>When I use a word,’ Humpty Dumpty said in rather a scornful tone, ‘it means just what I choose it to mean — neither more nor less.’</w:t>
      </w:r>
    </w:p>
    <w:p w:rsidR="009D6098" w:rsidRPr="009D6098" w:rsidRDefault="00473A57" w:rsidP="009D6098">
      <w:pPr>
        <w:widowControl w:val="0"/>
        <w:autoSpaceDE w:val="0"/>
        <w:autoSpaceDN w:val="0"/>
        <w:adjustRightInd w:val="0"/>
        <w:contextualSpacing/>
        <w:rPr>
          <w:rFonts w:cs="Georgia"/>
          <w:color w:val="131313"/>
        </w:rPr>
      </w:pPr>
      <w:r>
        <w:rPr>
          <w:rFonts w:cs="Georgia"/>
          <w:color w:val="131313"/>
        </w:rPr>
        <w:t xml:space="preserve">   ‘</w:t>
      </w:r>
      <w:r w:rsidR="009D6098" w:rsidRPr="009D6098">
        <w:rPr>
          <w:rFonts w:cs="Georgia"/>
          <w:color w:val="131313"/>
        </w:rPr>
        <w:t>The question is,’ said Alice, ‘whether you can make words mean so many different things.’</w:t>
      </w:r>
    </w:p>
    <w:p w:rsidR="00411D1B" w:rsidRDefault="00473A57" w:rsidP="0059192F">
      <w:pPr>
        <w:contextualSpacing/>
        <w:rPr>
          <w:rFonts w:cs="Georgia"/>
          <w:color w:val="131313"/>
        </w:rPr>
      </w:pPr>
      <w:r>
        <w:rPr>
          <w:rFonts w:cs="Georgia"/>
          <w:color w:val="131313"/>
        </w:rPr>
        <w:t xml:space="preserve">   ‘</w:t>
      </w:r>
      <w:r w:rsidR="009D6098" w:rsidRPr="009D6098">
        <w:rPr>
          <w:rFonts w:cs="Georgia"/>
          <w:color w:val="131313"/>
        </w:rPr>
        <w:t>The question is,’ said Humpty Dumpty, ‘which is to be master — that’s all.</w:t>
      </w:r>
      <w:r>
        <w:rPr>
          <w:rFonts w:cs="Georgia"/>
          <w:color w:val="131313"/>
        </w:rPr>
        <w:t>’</w:t>
      </w:r>
    </w:p>
    <w:p w:rsidR="00473A57" w:rsidRDefault="00473A57" w:rsidP="0059192F">
      <w:pPr>
        <w:contextualSpacing/>
        <w:rPr>
          <w:rFonts w:cs="Georgia"/>
          <w:color w:val="131313"/>
        </w:rPr>
      </w:pPr>
    </w:p>
    <w:p w:rsidR="0095327F" w:rsidRDefault="00473A57" w:rsidP="00AC60BB">
      <w:pPr>
        <w:widowControl w:val="0"/>
        <w:autoSpaceDE w:val="0"/>
        <w:autoSpaceDN w:val="0"/>
        <w:adjustRightInd w:val="0"/>
        <w:rPr>
          <w:rFonts w:cs="Georgia"/>
          <w:color w:val="131313"/>
        </w:rPr>
      </w:pPr>
      <w:r>
        <w:rPr>
          <w:rFonts w:cs="Georgia"/>
          <w:color w:val="131313"/>
        </w:rPr>
        <w:t>Many years have passed since I first read that</w:t>
      </w:r>
      <w:r w:rsidR="00236B3E">
        <w:rPr>
          <w:rFonts w:cs="Georgia"/>
          <w:color w:val="131313"/>
        </w:rPr>
        <w:t xml:space="preserve"> </w:t>
      </w:r>
      <w:r w:rsidR="00AC60BB">
        <w:rPr>
          <w:rFonts w:cs="Georgia"/>
          <w:color w:val="131313"/>
        </w:rPr>
        <w:t xml:space="preserve">barbed </w:t>
      </w:r>
      <w:r w:rsidR="00236B3E">
        <w:rPr>
          <w:rFonts w:cs="Georgia"/>
          <w:color w:val="131313"/>
        </w:rPr>
        <w:t>exchange</w:t>
      </w:r>
      <w:r>
        <w:rPr>
          <w:rFonts w:cs="Georgia"/>
          <w:color w:val="131313"/>
        </w:rPr>
        <w:t xml:space="preserve">, but I have not forgotten the tingle of surprise and excitement that it brought.  I was used to </w:t>
      </w:r>
      <w:r w:rsidR="0095327F">
        <w:rPr>
          <w:rFonts w:cs="Georgia"/>
          <w:color w:val="131313"/>
        </w:rPr>
        <w:t xml:space="preserve">stories that entertained through incident and character, but </w:t>
      </w:r>
      <w:r w:rsidR="00AC60BB">
        <w:rPr>
          <w:rFonts w:cs="Georgia"/>
          <w:color w:val="131313"/>
        </w:rPr>
        <w:t xml:space="preserve">I had never come across the idea </w:t>
      </w:r>
      <w:r w:rsidR="0095327F">
        <w:rPr>
          <w:rFonts w:cs="Georgia"/>
          <w:color w:val="131313"/>
        </w:rPr>
        <w:t>that they could also re</w:t>
      </w:r>
      <w:r w:rsidR="00CC3D66">
        <w:rPr>
          <w:rFonts w:cs="Georgia"/>
          <w:color w:val="131313"/>
        </w:rPr>
        <w:t>flect on their own language</w:t>
      </w:r>
      <w:r w:rsidR="0095327F">
        <w:rPr>
          <w:rFonts w:cs="Georgia"/>
          <w:color w:val="131313"/>
        </w:rPr>
        <w:t xml:space="preserve">.  </w:t>
      </w:r>
      <w:r w:rsidR="00374DA4">
        <w:rPr>
          <w:rFonts w:cs="Georgia"/>
          <w:color w:val="131313"/>
        </w:rPr>
        <w:t>The consequences could be funny, but wa</w:t>
      </w:r>
      <w:r w:rsidR="00AC60BB">
        <w:rPr>
          <w:rFonts w:cs="Georgia"/>
          <w:color w:val="131313"/>
        </w:rPr>
        <w:t>tching Carroll’s words</w:t>
      </w:r>
      <w:r w:rsidR="00374DA4">
        <w:rPr>
          <w:rFonts w:cs="Georgia"/>
          <w:color w:val="131313"/>
        </w:rPr>
        <w:t xml:space="preserve"> twist this way and that, like Alice’s sinuous serpent neck, was exhilarating rather than </w:t>
      </w:r>
      <w:r w:rsidR="00AC60BB" w:rsidRPr="00AC60BB">
        <w:rPr>
          <w:rFonts w:cs="Georgia"/>
          <w:color w:val="131313"/>
        </w:rPr>
        <w:t>just</w:t>
      </w:r>
      <w:r w:rsidR="00374DA4">
        <w:rPr>
          <w:rFonts w:cs="Georgia"/>
          <w:color w:val="131313"/>
        </w:rPr>
        <w:t xml:space="preserve"> </w:t>
      </w:r>
      <w:r w:rsidR="00E41AE9" w:rsidRPr="00E41AE9">
        <w:rPr>
          <w:rFonts w:cs="Georgia"/>
          <w:color w:val="131313"/>
        </w:rPr>
        <w:t>comical</w:t>
      </w:r>
      <w:r w:rsidR="00374DA4">
        <w:rPr>
          <w:rFonts w:cs="Georgia"/>
          <w:color w:val="131313"/>
        </w:rPr>
        <w:t xml:space="preserve">:  </w:t>
      </w:r>
    </w:p>
    <w:p w:rsidR="0095327F" w:rsidRDefault="0095327F" w:rsidP="0095327F">
      <w:pPr>
        <w:widowControl w:val="0"/>
        <w:autoSpaceDE w:val="0"/>
        <w:autoSpaceDN w:val="0"/>
        <w:adjustRightInd w:val="0"/>
        <w:jc w:val="both"/>
        <w:rPr>
          <w:rFonts w:cs="Georgia"/>
          <w:color w:val="131313"/>
        </w:rPr>
      </w:pPr>
    </w:p>
    <w:p w:rsidR="0095327F" w:rsidRPr="0095327F" w:rsidRDefault="0095327F" w:rsidP="0095327F">
      <w:pPr>
        <w:widowControl w:val="0"/>
        <w:autoSpaceDE w:val="0"/>
        <w:autoSpaceDN w:val="0"/>
        <w:adjustRightInd w:val="0"/>
        <w:jc w:val="both"/>
        <w:rPr>
          <w:rFonts w:cs="Times"/>
        </w:rPr>
      </w:pPr>
      <w:r w:rsidRPr="0095327F">
        <w:rPr>
          <w:rFonts w:cs="Times"/>
        </w:rPr>
        <w:t>'I see nobody on the road,' said Alice.</w:t>
      </w:r>
    </w:p>
    <w:p w:rsidR="00473A57" w:rsidRDefault="0095327F" w:rsidP="0095327F">
      <w:pPr>
        <w:contextualSpacing/>
        <w:rPr>
          <w:rFonts w:cs="Georgia"/>
          <w:color w:val="131313"/>
        </w:rPr>
      </w:pPr>
      <w:r w:rsidRPr="0095327F">
        <w:rPr>
          <w:rFonts w:cs="Times"/>
        </w:rPr>
        <w:lastRenderedPageBreak/>
        <w:t xml:space="preserve">'I only wish </w:t>
      </w:r>
      <w:r w:rsidRPr="0095327F">
        <w:rPr>
          <w:rFonts w:cs="Times"/>
          <w:i/>
          <w:iCs/>
        </w:rPr>
        <w:t>I</w:t>
      </w:r>
      <w:r w:rsidRPr="0095327F">
        <w:rPr>
          <w:rFonts w:cs="Times"/>
        </w:rPr>
        <w:t xml:space="preserve"> had such eyes,' the King remarked in a fretful tone. 'To be able to see </w:t>
      </w:r>
      <w:proofErr w:type="gramStart"/>
      <w:r w:rsidRPr="0095327F">
        <w:rPr>
          <w:rFonts w:cs="Times"/>
        </w:rPr>
        <w:t>Nobody</w:t>
      </w:r>
      <w:proofErr w:type="gramEnd"/>
      <w:r w:rsidRPr="0095327F">
        <w:rPr>
          <w:rFonts w:cs="Times"/>
        </w:rPr>
        <w:t xml:space="preserve">! And at that distance, too! Why, it's as much as </w:t>
      </w:r>
      <w:r w:rsidRPr="0095327F">
        <w:rPr>
          <w:rFonts w:cs="Times"/>
          <w:i/>
          <w:iCs/>
        </w:rPr>
        <w:t>I</w:t>
      </w:r>
      <w:r w:rsidRPr="0095327F">
        <w:rPr>
          <w:rFonts w:cs="Times"/>
        </w:rPr>
        <w:t xml:space="preserve"> can do to see real people, by this light!'</w:t>
      </w:r>
      <w:r>
        <w:rPr>
          <w:rFonts w:cs="Georgia"/>
          <w:color w:val="131313"/>
        </w:rPr>
        <w:t xml:space="preserve"> </w:t>
      </w:r>
    </w:p>
    <w:p w:rsidR="0095327F" w:rsidRDefault="0095327F" w:rsidP="0095327F">
      <w:pPr>
        <w:contextualSpacing/>
        <w:rPr>
          <w:rFonts w:cs="Georgia"/>
          <w:color w:val="131313"/>
        </w:rPr>
      </w:pPr>
    </w:p>
    <w:p w:rsidR="00E41AE9" w:rsidRDefault="00374DA4" w:rsidP="0095327F">
      <w:pPr>
        <w:contextualSpacing/>
        <w:rPr>
          <w:rFonts w:cs="Georgia"/>
          <w:color w:val="131313"/>
        </w:rPr>
      </w:pPr>
      <w:r>
        <w:rPr>
          <w:rFonts w:cs="Georgia"/>
          <w:color w:val="131313"/>
        </w:rPr>
        <w:t xml:space="preserve">Whatever Carroll’s motives as the ‘inveterate child-fancier’ he declared himself to be, his feelings for children extended to a respect for their intelligence that </w:t>
      </w:r>
      <w:r w:rsidR="00E41AE9">
        <w:rPr>
          <w:rFonts w:cs="Georgia"/>
          <w:color w:val="131313"/>
        </w:rPr>
        <w:t xml:space="preserve">made it seem to him perfectly natural to include </w:t>
      </w:r>
      <w:r w:rsidR="00AC60BB">
        <w:rPr>
          <w:rFonts w:cs="Georgia"/>
          <w:color w:val="131313"/>
        </w:rPr>
        <w:t xml:space="preserve">such </w:t>
      </w:r>
      <w:r w:rsidR="00E41AE9">
        <w:rPr>
          <w:rFonts w:cs="Georgia"/>
          <w:color w:val="131313"/>
        </w:rPr>
        <w:t>word-play in their amusements.  Rather than lecturing them, he takes their capacities seriously</w:t>
      </w:r>
      <w:r w:rsidR="00FB650F">
        <w:rPr>
          <w:rFonts w:cs="Georgia"/>
          <w:color w:val="131313"/>
        </w:rPr>
        <w:t xml:space="preserve">, and </w:t>
      </w:r>
      <w:r w:rsidR="00236B3E">
        <w:rPr>
          <w:rFonts w:cs="Georgia"/>
          <w:color w:val="131313"/>
        </w:rPr>
        <w:t xml:space="preserve">admits </w:t>
      </w:r>
      <w:r w:rsidR="00FB650F">
        <w:rPr>
          <w:rFonts w:cs="Georgia"/>
          <w:color w:val="131313"/>
        </w:rPr>
        <w:t>them into his authorial confidence</w:t>
      </w:r>
      <w:r w:rsidR="00E41AE9">
        <w:rPr>
          <w:rFonts w:cs="Georgia"/>
          <w:color w:val="131313"/>
        </w:rPr>
        <w:t xml:space="preserve">.  Alice is constantly scolded and harassed by the </w:t>
      </w:r>
      <w:r w:rsidR="00E41AE9" w:rsidRPr="00E41AE9">
        <w:rPr>
          <w:rFonts w:cs="Georgia"/>
          <w:color w:val="131313"/>
        </w:rPr>
        <w:t>dictatorial</w:t>
      </w:r>
      <w:r w:rsidR="00E41AE9">
        <w:rPr>
          <w:rFonts w:cs="Georgia"/>
          <w:color w:val="131313"/>
        </w:rPr>
        <w:t xml:space="preserve"> creatures she meets on her travels, but her undaunted resistance never falters.  Think </w:t>
      </w:r>
      <w:r w:rsidR="00FB650F">
        <w:rPr>
          <w:rFonts w:cs="Georgia"/>
          <w:color w:val="131313"/>
        </w:rPr>
        <w:t xml:space="preserve">carefully </w:t>
      </w:r>
      <w:r w:rsidR="00B26B81">
        <w:rPr>
          <w:rFonts w:cs="Georgia"/>
          <w:color w:val="131313"/>
        </w:rPr>
        <w:t xml:space="preserve">and precisely </w:t>
      </w:r>
      <w:r w:rsidR="00E41AE9">
        <w:rPr>
          <w:rFonts w:cs="Georgia"/>
          <w:color w:val="131313"/>
        </w:rPr>
        <w:t xml:space="preserve">about </w:t>
      </w:r>
      <w:r w:rsidR="00236B3E">
        <w:rPr>
          <w:rFonts w:cs="Georgia"/>
          <w:color w:val="131313"/>
        </w:rPr>
        <w:t>every word</w:t>
      </w:r>
      <w:r w:rsidR="00E41AE9">
        <w:rPr>
          <w:rFonts w:cs="Georgia"/>
          <w:color w:val="131313"/>
        </w:rPr>
        <w:t xml:space="preserve"> that you hear, Carroll tells his </w:t>
      </w:r>
      <w:r w:rsidR="00FB650F">
        <w:rPr>
          <w:rFonts w:cs="Georgia"/>
          <w:color w:val="131313"/>
        </w:rPr>
        <w:t xml:space="preserve">young </w:t>
      </w:r>
      <w:r w:rsidR="00E41AE9">
        <w:rPr>
          <w:rFonts w:cs="Georgia"/>
          <w:color w:val="131313"/>
        </w:rPr>
        <w:t>readers, and don’t be too read</w:t>
      </w:r>
      <w:r w:rsidR="00386D25">
        <w:rPr>
          <w:rFonts w:cs="Georgia"/>
          <w:color w:val="131313"/>
        </w:rPr>
        <w:t>y</w:t>
      </w:r>
      <w:r w:rsidR="002E6DEA">
        <w:rPr>
          <w:rFonts w:cs="Georgia"/>
          <w:color w:val="131313"/>
        </w:rPr>
        <w:t xml:space="preserve"> to do as you are told.   These are</w:t>
      </w:r>
      <w:r w:rsidR="00FB650F">
        <w:rPr>
          <w:rFonts w:cs="Georgia"/>
          <w:color w:val="131313"/>
        </w:rPr>
        <w:t xml:space="preserve"> </w:t>
      </w:r>
      <w:r w:rsidR="00E41AE9">
        <w:rPr>
          <w:rFonts w:cs="Georgia"/>
          <w:color w:val="131313"/>
        </w:rPr>
        <w:t>messages of lasting value.</w:t>
      </w:r>
    </w:p>
    <w:p w:rsidR="00E41AE9" w:rsidRDefault="00E41AE9" w:rsidP="0095327F">
      <w:pPr>
        <w:contextualSpacing/>
        <w:rPr>
          <w:rFonts w:cs="Georgia"/>
          <w:color w:val="131313"/>
        </w:rPr>
      </w:pPr>
    </w:p>
    <w:p w:rsidR="0095327F" w:rsidRPr="00B339A1" w:rsidRDefault="00FB650F" w:rsidP="0095327F">
      <w:pPr>
        <w:contextualSpacing/>
        <w:rPr>
          <w:rFonts w:cs="Georgia"/>
          <w:color w:val="131313"/>
        </w:rPr>
      </w:pPr>
      <w:r>
        <w:rPr>
          <w:rFonts w:cs="Georgia"/>
          <w:color w:val="131313"/>
        </w:rPr>
        <w:tab/>
      </w:r>
      <w:r w:rsidR="00E41AE9">
        <w:rPr>
          <w:rFonts w:cs="Georgia"/>
          <w:color w:val="131313"/>
        </w:rPr>
        <w:t>Carroll</w:t>
      </w:r>
      <w:r>
        <w:rPr>
          <w:rFonts w:cs="Georgia"/>
          <w:color w:val="131313"/>
        </w:rPr>
        <w:t xml:space="preserve">, like the White King, did not always find it easy to see </w:t>
      </w:r>
      <w:r w:rsidR="0043225D">
        <w:rPr>
          <w:rFonts w:cs="Georgia"/>
          <w:color w:val="131313"/>
        </w:rPr>
        <w:t xml:space="preserve">the </w:t>
      </w:r>
      <w:r>
        <w:rPr>
          <w:rFonts w:cs="Georgia"/>
          <w:color w:val="131313"/>
        </w:rPr>
        <w:t xml:space="preserve">real people </w:t>
      </w:r>
      <w:r w:rsidR="0043225D">
        <w:rPr>
          <w:rFonts w:cs="Georgia"/>
          <w:color w:val="131313"/>
        </w:rPr>
        <w:t xml:space="preserve">he met </w:t>
      </w:r>
      <w:r>
        <w:rPr>
          <w:rFonts w:cs="Georgia"/>
          <w:color w:val="131313"/>
        </w:rPr>
        <w:t>on the road.</w:t>
      </w:r>
      <w:r w:rsidR="00E41AE9">
        <w:rPr>
          <w:rFonts w:cs="Georgia"/>
          <w:color w:val="131313"/>
        </w:rPr>
        <w:t xml:space="preserve"> </w:t>
      </w:r>
      <w:r>
        <w:rPr>
          <w:rFonts w:cs="Georgia"/>
          <w:color w:val="131313"/>
        </w:rPr>
        <w:t xml:space="preserve"> Douglas-</w:t>
      </w:r>
      <w:proofErr w:type="spellStart"/>
      <w:r>
        <w:rPr>
          <w:rFonts w:cs="Georgia"/>
          <w:color w:val="131313"/>
        </w:rPr>
        <w:t>Fairhurst</w:t>
      </w:r>
      <w:proofErr w:type="spellEnd"/>
      <w:r>
        <w:rPr>
          <w:rFonts w:cs="Georgia"/>
          <w:color w:val="131313"/>
        </w:rPr>
        <w:t xml:space="preserve"> speculates as to whether he was lonely in his Christ Church rooms, with cupboards crammed with toys</w:t>
      </w:r>
      <w:r w:rsidR="0043225D">
        <w:rPr>
          <w:rFonts w:cs="Georgia"/>
          <w:color w:val="131313"/>
        </w:rPr>
        <w:t xml:space="preserve"> for other people’s children</w:t>
      </w:r>
      <w:r>
        <w:rPr>
          <w:rFonts w:cs="Georgia"/>
          <w:color w:val="131313"/>
        </w:rPr>
        <w:t xml:space="preserve">.  If so, he did not complain. He died quietly in 1898, at the age of sixty-five, and was remembered as Lewis Carroll rather than Charles Dodgson.  Alice Hargreaves died in 1934, her later years darkened by the loss of two of her three sons in the Great War, and the subsequent death of her </w:t>
      </w:r>
      <w:r w:rsidR="00386D25">
        <w:rPr>
          <w:rFonts w:cs="Georgia"/>
          <w:color w:val="131313"/>
        </w:rPr>
        <w:t xml:space="preserve">devoted </w:t>
      </w:r>
      <w:r>
        <w:rPr>
          <w:rFonts w:cs="Georgia"/>
          <w:color w:val="131313"/>
        </w:rPr>
        <w:t xml:space="preserve">husband. </w:t>
      </w:r>
      <w:r w:rsidR="0043225D">
        <w:rPr>
          <w:rFonts w:cs="Georgia"/>
          <w:color w:val="131313"/>
        </w:rPr>
        <w:t xml:space="preserve"> She too may well have been lonely.  </w:t>
      </w:r>
      <w:proofErr w:type="spellStart"/>
      <w:r>
        <w:rPr>
          <w:rFonts w:cs="Georgia"/>
          <w:color w:val="131313"/>
        </w:rPr>
        <w:t>Cuffnells</w:t>
      </w:r>
      <w:proofErr w:type="spellEnd"/>
      <w:r>
        <w:rPr>
          <w:rFonts w:cs="Georgia"/>
          <w:color w:val="131313"/>
        </w:rPr>
        <w:t xml:space="preserve">, </w:t>
      </w:r>
      <w:r w:rsidR="0043225D">
        <w:rPr>
          <w:rFonts w:cs="Georgia"/>
          <w:color w:val="131313"/>
        </w:rPr>
        <w:t xml:space="preserve">the grand house </w:t>
      </w:r>
      <w:r w:rsidR="00FA78B8">
        <w:rPr>
          <w:rFonts w:cs="Georgia"/>
          <w:color w:val="131313"/>
        </w:rPr>
        <w:t xml:space="preserve">in the New Forest </w:t>
      </w:r>
      <w:r w:rsidR="0043225D">
        <w:rPr>
          <w:rFonts w:cs="Georgia"/>
          <w:color w:val="131313"/>
        </w:rPr>
        <w:t xml:space="preserve">where she had lived in comfortable and apparently </w:t>
      </w:r>
      <w:r w:rsidR="007C76F4" w:rsidRPr="007C76F4">
        <w:rPr>
          <w:rFonts w:cs="Georgia"/>
          <w:color w:val="131313"/>
        </w:rPr>
        <w:t>dependable</w:t>
      </w:r>
      <w:r w:rsidR="0043225D">
        <w:rPr>
          <w:rFonts w:cs="Georgia"/>
          <w:color w:val="131313"/>
        </w:rPr>
        <w:t xml:space="preserve"> affluence </w:t>
      </w:r>
      <w:r w:rsidR="00FA78B8">
        <w:rPr>
          <w:rFonts w:cs="Georgia"/>
          <w:color w:val="131313"/>
        </w:rPr>
        <w:t xml:space="preserve">for </w:t>
      </w:r>
      <w:r w:rsidR="00B26B81">
        <w:rPr>
          <w:rFonts w:cs="Georgia"/>
          <w:color w:val="131313"/>
        </w:rPr>
        <w:t>m</w:t>
      </w:r>
      <w:r w:rsidR="0043225D">
        <w:rPr>
          <w:rFonts w:cs="Georgia"/>
          <w:color w:val="131313"/>
        </w:rPr>
        <w:t>any years, fell into disre</w:t>
      </w:r>
      <w:r>
        <w:rPr>
          <w:rFonts w:cs="Georgia"/>
          <w:color w:val="131313"/>
        </w:rPr>
        <w:t>pair</w:t>
      </w:r>
      <w:r w:rsidR="0043225D">
        <w:rPr>
          <w:rFonts w:cs="Georgia"/>
          <w:color w:val="131313"/>
        </w:rPr>
        <w:t xml:space="preserve">. </w:t>
      </w:r>
      <w:r>
        <w:rPr>
          <w:rFonts w:cs="Georgia"/>
          <w:color w:val="131313"/>
        </w:rPr>
        <w:t xml:space="preserve"> </w:t>
      </w:r>
      <w:r w:rsidR="0043225D">
        <w:rPr>
          <w:rFonts w:cs="Georgia"/>
          <w:color w:val="131313"/>
        </w:rPr>
        <w:t xml:space="preserve">Like many such houses, it was demolished in the 1950s.  The </w:t>
      </w:r>
      <w:r w:rsidR="007C76F4">
        <w:rPr>
          <w:rFonts w:cs="Georgia"/>
          <w:color w:val="131313"/>
        </w:rPr>
        <w:t xml:space="preserve">secure </w:t>
      </w:r>
      <w:r w:rsidR="0043225D">
        <w:rPr>
          <w:rFonts w:cs="Georgia"/>
          <w:color w:val="131313"/>
        </w:rPr>
        <w:t xml:space="preserve">world that she and Carroll shared </w:t>
      </w:r>
      <w:r w:rsidR="007C76F4">
        <w:rPr>
          <w:rFonts w:cs="Georgia"/>
          <w:color w:val="131313"/>
        </w:rPr>
        <w:t xml:space="preserve">had </w:t>
      </w:r>
      <w:r w:rsidR="0043225D">
        <w:rPr>
          <w:rFonts w:cs="Georgia"/>
          <w:color w:val="131313"/>
        </w:rPr>
        <w:t xml:space="preserve">disappeared.  </w:t>
      </w:r>
      <w:r w:rsidR="00B339A1">
        <w:rPr>
          <w:rFonts w:cs="Georgia"/>
          <w:color w:val="131313"/>
        </w:rPr>
        <w:t xml:space="preserve">Alice, however, shows no sign of following, and her brisk good sense dismisses any temptation to </w:t>
      </w:r>
      <w:r w:rsidR="00FA78B8">
        <w:rPr>
          <w:rFonts w:cs="Georgia"/>
          <w:color w:val="131313"/>
        </w:rPr>
        <w:t xml:space="preserve">subside into </w:t>
      </w:r>
      <w:r w:rsidR="00B339A1">
        <w:rPr>
          <w:rFonts w:cs="Georgia"/>
          <w:color w:val="131313"/>
        </w:rPr>
        <w:t xml:space="preserve">melancholy.  </w:t>
      </w:r>
      <w:r w:rsidR="00B339A1" w:rsidRPr="00B339A1">
        <w:rPr>
          <w:rFonts w:cs="Times"/>
        </w:rPr>
        <w:t>'Come, there's no use in crying like that!' said Alice to herself, rather sharply; 'I advise you to leave off this minute!'</w:t>
      </w:r>
      <w:r w:rsidR="00B339A1">
        <w:rPr>
          <w:rFonts w:cs="Times"/>
        </w:rPr>
        <w:t xml:space="preserve"> </w:t>
      </w:r>
      <w:r w:rsidR="00FA78B8">
        <w:rPr>
          <w:rFonts w:cs="Times"/>
        </w:rPr>
        <w:t xml:space="preserve"> Douglas-</w:t>
      </w:r>
      <w:proofErr w:type="spellStart"/>
      <w:r w:rsidR="00FA78B8">
        <w:rPr>
          <w:rFonts w:cs="Times"/>
        </w:rPr>
        <w:t>Fairhurst’s</w:t>
      </w:r>
      <w:proofErr w:type="spellEnd"/>
      <w:r w:rsidR="00FA78B8">
        <w:rPr>
          <w:rFonts w:cs="Times"/>
        </w:rPr>
        <w:t xml:space="preserve"> sympathetic account reminds us that for all its dreamy evanescence the lasting point of Carroll’s Wonderland is to make us smile, and to make us think. </w:t>
      </w:r>
      <w:r w:rsidR="00B339A1">
        <w:rPr>
          <w:rFonts w:cs="Times"/>
        </w:rPr>
        <w:t xml:space="preserve"> </w:t>
      </w:r>
    </w:p>
    <w:p w:rsidR="0095327F" w:rsidRDefault="0095327F" w:rsidP="0059192F">
      <w:pPr>
        <w:contextualSpacing/>
        <w:rPr>
          <w:rFonts w:cs="Georgia"/>
          <w:color w:val="131313"/>
        </w:rPr>
      </w:pPr>
    </w:p>
    <w:p w:rsidR="00473A57" w:rsidRDefault="00473A57" w:rsidP="0059192F">
      <w:pPr>
        <w:contextualSpacing/>
        <w:rPr>
          <w:rFonts w:cs="Georgia"/>
          <w:color w:val="131313"/>
        </w:rPr>
      </w:pPr>
    </w:p>
    <w:p w:rsidR="00473A57" w:rsidRPr="009D6098" w:rsidRDefault="00473A57" w:rsidP="0059192F">
      <w:pPr>
        <w:contextualSpacing/>
      </w:pPr>
    </w:p>
    <w:p w:rsidR="00C87AD1" w:rsidRDefault="00C87AD1" w:rsidP="008E69EB">
      <w:pPr>
        <w:ind w:firstLine="720"/>
        <w:contextualSpacing/>
      </w:pPr>
    </w:p>
    <w:p w:rsidR="00EB527A" w:rsidRDefault="00C87AD1" w:rsidP="008E69EB">
      <w:pPr>
        <w:ind w:firstLine="720"/>
      </w:pPr>
      <w:r>
        <w:t xml:space="preserve"> </w:t>
      </w:r>
    </w:p>
    <w:p w:rsidR="00681970" w:rsidRDefault="00681970" w:rsidP="008E69EB">
      <w:pPr>
        <w:ind w:firstLine="720"/>
      </w:pPr>
    </w:p>
    <w:p w:rsidR="00681970" w:rsidRDefault="00681970" w:rsidP="008E69EB">
      <w:pPr>
        <w:ind w:firstLine="720"/>
      </w:pPr>
    </w:p>
    <w:p w:rsidR="003D1E4E" w:rsidRDefault="003D1E4E" w:rsidP="008E69EB">
      <w:pPr>
        <w:ind w:firstLine="720"/>
      </w:pPr>
    </w:p>
    <w:p w:rsidR="003D1E4E" w:rsidRDefault="003D1E4E" w:rsidP="008E69EB">
      <w:pPr>
        <w:ind w:firstLine="720"/>
      </w:pPr>
    </w:p>
    <w:p w:rsidR="002D397B" w:rsidRDefault="002D397B"/>
    <w:p w:rsidR="002D397B" w:rsidRDefault="002D397B"/>
    <w:sectPr w:rsidR="002D397B" w:rsidSect="00872BD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D397B"/>
    <w:rsid w:val="00033581"/>
    <w:rsid w:val="00046CB4"/>
    <w:rsid w:val="000D55D1"/>
    <w:rsid w:val="00131D20"/>
    <w:rsid w:val="00132EBC"/>
    <w:rsid w:val="00142262"/>
    <w:rsid w:val="00156421"/>
    <w:rsid w:val="0016550F"/>
    <w:rsid w:val="001733CE"/>
    <w:rsid w:val="001D3270"/>
    <w:rsid w:val="00236B3E"/>
    <w:rsid w:val="002637CE"/>
    <w:rsid w:val="00263F8B"/>
    <w:rsid w:val="00270329"/>
    <w:rsid w:val="002D397B"/>
    <w:rsid w:val="002E6DEA"/>
    <w:rsid w:val="00312093"/>
    <w:rsid w:val="00336515"/>
    <w:rsid w:val="00347BDD"/>
    <w:rsid w:val="0035132D"/>
    <w:rsid w:val="00374DA4"/>
    <w:rsid w:val="00384888"/>
    <w:rsid w:val="00386D25"/>
    <w:rsid w:val="003A662C"/>
    <w:rsid w:val="003B3FBB"/>
    <w:rsid w:val="003B5C1B"/>
    <w:rsid w:val="003D1E4E"/>
    <w:rsid w:val="003F283E"/>
    <w:rsid w:val="00405312"/>
    <w:rsid w:val="00411D1B"/>
    <w:rsid w:val="00411EC9"/>
    <w:rsid w:val="00431802"/>
    <w:rsid w:val="0043225D"/>
    <w:rsid w:val="00445DE7"/>
    <w:rsid w:val="00473A57"/>
    <w:rsid w:val="004C7558"/>
    <w:rsid w:val="004E25A3"/>
    <w:rsid w:val="004F0093"/>
    <w:rsid w:val="00540348"/>
    <w:rsid w:val="00573AC0"/>
    <w:rsid w:val="0059192F"/>
    <w:rsid w:val="005936C4"/>
    <w:rsid w:val="0059466D"/>
    <w:rsid w:val="005B060B"/>
    <w:rsid w:val="005B6ACB"/>
    <w:rsid w:val="005D07C1"/>
    <w:rsid w:val="005D7F84"/>
    <w:rsid w:val="005E2C0A"/>
    <w:rsid w:val="00662373"/>
    <w:rsid w:val="00677641"/>
    <w:rsid w:val="00681970"/>
    <w:rsid w:val="006B238E"/>
    <w:rsid w:val="006C5F1C"/>
    <w:rsid w:val="006C6D1B"/>
    <w:rsid w:val="006E2E0A"/>
    <w:rsid w:val="007B1A71"/>
    <w:rsid w:val="007B2368"/>
    <w:rsid w:val="007C76F4"/>
    <w:rsid w:val="007E3075"/>
    <w:rsid w:val="00816AFC"/>
    <w:rsid w:val="008221A0"/>
    <w:rsid w:val="00822BD1"/>
    <w:rsid w:val="00872BD2"/>
    <w:rsid w:val="008956B3"/>
    <w:rsid w:val="008A23F8"/>
    <w:rsid w:val="008A257C"/>
    <w:rsid w:val="008B3062"/>
    <w:rsid w:val="008C2EA4"/>
    <w:rsid w:val="008E69EB"/>
    <w:rsid w:val="009313B0"/>
    <w:rsid w:val="0095327F"/>
    <w:rsid w:val="009D6098"/>
    <w:rsid w:val="009F1841"/>
    <w:rsid w:val="00A144E4"/>
    <w:rsid w:val="00A256DD"/>
    <w:rsid w:val="00A2626B"/>
    <w:rsid w:val="00A61C04"/>
    <w:rsid w:val="00A94CC8"/>
    <w:rsid w:val="00AB472C"/>
    <w:rsid w:val="00AB532A"/>
    <w:rsid w:val="00AC60BB"/>
    <w:rsid w:val="00AD23A8"/>
    <w:rsid w:val="00AE04B7"/>
    <w:rsid w:val="00AF422F"/>
    <w:rsid w:val="00B05B8A"/>
    <w:rsid w:val="00B26B81"/>
    <w:rsid w:val="00B339A1"/>
    <w:rsid w:val="00B3680D"/>
    <w:rsid w:val="00B422FD"/>
    <w:rsid w:val="00B624F6"/>
    <w:rsid w:val="00B82526"/>
    <w:rsid w:val="00BA2A2B"/>
    <w:rsid w:val="00BA6C73"/>
    <w:rsid w:val="00BE7EC2"/>
    <w:rsid w:val="00BF6A96"/>
    <w:rsid w:val="00C5323C"/>
    <w:rsid w:val="00C87AD1"/>
    <w:rsid w:val="00C92546"/>
    <w:rsid w:val="00C925EE"/>
    <w:rsid w:val="00CA1173"/>
    <w:rsid w:val="00CA2E96"/>
    <w:rsid w:val="00CC3D66"/>
    <w:rsid w:val="00CD18F0"/>
    <w:rsid w:val="00CD3EA3"/>
    <w:rsid w:val="00D05F55"/>
    <w:rsid w:val="00D146FB"/>
    <w:rsid w:val="00D4681D"/>
    <w:rsid w:val="00D55E2E"/>
    <w:rsid w:val="00D961B4"/>
    <w:rsid w:val="00DC48FD"/>
    <w:rsid w:val="00DC7327"/>
    <w:rsid w:val="00E222B6"/>
    <w:rsid w:val="00E41AE9"/>
    <w:rsid w:val="00E56F14"/>
    <w:rsid w:val="00E8227E"/>
    <w:rsid w:val="00E8442F"/>
    <w:rsid w:val="00E87B42"/>
    <w:rsid w:val="00EB527A"/>
    <w:rsid w:val="00EF0456"/>
    <w:rsid w:val="00F1766F"/>
    <w:rsid w:val="00F23A3E"/>
    <w:rsid w:val="00FA3C77"/>
    <w:rsid w:val="00FA70C3"/>
    <w:rsid w:val="00FA78B8"/>
    <w:rsid w:val="00FB30B6"/>
    <w:rsid w:val="00FB650F"/>
    <w:rsid w:val="00FC7C8B"/>
    <w:rsid w:val="00FE7170"/>
    <w:rsid w:val="00FF2106"/>
    <w:rsid w:val="00FF28AE"/>
    <w:rsid w:val="00FF6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2843</Words>
  <Characters>16206</Characters>
  <Application>Microsoft Office Word</Application>
  <DocSecurity>0</DocSecurity>
  <Lines>135</Lines>
  <Paragraphs>38</Paragraphs>
  <ScaleCrop>false</ScaleCrop>
  <Company>University of Liverpool</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Birch</dc:creator>
  <cp:lastModifiedBy>dlbirch</cp:lastModifiedBy>
  <cp:revision>2</cp:revision>
  <dcterms:created xsi:type="dcterms:W3CDTF">2015-09-04T15:47:00Z</dcterms:created>
  <dcterms:modified xsi:type="dcterms:W3CDTF">2015-09-04T15:47:00Z</dcterms:modified>
</cp:coreProperties>
</file>