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F84" w:rsidRPr="00C9554B" w:rsidRDefault="00377987" w:rsidP="00EB68FE">
      <w:pPr>
        <w:spacing w:after="0" w:line="360" w:lineRule="auto"/>
        <w:ind w:left="284"/>
        <w:jc w:val="both"/>
        <w:rPr>
          <w:rFonts w:ascii="Times New Roman" w:hAnsi="Times New Roman" w:cs="Times New Roman"/>
          <w:b/>
          <w:sz w:val="32"/>
          <w:szCs w:val="32"/>
        </w:rPr>
      </w:pPr>
      <w:r w:rsidRPr="00C9554B">
        <w:rPr>
          <w:rFonts w:ascii="Times New Roman" w:hAnsi="Times New Roman" w:cs="Times New Roman"/>
          <w:b/>
          <w:sz w:val="32"/>
          <w:szCs w:val="32"/>
        </w:rPr>
        <w:t xml:space="preserve">Coevolution can explain </w:t>
      </w:r>
      <w:r w:rsidR="00562658" w:rsidRPr="00C9554B">
        <w:rPr>
          <w:rFonts w:ascii="Times New Roman" w:hAnsi="Times New Roman" w:cs="Times New Roman"/>
          <w:b/>
          <w:sz w:val="32"/>
          <w:szCs w:val="32"/>
        </w:rPr>
        <w:t xml:space="preserve">defensive </w:t>
      </w:r>
      <w:r w:rsidRPr="00C9554B">
        <w:rPr>
          <w:rFonts w:ascii="Times New Roman" w:hAnsi="Times New Roman" w:cs="Times New Roman"/>
          <w:b/>
          <w:sz w:val="32"/>
          <w:szCs w:val="32"/>
        </w:rPr>
        <w:t>secondary metabolite diversity in plants</w:t>
      </w:r>
    </w:p>
    <w:p w:rsidR="00EB68FE" w:rsidRPr="00C9554B" w:rsidRDefault="00EB68FE" w:rsidP="00EB68FE">
      <w:pPr>
        <w:spacing w:after="0" w:line="360" w:lineRule="auto"/>
        <w:ind w:left="284"/>
        <w:jc w:val="both"/>
        <w:rPr>
          <w:rFonts w:ascii="Times New Roman" w:hAnsi="Times New Roman" w:cs="Times New Roman"/>
          <w:b/>
          <w:sz w:val="32"/>
          <w:szCs w:val="32"/>
        </w:rPr>
      </w:pPr>
    </w:p>
    <w:p w:rsidR="00A4038B" w:rsidRPr="00C9554B" w:rsidRDefault="00A4038B" w:rsidP="00892CEB">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Michael P</w:t>
      </w:r>
      <w:r w:rsidR="003B732C">
        <w:rPr>
          <w:rFonts w:ascii="Times New Roman" w:hAnsi="Times New Roman" w:cs="Times New Roman"/>
          <w:color w:val="auto"/>
        </w:rPr>
        <w:t>.</w:t>
      </w:r>
      <w:r w:rsidRPr="00C9554B">
        <w:rPr>
          <w:rFonts w:ascii="Times New Roman" w:hAnsi="Times New Roman" w:cs="Times New Roman"/>
          <w:color w:val="auto"/>
        </w:rPr>
        <w:t xml:space="preserve"> Speed</w:t>
      </w:r>
      <w:r w:rsidR="00FD7480" w:rsidRPr="00C9554B">
        <w:rPr>
          <w:rFonts w:ascii="Times New Roman" w:hAnsi="Times New Roman" w:cs="Times New Roman"/>
          <w:color w:val="auto"/>
          <w:vertAlign w:val="superscript"/>
        </w:rPr>
        <w:t>1</w:t>
      </w:r>
      <w:r w:rsidR="006E0475" w:rsidRPr="00C9554B">
        <w:rPr>
          <w:rFonts w:ascii="Times New Roman" w:hAnsi="Times New Roman" w:cs="Times New Roman"/>
          <w:color w:val="auto"/>
          <w:vertAlign w:val="superscript"/>
        </w:rPr>
        <w:t>^</w:t>
      </w:r>
      <w:r w:rsidRPr="00C9554B">
        <w:rPr>
          <w:rFonts w:ascii="Times New Roman" w:hAnsi="Times New Roman" w:cs="Times New Roman"/>
          <w:color w:val="auto"/>
        </w:rPr>
        <w:t xml:space="preserve"> </w:t>
      </w:r>
      <w:r w:rsidR="00892CEB" w:rsidRPr="00C9554B">
        <w:rPr>
          <w:rFonts w:ascii="Times New Roman" w:hAnsi="Times New Roman" w:cs="Times New Roman"/>
          <w:color w:val="auto"/>
        </w:rPr>
        <w:t xml:space="preserve">, </w:t>
      </w:r>
      <w:r w:rsidRPr="00C9554B">
        <w:rPr>
          <w:rFonts w:ascii="Times New Roman" w:hAnsi="Times New Roman" w:cs="Times New Roman"/>
          <w:color w:val="auto"/>
        </w:rPr>
        <w:t>Andrew Fenton</w:t>
      </w:r>
      <w:r w:rsidR="00FD7480" w:rsidRPr="00C9554B">
        <w:rPr>
          <w:rFonts w:ascii="Times New Roman" w:hAnsi="Times New Roman" w:cs="Times New Roman"/>
          <w:color w:val="auto"/>
          <w:vertAlign w:val="superscript"/>
        </w:rPr>
        <w:t>1</w:t>
      </w:r>
      <w:r w:rsidR="00892CEB" w:rsidRPr="00C9554B">
        <w:rPr>
          <w:rFonts w:ascii="Times New Roman" w:hAnsi="Times New Roman" w:cs="Times New Roman"/>
          <w:color w:val="auto"/>
        </w:rPr>
        <w:t xml:space="preserve">, </w:t>
      </w:r>
      <w:r w:rsidRPr="00C9554B">
        <w:rPr>
          <w:rFonts w:ascii="Times New Roman" w:hAnsi="Times New Roman" w:cs="Times New Roman"/>
          <w:color w:val="auto"/>
        </w:rPr>
        <w:t xml:space="preserve">Meriel </w:t>
      </w:r>
      <w:r w:rsidR="00857797">
        <w:rPr>
          <w:rFonts w:ascii="Times New Roman" w:hAnsi="Times New Roman" w:cs="Times New Roman"/>
          <w:color w:val="auto"/>
        </w:rPr>
        <w:t xml:space="preserve">G. </w:t>
      </w:r>
      <w:r w:rsidRPr="00C9554B">
        <w:rPr>
          <w:rFonts w:ascii="Times New Roman" w:hAnsi="Times New Roman" w:cs="Times New Roman"/>
          <w:color w:val="auto"/>
        </w:rPr>
        <w:t>Jones</w:t>
      </w:r>
      <w:r w:rsidR="00FD7480" w:rsidRPr="00C9554B">
        <w:rPr>
          <w:rFonts w:ascii="Times New Roman" w:hAnsi="Times New Roman" w:cs="Times New Roman"/>
          <w:color w:val="auto"/>
          <w:vertAlign w:val="superscript"/>
        </w:rPr>
        <w:t>2</w:t>
      </w:r>
      <w:r w:rsidR="00892CEB" w:rsidRPr="00C9554B">
        <w:rPr>
          <w:rFonts w:ascii="Times New Roman" w:hAnsi="Times New Roman" w:cs="Times New Roman"/>
          <w:color w:val="auto"/>
        </w:rPr>
        <w:t xml:space="preserve"> , </w:t>
      </w:r>
      <w:r w:rsidR="008C2418" w:rsidRPr="00C9554B">
        <w:rPr>
          <w:rFonts w:ascii="Times New Roman" w:hAnsi="Times New Roman" w:cs="Times New Roman"/>
          <w:color w:val="auto"/>
        </w:rPr>
        <w:t xml:space="preserve">Graeme </w:t>
      </w:r>
      <w:r w:rsidR="0043393C" w:rsidRPr="00C9554B">
        <w:rPr>
          <w:rFonts w:ascii="Times New Roman" w:hAnsi="Times New Roman" w:cs="Times New Roman"/>
          <w:color w:val="auto"/>
        </w:rPr>
        <w:t>D</w:t>
      </w:r>
      <w:r w:rsidR="003B732C">
        <w:rPr>
          <w:rFonts w:ascii="Times New Roman" w:hAnsi="Times New Roman" w:cs="Times New Roman"/>
          <w:color w:val="auto"/>
        </w:rPr>
        <w:t>.</w:t>
      </w:r>
      <w:r w:rsidR="0043393C" w:rsidRPr="00C9554B">
        <w:rPr>
          <w:rFonts w:ascii="Times New Roman" w:hAnsi="Times New Roman" w:cs="Times New Roman"/>
          <w:color w:val="auto"/>
        </w:rPr>
        <w:t xml:space="preserve"> Ruxton</w:t>
      </w:r>
      <w:r w:rsidR="008C2418" w:rsidRPr="00C9554B">
        <w:rPr>
          <w:rFonts w:ascii="Times New Roman" w:hAnsi="Times New Roman" w:cs="Times New Roman"/>
          <w:color w:val="auto"/>
          <w:vertAlign w:val="superscript"/>
        </w:rPr>
        <w:t>3</w:t>
      </w:r>
      <w:r w:rsidR="00892CEB" w:rsidRPr="00C9554B">
        <w:rPr>
          <w:rFonts w:ascii="Times New Roman" w:hAnsi="Times New Roman" w:cs="Times New Roman"/>
          <w:color w:val="auto"/>
        </w:rPr>
        <w:t xml:space="preserve"> &amp; </w:t>
      </w:r>
      <w:r w:rsidRPr="00C9554B">
        <w:rPr>
          <w:rFonts w:ascii="Times New Roman" w:hAnsi="Times New Roman" w:cs="Times New Roman"/>
          <w:color w:val="auto"/>
        </w:rPr>
        <w:t>Michael</w:t>
      </w:r>
      <w:r w:rsidR="00857797">
        <w:rPr>
          <w:rFonts w:ascii="Times New Roman" w:hAnsi="Times New Roman" w:cs="Times New Roman"/>
          <w:color w:val="auto"/>
        </w:rPr>
        <w:t xml:space="preserve"> A</w:t>
      </w:r>
      <w:r w:rsidR="003B732C">
        <w:rPr>
          <w:rFonts w:ascii="Times New Roman" w:hAnsi="Times New Roman" w:cs="Times New Roman"/>
          <w:color w:val="auto"/>
        </w:rPr>
        <w:t>.</w:t>
      </w:r>
      <w:r w:rsidRPr="00C9554B">
        <w:rPr>
          <w:rFonts w:ascii="Times New Roman" w:hAnsi="Times New Roman" w:cs="Times New Roman"/>
          <w:color w:val="auto"/>
        </w:rPr>
        <w:t xml:space="preserve"> </w:t>
      </w:r>
      <w:r w:rsidR="0043393C" w:rsidRPr="00C9554B">
        <w:rPr>
          <w:rFonts w:ascii="Times New Roman" w:hAnsi="Times New Roman" w:cs="Times New Roman"/>
          <w:color w:val="auto"/>
        </w:rPr>
        <w:t>Brockhurst</w:t>
      </w:r>
      <w:r w:rsidR="0043393C" w:rsidRPr="00C9554B">
        <w:rPr>
          <w:rFonts w:ascii="Times New Roman" w:hAnsi="Times New Roman" w:cs="Times New Roman"/>
          <w:color w:val="auto"/>
          <w:vertAlign w:val="superscript"/>
        </w:rPr>
        <w:t>4</w:t>
      </w:r>
    </w:p>
    <w:p w:rsidR="00A4038B" w:rsidRPr="00C9554B" w:rsidRDefault="00A4038B" w:rsidP="005B2088">
      <w:pPr>
        <w:pStyle w:val="Normal1"/>
        <w:spacing w:line="360" w:lineRule="auto"/>
        <w:ind w:left="284"/>
        <w:jc w:val="both"/>
        <w:rPr>
          <w:rFonts w:ascii="Times New Roman" w:hAnsi="Times New Roman" w:cs="Times New Roman"/>
          <w:color w:val="auto"/>
        </w:rPr>
      </w:pPr>
    </w:p>
    <w:p w:rsidR="005047A0" w:rsidRPr="00C9554B" w:rsidRDefault="00F7354C" w:rsidP="005B2088">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6700 </w:t>
      </w:r>
      <w:r w:rsidR="00E04F54" w:rsidRPr="00C9554B">
        <w:rPr>
          <w:rFonts w:ascii="Times New Roman" w:hAnsi="Times New Roman" w:cs="Times New Roman"/>
          <w:color w:val="auto"/>
        </w:rPr>
        <w:t>words</w:t>
      </w:r>
      <w:r w:rsidR="006E0475" w:rsidRPr="00C9554B">
        <w:rPr>
          <w:rFonts w:ascii="Times New Roman" w:hAnsi="Times New Roman" w:cs="Times New Roman"/>
          <w:color w:val="auto"/>
        </w:rPr>
        <w:t xml:space="preserve"> (main text)</w:t>
      </w:r>
      <w:r w:rsidR="000A3530" w:rsidRPr="00C9554B">
        <w:rPr>
          <w:rFonts w:ascii="Times New Roman" w:hAnsi="Times New Roman" w:cs="Times New Roman"/>
          <w:color w:val="auto"/>
        </w:rPr>
        <w:t xml:space="preserve">, </w:t>
      </w:r>
      <w:r w:rsidR="007559DD" w:rsidRPr="00C9554B">
        <w:rPr>
          <w:rFonts w:ascii="Times New Roman" w:hAnsi="Times New Roman" w:cs="Times New Roman"/>
          <w:color w:val="auto"/>
        </w:rPr>
        <w:t>9 figures,</w:t>
      </w:r>
      <w:r w:rsidR="000F6808">
        <w:rPr>
          <w:rFonts w:ascii="Times New Roman" w:hAnsi="Times New Roman" w:cs="Times New Roman"/>
          <w:color w:val="auto"/>
        </w:rPr>
        <w:t xml:space="preserve"> 1 table, plus Supporting Information</w:t>
      </w:r>
    </w:p>
    <w:p w:rsidR="00F7354C" w:rsidRPr="00C9554B" w:rsidRDefault="002B78AE" w:rsidP="005B2088">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 </w:t>
      </w:r>
    </w:p>
    <w:p w:rsidR="00F7354C" w:rsidRPr="00C9554B" w:rsidRDefault="00FD7480" w:rsidP="003B732C">
      <w:pPr>
        <w:shd w:val="clear" w:color="auto" w:fill="FFFFFF"/>
        <w:spacing w:after="0" w:line="240" w:lineRule="auto"/>
        <w:ind w:left="284"/>
        <w:textAlignment w:val="center"/>
        <w:rPr>
          <w:rFonts w:ascii="Times New Roman" w:hAnsi="Times New Roman" w:cs="Times New Roman"/>
        </w:rPr>
      </w:pPr>
      <w:r w:rsidRPr="00C9554B">
        <w:rPr>
          <w:rFonts w:ascii="Times New Roman" w:eastAsia="Times New Roman" w:hAnsi="Times New Roman" w:cs="Times New Roman"/>
          <w:vertAlign w:val="superscript"/>
          <w:lang w:eastAsia="en-GB"/>
        </w:rPr>
        <w:t>1</w:t>
      </w:r>
      <w:r w:rsidR="00F7354C" w:rsidRPr="00C9554B">
        <w:rPr>
          <w:rFonts w:ascii="Times New Roman" w:eastAsia="Times New Roman" w:hAnsi="Times New Roman" w:cs="Times New Roman"/>
          <w:lang w:eastAsia="en-GB"/>
        </w:rPr>
        <w:t>Dept. of E</w:t>
      </w:r>
      <w:r w:rsidR="00DE1E0A" w:rsidRPr="00C9554B">
        <w:rPr>
          <w:rFonts w:ascii="Times New Roman" w:eastAsia="Times New Roman" w:hAnsi="Times New Roman" w:cs="Times New Roman"/>
          <w:lang w:eastAsia="en-GB"/>
        </w:rPr>
        <w:t>volution, Ecology and Behaviour</w:t>
      </w:r>
      <w:r w:rsidR="003B732C">
        <w:rPr>
          <w:rFonts w:ascii="Times New Roman" w:eastAsia="Times New Roman" w:hAnsi="Times New Roman" w:cs="Times New Roman"/>
          <w:lang w:eastAsia="en-GB"/>
        </w:rPr>
        <w:t xml:space="preserve">, </w:t>
      </w:r>
      <w:r w:rsidR="00F7354C" w:rsidRPr="00C9554B">
        <w:rPr>
          <w:rFonts w:ascii="Times New Roman" w:eastAsia="Times New Roman" w:hAnsi="Times New Roman" w:cs="Times New Roman"/>
          <w:lang w:eastAsia="en-GB"/>
        </w:rPr>
        <w:t>Institute of Integrative Biology</w:t>
      </w:r>
      <w:r w:rsidR="003B732C">
        <w:rPr>
          <w:rFonts w:ascii="Times New Roman" w:eastAsia="Times New Roman" w:hAnsi="Times New Roman" w:cs="Times New Roman"/>
          <w:lang w:eastAsia="en-GB"/>
        </w:rPr>
        <w:t xml:space="preserve">, </w:t>
      </w:r>
      <w:r w:rsidR="00F7354C" w:rsidRPr="00C9554B">
        <w:rPr>
          <w:rFonts w:ascii="Times New Roman" w:eastAsia="Times New Roman" w:hAnsi="Times New Roman" w:cs="Times New Roman"/>
          <w:lang w:eastAsia="en-GB"/>
        </w:rPr>
        <w:t>Fa</w:t>
      </w:r>
      <w:r w:rsidR="00DE1E0A" w:rsidRPr="00C9554B">
        <w:rPr>
          <w:rFonts w:ascii="Times New Roman" w:eastAsia="Times New Roman" w:hAnsi="Times New Roman" w:cs="Times New Roman"/>
          <w:lang w:eastAsia="en-GB"/>
        </w:rPr>
        <w:t>culty of Health &amp; Life Sciences</w:t>
      </w:r>
      <w:r w:rsidR="003B732C">
        <w:rPr>
          <w:rFonts w:ascii="Times New Roman" w:eastAsia="Times New Roman" w:hAnsi="Times New Roman" w:cs="Times New Roman"/>
          <w:lang w:eastAsia="en-GB"/>
        </w:rPr>
        <w:t xml:space="preserve">, </w:t>
      </w:r>
      <w:r w:rsidR="00A91E5D" w:rsidRPr="00C9554B">
        <w:rPr>
          <w:rFonts w:ascii="Times New Roman" w:eastAsia="Times New Roman" w:hAnsi="Times New Roman" w:cs="Times New Roman"/>
          <w:lang w:eastAsia="en-GB"/>
        </w:rPr>
        <w:t>University of Liverpool</w:t>
      </w:r>
      <w:r w:rsidR="003B732C">
        <w:rPr>
          <w:rFonts w:ascii="Times New Roman" w:eastAsia="Times New Roman" w:hAnsi="Times New Roman" w:cs="Times New Roman"/>
          <w:lang w:eastAsia="en-GB"/>
        </w:rPr>
        <w:t xml:space="preserve">, </w:t>
      </w:r>
      <w:r w:rsidR="00280F4C">
        <w:rPr>
          <w:rFonts w:ascii="Times New Roman" w:eastAsia="Times New Roman" w:hAnsi="Times New Roman" w:cs="Times New Roman"/>
          <w:lang w:eastAsia="en-GB"/>
        </w:rPr>
        <w:t>Liverpool, L69 7ZB</w:t>
      </w:r>
      <w:r w:rsidR="003B732C">
        <w:rPr>
          <w:rFonts w:ascii="Times New Roman" w:eastAsia="Times New Roman" w:hAnsi="Times New Roman" w:cs="Times New Roman"/>
          <w:lang w:eastAsia="en-GB"/>
        </w:rPr>
        <w:t xml:space="preserve">; </w:t>
      </w:r>
      <w:r w:rsidR="00AC7972" w:rsidRPr="00C9554B">
        <w:rPr>
          <w:rFonts w:ascii="Times New Roman" w:hAnsi="Times New Roman" w:cs="Times New Roman"/>
          <w:sz w:val="20"/>
          <w:szCs w:val="20"/>
          <w:vertAlign w:val="superscript"/>
        </w:rPr>
        <w:t>2</w:t>
      </w:r>
      <w:r w:rsidR="00CC50B1" w:rsidRPr="00C9554B">
        <w:rPr>
          <w:rFonts w:ascii="Times New Roman" w:hAnsi="Times New Roman" w:cs="Times New Roman"/>
        </w:rPr>
        <w:t>Functional and Comparative Genomics</w:t>
      </w:r>
      <w:r w:rsidR="003B732C">
        <w:rPr>
          <w:rFonts w:ascii="Times New Roman" w:hAnsi="Times New Roman" w:cs="Times New Roman"/>
        </w:rPr>
        <w:t xml:space="preserve">, </w:t>
      </w:r>
      <w:r w:rsidR="00AC7972" w:rsidRPr="00C9554B">
        <w:rPr>
          <w:rFonts w:ascii="Times New Roman" w:eastAsia="Times New Roman" w:hAnsi="Times New Roman" w:cs="Times New Roman"/>
          <w:lang w:eastAsia="en-GB"/>
        </w:rPr>
        <w:t>I</w:t>
      </w:r>
      <w:r w:rsidR="003B732C">
        <w:rPr>
          <w:rFonts w:ascii="Times New Roman" w:eastAsia="Times New Roman" w:hAnsi="Times New Roman" w:cs="Times New Roman"/>
          <w:lang w:eastAsia="en-GB"/>
        </w:rPr>
        <w:t xml:space="preserve">nstitute of Integrative Biology, </w:t>
      </w:r>
      <w:r w:rsidR="00AC7972" w:rsidRPr="00C9554B">
        <w:rPr>
          <w:rFonts w:ascii="Times New Roman" w:eastAsia="Times New Roman" w:hAnsi="Times New Roman" w:cs="Times New Roman"/>
          <w:lang w:eastAsia="en-GB"/>
        </w:rPr>
        <w:t>Faculty of Health &amp; Life Sciences</w:t>
      </w:r>
      <w:r w:rsidR="003B732C">
        <w:rPr>
          <w:rFonts w:ascii="Times New Roman" w:eastAsia="Times New Roman" w:hAnsi="Times New Roman" w:cs="Times New Roman"/>
          <w:lang w:eastAsia="en-GB"/>
        </w:rPr>
        <w:t xml:space="preserve">, </w:t>
      </w:r>
      <w:r w:rsidR="00AC7972" w:rsidRPr="00C9554B">
        <w:rPr>
          <w:rFonts w:ascii="Times New Roman" w:eastAsia="Times New Roman" w:hAnsi="Times New Roman" w:cs="Times New Roman"/>
          <w:lang w:eastAsia="en-GB"/>
        </w:rPr>
        <w:t>University of Liverpool</w:t>
      </w:r>
      <w:r w:rsidR="003B732C">
        <w:rPr>
          <w:rFonts w:ascii="Times New Roman" w:eastAsia="Times New Roman" w:hAnsi="Times New Roman" w:cs="Times New Roman"/>
          <w:lang w:eastAsia="en-GB"/>
        </w:rPr>
        <w:t xml:space="preserve">, </w:t>
      </w:r>
      <w:r w:rsidR="00280F4C">
        <w:rPr>
          <w:rFonts w:ascii="Times New Roman" w:eastAsia="Times New Roman" w:hAnsi="Times New Roman" w:cs="Times New Roman"/>
          <w:lang w:eastAsia="en-GB"/>
        </w:rPr>
        <w:t>Liverpool, L69 7ZB</w:t>
      </w:r>
      <w:r w:rsidR="003B732C">
        <w:rPr>
          <w:rFonts w:ascii="Times New Roman" w:eastAsia="Times New Roman" w:hAnsi="Times New Roman" w:cs="Times New Roman"/>
          <w:lang w:eastAsia="en-GB"/>
        </w:rPr>
        <w:t xml:space="preserve">; </w:t>
      </w:r>
    </w:p>
    <w:p w:rsidR="00CC50B1" w:rsidRPr="00C9554B" w:rsidRDefault="002C0AB7" w:rsidP="003B732C">
      <w:pPr>
        <w:pStyle w:val="Normal1"/>
        <w:spacing w:line="240" w:lineRule="auto"/>
        <w:ind w:left="284"/>
        <w:jc w:val="both"/>
        <w:rPr>
          <w:rFonts w:ascii="Times New Roman" w:eastAsia="Times New Roman" w:hAnsi="Times New Roman" w:cs="Times New Roman"/>
          <w:lang w:eastAsia="en-GB"/>
        </w:rPr>
      </w:pPr>
      <w:r w:rsidRPr="00C9554B">
        <w:rPr>
          <w:rFonts w:ascii="Times New Roman" w:hAnsi="Times New Roman" w:cs="Times New Roman"/>
          <w:color w:val="auto"/>
          <w:vertAlign w:val="superscript"/>
        </w:rPr>
        <w:t>3</w:t>
      </w:r>
      <w:r w:rsidR="00912844" w:rsidRPr="00C9554B">
        <w:rPr>
          <w:rFonts w:ascii="Times New Roman" w:hAnsi="Times New Roman" w:cs="Times New Roman"/>
          <w:color w:val="auto"/>
        </w:rPr>
        <w:t>School of Biology</w:t>
      </w:r>
      <w:r w:rsidR="003B732C">
        <w:rPr>
          <w:rFonts w:ascii="Times New Roman" w:hAnsi="Times New Roman" w:cs="Times New Roman"/>
          <w:color w:val="auto"/>
        </w:rPr>
        <w:t xml:space="preserve">, </w:t>
      </w:r>
      <w:r w:rsidR="005C4C75" w:rsidRPr="00C9554B">
        <w:rPr>
          <w:rFonts w:ascii="Times New Roman" w:hAnsi="Times New Roman" w:cs="Times New Roman"/>
          <w:color w:val="auto"/>
        </w:rPr>
        <w:t>University of St Andrews</w:t>
      </w:r>
      <w:r w:rsidR="003B732C">
        <w:rPr>
          <w:rFonts w:ascii="Times New Roman" w:hAnsi="Times New Roman" w:cs="Times New Roman"/>
          <w:color w:val="auto"/>
        </w:rPr>
        <w:t>, Fife, KY16 9</w:t>
      </w:r>
      <w:r w:rsidR="003B732C" w:rsidRPr="003B732C">
        <w:rPr>
          <w:rFonts w:ascii="Times New Roman" w:hAnsi="Times New Roman" w:cs="Times New Roman"/>
          <w:color w:val="auto"/>
        </w:rPr>
        <w:t>TH</w:t>
      </w:r>
      <w:r w:rsidR="003B732C">
        <w:rPr>
          <w:rFonts w:ascii="Times New Roman" w:hAnsi="Times New Roman" w:cs="Times New Roman"/>
          <w:color w:val="auto"/>
        </w:rPr>
        <w:t xml:space="preserve">; </w:t>
      </w:r>
      <w:r w:rsidR="0043393C" w:rsidRPr="00C9554B">
        <w:rPr>
          <w:rFonts w:ascii="Times New Roman" w:eastAsia="Times New Roman" w:hAnsi="Times New Roman" w:cs="Times New Roman"/>
          <w:vertAlign w:val="superscript"/>
          <w:lang w:eastAsia="en-GB"/>
        </w:rPr>
        <w:t>4</w:t>
      </w:r>
      <w:r w:rsidR="0043393C" w:rsidRPr="00C9554B">
        <w:rPr>
          <w:rFonts w:ascii="Times New Roman" w:eastAsia="Times New Roman" w:hAnsi="Times New Roman" w:cs="Times New Roman"/>
          <w:lang w:eastAsia="en-GB"/>
        </w:rPr>
        <w:t xml:space="preserve">Department </w:t>
      </w:r>
      <w:r w:rsidR="00CC50B1" w:rsidRPr="00C9554B">
        <w:rPr>
          <w:rFonts w:ascii="Times New Roman" w:eastAsia="Times New Roman" w:hAnsi="Times New Roman" w:cs="Times New Roman"/>
          <w:lang w:eastAsia="en-GB"/>
        </w:rPr>
        <w:t>of Biology</w:t>
      </w:r>
      <w:r w:rsidR="003B732C">
        <w:rPr>
          <w:rFonts w:ascii="Times New Roman" w:eastAsia="Times New Roman" w:hAnsi="Times New Roman" w:cs="Times New Roman"/>
          <w:lang w:eastAsia="en-GB"/>
        </w:rPr>
        <w:t xml:space="preserve">, </w:t>
      </w:r>
      <w:r w:rsidR="00CC50B1" w:rsidRPr="00C9554B">
        <w:rPr>
          <w:rFonts w:ascii="Times New Roman" w:eastAsia="Times New Roman" w:hAnsi="Times New Roman" w:cs="Times New Roman"/>
          <w:lang w:eastAsia="en-GB"/>
        </w:rPr>
        <w:t>University of York</w:t>
      </w:r>
      <w:r w:rsidR="003B732C">
        <w:rPr>
          <w:rFonts w:ascii="Times New Roman" w:eastAsia="Times New Roman" w:hAnsi="Times New Roman" w:cs="Times New Roman"/>
          <w:lang w:eastAsia="en-GB"/>
        </w:rPr>
        <w:t xml:space="preserve">, </w:t>
      </w:r>
      <w:r w:rsidR="00CC50B1" w:rsidRPr="00C9554B">
        <w:rPr>
          <w:rFonts w:ascii="Times New Roman" w:eastAsia="Times New Roman" w:hAnsi="Times New Roman" w:cs="Times New Roman"/>
          <w:lang w:eastAsia="en-GB"/>
        </w:rPr>
        <w:t>Wentworth Way</w:t>
      </w:r>
      <w:r w:rsidR="003B732C">
        <w:rPr>
          <w:rFonts w:ascii="Times New Roman" w:eastAsia="Times New Roman" w:hAnsi="Times New Roman" w:cs="Times New Roman"/>
          <w:lang w:eastAsia="en-GB"/>
        </w:rPr>
        <w:t xml:space="preserve">, </w:t>
      </w:r>
      <w:r w:rsidR="00CC50B1" w:rsidRPr="00C9554B">
        <w:rPr>
          <w:rFonts w:ascii="Times New Roman" w:eastAsia="Times New Roman" w:hAnsi="Times New Roman" w:cs="Times New Roman"/>
          <w:lang w:eastAsia="en-GB"/>
        </w:rPr>
        <w:t>YO10 5DD</w:t>
      </w:r>
      <w:r w:rsidR="003B732C">
        <w:rPr>
          <w:rFonts w:ascii="Times New Roman" w:eastAsia="Times New Roman" w:hAnsi="Times New Roman" w:cs="Times New Roman"/>
          <w:lang w:eastAsia="en-GB"/>
        </w:rPr>
        <w:t>.</w:t>
      </w:r>
    </w:p>
    <w:p w:rsidR="006E0475" w:rsidRPr="00C9554B" w:rsidRDefault="006E0475" w:rsidP="00CC50B1">
      <w:pPr>
        <w:spacing w:after="0" w:line="240" w:lineRule="auto"/>
        <w:ind w:left="284"/>
        <w:rPr>
          <w:rFonts w:ascii="Times New Roman" w:eastAsia="Times New Roman" w:hAnsi="Times New Roman" w:cs="Times New Roman"/>
          <w:lang w:eastAsia="en-GB"/>
        </w:rPr>
      </w:pPr>
    </w:p>
    <w:p w:rsidR="00892CEB" w:rsidRDefault="00892CEB" w:rsidP="00CC50B1">
      <w:pPr>
        <w:spacing w:after="0" w:line="240" w:lineRule="auto"/>
        <w:ind w:left="284"/>
        <w:rPr>
          <w:rFonts w:ascii="Times New Roman" w:eastAsia="Times New Roman" w:hAnsi="Times New Roman" w:cs="Times New Roman"/>
          <w:lang w:eastAsia="en-GB"/>
        </w:rPr>
      </w:pPr>
    </w:p>
    <w:p w:rsidR="003B732C" w:rsidRDefault="003B732C" w:rsidP="00CC50B1">
      <w:pPr>
        <w:spacing w:after="0" w:line="240" w:lineRule="auto"/>
        <w:ind w:left="284"/>
        <w:rPr>
          <w:rFonts w:ascii="Times New Roman" w:eastAsia="Times New Roman" w:hAnsi="Times New Roman" w:cs="Times New Roman"/>
          <w:lang w:eastAsia="en-GB"/>
        </w:rPr>
      </w:pPr>
      <w:r>
        <w:rPr>
          <w:rFonts w:ascii="Times New Roman" w:eastAsia="Times New Roman" w:hAnsi="Times New Roman" w:cs="Times New Roman"/>
          <w:lang w:eastAsia="en-GB"/>
        </w:rPr>
        <w:t>Author for correspondence:</w:t>
      </w:r>
    </w:p>
    <w:p w:rsidR="003B732C" w:rsidRPr="00C9554B" w:rsidRDefault="003B732C" w:rsidP="00CC50B1">
      <w:pPr>
        <w:spacing w:after="0" w:line="240" w:lineRule="auto"/>
        <w:ind w:left="284"/>
        <w:rPr>
          <w:rFonts w:ascii="Times New Roman" w:eastAsia="Times New Roman" w:hAnsi="Times New Roman" w:cs="Times New Roman"/>
          <w:lang w:eastAsia="en-GB"/>
        </w:rPr>
      </w:pPr>
      <w:r>
        <w:rPr>
          <w:rFonts w:ascii="Times New Roman" w:eastAsia="Times New Roman" w:hAnsi="Times New Roman" w:cs="Times New Roman"/>
          <w:lang w:eastAsia="en-GB"/>
        </w:rPr>
        <w:t>Michael P Speed</w:t>
      </w:r>
    </w:p>
    <w:p w:rsidR="00892CEB" w:rsidRPr="00C9554B" w:rsidRDefault="003B732C" w:rsidP="00892CEB">
      <w:pPr>
        <w:spacing w:after="0" w:line="240" w:lineRule="auto"/>
        <w:ind w:left="284"/>
        <w:rPr>
          <w:rFonts w:ascii="Times New Roman" w:eastAsia="Times New Roman" w:hAnsi="Times New Roman" w:cs="Times New Roman"/>
          <w:lang w:eastAsia="en-GB"/>
        </w:rPr>
      </w:pPr>
      <w:r w:rsidRPr="00C9554B">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+41517954559</w:t>
      </w:r>
    </w:p>
    <w:p w:rsidR="006E0475" w:rsidRPr="003B732C" w:rsidRDefault="00BC05CC" w:rsidP="00CC50B1">
      <w:pPr>
        <w:spacing w:after="0" w:line="240" w:lineRule="auto"/>
        <w:ind w:left="284"/>
        <w:rPr>
          <w:rFonts w:ascii="Times New Roman" w:eastAsia="Times New Roman" w:hAnsi="Times New Roman" w:cs="Times New Roman"/>
          <w:lang w:eastAsia="en-GB"/>
        </w:rPr>
      </w:pPr>
      <w:hyperlink r:id="rId8" w:history="1">
        <w:r w:rsidR="006E0475" w:rsidRPr="003B732C">
          <w:rPr>
            <w:rStyle w:val="Hyperlink"/>
            <w:rFonts w:ascii="Times New Roman" w:eastAsia="Times New Roman" w:hAnsi="Times New Roman" w:cs="Times New Roman"/>
            <w:color w:val="auto"/>
            <w:u w:val="none"/>
            <w:lang w:eastAsia="en-GB"/>
          </w:rPr>
          <w:t>speedm@liv.ac.uk</w:t>
        </w:r>
      </w:hyperlink>
      <w:r w:rsidR="006E0475" w:rsidRPr="003B732C">
        <w:rPr>
          <w:rFonts w:ascii="Times New Roman" w:eastAsia="Times New Roman" w:hAnsi="Times New Roman" w:cs="Times New Roman"/>
          <w:lang w:eastAsia="en-GB"/>
        </w:rPr>
        <w:t xml:space="preserve">  </w:t>
      </w:r>
    </w:p>
    <w:p w:rsidR="00AC7972" w:rsidRPr="00C9554B" w:rsidRDefault="00AC7972">
      <w:pPr>
        <w:rPr>
          <w:rFonts w:ascii="Times New Roman" w:hAnsi="Times New Roman" w:cs="Times New Roman"/>
        </w:rPr>
      </w:pPr>
      <w:r w:rsidRPr="00C9554B">
        <w:rPr>
          <w:rFonts w:ascii="Times New Roman" w:hAnsi="Times New Roman" w:cs="Times New Roman"/>
        </w:rPr>
        <w:br w:type="page"/>
      </w:r>
    </w:p>
    <w:p w:rsidR="000A3530" w:rsidRPr="00C9554B" w:rsidRDefault="000A3530">
      <w:pPr>
        <w:rPr>
          <w:rFonts w:ascii="Times New Roman" w:eastAsia="Arial" w:hAnsi="Times New Roman" w:cs="Times New Roman"/>
          <w:lang w:val="en-US"/>
        </w:rPr>
      </w:pPr>
    </w:p>
    <w:p w:rsidR="00F7354C" w:rsidRPr="00C9554B" w:rsidRDefault="00AC7972" w:rsidP="006B757D">
      <w:pPr>
        <w:pStyle w:val="Normal1"/>
        <w:spacing w:line="360" w:lineRule="auto"/>
        <w:ind w:left="284"/>
        <w:jc w:val="center"/>
        <w:rPr>
          <w:rFonts w:ascii="Times New Roman" w:hAnsi="Times New Roman" w:cs="Times New Roman"/>
          <w:b/>
          <w:color w:val="auto"/>
        </w:rPr>
      </w:pPr>
      <w:r w:rsidRPr="00C9554B">
        <w:rPr>
          <w:rFonts w:ascii="Times New Roman" w:hAnsi="Times New Roman" w:cs="Times New Roman"/>
          <w:b/>
          <w:color w:val="auto"/>
        </w:rPr>
        <w:t>Abstract</w:t>
      </w:r>
    </w:p>
    <w:p w:rsidR="006B757D" w:rsidRPr="00C9554B" w:rsidRDefault="006B757D" w:rsidP="005B2088">
      <w:pPr>
        <w:pStyle w:val="Normal1"/>
        <w:spacing w:line="360" w:lineRule="auto"/>
        <w:ind w:left="284"/>
        <w:jc w:val="both"/>
        <w:rPr>
          <w:rFonts w:ascii="Times New Roman" w:hAnsi="Times New Roman" w:cs="Times New Roman"/>
          <w:color w:val="auto"/>
        </w:rPr>
      </w:pPr>
    </w:p>
    <w:p w:rsidR="00BE4952" w:rsidRPr="00C9554B" w:rsidRDefault="000A1720" w:rsidP="00BE4952">
      <w:pPr>
        <w:pStyle w:val="Normal1"/>
        <w:numPr>
          <w:ilvl w:val="0"/>
          <w:numId w:val="19"/>
        </w:numPr>
        <w:spacing w:line="360" w:lineRule="auto"/>
        <w:jc w:val="both"/>
        <w:rPr>
          <w:rFonts w:ascii="Times New Roman" w:hAnsi="Times New Roman" w:cs="Times New Roman"/>
          <w:color w:val="auto"/>
        </w:rPr>
      </w:pPr>
      <w:r w:rsidRPr="00C9554B">
        <w:rPr>
          <w:rFonts w:ascii="Times New Roman" w:hAnsi="Times New Roman" w:cs="Times New Roman"/>
          <w:color w:val="auto"/>
        </w:rPr>
        <w:t xml:space="preserve">Many plant species </w:t>
      </w:r>
      <w:r w:rsidR="00EA1E75" w:rsidRPr="00C9554B">
        <w:rPr>
          <w:rFonts w:ascii="Times New Roman" w:hAnsi="Times New Roman" w:cs="Times New Roman"/>
          <w:color w:val="auto"/>
        </w:rPr>
        <w:t xml:space="preserve">produce defensive </w:t>
      </w:r>
      <w:r w:rsidR="00D16164" w:rsidRPr="00C9554B">
        <w:rPr>
          <w:rFonts w:ascii="Times New Roman" w:hAnsi="Times New Roman" w:cs="Times New Roman"/>
          <w:color w:val="auto"/>
        </w:rPr>
        <w:t xml:space="preserve">compounds that </w:t>
      </w:r>
      <w:r w:rsidR="00EA1E75" w:rsidRPr="00C9554B">
        <w:rPr>
          <w:rFonts w:ascii="Times New Roman" w:hAnsi="Times New Roman" w:cs="Times New Roman"/>
          <w:color w:val="auto"/>
        </w:rPr>
        <w:t xml:space="preserve">are often </w:t>
      </w:r>
      <w:r w:rsidR="00B771F9" w:rsidRPr="00C9554B">
        <w:rPr>
          <w:rFonts w:ascii="Times New Roman" w:hAnsi="Times New Roman" w:cs="Times New Roman"/>
          <w:color w:val="auto"/>
        </w:rPr>
        <w:t xml:space="preserve">highly </w:t>
      </w:r>
      <w:r w:rsidR="00EA1E75" w:rsidRPr="00C9554B">
        <w:rPr>
          <w:rFonts w:ascii="Times New Roman" w:hAnsi="Times New Roman" w:cs="Times New Roman"/>
          <w:color w:val="auto"/>
        </w:rPr>
        <w:t xml:space="preserve">diverse within and between populations. </w:t>
      </w:r>
      <w:r w:rsidRPr="00C9554B">
        <w:rPr>
          <w:rFonts w:ascii="Times New Roman" w:hAnsi="Times New Roman" w:cs="Times New Roman"/>
          <w:color w:val="auto"/>
        </w:rPr>
        <w:t xml:space="preserve">The </w:t>
      </w:r>
      <w:r w:rsidR="00EA1E75" w:rsidRPr="00C9554B">
        <w:rPr>
          <w:rFonts w:ascii="Times New Roman" w:hAnsi="Times New Roman" w:cs="Times New Roman"/>
          <w:color w:val="auto"/>
        </w:rPr>
        <w:t xml:space="preserve">genetic </w:t>
      </w:r>
      <w:r w:rsidR="00F72C62" w:rsidRPr="00C9554B">
        <w:rPr>
          <w:rFonts w:ascii="Times New Roman" w:hAnsi="Times New Roman" w:cs="Times New Roman"/>
          <w:color w:val="auto"/>
        </w:rPr>
        <w:t>and cellular</w:t>
      </w:r>
      <w:r w:rsidRPr="00C9554B">
        <w:rPr>
          <w:rFonts w:ascii="Times New Roman" w:hAnsi="Times New Roman" w:cs="Times New Roman"/>
          <w:color w:val="auto"/>
        </w:rPr>
        <w:t xml:space="preserve"> mechanisms by which </w:t>
      </w:r>
      <w:r w:rsidR="00EA1E75" w:rsidRPr="00C9554B">
        <w:rPr>
          <w:rFonts w:ascii="Times New Roman" w:hAnsi="Times New Roman" w:cs="Times New Roman"/>
          <w:color w:val="auto"/>
        </w:rPr>
        <w:t xml:space="preserve">metabolite diversity </w:t>
      </w:r>
      <w:r w:rsidR="004F680E" w:rsidRPr="00C9554B">
        <w:rPr>
          <w:rFonts w:ascii="Times New Roman" w:hAnsi="Times New Roman" w:cs="Times New Roman"/>
          <w:color w:val="auto"/>
        </w:rPr>
        <w:t xml:space="preserve">is </w:t>
      </w:r>
      <w:r w:rsidR="00EA1E75" w:rsidRPr="00C9554B">
        <w:rPr>
          <w:rFonts w:ascii="Times New Roman" w:hAnsi="Times New Roman" w:cs="Times New Roman"/>
          <w:color w:val="auto"/>
        </w:rPr>
        <w:t>produced are increasingly understood, but the evolutionary explanation</w:t>
      </w:r>
      <w:r w:rsidR="00F72C62" w:rsidRPr="00C9554B">
        <w:rPr>
          <w:rFonts w:ascii="Times New Roman" w:hAnsi="Times New Roman" w:cs="Times New Roman"/>
          <w:color w:val="auto"/>
        </w:rPr>
        <w:t>s</w:t>
      </w:r>
      <w:r w:rsidR="00EA1E75" w:rsidRPr="00C9554B">
        <w:rPr>
          <w:rFonts w:ascii="Times New Roman" w:hAnsi="Times New Roman" w:cs="Times New Roman"/>
          <w:color w:val="auto"/>
        </w:rPr>
        <w:t xml:space="preserve"> for persistent diversification in plant secondary metabolites </w:t>
      </w:r>
      <w:r w:rsidR="00F72C62" w:rsidRPr="00C9554B">
        <w:rPr>
          <w:rFonts w:ascii="Times New Roman" w:hAnsi="Times New Roman" w:cs="Times New Roman"/>
          <w:color w:val="auto"/>
        </w:rPr>
        <w:t xml:space="preserve">have </w:t>
      </w:r>
      <w:r w:rsidR="00EA1E75" w:rsidRPr="00C9554B">
        <w:rPr>
          <w:rFonts w:ascii="Times New Roman" w:hAnsi="Times New Roman" w:cs="Times New Roman"/>
          <w:color w:val="auto"/>
        </w:rPr>
        <w:t xml:space="preserve">received less attention. Here </w:t>
      </w:r>
      <w:r w:rsidR="00D16164" w:rsidRPr="00C9554B">
        <w:rPr>
          <w:rFonts w:ascii="Times New Roman" w:hAnsi="Times New Roman" w:cs="Times New Roman"/>
          <w:color w:val="auto"/>
        </w:rPr>
        <w:t xml:space="preserve">we </w:t>
      </w:r>
      <w:r w:rsidR="00AC7972" w:rsidRPr="00C9554B">
        <w:rPr>
          <w:rFonts w:ascii="Times New Roman" w:hAnsi="Times New Roman" w:cs="Times New Roman"/>
          <w:color w:val="auto"/>
        </w:rPr>
        <w:t xml:space="preserve">consider the role of </w:t>
      </w:r>
      <w:r w:rsidRPr="00C9554B">
        <w:rPr>
          <w:rFonts w:ascii="Times New Roman" w:hAnsi="Times New Roman" w:cs="Times New Roman"/>
          <w:color w:val="auto"/>
        </w:rPr>
        <w:t xml:space="preserve">plant-herbivore </w:t>
      </w:r>
      <w:r w:rsidR="00AC7972" w:rsidRPr="00C9554B">
        <w:rPr>
          <w:rFonts w:ascii="Times New Roman" w:hAnsi="Times New Roman" w:cs="Times New Roman"/>
          <w:color w:val="auto"/>
        </w:rPr>
        <w:t>coevolution in the maintenance and characteristics of diversity in plant secondary metabolites.</w:t>
      </w:r>
    </w:p>
    <w:p w:rsidR="00BE4952" w:rsidRPr="00C9554B" w:rsidRDefault="00EA1E75" w:rsidP="00BE4952">
      <w:pPr>
        <w:pStyle w:val="Normal1"/>
        <w:numPr>
          <w:ilvl w:val="0"/>
          <w:numId w:val="19"/>
        </w:numPr>
        <w:spacing w:line="360" w:lineRule="auto"/>
        <w:jc w:val="both"/>
        <w:rPr>
          <w:rFonts w:ascii="Times New Roman" w:hAnsi="Times New Roman" w:cs="Times New Roman"/>
          <w:color w:val="auto"/>
        </w:rPr>
      </w:pPr>
      <w:r w:rsidRPr="00C9554B">
        <w:rPr>
          <w:rFonts w:ascii="Times New Roman" w:hAnsi="Times New Roman" w:cs="Times New Roman"/>
          <w:color w:val="auto"/>
        </w:rPr>
        <w:t xml:space="preserve">We present a </w:t>
      </w:r>
      <w:r w:rsidR="00B771F9" w:rsidRPr="00C9554B">
        <w:rPr>
          <w:rFonts w:ascii="Times New Roman" w:hAnsi="Times New Roman" w:cs="Times New Roman"/>
          <w:color w:val="auto"/>
        </w:rPr>
        <w:t xml:space="preserve">simple </w:t>
      </w:r>
      <w:r w:rsidRPr="00C9554B">
        <w:rPr>
          <w:rFonts w:ascii="Times New Roman" w:hAnsi="Times New Roman" w:cs="Times New Roman"/>
          <w:color w:val="auto"/>
        </w:rPr>
        <w:t>model in which plant</w:t>
      </w:r>
      <w:r w:rsidR="0075612E" w:rsidRPr="00C9554B">
        <w:rPr>
          <w:rFonts w:ascii="Times New Roman" w:hAnsi="Times New Roman" w:cs="Times New Roman"/>
          <w:color w:val="auto"/>
        </w:rPr>
        <w:t xml:space="preserve">s can evolve </w:t>
      </w:r>
      <w:r w:rsidR="004F680E" w:rsidRPr="00C9554B">
        <w:rPr>
          <w:rFonts w:ascii="Times New Roman" w:hAnsi="Times New Roman" w:cs="Times New Roman"/>
          <w:color w:val="auto"/>
        </w:rPr>
        <w:t xml:space="preserve">to invest in a </w:t>
      </w:r>
      <w:r w:rsidR="001510A2" w:rsidRPr="00C9554B">
        <w:rPr>
          <w:rFonts w:ascii="Times New Roman" w:hAnsi="Times New Roman" w:cs="Times New Roman"/>
          <w:color w:val="auto"/>
        </w:rPr>
        <w:t>range</w:t>
      </w:r>
      <w:r w:rsidR="004F680E" w:rsidRPr="00C9554B">
        <w:rPr>
          <w:rFonts w:ascii="Times New Roman" w:hAnsi="Times New Roman" w:cs="Times New Roman"/>
          <w:color w:val="auto"/>
        </w:rPr>
        <w:t xml:space="preserve"> of </w:t>
      </w:r>
      <w:r w:rsidR="0075612E" w:rsidRPr="00C9554B">
        <w:rPr>
          <w:rFonts w:ascii="Times New Roman" w:hAnsi="Times New Roman" w:cs="Times New Roman"/>
          <w:color w:val="auto"/>
        </w:rPr>
        <w:t xml:space="preserve">defensive toxins and herbivores can evolve resistance to these toxins and we allow </w:t>
      </w:r>
      <w:r w:rsidR="00C34146" w:rsidRPr="00C9554B">
        <w:rPr>
          <w:rFonts w:ascii="Times New Roman" w:hAnsi="Times New Roman" w:cs="Times New Roman"/>
          <w:color w:val="auto"/>
        </w:rPr>
        <w:t xml:space="preserve">either </w:t>
      </w:r>
      <w:r w:rsidR="0075612E" w:rsidRPr="00C9554B">
        <w:rPr>
          <w:rFonts w:ascii="Times New Roman" w:hAnsi="Times New Roman" w:cs="Times New Roman"/>
          <w:color w:val="auto"/>
        </w:rPr>
        <w:t xml:space="preserve">single-species evolution or </w:t>
      </w:r>
      <w:r w:rsidR="00854E86" w:rsidRPr="00C9554B">
        <w:rPr>
          <w:rFonts w:ascii="Times New Roman" w:hAnsi="Times New Roman" w:cs="Times New Roman"/>
          <w:color w:val="auto"/>
        </w:rPr>
        <w:t xml:space="preserve">reciprocal </w:t>
      </w:r>
      <w:r w:rsidR="0075612E" w:rsidRPr="00C9554B">
        <w:rPr>
          <w:rFonts w:ascii="Times New Roman" w:hAnsi="Times New Roman" w:cs="Times New Roman"/>
          <w:color w:val="auto"/>
        </w:rPr>
        <w:t>coevolution.</w:t>
      </w:r>
    </w:p>
    <w:p w:rsidR="00BE4952" w:rsidRPr="00C9554B" w:rsidRDefault="0075612E" w:rsidP="00BE4952">
      <w:pPr>
        <w:pStyle w:val="Normal1"/>
        <w:numPr>
          <w:ilvl w:val="0"/>
          <w:numId w:val="19"/>
        </w:numPr>
        <w:spacing w:line="360" w:lineRule="auto"/>
        <w:jc w:val="both"/>
        <w:rPr>
          <w:rFonts w:ascii="Times New Roman" w:hAnsi="Times New Roman" w:cs="Times New Roman"/>
          <w:color w:val="auto"/>
        </w:rPr>
      </w:pPr>
      <w:r w:rsidRPr="00C9554B">
        <w:rPr>
          <w:rFonts w:ascii="Times New Roman" w:hAnsi="Times New Roman" w:cs="Times New Roman"/>
          <w:color w:val="auto"/>
        </w:rPr>
        <w:t>Our model shows that</w:t>
      </w:r>
      <w:r w:rsidR="003E22C2" w:rsidRPr="00C9554B">
        <w:rPr>
          <w:rFonts w:ascii="Times New Roman" w:hAnsi="Times New Roman" w:cs="Times New Roman"/>
          <w:color w:val="auto"/>
        </w:rPr>
        <w:t xml:space="preserve"> coevolution maintains toxin diversity within populations. Furthermore</w:t>
      </w:r>
      <w:r w:rsidRPr="00C9554B">
        <w:rPr>
          <w:rFonts w:ascii="Times New Roman" w:hAnsi="Times New Roman" w:cs="Times New Roman"/>
          <w:color w:val="auto"/>
        </w:rPr>
        <w:t xml:space="preserve"> there </w:t>
      </w:r>
      <w:r w:rsidR="00854E86" w:rsidRPr="00C9554B">
        <w:rPr>
          <w:rFonts w:ascii="Times New Roman" w:hAnsi="Times New Roman" w:cs="Times New Roman"/>
          <w:color w:val="auto"/>
        </w:rPr>
        <w:t xml:space="preserve">is </w:t>
      </w:r>
      <w:r w:rsidRPr="00C9554B">
        <w:rPr>
          <w:rFonts w:ascii="Times New Roman" w:hAnsi="Times New Roman" w:cs="Times New Roman"/>
          <w:color w:val="auto"/>
        </w:rPr>
        <w:t xml:space="preserve">a fundamental </w:t>
      </w:r>
      <w:r w:rsidR="00B771F9" w:rsidRPr="00C9554B">
        <w:rPr>
          <w:rFonts w:ascii="Times New Roman" w:hAnsi="Times New Roman" w:cs="Times New Roman"/>
          <w:color w:val="auto"/>
        </w:rPr>
        <w:t>coevolutionary</w:t>
      </w:r>
      <w:r w:rsidRPr="00C9554B">
        <w:rPr>
          <w:rFonts w:ascii="Times New Roman" w:hAnsi="Times New Roman" w:cs="Times New Roman"/>
          <w:color w:val="auto"/>
        </w:rPr>
        <w:t xml:space="preserve"> asymmetry between plants and their herbivores</w:t>
      </w:r>
      <w:r w:rsidR="00B771F9" w:rsidRPr="00C9554B">
        <w:rPr>
          <w:rFonts w:ascii="Times New Roman" w:hAnsi="Times New Roman" w:cs="Times New Roman"/>
          <w:color w:val="auto"/>
        </w:rPr>
        <w:t>, because herbivores must resist all plant toxins, whereas plants need challenge and nullify only one resistance trait. A</w:t>
      </w:r>
      <w:r w:rsidR="001510A2" w:rsidRPr="00C9554B">
        <w:rPr>
          <w:rFonts w:ascii="Times New Roman" w:hAnsi="Times New Roman" w:cs="Times New Roman"/>
          <w:color w:val="auto"/>
        </w:rPr>
        <w:t>s a</w:t>
      </w:r>
      <w:r w:rsidR="00B771F9" w:rsidRPr="00C9554B">
        <w:rPr>
          <w:rFonts w:ascii="Times New Roman" w:hAnsi="Times New Roman" w:cs="Times New Roman"/>
          <w:color w:val="auto"/>
        </w:rPr>
        <w:t xml:space="preserve"> consequence</w:t>
      </w:r>
      <w:r w:rsidR="001510A2" w:rsidRPr="00C9554B">
        <w:rPr>
          <w:rFonts w:ascii="Times New Roman" w:hAnsi="Times New Roman" w:cs="Times New Roman"/>
          <w:color w:val="auto"/>
        </w:rPr>
        <w:t>,</w:t>
      </w:r>
      <w:r w:rsidR="00B771F9" w:rsidRPr="00C9554B">
        <w:rPr>
          <w:rFonts w:ascii="Times New Roman" w:hAnsi="Times New Roman" w:cs="Times New Roman"/>
          <w:color w:val="auto"/>
        </w:rPr>
        <w:t xml:space="preserve"> </w:t>
      </w:r>
      <w:r w:rsidR="0005217E" w:rsidRPr="00C9554B">
        <w:rPr>
          <w:rFonts w:ascii="Times New Roman" w:hAnsi="Times New Roman" w:cs="Times New Roman"/>
          <w:color w:val="auto"/>
        </w:rPr>
        <w:t xml:space="preserve">average plant fitness increases and insect fitness decreases </w:t>
      </w:r>
      <w:r w:rsidR="00B771F9" w:rsidRPr="00C9554B">
        <w:rPr>
          <w:rFonts w:ascii="Times New Roman" w:hAnsi="Times New Roman" w:cs="Times New Roman"/>
          <w:color w:val="auto"/>
        </w:rPr>
        <w:t>as numbers of toxins increases</w:t>
      </w:r>
      <w:r w:rsidR="0005217E" w:rsidRPr="00C9554B">
        <w:rPr>
          <w:rFonts w:ascii="Times New Roman" w:hAnsi="Times New Roman" w:cs="Times New Roman"/>
          <w:color w:val="auto"/>
        </w:rPr>
        <w:t xml:space="preserve">. </w:t>
      </w:r>
      <w:r w:rsidR="00CD14CE" w:rsidRPr="00C9554B">
        <w:rPr>
          <w:rFonts w:ascii="Times New Roman" w:hAnsi="Times New Roman" w:cs="Times New Roman"/>
          <w:color w:val="auto"/>
        </w:rPr>
        <w:t>W</w:t>
      </w:r>
      <w:r w:rsidR="0005217E" w:rsidRPr="00C9554B">
        <w:rPr>
          <w:rFonts w:ascii="Times New Roman" w:hAnsi="Times New Roman" w:cs="Times New Roman"/>
          <w:color w:val="auto"/>
        </w:rPr>
        <w:t xml:space="preserve">hen costs apply the model showed both arms race escalation and </w:t>
      </w:r>
      <w:r w:rsidR="00146905" w:rsidRPr="00C9554B">
        <w:rPr>
          <w:rFonts w:ascii="Times New Roman" w:hAnsi="Times New Roman" w:cs="Times New Roman"/>
          <w:color w:val="auto"/>
        </w:rPr>
        <w:t>strong coevolutionary</w:t>
      </w:r>
      <w:r w:rsidR="0005217E" w:rsidRPr="00C9554B">
        <w:rPr>
          <w:rFonts w:ascii="Times New Roman" w:hAnsi="Times New Roman" w:cs="Times New Roman"/>
          <w:color w:val="auto"/>
        </w:rPr>
        <w:t xml:space="preserve"> </w:t>
      </w:r>
      <w:r w:rsidR="00146905" w:rsidRPr="00C9554B">
        <w:rPr>
          <w:rFonts w:ascii="Times New Roman" w:hAnsi="Times New Roman" w:cs="Times New Roman"/>
          <w:color w:val="auto"/>
        </w:rPr>
        <w:t xml:space="preserve">fluctuation in toxin levels across time. </w:t>
      </w:r>
    </w:p>
    <w:p w:rsidR="008B6852" w:rsidRPr="00C9554B" w:rsidRDefault="00FD4530" w:rsidP="00BE4952">
      <w:pPr>
        <w:pStyle w:val="Normal1"/>
        <w:numPr>
          <w:ilvl w:val="0"/>
          <w:numId w:val="19"/>
        </w:numPr>
        <w:spacing w:line="360" w:lineRule="auto"/>
        <w:jc w:val="both"/>
        <w:rPr>
          <w:rFonts w:ascii="Times New Roman" w:hAnsi="Times New Roman" w:cs="Times New Roman"/>
          <w:color w:val="auto"/>
        </w:rPr>
      </w:pPr>
      <w:r w:rsidRPr="00C9554B">
        <w:rPr>
          <w:rFonts w:ascii="Times New Roman" w:hAnsi="Times New Roman" w:cs="Times New Roman"/>
          <w:color w:val="auto"/>
        </w:rPr>
        <w:t xml:space="preserve">We discuss the results in the context of </w:t>
      </w:r>
      <w:r w:rsidR="001510A2" w:rsidRPr="00C9554B">
        <w:rPr>
          <w:rFonts w:ascii="Times New Roman" w:hAnsi="Times New Roman" w:cs="Times New Roman"/>
          <w:color w:val="auto"/>
        </w:rPr>
        <w:t xml:space="preserve">other </w:t>
      </w:r>
      <w:r w:rsidRPr="00C9554B">
        <w:rPr>
          <w:rFonts w:ascii="Times New Roman" w:hAnsi="Times New Roman" w:cs="Times New Roman"/>
          <w:color w:val="auto"/>
        </w:rPr>
        <w:t>evolutionary explanations for secondary metabolite diversification.</w:t>
      </w:r>
    </w:p>
    <w:p w:rsidR="00F7354C" w:rsidRPr="00C9554B" w:rsidRDefault="00F7354C" w:rsidP="005B2088">
      <w:pPr>
        <w:pStyle w:val="Normal1"/>
        <w:spacing w:line="360" w:lineRule="auto"/>
        <w:ind w:left="284"/>
        <w:jc w:val="both"/>
        <w:rPr>
          <w:rFonts w:ascii="Times New Roman" w:hAnsi="Times New Roman" w:cs="Times New Roman"/>
          <w:color w:val="auto"/>
        </w:rPr>
      </w:pPr>
    </w:p>
    <w:p w:rsidR="006B757D" w:rsidRPr="00C9554B" w:rsidRDefault="006B757D" w:rsidP="005B2088">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Key words: Coevolution, herbivore, secondary metabolite,</w:t>
      </w:r>
      <w:r w:rsidR="00E77BE3">
        <w:rPr>
          <w:rFonts w:ascii="Times New Roman" w:hAnsi="Times New Roman" w:cs="Times New Roman"/>
          <w:color w:val="auto"/>
        </w:rPr>
        <w:t xml:space="preserve"> specialized metabolism,</w:t>
      </w:r>
      <w:r w:rsidRPr="00C9554B">
        <w:rPr>
          <w:rFonts w:ascii="Times New Roman" w:hAnsi="Times New Roman" w:cs="Times New Roman"/>
          <w:color w:val="auto"/>
        </w:rPr>
        <w:t xml:space="preserve"> chemical defence</w:t>
      </w:r>
      <w:r w:rsidR="00E77BE3">
        <w:rPr>
          <w:rFonts w:ascii="Times New Roman" w:hAnsi="Times New Roman" w:cs="Times New Roman"/>
          <w:color w:val="auto"/>
        </w:rPr>
        <w:t xml:space="preserve">, theoretical modelling. </w:t>
      </w:r>
    </w:p>
    <w:p w:rsidR="006B757D" w:rsidRPr="00C9554B" w:rsidRDefault="006B757D">
      <w:pPr>
        <w:rPr>
          <w:rFonts w:ascii="Times New Roman" w:hAnsi="Times New Roman" w:cs="Times New Roman"/>
        </w:rPr>
      </w:pPr>
      <w:r w:rsidRPr="00C9554B">
        <w:rPr>
          <w:rFonts w:ascii="Times New Roman" w:hAnsi="Times New Roman" w:cs="Times New Roman"/>
        </w:rPr>
        <w:br w:type="page"/>
      </w:r>
    </w:p>
    <w:p w:rsidR="00EA7F37" w:rsidRPr="00C9554B" w:rsidRDefault="00EA7F37">
      <w:pPr>
        <w:rPr>
          <w:rFonts w:ascii="Times New Roman" w:hAnsi="Times New Roman" w:cs="Times New Roman"/>
        </w:rPr>
      </w:pPr>
      <w:r w:rsidRPr="00C9554B">
        <w:rPr>
          <w:rFonts w:ascii="Times New Roman" w:hAnsi="Times New Roman" w:cs="Times New Roman"/>
        </w:rPr>
        <w:t>Summary = 187 words</w:t>
      </w:r>
    </w:p>
    <w:p w:rsidR="00EA7F37" w:rsidRPr="00C9554B" w:rsidRDefault="00EA7F37">
      <w:pPr>
        <w:rPr>
          <w:rFonts w:ascii="Times New Roman" w:hAnsi="Times New Roman" w:cs="Times New Roman"/>
        </w:rPr>
      </w:pPr>
      <w:r w:rsidRPr="00C9554B">
        <w:rPr>
          <w:rFonts w:ascii="Times New Roman" w:hAnsi="Times New Roman" w:cs="Times New Roman"/>
        </w:rPr>
        <w:t xml:space="preserve">Introduction = </w:t>
      </w:r>
      <w:r w:rsidR="009D597E" w:rsidRPr="00C9554B">
        <w:rPr>
          <w:rFonts w:ascii="Times New Roman" w:hAnsi="Times New Roman" w:cs="Times New Roman"/>
        </w:rPr>
        <w:t>1723</w:t>
      </w:r>
    </w:p>
    <w:p w:rsidR="00EA7F37" w:rsidRPr="00C9554B" w:rsidRDefault="00EA7F37">
      <w:pPr>
        <w:rPr>
          <w:rFonts w:ascii="Times New Roman" w:hAnsi="Times New Roman" w:cs="Times New Roman"/>
        </w:rPr>
      </w:pPr>
      <w:r w:rsidRPr="00C9554B">
        <w:rPr>
          <w:rFonts w:ascii="Times New Roman" w:hAnsi="Times New Roman" w:cs="Times New Roman"/>
        </w:rPr>
        <w:t>Methods =</w:t>
      </w:r>
      <w:r w:rsidR="009D597E" w:rsidRPr="00C9554B">
        <w:rPr>
          <w:rFonts w:ascii="Times New Roman" w:hAnsi="Times New Roman" w:cs="Times New Roman"/>
        </w:rPr>
        <w:t xml:space="preserve"> 1415</w:t>
      </w:r>
    </w:p>
    <w:p w:rsidR="00EA7F37" w:rsidRPr="00C9554B" w:rsidRDefault="00EA7F37">
      <w:pPr>
        <w:rPr>
          <w:rFonts w:ascii="Times New Roman" w:hAnsi="Times New Roman" w:cs="Times New Roman"/>
        </w:rPr>
      </w:pPr>
      <w:r w:rsidRPr="00C9554B">
        <w:rPr>
          <w:rFonts w:ascii="Times New Roman" w:hAnsi="Times New Roman" w:cs="Times New Roman"/>
        </w:rPr>
        <w:t>Results =</w:t>
      </w:r>
      <w:r w:rsidR="009D597E" w:rsidRPr="00C9554B">
        <w:rPr>
          <w:rFonts w:ascii="Times New Roman" w:hAnsi="Times New Roman" w:cs="Times New Roman"/>
        </w:rPr>
        <w:t xml:space="preserve"> 1966</w:t>
      </w:r>
    </w:p>
    <w:p w:rsidR="00EA7F37" w:rsidRPr="00C9554B" w:rsidRDefault="00EA7F37">
      <w:pPr>
        <w:rPr>
          <w:rFonts w:ascii="Times New Roman" w:hAnsi="Times New Roman" w:cs="Times New Roman"/>
        </w:rPr>
      </w:pPr>
      <w:r w:rsidRPr="00C9554B">
        <w:rPr>
          <w:rFonts w:ascii="Times New Roman" w:hAnsi="Times New Roman" w:cs="Times New Roman"/>
        </w:rPr>
        <w:t xml:space="preserve">Discussion = </w:t>
      </w:r>
      <w:r w:rsidR="009D597E" w:rsidRPr="00C9554B">
        <w:rPr>
          <w:rFonts w:ascii="Times New Roman" w:hAnsi="Times New Roman" w:cs="Times New Roman"/>
        </w:rPr>
        <w:t>2094</w:t>
      </w:r>
    </w:p>
    <w:p w:rsidR="00EA7F37" w:rsidRPr="00C9554B" w:rsidRDefault="00EA7F37">
      <w:pPr>
        <w:rPr>
          <w:rFonts w:ascii="Times New Roman" w:hAnsi="Times New Roman" w:cs="Times New Roman"/>
        </w:rPr>
      </w:pPr>
      <w:r w:rsidRPr="00C9554B">
        <w:rPr>
          <w:rFonts w:ascii="Times New Roman" w:hAnsi="Times New Roman" w:cs="Times New Roman"/>
        </w:rPr>
        <w:t>Acknowledgements=</w:t>
      </w:r>
      <w:r w:rsidR="009D597E" w:rsidRPr="00C9554B">
        <w:rPr>
          <w:rFonts w:ascii="Times New Roman" w:hAnsi="Times New Roman" w:cs="Times New Roman"/>
        </w:rPr>
        <w:t xml:space="preserve"> 16</w:t>
      </w:r>
    </w:p>
    <w:p w:rsidR="009D597E" w:rsidRPr="00C9554B" w:rsidRDefault="009D597E">
      <w:pPr>
        <w:rPr>
          <w:rFonts w:ascii="Times New Roman" w:hAnsi="Times New Roman" w:cs="Times New Roman"/>
        </w:rPr>
      </w:pPr>
      <w:r w:rsidRPr="00C9554B">
        <w:rPr>
          <w:rFonts w:ascii="Times New Roman" w:hAnsi="Times New Roman" w:cs="Times New Roman"/>
        </w:rPr>
        <w:t>Total = 7214</w:t>
      </w: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hAnsi="Times New Roman" w:cs="Times New Roman"/>
        </w:rPr>
      </w:pPr>
    </w:p>
    <w:p w:rsidR="00EA7F37" w:rsidRPr="00C9554B" w:rsidRDefault="00EA7F37">
      <w:pPr>
        <w:rPr>
          <w:rFonts w:ascii="Times New Roman" w:eastAsia="Arial" w:hAnsi="Times New Roman" w:cs="Times New Roman"/>
          <w:lang w:val="en-US"/>
        </w:rPr>
      </w:pPr>
    </w:p>
    <w:p w:rsidR="005047A0" w:rsidRPr="00C9554B" w:rsidRDefault="005047A0" w:rsidP="005B2088">
      <w:pPr>
        <w:pStyle w:val="Normal1"/>
        <w:spacing w:line="360" w:lineRule="auto"/>
        <w:ind w:left="284"/>
        <w:jc w:val="both"/>
        <w:rPr>
          <w:rFonts w:ascii="Times New Roman" w:hAnsi="Times New Roman" w:cs="Times New Roman"/>
          <w:b/>
          <w:color w:val="auto"/>
        </w:rPr>
      </w:pPr>
      <w:r w:rsidRPr="00C9554B">
        <w:rPr>
          <w:rFonts w:ascii="Times New Roman" w:hAnsi="Times New Roman" w:cs="Times New Roman"/>
          <w:b/>
          <w:color w:val="auto"/>
        </w:rPr>
        <w:t>Introduction</w:t>
      </w:r>
    </w:p>
    <w:p w:rsidR="00841B0E" w:rsidRPr="00C9554B" w:rsidRDefault="00841B0E" w:rsidP="005B2088">
      <w:pPr>
        <w:pStyle w:val="Normal1"/>
        <w:spacing w:line="360" w:lineRule="auto"/>
        <w:ind w:left="284"/>
        <w:jc w:val="both"/>
        <w:rPr>
          <w:rFonts w:ascii="Times New Roman" w:hAnsi="Times New Roman" w:cs="Times New Roman"/>
          <w:color w:val="auto"/>
        </w:rPr>
      </w:pPr>
    </w:p>
    <w:p w:rsidR="00301A2C" w:rsidRPr="00C9554B" w:rsidRDefault="00E95123" w:rsidP="000A7306">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Almost all organisms face attack by enemies, whether </w:t>
      </w:r>
      <w:r w:rsidR="008C2B81" w:rsidRPr="00C9554B">
        <w:rPr>
          <w:rFonts w:ascii="Times New Roman" w:hAnsi="Times New Roman" w:cs="Times New Roman"/>
          <w:color w:val="auto"/>
        </w:rPr>
        <w:t xml:space="preserve">they </w:t>
      </w:r>
      <w:r w:rsidRPr="00C9554B">
        <w:rPr>
          <w:rFonts w:ascii="Times New Roman" w:hAnsi="Times New Roman" w:cs="Times New Roman"/>
          <w:color w:val="auto"/>
        </w:rPr>
        <w:t>be predators</w:t>
      </w:r>
      <w:r w:rsidR="00613F56" w:rsidRPr="00C9554B">
        <w:rPr>
          <w:rFonts w:ascii="Times New Roman" w:hAnsi="Times New Roman" w:cs="Times New Roman"/>
          <w:color w:val="auto"/>
        </w:rPr>
        <w:t>, parasites</w:t>
      </w:r>
      <w:r w:rsidRPr="00C9554B">
        <w:rPr>
          <w:rFonts w:ascii="Times New Roman" w:hAnsi="Times New Roman" w:cs="Times New Roman"/>
          <w:color w:val="auto"/>
        </w:rPr>
        <w:t xml:space="preserve">, or animal herbivores feeding on plant tissues. </w:t>
      </w:r>
      <w:r w:rsidR="009C7249" w:rsidRPr="00C9554B">
        <w:rPr>
          <w:rFonts w:ascii="Times New Roman" w:hAnsi="Times New Roman" w:cs="Times New Roman"/>
          <w:color w:val="auto"/>
        </w:rPr>
        <w:t>To avoid injury or death organism</w:t>
      </w:r>
      <w:r w:rsidR="007978EF" w:rsidRPr="00C9554B">
        <w:rPr>
          <w:rFonts w:ascii="Times New Roman" w:hAnsi="Times New Roman" w:cs="Times New Roman"/>
          <w:color w:val="auto"/>
        </w:rPr>
        <w:t>s</w:t>
      </w:r>
      <w:r w:rsidR="009C7249" w:rsidRPr="00C9554B">
        <w:rPr>
          <w:rFonts w:ascii="Times New Roman" w:hAnsi="Times New Roman" w:cs="Times New Roman"/>
          <w:color w:val="auto"/>
        </w:rPr>
        <w:t xml:space="preserve"> invest in traits that </w:t>
      </w:r>
      <w:r w:rsidR="00841B0E" w:rsidRPr="00C9554B">
        <w:rPr>
          <w:rFonts w:ascii="Times New Roman" w:hAnsi="Times New Roman" w:cs="Times New Roman"/>
          <w:color w:val="auto"/>
        </w:rPr>
        <w:t>prevent attacks</w:t>
      </w:r>
      <w:r w:rsidR="00854E86" w:rsidRPr="00C9554B">
        <w:rPr>
          <w:rFonts w:ascii="Times New Roman" w:hAnsi="Times New Roman" w:cs="Times New Roman"/>
          <w:color w:val="auto"/>
        </w:rPr>
        <w:t>,</w:t>
      </w:r>
      <w:r w:rsidR="00841B0E" w:rsidRPr="00C9554B">
        <w:rPr>
          <w:rFonts w:ascii="Times New Roman" w:hAnsi="Times New Roman" w:cs="Times New Roman"/>
          <w:color w:val="auto"/>
        </w:rPr>
        <w:t xml:space="preserve"> </w:t>
      </w:r>
      <w:r w:rsidR="007978EF" w:rsidRPr="00C9554B">
        <w:rPr>
          <w:rFonts w:ascii="Times New Roman" w:hAnsi="Times New Roman" w:cs="Times New Roman"/>
          <w:color w:val="auto"/>
        </w:rPr>
        <w:t xml:space="preserve">for example hiding, evasive behaviours and threat displays in animals. In addition many organisms have evolved adaptations </w:t>
      </w:r>
      <w:r w:rsidR="009C7249" w:rsidRPr="00C9554B">
        <w:rPr>
          <w:rFonts w:ascii="Times New Roman" w:hAnsi="Times New Roman" w:cs="Times New Roman"/>
          <w:color w:val="auto"/>
        </w:rPr>
        <w:t xml:space="preserve">that </w:t>
      </w:r>
      <w:r w:rsidR="00841B0E" w:rsidRPr="00C9554B">
        <w:rPr>
          <w:rFonts w:ascii="Times New Roman" w:hAnsi="Times New Roman" w:cs="Times New Roman"/>
          <w:color w:val="auto"/>
        </w:rPr>
        <w:t xml:space="preserve">minimize the damage caused when attacks </w:t>
      </w:r>
      <w:r w:rsidR="009C7249" w:rsidRPr="00C9554B">
        <w:rPr>
          <w:rFonts w:ascii="Times New Roman" w:hAnsi="Times New Roman" w:cs="Times New Roman"/>
          <w:color w:val="auto"/>
        </w:rPr>
        <w:t xml:space="preserve">do </w:t>
      </w:r>
      <w:r w:rsidR="00841B0E" w:rsidRPr="00C9554B">
        <w:rPr>
          <w:rFonts w:ascii="Times New Roman" w:hAnsi="Times New Roman" w:cs="Times New Roman"/>
          <w:color w:val="auto"/>
        </w:rPr>
        <w:t>take place</w:t>
      </w:r>
      <w:r w:rsidR="008C2B81" w:rsidRPr="00C9554B">
        <w:rPr>
          <w:rFonts w:ascii="Times New Roman" w:hAnsi="Times New Roman" w:cs="Times New Roman"/>
          <w:color w:val="auto"/>
        </w:rPr>
        <w:t>,</w:t>
      </w:r>
      <w:r w:rsidR="00841B0E" w:rsidRPr="00C9554B">
        <w:rPr>
          <w:rFonts w:ascii="Times New Roman" w:hAnsi="Times New Roman" w:cs="Times New Roman"/>
          <w:color w:val="auto"/>
        </w:rPr>
        <w:t xml:space="preserve"> including </w:t>
      </w:r>
      <w:r w:rsidR="00141C68" w:rsidRPr="00C9554B">
        <w:rPr>
          <w:rFonts w:ascii="Times New Roman" w:hAnsi="Times New Roman" w:cs="Times New Roman"/>
          <w:color w:val="auto"/>
        </w:rPr>
        <w:t>physical defences</w:t>
      </w:r>
      <w:r w:rsidR="007978EF" w:rsidRPr="00C9554B">
        <w:rPr>
          <w:rFonts w:ascii="Times New Roman" w:hAnsi="Times New Roman" w:cs="Times New Roman"/>
          <w:color w:val="auto"/>
        </w:rPr>
        <w:t xml:space="preserve"> </w:t>
      </w:r>
      <w:r w:rsidR="00C002E2" w:rsidRPr="00C9554B">
        <w:rPr>
          <w:rFonts w:ascii="Times New Roman" w:hAnsi="Times New Roman" w:cs="Times New Roman"/>
          <w:color w:val="auto"/>
        </w:rPr>
        <w:t>such as toughened exterior layers and defensive spines</w:t>
      </w:r>
      <w:r w:rsidR="008415A9"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fldData xml:space="preserve">PEVuZE5vdGU+PENpdGU+PEF1dGhvcj5SdXh0b248L0F1dGhvcj48WWVhcj4yMDA0PC9ZZWFyPjxJ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PEVuZE5vdGU+PENpdGU+PEF1dGhvcj5SdXh0b248L0F1dGhvcj48WWVhcj4yMDA0PC9ZZWFyPjxJ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(Ruxton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2004; Schoonhoven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2005; Walters, 2011)</w:t>
      </w:r>
      <w:r w:rsidR="00337668" w:rsidRPr="00C9554B">
        <w:rPr>
          <w:rFonts w:ascii="Times New Roman" w:hAnsi="Times New Roman" w:cs="Times New Roman"/>
          <w:color w:val="auto"/>
        </w:rPr>
        <w:fldChar w:fldCharType="end"/>
      </w:r>
      <w:r w:rsidR="00C002E2" w:rsidRPr="00C9554B">
        <w:rPr>
          <w:rFonts w:ascii="Times New Roman" w:hAnsi="Times New Roman" w:cs="Times New Roman"/>
          <w:color w:val="auto"/>
        </w:rPr>
        <w:t xml:space="preserve">. A </w:t>
      </w:r>
      <w:r w:rsidR="001336BF" w:rsidRPr="00C9554B">
        <w:rPr>
          <w:rFonts w:ascii="Times New Roman" w:hAnsi="Times New Roman" w:cs="Times New Roman"/>
          <w:color w:val="auto"/>
        </w:rPr>
        <w:t xml:space="preserve">strongly </w:t>
      </w:r>
      <w:r w:rsidR="00C002E2" w:rsidRPr="00C9554B">
        <w:rPr>
          <w:rFonts w:ascii="Times New Roman" w:hAnsi="Times New Roman" w:cs="Times New Roman"/>
          <w:color w:val="auto"/>
        </w:rPr>
        <w:t>convergent defensive trait across life forms is</w:t>
      </w:r>
      <w:r w:rsidR="00ED53D1">
        <w:rPr>
          <w:rFonts w:ascii="Times New Roman" w:hAnsi="Times New Roman" w:cs="Times New Roman"/>
          <w:color w:val="auto"/>
        </w:rPr>
        <w:t>,</w:t>
      </w:r>
      <w:r w:rsidR="00C002E2" w:rsidRPr="00C9554B">
        <w:rPr>
          <w:rFonts w:ascii="Times New Roman" w:hAnsi="Times New Roman" w:cs="Times New Roman"/>
          <w:color w:val="auto"/>
        </w:rPr>
        <w:t xml:space="preserve"> </w:t>
      </w:r>
      <w:r w:rsidR="001336BF" w:rsidRPr="00C9554B">
        <w:rPr>
          <w:rFonts w:ascii="Times New Roman" w:hAnsi="Times New Roman" w:cs="Times New Roman"/>
          <w:color w:val="auto"/>
        </w:rPr>
        <w:t>however</w:t>
      </w:r>
      <w:r w:rsidR="00ED53D1">
        <w:rPr>
          <w:rFonts w:ascii="Times New Roman" w:hAnsi="Times New Roman" w:cs="Times New Roman"/>
          <w:color w:val="auto"/>
        </w:rPr>
        <w:t>,</w:t>
      </w:r>
      <w:r w:rsidR="001336BF" w:rsidRPr="00C9554B">
        <w:rPr>
          <w:rFonts w:ascii="Times New Roman" w:hAnsi="Times New Roman" w:cs="Times New Roman"/>
          <w:color w:val="auto"/>
        </w:rPr>
        <w:t xml:space="preserve"> </w:t>
      </w:r>
      <w:r w:rsidR="00C002E2" w:rsidRPr="00C9554B">
        <w:rPr>
          <w:rFonts w:ascii="Times New Roman" w:hAnsi="Times New Roman" w:cs="Times New Roman"/>
          <w:color w:val="auto"/>
        </w:rPr>
        <w:t xml:space="preserve">the possession of </w:t>
      </w:r>
      <w:r w:rsidR="001D3CFB" w:rsidRPr="00C9554B">
        <w:rPr>
          <w:rFonts w:ascii="Times New Roman" w:hAnsi="Times New Roman" w:cs="Times New Roman"/>
          <w:color w:val="auto"/>
        </w:rPr>
        <w:t>poisons</w:t>
      </w:r>
      <w:r w:rsidR="00C002E2" w:rsidRPr="00C9554B">
        <w:rPr>
          <w:rFonts w:ascii="Times New Roman" w:hAnsi="Times New Roman" w:cs="Times New Roman"/>
          <w:color w:val="auto"/>
        </w:rPr>
        <w:t xml:space="preserve"> that </w:t>
      </w:r>
      <w:r w:rsidR="00141C68" w:rsidRPr="00C9554B">
        <w:rPr>
          <w:rFonts w:ascii="Times New Roman" w:hAnsi="Times New Roman" w:cs="Times New Roman"/>
          <w:color w:val="auto"/>
        </w:rPr>
        <w:t>repel</w:t>
      </w:r>
      <w:r w:rsidRPr="00C9554B">
        <w:rPr>
          <w:rFonts w:ascii="Times New Roman" w:hAnsi="Times New Roman" w:cs="Times New Roman"/>
          <w:color w:val="auto"/>
        </w:rPr>
        <w:t xml:space="preserve"> </w:t>
      </w:r>
      <w:r w:rsidR="007978EF" w:rsidRPr="00C9554B">
        <w:rPr>
          <w:rFonts w:ascii="Times New Roman" w:hAnsi="Times New Roman" w:cs="Times New Roman"/>
          <w:color w:val="auto"/>
        </w:rPr>
        <w:t xml:space="preserve">attacking </w:t>
      </w:r>
      <w:r w:rsidRPr="00C9554B">
        <w:rPr>
          <w:rFonts w:ascii="Times New Roman" w:hAnsi="Times New Roman" w:cs="Times New Roman"/>
          <w:color w:val="auto"/>
        </w:rPr>
        <w:t>enemies</w:t>
      </w:r>
      <w:r w:rsidR="004D14F1" w:rsidRPr="00C9554B">
        <w:rPr>
          <w:rFonts w:ascii="Times New Roman" w:hAnsi="Times New Roman" w:cs="Times New Roman"/>
          <w:color w:val="auto"/>
        </w:rPr>
        <w:t xml:space="preserve"> by</w:t>
      </w:r>
      <w:r w:rsidRPr="00C9554B">
        <w:rPr>
          <w:rFonts w:ascii="Times New Roman" w:hAnsi="Times New Roman" w:cs="Times New Roman"/>
          <w:color w:val="auto"/>
        </w:rPr>
        <w:t xml:space="preserve"> </w:t>
      </w:r>
      <w:r w:rsidR="007978EF" w:rsidRPr="00C9554B">
        <w:rPr>
          <w:rFonts w:ascii="Times New Roman" w:hAnsi="Times New Roman" w:cs="Times New Roman"/>
          <w:color w:val="auto"/>
        </w:rPr>
        <w:t>disabling and deterring</w:t>
      </w:r>
      <w:r w:rsidR="00C002E2" w:rsidRPr="00C9554B">
        <w:rPr>
          <w:rFonts w:ascii="Times New Roman" w:hAnsi="Times New Roman" w:cs="Times New Roman"/>
          <w:color w:val="auto"/>
        </w:rPr>
        <w:t xml:space="preserve"> them and </w:t>
      </w:r>
      <w:r w:rsidR="004D14F1" w:rsidRPr="00C9554B">
        <w:rPr>
          <w:rFonts w:ascii="Times New Roman" w:hAnsi="Times New Roman" w:cs="Times New Roman"/>
          <w:color w:val="auto"/>
        </w:rPr>
        <w:t xml:space="preserve">thereby </w:t>
      </w:r>
      <w:r w:rsidR="00C002E2" w:rsidRPr="00C9554B">
        <w:rPr>
          <w:rFonts w:ascii="Times New Roman" w:hAnsi="Times New Roman" w:cs="Times New Roman"/>
          <w:color w:val="auto"/>
        </w:rPr>
        <w:t xml:space="preserve">causing </w:t>
      </w:r>
      <w:r w:rsidR="00301A2C" w:rsidRPr="00C9554B">
        <w:rPr>
          <w:rFonts w:ascii="Times New Roman" w:hAnsi="Times New Roman" w:cs="Times New Roman"/>
          <w:color w:val="auto"/>
        </w:rPr>
        <w:t>the early cessation of attacks.</w:t>
      </w:r>
    </w:p>
    <w:p w:rsidR="00C002E2" w:rsidRPr="00C9554B" w:rsidRDefault="00C002E2" w:rsidP="000A7306">
      <w:pPr>
        <w:pStyle w:val="Normal1"/>
        <w:spacing w:line="360" w:lineRule="auto"/>
        <w:ind w:left="284"/>
        <w:jc w:val="both"/>
        <w:rPr>
          <w:rFonts w:ascii="Times New Roman" w:hAnsi="Times New Roman" w:cs="Times New Roman"/>
          <w:color w:val="auto"/>
        </w:rPr>
      </w:pPr>
    </w:p>
    <w:p w:rsidR="00A90BE3" w:rsidRPr="00C9554B" w:rsidRDefault="00EE345B" w:rsidP="005E4F66">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T</w:t>
      </w:r>
      <w:r w:rsidR="00141C68" w:rsidRPr="00C9554B">
        <w:rPr>
          <w:rFonts w:ascii="Times New Roman" w:hAnsi="Times New Roman" w:cs="Times New Roman"/>
          <w:color w:val="auto"/>
        </w:rPr>
        <w:t>he molecular nature of many repellent chemical defense</w:t>
      </w:r>
      <w:r w:rsidR="001336BF" w:rsidRPr="00C9554B">
        <w:rPr>
          <w:rFonts w:ascii="Times New Roman" w:hAnsi="Times New Roman" w:cs="Times New Roman"/>
          <w:color w:val="auto"/>
        </w:rPr>
        <w:t>s</w:t>
      </w:r>
      <w:r w:rsidR="00141C68" w:rsidRPr="00C9554B">
        <w:rPr>
          <w:rFonts w:ascii="Times New Roman" w:hAnsi="Times New Roman" w:cs="Times New Roman"/>
          <w:color w:val="auto"/>
        </w:rPr>
        <w:t xml:space="preserve"> </w:t>
      </w:r>
      <w:r w:rsidR="008C2B81" w:rsidRPr="00C9554B">
        <w:rPr>
          <w:rFonts w:ascii="Times New Roman" w:hAnsi="Times New Roman" w:cs="Times New Roman"/>
          <w:color w:val="auto"/>
        </w:rPr>
        <w:t xml:space="preserve">has been </w:t>
      </w:r>
      <w:r w:rsidR="00141C68" w:rsidRPr="00C9554B">
        <w:rPr>
          <w:rFonts w:ascii="Times New Roman" w:hAnsi="Times New Roman" w:cs="Times New Roman"/>
          <w:color w:val="auto"/>
        </w:rPr>
        <w:t>characterized</w:t>
      </w:r>
      <w:r w:rsidR="000A7306" w:rsidRPr="00C9554B">
        <w:rPr>
          <w:rFonts w:ascii="Times New Roman" w:hAnsi="Times New Roman" w:cs="Times New Roman"/>
          <w:color w:val="auto"/>
        </w:rPr>
        <w:t xml:space="preserve"> in a </w:t>
      </w:r>
      <w:r w:rsidR="004F125D" w:rsidRPr="00C9554B">
        <w:rPr>
          <w:rFonts w:ascii="Times New Roman" w:hAnsi="Times New Roman" w:cs="Times New Roman"/>
          <w:color w:val="auto"/>
        </w:rPr>
        <w:t xml:space="preserve">large and </w:t>
      </w:r>
      <w:r w:rsidR="000A7306" w:rsidRPr="00C9554B">
        <w:rPr>
          <w:rFonts w:ascii="Times New Roman" w:hAnsi="Times New Roman" w:cs="Times New Roman"/>
          <w:color w:val="auto"/>
        </w:rPr>
        <w:t>growing number of cases</w:t>
      </w:r>
      <w:r w:rsidR="009D2B5F"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fldData xml:space="preserve">PEVuZE5vdGU+PENpdGU+PEF1dGhvcj5XYWx0ZXJzPC9BdXRob3I+PFllYXI+MjAxMTwvWWVhcj48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PEVuZE5vdGU+PENpdGU+PEF1dGhvcj5XYWx0ZXJzPC9BdXRob3I+PFllYXI+MjAxMTwvWWVhcj48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(Eisner</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2005; Schoonhoven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2005; Walters, 2011)</w:t>
      </w:r>
      <w:r w:rsidR="00337668" w:rsidRPr="00C9554B">
        <w:rPr>
          <w:rFonts w:ascii="Times New Roman" w:hAnsi="Times New Roman" w:cs="Times New Roman"/>
          <w:color w:val="auto"/>
        </w:rPr>
        <w:fldChar w:fldCharType="end"/>
      </w:r>
      <w:r w:rsidR="00141C68" w:rsidRPr="00C9554B">
        <w:rPr>
          <w:rFonts w:ascii="Times New Roman" w:hAnsi="Times New Roman" w:cs="Times New Roman"/>
          <w:color w:val="auto"/>
        </w:rPr>
        <w:t xml:space="preserve">. A common thread in the chemical defence literature is </w:t>
      </w:r>
      <w:r w:rsidR="001336BF" w:rsidRPr="00C9554B">
        <w:rPr>
          <w:rFonts w:ascii="Times New Roman" w:hAnsi="Times New Roman" w:cs="Times New Roman"/>
          <w:color w:val="auto"/>
        </w:rPr>
        <w:t xml:space="preserve">widespread and persistent </w:t>
      </w:r>
      <w:r w:rsidR="00141C68" w:rsidRPr="00C9554B">
        <w:rPr>
          <w:rFonts w:ascii="Times New Roman" w:hAnsi="Times New Roman" w:cs="Times New Roman"/>
          <w:color w:val="auto"/>
        </w:rPr>
        <w:t>diversity</w:t>
      </w:r>
      <w:r w:rsidR="001336BF" w:rsidRPr="00C9554B">
        <w:rPr>
          <w:rFonts w:ascii="Times New Roman" w:hAnsi="Times New Roman" w:cs="Times New Roman"/>
          <w:color w:val="auto"/>
        </w:rPr>
        <w:t xml:space="preserve"> in defensive toxins</w:t>
      </w:r>
      <w:r w:rsidR="0085224A"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fldData xml:space="preserve">PEVuZE5vdGU+PENpdGU+PEF1dGhvcj5IYXJ0bWFubjwvQXV0aG9yPjxZZWFyPjE5OTY8L1llYXI+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==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PEVuZE5vdGU+PENpdGU+PEF1dGhvcj5IYXJ0bWFubjwvQXV0aG9yPjxZZWFyPjE5OTY8L1llYXI+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==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(Bennett &amp; Wallsgrove, 1994; Hartmann, 1996; Mithofer</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2012; Speed</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2012; Moore</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w:t>
      </w:r>
      <w:r w:rsidR="00337668" w:rsidRPr="00C9554B">
        <w:rPr>
          <w:rFonts w:ascii="Times New Roman" w:hAnsi="Times New Roman" w:cs="Times New Roman"/>
          <w:color w:val="auto"/>
        </w:rPr>
        <w:fldChar w:fldCharType="end"/>
      </w:r>
      <w:r w:rsidR="00141C68" w:rsidRPr="00C9554B">
        <w:rPr>
          <w:rFonts w:ascii="Times New Roman" w:hAnsi="Times New Roman" w:cs="Times New Roman"/>
          <w:color w:val="auto"/>
        </w:rPr>
        <w:t xml:space="preserve">. </w:t>
      </w:r>
      <w:r w:rsidR="00301A2C" w:rsidRPr="00C9554B">
        <w:rPr>
          <w:rFonts w:ascii="Times New Roman" w:hAnsi="Times New Roman" w:cs="Times New Roman"/>
          <w:color w:val="auto"/>
        </w:rPr>
        <w:t>Diversity in chemical defence can be considered in terms of variation in</w:t>
      </w:r>
      <w:r w:rsidR="005555F8" w:rsidRPr="00C9554B">
        <w:rPr>
          <w:rFonts w:ascii="Times New Roman" w:hAnsi="Times New Roman" w:cs="Times New Roman"/>
          <w:color w:val="auto"/>
        </w:rPr>
        <w:t xml:space="preserve"> </w:t>
      </w:r>
      <w:r w:rsidR="00301A2C" w:rsidRPr="00C9554B">
        <w:rPr>
          <w:rFonts w:ascii="Times New Roman" w:hAnsi="Times New Roman" w:cs="Times New Roman"/>
          <w:color w:val="auto"/>
        </w:rPr>
        <w:t xml:space="preserve">the levels </w:t>
      </w:r>
      <w:r w:rsidR="00495C14" w:rsidRPr="00C9554B">
        <w:rPr>
          <w:rFonts w:ascii="Times New Roman" w:hAnsi="Times New Roman" w:cs="Times New Roman"/>
          <w:color w:val="auto"/>
        </w:rPr>
        <w:t xml:space="preserve">at which </w:t>
      </w:r>
      <w:r w:rsidR="004C3AFD" w:rsidRPr="00C9554B">
        <w:rPr>
          <w:rFonts w:ascii="Times New Roman" w:hAnsi="Times New Roman" w:cs="Times New Roman"/>
          <w:color w:val="auto"/>
        </w:rPr>
        <w:t xml:space="preserve">a </w:t>
      </w:r>
      <w:r w:rsidR="00301A2C" w:rsidRPr="00C9554B">
        <w:rPr>
          <w:rFonts w:ascii="Times New Roman" w:hAnsi="Times New Roman" w:cs="Times New Roman"/>
          <w:color w:val="auto"/>
        </w:rPr>
        <w:t xml:space="preserve">particular toxin </w:t>
      </w:r>
      <w:r w:rsidR="00854E86" w:rsidRPr="00C9554B">
        <w:rPr>
          <w:rFonts w:ascii="Times New Roman" w:hAnsi="Times New Roman" w:cs="Times New Roman"/>
          <w:color w:val="auto"/>
        </w:rPr>
        <w:t xml:space="preserve">is expressed </w:t>
      </w:r>
      <w:r w:rsidR="00301A2C" w:rsidRPr="00C9554B">
        <w:rPr>
          <w:rFonts w:ascii="Times New Roman" w:hAnsi="Times New Roman" w:cs="Times New Roman"/>
          <w:color w:val="auto"/>
        </w:rPr>
        <w:t>within a population</w:t>
      </w:r>
      <w:r w:rsidR="005555F8" w:rsidRPr="00C9554B">
        <w:rPr>
          <w:rFonts w:ascii="Times New Roman" w:hAnsi="Times New Roman" w:cs="Times New Roman"/>
          <w:color w:val="auto"/>
        </w:rPr>
        <w:t xml:space="preserve"> and </w:t>
      </w:r>
      <w:r w:rsidR="00301A2C" w:rsidRPr="00C9554B">
        <w:rPr>
          <w:rFonts w:ascii="Times New Roman" w:hAnsi="Times New Roman" w:cs="Times New Roman"/>
          <w:color w:val="auto"/>
        </w:rPr>
        <w:t xml:space="preserve">the total number </w:t>
      </w:r>
      <w:r w:rsidR="004D14F1" w:rsidRPr="00C9554B">
        <w:rPr>
          <w:rFonts w:ascii="Times New Roman" w:hAnsi="Times New Roman" w:cs="Times New Roman"/>
          <w:color w:val="auto"/>
        </w:rPr>
        <w:t xml:space="preserve">and complement </w:t>
      </w:r>
      <w:r w:rsidR="00301A2C" w:rsidRPr="00C9554B">
        <w:rPr>
          <w:rFonts w:ascii="Times New Roman" w:hAnsi="Times New Roman" w:cs="Times New Roman"/>
          <w:color w:val="auto"/>
        </w:rPr>
        <w:t xml:space="preserve">of defensive toxins deployed. </w:t>
      </w:r>
      <w:r w:rsidR="00141C68" w:rsidRPr="00C9554B">
        <w:rPr>
          <w:rFonts w:ascii="Times New Roman" w:hAnsi="Times New Roman" w:cs="Times New Roman"/>
          <w:color w:val="auto"/>
        </w:rPr>
        <w:t>In plants</w:t>
      </w:r>
      <w:r w:rsidR="001D3CFB" w:rsidRPr="00C9554B">
        <w:rPr>
          <w:rFonts w:ascii="Times New Roman" w:hAnsi="Times New Roman" w:cs="Times New Roman"/>
          <w:color w:val="auto"/>
        </w:rPr>
        <w:t>,</w:t>
      </w:r>
      <w:r w:rsidR="00141C68" w:rsidRPr="00C9554B">
        <w:rPr>
          <w:rFonts w:ascii="Times New Roman" w:hAnsi="Times New Roman" w:cs="Times New Roman"/>
          <w:color w:val="auto"/>
        </w:rPr>
        <w:t xml:space="preserve"> </w:t>
      </w:r>
      <w:r w:rsidR="001336BF" w:rsidRPr="00C9554B">
        <w:rPr>
          <w:rFonts w:ascii="Times New Roman" w:hAnsi="Times New Roman" w:cs="Times New Roman"/>
          <w:color w:val="auto"/>
        </w:rPr>
        <w:t xml:space="preserve">defensive compounds </w:t>
      </w:r>
      <w:r w:rsidR="00141C68" w:rsidRPr="00C9554B">
        <w:rPr>
          <w:rFonts w:ascii="Times New Roman" w:hAnsi="Times New Roman" w:cs="Times New Roman"/>
          <w:color w:val="auto"/>
        </w:rPr>
        <w:t xml:space="preserve">are </w:t>
      </w:r>
      <w:r w:rsidR="000A7306" w:rsidRPr="00C9554B">
        <w:rPr>
          <w:rFonts w:ascii="Times New Roman" w:hAnsi="Times New Roman" w:cs="Times New Roman"/>
          <w:color w:val="auto"/>
        </w:rPr>
        <w:t xml:space="preserve">often </w:t>
      </w:r>
      <w:r w:rsidR="00141C68" w:rsidRPr="00C9554B">
        <w:rPr>
          <w:rFonts w:ascii="Times New Roman" w:hAnsi="Times New Roman" w:cs="Times New Roman"/>
          <w:color w:val="auto"/>
        </w:rPr>
        <w:t xml:space="preserve">chemically diverse, between and within populations. </w:t>
      </w:r>
      <w:r w:rsidR="00C37ED9" w:rsidRPr="00C9554B">
        <w:rPr>
          <w:rFonts w:ascii="Times New Roman" w:hAnsi="Times New Roman" w:cs="Times New Roman"/>
          <w:color w:val="auto"/>
        </w:rPr>
        <w:t xml:space="preserve">Chemical defence by plants against herbivores and other enemies is so important that it </w:t>
      </w:r>
      <w:r w:rsidR="00270BA5" w:rsidRPr="00C9554B">
        <w:rPr>
          <w:rFonts w:ascii="Times New Roman" w:hAnsi="Times New Roman" w:cs="Times New Roman"/>
          <w:color w:val="auto"/>
        </w:rPr>
        <w:t>has</w:t>
      </w:r>
      <w:r w:rsidR="00C37ED9" w:rsidRPr="00C9554B">
        <w:rPr>
          <w:rFonts w:ascii="Times New Roman" w:hAnsi="Times New Roman" w:cs="Times New Roman"/>
          <w:color w:val="auto"/>
        </w:rPr>
        <w:t xml:space="preserve"> </w:t>
      </w:r>
      <w:r w:rsidR="00132E24" w:rsidRPr="00C9554B">
        <w:rPr>
          <w:rFonts w:ascii="Times New Roman" w:hAnsi="Times New Roman" w:cs="Times New Roman"/>
          <w:color w:val="auto"/>
        </w:rPr>
        <w:t>le</w:t>
      </w:r>
      <w:r w:rsidR="00270BA5" w:rsidRPr="00C9554B">
        <w:rPr>
          <w:rFonts w:ascii="Times New Roman" w:hAnsi="Times New Roman" w:cs="Times New Roman"/>
          <w:color w:val="auto"/>
        </w:rPr>
        <w:t>d to the generation of</w:t>
      </w:r>
      <w:r w:rsidR="00C37ED9" w:rsidRPr="00C9554B">
        <w:rPr>
          <w:rFonts w:ascii="Times New Roman" w:hAnsi="Times New Roman" w:cs="Times New Roman"/>
          <w:color w:val="auto"/>
        </w:rPr>
        <w:t xml:space="preserve"> a so-called “secondary metabolism”</w:t>
      </w:r>
      <w:r w:rsidR="00270BA5" w:rsidRPr="00C9554B">
        <w:rPr>
          <w:rFonts w:ascii="Times New Roman" w:hAnsi="Times New Roman" w:cs="Times New Roman"/>
          <w:color w:val="auto"/>
        </w:rPr>
        <w:t>,</w:t>
      </w:r>
      <w:r w:rsidR="00C37ED9" w:rsidRPr="00C9554B">
        <w:rPr>
          <w:rFonts w:ascii="Times New Roman" w:hAnsi="Times New Roman" w:cs="Times New Roman"/>
          <w:color w:val="auto"/>
        </w:rPr>
        <w:t xml:space="preserve"> </w:t>
      </w:r>
      <w:r w:rsidR="005411E0" w:rsidRPr="00C9554B">
        <w:rPr>
          <w:rFonts w:ascii="Times New Roman" w:hAnsi="Times New Roman" w:cs="Times New Roman"/>
          <w:color w:val="auto"/>
        </w:rPr>
        <w:t xml:space="preserve">defined </w:t>
      </w:r>
      <w:r w:rsidR="00132E24" w:rsidRPr="00C9554B">
        <w:rPr>
          <w:rFonts w:ascii="Times New Roman" w:hAnsi="Times New Roman" w:cs="Times New Roman"/>
          <w:color w:val="auto"/>
        </w:rPr>
        <w:t xml:space="preserve">as a set of </w:t>
      </w:r>
      <w:r w:rsidR="00270BA5" w:rsidRPr="00C9554B">
        <w:rPr>
          <w:rFonts w:ascii="Times New Roman" w:hAnsi="Times New Roman" w:cs="Times New Roman"/>
          <w:color w:val="auto"/>
        </w:rPr>
        <w:t xml:space="preserve">metabolic pathways </w:t>
      </w:r>
      <w:r w:rsidR="00C37ED9" w:rsidRPr="00C9554B">
        <w:rPr>
          <w:rFonts w:ascii="Times New Roman" w:hAnsi="Times New Roman" w:cs="Times New Roman"/>
          <w:color w:val="auto"/>
        </w:rPr>
        <w:t xml:space="preserve">not </w:t>
      </w:r>
      <w:r w:rsidR="005411E0" w:rsidRPr="00C9554B">
        <w:rPr>
          <w:rFonts w:ascii="Times New Roman" w:hAnsi="Times New Roman" w:cs="Times New Roman"/>
          <w:color w:val="auto"/>
        </w:rPr>
        <w:t xml:space="preserve">required for </w:t>
      </w:r>
      <w:r w:rsidR="00C37ED9" w:rsidRPr="00C9554B">
        <w:rPr>
          <w:rFonts w:ascii="Times New Roman" w:hAnsi="Times New Roman" w:cs="Times New Roman"/>
          <w:color w:val="auto"/>
        </w:rPr>
        <w:t>essential processes of growth and development</w:t>
      </w:r>
      <w:r w:rsidR="003F1B50"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&lt;EndNote&gt;&lt;Cite&gt;&lt;Author&gt;Neilson&lt;/Author&gt;&lt;Year&gt;2013&lt;/Year&gt;&lt;IDText&gt;Plant chemical defense: at what cost?&lt;/IDText&gt;&lt;Prefix&gt;though this is certainly a simplification`, see &lt;/Prefix&gt;&lt;DisplayText&gt;(though this is certainly a simplification, see Neilson&lt;style face="italic"&gt; et al.&lt;/style&gt;, 2013)&lt;/DisplayText&gt;&lt;record&gt;&lt;dates&gt;&lt;pub-dates&gt;&lt;date&gt;MAY 2013&lt;/date&gt;&lt;/pub-dates&gt;&lt;year&gt;2013&lt;/year&gt;&lt;/dates&gt;&lt;keywords&gt;&lt;keyword&gt;SECONDARY METABOLISM&lt;/keyword&gt;&lt;keyword&gt;ARABIDOPSIS-THALIANA&lt;/keyword&gt;&lt;keyword&gt;CYANOGENIC GLUCOSIDES&lt;/keyword&gt;&lt;keyword&gt;TERPENE SYNTHASES&lt;/keyword&gt;&lt;keyword&gt;ACID BIOSYNTHESIS&lt;/keyword&gt;&lt;keyword&gt;NATURAL-PRODUCTS&lt;/keyword&gt;&lt;keyword&gt;GROWTH COST&lt;/keyword&gt;&lt;keyword&gt;RESISTANCE&lt;/keyword&gt;&lt;keyword&gt;GERMINATION&lt;/keyword&gt;&lt;keyword&gt;GLYCOSIDES&lt;/keyword&gt;&lt;keyword&gt;Plant Sciences&lt;/keyword&gt;&lt;keyword&gt;PLANT SCIENCES&lt;/keyword&gt;&lt;keyword&gt;Plant Sciences&lt;/keyword&gt;&lt;/keywords&gt;&lt;isbn&gt;1360-1385&lt;/isbn&gt;&lt;work-type&gt;Review&lt;/work-type&gt;&lt;titles&gt;&lt;title&gt;Plant chemical defense: at what cost?&lt;/title&gt;&lt;secondary-title&gt;Trends in Plant Science&lt;/secondary-title&gt;&lt;/titles&gt;&lt;pages&gt;250-258&lt;/pages&gt;&lt;number&gt;5&lt;/number&gt;&lt;contributors&gt;&lt;authors&gt;&lt;author&gt;Neilson, EH&lt;/author&gt;&lt;author&gt;Goodger, JQD&lt;/author&gt;&lt;author&gt;Woodrow, IE&lt;/author&gt;&lt;author&gt;Moller, BL&lt;/author&gt;&lt;/authors&gt;&lt;/contributors&gt;&lt;language&gt;English&lt;/language&gt;&lt;added-date format="utc"&gt;1414774743&lt;/added-date&gt;&lt;ref-type name="Journal Article"&gt;17&lt;/ref-type&gt;&lt;auth-address&gt;Neilson, EH (reprint author), Univ Melbourne, Sch Bot, Parkville, Vic 3010, Australia&amp;#xD;Univ Melbourne, Sch Bot, Parkville, Vic 3010, Australia&amp;#xD;Monash Univ, Sch Biol Sci, Clayton, Vic 3800, Australia&amp;#xD;Univ Copenhagen, DK-1871 Copenhagen, Denmark&amp;#xD;elizabeth.neilson@monash.edu&lt;/auth-address&gt;&lt;rec-number&gt;171&lt;/rec-number&gt;&lt;last-updated-date format="utc"&gt;1414774743&lt;/last-updated-date&gt;&lt;accession-num&gt;WOS:000319371700004&lt;/accession-num&gt;&lt;electronic-resource-num&gt;10.1016/j.tplants.2013.01.001&lt;/electronic-resource-num&gt;&lt;volume&gt;18&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(though this is certainly a simplification, see Neilson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2013)</w:t>
      </w:r>
      <w:r w:rsidR="00337668" w:rsidRPr="00C9554B">
        <w:rPr>
          <w:rFonts w:ascii="Times New Roman" w:hAnsi="Times New Roman" w:cs="Times New Roman"/>
          <w:color w:val="auto"/>
        </w:rPr>
        <w:fldChar w:fldCharType="end"/>
      </w:r>
      <w:r w:rsidR="003F1B50" w:rsidRPr="00C9554B">
        <w:rPr>
          <w:rFonts w:ascii="Times New Roman" w:hAnsi="Times New Roman" w:cs="Times New Roman"/>
          <w:color w:val="auto"/>
        </w:rPr>
        <w:t xml:space="preserve"> and hence may be relatively free to diversify </w:t>
      </w:r>
      <w:r w:rsidR="00337668" w:rsidRPr="00C9554B">
        <w:rPr>
          <w:rFonts w:ascii="Times New Roman" w:hAnsi="Times New Roman" w:cs="Times New Roman"/>
          <w:color w:val="auto"/>
        </w:rPr>
        <w:fldChar w:fldCharType="begin">
          <w:fldData xml:space="preserve">PEVuZE5vdGU+PENpdGU+PEF1dGhvcj5IYXJ0bWFubjwvQXV0aG9yPjxZZWFyPjIwMDc8L1llYXI+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==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PEVuZE5vdGU+PENpdGU+PEF1dGhvcj5IYXJ0bWFubjwvQXV0aG9yPjxZZWFyPjIwMDc8L1llYXI+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==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(Hartmann, 2007)</w:t>
      </w:r>
      <w:r w:rsidR="00337668" w:rsidRPr="00C9554B">
        <w:rPr>
          <w:rFonts w:ascii="Times New Roman" w:hAnsi="Times New Roman" w:cs="Times New Roman"/>
          <w:color w:val="auto"/>
        </w:rPr>
        <w:fldChar w:fldCharType="end"/>
      </w:r>
      <w:r w:rsidR="00C37ED9" w:rsidRPr="00C9554B">
        <w:rPr>
          <w:rFonts w:ascii="Times New Roman" w:hAnsi="Times New Roman" w:cs="Times New Roman"/>
          <w:color w:val="auto"/>
        </w:rPr>
        <w:t xml:space="preserve">. </w:t>
      </w:r>
      <w:r w:rsidR="000A7306" w:rsidRPr="00C9554B">
        <w:rPr>
          <w:rFonts w:ascii="Times New Roman" w:hAnsi="Times New Roman" w:cs="Times New Roman"/>
          <w:color w:val="auto"/>
        </w:rPr>
        <w:t xml:space="preserve">Molecular mechanisms that promote </w:t>
      </w:r>
      <w:r w:rsidR="001336BF" w:rsidRPr="00C9554B">
        <w:rPr>
          <w:rFonts w:ascii="Times New Roman" w:hAnsi="Times New Roman" w:cs="Times New Roman"/>
          <w:color w:val="auto"/>
        </w:rPr>
        <w:t xml:space="preserve">plant </w:t>
      </w:r>
      <w:r w:rsidR="000A7306" w:rsidRPr="00C9554B">
        <w:rPr>
          <w:rFonts w:ascii="Times New Roman" w:hAnsi="Times New Roman" w:cs="Times New Roman"/>
          <w:color w:val="auto"/>
        </w:rPr>
        <w:t>toxin diversity are known to include</w:t>
      </w:r>
      <w:r w:rsidR="00912E9E" w:rsidRPr="00C9554B">
        <w:rPr>
          <w:rFonts w:ascii="Times New Roman" w:hAnsi="Times New Roman" w:cs="Times New Roman"/>
          <w:color w:val="auto"/>
        </w:rPr>
        <w:t>:</w:t>
      </w:r>
      <w:r w:rsidR="000A7306" w:rsidRPr="00C9554B">
        <w:rPr>
          <w:rFonts w:ascii="Times New Roman" w:hAnsi="Times New Roman" w:cs="Times New Roman"/>
          <w:color w:val="auto"/>
        </w:rPr>
        <w:t xml:space="preserve"> </w:t>
      </w:r>
      <w:r w:rsidR="00506477" w:rsidRPr="00C9554B">
        <w:rPr>
          <w:rFonts w:ascii="Times New Roman" w:hAnsi="Times New Roman" w:cs="Times New Roman"/>
          <w:color w:val="auto"/>
        </w:rPr>
        <w:t xml:space="preserve">gene and genome duplications and consequent exaptation (or “neofunctionalisation”), </w:t>
      </w:r>
      <w:r w:rsidR="000A7306" w:rsidRPr="00C9554B">
        <w:rPr>
          <w:rFonts w:ascii="Times New Roman" w:hAnsi="Times New Roman" w:cs="Times New Roman"/>
          <w:color w:val="auto"/>
        </w:rPr>
        <w:t>accumulation of point mutations and</w:t>
      </w:r>
      <w:r w:rsidR="004F125D" w:rsidRPr="00C9554B">
        <w:rPr>
          <w:rFonts w:ascii="Times New Roman" w:hAnsi="Times New Roman" w:cs="Times New Roman"/>
          <w:color w:val="auto"/>
        </w:rPr>
        <w:t xml:space="preserve"> multi-locus control leading to variation in metabolic products</w:t>
      </w:r>
      <w:r w:rsidR="008E4E0D"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fldData xml:space="preserve">PEVuZE5vdGU+PENpdGU+PEF1dGhvcj5Nb29yZTwvQXV0aG9yPjxZZWFyPjIwMTQ8L1llYXI+PElE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PEVuZE5vdGU+PENpdGU+PEF1dGhvcj5Nb29yZTwvQXV0aG9yPjxZZWFyPjIwMTQ8L1llYXI+PElE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(Kroymann, 2011; Weng</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2012; Moore</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w:t>
      </w:r>
      <w:r w:rsidR="00337668" w:rsidRPr="00C9554B">
        <w:rPr>
          <w:rFonts w:ascii="Times New Roman" w:hAnsi="Times New Roman" w:cs="Times New Roman"/>
          <w:color w:val="auto"/>
        </w:rPr>
        <w:fldChar w:fldCharType="end"/>
      </w:r>
      <w:r w:rsidR="000A7306" w:rsidRPr="00C9554B">
        <w:rPr>
          <w:rFonts w:ascii="Times New Roman" w:hAnsi="Times New Roman" w:cs="Times New Roman"/>
          <w:color w:val="auto"/>
        </w:rPr>
        <w:t xml:space="preserve">. </w:t>
      </w:r>
    </w:p>
    <w:p w:rsidR="00A90BE3" w:rsidRPr="00C9554B" w:rsidRDefault="00A90BE3" w:rsidP="005E4F66">
      <w:pPr>
        <w:pStyle w:val="Normal1"/>
        <w:spacing w:line="360" w:lineRule="auto"/>
        <w:ind w:left="284"/>
        <w:jc w:val="both"/>
        <w:rPr>
          <w:rFonts w:ascii="Times New Roman" w:hAnsi="Times New Roman" w:cs="Times New Roman"/>
          <w:color w:val="auto"/>
        </w:rPr>
      </w:pPr>
    </w:p>
    <w:p w:rsidR="00E83B26" w:rsidRPr="00C9554B" w:rsidRDefault="005E4F66" w:rsidP="00E05B9E">
      <w:pPr>
        <w:spacing w:after="0" w:line="360" w:lineRule="auto"/>
        <w:ind w:left="284"/>
        <w:jc w:val="both"/>
        <w:rPr>
          <w:rFonts w:ascii="Times New Roman" w:hAnsi="Times New Roman" w:cs="Times New Roman"/>
        </w:rPr>
      </w:pPr>
      <w:r w:rsidRPr="00C9554B">
        <w:rPr>
          <w:rFonts w:ascii="Times New Roman" w:hAnsi="Times New Roman" w:cs="Times New Roman"/>
        </w:rPr>
        <w:t xml:space="preserve">Arguably though, the evolutionary </w:t>
      </w:r>
      <w:r w:rsidR="00EB6880" w:rsidRPr="00C9554B">
        <w:rPr>
          <w:rFonts w:ascii="Times New Roman" w:hAnsi="Times New Roman" w:cs="Times New Roman"/>
        </w:rPr>
        <w:t xml:space="preserve">causes of persistent </w:t>
      </w:r>
      <w:r w:rsidRPr="00C9554B">
        <w:rPr>
          <w:rFonts w:ascii="Times New Roman" w:hAnsi="Times New Roman" w:cs="Times New Roman"/>
        </w:rPr>
        <w:t xml:space="preserve">toxin diversification in plants are </w:t>
      </w:r>
      <w:r w:rsidR="00EB6880" w:rsidRPr="00C9554B">
        <w:rPr>
          <w:rFonts w:ascii="Times New Roman" w:hAnsi="Times New Roman" w:cs="Times New Roman"/>
        </w:rPr>
        <w:t xml:space="preserve">comparatively </w:t>
      </w:r>
      <w:r w:rsidRPr="00C9554B">
        <w:rPr>
          <w:rFonts w:ascii="Times New Roman" w:hAnsi="Times New Roman" w:cs="Times New Roman"/>
        </w:rPr>
        <w:t>poorly understood</w:t>
      </w:r>
      <w:r w:rsidR="003654C6"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&lt;EndNote&gt;&lt;Cite&gt;&lt;Author&gt;Rasmann&lt;/Author&gt;&lt;Year&gt;2009&lt;/Year&gt;&lt;IDText&gt;Plant defense against herbivory: progress in identifying synergism, redundancy, and antagonism between resistance traits&lt;/IDText&gt;&lt;DisplayText&gt;(Rasmann &amp;amp; Agrawal, 2009)&lt;/DisplayText&gt;&lt;record&gt;&lt;isbn&gt;1369-5266&lt;/isbn&gt;&lt;titles&gt;&lt;title&gt;Plant defense against herbivory: progress in identifying synergism, redundancy, and antagonism between resistance traits&lt;/title&gt;&lt;secondary-title&gt;Current Opinion in Plant Biology&lt;/secondary-title&gt;&lt;/titles&gt;&lt;pages&gt;473-478&lt;/pages&gt;&lt;number&gt;4&lt;/number&gt;&lt;contributors&gt;&lt;authors&gt;&lt;author&gt;Rasmann, Sergio&lt;/author&gt;&lt;author&gt;Agrawal, Anurag A&lt;/author&gt;&lt;/authors&gt;&lt;/contributors&gt;&lt;added-date format="utc"&gt;1415809960&lt;/added-date&gt;&lt;ref-type name="Journal Article"&gt;17&lt;/ref-type&gt;&lt;dates&gt;&lt;year&gt;2009&lt;/year&gt;&lt;/dates&gt;&lt;rec-number&gt;177&lt;/rec-number&gt;&lt;last-updated-date format="utc"&gt;1415809960&lt;/last-updated-date&gt;&lt;volume&gt;12&lt;/volume&gt;&lt;/record&gt;&lt;/Cite&gt;&lt;/EndNote&gt;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(Rasmann &amp; Agrawal, 2009)</w:t>
      </w:r>
      <w:r w:rsidR="00337668" w:rsidRPr="00C9554B">
        <w:rPr>
          <w:rFonts w:ascii="Times New Roman" w:hAnsi="Times New Roman" w:cs="Times New Roman"/>
        </w:rPr>
        <w:fldChar w:fldCharType="end"/>
      </w:r>
      <w:r w:rsidR="00C34146" w:rsidRPr="00C9554B">
        <w:rPr>
          <w:rFonts w:ascii="Times New Roman" w:hAnsi="Times New Roman" w:cs="Times New Roman"/>
        </w:rPr>
        <w:t>;</w:t>
      </w:r>
      <w:r w:rsidR="00424BFC" w:rsidRPr="00C9554B">
        <w:rPr>
          <w:rFonts w:ascii="Times New Roman" w:hAnsi="Times New Roman" w:cs="Times New Roman"/>
        </w:rPr>
        <w:t xml:space="preserve"> though application</w:t>
      </w:r>
      <w:r w:rsidR="00C34146" w:rsidRPr="00C9554B">
        <w:rPr>
          <w:rFonts w:ascii="Times New Roman" w:hAnsi="Times New Roman" w:cs="Times New Roman"/>
        </w:rPr>
        <w:t>s</w:t>
      </w:r>
      <w:r w:rsidR="00424BFC" w:rsidRPr="00C9554B">
        <w:rPr>
          <w:rFonts w:ascii="Times New Roman" w:hAnsi="Times New Roman" w:cs="Times New Roman"/>
        </w:rPr>
        <w:t xml:space="preserve"> of modern  phylogenetic methods are beginning to reveal</w:t>
      </w:r>
      <w:r w:rsidR="0069708B" w:rsidRPr="00C9554B">
        <w:rPr>
          <w:rFonts w:ascii="Times New Roman" w:hAnsi="Times New Roman" w:cs="Times New Roman"/>
        </w:rPr>
        <w:t xml:space="preserve"> the evolutionary history of toxicity, for example in the milkweed plants</w:t>
      </w:r>
      <w:r w:rsidR="001848AD" w:rsidRPr="00C9554B">
        <w:rPr>
          <w:rFonts w:ascii="Times New Roman" w:hAnsi="Times New Roman" w:cs="Times New Roman"/>
        </w:rPr>
        <w:t xml:space="preserve"> </w:t>
      </w:r>
      <w:r w:rsidR="00337668" w:rsidRPr="00C9554B">
        <w:rPr>
          <w:rFonts w:ascii="Times New Roman" w:hAnsi="Times New Roman" w:cs="Times New Roman"/>
        </w:rPr>
        <w:fldChar w:fldCharType="begin">
          <w:fldData xml:space="preserve">PEVuZE5vdGU+PENpdGU+PEF1dGhvcj5BZ3Jhd2FsPC9BdXRob3I+PFllYXI+MjAwODwvWWVhcj48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</w:fldData>
        </w:fldChar>
      </w:r>
      <w:r w:rsidR="00337668" w:rsidRPr="00C9554B">
        <w:rPr>
          <w:rFonts w:ascii="Times New Roman" w:hAnsi="Times New Roman" w:cs="Times New Roman"/>
        </w:rPr>
        <w:instrText xml:space="preserve"> ADDIN EN.CITE </w:instrText>
      </w:r>
      <w:r w:rsidR="00337668" w:rsidRPr="00C9554B">
        <w:rPr>
          <w:rFonts w:ascii="Times New Roman" w:hAnsi="Times New Roman" w:cs="Times New Roman"/>
        </w:rPr>
        <w:fldChar w:fldCharType="begin">
          <w:fldData xml:space="preserve">PEVuZE5vdGU+PENpdGU+PEF1dGhvcj5BZ3Jhd2FsPC9BdXRob3I+PFllYXI+MjAwODwvWWVhcj48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</w:fldData>
        </w:fldChar>
      </w:r>
      <w:r w:rsidR="00337668" w:rsidRPr="00C9554B">
        <w:rPr>
          <w:rFonts w:ascii="Times New Roman" w:hAnsi="Times New Roman" w:cs="Times New Roman"/>
        </w:rPr>
        <w:instrText xml:space="preserve"> ADDIN EN.CITE.DATA </w:instrText>
      </w:r>
      <w:r w:rsidR="00337668" w:rsidRPr="00C9554B">
        <w:rPr>
          <w:rFonts w:ascii="Times New Roman" w:hAnsi="Times New Roman" w:cs="Times New Roman"/>
        </w:rPr>
      </w:r>
      <w:r w:rsidR="00337668" w:rsidRPr="00C9554B">
        <w:rPr>
          <w:rFonts w:ascii="Times New Roman" w:hAnsi="Times New Roman" w:cs="Times New Roman"/>
        </w:rPr>
        <w:fldChar w:fldCharType="end"/>
      </w:r>
      <w:r w:rsidR="00337668" w:rsidRPr="00C9554B">
        <w:rPr>
          <w:rFonts w:ascii="Times New Roman" w:hAnsi="Times New Roman" w:cs="Times New Roman"/>
        </w:rPr>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(Agrawal &amp; Fishbein, 2008)</w:t>
      </w:r>
      <w:r w:rsidR="00337668" w:rsidRPr="00C9554B">
        <w:rPr>
          <w:rFonts w:ascii="Times New Roman" w:hAnsi="Times New Roman" w:cs="Times New Roman"/>
        </w:rPr>
        <w:fldChar w:fldCharType="end"/>
      </w:r>
      <w:r w:rsidRPr="00C9554B">
        <w:rPr>
          <w:rFonts w:ascii="Times New Roman" w:hAnsi="Times New Roman" w:cs="Times New Roman"/>
        </w:rPr>
        <w:t xml:space="preserve">. </w:t>
      </w:r>
      <w:r w:rsidR="00191BF4" w:rsidRPr="00C9554B">
        <w:rPr>
          <w:rFonts w:ascii="Times New Roman" w:hAnsi="Times New Roman" w:cs="Times New Roman"/>
        </w:rPr>
        <w:t xml:space="preserve">There are many potential explanations for the remarkable diversity in plant secondary metabolites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&lt;EndNote&gt;&lt;Cite&gt;&lt;Author&gt;Carmona&lt;/Author&gt;&lt;Year&gt;2011&lt;/Year&gt;&lt;IDText&gt;Plant traits that predict resistance to herbivores&lt;/IDText&gt;&lt;DisplayText&gt;(Carmona&lt;style face="italic"&gt; et al.&lt;/style&gt;, 2011)&lt;/DisplayText&gt;&lt;record&gt;&lt;titles&gt;&lt;title&gt;Plant traits that predict resistance to herbivores&lt;/title&gt;&lt;secondary-title&gt;Functional Ecology&lt;/secondary-title&gt;&lt;/titles&gt;&lt;pages&gt;358-367&lt;/pages&gt;&lt;number&gt;2&lt;/number&gt;&lt;contributors&gt;&lt;authors&gt;&lt;author&gt;Carmona, Diego&lt;/author&gt;&lt;author&gt;Lajeunesse, Marc J.&lt;/author&gt;&lt;author&gt;Johnson, Marc T. J.&lt;/author&gt;&lt;/authors&gt;&lt;/contributors&gt;&lt;added-date format="utc"&gt;1404472434&lt;/added-date&gt;&lt;ref-type name="Journal Article"&gt;17&lt;/ref-type&gt;&lt;dates&gt;&lt;year&gt;2011&lt;/year&gt;&lt;/dates&gt;&lt;rec-number&gt;70&lt;/rec-number&gt;&lt;publisher&gt;Wiley Online Library&lt;/publisher&gt;&lt;last-updated-date format="utc"&gt;1404472434&lt;/last-updated-date&gt;&lt;volume&gt;25&lt;/volume&gt;&lt;/record&gt;&lt;/Cite&gt;&lt;/EndNote&gt;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(Carmona</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2011)</w:t>
      </w:r>
      <w:r w:rsidR="00337668" w:rsidRPr="00C9554B">
        <w:rPr>
          <w:rFonts w:ascii="Times New Roman" w:hAnsi="Times New Roman" w:cs="Times New Roman"/>
        </w:rPr>
        <w:fldChar w:fldCharType="end"/>
      </w:r>
      <w:r w:rsidR="007B4E74" w:rsidRPr="00C9554B">
        <w:rPr>
          <w:rFonts w:ascii="Times New Roman" w:eastAsia="Arial" w:hAnsi="Times New Roman" w:cs="Times New Roman"/>
          <w:lang w:val="en-US"/>
        </w:rPr>
        <w:t xml:space="preserve">. </w:t>
      </w:r>
      <w:r w:rsidR="00A80A5A" w:rsidRPr="00C9554B">
        <w:rPr>
          <w:rFonts w:ascii="Times New Roman" w:hAnsi="Times New Roman" w:cs="Times New Roman"/>
        </w:rPr>
        <w:t xml:space="preserve">Notably </w:t>
      </w:r>
      <w:r w:rsidR="000A7306" w:rsidRPr="00C9554B">
        <w:rPr>
          <w:rFonts w:ascii="Times New Roman" w:hAnsi="Times New Roman" w:cs="Times New Roman"/>
        </w:rPr>
        <w:t xml:space="preserve">Firn and Jones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&lt;EndNote&gt;&lt;Cite&gt;&lt;Author&gt;Firn&lt;/Author&gt;&lt;Year&gt;2003&lt;/Year&gt;&lt;IDText&gt;Natural products–a simple model to explain chemical diversity&lt;/IDText&gt;&lt;DisplayText&gt;(Jones &amp;amp; Firn, 1991; Firn &amp;amp; Jones, 2003)&lt;/DisplayText&gt;&lt;record&gt;&lt;foreign-keys&gt;&lt;key app="EN" db-id="vs2rfpasxswxe9ezxelxxzfwtf09a5vt2d29"&gt;33&lt;/key&gt;&lt;/foreign-keys&gt;&lt;titles&gt;&lt;title&gt;Natural products–a simple model to explain chemical diversity&lt;/title&gt;&lt;secondary-title&gt;Natural product reports&lt;/secondary-title&gt;&lt;/titles&gt;&lt;pages&gt;382-391&lt;/pages&gt;&lt;number&gt;4&lt;/number&gt;&lt;contributors&gt;&lt;authors&gt;&lt;author&gt;Firn, Richard D&lt;/author&gt;&lt;author&gt;Jones, Clive G&lt;/author&gt;&lt;/authors&gt;&lt;/contributors&gt;&lt;added-date format="utc"&gt;1414148814&lt;/added-date&gt;&lt;ref-type name="Journal Article"&gt;17&lt;/ref-type&gt;&lt;dates&gt;&lt;year&gt;2003&lt;/year&gt;&lt;/dates&gt;&lt;rec-number&gt;134&lt;/rec-number&gt;&lt;last-updated-date format="utc"&gt;1414148814&lt;/last-updated-date&gt;&lt;volume&gt;20&lt;/volume&gt;&lt;/record&gt;&lt;/Cite&gt;&lt;Cite&gt;&lt;Author&gt;Jones&lt;/Author&gt;&lt;Year&gt;1991&lt;/Year&gt;&lt;IDText&gt;On the evolution of plant secondary chemical diversity [and Discussion]&lt;/IDText&gt;&lt;record&gt;&lt;foreign-keys&gt;&lt;key app="EN" db-id="vs2rfpasxswxe9ezxelxxzfwtf09a5vt2d29"&gt;34&lt;/key&gt;&lt;/foreign-keys&gt;&lt;isbn&gt;0962-8436&lt;/isbn&gt;&lt;titles&gt;&lt;title&gt;On the evolution of plant secondary chemical diversity [and Discussion]&lt;/title&gt;&lt;secondary-title&gt;Philosophical Transactions: Biological Sciences&lt;/secondary-title&gt;&lt;/titles&gt;&lt;pages&gt;273-280&lt;/pages&gt;&lt;contributors&gt;&lt;authors&gt;&lt;author&gt;Jones, Clive G&lt;/author&gt;&lt;author&gt;Firn, Richard D&lt;/author&gt;&lt;/authors&gt;&lt;/contributors&gt;&lt;added-date format="utc"&gt;1414148814&lt;/added-date&gt;&lt;ref-type name="Journal Article"&gt;17&lt;/ref-type&gt;&lt;dates&gt;&lt;year&gt;1991&lt;/year&gt;&lt;/dates&gt;&lt;rec-number&gt;138&lt;/rec-number&gt;&lt;last-updated-date format="utc"&gt;1414148814&lt;/last-updated-date&gt;&lt;/record&gt;&lt;/Cite&gt;&lt;/EndNote&gt;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(Jones &amp; Firn, 1991; Firn &amp; Jones, 2003)</w:t>
      </w:r>
      <w:r w:rsidR="00337668" w:rsidRPr="00C9554B">
        <w:rPr>
          <w:rFonts w:ascii="Times New Roman" w:hAnsi="Times New Roman" w:cs="Times New Roman"/>
        </w:rPr>
        <w:fldChar w:fldCharType="end"/>
      </w:r>
      <w:r w:rsidR="00CE7846" w:rsidRPr="00C9554B">
        <w:rPr>
          <w:rFonts w:ascii="Times New Roman" w:hAnsi="Times New Roman" w:cs="Times New Roman"/>
        </w:rPr>
        <w:t xml:space="preserve"> </w:t>
      </w:r>
      <w:r w:rsidR="000A7306" w:rsidRPr="00C9554B">
        <w:rPr>
          <w:rFonts w:ascii="Times New Roman" w:hAnsi="Times New Roman" w:cs="Times New Roman"/>
        </w:rPr>
        <w:t xml:space="preserve">proposed </w:t>
      </w:r>
      <w:r w:rsidR="001256DF" w:rsidRPr="00C9554B">
        <w:rPr>
          <w:rFonts w:ascii="Times New Roman" w:hAnsi="Times New Roman" w:cs="Times New Roman"/>
        </w:rPr>
        <w:t xml:space="preserve">that selection favours plant lineages with broad biosynthetic capability because it is these lineages that are </w:t>
      </w:r>
      <w:r w:rsidR="004F125D" w:rsidRPr="00C9554B">
        <w:rPr>
          <w:rFonts w:ascii="Times New Roman" w:hAnsi="Times New Roman" w:cs="Times New Roman"/>
        </w:rPr>
        <w:t xml:space="preserve">more </w:t>
      </w:r>
      <w:r w:rsidR="001256DF" w:rsidRPr="00C9554B">
        <w:rPr>
          <w:rFonts w:ascii="Times New Roman" w:hAnsi="Times New Roman" w:cs="Times New Roman"/>
        </w:rPr>
        <w:t xml:space="preserve">likely to “invent” </w:t>
      </w:r>
      <w:r w:rsidR="00301A2C" w:rsidRPr="00C9554B">
        <w:rPr>
          <w:rFonts w:ascii="Times New Roman" w:hAnsi="Times New Roman" w:cs="Times New Roman"/>
        </w:rPr>
        <w:t xml:space="preserve">effective, </w:t>
      </w:r>
      <w:r w:rsidR="001256DF" w:rsidRPr="00C9554B">
        <w:rPr>
          <w:rFonts w:ascii="Times New Roman" w:hAnsi="Times New Roman" w:cs="Times New Roman"/>
        </w:rPr>
        <w:t>novel toxic compounds and hence gain strong protection from herbivorous enemies</w:t>
      </w:r>
      <w:r w:rsidR="00301A2C" w:rsidRPr="00C9554B">
        <w:rPr>
          <w:rFonts w:ascii="Times New Roman" w:hAnsi="Times New Roman" w:cs="Times New Roman"/>
        </w:rPr>
        <w:t xml:space="preserve">. </w:t>
      </w:r>
      <w:r w:rsidR="008F0991" w:rsidRPr="00C9554B">
        <w:rPr>
          <w:rFonts w:ascii="Times New Roman" w:hAnsi="Times New Roman" w:cs="Times New Roman"/>
        </w:rPr>
        <w:t>Jones and Firn argue</w:t>
      </w:r>
      <w:r w:rsidR="00A203C2" w:rsidRPr="00C9554B">
        <w:rPr>
          <w:rFonts w:ascii="Times New Roman" w:hAnsi="Times New Roman" w:cs="Times New Roman"/>
        </w:rPr>
        <w:t>d</w:t>
      </w:r>
      <w:r w:rsidR="008F0991" w:rsidRPr="00C9554B">
        <w:rPr>
          <w:rFonts w:ascii="Times New Roman" w:hAnsi="Times New Roman" w:cs="Times New Roman"/>
        </w:rPr>
        <w:t xml:space="preserve"> that biological activity is </w:t>
      </w:r>
      <w:r w:rsidR="00A41824" w:rsidRPr="00C9554B">
        <w:rPr>
          <w:rFonts w:ascii="Times New Roman" w:hAnsi="Times New Roman" w:cs="Times New Roman"/>
        </w:rPr>
        <w:t xml:space="preserve">such </w:t>
      </w:r>
      <w:r w:rsidR="008F0991" w:rsidRPr="00C9554B">
        <w:rPr>
          <w:rFonts w:ascii="Times New Roman" w:hAnsi="Times New Roman" w:cs="Times New Roman"/>
        </w:rPr>
        <w:t xml:space="preserve">a rare </w:t>
      </w:r>
      <w:r w:rsidR="00A203C2" w:rsidRPr="00C9554B">
        <w:rPr>
          <w:rFonts w:ascii="Times New Roman" w:hAnsi="Times New Roman" w:cs="Times New Roman"/>
        </w:rPr>
        <w:t>prop</w:t>
      </w:r>
      <w:r w:rsidR="0083689A" w:rsidRPr="00C9554B">
        <w:rPr>
          <w:rFonts w:ascii="Times New Roman" w:hAnsi="Times New Roman" w:cs="Times New Roman"/>
        </w:rPr>
        <w:t xml:space="preserve">erty of organic compounds </w:t>
      </w:r>
      <w:r w:rsidR="00A41824" w:rsidRPr="00C9554B">
        <w:rPr>
          <w:rFonts w:ascii="Times New Roman" w:hAnsi="Times New Roman" w:cs="Times New Roman"/>
        </w:rPr>
        <w:t xml:space="preserve">that </w:t>
      </w:r>
      <w:r w:rsidR="0083689A" w:rsidRPr="00C9554B">
        <w:rPr>
          <w:rFonts w:ascii="Times New Roman" w:hAnsi="Times New Roman" w:cs="Times New Roman"/>
        </w:rPr>
        <w:t xml:space="preserve">plants must be able to generate </w:t>
      </w:r>
      <w:r w:rsidR="00AB52E3" w:rsidRPr="00C9554B">
        <w:rPr>
          <w:rFonts w:ascii="Times New Roman" w:hAnsi="Times New Roman" w:cs="Times New Roman"/>
        </w:rPr>
        <w:t>high levels of</w:t>
      </w:r>
      <w:r w:rsidR="0083689A" w:rsidRPr="00C9554B">
        <w:rPr>
          <w:rFonts w:ascii="Times New Roman" w:hAnsi="Times New Roman" w:cs="Times New Roman"/>
        </w:rPr>
        <w:t xml:space="preserve"> </w:t>
      </w:r>
      <w:r w:rsidR="000E3857" w:rsidRPr="00C9554B">
        <w:rPr>
          <w:rFonts w:ascii="Times New Roman" w:hAnsi="Times New Roman" w:cs="Times New Roman"/>
        </w:rPr>
        <w:t xml:space="preserve">chemical diversity to be able to </w:t>
      </w:r>
      <w:r w:rsidR="00EB2DA7" w:rsidRPr="00C9554B">
        <w:rPr>
          <w:rFonts w:ascii="Times New Roman" w:hAnsi="Times New Roman" w:cs="Times New Roman"/>
        </w:rPr>
        <w:t xml:space="preserve">create </w:t>
      </w:r>
      <w:r w:rsidR="00A41824" w:rsidRPr="00C9554B">
        <w:rPr>
          <w:rFonts w:ascii="Times New Roman" w:hAnsi="Times New Roman" w:cs="Times New Roman"/>
        </w:rPr>
        <w:t xml:space="preserve">new </w:t>
      </w:r>
      <w:r w:rsidR="000E3857" w:rsidRPr="00C9554B">
        <w:rPr>
          <w:rFonts w:ascii="Times New Roman" w:hAnsi="Times New Roman" w:cs="Times New Roman"/>
        </w:rPr>
        <w:t xml:space="preserve">molecules </w:t>
      </w:r>
      <w:r w:rsidR="00D6525B" w:rsidRPr="00C9554B">
        <w:rPr>
          <w:rFonts w:ascii="Times New Roman" w:hAnsi="Times New Roman" w:cs="Times New Roman"/>
        </w:rPr>
        <w:t>that</w:t>
      </w:r>
      <w:r w:rsidR="000E3857" w:rsidRPr="00C9554B">
        <w:rPr>
          <w:rFonts w:ascii="Times New Roman" w:hAnsi="Times New Roman" w:cs="Times New Roman"/>
        </w:rPr>
        <w:t xml:space="preserve"> poison and deter herbivores. In effect plants may be capable of “natural screening”</w:t>
      </w:r>
      <w:r w:rsidR="00A41824" w:rsidRPr="00C9554B">
        <w:rPr>
          <w:rFonts w:ascii="Times New Roman" w:hAnsi="Times New Roman" w:cs="Times New Roman"/>
        </w:rPr>
        <w:t xml:space="preserve"> </w:t>
      </w:r>
      <w:r w:rsidR="00585687" w:rsidRPr="00C9554B">
        <w:rPr>
          <w:rFonts w:ascii="Times New Roman" w:hAnsi="Times New Roman" w:cs="Times New Roman"/>
        </w:rPr>
        <w:t xml:space="preserve">in a manner analogous to </w:t>
      </w:r>
      <w:r w:rsidR="00A41824" w:rsidRPr="00C9554B">
        <w:rPr>
          <w:rFonts w:ascii="Times New Roman" w:hAnsi="Times New Roman" w:cs="Times New Roman"/>
        </w:rPr>
        <w:t xml:space="preserve">artificial </w:t>
      </w:r>
      <w:r w:rsidR="00585687" w:rsidRPr="00C9554B">
        <w:rPr>
          <w:rFonts w:ascii="Times New Roman" w:hAnsi="Times New Roman" w:cs="Times New Roman"/>
        </w:rPr>
        <w:t>screening</w:t>
      </w:r>
      <w:r w:rsidR="00F34925" w:rsidRPr="00C9554B">
        <w:rPr>
          <w:rFonts w:ascii="Times New Roman" w:hAnsi="Times New Roman" w:cs="Times New Roman"/>
        </w:rPr>
        <w:t xml:space="preserve"> performed by chemists</w:t>
      </w:r>
      <w:r w:rsidR="00AB52E3" w:rsidRPr="00C9554B">
        <w:rPr>
          <w:rFonts w:ascii="Times New Roman" w:hAnsi="Times New Roman" w:cs="Times New Roman"/>
        </w:rPr>
        <w:t xml:space="preserve"> as they seek </w:t>
      </w:r>
      <w:r w:rsidR="00F34925" w:rsidRPr="00C9554B">
        <w:rPr>
          <w:rFonts w:ascii="Times New Roman" w:hAnsi="Times New Roman" w:cs="Times New Roman"/>
        </w:rPr>
        <w:t xml:space="preserve">molecules with biological </w:t>
      </w:r>
      <w:r w:rsidR="00A203C2" w:rsidRPr="00C9554B">
        <w:rPr>
          <w:rFonts w:ascii="Times New Roman" w:hAnsi="Times New Roman" w:cs="Times New Roman"/>
        </w:rPr>
        <w:t>activity</w:t>
      </w:r>
      <w:r w:rsidR="00A41824" w:rsidRPr="00C9554B">
        <w:rPr>
          <w:rFonts w:ascii="Times New Roman" w:hAnsi="Times New Roman" w:cs="Times New Roman"/>
        </w:rPr>
        <w:t xml:space="preserve"> from a large </w:t>
      </w:r>
      <w:r w:rsidR="00AB52E3" w:rsidRPr="00C9554B">
        <w:rPr>
          <w:rFonts w:ascii="Times New Roman" w:hAnsi="Times New Roman" w:cs="Times New Roman"/>
        </w:rPr>
        <w:t xml:space="preserve">initial </w:t>
      </w:r>
      <w:r w:rsidR="00A41824" w:rsidRPr="00C9554B">
        <w:rPr>
          <w:rFonts w:ascii="Times New Roman" w:hAnsi="Times New Roman" w:cs="Times New Roman"/>
        </w:rPr>
        <w:t>set</w:t>
      </w:r>
      <w:r w:rsidR="00F34925"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&lt;EndNote&gt;&lt;Cite&gt;&lt;Author&gt;Firn&lt;/Author&gt;&lt;Year&gt;2003&lt;/Year&gt;&lt;IDText&gt;Natural products–a simple model to explain chemical diversity&lt;/IDText&gt;&lt;DisplayText&gt;(Jones &amp;amp; Firn, 1991; Firn &amp;amp; Jones, 2003)&lt;/DisplayText&gt;&lt;record&gt;&lt;foreign-keys&gt;&lt;key app="EN" db-id="vs2rfpasxswxe9ezxelxxzfwtf09a5vt2d29"&gt;33&lt;/key&gt;&lt;/foreign-keys&gt;&lt;titles&gt;&lt;title&gt;Natural products–a simple model to explain chemical diversity&lt;/title&gt;&lt;secondary-title&gt;Natural product reports&lt;/secondary-title&gt;&lt;/titles&gt;&lt;pages&gt;382-391&lt;/pages&gt;&lt;number&gt;4&lt;/number&gt;&lt;contributors&gt;&lt;authors&gt;&lt;author&gt;Firn, Richard D&lt;/author&gt;&lt;author&gt;Jones, Clive G&lt;/author&gt;&lt;/authors&gt;&lt;/contributors&gt;&lt;added-date format="utc"&gt;1414148814&lt;/added-date&gt;&lt;ref-type name="Journal Article"&gt;17&lt;/ref-type&gt;&lt;dates&gt;&lt;year&gt;2003&lt;/year&gt;&lt;/dates&gt;&lt;rec-number&gt;134&lt;/rec-number&gt;&lt;last-updated-date format="utc"&gt;1414148814&lt;/last-updated-date&gt;&lt;volume&gt;20&lt;/volume&gt;&lt;/record&gt;&lt;/Cite&gt;&lt;Cite&gt;&lt;Author&gt;Jones&lt;/Author&gt;&lt;Year&gt;1991&lt;/Year&gt;&lt;IDText&gt;On the evolution of plant secondary chemical diversity [and Discussion]&lt;/IDText&gt;&lt;record&gt;&lt;foreign-keys&gt;&lt;key app="EN" db-id="vs2rfpasxswxe9ezxelxxzfwtf09a5vt2d29"&gt;34&lt;/key&gt;&lt;/foreign-keys&gt;&lt;isbn&gt;0962-8436&lt;/isbn&gt;&lt;titles&gt;&lt;title&gt;On the evolution of plant secondary chemical diversity [and Discussion]&lt;/title&gt;&lt;secondary-title&gt;Philosophical Transactions: Biological Sciences&lt;/secondary-title&gt;&lt;/titles&gt;&lt;pages&gt;273-280&lt;/pages&gt;&lt;contributors&gt;&lt;authors&gt;&lt;author&gt;Jones, Clive G&lt;/author&gt;&lt;author&gt;Firn, Richard D&lt;/author&gt;&lt;/authors&gt;&lt;/contributors&gt;&lt;added-date format="utc"&gt;1414148814&lt;/added-date&gt;&lt;ref-type name="Journal Article"&gt;17&lt;/ref-type&gt;&lt;dates&gt;&lt;year&gt;1991&lt;/year&gt;&lt;/dates&gt;&lt;rec-number&gt;138&lt;/rec-number&gt;&lt;last-updated-date format="utc"&gt;1414148814&lt;/last-updated-date&gt;&lt;/record&gt;&lt;/Cite&gt;&lt;/EndNote&gt;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(Jones &amp; Firn, 1991; Firn &amp; Jones, 2003)</w:t>
      </w:r>
      <w:r w:rsidR="00337668" w:rsidRPr="00C9554B">
        <w:rPr>
          <w:rFonts w:ascii="Times New Roman" w:hAnsi="Times New Roman" w:cs="Times New Roman"/>
        </w:rPr>
        <w:fldChar w:fldCharType="end"/>
      </w:r>
      <w:r w:rsidR="007B4E74" w:rsidRPr="00C9554B">
        <w:rPr>
          <w:rFonts w:ascii="Times New Roman" w:eastAsia="Arial" w:hAnsi="Times New Roman" w:cs="Times New Roman"/>
          <w:lang w:val="en-US"/>
        </w:rPr>
        <w:t xml:space="preserve">. </w:t>
      </w:r>
      <w:r w:rsidR="00460B25" w:rsidRPr="00C9554B">
        <w:rPr>
          <w:rFonts w:ascii="Times New Roman" w:hAnsi="Times New Roman" w:cs="Times New Roman"/>
        </w:rPr>
        <w:t xml:space="preserve">While the screening hypothesis provides a general overarching explanation for diversification in plant secondary metabolites, </w:t>
      </w:r>
      <w:r w:rsidR="00142715" w:rsidRPr="00C9554B">
        <w:rPr>
          <w:rFonts w:ascii="Times New Roman" w:hAnsi="Times New Roman" w:cs="Times New Roman"/>
        </w:rPr>
        <w:t>it requires that individuals within plant lineages diversify metabolism</w:t>
      </w:r>
      <w:r w:rsidR="004C2C8E" w:rsidRPr="00C9554B">
        <w:rPr>
          <w:rFonts w:ascii="Times New Roman" w:hAnsi="Times New Roman" w:cs="Times New Roman"/>
        </w:rPr>
        <w:t xml:space="preserve"> </w:t>
      </w:r>
      <w:r w:rsidR="00536D5B" w:rsidRPr="00C9554B">
        <w:rPr>
          <w:rFonts w:ascii="Times New Roman" w:hAnsi="Times New Roman" w:cs="Times New Roman"/>
        </w:rPr>
        <w:t xml:space="preserve">for a gain </w:t>
      </w:r>
      <w:r w:rsidR="0038507F" w:rsidRPr="00C9554B">
        <w:rPr>
          <w:rFonts w:ascii="Times New Roman" w:hAnsi="Times New Roman" w:cs="Times New Roman"/>
        </w:rPr>
        <w:t xml:space="preserve">conferred </w:t>
      </w:r>
      <w:r w:rsidR="00EB2DA7" w:rsidRPr="00C9554B">
        <w:rPr>
          <w:rFonts w:ascii="Times New Roman" w:hAnsi="Times New Roman" w:cs="Times New Roman"/>
        </w:rPr>
        <w:t xml:space="preserve">only </w:t>
      </w:r>
      <w:r w:rsidR="0038507F" w:rsidRPr="00C9554B">
        <w:rPr>
          <w:rFonts w:ascii="Times New Roman" w:hAnsi="Times New Roman" w:cs="Times New Roman"/>
        </w:rPr>
        <w:t xml:space="preserve">on </w:t>
      </w:r>
      <w:r w:rsidR="004C2C8E" w:rsidRPr="00C9554B">
        <w:rPr>
          <w:rFonts w:ascii="Times New Roman" w:hAnsi="Times New Roman" w:cs="Times New Roman"/>
        </w:rPr>
        <w:t xml:space="preserve">their </w:t>
      </w:r>
      <w:r w:rsidR="00DB571F" w:rsidRPr="00C9554B">
        <w:rPr>
          <w:rFonts w:ascii="Times New Roman" w:hAnsi="Times New Roman" w:cs="Times New Roman"/>
        </w:rPr>
        <w:t>(</w:t>
      </w:r>
      <w:r w:rsidR="004C2C8E" w:rsidRPr="00C9554B">
        <w:rPr>
          <w:rFonts w:ascii="Times New Roman" w:hAnsi="Times New Roman" w:cs="Times New Roman"/>
        </w:rPr>
        <w:t>perhaps distant</w:t>
      </w:r>
      <w:r w:rsidR="00DB571F" w:rsidRPr="00C9554B">
        <w:rPr>
          <w:rFonts w:ascii="Times New Roman" w:hAnsi="Times New Roman" w:cs="Times New Roman"/>
        </w:rPr>
        <w:t>)</w:t>
      </w:r>
      <w:r w:rsidR="004C2C8E" w:rsidRPr="00C9554B">
        <w:rPr>
          <w:rFonts w:ascii="Times New Roman" w:hAnsi="Times New Roman" w:cs="Times New Roman"/>
        </w:rPr>
        <w:t xml:space="preserve"> </w:t>
      </w:r>
      <w:r w:rsidR="00DB571F" w:rsidRPr="00C9554B">
        <w:rPr>
          <w:rFonts w:ascii="Times New Roman" w:hAnsi="Times New Roman" w:cs="Times New Roman"/>
        </w:rPr>
        <w:t>descendants</w:t>
      </w:r>
      <w:r w:rsidR="004C2C8E" w:rsidRPr="00C9554B">
        <w:rPr>
          <w:rFonts w:ascii="Times New Roman" w:hAnsi="Times New Roman" w:cs="Times New Roman"/>
        </w:rPr>
        <w:t xml:space="preserve">. To </w:t>
      </w:r>
      <w:r w:rsidR="00987874" w:rsidRPr="00C9554B">
        <w:rPr>
          <w:rFonts w:ascii="Times New Roman" w:hAnsi="Times New Roman" w:cs="Times New Roman"/>
        </w:rPr>
        <w:t xml:space="preserve">be plausible </w:t>
      </w:r>
      <w:r w:rsidR="004C2C8E" w:rsidRPr="00C9554B">
        <w:rPr>
          <w:rFonts w:ascii="Times New Roman" w:hAnsi="Times New Roman" w:cs="Times New Roman"/>
        </w:rPr>
        <w:t xml:space="preserve">this </w:t>
      </w:r>
      <w:r w:rsidR="00A00A5C" w:rsidRPr="00C9554B">
        <w:rPr>
          <w:rFonts w:ascii="Times New Roman" w:hAnsi="Times New Roman" w:cs="Times New Roman"/>
        </w:rPr>
        <w:t>hypothesis</w:t>
      </w:r>
      <w:r w:rsidR="004C2C8E" w:rsidRPr="00C9554B">
        <w:rPr>
          <w:rFonts w:ascii="Times New Roman" w:hAnsi="Times New Roman" w:cs="Times New Roman"/>
        </w:rPr>
        <w:t xml:space="preserve"> </w:t>
      </w:r>
      <w:r w:rsidR="00241CEB" w:rsidRPr="00C9554B">
        <w:rPr>
          <w:rFonts w:ascii="Times New Roman" w:hAnsi="Times New Roman" w:cs="Times New Roman"/>
        </w:rPr>
        <w:t xml:space="preserve">then </w:t>
      </w:r>
      <w:r w:rsidR="00460B25" w:rsidRPr="00C9554B">
        <w:rPr>
          <w:rFonts w:ascii="Times New Roman" w:hAnsi="Times New Roman" w:cs="Times New Roman"/>
        </w:rPr>
        <w:t>require</w:t>
      </w:r>
      <w:r w:rsidR="00C575A9" w:rsidRPr="00C9554B">
        <w:rPr>
          <w:rFonts w:ascii="Times New Roman" w:hAnsi="Times New Roman" w:cs="Times New Roman"/>
        </w:rPr>
        <w:t>s</w:t>
      </w:r>
      <w:r w:rsidR="00460B25" w:rsidRPr="00C9554B">
        <w:rPr>
          <w:rFonts w:ascii="Times New Roman" w:hAnsi="Times New Roman" w:cs="Times New Roman"/>
        </w:rPr>
        <w:t xml:space="preserve"> </w:t>
      </w:r>
      <w:r w:rsidR="00241CEB" w:rsidRPr="00C9554B">
        <w:rPr>
          <w:rFonts w:ascii="Times New Roman" w:hAnsi="Times New Roman" w:cs="Times New Roman"/>
        </w:rPr>
        <w:t xml:space="preserve">negligible costs to production of new metabolites </w:t>
      </w:r>
      <w:r w:rsidR="00D223FF" w:rsidRPr="00C9554B">
        <w:rPr>
          <w:rFonts w:ascii="Times New Roman" w:hAnsi="Times New Roman" w:cs="Times New Roman"/>
        </w:rPr>
        <w:t>so that there is no short term disadvantage</w:t>
      </w:r>
      <w:r w:rsidR="006D66FA" w:rsidRPr="00C9554B">
        <w:rPr>
          <w:rFonts w:ascii="Times New Roman" w:hAnsi="Times New Roman" w:cs="Times New Roman"/>
        </w:rPr>
        <w:t xml:space="preserve">. It also assumes </w:t>
      </w:r>
      <w:r w:rsidR="00C6140B" w:rsidRPr="00C9554B">
        <w:rPr>
          <w:rFonts w:ascii="Times New Roman" w:hAnsi="Times New Roman" w:cs="Times New Roman"/>
        </w:rPr>
        <w:t>lineage-level selection in which metabolically diversified lineages have greater l</w:t>
      </w:r>
      <w:r w:rsidR="00F765FA" w:rsidRPr="00C9554B">
        <w:rPr>
          <w:rFonts w:ascii="Times New Roman" w:hAnsi="Times New Roman" w:cs="Times New Roman"/>
        </w:rPr>
        <w:t xml:space="preserve">ongevity </w:t>
      </w:r>
      <w:r w:rsidR="00D223FF" w:rsidRPr="00C9554B">
        <w:rPr>
          <w:rFonts w:ascii="Times New Roman" w:hAnsi="Times New Roman" w:cs="Times New Roman"/>
        </w:rPr>
        <w:t xml:space="preserve">across phylogenetic timescales </w:t>
      </w:r>
      <w:r w:rsidR="00F765FA" w:rsidRPr="00C9554B">
        <w:rPr>
          <w:rFonts w:ascii="Times New Roman" w:hAnsi="Times New Roman" w:cs="Times New Roman"/>
        </w:rPr>
        <w:t>than those without seco</w:t>
      </w:r>
      <w:r w:rsidR="00241CEB" w:rsidRPr="00C9554B">
        <w:rPr>
          <w:rFonts w:ascii="Times New Roman" w:hAnsi="Times New Roman" w:cs="Times New Roman"/>
        </w:rPr>
        <w:t xml:space="preserve">ndary metabolic diversification. </w:t>
      </w:r>
    </w:p>
    <w:p w:rsidR="00E83B26" w:rsidRPr="00C9554B" w:rsidRDefault="00E83B26" w:rsidP="00E05B9E">
      <w:pPr>
        <w:spacing w:after="0" w:line="360" w:lineRule="auto"/>
        <w:ind w:left="284"/>
        <w:jc w:val="both"/>
        <w:rPr>
          <w:rFonts w:ascii="Times New Roman" w:hAnsi="Times New Roman" w:cs="Times New Roman"/>
        </w:rPr>
      </w:pPr>
    </w:p>
    <w:p w:rsidR="00E05B9E" w:rsidRPr="00C9554B" w:rsidRDefault="00987874" w:rsidP="00E05B9E">
      <w:pPr>
        <w:spacing w:after="0" w:line="360" w:lineRule="auto"/>
        <w:ind w:left="284"/>
        <w:jc w:val="both"/>
        <w:rPr>
          <w:rFonts w:ascii="Times New Roman" w:hAnsi="Times New Roman" w:cs="Times New Roman"/>
        </w:rPr>
      </w:pPr>
      <w:r w:rsidRPr="00C9554B">
        <w:rPr>
          <w:rFonts w:ascii="Times New Roman" w:hAnsi="Times New Roman" w:cs="Times New Roman"/>
        </w:rPr>
        <w:t>Alternative explanation</w:t>
      </w:r>
      <w:r w:rsidR="00BC2CF6" w:rsidRPr="00C9554B">
        <w:rPr>
          <w:rFonts w:ascii="Times New Roman" w:hAnsi="Times New Roman" w:cs="Times New Roman"/>
        </w:rPr>
        <w:t>s</w:t>
      </w:r>
      <w:r w:rsidRPr="00C9554B">
        <w:rPr>
          <w:rFonts w:ascii="Times New Roman" w:hAnsi="Times New Roman" w:cs="Times New Roman"/>
        </w:rPr>
        <w:t xml:space="preserve"> for diversification in </w:t>
      </w:r>
      <w:r w:rsidR="00F97051" w:rsidRPr="00C9554B">
        <w:rPr>
          <w:rFonts w:ascii="Times New Roman" w:hAnsi="Times New Roman" w:cs="Times New Roman"/>
        </w:rPr>
        <w:t>plant secondary metabolites (</w:t>
      </w:r>
      <w:r w:rsidRPr="00C9554B">
        <w:rPr>
          <w:rFonts w:ascii="Times New Roman" w:hAnsi="Times New Roman" w:cs="Times New Roman"/>
        </w:rPr>
        <w:t>PSMs</w:t>
      </w:r>
      <w:r w:rsidR="00F97051" w:rsidRPr="00C9554B">
        <w:rPr>
          <w:rFonts w:ascii="Times New Roman" w:hAnsi="Times New Roman" w:cs="Times New Roman"/>
        </w:rPr>
        <w:t>)</w:t>
      </w:r>
      <w:r w:rsidRPr="00C9554B">
        <w:rPr>
          <w:rFonts w:ascii="Times New Roman" w:hAnsi="Times New Roman" w:cs="Times New Roman"/>
        </w:rPr>
        <w:t xml:space="preserve"> are</w:t>
      </w:r>
      <w:r w:rsidR="00ED53D1">
        <w:rPr>
          <w:rFonts w:ascii="Times New Roman" w:hAnsi="Times New Roman" w:cs="Times New Roman"/>
        </w:rPr>
        <w:t>,</w:t>
      </w:r>
      <w:r w:rsidRPr="00C9554B">
        <w:rPr>
          <w:rFonts w:ascii="Times New Roman" w:hAnsi="Times New Roman" w:cs="Times New Roman"/>
        </w:rPr>
        <w:t xml:space="preserve"> </w:t>
      </w:r>
      <w:r w:rsidR="00B6450B" w:rsidRPr="00C9554B">
        <w:rPr>
          <w:rFonts w:ascii="Times New Roman" w:hAnsi="Times New Roman" w:cs="Times New Roman"/>
        </w:rPr>
        <w:t>however</w:t>
      </w:r>
      <w:r w:rsidR="00ED53D1">
        <w:rPr>
          <w:rFonts w:ascii="Times New Roman" w:hAnsi="Times New Roman" w:cs="Times New Roman"/>
        </w:rPr>
        <w:t>,</w:t>
      </w:r>
      <w:r w:rsidR="00B6450B" w:rsidRPr="00C9554B">
        <w:rPr>
          <w:rFonts w:ascii="Times New Roman" w:hAnsi="Times New Roman" w:cs="Times New Roman"/>
        </w:rPr>
        <w:t xml:space="preserve"> </w:t>
      </w:r>
      <w:r w:rsidRPr="00C9554B">
        <w:rPr>
          <w:rFonts w:ascii="Times New Roman" w:hAnsi="Times New Roman" w:cs="Times New Roman"/>
        </w:rPr>
        <w:t xml:space="preserve">available. </w:t>
      </w:r>
      <w:r w:rsidR="005E40BF" w:rsidRPr="00C9554B">
        <w:rPr>
          <w:rFonts w:ascii="Times New Roman" w:hAnsi="Times New Roman" w:cs="Times New Roman"/>
        </w:rPr>
        <w:t xml:space="preserve">A diversity of enemies is </w:t>
      </w:r>
      <w:r w:rsidR="00DC15B3" w:rsidRPr="00C9554B">
        <w:rPr>
          <w:rFonts w:ascii="Times New Roman" w:hAnsi="Times New Roman" w:cs="Times New Roman"/>
        </w:rPr>
        <w:t xml:space="preserve">an obvious </w:t>
      </w:r>
      <w:r w:rsidR="005E40BF" w:rsidRPr="00C9554B">
        <w:rPr>
          <w:rFonts w:ascii="Times New Roman" w:hAnsi="Times New Roman" w:cs="Times New Roman"/>
        </w:rPr>
        <w:t xml:space="preserve">one. </w:t>
      </w:r>
      <w:r w:rsidR="00E05B9E" w:rsidRPr="00C9554B">
        <w:rPr>
          <w:rFonts w:ascii="Times New Roman" w:hAnsi="Times New Roman" w:cs="Times New Roman"/>
        </w:rPr>
        <w:t>In the wild</w:t>
      </w:r>
      <w:r w:rsidR="00200FC8" w:rsidRPr="00C9554B">
        <w:rPr>
          <w:rFonts w:ascii="Times New Roman" w:hAnsi="Times New Roman" w:cs="Times New Roman"/>
        </w:rPr>
        <w:t xml:space="preserve">, for example, </w:t>
      </w:r>
      <w:r w:rsidR="00E05B9E" w:rsidRPr="00C9554B">
        <w:rPr>
          <w:rFonts w:ascii="Times New Roman" w:hAnsi="Times New Roman" w:cs="Times New Roman"/>
        </w:rPr>
        <w:t xml:space="preserve">plants will face </w:t>
      </w:r>
      <w:r w:rsidR="005E40BF" w:rsidRPr="00C9554B">
        <w:rPr>
          <w:rFonts w:ascii="Times New Roman" w:hAnsi="Times New Roman" w:cs="Times New Roman"/>
        </w:rPr>
        <w:t xml:space="preserve">pressures from </w:t>
      </w:r>
      <w:r w:rsidR="00DC15B3" w:rsidRPr="00C9554B">
        <w:rPr>
          <w:rFonts w:ascii="Times New Roman" w:hAnsi="Times New Roman" w:cs="Times New Roman"/>
        </w:rPr>
        <w:t xml:space="preserve">numerous </w:t>
      </w:r>
      <w:r w:rsidR="005E40BF" w:rsidRPr="00C9554B">
        <w:rPr>
          <w:rFonts w:ascii="Times New Roman" w:hAnsi="Times New Roman" w:cs="Times New Roman"/>
        </w:rPr>
        <w:t>herbivores</w:t>
      </w:r>
      <w:r w:rsidR="00E05B9E" w:rsidRPr="00C9554B">
        <w:rPr>
          <w:rFonts w:ascii="Times New Roman" w:hAnsi="Times New Roman" w:cs="Times New Roman"/>
        </w:rPr>
        <w:t>, as</w:t>
      </w:r>
      <w:r w:rsidR="00DE5501" w:rsidRPr="00C9554B">
        <w:rPr>
          <w:rFonts w:ascii="Times New Roman" w:hAnsi="Times New Roman" w:cs="Times New Roman"/>
        </w:rPr>
        <w:t xml:space="preserve"> well as</w:t>
      </w:r>
      <w:r w:rsidR="00E05B9E" w:rsidRPr="00C9554B">
        <w:rPr>
          <w:rFonts w:ascii="Times New Roman" w:hAnsi="Times New Roman" w:cs="Times New Roman"/>
        </w:rPr>
        <w:t xml:space="preserve"> </w:t>
      </w:r>
      <w:r w:rsidR="00DE5501" w:rsidRPr="00C9554B">
        <w:rPr>
          <w:rFonts w:ascii="Times New Roman" w:hAnsi="Times New Roman" w:cs="Times New Roman"/>
        </w:rPr>
        <w:t xml:space="preserve">microbial </w:t>
      </w:r>
      <w:r w:rsidR="005E40BF" w:rsidRPr="00C9554B">
        <w:rPr>
          <w:rFonts w:ascii="Times New Roman" w:hAnsi="Times New Roman" w:cs="Times New Roman"/>
        </w:rPr>
        <w:t>enemies</w:t>
      </w:r>
      <w:r w:rsidR="00E05B9E" w:rsidRPr="00C9554B">
        <w:rPr>
          <w:rFonts w:ascii="Times New Roman" w:hAnsi="Times New Roman" w:cs="Times New Roman"/>
        </w:rPr>
        <w:t xml:space="preserve">. </w:t>
      </w:r>
      <w:r w:rsidR="005534D9" w:rsidRPr="00C9554B">
        <w:rPr>
          <w:rFonts w:ascii="Times New Roman" w:hAnsi="Times New Roman" w:cs="Times New Roman"/>
        </w:rPr>
        <w:t>D</w:t>
      </w:r>
      <w:r w:rsidR="00E05B9E" w:rsidRPr="00C9554B">
        <w:rPr>
          <w:rFonts w:ascii="Times New Roman" w:hAnsi="Times New Roman" w:cs="Times New Roman"/>
        </w:rPr>
        <w:t>iversity in numbers and types of enemy must surely be part of the explanation</w:t>
      </w:r>
      <w:r w:rsidR="006E28C7" w:rsidRPr="00C9554B">
        <w:rPr>
          <w:rFonts w:ascii="Times New Roman" w:hAnsi="Times New Roman" w:cs="Times New Roman"/>
        </w:rPr>
        <w:t xml:space="preserve"> for the </w:t>
      </w:r>
      <w:r w:rsidR="005E40BF" w:rsidRPr="00C9554B">
        <w:rPr>
          <w:rFonts w:ascii="Times New Roman" w:hAnsi="Times New Roman" w:cs="Times New Roman"/>
        </w:rPr>
        <w:t xml:space="preserve">repeated </w:t>
      </w:r>
      <w:r w:rsidR="006E28C7" w:rsidRPr="00C9554B">
        <w:rPr>
          <w:rFonts w:ascii="Times New Roman" w:hAnsi="Times New Roman" w:cs="Times New Roman"/>
        </w:rPr>
        <w:t xml:space="preserve">diversification in </w:t>
      </w:r>
      <w:r w:rsidR="005E40BF" w:rsidRPr="00C9554B">
        <w:rPr>
          <w:rFonts w:ascii="Times New Roman" w:hAnsi="Times New Roman" w:cs="Times New Roman"/>
        </w:rPr>
        <w:t xml:space="preserve">plant </w:t>
      </w:r>
      <w:r w:rsidR="006E28C7" w:rsidRPr="00C9554B">
        <w:rPr>
          <w:rFonts w:ascii="Times New Roman" w:hAnsi="Times New Roman" w:cs="Times New Roman"/>
        </w:rPr>
        <w:t>secondary metab</w:t>
      </w:r>
      <w:r w:rsidR="007B4E74" w:rsidRPr="00C9554B">
        <w:rPr>
          <w:rFonts w:ascii="Times New Roman" w:hAnsi="Times New Roman" w:cs="Times New Roman"/>
        </w:rPr>
        <w:t>o</w:t>
      </w:r>
      <w:r w:rsidR="006E28C7" w:rsidRPr="00C9554B">
        <w:rPr>
          <w:rFonts w:ascii="Times New Roman" w:hAnsi="Times New Roman" w:cs="Times New Roman"/>
        </w:rPr>
        <w:t>lism</w:t>
      </w:r>
      <w:r w:rsidR="00E05B9E" w:rsidRPr="00C9554B">
        <w:rPr>
          <w:rFonts w:ascii="Times New Roman" w:hAnsi="Times New Roman" w:cs="Times New Roman"/>
        </w:rPr>
        <w:t xml:space="preserve">. Furthermore some </w:t>
      </w:r>
      <w:r w:rsidR="005534D9" w:rsidRPr="00C9554B">
        <w:rPr>
          <w:rFonts w:ascii="Times New Roman" w:hAnsi="Times New Roman" w:cs="Times New Roman"/>
        </w:rPr>
        <w:t xml:space="preserve">defensive </w:t>
      </w:r>
      <w:r w:rsidR="00E05B9E" w:rsidRPr="00C9554B">
        <w:rPr>
          <w:rFonts w:ascii="Times New Roman" w:hAnsi="Times New Roman" w:cs="Times New Roman"/>
        </w:rPr>
        <w:t xml:space="preserve">secondary metabolites may </w:t>
      </w:r>
      <w:r w:rsidR="008540CA" w:rsidRPr="00C9554B">
        <w:rPr>
          <w:rFonts w:ascii="Times New Roman" w:hAnsi="Times New Roman" w:cs="Times New Roman"/>
        </w:rPr>
        <w:t xml:space="preserve">not be toxic, but </w:t>
      </w:r>
      <w:r w:rsidR="00E05B9E" w:rsidRPr="00C9554B">
        <w:rPr>
          <w:rFonts w:ascii="Times New Roman" w:hAnsi="Times New Roman" w:cs="Times New Roman"/>
        </w:rPr>
        <w:t xml:space="preserve">serve </w:t>
      </w:r>
      <w:r w:rsidR="008540CA" w:rsidRPr="00C9554B">
        <w:rPr>
          <w:rFonts w:ascii="Times New Roman" w:hAnsi="Times New Roman" w:cs="Times New Roman"/>
        </w:rPr>
        <w:t xml:space="preserve">communication </w:t>
      </w:r>
      <w:r w:rsidR="005E40BF" w:rsidRPr="00C9554B">
        <w:rPr>
          <w:rFonts w:ascii="Times New Roman" w:hAnsi="Times New Roman" w:cs="Times New Roman"/>
        </w:rPr>
        <w:t>functions</w:t>
      </w:r>
      <w:r w:rsidR="008540CA" w:rsidRPr="00C9554B">
        <w:rPr>
          <w:rFonts w:ascii="Times New Roman" w:hAnsi="Times New Roman" w:cs="Times New Roman"/>
        </w:rPr>
        <w:t xml:space="preserve"> </w:t>
      </w:r>
      <w:r w:rsidR="00E05B9E" w:rsidRPr="00C9554B">
        <w:rPr>
          <w:rFonts w:ascii="Times New Roman" w:hAnsi="Times New Roman" w:cs="Times New Roman"/>
        </w:rPr>
        <w:t>recruit</w:t>
      </w:r>
      <w:r w:rsidR="008540CA" w:rsidRPr="00C9554B">
        <w:rPr>
          <w:rFonts w:ascii="Times New Roman" w:hAnsi="Times New Roman" w:cs="Times New Roman"/>
        </w:rPr>
        <w:t>ing</w:t>
      </w:r>
      <w:r w:rsidR="00E05B9E" w:rsidRPr="00C9554B">
        <w:rPr>
          <w:rFonts w:ascii="Times New Roman" w:hAnsi="Times New Roman" w:cs="Times New Roman"/>
        </w:rPr>
        <w:t xml:space="preserve"> arthropod “bodyguards” that will attack herbivore enemies, rather than to function as toxins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&lt;EndNote&gt;&lt;Cite&gt;&lt;Author&gt;Kappers&lt;/Author&gt;&lt;Year&gt;2005&lt;/Year&gt;&lt;IDText&gt;Genetic engineering of terpenoid metabolism attracts, bodyguards to Arabidopsis&lt;/IDText&gt;&lt;DisplayText&gt;(Kappers&lt;style face="italic"&gt; et al.&lt;/style&gt;, 2005)&lt;/DisplayText&gt;&lt;record&gt;&lt;dates&gt;&lt;pub-dates&gt;&lt;date&gt;SEP 23 2005&lt;/date&gt;&lt;/pub-dates&gt;&lt;year&gt;2005&lt;/year&gt;&lt;/dates&gt;&lt;keywords&gt;&lt;keyword&gt;PLANT VOLATILES&lt;/keyword&gt;&lt;keyword&gt;JASMONIC ACID&lt;/keyword&gt;&lt;keyword&gt;SYNTHASE&lt;/keyword&gt;&lt;keyword&gt;BIOSYNTHESIS&lt;/keyword&gt;&lt;keyword&gt;EXPRESSION&lt;/keyword&gt;&lt;keyword&gt;THALIANA&lt;/keyword&gt;&lt;keyword&gt;MITE&lt;/keyword&gt;&lt;keyword&gt;IDENTIFICATION&lt;/keyword&gt;&lt;keyword&gt;HOMOTERPENES&lt;/keyword&gt;&lt;keyword&gt;INVOLVEMENT&lt;/keyword&gt;&lt;keyword&gt;Multidisciplinary Sciences&lt;/keyword&gt;&lt;keyword&gt;MULTIDISCIPLINARY SCIENCES&lt;/keyword&gt;&lt;keyword&gt;Science &amp;amp; Technology - Other Topics&lt;/keyword&gt;&lt;/keywords&gt;&lt;isbn&gt;0036-8075&lt;/isbn&gt;&lt;work-type&gt;Article&lt;/work-type&gt;&lt;titles&gt;&lt;title&gt;Genetic engineering of terpenoid metabolism attracts, bodyguards to Arabidopsis&lt;/title&gt;&lt;secondary-title&gt;Science&lt;/secondary-title&gt;&lt;/titles&gt;&lt;pages&gt;2070-2072&lt;/pages&gt;&lt;number&gt;5743&lt;/number&gt;&lt;contributors&gt;&lt;authors&gt;&lt;author&gt;Kappers, IF&lt;/author&gt;&lt;author&gt;Aharoni, A&lt;/author&gt;&lt;author&gt;van Herpen, TWJM&lt;/author&gt;&lt;author&gt;Luckerhoff, LLP&lt;/author&gt;&lt;author&gt;Dicke, M&lt;/author&gt;&lt;author&gt;Bouwmeester, HJ&lt;/author&gt;&lt;/authors&gt;&lt;/contributors&gt;&lt;language&gt;English&lt;/language&gt;&lt;added-date format="utc"&gt;1416930806&lt;/added-date&gt;&lt;ref-type name="Journal Article"&gt;17&lt;/ref-type&gt;&lt;auth-address&gt;Bouwmeester, HJ (reprint author), Univ Wageningen &amp;amp; Res Ctr, Plant Res Int, POB 16, NL-6700 AA Wageningen, Netherlands&amp;#xD;Univ Wageningen &amp;amp; Res Ctr, Plant Res Int, NL-6700 AA Wageningen, Netherlands&amp;#xD;Univ Wageningen &amp;amp; Res Ctr, Entomol Lab, NL-6700 EH Wageningen, Netherlands&amp;#xD;Weizmann Inst Sci, IL-76100 Rehovot, Israel&lt;/auth-address&gt;&lt;rec-number&gt;228&lt;/rec-number&gt;&lt;last-updated-date format="utc"&gt;1416930806&lt;/last-updated-date&gt;&lt;accession-num&gt;WOS:000232181900055&lt;/accession-num&gt;&lt;electronic-resource-num&gt;10.1126/science.1116232&lt;/electronic-resource-num&gt;&lt;volume&gt;309&lt;/volume&gt;&lt;/record&gt;&lt;/Cite&gt;&lt;/EndNote&gt;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(Kappers</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2005)</w:t>
      </w:r>
      <w:r w:rsidR="00337668" w:rsidRPr="00C9554B">
        <w:rPr>
          <w:rFonts w:ascii="Times New Roman" w:hAnsi="Times New Roman" w:cs="Times New Roman"/>
        </w:rPr>
        <w:fldChar w:fldCharType="end"/>
      </w:r>
      <w:r w:rsidR="00E05B9E" w:rsidRPr="00C9554B">
        <w:rPr>
          <w:rFonts w:ascii="Times New Roman" w:hAnsi="Times New Roman" w:cs="Times New Roman"/>
        </w:rPr>
        <w:t xml:space="preserve">. There may also be synergistic effects between compounds, so that a cocktail of toxins deters much more strongly than one compound alone </w:t>
      </w:r>
      <w:r w:rsidR="00337668" w:rsidRPr="00C9554B">
        <w:rPr>
          <w:rFonts w:ascii="Times New Roman" w:hAnsi="Times New Roman" w:cs="Times New Roman"/>
        </w:rPr>
        <w:fldChar w:fldCharType="begin">
          <w:fldData xml:space="preserve">PEVuZE5vdGU+PENpdGU+PEF1dGhvcj5CZXJlbWJhdW08L0F1dGhvcj48WWVhcj4xOTkxPC9ZZWFy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</w:fldData>
        </w:fldChar>
      </w:r>
      <w:r w:rsidR="00337668" w:rsidRPr="00C9554B">
        <w:rPr>
          <w:rFonts w:ascii="Times New Roman" w:hAnsi="Times New Roman" w:cs="Times New Roman"/>
        </w:rPr>
        <w:instrText xml:space="preserve"> ADDIN EN.CITE </w:instrText>
      </w:r>
      <w:r w:rsidR="00337668" w:rsidRPr="00C9554B">
        <w:rPr>
          <w:rFonts w:ascii="Times New Roman" w:hAnsi="Times New Roman" w:cs="Times New Roman"/>
        </w:rPr>
        <w:fldChar w:fldCharType="begin">
          <w:fldData xml:space="preserve">PEVuZE5vdGU+PENpdGU+PEF1dGhvcj5CZXJlbWJhdW08L0F1dGhvcj48WWVhcj4xOTkxPC9ZZWFy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</w:fldData>
        </w:fldChar>
      </w:r>
      <w:r w:rsidR="00337668" w:rsidRPr="00C9554B">
        <w:rPr>
          <w:rFonts w:ascii="Times New Roman" w:hAnsi="Times New Roman" w:cs="Times New Roman"/>
        </w:rPr>
        <w:instrText xml:space="preserve"> ADDIN EN.CITE.DATA </w:instrText>
      </w:r>
      <w:r w:rsidR="00337668" w:rsidRPr="00C9554B">
        <w:rPr>
          <w:rFonts w:ascii="Times New Roman" w:hAnsi="Times New Roman" w:cs="Times New Roman"/>
        </w:rPr>
      </w:r>
      <w:r w:rsidR="00337668" w:rsidRPr="00C9554B">
        <w:rPr>
          <w:rFonts w:ascii="Times New Roman" w:hAnsi="Times New Roman" w:cs="Times New Roman"/>
        </w:rPr>
        <w:fldChar w:fldCharType="end"/>
      </w:r>
      <w:r w:rsidR="00337668" w:rsidRPr="00C9554B">
        <w:rPr>
          <w:rFonts w:ascii="Times New Roman" w:hAnsi="Times New Roman" w:cs="Times New Roman"/>
        </w:rPr>
      </w:r>
      <w:r w:rsidR="00337668" w:rsidRPr="00C9554B">
        <w:rPr>
          <w:rFonts w:ascii="Times New Roman" w:hAnsi="Times New Roman" w:cs="Times New Roman"/>
        </w:rPr>
        <w:fldChar w:fldCharType="separate"/>
      </w:r>
      <w:r w:rsidR="00B33DC7" w:rsidRPr="00C9554B">
        <w:rPr>
          <w:rFonts w:ascii="Times New Roman" w:hAnsi="Times New Roman" w:cs="Times New Roman"/>
          <w:noProof/>
        </w:rPr>
        <w:t>(see Beren</w:t>
      </w:r>
      <w:r w:rsidR="00337668" w:rsidRPr="00C9554B">
        <w:rPr>
          <w:rFonts w:ascii="Times New Roman" w:hAnsi="Times New Roman" w:cs="Times New Roman"/>
          <w:noProof/>
        </w:rPr>
        <w:t>baum</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1991; Rasmann &amp; Agrawal, 2009)</w:t>
      </w:r>
      <w:r w:rsidR="00337668" w:rsidRPr="00C9554B">
        <w:rPr>
          <w:rFonts w:ascii="Times New Roman" w:hAnsi="Times New Roman" w:cs="Times New Roman"/>
        </w:rPr>
        <w:fldChar w:fldCharType="end"/>
      </w:r>
      <w:r w:rsidR="00E05B9E" w:rsidRPr="00C9554B">
        <w:rPr>
          <w:rFonts w:ascii="Times New Roman" w:hAnsi="Times New Roman" w:cs="Times New Roman"/>
        </w:rPr>
        <w:t>. In addition there c</w:t>
      </w:r>
      <w:r w:rsidR="00DE5501" w:rsidRPr="00C9554B">
        <w:rPr>
          <w:rFonts w:ascii="Times New Roman" w:hAnsi="Times New Roman" w:cs="Times New Roman"/>
        </w:rPr>
        <w:t>ould</w:t>
      </w:r>
      <w:r w:rsidR="00E05B9E" w:rsidRPr="00C9554B">
        <w:rPr>
          <w:rFonts w:ascii="Times New Roman" w:hAnsi="Times New Roman" w:cs="Times New Roman"/>
        </w:rPr>
        <w:t xml:space="preserve"> be complex genetic correlations between defense traits, so that some are more or less likely when others are present. </w:t>
      </w:r>
      <w:r w:rsidR="00A17A0E" w:rsidRPr="00C9554B">
        <w:rPr>
          <w:rFonts w:ascii="Times New Roman" w:hAnsi="Times New Roman" w:cs="Times New Roman"/>
        </w:rPr>
        <w:t xml:space="preserve">We note though that some </w:t>
      </w:r>
      <w:r w:rsidR="004D14F1" w:rsidRPr="00C9554B">
        <w:rPr>
          <w:rFonts w:ascii="Times New Roman" w:hAnsi="Times New Roman" w:cs="Times New Roman"/>
        </w:rPr>
        <w:t>explanations of</w:t>
      </w:r>
      <w:r w:rsidR="00A17A0E" w:rsidRPr="00C9554B">
        <w:rPr>
          <w:rFonts w:ascii="Times New Roman" w:hAnsi="Times New Roman" w:cs="Times New Roman"/>
        </w:rPr>
        <w:t xml:space="preserve"> diversity </w:t>
      </w:r>
      <w:r w:rsidR="00B2649C" w:rsidRPr="00C9554B">
        <w:rPr>
          <w:rFonts w:ascii="Times New Roman" w:hAnsi="Times New Roman" w:cs="Times New Roman"/>
        </w:rPr>
        <w:t xml:space="preserve">in plant secondary metabolites </w:t>
      </w:r>
      <w:r w:rsidR="004D14F1" w:rsidRPr="00C9554B">
        <w:rPr>
          <w:rFonts w:ascii="Times New Roman" w:hAnsi="Times New Roman" w:cs="Times New Roman"/>
        </w:rPr>
        <w:t xml:space="preserve">rely </w:t>
      </w:r>
      <w:r w:rsidR="00A17A0E" w:rsidRPr="00C9554B">
        <w:rPr>
          <w:rFonts w:ascii="Times New Roman" w:hAnsi="Times New Roman" w:cs="Times New Roman"/>
        </w:rPr>
        <w:t xml:space="preserve">on the relative evolutionary independence of chemical defences which </w:t>
      </w:r>
      <w:r w:rsidR="004D14F1" w:rsidRPr="00C9554B">
        <w:rPr>
          <w:rFonts w:ascii="Times New Roman" w:hAnsi="Times New Roman" w:cs="Times New Roman"/>
        </w:rPr>
        <w:t xml:space="preserve">have </w:t>
      </w:r>
      <w:r w:rsidR="00A17A0E" w:rsidRPr="00C9554B">
        <w:rPr>
          <w:rFonts w:ascii="Times New Roman" w:hAnsi="Times New Roman" w:cs="Times New Roman"/>
        </w:rPr>
        <w:t>few plei</w:t>
      </w:r>
      <w:r w:rsidR="004D14F1" w:rsidRPr="00C9554B">
        <w:rPr>
          <w:rFonts w:ascii="Times New Roman" w:hAnsi="Times New Roman" w:cs="Times New Roman"/>
        </w:rPr>
        <w:t>o</w:t>
      </w:r>
      <w:r w:rsidR="00A17A0E" w:rsidRPr="00C9554B">
        <w:rPr>
          <w:rFonts w:ascii="Times New Roman" w:hAnsi="Times New Roman" w:cs="Times New Roman"/>
        </w:rPr>
        <w:t xml:space="preserve">tropic and life history constraints </w:t>
      </w:r>
      <w:r w:rsidR="004D14F1" w:rsidRPr="00C9554B">
        <w:rPr>
          <w:rFonts w:ascii="Times New Roman" w:hAnsi="Times New Roman" w:cs="Times New Roman"/>
        </w:rPr>
        <w:t xml:space="preserve">and therefore are free to undergo </w:t>
      </w:r>
      <w:r w:rsidR="00A17A0E" w:rsidRPr="00C9554B">
        <w:rPr>
          <w:rFonts w:ascii="Times New Roman" w:hAnsi="Times New Roman" w:cs="Times New Roman"/>
        </w:rPr>
        <w:t xml:space="preserve">rapid variation and innovation </w:t>
      </w:r>
      <w:r w:rsidR="00337668" w:rsidRPr="00C9554B">
        <w:rPr>
          <w:rFonts w:ascii="Times New Roman" w:hAnsi="Times New Roman" w:cs="Times New Roman"/>
        </w:rPr>
        <w:fldChar w:fldCharType="begin">
          <w:fldData xml:space="preserve">PEVuZE5vdGU+PENpdGU+PEF1dGhvcj5DYXJtb25hPC9BdXRob3I+PFllYXI+MjAxMTwvWWVhcj48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==
</w:fldData>
        </w:fldChar>
      </w:r>
      <w:r w:rsidR="00337668" w:rsidRPr="00C9554B">
        <w:rPr>
          <w:rFonts w:ascii="Times New Roman" w:hAnsi="Times New Roman" w:cs="Times New Roman"/>
        </w:rPr>
        <w:instrText xml:space="preserve"> ADDIN EN.CITE </w:instrText>
      </w:r>
      <w:r w:rsidR="00337668" w:rsidRPr="00C9554B">
        <w:rPr>
          <w:rFonts w:ascii="Times New Roman" w:hAnsi="Times New Roman" w:cs="Times New Roman"/>
        </w:rPr>
        <w:fldChar w:fldCharType="begin">
          <w:fldData xml:space="preserve">PEVuZE5vdGU+PENpdGU+PEF1dGhvcj5DYXJtb25hPC9BdXRob3I+PFllYXI+MjAxMTwvWWVhcj48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==
</w:fldData>
        </w:fldChar>
      </w:r>
      <w:r w:rsidR="00337668" w:rsidRPr="00C9554B">
        <w:rPr>
          <w:rFonts w:ascii="Times New Roman" w:hAnsi="Times New Roman" w:cs="Times New Roman"/>
        </w:rPr>
        <w:instrText xml:space="preserve"> ADDIN EN.CITE.DATA </w:instrText>
      </w:r>
      <w:r w:rsidR="00337668" w:rsidRPr="00C9554B">
        <w:rPr>
          <w:rFonts w:ascii="Times New Roman" w:hAnsi="Times New Roman" w:cs="Times New Roman"/>
        </w:rPr>
      </w:r>
      <w:r w:rsidR="00337668" w:rsidRPr="00C9554B">
        <w:rPr>
          <w:rFonts w:ascii="Times New Roman" w:hAnsi="Times New Roman" w:cs="Times New Roman"/>
        </w:rPr>
        <w:fldChar w:fldCharType="end"/>
      </w:r>
      <w:r w:rsidR="00337668" w:rsidRPr="00C9554B">
        <w:rPr>
          <w:rFonts w:ascii="Times New Roman" w:hAnsi="Times New Roman" w:cs="Times New Roman"/>
        </w:rPr>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(Hartmann, 2007; Carmona</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2011)</w:t>
      </w:r>
      <w:r w:rsidR="00337668" w:rsidRPr="00C9554B">
        <w:rPr>
          <w:rFonts w:ascii="Times New Roman" w:hAnsi="Times New Roman" w:cs="Times New Roman"/>
        </w:rPr>
        <w:fldChar w:fldCharType="end"/>
      </w:r>
      <w:r w:rsidR="00A17A0E" w:rsidRPr="00C9554B">
        <w:rPr>
          <w:rFonts w:ascii="Times New Roman" w:hAnsi="Times New Roman" w:cs="Times New Roman"/>
        </w:rPr>
        <w:t>.</w:t>
      </w:r>
      <w:r w:rsidR="00B2649C" w:rsidRPr="00C9554B">
        <w:rPr>
          <w:rFonts w:ascii="Times New Roman" w:hAnsi="Times New Roman" w:cs="Times New Roman"/>
        </w:rPr>
        <w:t xml:space="preserve"> </w:t>
      </w:r>
      <w:r w:rsidR="000E5857" w:rsidRPr="00C9554B">
        <w:rPr>
          <w:rFonts w:ascii="Times New Roman" w:hAnsi="Times New Roman" w:cs="Times New Roman"/>
        </w:rPr>
        <w:t>I</w:t>
      </w:r>
      <w:r w:rsidR="00E05B9E" w:rsidRPr="00C9554B">
        <w:rPr>
          <w:rFonts w:ascii="Times New Roman" w:hAnsi="Times New Roman" w:cs="Times New Roman"/>
        </w:rPr>
        <w:t xml:space="preserve">t has </w:t>
      </w:r>
      <w:r w:rsidR="00D6525B" w:rsidRPr="00C9554B">
        <w:rPr>
          <w:rFonts w:ascii="Times New Roman" w:hAnsi="Times New Roman" w:cs="Times New Roman"/>
        </w:rPr>
        <w:t xml:space="preserve">also </w:t>
      </w:r>
      <w:r w:rsidR="00E05B9E" w:rsidRPr="00C9554B">
        <w:rPr>
          <w:rFonts w:ascii="Times New Roman" w:hAnsi="Times New Roman" w:cs="Times New Roman"/>
        </w:rPr>
        <w:t xml:space="preserve">recently been argued that many defensive compounds have additional uses within plants, so perhaps some of the puzzling diversity of toxins can be attributed to requirements of additional plant functions, not anti-herbivore qualities </w:t>
      </w:r>
      <w:r w:rsidR="008C2418" w:rsidRPr="00C9554B">
        <w:rPr>
          <w:rFonts w:ascii="Times New Roman" w:hAnsi="Times New Roman" w:cs="Times New Roman"/>
          <w:i/>
        </w:rPr>
        <w:t>per se</w:t>
      </w:r>
      <w:r w:rsidR="00053DDE" w:rsidRPr="00C9554B">
        <w:rPr>
          <w:rFonts w:ascii="Times New Roman" w:hAnsi="Times New Roman" w:cs="Times New Roman"/>
          <w:i/>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&lt;EndNote&gt;&lt;Cite&gt;&lt;Author&gt;Neilson&lt;/Author&gt;&lt;Year&gt;2013&lt;/Year&gt;&lt;IDText&gt;Plant chemical defense: at what cost?&lt;/IDText&gt;&lt;DisplayText&gt;(Neilson&lt;style face="italic"&gt; et al.&lt;/style&gt;, 2013)&lt;/DisplayText&gt;&lt;record&gt;&lt;dates&gt;&lt;pub-dates&gt;&lt;date&gt;MAY 2013&lt;/date&gt;&lt;/pub-dates&gt;&lt;year&gt;2013&lt;/year&gt;&lt;/dates&gt;&lt;keywords&gt;&lt;keyword&gt;SECONDARY METABOLISM&lt;/keyword&gt;&lt;keyword&gt;ARABIDOPSIS-THALIANA&lt;/keyword&gt;&lt;keyword&gt;CYANOGENIC GLUCOSIDES&lt;/keyword&gt;&lt;keyword&gt;TERPENE SYNTHASES&lt;/keyword&gt;&lt;keyword&gt;ACID BIOSYNTHESIS&lt;/keyword&gt;&lt;keyword&gt;NATURAL-PRODUCTS&lt;/keyword&gt;&lt;keyword&gt;GROWTH COST&lt;/keyword&gt;&lt;keyword&gt;RESISTANCE&lt;/keyword&gt;&lt;keyword&gt;GERMINATION&lt;/keyword&gt;&lt;keyword&gt;GLYCOSIDES&lt;/keyword&gt;&lt;keyword&gt;Plant Sciences&lt;/keyword&gt;&lt;keyword&gt;PLANT SCIENCES&lt;/keyword&gt;&lt;keyword&gt;Plant Sciences&lt;/keyword&gt;&lt;/keywords&gt;&lt;isbn&gt;1360-1385&lt;/isbn&gt;&lt;work-type&gt;Review&lt;/work-type&gt;&lt;titles&gt;&lt;title&gt;Plant chemical defense: at what cost?&lt;/title&gt;&lt;secondary-title&gt;Trends in Plant Science&lt;/secondary-title&gt;&lt;/titles&gt;&lt;pages&gt;250-258&lt;/pages&gt;&lt;number&gt;5&lt;/number&gt;&lt;contributors&gt;&lt;authors&gt;&lt;author&gt;Neilson, EH&lt;/author&gt;&lt;author&gt;Goodger, JQD&lt;/author&gt;&lt;author&gt;Woodrow, IE&lt;/author&gt;&lt;author&gt;Moller, BL&lt;/author&gt;&lt;/authors&gt;&lt;/contributors&gt;&lt;language&gt;English&lt;/language&gt;&lt;added-date format="utc"&gt;1414774743&lt;/added-date&gt;&lt;ref-type name="Journal Article"&gt;17&lt;/ref-type&gt;&lt;auth-address&gt;Neilson, EH (reprint author), Univ Melbourne, Sch Bot, Parkville, Vic 3010, Australia&amp;#xD;Univ Melbourne, Sch Bot, Parkville, Vic 3010, Australia&amp;#xD;Monash Univ, Sch Biol Sci, Clayton, Vic 3800, Australia&amp;#xD;Univ Copenhagen, DK-1871 Copenhagen, Denmark&amp;#xD;elizabeth.neilson@monash.edu&lt;/auth-address&gt;&lt;rec-number&gt;171&lt;/rec-number&gt;&lt;last-updated-date format="utc"&gt;1414774743&lt;/last-updated-date&gt;&lt;accession-num&gt;WOS:000319371700004&lt;/accession-num&gt;&lt;electronic-resource-num&gt;10.1016/j.tplants.2013.01.001&lt;/electronic-resource-num&gt;&lt;volume&gt;18&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(Neilson</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2013)</w:t>
      </w:r>
      <w:r w:rsidR="00337668" w:rsidRPr="00C9554B">
        <w:rPr>
          <w:rFonts w:ascii="Times New Roman" w:hAnsi="Times New Roman" w:cs="Times New Roman"/>
        </w:rPr>
        <w:fldChar w:fldCharType="end"/>
      </w:r>
      <w:r w:rsidR="00E05B9E" w:rsidRPr="00C9554B">
        <w:rPr>
          <w:rFonts w:ascii="Times New Roman" w:hAnsi="Times New Roman" w:cs="Times New Roman"/>
        </w:rPr>
        <w:t xml:space="preserve">.  </w:t>
      </w:r>
    </w:p>
    <w:p w:rsidR="007B4E74" w:rsidRPr="00C9554B" w:rsidRDefault="007B4E74" w:rsidP="00ED3830">
      <w:pPr>
        <w:spacing w:after="0" w:line="360" w:lineRule="auto"/>
        <w:ind w:left="284"/>
        <w:jc w:val="both"/>
        <w:rPr>
          <w:rFonts w:ascii="Times New Roman" w:hAnsi="Times New Roman" w:cs="Times New Roman"/>
        </w:rPr>
      </w:pPr>
    </w:p>
    <w:p w:rsidR="007B4E74" w:rsidRPr="00C9554B" w:rsidRDefault="00807BE4" w:rsidP="00C02017">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One explanation for plant secondary metabolite diversity that has </w:t>
      </w:r>
      <w:r w:rsidR="005B6795" w:rsidRPr="00C9554B">
        <w:rPr>
          <w:rFonts w:ascii="Times New Roman" w:hAnsi="Times New Roman" w:cs="Times New Roman"/>
          <w:color w:val="auto"/>
        </w:rPr>
        <w:t xml:space="preserve">in our view </w:t>
      </w:r>
      <w:r w:rsidRPr="00C9554B">
        <w:rPr>
          <w:rFonts w:ascii="Times New Roman" w:hAnsi="Times New Roman" w:cs="Times New Roman"/>
          <w:color w:val="auto"/>
        </w:rPr>
        <w:t xml:space="preserve">had </w:t>
      </w:r>
      <w:r w:rsidR="00DA6D79" w:rsidRPr="00C9554B">
        <w:rPr>
          <w:rFonts w:ascii="Times New Roman" w:hAnsi="Times New Roman" w:cs="Times New Roman"/>
          <w:color w:val="auto"/>
        </w:rPr>
        <w:t xml:space="preserve">insufficient </w:t>
      </w:r>
      <w:r w:rsidR="005B6795" w:rsidRPr="00C9554B">
        <w:rPr>
          <w:rFonts w:ascii="Times New Roman" w:hAnsi="Times New Roman" w:cs="Times New Roman"/>
          <w:color w:val="auto"/>
        </w:rPr>
        <w:t xml:space="preserve">detailed </w:t>
      </w:r>
      <w:r w:rsidRPr="00C9554B">
        <w:rPr>
          <w:rFonts w:ascii="Times New Roman" w:hAnsi="Times New Roman" w:cs="Times New Roman"/>
          <w:color w:val="auto"/>
        </w:rPr>
        <w:t>attention is coevolution.</w:t>
      </w:r>
      <w:r w:rsidR="003973C1" w:rsidRPr="00C9554B">
        <w:rPr>
          <w:rFonts w:ascii="Times New Roman" w:hAnsi="Times New Roman" w:cs="Times New Roman"/>
          <w:color w:val="auto"/>
        </w:rPr>
        <w:t xml:space="preserve"> </w:t>
      </w:r>
      <w:r w:rsidR="00BD01E0" w:rsidRPr="00C9554B">
        <w:rPr>
          <w:rFonts w:ascii="Times New Roman" w:hAnsi="Times New Roman" w:cs="Times New Roman"/>
          <w:color w:val="auto"/>
        </w:rPr>
        <w:t>Antagonistic coevolution in general terms has been subject to numerous analyses</w:t>
      </w:r>
      <w:r w:rsidR="00601621" w:rsidRPr="00C9554B">
        <w:rPr>
          <w:rFonts w:ascii="Times New Roman" w:hAnsi="Times New Roman" w:cs="Times New Roman"/>
          <w:color w:val="auto"/>
        </w:rPr>
        <w:t xml:space="preserve"> </w:t>
      </w:r>
      <w:r w:rsidR="00BD01E0" w:rsidRPr="00C9554B">
        <w:rPr>
          <w:rFonts w:ascii="Times New Roman" w:hAnsi="Times New Roman" w:cs="Times New Roman"/>
          <w:color w:val="auto"/>
        </w:rPr>
        <w:t xml:space="preserve">(recent examples </w:t>
      </w:r>
      <w:r w:rsidR="00DF1CFC" w:rsidRPr="00C9554B">
        <w:rPr>
          <w:rFonts w:ascii="Times New Roman" w:hAnsi="Times New Roman" w:cs="Times New Roman"/>
          <w:color w:val="auto"/>
        </w:rPr>
        <w:t xml:space="preserve">of theory and reviews </w:t>
      </w:r>
      <w:r w:rsidR="00BD01E0" w:rsidRPr="00C9554B">
        <w:rPr>
          <w:rFonts w:ascii="Times New Roman" w:hAnsi="Times New Roman" w:cs="Times New Roman"/>
          <w:color w:val="auto"/>
        </w:rPr>
        <w:t xml:space="preserve">include </w:t>
      </w:r>
      <w:r w:rsidR="00337668" w:rsidRPr="00C9554B">
        <w:rPr>
          <w:rFonts w:ascii="Times New Roman" w:hAnsi="Times New Roman" w:cs="Times New Roman"/>
          <w:color w:val="auto"/>
        </w:rPr>
        <w:fldChar w:fldCharType="begin">
          <w:fldData xml:space="preserve">PEVuZE5vdGU+PENpdGU+PEF1dGhvcj5Ew6liYXJyZTwvQXV0aG9yPjxZZWFyPjIwMTQ8L1llYXI+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PEVuZE5vdGU+PENpdGU+PEF1dGhvcj5Ew6liYXJyZTwvQXV0aG9yPjxZZWFyPjIwMTQ8L1llYXI+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Gilman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2012; Althoff</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 Débarre</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 Hembry</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w:t>
      </w:r>
      <w:r w:rsidR="00337668" w:rsidRPr="00C9554B">
        <w:rPr>
          <w:rFonts w:ascii="Times New Roman" w:hAnsi="Times New Roman" w:cs="Times New Roman"/>
          <w:color w:val="auto"/>
        </w:rPr>
        <w:fldChar w:fldCharType="end"/>
      </w:r>
      <w:r w:rsidR="00BD01E0" w:rsidRPr="00C9554B">
        <w:rPr>
          <w:rFonts w:ascii="Times New Roman" w:hAnsi="Times New Roman" w:cs="Times New Roman"/>
          <w:color w:val="auto"/>
        </w:rPr>
        <w:t xml:space="preserve">, but </w:t>
      </w:r>
      <w:r w:rsidR="003973C1" w:rsidRPr="00C9554B">
        <w:rPr>
          <w:rFonts w:ascii="Times New Roman" w:hAnsi="Times New Roman" w:cs="Times New Roman"/>
          <w:color w:val="auto"/>
        </w:rPr>
        <w:t xml:space="preserve">there are </w:t>
      </w:r>
      <w:r w:rsidR="00DA6D79" w:rsidRPr="00C9554B">
        <w:rPr>
          <w:rFonts w:ascii="Times New Roman" w:hAnsi="Times New Roman" w:cs="Times New Roman"/>
          <w:color w:val="auto"/>
        </w:rPr>
        <w:t xml:space="preserve">surprisingly </w:t>
      </w:r>
      <w:r w:rsidR="003973C1" w:rsidRPr="00C9554B">
        <w:rPr>
          <w:rFonts w:ascii="Times New Roman" w:hAnsi="Times New Roman" w:cs="Times New Roman"/>
          <w:color w:val="auto"/>
        </w:rPr>
        <w:t xml:space="preserve">few explicit models of </w:t>
      </w:r>
      <w:r w:rsidR="00D76B08" w:rsidRPr="00C9554B">
        <w:rPr>
          <w:rFonts w:ascii="Times New Roman" w:hAnsi="Times New Roman" w:cs="Times New Roman"/>
          <w:color w:val="auto"/>
        </w:rPr>
        <w:t>plant-herbivore</w:t>
      </w:r>
      <w:r w:rsidR="00063AD6" w:rsidRPr="00C9554B">
        <w:rPr>
          <w:rFonts w:ascii="Times New Roman" w:hAnsi="Times New Roman" w:cs="Times New Roman"/>
          <w:color w:val="auto"/>
        </w:rPr>
        <w:t xml:space="preserve"> interaction</w:t>
      </w:r>
      <w:r w:rsidR="00465C0B" w:rsidRPr="00C9554B">
        <w:rPr>
          <w:rFonts w:ascii="Times New Roman" w:hAnsi="Times New Roman" w:cs="Times New Roman"/>
          <w:color w:val="auto"/>
        </w:rPr>
        <w:t xml:space="preserve">. </w:t>
      </w:r>
      <w:r w:rsidR="00B33F24" w:rsidRPr="00C9554B">
        <w:rPr>
          <w:rFonts w:ascii="Times New Roman" w:hAnsi="Times New Roman" w:cs="Times New Roman"/>
          <w:color w:val="auto"/>
        </w:rPr>
        <w:t>In the absence of a theoretical analysis</w:t>
      </w:r>
      <w:r w:rsidR="00465C0B" w:rsidRPr="00C9554B">
        <w:rPr>
          <w:rFonts w:ascii="Times New Roman" w:hAnsi="Times New Roman" w:cs="Times New Roman"/>
          <w:color w:val="auto"/>
        </w:rPr>
        <w:t xml:space="preserve"> </w:t>
      </w:r>
      <w:r w:rsidR="00D76B08" w:rsidRPr="00C9554B">
        <w:rPr>
          <w:rFonts w:ascii="Times New Roman" w:hAnsi="Times New Roman" w:cs="Times New Roman"/>
          <w:color w:val="auto"/>
        </w:rPr>
        <w:t xml:space="preserve">the diversifying effects of </w:t>
      </w:r>
      <w:r w:rsidR="00465C0B" w:rsidRPr="00C9554B">
        <w:rPr>
          <w:rFonts w:ascii="Times New Roman" w:hAnsi="Times New Roman" w:cs="Times New Roman"/>
          <w:color w:val="auto"/>
        </w:rPr>
        <w:t xml:space="preserve">plant-herbivore </w:t>
      </w:r>
      <w:r w:rsidR="00D76B08" w:rsidRPr="00C9554B">
        <w:rPr>
          <w:rFonts w:ascii="Times New Roman" w:hAnsi="Times New Roman" w:cs="Times New Roman"/>
          <w:color w:val="auto"/>
        </w:rPr>
        <w:t xml:space="preserve">coevolution </w:t>
      </w:r>
      <w:r w:rsidR="00B33F24" w:rsidRPr="00C9554B">
        <w:rPr>
          <w:rFonts w:ascii="Times New Roman" w:hAnsi="Times New Roman" w:cs="Times New Roman"/>
          <w:color w:val="auto"/>
        </w:rPr>
        <w:t>are uncertain</w:t>
      </w:r>
      <w:r w:rsidR="00D76B08" w:rsidRPr="00C9554B">
        <w:rPr>
          <w:rFonts w:ascii="Times New Roman" w:hAnsi="Times New Roman" w:cs="Times New Roman"/>
          <w:color w:val="auto"/>
        </w:rPr>
        <w:t xml:space="preserve">. </w:t>
      </w:r>
      <w:r w:rsidR="00DB31D8" w:rsidRPr="00C9554B">
        <w:rPr>
          <w:rFonts w:ascii="Times New Roman" w:hAnsi="Times New Roman" w:cs="Times New Roman"/>
          <w:color w:val="auto"/>
        </w:rPr>
        <w:t xml:space="preserve">There may for example be </w:t>
      </w:r>
      <w:r w:rsidR="00640A52" w:rsidRPr="00C9554B">
        <w:rPr>
          <w:rFonts w:ascii="Times New Roman" w:hAnsi="Times New Roman" w:cs="Times New Roman"/>
          <w:color w:val="auto"/>
        </w:rPr>
        <w:t xml:space="preserve">“arms race escalation” </w:t>
      </w:r>
      <w:r w:rsidR="00256880" w:rsidRPr="00C9554B">
        <w:rPr>
          <w:rFonts w:ascii="Times New Roman" w:hAnsi="Times New Roman" w:cs="Times New Roman"/>
          <w:color w:val="auto"/>
        </w:rPr>
        <w:t>w</w:t>
      </w:r>
      <w:r w:rsidR="00640A52" w:rsidRPr="00C9554B">
        <w:rPr>
          <w:rFonts w:ascii="Times New Roman" w:hAnsi="Times New Roman" w:cs="Times New Roman"/>
          <w:color w:val="auto"/>
        </w:rPr>
        <w:t xml:space="preserve">hich can </w:t>
      </w:r>
      <w:r w:rsidR="00BE79B3" w:rsidRPr="00C9554B">
        <w:rPr>
          <w:rFonts w:ascii="Times New Roman" w:hAnsi="Times New Roman" w:cs="Times New Roman"/>
          <w:color w:val="auto"/>
        </w:rPr>
        <w:t>result in</w:t>
      </w:r>
      <w:r w:rsidR="00640A52" w:rsidRPr="00C9554B">
        <w:rPr>
          <w:rFonts w:ascii="Times New Roman" w:hAnsi="Times New Roman" w:cs="Times New Roman"/>
          <w:color w:val="auto"/>
        </w:rPr>
        <w:t xml:space="preserve"> </w:t>
      </w:r>
      <w:r w:rsidR="00BE79B3" w:rsidRPr="00C9554B">
        <w:rPr>
          <w:rFonts w:ascii="Times New Roman" w:hAnsi="Times New Roman" w:cs="Times New Roman"/>
          <w:color w:val="auto"/>
        </w:rPr>
        <w:t xml:space="preserve">the </w:t>
      </w:r>
      <w:r w:rsidR="00640A52" w:rsidRPr="00C9554B">
        <w:rPr>
          <w:rFonts w:ascii="Times New Roman" w:hAnsi="Times New Roman" w:cs="Times New Roman"/>
          <w:color w:val="auto"/>
        </w:rPr>
        <w:t>absence of toxin diversity</w:t>
      </w:r>
      <w:r w:rsidR="00DB31D8" w:rsidRPr="00C9554B">
        <w:rPr>
          <w:rFonts w:ascii="Times New Roman" w:hAnsi="Times New Roman" w:cs="Times New Roman"/>
          <w:color w:val="auto"/>
        </w:rPr>
        <w:t>.</w:t>
      </w:r>
      <w:r w:rsidR="00C44B87" w:rsidRPr="00C9554B">
        <w:rPr>
          <w:rFonts w:ascii="Times New Roman" w:hAnsi="Times New Roman" w:cs="Times New Roman"/>
          <w:color w:val="auto"/>
        </w:rPr>
        <w:t xml:space="preserve"> Moore et al</w:t>
      </w:r>
      <w:r w:rsidR="00081096"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 ExcludeAuth="1"&gt;&lt;Author&gt;Moore&lt;/Author&gt;&lt;Year&gt;2014&lt;/Year&gt;&lt;IDText&gt;Explaining intraspecific diversity in plant secondary metabolites in an ecological context&lt;/IDText&gt;&lt;DisplayText&gt;(2014)&lt;/DisplayText&gt;&lt;record&gt;&lt;foreign-keys&gt;&lt;key app="EN" db-id="vs2rfpasxswxe9ezxelxxzfwtf09a5vt2d29"&gt;17&lt;/key&gt;&lt;/foreign-keys&gt;&lt;isbn&gt;1469-8137&lt;/isbn&gt;&lt;titles&gt;&lt;title&gt;Explaining intraspecific diversity in plant secondary metabolites in an ecological context&lt;/title&gt;&lt;secondary-title&gt;New Phytologist&lt;/secondary-title&gt;&lt;/titles&gt;&lt;pages&gt;733-750&lt;/pages&gt;&lt;number&gt;3&lt;/number&gt;&lt;contributors&gt;&lt;authors&gt;&lt;author&gt;Moore, Ben D&lt;/author&gt;&lt;author&gt;Andrew, Rose L&lt;/author&gt;&lt;author&gt;Külheim, Carsten&lt;/author&gt;&lt;author&gt;Foley, William J&lt;/author&gt;&lt;/authors&gt;&lt;/contributors&gt;&lt;added-date format="utc"&gt;1414148814&lt;/added-date&gt;&lt;ref-type name="Journal Article"&gt;17&lt;/ref-type&gt;&lt;dates&gt;&lt;year&gt;2014&lt;/year&gt;&lt;/dates&gt;&lt;rec-number&gt;142&lt;/rec-number&gt;&lt;last-updated-date format="utc"&gt;1414148814&lt;/last-updated-date&gt;&lt;volume&gt;201&lt;/volume&gt;&lt;/record&gt;&lt;/Cite&gt;&lt;/EndNote&gt;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(2014)</w:t>
      </w:r>
      <w:r w:rsidR="00337668" w:rsidRPr="00C9554B">
        <w:rPr>
          <w:rFonts w:ascii="Times New Roman" w:hAnsi="Times New Roman" w:cs="Times New Roman"/>
          <w:color w:val="auto"/>
        </w:rPr>
        <w:fldChar w:fldCharType="end"/>
      </w:r>
      <w:r w:rsidR="00C44B87" w:rsidRPr="00C9554B">
        <w:rPr>
          <w:rFonts w:ascii="Times New Roman" w:hAnsi="Times New Roman" w:cs="Times New Roman"/>
          <w:color w:val="auto"/>
        </w:rPr>
        <w:t xml:space="preserve"> for example suggest that </w:t>
      </w:r>
      <w:r w:rsidR="00D623F8" w:rsidRPr="00C9554B">
        <w:rPr>
          <w:rFonts w:ascii="Times New Roman" w:hAnsi="Times New Roman" w:cs="Times New Roman"/>
          <w:color w:val="auto"/>
        </w:rPr>
        <w:t>“</w:t>
      </w:r>
      <w:r w:rsidR="008C2418" w:rsidRPr="00C9554B">
        <w:rPr>
          <w:rFonts w:ascii="Times New Roman" w:hAnsi="Times New Roman" w:cs="Times New Roman"/>
          <w:i/>
          <w:color w:val="auto"/>
        </w:rPr>
        <w:t>given simple pairwise co-evolutionary arms races, the often extreme variability of PSMs is hard to explain</w:t>
      </w:r>
      <w:r w:rsidR="00D623F8" w:rsidRPr="00C9554B">
        <w:rPr>
          <w:rFonts w:ascii="Times New Roman" w:hAnsi="Times New Roman" w:cs="Times New Roman"/>
          <w:b/>
          <w:i/>
          <w:color w:val="auto"/>
        </w:rPr>
        <w:t>”</w:t>
      </w:r>
      <w:r w:rsidR="00E4327B" w:rsidRPr="00C9554B">
        <w:rPr>
          <w:rFonts w:ascii="Times New Roman" w:hAnsi="Times New Roman" w:cs="Times New Roman"/>
          <w:color w:val="auto"/>
        </w:rPr>
        <w:t xml:space="preserve">. Alternatively there may be processes of fluctuating selection </w:t>
      </w:r>
      <w:r w:rsidR="00C02017" w:rsidRPr="00C9554B">
        <w:rPr>
          <w:rFonts w:ascii="Times New Roman" w:hAnsi="Times New Roman" w:cs="Times New Roman"/>
          <w:color w:val="auto"/>
        </w:rPr>
        <w:t>in which selection for toxicity oscillates over time, causing temporal and spatial diversification</w:t>
      </w:r>
      <w:r w:rsidR="00AA5FBE"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&lt;EndNote&gt;&lt;Cite&gt;&lt;Author&gt;Brockhurst&lt;/Author&gt;&lt;Year&gt;2014&lt;/Year&gt;&lt;IDText&gt;Running with the Red Queen: the role of biotic conflicts in evolution&lt;/IDText&gt;&lt;Prefix&gt;see recent review of coevolutionary theory in &lt;/Prefix&gt;&lt;DisplayText&gt;(see recent review of coevolutionary theory in Brockhurst&lt;style face="italic"&gt; et al.&lt;/style&gt;, 2014)&lt;/DisplayText&gt;&lt;record&gt;&lt;isbn&gt;0962-8452&lt;/isbn&gt;&lt;titles&gt;&lt;title&gt;Running with the Red Queen: the role of biotic conflicts in evolution&lt;/title&gt;&lt;secondary-title&gt;Proceedings of the Royal Society B: Biological Sciences&lt;/secondary-title&gt;&lt;/titles&gt;&lt;pages&gt;20141382&lt;/pages&gt;&lt;number&gt;1797&lt;/number&gt;&lt;contributors&gt;&lt;authors&gt;&lt;author&gt;Brockhurst, Michael A&lt;/author&gt;&lt;author&gt;Chapman, Tracey&lt;/author&gt;&lt;author&gt;King, Kayla C&lt;/author&gt;&lt;author&gt;Mank, Judith E&lt;/author&gt;&lt;author&gt;Paterson, Steve&lt;/author&gt;&lt;author&gt;Hurst, Gregory DD&lt;/author&gt;&lt;/authors&gt;&lt;/contributors&gt;&lt;added-date format="utc"&gt;1417176274&lt;/added-date&gt;&lt;ref-type name="Journal Article"&gt;17&lt;/ref-type&gt;&lt;dates&gt;&lt;year&gt;2014&lt;/year&gt;&lt;/dates&gt;&lt;rec-number&gt;234&lt;/rec-number&gt;&lt;last-updated-date format="utc"&gt;1417176274&lt;/last-updated-date&gt;&lt;volume&gt;281&lt;/volume&gt;&lt;/record&gt;&lt;/Cite&gt;&lt;/EndNote&gt;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(see recent review of coevolutionary theory in Brockhurst</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w:t>
      </w:r>
      <w:r w:rsidR="007F15B8" w:rsidRPr="00C9554B">
        <w:rPr>
          <w:rFonts w:ascii="Times New Roman" w:hAnsi="Times New Roman" w:cs="Times New Roman"/>
          <w:noProof/>
          <w:color w:val="auto"/>
        </w:rPr>
        <w:t xml:space="preserve">, </w:t>
      </w:r>
      <w:r w:rsidR="00337668" w:rsidRPr="00C9554B">
        <w:rPr>
          <w:rFonts w:ascii="Times New Roman" w:hAnsi="Times New Roman" w:cs="Times New Roman"/>
          <w:color w:val="auto"/>
        </w:rPr>
        <w:fldChar w:fldCharType="end"/>
      </w:r>
      <w:r w:rsidR="007F15B8"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&lt;EndNote&gt;&lt;Cite&gt;&lt;Author&gt;Débarre&lt;/Author&gt;&lt;Year&gt;2014&lt;/Year&gt;&lt;IDText&gt;Multidimensional (co) evolutionary stability&lt;/IDText&gt;&lt;Prefix&gt;and extension of multi-trait coevoliution in &lt;/Prefix&gt;&lt;DisplayText&gt;(and extension of multi-trait coevoliution in Débarre&lt;style face="italic"&gt; et al.&lt;/style&gt;, 2014)&lt;/DisplayText&gt;&lt;record&gt;&lt;titles&gt;&lt;title&gt;Multidimensional (co) evolutionary stability&lt;/title&gt;&lt;secondary-title&gt;The American Naturalist&lt;/secondary-title&gt;&lt;/titles&gt;&lt;pages&gt;158-171&lt;/pages&gt;&lt;number&gt;2&lt;/number&gt;&lt;contributors&gt;&lt;authors&gt;&lt;author&gt;Débarre, Flo&lt;/author&gt;&lt;author&gt;Nuismer, SL&lt;/author&gt;&lt;author&gt;Doebeli, M&lt;/author&gt;&lt;/authors&gt;&lt;/contributors&gt;&lt;added-date format="utc"&gt;1418127896&lt;/added-date&gt;&lt;ref-type name="Journal Article"&gt;17&lt;/ref-type&gt;&lt;dates&gt;&lt;year&gt;2014&lt;/year&gt;&lt;/dates&gt;&lt;rec-number&gt;239&lt;/rec-number&gt;&lt;last-updated-date format="utc"&gt;1418127896&lt;/last-updated-date&gt;&lt;volume&gt;184&lt;/volume&gt;&lt;/record&gt;&lt;/Cite&gt;&lt;/EndNote&gt;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 xml:space="preserve">and </w:t>
      </w:r>
      <w:r w:rsidR="007F15B8" w:rsidRPr="00C9554B">
        <w:rPr>
          <w:rFonts w:ascii="Times New Roman" w:hAnsi="Times New Roman" w:cs="Times New Roman"/>
          <w:noProof/>
          <w:color w:val="auto"/>
        </w:rPr>
        <w:t>extension of multi-trait coevol</w:t>
      </w:r>
      <w:r w:rsidR="00337668" w:rsidRPr="00C9554B">
        <w:rPr>
          <w:rFonts w:ascii="Times New Roman" w:hAnsi="Times New Roman" w:cs="Times New Roman"/>
          <w:noProof/>
          <w:color w:val="auto"/>
        </w:rPr>
        <w:t>ution in Débarre</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w:t>
      </w:r>
      <w:r w:rsidR="00337668" w:rsidRPr="00C9554B">
        <w:rPr>
          <w:rFonts w:ascii="Times New Roman" w:hAnsi="Times New Roman" w:cs="Times New Roman"/>
          <w:color w:val="auto"/>
        </w:rPr>
        <w:fldChar w:fldCharType="end"/>
      </w:r>
      <w:r w:rsidR="00C02017" w:rsidRPr="00C9554B">
        <w:rPr>
          <w:rFonts w:ascii="Times New Roman" w:hAnsi="Times New Roman" w:cs="Times New Roman"/>
          <w:color w:val="auto"/>
        </w:rPr>
        <w:t xml:space="preserve">. </w:t>
      </w:r>
      <w:r w:rsidR="00B33F24" w:rsidRPr="00C9554B">
        <w:rPr>
          <w:rFonts w:ascii="Times New Roman" w:hAnsi="Times New Roman" w:cs="Times New Roman"/>
          <w:color w:val="auto"/>
        </w:rPr>
        <w:t xml:space="preserve">Hence answering the question of how much toxin diversity is caused by plant-herbivore coevolution is central to </w:t>
      </w:r>
      <w:r w:rsidR="004C7FC3" w:rsidRPr="00C9554B">
        <w:rPr>
          <w:rFonts w:ascii="Times New Roman" w:hAnsi="Times New Roman" w:cs="Times New Roman"/>
          <w:color w:val="auto"/>
        </w:rPr>
        <w:t xml:space="preserve">understanding the </w:t>
      </w:r>
      <w:r w:rsidR="00351AE9" w:rsidRPr="00C9554B">
        <w:rPr>
          <w:rFonts w:ascii="Times New Roman" w:hAnsi="Times New Roman" w:cs="Times New Roman"/>
          <w:color w:val="auto"/>
        </w:rPr>
        <w:t>causes of diversification in plant secondary metabolism.</w:t>
      </w:r>
      <w:r w:rsidR="00C02017" w:rsidRPr="00C9554B">
        <w:rPr>
          <w:rFonts w:ascii="Times New Roman" w:hAnsi="Times New Roman" w:cs="Times New Roman"/>
          <w:color w:val="auto"/>
        </w:rPr>
        <w:t xml:space="preserve"> </w:t>
      </w:r>
    </w:p>
    <w:p w:rsidR="00807BE4" w:rsidRPr="00C9554B" w:rsidRDefault="00807BE4" w:rsidP="00EC5341">
      <w:pPr>
        <w:pStyle w:val="Normal1"/>
        <w:spacing w:line="360" w:lineRule="auto"/>
        <w:ind w:left="284"/>
        <w:jc w:val="both"/>
        <w:rPr>
          <w:rFonts w:ascii="Times New Roman" w:hAnsi="Times New Roman" w:cs="Times New Roman"/>
          <w:color w:val="auto"/>
        </w:rPr>
      </w:pPr>
    </w:p>
    <w:p w:rsidR="00D256EA" w:rsidRPr="00C9554B" w:rsidRDefault="00615F81" w:rsidP="00F6377B">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In this </w:t>
      </w:r>
      <w:r w:rsidR="00613F56" w:rsidRPr="00C9554B">
        <w:rPr>
          <w:rFonts w:ascii="Times New Roman" w:hAnsi="Times New Roman" w:cs="Times New Roman"/>
          <w:color w:val="auto"/>
        </w:rPr>
        <w:t>paper</w:t>
      </w:r>
      <w:r w:rsidR="00493F25" w:rsidRPr="00C9554B">
        <w:rPr>
          <w:rFonts w:ascii="Times New Roman" w:hAnsi="Times New Roman" w:cs="Times New Roman"/>
          <w:color w:val="auto"/>
        </w:rPr>
        <w:t xml:space="preserve"> </w:t>
      </w:r>
      <w:r w:rsidRPr="00C9554B">
        <w:rPr>
          <w:rFonts w:ascii="Times New Roman" w:hAnsi="Times New Roman" w:cs="Times New Roman"/>
          <w:color w:val="auto"/>
        </w:rPr>
        <w:t xml:space="preserve">we </w:t>
      </w:r>
      <w:r w:rsidR="009108CF" w:rsidRPr="00C9554B">
        <w:rPr>
          <w:rFonts w:ascii="Times New Roman" w:hAnsi="Times New Roman" w:cs="Times New Roman"/>
          <w:color w:val="auto"/>
        </w:rPr>
        <w:t>examine</w:t>
      </w:r>
      <w:r w:rsidR="003B781A" w:rsidRPr="00C9554B">
        <w:rPr>
          <w:rFonts w:ascii="Times New Roman" w:hAnsi="Times New Roman" w:cs="Times New Roman"/>
          <w:color w:val="auto"/>
        </w:rPr>
        <w:t xml:space="preserve"> the proposition that plant-herbivore coevolution </w:t>
      </w:r>
      <w:r w:rsidR="00163718" w:rsidRPr="00C9554B">
        <w:rPr>
          <w:rFonts w:ascii="Times New Roman" w:hAnsi="Times New Roman" w:cs="Times New Roman"/>
          <w:color w:val="auto"/>
        </w:rPr>
        <w:t xml:space="preserve">is important in  </w:t>
      </w:r>
      <w:r w:rsidR="003B781A" w:rsidRPr="00C9554B">
        <w:rPr>
          <w:rFonts w:ascii="Times New Roman" w:hAnsi="Times New Roman" w:cs="Times New Roman"/>
          <w:color w:val="auto"/>
        </w:rPr>
        <w:t>accoun</w:t>
      </w:r>
      <w:r w:rsidR="00BE79B3" w:rsidRPr="00C9554B">
        <w:rPr>
          <w:rFonts w:ascii="Times New Roman" w:hAnsi="Times New Roman" w:cs="Times New Roman"/>
          <w:color w:val="auto"/>
        </w:rPr>
        <w:t>t</w:t>
      </w:r>
      <w:r w:rsidR="00163718" w:rsidRPr="00C9554B">
        <w:rPr>
          <w:rFonts w:ascii="Times New Roman" w:hAnsi="Times New Roman" w:cs="Times New Roman"/>
          <w:color w:val="auto"/>
        </w:rPr>
        <w:t>ing</w:t>
      </w:r>
      <w:r w:rsidR="003B781A" w:rsidRPr="00C9554B">
        <w:rPr>
          <w:rFonts w:ascii="Times New Roman" w:hAnsi="Times New Roman" w:cs="Times New Roman"/>
          <w:color w:val="auto"/>
        </w:rPr>
        <w:t xml:space="preserve"> for secondary metabolite diversification in plants.</w:t>
      </w:r>
      <w:r w:rsidR="009108CF" w:rsidRPr="00C9554B">
        <w:rPr>
          <w:rFonts w:ascii="Times New Roman" w:hAnsi="Times New Roman" w:cs="Times New Roman"/>
          <w:color w:val="auto"/>
        </w:rPr>
        <w:t xml:space="preserve"> </w:t>
      </w:r>
      <w:r w:rsidR="00CA3900" w:rsidRPr="00C9554B">
        <w:rPr>
          <w:rFonts w:ascii="Times New Roman" w:hAnsi="Times New Roman" w:cs="Times New Roman"/>
          <w:color w:val="auto"/>
        </w:rPr>
        <w:t xml:space="preserve">Our ideas are </w:t>
      </w:r>
      <w:r w:rsidR="00F76FB7" w:rsidRPr="00C9554B">
        <w:rPr>
          <w:rFonts w:ascii="Times New Roman" w:hAnsi="Times New Roman" w:cs="Times New Roman"/>
          <w:color w:val="auto"/>
        </w:rPr>
        <w:t xml:space="preserve">influenced by </w:t>
      </w:r>
      <w:r w:rsidR="00CA3900" w:rsidRPr="00C9554B">
        <w:rPr>
          <w:rFonts w:ascii="Times New Roman" w:hAnsi="Times New Roman" w:cs="Times New Roman"/>
          <w:color w:val="auto"/>
        </w:rPr>
        <w:t xml:space="preserve">the </w:t>
      </w:r>
      <w:r w:rsidR="00D256EA" w:rsidRPr="00C9554B">
        <w:rPr>
          <w:rFonts w:ascii="Times New Roman" w:hAnsi="Times New Roman" w:cs="Times New Roman"/>
          <w:color w:val="auto"/>
        </w:rPr>
        <w:t>classic work of Berenbaum, Zangerl and colleagues on the relationships between wild parsnip (</w:t>
      </w:r>
      <w:r w:rsidR="00D256EA" w:rsidRPr="00C9554B">
        <w:rPr>
          <w:rFonts w:ascii="Times New Roman" w:hAnsi="Times New Roman" w:cs="Times New Roman"/>
          <w:i/>
          <w:color w:val="auto"/>
        </w:rPr>
        <w:t>Pastinaca sativa</w:t>
      </w:r>
      <w:r w:rsidR="00D256EA" w:rsidRPr="00C9554B">
        <w:rPr>
          <w:rFonts w:ascii="Times New Roman" w:hAnsi="Times New Roman" w:cs="Times New Roman"/>
          <w:color w:val="auto"/>
        </w:rPr>
        <w:t>) and its insect pest, the parsnip webworm (</w:t>
      </w:r>
      <w:r w:rsidR="00D256EA" w:rsidRPr="00C9554B">
        <w:rPr>
          <w:rFonts w:ascii="Times New Roman" w:hAnsi="Times New Roman" w:cs="Times New Roman"/>
          <w:i/>
          <w:color w:val="auto"/>
        </w:rPr>
        <w:t>Depressaria pastinacella</w:t>
      </w:r>
      <w:r w:rsidR="00D256EA"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fldData xml:space="preserve">PEVuZE5vdGU+PENpdGU+PEF1dGhvcj5CZXJlbmJhdW08L0F1dGhvcj48WWVhcj4xOTkyPC9ZZWFy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PEVuZE5vdGU+PENpdGU+PEF1dGhvcj5CZXJlbmJhdW08L0F1dGhvcj48WWVhcj4xOTkyPC9ZZWFy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(Berenbaum</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1986; Lee &amp; Berenbaum, 1990; Berenbaum &amp; Zangerl, 1992; Lohman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1996; Zangerl &amp; Berenbaum, 1997; Berenbaum &amp; Zangerl, 1998; Cianfrogna</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2002; Zangerl &amp; Berenbaum, 2003)</w:t>
      </w:r>
      <w:r w:rsidR="00337668" w:rsidRPr="00C9554B">
        <w:rPr>
          <w:rFonts w:ascii="Times New Roman" w:hAnsi="Times New Roman" w:cs="Times New Roman"/>
          <w:color w:val="auto"/>
        </w:rPr>
        <w:fldChar w:fldCharType="end"/>
      </w:r>
      <w:r w:rsidR="00D256EA" w:rsidRPr="00C9554B">
        <w:rPr>
          <w:rFonts w:ascii="Times New Roman" w:hAnsi="Times New Roman" w:cs="Times New Roman"/>
          <w:color w:val="auto"/>
        </w:rPr>
        <w:t>. Wild parsnip</w:t>
      </w:r>
      <w:r w:rsidR="00C11E53" w:rsidRPr="00C9554B">
        <w:rPr>
          <w:rFonts w:ascii="Times New Roman" w:hAnsi="Times New Roman" w:cs="Times New Roman"/>
          <w:color w:val="auto"/>
        </w:rPr>
        <w:t xml:space="preserve"> plants</w:t>
      </w:r>
      <w:r w:rsidR="00D256EA" w:rsidRPr="00C9554B">
        <w:rPr>
          <w:rFonts w:ascii="Times New Roman" w:hAnsi="Times New Roman" w:cs="Times New Roman"/>
          <w:color w:val="auto"/>
        </w:rPr>
        <w:t xml:space="preserve"> defend themselves against herbivory with up to five kinds of (furanocoumarin) toxin. The use of museum specimens has shown a likely period of initial arms race between plant toxicity and insect </w:t>
      </w:r>
      <w:r w:rsidR="009879A3" w:rsidRPr="00C9554B">
        <w:rPr>
          <w:rFonts w:ascii="Times New Roman" w:hAnsi="Times New Roman" w:cs="Times New Roman"/>
          <w:color w:val="auto"/>
        </w:rPr>
        <w:t>detoxification</w:t>
      </w:r>
      <w:r w:rsidR="00C11E53" w:rsidRPr="00C9554B">
        <w:rPr>
          <w:rFonts w:ascii="Times New Roman" w:hAnsi="Times New Roman" w:cs="Times New Roman"/>
          <w:color w:val="auto"/>
        </w:rPr>
        <w:t xml:space="preserve"> </w:t>
      </w:r>
      <w:r w:rsidR="00254466" w:rsidRPr="00C9554B">
        <w:rPr>
          <w:rFonts w:ascii="Times New Roman" w:hAnsi="Times New Roman" w:cs="Times New Roman"/>
          <w:color w:val="auto"/>
        </w:rPr>
        <w:t>following the parsnip’s</w:t>
      </w:r>
      <w:r w:rsidR="002047A5" w:rsidRPr="00C9554B">
        <w:rPr>
          <w:rFonts w:ascii="Times New Roman" w:hAnsi="Times New Roman" w:cs="Times New Roman"/>
          <w:color w:val="auto"/>
        </w:rPr>
        <w:t xml:space="preserve"> introduction </w:t>
      </w:r>
      <w:r w:rsidR="00D71C4E" w:rsidRPr="00C9554B">
        <w:rPr>
          <w:rFonts w:ascii="Times New Roman" w:hAnsi="Times New Roman" w:cs="Times New Roman"/>
          <w:color w:val="auto"/>
        </w:rPr>
        <w:t xml:space="preserve">into North America </w:t>
      </w:r>
      <w:r w:rsidR="002047A5" w:rsidRPr="00C9554B">
        <w:rPr>
          <w:rFonts w:ascii="Times New Roman" w:hAnsi="Times New Roman" w:cs="Times New Roman"/>
          <w:color w:val="auto"/>
        </w:rPr>
        <w:t>in the nineteenth century</w:t>
      </w:r>
      <w:r w:rsidR="009879A3" w:rsidRPr="00C9554B">
        <w:rPr>
          <w:rFonts w:ascii="Times New Roman" w:hAnsi="Times New Roman" w:cs="Times New Roman"/>
          <w:color w:val="auto"/>
        </w:rPr>
        <w:t>. Contemporary l</w:t>
      </w:r>
      <w:r w:rsidR="00D256EA" w:rsidRPr="00C9554B">
        <w:rPr>
          <w:rFonts w:ascii="Times New Roman" w:hAnsi="Times New Roman" w:cs="Times New Roman"/>
          <w:color w:val="auto"/>
        </w:rPr>
        <w:t xml:space="preserve">evels of </w:t>
      </w:r>
      <w:r w:rsidR="009879A3" w:rsidRPr="00C9554B">
        <w:rPr>
          <w:rFonts w:ascii="Times New Roman" w:hAnsi="Times New Roman" w:cs="Times New Roman"/>
          <w:color w:val="auto"/>
        </w:rPr>
        <w:t xml:space="preserve">parsnip </w:t>
      </w:r>
      <w:r w:rsidR="00D256EA" w:rsidRPr="00C9554B">
        <w:rPr>
          <w:rFonts w:ascii="Times New Roman" w:hAnsi="Times New Roman" w:cs="Times New Roman"/>
          <w:color w:val="auto"/>
        </w:rPr>
        <w:t xml:space="preserve">toxins are geographically variable and there is often a good match between </w:t>
      </w:r>
      <w:r w:rsidR="00CF634B" w:rsidRPr="00C9554B">
        <w:rPr>
          <w:rFonts w:ascii="Times New Roman" w:hAnsi="Times New Roman" w:cs="Times New Roman"/>
          <w:color w:val="auto"/>
        </w:rPr>
        <w:t xml:space="preserve">toxin </w:t>
      </w:r>
      <w:r w:rsidR="00D256EA" w:rsidRPr="00C9554B">
        <w:rPr>
          <w:rFonts w:ascii="Times New Roman" w:hAnsi="Times New Roman" w:cs="Times New Roman"/>
          <w:color w:val="auto"/>
        </w:rPr>
        <w:t>traits in the plant and</w:t>
      </w:r>
      <w:r w:rsidR="00F85F86" w:rsidRPr="00C9554B">
        <w:rPr>
          <w:rFonts w:ascii="Times New Roman" w:hAnsi="Times New Roman" w:cs="Times New Roman"/>
          <w:color w:val="auto"/>
        </w:rPr>
        <w:t xml:space="preserve"> corresponding</w:t>
      </w:r>
      <w:r w:rsidR="00D256EA" w:rsidRPr="00C9554B">
        <w:rPr>
          <w:rFonts w:ascii="Times New Roman" w:hAnsi="Times New Roman" w:cs="Times New Roman"/>
          <w:color w:val="auto"/>
        </w:rPr>
        <w:t xml:space="preserve"> </w:t>
      </w:r>
      <w:r w:rsidR="00CF634B" w:rsidRPr="00C9554B">
        <w:rPr>
          <w:rFonts w:ascii="Times New Roman" w:hAnsi="Times New Roman" w:cs="Times New Roman"/>
          <w:color w:val="auto"/>
        </w:rPr>
        <w:t xml:space="preserve">detoxification traits in </w:t>
      </w:r>
      <w:r w:rsidR="00D256EA" w:rsidRPr="00C9554B">
        <w:rPr>
          <w:rFonts w:ascii="Times New Roman" w:hAnsi="Times New Roman" w:cs="Times New Roman"/>
          <w:color w:val="auto"/>
        </w:rPr>
        <w:t xml:space="preserve">the webworm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&lt;EndNote&gt;&lt;Cite&gt;&lt;Author&gt;Berenbaum&lt;/Author&gt;&lt;Year&gt;1998&lt;/Year&gt;&lt;IDText&gt;Chemical phenotype matching between a plant and its insect herbivore&lt;/IDText&gt;&lt;DisplayText&gt;(Berenbaum &amp;amp; Zangerl, 1998)&lt;/DisplayText&gt;&lt;record&gt;&lt;dates&gt;&lt;pub-dates&gt;&lt;date&gt;NOV 10 1998&lt;/date&gt;&lt;/pub-dates&gt;&lt;year&gt;1998&lt;/year&gt;&lt;/dates&gt;&lt;keywords&gt;&lt;keyword&gt;PARSNIP WEBWORM&lt;/keyword&gt;&lt;keyword&gt;FURANOCOUMARINS&lt;/keyword&gt;&lt;keyword&gt;SEEDS&lt;/keyword&gt;&lt;keyword&gt;Multidisciplinary Sciences&lt;/keyword&gt;&lt;keyword&gt;MULTIDISCIPLINARY SCIENCES&lt;/keyword&gt;&lt;keyword&gt;Science &amp;amp; Technology - Other Topics&lt;/keyword&gt;&lt;/keywords&gt;&lt;isbn&gt;0027-8424&lt;/isbn&gt;&lt;work-type&gt;Article&lt;/work-type&gt;&lt;titles&gt;&lt;title&gt;Chemical phenotype matching between a plant and its insect herbivore&lt;/title&gt;&lt;secondary-title&gt;Proceedings of the National Academy of Sciences of the United States of America&lt;/secondary-title&gt;&lt;/titles&gt;&lt;pages&gt;13743-13748&lt;/pages&gt;&lt;number&gt;23&lt;/number&gt;&lt;contributors&gt;&lt;authors&gt;&lt;author&gt;Berenbaum, MR&lt;/author&gt;&lt;author&gt;Zangerl, AR&lt;/author&gt;&lt;/authors&gt;&lt;/contributors&gt;&lt;language&gt;English&lt;/language&gt;&lt;added-date format="utc"&gt;1404907933&lt;/added-date&gt;&lt;ref-type name="Journal Article"&gt;17&lt;/ref-type&gt;&lt;auth-address&gt;Berenbaum, MR (reprint author), Univ Illinois, Dept Entomol, 320 Morrill Hall,505 S Goodwin Ave, Urbana, IL 61801 USA&amp;#xD;Univ Illinois, Dept Entomol, Urbana, IL 61801 USA&lt;/auth-address&gt;&lt;rec-number&gt;114&lt;/rec-number&gt;&lt;last-updated-date format="utc"&gt;1427913867&lt;/last-updated-date&gt;&lt;accession-num&gt;WOS:000076997000070&lt;/accession-num&gt;&lt;electronic-resource-num&gt;10.1073/pnas.95.23.13743&lt;/electronic-resource-num&gt;&lt;volume&gt;95&lt;/volume&gt;&lt;/record&gt;&lt;/Cite&gt;&lt;/EndNote&gt;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(Berenbaum &amp; Zangerl, 1998)</w:t>
      </w:r>
      <w:r w:rsidR="00337668" w:rsidRPr="00C9554B">
        <w:rPr>
          <w:rFonts w:ascii="Times New Roman" w:hAnsi="Times New Roman" w:cs="Times New Roman"/>
          <w:color w:val="auto"/>
        </w:rPr>
        <w:fldChar w:fldCharType="end"/>
      </w:r>
      <w:r w:rsidR="00D256EA" w:rsidRPr="00C9554B">
        <w:rPr>
          <w:rFonts w:ascii="Times New Roman" w:hAnsi="Times New Roman" w:cs="Times New Roman"/>
          <w:color w:val="auto"/>
        </w:rPr>
        <w:t>. Thus webworms often show heightened capacity to detoxify the locally</w:t>
      </w:r>
      <w:r w:rsidR="00613F56" w:rsidRPr="00C9554B">
        <w:rPr>
          <w:rFonts w:ascii="Times New Roman" w:hAnsi="Times New Roman" w:cs="Times New Roman"/>
          <w:color w:val="auto"/>
        </w:rPr>
        <w:t>-</w:t>
      </w:r>
      <w:r w:rsidR="00D256EA" w:rsidRPr="00C9554B">
        <w:rPr>
          <w:rFonts w:ascii="Times New Roman" w:hAnsi="Times New Roman" w:cs="Times New Roman"/>
          <w:color w:val="auto"/>
        </w:rPr>
        <w:t>abundant toxin, and reduced capacity to detoxify locally</w:t>
      </w:r>
      <w:r w:rsidR="00613F56" w:rsidRPr="00C9554B">
        <w:rPr>
          <w:rFonts w:ascii="Times New Roman" w:hAnsi="Times New Roman" w:cs="Times New Roman"/>
          <w:color w:val="auto"/>
        </w:rPr>
        <w:t>-</w:t>
      </w:r>
      <w:r w:rsidR="00D256EA" w:rsidRPr="00C9554B">
        <w:rPr>
          <w:rFonts w:ascii="Times New Roman" w:hAnsi="Times New Roman" w:cs="Times New Roman"/>
          <w:color w:val="auto"/>
        </w:rPr>
        <w:t xml:space="preserve">rare toxins. </w:t>
      </w:r>
      <w:r w:rsidR="00AC4523" w:rsidRPr="00C9554B">
        <w:rPr>
          <w:rFonts w:ascii="Times New Roman" w:hAnsi="Times New Roman" w:cs="Times New Roman"/>
          <w:color w:val="auto"/>
        </w:rPr>
        <w:t xml:space="preserve">We take the wild parsnip example as likely representative of many plant-herbivore relationships, where multiple toxins are </w:t>
      </w:r>
      <w:r w:rsidR="00E063E0" w:rsidRPr="00C9554B">
        <w:rPr>
          <w:rFonts w:ascii="Times New Roman" w:hAnsi="Times New Roman" w:cs="Times New Roman"/>
          <w:color w:val="auto"/>
        </w:rPr>
        <w:t>present and herbivore resistance is known in some populations. Genomic methods allow recent studies to gain exceptional depth of understanding of the role of defense compounds</w:t>
      </w:r>
      <w:r w:rsidR="009F4FA2"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fldData xml:space="preserve">PEVuZE5vdGU+PENpdGU+PEF1dGhvcj5BYmU8L0F1dGhvcj48WWVhcj4yMDEzPC9ZZWFyPjxJRFRl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PEVuZE5vdGU+PENpdGU+PEF1dGhvcj5BYmU8L0F1dGhvcj48WWVhcj4yMDEzPC9ZZWFyPjxJRFRl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(Kliebenstein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2005; Züst</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2011; Abe</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2013; Scholz</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w:t>
      </w:r>
      <w:r w:rsidR="00337668" w:rsidRPr="00C9554B">
        <w:rPr>
          <w:rFonts w:ascii="Times New Roman" w:hAnsi="Times New Roman" w:cs="Times New Roman"/>
          <w:color w:val="auto"/>
        </w:rPr>
        <w:fldChar w:fldCharType="end"/>
      </w:r>
      <w:r w:rsidR="00613F56" w:rsidRPr="00C9554B">
        <w:rPr>
          <w:rFonts w:ascii="Times New Roman" w:hAnsi="Times New Roman" w:cs="Times New Roman"/>
          <w:color w:val="auto"/>
        </w:rPr>
        <w:t>;</w:t>
      </w:r>
      <w:r w:rsidR="00227570" w:rsidRPr="00C9554B">
        <w:rPr>
          <w:rFonts w:ascii="Times New Roman" w:hAnsi="Times New Roman" w:cs="Times New Roman"/>
          <w:color w:val="auto"/>
        </w:rPr>
        <w:t xml:space="preserve"> h</w:t>
      </w:r>
      <w:r w:rsidR="009F4FA2" w:rsidRPr="00C9554B">
        <w:rPr>
          <w:rFonts w:ascii="Times New Roman" w:hAnsi="Times New Roman" w:cs="Times New Roman"/>
          <w:color w:val="auto"/>
        </w:rPr>
        <w:t>o</w:t>
      </w:r>
      <w:r w:rsidR="00E063E0" w:rsidRPr="00C9554B">
        <w:rPr>
          <w:rFonts w:ascii="Times New Roman" w:hAnsi="Times New Roman" w:cs="Times New Roman"/>
          <w:color w:val="auto"/>
        </w:rPr>
        <w:t>wever</w:t>
      </w:r>
      <w:r w:rsidR="00613F56" w:rsidRPr="00C9554B">
        <w:rPr>
          <w:rFonts w:ascii="Times New Roman" w:hAnsi="Times New Roman" w:cs="Times New Roman"/>
          <w:color w:val="auto"/>
        </w:rPr>
        <w:t>,</w:t>
      </w:r>
      <w:r w:rsidR="00E063E0" w:rsidRPr="00C9554B">
        <w:rPr>
          <w:rFonts w:ascii="Times New Roman" w:hAnsi="Times New Roman" w:cs="Times New Roman"/>
          <w:color w:val="auto"/>
        </w:rPr>
        <w:t xml:space="preserve"> from an evolutionary perspective</w:t>
      </w:r>
      <w:r w:rsidR="00613F56" w:rsidRPr="00C9554B">
        <w:rPr>
          <w:rFonts w:ascii="Times New Roman" w:hAnsi="Times New Roman" w:cs="Times New Roman"/>
          <w:color w:val="auto"/>
        </w:rPr>
        <w:t>,</w:t>
      </w:r>
      <w:r w:rsidR="00E063E0" w:rsidRPr="00C9554B">
        <w:rPr>
          <w:rFonts w:ascii="Times New Roman" w:hAnsi="Times New Roman" w:cs="Times New Roman"/>
          <w:color w:val="auto"/>
        </w:rPr>
        <w:t xml:space="preserve"> the Berenbaum and Zangerl work is exceptionally useful as it </w:t>
      </w:r>
      <w:r w:rsidR="006B5013" w:rsidRPr="00C9554B">
        <w:rPr>
          <w:rFonts w:ascii="Times New Roman" w:hAnsi="Times New Roman" w:cs="Times New Roman"/>
          <w:color w:val="auto"/>
        </w:rPr>
        <w:t xml:space="preserve">explores a </w:t>
      </w:r>
      <w:r w:rsidR="009F4FA2" w:rsidRPr="00C9554B">
        <w:rPr>
          <w:rFonts w:ascii="Times New Roman" w:hAnsi="Times New Roman" w:cs="Times New Roman"/>
          <w:color w:val="auto"/>
        </w:rPr>
        <w:t xml:space="preserve">natural </w:t>
      </w:r>
      <w:r w:rsidR="006B5013" w:rsidRPr="00C9554B">
        <w:rPr>
          <w:rFonts w:ascii="Times New Roman" w:hAnsi="Times New Roman" w:cs="Times New Roman"/>
          <w:color w:val="auto"/>
        </w:rPr>
        <w:t>“</w:t>
      </w:r>
      <w:r w:rsidR="009F4FA2" w:rsidRPr="00C9554B">
        <w:rPr>
          <w:rFonts w:ascii="Times New Roman" w:hAnsi="Times New Roman" w:cs="Times New Roman"/>
          <w:color w:val="auto"/>
        </w:rPr>
        <w:t>coevolutionary experiment” run in parallel across different populations.</w:t>
      </w:r>
    </w:p>
    <w:p w:rsidR="009879A3" w:rsidRPr="00C9554B" w:rsidRDefault="009879A3" w:rsidP="00D256EA">
      <w:pPr>
        <w:pStyle w:val="Normal1"/>
        <w:spacing w:line="360" w:lineRule="auto"/>
        <w:ind w:left="284"/>
        <w:jc w:val="both"/>
        <w:rPr>
          <w:rFonts w:ascii="Times New Roman" w:hAnsi="Times New Roman" w:cs="Times New Roman"/>
          <w:color w:val="auto"/>
        </w:rPr>
      </w:pPr>
    </w:p>
    <w:p w:rsidR="009879A3" w:rsidRPr="00C9554B" w:rsidRDefault="009879A3" w:rsidP="0012756E">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The parsnip and webworm example points to the significance of multiple </w:t>
      </w:r>
      <w:r w:rsidR="00301A2C" w:rsidRPr="00C9554B">
        <w:rPr>
          <w:rFonts w:ascii="Times New Roman" w:hAnsi="Times New Roman" w:cs="Times New Roman"/>
          <w:color w:val="auto"/>
        </w:rPr>
        <w:t xml:space="preserve">defensive </w:t>
      </w:r>
      <w:r w:rsidRPr="00C9554B">
        <w:rPr>
          <w:rFonts w:ascii="Times New Roman" w:hAnsi="Times New Roman" w:cs="Times New Roman"/>
          <w:color w:val="auto"/>
        </w:rPr>
        <w:t xml:space="preserve">traits in victim-exploiter coevolution. </w:t>
      </w:r>
      <w:r w:rsidR="00D256EA" w:rsidRPr="00C9554B">
        <w:rPr>
          <w:rFonts w:ascii="Times New Roman" w:hAnsi="Times New Roman" w:cs="Times New Roman"/>
          <w:color w:val="auto"/>
        </w:rPr>
        <w:t xml:space="preserve">Multiple interaction traits have been explicitly included in several models of antagonistic coevolution </w:t>
      </w:r>
      <w:r w:rsidR="00337668" w:rsidRPr="00C9554B">
        <w:rPr>
          <w:rFonts w:ascii="Times New Roman" w:hAnsi="Times New Roman" w:cs="Times New Roman"/>
          <w:color w:val="auto"/>
        </w:rPr>
        <w:fldChar w:fldCharType="begin">
          <w:fldData xml:space="preserve">PEVuZE5vdGU+PENpdGU+PEF1dGhvcj5GcmFuazwvQXV0aG9yPjxZZWFyPjE5OTM8L1llYXI+PElE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PEVuZE5vdGU+PENpdGU+PEF1dGhvcj5GcmFuazwvQXV0aG9yPjxZZWFyPjE5OTM8L1llYXI+PElE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(e.g. Frank, 1993; Sasaki, 2000; Agrawal &amp; Lively, 2003; Fenton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2012; Gilman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2012)</w:t>
      </w:r>
      <w:r w:rsidR="00337668" w:rsidRPr="00C9554B">
        <w:rPr>
          <w:rFonts w:ascii="Times New Roman" w:hAnsi="Times New Roman" w:cs="Times New Roman"/>
          <w:color w:val="auto"/>
        </w:rPr>
        <w:fldChar w:fldCharType="end"/>
      </w:r>
      <w:r w:rsidR="00D256EA" w:rsidRPr="00C9554B">
        <w:rPr>
          <w:rFonts w:ascii="Times New Roman" w:hAnsi="Times New Roman" w:cs="Times New Roman"/>
          <w:color w:val="auto"/>
        </w:rPr>
        <w:t xml:space="preserve">. The model of Sasaki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 ExcludeAuth="1"&gt;&lt;Author&gt;Gomulkiewicz&lt;/Author&gt;&lt;Year&gt;2000&lt;/Year&gt;&lt;IDText&gt;Hot spots, cold spots, and the geographic mosaic theory of coevolution&lt;/IDText&gt;&lt;DisplayText&gt;(2000)&lt;/DisplayText&gt;&lt;record&gt;&lt;dates&gt;&lt;pub-dates&gt;&lt;date&gt;Aug&lt;/date&gt;&lt;/pub-dates&gt;&lt;year&gt;2000&lt;/year&gt;&lt;/dates&gt;&lt;urls&gt;&lt;related-urls&gt;&lt;url&gt;&amp;lt;Go to ISI&amp;gt;://WOS:000088212200005&lt;/url&gt;&lt;/related-urls&gt;&lt;/urls&gt;&lt;isbn&gt;0003-0147&lt;/isbn&gt;&lt;titles&gt;&lt;title&gt;Hot spots, cold spots, and the geographic mosaic theory of coevolution&lt;/title&gt;&lt;secondary-title&gt;American Naturalist&lt;/secondary-title&gt;&lt;/titles&gt;&lt;pages&gt;156-174&lt;/pages&gt;&lt;number&gt;2&lt;/number&gt;&lt;contributors&gt;&lt;authors&gt;&lt;author&gt;Gomulkiewicz, R.&lt;/author&gt;&lt;author&gt;Thompson, J. N.&lt;/author&gt;&lt;author&gt;Holt, R. D.&lt;/author&gt;&lt;author&gt;Nuismer, S. L.&lt;/author&gt;&lt;author&gt;Hochberg, M. E.&lt;/author&gt;&lt;/authors&gt;&lt;/contributors&gt;&lt;added-date format="utc"&gt;1404909325&lt;/added-date&gt;&lt;ref-type name="Journal Article"&gt;17&lt;/ref-type&gt;&lt;rec-number&gt;121&lt;/rec-number&gt;&lt;last-updated-date format="utc"&gt;1404909664&lt;/last-updated-date&gt;&lt;accession-num&gt;WOS:000088212200005&lt;/accession-num&gt;&lt;electronic-resource-num&gt;10.1086/303382&lt;/electronic-resource-num&gt;&lt;volume&gt;156&lt;/volume&gt;&lt;/record&gt;&lt;/Cite&gt;&lt;/EndNote&gt;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(2000)</w:t>
      </w:r>
      <w:r w:rsidR="00337668" w:rsidRPr="00C9554B">
        <w:rPr>
          <w:rFonts w:ascii="Times New Roman" w:hAnsi="Times New Roman" w:cs="Times New Roman"/>
          <w:color w:val="auto"/>
        </w:rPr>
        <w:fldChar w:fldCharType="end"/>
      </w:r>
      <w:r w:rsidR="00D256EA" w:rsidRPr="00C9554B">
        <w:rPr>
          <w:rFonts w:ascii="Times New Roman" w:hAnsi="Times New Roman" w:cs="Times New Roman"/>
          <w:color w:val="auto"/>
        </w:rPr>
        <w:t xml:space="preserve"> </w:t>
      </w:r>
      <w:r w:rsidR="00D00278" w:rsidRPr="00C9554B">
        <w:rPr>
          <w:rFonts w:ascii="Times New Roman" w:hAnsi="Times New Roman" w:cs="Times New Roman"/>
          <w:color w:val="auto"/>
        </w:rPr>
        <w:t xml:space="preserve">for </w:t>
      </w:r>
      <w:r w:rsidR="00A20E17" w:rsidRPr="00C9554B">
        <w:rPr>
          <w:rFonts w:ascii="Times New Roman" w:hAnsi="Times New Roman" w:cs="Times New Roman"/>
          <w:color w:val="auto"/>
        </w:rPr>
        <w:t xml:space="preserve">example, </w:t>
      </w:r>
      <w:r w:rsidR="00D256EA" w:rsidRPr="00C9554B">
        <w:rPr>
          <w:rFonts w:ascii="Times New Roman" w:hAnsi="Times New Roman" w:cs="Times New Roman"/>
          <w:color w:val="auto"/>
        </w:rPr>
        <w:t xml:space="preserve">assumes multiple interaction resistance-virulence trait pairings in which the susceptibility of the victim is proportional to the number of traits where the exploiter is virulent and the victim is nonresistant. </w:t>
      </w:r>
      <w:r w:rsidR="00903624" w:rsidRPr="00C9554B">
        <w:rPr>
          <w:rFonts w:ascii="Times New Roman" w:hAnsi="Times New Roman" w:cs="Times New Roman"/>
          <w:color w:val="auto"/>
        </w:rPr>
        <w:t>A</w:t>
      </w:r>
      <w:r w:rsidR="00D256EA" w:rsidRPr="00C9554B">
        <w:rPr>
          <w:rFonts w:ascii="Times New Roman" w:hAnsi="Times New Roman" w:cs="Times New Roman"/>
          <w:color w:val="auto"/>
        </w:rPr>
        <w:t xml:space="preserve"> major finding is that sufficient levels of polymorphism across a sufficient number of interaction traits can prevent invasion by the exploiter. The second notable examination of multiple interaction traits in coevolution is the recent paper by Gilman et al.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 ExcludeAuth="1"&gt;&lt;Author&gt;Gilman&lt;/Author&gt;&lt;Year&gt;2012&lt;/Year&gt;&lt;IDText&gt;Coevolution in multidimensional trait space favours escape from parasites and pathogens&lt;/IDText&gt;&lt;DisplayText&gt;(2012)&lt;/DisplayText&gt;&lt;record&gt;&lt;foreign-keys&gt;&lt;key app="EN" db-id="vs2rfpasxswxe9ezxelxxzfwtf09a5vt2d29"&gt;19&lt;/key&gt;&lt;/foreign-keys&gt;&lt;isbn&gt;0028-0836&lt;/isbn&gt;&lt;titles&gt;&lt;title&gt;Coevolution in multidimensional trait space favours escape from parasites and pathogens&lt;/title&gt;&lt;secondary-title&gt;Nature&lt;/secondary-title&gt;&lt;/titles&gt;&lt;pages&gt;328-330&lt;/pages&gt;&lt;number&gt;7389&lt;/number&gt;&lt;contributors&gt;&lt;authors&gt;&lt;author&gt;Gilman, R Tucker&lt;/author&gt;&lt;author&gt;Nuismer, Scott L&lt;/author&gt;&lt;author&gt;Jhwueng, Dwueng-Chwuan&lt;/author&gt;&lt;/authors&gt;&lt;/contributors&gt;&lt;added-date format="utc"&gt;1414148814&lt;/added-date&gt;&lt;ref-type name="Journal Article"&gt;17&lt;/ref-type&gt;&lt;dates&gt;&lt;year&gt;2012&lt;/year&gt;&lt;/dates&gt;&lt;rec-number&gt;136&lt;/rec-number&gt;&lt;last-updated-date format="utc"&gt;1414148814&lt;/last-updated-date&gt;&lt;volume&gt;483&lt;/volume&gt;&lt;/record&gt;&lt;/Cite&gt;&lt;/EndNote&gt;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(2012)</w:t>
      </w:r>
      <w:r w:rsidR="00337668" w:rsidRPr="00C9554B">
        <w:rPr>
          <w:rFonts w:ascii="Times New Roman" w:hAnsi="Times New Roman" w:cs="Times New Roman"/>
          <w:color w:val="auto"/>
        </w:rPr>
        <w:fldChar w:fldCharType="end"/>
      </w:r>
      <w:r w:rsidR="00D256EA" w:rsidRPr="00C9554B">
        <w:rPr>
          <w:rFonts w:ascii="Times New Roman" w:hAnsi="Times New Roman" w:cs="Times New Roman"/>
          <w:color w:val="auto"/>
        </w:rPr>
        <w:t xml:space="preserve"> which </w:t>
      </w:r>
      <w:r w:rsidR="00903624" w:rsidRPr="00C9554B">
        <w:rPr>
          <w:rFonts w:ascii="Times New Roman" w:hAnsi="Times New Roman" w:cs="Times New Roman"/>
          <w:color w:val="auto"/>
        </w:rPr>
        <w:t xml:space="preserve">predicts </w:t>
      </w:r>
      <w:r w:rsidR="00D256EA" w:rsidRPr="00C9554B">
        <w:rPr>
          <w:rFonts w:ascii="Times New Roman" w:hAnsi="Times New Roman" w:cs="Times New Roman"/>
          <w:color w:val="auto"/>
        </w:rPr>
        <w:t xml:space="preserve">that increasing the number of traits </w:t>
      </w:r>
      <w:r w:rsidR="00C11E53" w:rsidRPr="00C9554B">
        <w:rPr>
          <w:rFonts w:ascii="Times New Roman" w:hAnsi="Times New Roman" w:cs="Times New Roman"/>
          <w:color w:val="auto"/>
        </w:rPr>
        <w:t xml:space="preserve">involved in </w:t>
      </w:r>
      <w:r w:rsidR="00C343F6" w:rsidRPr="00C9554B">
        <w:rPr>
          <w:rFonts w:ascii="Times New Roman" w:hAnsi="Times New Roman" w:cs="Times New Roman"/>
          <w:color w:val="auto"/>
        </w:rPr>
        <w:t xml:space="preserve">a </w:t>
      </w:r>
      <w:r w:rsidR="00C11E53" w:rsidRPr="00C9554B">
        <w:rPr>
          <w:rFonts w:ascii="Times New Roman" w:hAnsi="Times New Roman" w:cs="Times New Roman"/>
          <w:color w:val="auto"/>
        </w:rPr>
        <w:t xml:space="preserve">coevolutionary interaction </w:t>
      </w:r>
      <w:r w:rsidR="00D256EA" w:rsidRPr="00C9554B">
        <w:rPr>
          <w:rFonts w:ascii="Times New Roman" w:hAnsi="Times New Roman" w:cs="Times New Roman"/>
          <w:color w:val="auto"/>
        </w:rPr>
        <w:t>tends to increase the likelihood that the victim will “escape” the exploiter</w:t>
      </w:r>
      <w:r w:rsidR="00F002AC" w:rsidRPr="00C9554B">
        <w:rPr>
          <w:rFonts w:ascii="Times New Roman" w:hAnsi="Times New Roman" w:cs="Times New Roman"/>
          <w:color w:val="auto"/>
        </w:rPr>
        <w:t xml:space="preserve">, which </w:t>
      </w:r>
      <w:r w:rsidR="009D25A6" w:rsidRPr="00C9554B">
        <w:rPr>
          <w:rFonts w:ascii="Times New Roman" w:hAnsi="Times New Roman" w:cs="Times New Roman"/>
          <w:color w:val="auto"/>
        </w:rPr>
        <w:t xml:space="preserve">subsequently </w:t>
      </w:r>
      <w:r w:rsidR="00D256EA" w:rsidRPr="00C9554B">
        <w:rPr>
          <w:rFonts w:ascii="Times New Roman" w:hAnsi="Times New Roman" w:cs="Times New Roman"/>
          <w:color w:val="auto"/>
        </w:rPr>
        <w:t xml:space="preserve">becomes extinct. A key </w:t>
      </w:r>
      <w:r w:rsidR="00C11E53" w:rsidRPr="00C9554B">
        <w:rPr>
          <w:rFonts w:ascii="Times New Roman" w:hAnsi="Times New Roman" w:cs="Times New Roman"/>
          <w:color w:val="auto"/>
        </w:rPr>
        <w:t xml:space="preserve">insight in </w:t>
      </w:r>
      <w:r w:rsidR="00824591" w:rsidRPr="00C9554B">
        <w:rPr>
          <w:rFonts w:ascii="Times New Roman" w:hAnsi="Times New Roman" w:cs="Times New Roman"/>
          <w:color w:val="auto"/>
        </w:rPr>
        <w:t xml:space="preserve">the Gilman et al. </w:t>
      </w:r>
      <w:r w:rsidR="00C11E53" w:rsidRPr="00C9554B">
        <w:rPr>
          <w:rFonts w:ascii="Times New Roman" w:hAnsi="Times New Roman" w:cs="Times New Roman"/>
          <w:color w:val="auto"/>
        </w:rPr>
        <w:t xml:space="preserve">paper </w:t>
      </w:r>
      <w:r w:rsidR="00D256EA" w:rsidRPr="00C9554B">
        <w:rPr>
          <w:rFonts w:ascii="Times New Roman" w:hAnsi="Times New Roman" w:cs="Times New Roman"/>
          <w:color w:val="auto"/>
        </w:rPr>
        <w:t xml:space="preserve">is </w:t>
      </w:r>
      <w:r w:rsidR="00F53970" w:rsidRPr="00C9554B">
        <w:rPr>
          <w:rFonts w:ascii="Times New Roman" w:hAnsi="Times New Roman" w:cs="Times New Roman"/>
          <w:color w:val="auto"/>
        </w:rPr>
        <w:t>th</w:t>
      </w:r>
      <w:r w:rsidR="00B807F7" w:rsidRPr="00C9554B">
        <w:rPr>
          <w:rFonts w:ascii="Times New Roman" w:hAnsi="Times New Roman" w:cs="Times New Roman"/>
          <w:color w:val="auto"/>
        </w:rPr>
        <w:t>at</w:t>
      </w:r>
      <w:r w:rsidR="00F53970" w:rsidRPr="00C9554B">
        <w:rPr>
          <w:rFonts w:ascii="Times New Roman" w:hAnsi="Times New Roman" w:cs="Times New Roman"/>
          <w:color w:val="auto"/>
        </w:rPr>
        <w:t xml:space="preserve"> </w:t>
      </w:r>
      <w:r w:rsidR="00B807F7" w:rsidRPr="00C9554B">
        <w:rPr>
          <w:rFonts w:ascii="Times New Roman" w:hAnsi="Times New Roman" w:cs="Times New Roman"/>
          <w:color w:val="auto"/>
        </w:rPr>
        <w:t xml:space="preserve">coevolutionary </w:t>
      </w:r>
      <w:r w:rsidR="00F53970" w:rsidRPr="00C9554B">
        <w:rPr>
          <w:rFonts w:ascii="Times New Roman" w:hAnsi="Times New Roman" w:cs="Times New Roman"/>
          <w:color w:val="auto"/>
        </w:rPr>
        <w:t xml:space="preserve">asymmetry </w:t>
      </w:r>
      <w:r w:rsidR="00B807F7" w:rsidRPr="00C9554B">
        <w:rPr>
          <w:rFonts w:ascii="Times New Roman" w:hAnsi="Times New Roman" w:cs="Times New Roman"/>
          <w:color w:val="auto"/>
        </w:rPr>
        <w:t xml:space="preserve">is created </w:t>
      </w:r>
      <w:r w:rsidR="00F002AC" w:rsidRPr="00C9554B">
        <w:rPr>
          <w:rFonts w:ascii="Times New Roman" w:hAnsi="Times New Roman" w:cs="Times New Roman"/>
          <w:color w:val="auto"/>
        </w:rPr>
        <w:t xml:space="preserve">and exaggerated </w:t>
      </w:r>
      <w:r w:rsidR="00B807F7" w:rsidRPr="00C9554B">
        <w:rPr>
          <w:rFonts w:ascii="Times New Roman" w:hAnsi="Times New Roman" w:cs="Times New Roman"/>
          <w:color w:val="auto"/>
        </w:rPr>
        <w:t xml:space="preserve">as the number of </w:t>
      </w:r>
      <w:r w:rsidR="00F479B4" w:rsidRPr="00C9554B">
        <w:rPr>
          <w:rFonts w:ascii="Times New Roman" w:hAnsi="Times New Roman" w:cs="Times New Roman"/>
          <w:color w:val="auto"/>
        </w:rPr>
        <w:t>defense</w:t>
      </w:r>
      <w:r w:rsidR="00F53970" w:rsidRPr="00C9554B">
        <w:rPr>
          <w:rFonts w:ascii="Times New Roman" w:hAnsi="Times New Roman" w:cs="Times New Roman"/>
          <w:color w:val="auto"/>
        </w:rPr>
        <w:t xml:space="preserve"> traits</w:t>
      </w:r>
      <w:r w:rsidR="00F479B4" w:rsidRPr="00C9554B">
        <w:rPr>
          <w:rFonts w:ascii="Times New Roman" w:hAnsi="Times New Roman" w:cs="Times New Roman"/>
          <w:color w:val="auto"/>
        </w:rPr>
        <w:t xml:space="preserve"> increases</w:t>
      </w:r>
      <w:r w:rsidR="00F53970" w:rsidRPr="00C9554B">
        <w:rPr>
          <w:rFonts w:ascii="Times New Roman" w:hAnsi="Times New Roman" w:cs="Times New Roman"/>
          <w:color w:val="auto"/>
        </w:rPr>
        <w:t xml:space="preserve">. </w:t>
      </w:r>
      <w:r w:rsidR="0012756E" w:rsidRPr="00C9554B">
        <w:rPr>
          <w:rFonts w:ascii="Times New Roman" w:hAnsi="Times New Roman" w:cs="Times New Roman"/>
          <w:color w:val="auto"/>
        </w:rPr>
        <w:t>V</w:t>
      </w:r>
      <w:r w:rsidR="00D256EA" w:rsidRPr="00C9554B">
        <w:rPr>
          <w:rFonts w:ascii="Times New Roman" w:hAnsi="Times New Roman" w:cs="Times New Roman"/>
          <w:color w:val="auto"/>
        </w:rPr>
        <w:t xml:space="preserve">ictims only need to “beat” their exploiter </w:t>
      </w:r>
      <w:r w:rsidR="008C76DB" w:rsidRPr="00C9554B">
        <w:rPr>
          <w:rFonts w:ascii="Times New Roman" w:hAnsi="Times New Roman" w:cs="Times New Roman"/>
          <w:color w:val="auto"/>
        </w:rPr>
        <w:t xml:space="preserve">at </w:t>
      </w:r>
      <w:r w:rsidR="00D256EA" w:rsidRPr="00C9554B">
        <w:rPr>
          <w:rFonts w:ascii="Times New Roman" w:hAnsi="Times New Roman" w:cs="Times New Roman"/>
          <w:color w:val="auto"/>
        </w:rPr>
        <w:t xml:space="preserve">one trait to survive, whereas exploiters must “beat” the victim on all </w:t>
      </w:r>
      <w:r w:rsidR="004B7A49" w:rsidRPr="00C9554B">
        <w:rPr>
          <w:rFonts w:ascii="Times New Roman" w:hAnsi="Times New Roman" w:cs="Times New Roman"/>
          <w:color w:val="auto"/>
        </w:rPr>
        <w:t xml:space="preserve">defensive </w:t>
      </w:r>
      <w:r w:rsidR="00D256EA" w:rsidRPr="00C9554B">
        <w:rPr>
          <w:rFonts w:ascii="Times New Roman" w:hAnsi="Times New Roman" w:cs="Times New Roman"/>
          <w:color w:val="auto"/>
        </w:rPr>
        <w:t xml:space="preserve">traits to gain from the interaction. </w:t>
      </w:r>
      <w:r w:rsidR="0012756E" w:rsidRPr="00C9554B">
        <w:rPr>
          <w:rFonts w:ascii="Times New Roman" w:hAnsi="Times New Roman" w:cs="Times New Roman"/>
          <w:color w:val="auto"/>
        </w:rPr>
        <w:t xml:space="preserve">The </w:t>
      </w:r>
      <w:r w:rsidR="006B5013" w:rsidRPr="00C9554B">
        <w:rPr>
          <w:rFonts w:ascii="Times New Roman" w:hAnsi="Times New Roman" w:cs="Times New Roman"/>
          <w:color w:val="auto"/>
        </w:rPr>
        <w:t>higher the number of</w:t>
      </w:r>
      <w:r w:rsidR="0012756E" w:rsidRPr="00C9554B">
        <w:rPr>
          <w:rFonts w:ascii="Times New Roman" w:hAnsi="Times New Roman" w:cs="Times New Roman"/>
          <w:color w:val="auto"/>
        </w:rPr>
        <w:t xml:space="preserve"> defensive traits the victim presents, the higher the likelihood that it can beat the explo</w:t>
      </w:r>
      <w:r w:rsidR="0038086B" w:rsidRPr="00C9554B">
        <w:rPr>
          <w:rFonts w:ascii="Times New Roman" w:hAnsi="Times New Roman" w:cs="Times New Roman"/>
          <w:color w:val="auto"/>
        </w:rPr>
        <w:t xml:space="preserve">iter </w:t>
      </w:r>
      <w:r w:rsidR="00A20E17" w:rsidRPr="00C9554B">
        <w:rPr>
          <w:rFonts w:ascii="Times New Roman" w:hAnsi="Times New Roman" w:cs="Times New Roman"/>
          <w:color w:val="auto"/>
        </w:rPr>
        <w:t xml:space="preserve">in </w:t>
      </w:r>
      <w:r w:rsidR="0038086B" w:rsidRPr="00C9554B">
        <w:rPr>
          <w:rFonts w:ascii="Times New Roman" w:hAnsi="Times New Roman" w:cs="Times New Roman"/>
          <w:color w:val="auto"/>
        </w:rPr>
        <w:t xml:space="preserve">at </w:t>
      </w:r>
      <w:r w:rsidR="0012756E" w:rsidRPr="00C9554B">
        <w:rPr>
          <w:rFonts w:ascii="Times New Roman" w:hAnsi="Times New Roman" w:cs="Times New Roman"/>
          <w:color w:val="auto"/>
        </w:rPr>
        <w:t xml:space="preserve">least one trait. </w:t>
      </w:r>
    </w:p>
    <w:p w:rsidR="008C76DB" w:rsidRPr="00C9554B" w:rsidRDefault="008C76DB" w:rsidP="0012756E">
      <w:pPr>
        <w:pStyle w:val="Normal1"/>
        <w:spacing w:line="360" w:lineRule="auto"/>
        <w:ind w:left="284"/>
        <w:jc w:val="both"/>
        <w:rPr>
          <w:rFonts w:ascii="Times New Roman" w:hAnsi="Times New Roman" w:cs="Times New Roman"/>
          <w:color w:val="auto"/>
        </w:rPr>
      </w:pPr>
    </w:p>
    <w:p w:rsidR="00F6377B" w:rsidRPr="00C9554B" w:rsidRDefault="009768F7" w:rsidP="00F6377B">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To explore the coevolutionary consequences of multiple chemical defences </w:t>
      </w:r>
      <w:r w:rsidR="00A10D61" w:rsidRPr="00C9554B">
        <w:rPr>
          <w:rFonts w:ascii="Times New Roman" w:hAnsi="Times New Roman" w:cs="Times New Roman"/>
          <w:color w:val="auto"/>
        </w:rPr>
        <w:t>we present a simple coevolutionary model which represents a plant and its herbivorous enemy</w:t>
      </w:r>
      <w:r w:rsidR="001835FC" w:rsidRPr="00C9554B">
        <w:rPr>
          <w:rFonts w:ascii="Times New Roman" w:hAnsi="Times New Roman" w:cs="Times New Roman"/>
          <w:color w:val="auto"/>
        </w:rPr>
        <w:t>. T</w:t>
      </w:r>
      <w:r w:rsidR="00A10D61" w:rsidRPr="00C9554B">
        <w:rPr>
          <w:rFonts w:ascii="Times New Roman" w:hAnsi="Times New Roman" w:cs="Times New Roman"/>
          <w:color w:val="auto"/>
        </w:rPr>
        <w:t xml:space="preserve">he general scenario is inspired by </w:t>
      </w:r>
      <w:r w:rsidR="00F479B4" w:rsidRPr="00C9554B">
        <w:rPr>
          <w:rFonts w:ascii="Times New Roman" w:hAnsi="Times New Roman" w:cs="Times New Roman"/>
          <w:color w:val="auto"/>
        </w:rPr>
        <w:t xml:space="preserve">(1) </w:t>
      </w:r>
      <w:r w:rsidR="00A10D61" w:rsidRPr="00C9554B">
        <w:rPr>
          <w:rFonts w:ascii="Times New Roman" w:hAnsi="Times New Roman" w:cs="Times New Roman"/>
          <w:color w:val="auto"/>
        </w:rPr>
        <w:t>the parsnip and webwor</w:t>
      </w:r>
      <w:r w:rsidR="00F479B4" w:rsidRPr="00C9554B">
        <w:rPr>
          <w:rFonts w:ascii="Times New Roman" w:hAnsi="Times New Roman" w:cs="Times New Roman"/>
          <w:color w:val="auto"/>
        </w:rPr>
        <w:t xml:space="preserve">m example and (2) the potential utility that multiple toxins may have in beating herbivore enemies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&lt;EndNote&gt;&lt;Cite&gt;&lt;Author&gt;Gilman&lt;/Author&gt;&lt;Year&gt;2012&lt;/Year&gt;&lt;IDText&gt;Coevolution in multidimensional trait space favours escape from parasites and pathogens&lt;/IDText&gt;&lt;DisplayText&gt;(Gilman&lt;style face="italic"&gt; et al.&lt;/style&gt;, 2012)&lt;/DisplayText&gt;&lt;record&gt;&lt;foreign-keys&gt;&lt;key app="EN" db-id="vs2rfpasxswxe9ezxelxxzfwtf09a5vt2d29"&gt;19&lt;/key&gt;&lt;/foreign-keys&gt;&lt;isbn&gt;0028-0836&lt;/isbn&gt;&lt;titles&gt;&lt;title&gt;Coevolution in multidimensional trait space favours escape from parasites and pathogens&lt;/title&gt;&lt;secondary-title&gt;Nature&lt;/secondary-title&gt;&lt;/titles&gt;&lt;pages&gt;328-330&lt;/pages&gt;&lt;number&gt;7389&lt;/number&gt;&lt;contributors&gt;&lt;authors&gt;&lt;author&gt;Gilman, R Tucker&lt;/author&gt;&lt;author&gt;Nuismer, Scott L&lt;/author&gt;&lt;author&gt;Jhwueng, Dwueng-Chwuan&lt;/author&gt;&lt;/authors&gt;&lt;/contributors&gt;&lt;added-date format="utc"&gt;1414148814&lt;/added-date&gt;&lt;ref-type name="Journal Article"&gt;17&lt;/ref-type&gt;&lt;dates&gt;&lt;year&gt;2012&lt;/year&gt;&lt;/dates&gt;&lt;rec-number&gt;136&lt;/rec-number&gt;&lt;last-updated-date format="utc"&gt;1414148814&lt;/last-updated-date&gt;&lt;volume&gt;483&lt;/volume&gt;&lt;/record&gt;&lt;/Cite&gt;&lt;/EndNote&gt;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(Gilman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2012)</w:t>
      </w:r>
      <w:r w:rsidR="00337668" w:rsidRPr="00C9554B">
        <w:rPr>
          <w:rFonts w:ascii="Times New Roman" w:hAnsi="Times New Roman" w:cs="Times New Roman"/>
          <w:color w:val="auto"/>
        </w:rPr>
        <w:fldChar w:fldCharType="end"/>
      </w:r>
      <w:r w:rsidR="00F479B4" w:rsidRPr="00C9554B">
        <w:rPr>
          <w:rFonts w:ascii="Times New Roman" w:hAnsi="Times New Roman" w:cs="Times New Roman"/>
          <w:color w:val="auto"/>
        </w:rPr>
        <w:t xml:space="preserve">. </w:t>
      </w:r>
      <w:r w:rsidR="00F32C32" w:rsidRPr="00C9554B">
        <w:rPr>
          <w:rFonts w:ascii="Times New Roman" w:hAnsi="Times New Roman" w:cs="Times New Roman"/>
          <w:color w:val="auto"/>
        </w:rPr>
        <w:t xml:space="preserve">Where other models take a generalized, abstract approach to victim-exploiter coevolution, we present a </w:t>
      </w:r>
      <w:r w:rsidR="00F6377B" w:rsidRPr="00C9554B">
        <w:rPr>
          <w:rFonts w:ascii="Times New Roman" w:hAnsi="Times New Roman" w:cs="Times New Roman"/>
          <w:color w:val="auto"/>
        </w:rPr>
        <w:t xml:space="preserve">more </w:t>
      </w:r>
      <w:r w:rsidR="00F32C32" w:rsidRPr="00C9554B">
        <w:rPr>
          <w:rFonts w:ascii="Times New Roman" w:hAnsi="Times New Roman" w:cs="Times New Roman"/>
          <w:color w:val="auto"/>
        </w:rPr>
        <w:t xml:space="preserve">specific representation of plant-insect interaction. </w:t>
      </w:r>
      <w:r w:rsidR="00F479B4" w:rsidRPr="00C9554B">
        <w:rPr>
          <w:rFonts w:ascii="Times New Roman" w:hAnsi="Times New Roman" w:cs="Times New Roman"/>
          <w:color w:val="auto"/>
        </w:rPr>
        <w:t xml:space="preserve">We consider </w:t>
      </w:r>
      <w:r w:rsidR="00A10D61" w:rsidRPr="00C9554B">
        <w:rPr>
          <w:rFonts w:ascii="Times New Roman" w:hAnsi="Times New Roman" w:cs="Times New Roman"/>
          <w:color w:val="auto"/>
        </w:rPr>
        <w:t xml:space="preserve">a plant </w:t>
      </w:r>
      <w:r w:rsidR="00F479B4" w:rsidRPr="00C9554B">
        <w:rPr>
          <w:rFonts w:ascii="Times New Roman" w:hAnsi="Times New Roman" w:cs="Times New Roman"/>
          <w:color w:val="auto"/>
        </w:rPr>
        <w:t xml:space="preserve">that </w:t>
      </w:r>
      <w:r w:rsidR="00A10D61" w:rsidRPr="00C9554B">
        <w:rPr>
          <w:rFonts w:ascii="Times New Roman" w:hAnsi="Times New Roman" w:cs="Times New Roman"/>
          <w:color w:val="auto"/>
        </w:rPr>
        <w:t xml:space="preserve">can deploy one or more toxins, and </w:t>
      </w:r>
      <w:r w:rsidR="00F479B4" w:rsidRPr="00C9554B">
        <w:rPr>
          <w:rFonts w:ascii="Times New Roman" w:hAnsi="Times New Roman" w:cs="Times New Roman"/>
          <w:color w:val="auto"/>
        </w:rPr>
        <w:t>its</w:t>
      </w:r>
      <w:r w:rsidR="00A10D61" w:rsidRPr="00C9554B">
        <w:rPr>
          <w:rFonts w:ascii="Times New Roman" w:hAnsi="Times New Roman" w:cs="Times New Roman"/>
          <w:color w:val="auto"/>
        </w:rPr>
        <w:t xml:space="preserve"> herbivore </w:t>
      </w:r>
      <w:r w:rsidR="00F479B4" w:rsidRPr="00C9554B">
        <w:rPr>
          <w:rFonts w:ascii="Times New Roman" w:hAnsi="Times New Roman" w:cs="Times New Roman"/>
          <w:color w:val="auto"/>
        </w:rPr>
        <w:t xml:space="preserve">that </w:t>
      </w:r>
      <w:r w:rsidR="00A10D61" w:rsidRPr="00C9554B">
        <w:rPr>
          <w:rFonts w:ascii="Times New Roman" w:hAnsi="Times New Roman" w:cs="Times New Roman"/>
          <w:color w:val="auto"/>
        </w:rPr>
        <w:t>can resis</w:t>
      </w:r>
      <w:r w:rsidR="002D3E8D" w:rsidRPr="00C9554B">
        <w:rPr>
          <w:rFonts w:ascii="Times New Roman" w:hAnsi="Times New Roman" w:cs="Times New Roman"/>
          <w:color w:val="auto"/>
        </w:rPr>
        <w:t>t the toxin with corresponding resistance</w:t>
      </w:r>
      <w:r w:rsidR="00A10D61" w:rsidRPr="00C9554B">
        <w:rPr>
          <w:rFonts w:ascii="Times New Roman" w:hAnsi="Times New Roman" w:cs="Times New Roman"/>
          <w:color w:val="auto"/>
        </w:rPr>
        <w:t xml:space="preserve"> traits which represent separate detoxification systems.</w:t>
      </w:r>
      <w:r w:rsidR="00B766CF" w:rsidRPr="00C9554B">
        <w:rPr>
          <w:rFonts w:ascii="Times New Roman" w:hAnsi="Times New Roman" w:cs="Times New Roman"/>
          <w:color w:val="auto"/>
        </w:rPr>
        <w:t xml:space="preserve"> </w:t>
      </w:r>
      <w:r w:rsidR="00BB1DCA" w:rsidRPr="00C9554B">
        <w:rPr>
          <w:rFonts w:ascii="Times New Roman" w:hAnsi="Times New Roman" w:cs="Times New Roman"/>
          <w:color w:val="auto"/>
        </w:rPr>
        <w:t xml:space="preserve">Using this model </w:t>
      </w:r>
      <w:r w:rsidR="00805DB9" w:rsidRPr="00C9554B">
        <w:rPr>
          <w:rFonts w:ascii="Times New Roman" w:hAnsi="Times New Roman" w:cs="Times New Roman"/>
          <w:color w:val="auto"/>
        </w:rPr>
        <w:t>w</w:t>
      </w:r>
      <w:r w:rsidR="00A10D61" w:rsidRPr="00C9554B">
        <w:rPr>
          <w:rFonts w:ascii="Times New Roman" w:hAnsi="Times New Roman" w:cs="Times New Roman"/>
          <w:color w:val="auto"/>
        </w:rPr>
        <w:t xml:space="preserve">e </w:t>
      </w:r>
      <w:r w:rsidR="00BB1DCA" w:rsidRPr="00C9554B">
        <w:rPr>
          <w:rFonts w:ascii="Times New Roman" w:hAnsi="Times New Roman" w:cs="Times New Roman"/>
          <w:color w:val="auto"/>
        </w:rPr>
        <w:t xml:space="preserve">explore </w:t>
      </w:r>
      <w:r w:rsidR="00A10D61" w:rsidRPr="00C9554B">
        <w:rPr>
          <w:rFonts w:ascii="Times New Roman" w:hAnsi="Times New Roman" w:cs="Times New Roman"/>
          <w:color w:val="auto"/>
        </w:rPr>
        <w:t xml:space="preserve">the consequences for </w:t>
      </w:r>
      <w:r w:rsidR="00FA440F" w:rsidRPr="00C9554B">
        <w:rPr>
          <w:rFonts w:ascii="Times New Roman" w:hAnsi="Times New Roman" w:cs="Times New Roman"/>
          <w:color w:val="auto"/>
        </w:rPr>
        <w:t>plant and insect fitness</w:t>
      </w:r>
      <w:r w:rsidR="00BB1DCA" w:rsidRPr="00C9554B">
        <w:rPr>
          <w:rFonts w:ascii="Times New Roman" w:hAnsi="Times New Roman" w:cs="Times New Roman"/>
          <w:color w:val="auto"/>
        </w:rPr>
        <w:t>,</w:t>
      </w:r>
      <w:r w:rsidR="00FA440F" w:rsidRPr="00C9554B">
        <w:rPr>
          <w:rFonts w:ascii="Times New Roman" w:hAnsi="Times New Roman" w:cs="Times New Roman"/>
          <w:color w:val="auto"/>
        </w:rPr>
        <w:t xml:space="preserve"> and for their coevolutionary dynamics</w:t>
      </w:r>
      <w:r w:rsidR="00BB1DCA" w:rsidRPr="00C9554B">
        <w:rPr>
          <w:rFonts w:ascii="Times New Roman" w:hAnsi="Times New Roman" w:cs="Times New Roman"/>
          <w:color w:val="auto"/>
        </w:rPr>
        <w:t>, as we vary the number of toxin-resistance trait pairs</w:t>
      </w:r>
      <w:r w:rsidR="00FA440F" w:rsidRPr="00C9554B">
        <w:rPr>
          <w:rFonts w:ascii="Times New Roman" w:hAnsi="Times New Roman" w:cs="Times New Roman"/>
          <w:color w:val="auto"/>
        </w:rPr>
        <w:t xml:space="preserve">. </w:t>
      </w:r>
      <w:r w:rsidR="00D256EA" w:rsidRPr="00C9554B">
        <w:rPr>
          <w:rFonts w:ascii="Times New Roman" w:hAnsi="Times New Roman" w:cs="Times New Roman"/>
          <w:color w:val="auto"/>
        </w:rPr>
        <w:t xml:space="preserve">Unlike other </w:t>
      </w:r>
      <w:r w:rsidR="000B3A5B" w:rsidRPr="00C9554B">
        <w:rPr>
          <w:rFonts w:ascii="Times New Roman" w:hAnsi="Times New Roman" w:cs="Times New Roman"/>
          <w:color w:val="auto"/>
        </w:rPr>
        <w:t xml:space="preserve">coevolutionary </w:t>
      </w:r>
      <w:r w:rsidR="00D256EA" w:rsidRPr="00C9554B">
        <w:rPr>
          <w:rFonts w:ascii="Times New Roman" w:hAnsi="Times New Roman" w:cs="Times New Roman"/>
          <w:color w:val="auto"/>
        </w:rPr>
        <w:t xml:space="preserve">models </w:t>
      </w:r>
      <w:r w:rsidR="000B3A5B" w:rsidRPr="00C9554B">
        <w:rPr>
          <w:rFonts w:ascii="Times New Roman" w:hAnsi="Times New Roman" w:cs="Times New Roman"/>
          <w:color w:val="auto"/>
        </w:rPr>
        <w:t xml:space="preserve">of multiple traits </w:t>
      </w:r>
      <w:r w:rsidR="00C325B4" w:rsidRPr="00C9554B">
        <w:rPr>
          <w:rFonts w:ascii="Times New Roman" w:hAnsi="Times New Roman" w:cs="Times New Roman"/>
          <w:color w:val="auto"/>
        </w:rPr>
        <w:t>that</w:t>
      </w:r>
      <w:r w:rsidR="00D256EA" w:rsidRPr="00C9554B">
        <w:rPr>
          <w:rFonts w:ascii="Times New Roman" w:hAnsi="Times New Roman" w:cs="Times New Roman"/>
          <w:color w:val="auto"/>
        </w:rPr>
        <w:t xml:space="preserve"> </w:t>
      </w:r>
      <w:r w:rsidR="00F479B4" w:rsidRPr="00C9554B">
        <w:rPr>
          <w:rFonts w:ascii="Times New Roman" w:hAnsi="Times New Roman" w:cs="Times New Roman"/>
          <w:color w:val="auto"/>
        </w:rPr>
        <w:t xml:space="preserve">often </w:t>
      </w:r>
      <w:r w:rsidR="00D256EA" w:rsidRPr="00C9554B">
        <w:rPr>
          <w:rFonts w:ascii="Times New Roman" w:hAnsi="Times New Roman" w:cs="Times New Roman"/>
          <w:color w:val="auto"/>
        </w:rPr>
        <w:t xml:space="preserve">assume a “winner takes all” approach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&lt;EndNote&gt;&lt;Cite&gt;&lt;Author&gt;Gilman&lt;/Author&gt;&lt;Year&gt;2012&lt;/Year&gt;&lt;IDText&gt;Coevolution in multidimensional trait space favours escape from parasites and pathogens&lt;/IDText&gt;&lt;Prefix&gt;e.g. &lt;/Prefix&gt;&lt;DisplayText&gt;(e.g. Gilman&lt;style face="italic"&gt; et al.&lt;/style&gt;, 2012)&lt;/DisplayText&gt;&lt;record&gt;&lt;foreign-keys&gt;&lt;key app="EN" db-id="vs2rfpasxswxe9ezxelxxzfwtf09a5vt2d29"&gt;19&lt;/key&gt;&lt;/foreign-keys&gt;&lt;isbn&gt;0028-0836&lt;/isbn&gt;&lt;titles&gt;&lt;title&gt;Coevolution in multidimensional trait space favours escape from parasites and pathogens&lt;/title&gt;&lt;secondary-title&gt;Nature&lt;/secondary-title&gt;&lt;/titles&gt;&lt;pages&gt;328-330&lt;/pages&gt;&lt;number&gt;7389&lt;/number&gt;&lt;contributors&gt;&lt;authors&gt;&lt;author&gt;Gilman, R Tucker&lt;/author&gt;&lt;author&gt;Nuismer, Scott L&lt;/author&gt;&lt;author&gt;Jhwueng, Dwueng-Chwuan&lt;/author&gt;&lt;/authors&gt;&lt;/contributors&gt;&lt;added-date format="utc"&gt;1414148814&lt;/added-date&gt;&lt;ref-type name="Journal Article"&gt;17&lt;/ref-type&gt;&lt;dates&gt;&lt;year&gt;2012&lt;/year&gt;&lt;/dates&gt;&lt;rec-number&gt;136&lt;/rec-number&gt;&lt;last-updated-date format="utc"&gt;1414148814&lt;/last-updated-date&gt;&lt;volume&gt;483&lt;/volume&gt;&lt;/record&gt;&lt;/Cite&gt;&lt;/EndNote&gt;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(e.g. Gilman</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2012)</w:t>
      </w:r>
      <w:r w:rsidR="00337668" w:rsidRPr="00C9554B">
        <w:rPr>
          <w:rFonts w:ascii="Times New Roman" w:hAnsi="Times New Roman" w:cs="Times New Roman"/>
          <w:color w:val="auto"/>
        </w:rPr>
        <w:fldChar w:fldCharType="end"/>
      </w:r>
      <w:r w:rsidR="00D256EA" w:rsidRPr="00C9554B">
        <w:rPr>
          <w:rFonts w:ascii="Times New Roman" w:hAnsi="Times New Roman" w:cs="Times New Roman"/>
          <w:color w:val="auto"/>
        </w:rPr>
        <w:t xml:space="preserve"> we assume that the size of gain that the exploiter can make (and the loss to the victim) is continuously variable and limited by its lowest level of </w:t>
      </w:r>
      <w:r w:rsidR="002D3E8D" w:rsidRPr="00C9554B">
        <w:rPr>
          <w:rFonts w:ascii="Times New Roman" w:hAnsi="Times New Roman" w:cs="Times New Roman"/>
          <w:color w:val="auto"/>
        </w:rPr>
        <w:t>resistance</w:t>
      </w:r>
      <w:r w:rsidR="00D256EA" w:rsidRPr="00C9554B">
        <w:rPr>
          <w:rFonts w:ascii="Times New Roman" w:hAnsi="Times New Roman" w:cs="Times New Roman"/>
          <w:color w:val="auto"/>
        </w:rPr>
        <w:t xml:space="preserve"> against any defence. </w:t>
      </w:r>
      <w:r w:rsidR="00F6377B" w:rsidRPr="00C9554B">
        <w:rPr>
          <w:rFonts w:ascii="Times New Roman" w:hAnsi="Times New Roman" w:cs="Times New Roman"/>
          <w:color w:val="auto"/>
        </w:rPr>
        <w:t xml:space="preserve">We show that plants can experience strong coevolutionary pressures to diversify their toxins; by so doing they can not only keep ahead of their insect enemies, but they can repeatedly target herbivore resistance traits that are least well developed. This leads to the long-term persistence of diversity in defensive chemicals. </w:t>
      </w:r>
    </w:p>
    <w:p w:rsidR="00D256EA" w:rsidRPr="00C9554B" w:rsidRDefault="00D256EA" w:rsidP="00FA440F">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 </w:t>
      </w:r>
    </w:p>
    <w:p w:rsidR="00FA69E9" w:rsidRPr="00C9554B" w:rsidRDefault="00FA69E9" w:rsidP="005B2088">
      <w:pPr>
        <w:pStyle w:val="Normal1"/>
        <w:spacing w:line="360" w:lineRule="auto"/>
        <w:ind w:left="284"/>
        <w:jc w:val="both"/>
        <w:rPr>
          <w:rFonts w:ascii="Times New Roman" w:hAnsi="Times New Roman" w:cs="Times New Roman"/>
          <w:b/>
          <w:color w:val="auto"/>
        </w:rPr>
      </w:pPr>
    </w:p>
    <w:p w:rsidR="00FA69E9" w:rsidRPr="00C9554B" w:rsidRDefault="00FA69E9" w:rsidP="00FA69E9">
      <w:pPr>
        <w:pStyle w:val="Normal1"/>
        <w:spacing w:line="360" w:lineRule="auto"/>
        <w:ind w:left="284"/>
        <w:jc w:val="both"/>
        <w:rPr>
          <w:rFonts w:ascii="Times New Roman" w:hAnsi="Times New Roman" w:cs="Times New Roman"/>
          <w:b/>
          <w:color w:val="auto"/>
        </w:rPr>
      </w:pPr>
      <w:r w:rsidRPr="00C9554B">
        <w:rPr>
          <w:rFonts w:ascii="Times New Roman" w:hAnsi="Times New Roman" w:cs="Times New Roman"/>
          <w:b/>
          <w:color w:val="auto"/>
        </w:rPr>
        <w:t xml:space="preserve">Methods: General scenario </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We consider the coevolutionary relationship between a herbivore (of population size </w:t>
      </w:r>
      <w:r w:rsidR="008C2418" w:rsidRPr="00C9554B">
        <w:rPr>
          <w:rFonts w:ascii="Times New Roman" w:hAnsi="Times New Roman" w:cs="Times New Roman"/>
          <w:i/>
          <w:color w:val="auto"/>
        </w:rPr>
        <w:t>N</w:t>
      </w:r>
      <w:r w:rsidR="008C2418" w:rsidRPr="00C9554B">
        <w:rPr>
          <w:rFonts w:ascii="Times New Roman" w:hAnsi="Times New Roman" w:cs="Times New Roman"/>
          <w:i/>
          <w:color w:val="auto"/>
          <w:vertAlign w:val="subscript"/>
        </w:rPr>
        <w:t>e</w:t>
      </w:r>
      <w:r w:rsidRPr="00C9554B">
        <w:rPr>
          <w:rFonts w:ascii="Times New Roman" w:hAnsi="Times New Roman" w:cs="Times New Roman"/>
          <w:color w:val="auto"/>
        </w:rPr>
        <w:t xml:space="preserve">) and its host plant (population size </w:t>
      </w:r>
      <w:r w:rsidR="008C2418" w:rsidRPr="00C9554B">
        <w:rPr>
          <w:rFonts w:ascii="Times New Roman" w:hAnsi="Times New Roman" w:cs="Times New Roman"/>
          <w:i/>
          <w:color w:val="auto"/>
        </w:rPr>
        <w:t>N</w:t>
      </w:r>
      <w:r w:rsidR="008C2418" w:rsidRPr="00C9554B">
        <w:rPr>
          <w:rFonts w:ascii="Times New Roman" w:hAnsi="Times New Roman" w:cs="Times New Roman"/>
          <w:i/>
          <w:color w:val="auto"/>
          <w:vertAlign w:val="subscript"/>
        </w:rPr>
        <w:t>v</w:t>
      </w:r>
      <w:r w:rsidRPr="00C9554B">
        <w:rPr>
          <w:rFonts w:ascii="Times New Roman" w:hAnsi="Times New Roman" w:cs="Times New Roman"/>
          <w:color w:val="auto"/>
        </w:rPr>
        <w:t>), in a “trait for trait” coevolutionary system. The victim can u</w:t>
      </w:r>
      <w:r w:rsidR="006364C2" w:rsidRPr="00C9554B">
        <w:rPr>
          <w:rFonts w:ascii="Times New Roman" w:hAnsi="Times New Roman" w:cs="Times New Roman"/>
          <w:color w:val="auto"/>
        </w:rPr>
        <w:t xml:space="preserve">se one or more defensive traits </w:t>
      </w:r>
      <w:r w:rsidRPr="00C9554B">
        <w:rPr>
          <w:rFonts w:ascii="Times New Roman" w:hAnsi="Times New Roman" w:cs="Times New Roman"/>
          <w:color w:val="auto"/>
        </w:rPr>
        <w:t xml:space="preserve">to protect itself from the exploiter, and in turn the exploiter can evolve phenotypes to counter the effects of these defensive traits. The victim is the food source for the exploiter, so the more food the exploiter gains the higher its chances of surviving to reproduce and conversely, the more damage that is done to the victim’s survival probability. We specifically consider a system similar to that described by Berenbaum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 ExcludeAuth="1"&gt;&lt;Author&gt;Berenbaum&lt;/Author&gt;&lt;Year&gt;1998&lt;/Year&gt;&lt;IDText&gt;Chemical phenotype matching between a plant and its insect herbivore&lt;/IDText&gt;&lt;DisplayText&gt;(1998)&lt;/DisplayText&gt;&lt;record&gt;&lt;dates&gt;&lt;pub-dates&gt;&lt;date&gt;NOV 10 1998&lt;/date&gt;&lt;/pub-dates&gt;&lt;year&gt;1998&lt;/year&gt;&lt;/dates&gt;&lt;keywords&gt;&lt;keyword&gt;PARSNIP WEBWORM&lt;/keyword&gt;&lt;keyword&gt;FURANOCOUMARINS&lt;/keyword&gt;&lt;keyword&gt;SEEDS&lt;/keyword&gt;&lt;keyword&gt;Multidisciplinary Sciences&lt;/keyword&gt;&lt;keyword&gt;MULTIDISCIPLINARY SCIENCES&lt;/keyword&gt;&lt;keyword&gt;Science &amp;amp; Technology - Other Topics&lt;/keyword&gt;&lt;/keywords&gt;&lt;isbn&gt;0027-8424&lt;/isbn&gt;&lt;work-type&gt;Article&lt;/work-type&gt;&lt;titles&gt;&lt;title&gt;Chemical phenotype matching between a plant and its insect herbivore&lt;/title&gt;&lt;secondary-title&gt;Proceedings of the National Academy of Sciences of the United States of America&lt;/secondary-title&gt;&lt;/titles&gt;&lt;pages&gt;13743-13748&lt;/pages&gt;&lt;number&gt;23&lt;/number&gt;&lt;contributors&gt;&lt;authors&gt;&lt;author&gt;Berenbaum, MR&lt;/author&gt;&lt;author&gt;Zangerl, AR&lt;/author&gt;&lt;/authors&gt;&lt;/contributors&gt;&lt;language&gt;English&lt;/language&gt;&lt;added-date format="utc"&gt;1404907933&lt;/added-date&gt;&lt;ref-type name="Journal Article"&gt;17&lt;/ref-type&gt;&lt;auth-address&gt;Berenbaum, MR (reprint author), Univ Illinois, Dept Entomol, 320 Morrill Hall,505 S Goodwin Ave, Urbana, IL 61801 USA&amp;#xD;Univ Illinois, Dept Entomol, Urbana, IL 61801 USA&lt;/auth-address&gt;&lt;rec-number&gt;114&lt;/rec-number&gt;&lt;last-updated-date format="utc"&gt;1427913867&lt;/last-updated-date&gt;&lt;accession-num&gt;WOS:000076997000070&lt;/accession-num&gt;&lt;electronic-resource-num&gt;10.1073/pnas.95.23.13743&lt;/electronic-resource-num&gt;&lt;volume&gt;95&lt;/volume&gt;&lt;/record&gt;&lt;/Cite&gt;&lt;/EndNote&gt;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(1998)</w:t>
      </w:r>
      <w:r w:rsidR="00337668" w:rsidRPr="00C9554B">
        <w:rPr>
          <w:rFonts w:ascii="Times New Roman" w:hAnsi="Times New Roman" w:cs="Times New Roman"/>
          <w:color w:val="auto"/>
        </w:rPr>
        <w:fldChar w:fldCharType="end"/>
      </w:r>
      <w:r w:rsidRPr="00C9554B">
        <w:rPr>
          <w:rFonts w:ascii="Times New Roman" w:hAnsi="Times New Roman" w:cs="Times New Roman"/>
          <w:color w:val="auto"/>
        </w:rPr>
        <w:t xml:space="preserve"> for the wild parsnip and the webworm herbivore, in which there can be multiple toxins and multiple detoxification systems. Hence we simulate a plant as the victim, and a sessile insect larval herbivore that spends its immature period on a single plant and then matures to reproduce as the exploiter. </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To protect itself, the plant can invest in a number (</w:t>
      </w:r>
      <w:r w:rsidR="008C2418" w:rsidRPr="00C9554B">
        <w:rPr>
          <w:rFonts w:ascii="Times New Roman" w:hAnsi="Times New Roman" w:cs="Times New Roman"/>
          <w:i/>
          <w:color w:val="auto"/>
        </w:rPr>
        <w:t>n</w:t>
      </w:r>
      <w:r w:rsidRPr="00C9554B">
        <w:rPr>
          <w:rFonts w:ascii="Times New Roman" w:hAnsi="Times New Roman" w:cs="Times New Roman"/>
          <w:color w:val="auto"/>
        </w:rPr>
        <w:t xml:space="preserve">) of alternative, costly chemical defences </w:t>
      </w:r>
      <w:r w:rsidR="008C2418" w:rsidRPr="00C9554B">
        <w:rPr>
          <w:rFonts w:ascii="Times New Roman" w:hAnsi="Times New Roman" w:cs="Times New Roman"/>
          <w:i/>
          <w:color w:val="auto"/>
        </w:rPr>
        <w:t>D</w:t>
      </w:r>
      <w:r w:rsidR="008C2418" w:rsidRPr="00C9554B">
        <w:rPr>
          <w:rFonts w:ascii="Times New Roman" w:hAnsi="Times New Roman" w:cs="Times New Roman"/>
          <w:i/>
          <w:color w:val="auto"/>
          <w:vertAlign w:val="subscript"/>
        </w:rPr>
        <w:t>1</w:t>
      </w:r>
      <w:r w:rsidRPr="00C9554B">
        <w:rPr>
          <w:rFonts w:ascii="Times New Roman" w:hAnsi="Times New Roman" w:cs="Times New Roman"/>
          <w:color w:val="auto"/>
        </w:rPr>
        <w:t>,...,</w:t>
      </w:r>
      <w:r w:rsidR="008C2418" w:rsidRPr="00C9554B">
        <w:rPr>
          <w:rFonts w:ascii="Times New Roman" w:hAnsi="Times New Roman" w:cs="Times New Roman"/>
          <w:i/>
          <w:color w:val="auto"/>
        </w:rPr>
        <w:t>D</w:t>
      </w:r>
      <w:r w:rsidR="008C2418" w:rsidRPr="00C9554B">
        <w:rPr>
          <w:rFonts w:ascii="Times New Roman" w:hAnsi="Times New Roman" w:cs="Times New Roman"/>
          <w:i/>
          <w:color w:val="auto"/>
          <w:vertAlign w:val="subscript"/>
        </w:rPr>
        <w:t>n</w:t>
      </w:r>
      <w:r w:rsidRPr="00C9554B">
        <w:rPr>
          <w:rFonts w:ascii="Times New Roman" w:hAnsi="Times New Roman" w:cs="Times New Roman"/>
          <w:color w:val="auto"/>
        </w:rPr>
        <w:t>, (with the level of investment in each trait scaled to bound between zero and one). In response the insect is assumed to possess a corresponding number of resistance traits (</w:t>
      </w:r>
      <w:r w:rsidR="008C2418" w:rsidRPr="00C9554B">
        <w:rPr>
          <w:rFonts w:ascii="Times New Roman" w:hAnsi="Times New Roman" w:cs="Times New Roman"/>
          <w:i/>
          <w:color w:val="auto"/>
        </w:rPr>
        <w:t>I</w:t>
      </w:r>
      <w:r w:rsidR="008C2418" w:rsidRPr="00C9554B">
        <w:rPr>
          <w:rFonts w:ascii="Times New Roman" w:hAnsi="Times New Roman" w:cs="Times New Roman"/>
          <w:i/>
          <w:color w:val="auto"/>
          <w:vertAlign w:val="subscript"/>
        </w:rPr>
        <w:t>1</w:t>
      </w:r>
      <w:r w:rsidRPr="00C9554B">
        <w:rPr>
          <w:rFonts w:ascii="Times New Roman" w:hAnsi="Times New Roman" w:cs="Times New Roman"/>
          <w:color w:val="auto"/>
        </w:rPr>
        <w:t>,…,</w:t>
      </w:r>
      <w:r w:rsidR="008C2418" w:rsidRPr="00C9554B">
        <w:rPr>
          <w:rFonts w:ascii="Times New Roman" w:hAnsi="Times New Roman" w:cs="Times New Roman"/>
          <w:i/>
          <w:color w:val="auto"/>
        </w:rPr>
        <w:t>I</w:t>
      </w:r>
      <w:r w:rsidR="008C2418" w:rsidRPr="00C9554B">
        <w:rPr>
          <w:rFonts w:ascii="Times New Roman" w:hAnsi="Times New Roman" w:cs="Times New Roman"/>
          <w:i/>
          <w:color w:val="auto"/>
          <w:vertAlign w:val="subscript"/>
        </w:rPr>
        <w:t>n</w:t>
      </w:r>
      <w:r w:rsidRPr="00C9554B">
        <w:rPr>
          <w:rFonts w:ascii="Times New Roman" w:hAnsi="Times New Roman" w:cs="Times New Roman"/>
          <w:color w:val="auto"/>
        </w:rPr>
        <w:t xml:space="preserve">, again with the level of investment in each trait scaled to bound between zero and one) with which it can attempt to circumvent each defence by detoxification </w:t>
      </w:r>
      <w:r w:rsidR="00337668" w:rsidRPr="00C9554B">
        <w:rPr>
          <w:rFonts w:ascii="Times New Roman" w:hAnsi="Times New Roman" w:cs="Times New Roman"/>
          <w:color w:val="auto"/>
        </w:rPr>
        <w:fldChar w:fldCharType="begin">
          <w:fldData xml:space="preserve">PEVuZE5vdGU+PENpdGU+PEF1dGhvcj5CZXJlbmJhdW08L0F1dGhvcj48WWVhcj4xOTk4PC9ZZWFy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</w:fldData>
        </w:fldChar>
      </w:r>
      <w:r w:rsidR="00337668" w:rsidRPr="00C9554B">
        <w:rPr>
          <w:rFonts w:ascii="Times New Roman" w:hAnsi="Times New Roman" w:cs="Times New Roman"/>
          <w:color w:val="auto"/>
        </w:rPr>
        <w:instrText xml:space="preserve"> ADDIN EN.CITE </w:instrText>
      </w:r>
      <w:r w:rsidR="00337668" w:rsidRPr="00C9554B">
        <w:rPr>
          <w:rFonts w:ascii="Times New Roman" w:hAnsi="Times New Roman" w:cs="Times New Roman"/>
          <w:color w:val="auto"/>
        </w:rPr>
        <w:fldChar w:fldCharType="begin">
          <w:fldData xml:space="preserve">PEVuZE5vdGU+PENpdGU+PEF1dGhvcj5CZXJlbmJhdW08L0F1dGhvcj48WWVhcj4xOTk4PC9ZZWFy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</w:fldData>
        </w:fldChar>
      </w:r>
      <w:r w:rsidR="00337668" w:rsidRPr="00C9554B">
        <w:rPr>
          <w:rFonts w:ascii="Times New Roman" w:hAnsi="Times New Roman" w:cs="Times New Roman"/>
          <w:color w:val="auto"/>
        </w:rPr>
        <w:instrText xml:space="preserve"> ADDIN EN.CITE.DATA </w:instrText>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end"/>
      </w:r>
      <w:r w:rsidR="00337668" w:rsidRPr="00C9554B">
        <w:rPr>
          <w:rFonts w:ascii="Times New Roman" w:hAnsi="Times New Roman" w:cs="Times New Roman"/>
          <w:color w:val="auto"/>
        </w:rPr>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(for example by P450 enzymes, see Berenbaum &amp; Zangerl, 1992; Berenbaum &amp; Zangerl, 1998)</w:t>
      </w:r>
      <w:r w:rsidR="00337668" w:rsidRPr="00C9554B">
        <w:rPr>
          <w:rFonts w:ascii="Times New Roman" w:hAnsi="Times New Roman" w:cs="Times New Roman"/>
          <w:color w:val="auto"/>
        </w:rPr>
        <w:fldChar w:fldCharType="end"/>
      </w:r>
      <w:r w:rsidRPr="00C9554B">
        <w:rPr>
          <w:rFonts w:ascii="Times New Roman" w:hAnsi="Times New Roman" w:cs="Times New Roman"/>
          <w:color w:val="auto"/>
        </w:rPr>
        <w:t xml:space="preserve">. The scalings between 0 and 1 acknowledges our assumptions that these traits are constrained </w:t>
      </w:r>
      <w:r w:rsidR="007B4E74" w:rsidRPr="00C9554B">
        <w:rPr>
          <w:rFonts w:ascii="Times New Roman" w:hAnsi="Times New Roman" w:cs="Times New Roman"/>
          <w:color w:val="auto"/>
        </w:rPr>
        <w:t xml:space="preserve">by </w:t>
      </w:r>
      <w:r w:rsidRPr="00C9554B">
        <w:rPr>
          <w:rFonts w:ascii="Times New Roman" w:hAnsi="Times New Roman" w:cs="Times New Roman"/>
          <w:color w:val="auto"/>
        </w:rPr>
        <w:t xml:space="preserve">some physiological maximum, and avoids introducing further parameters to define these maxima. We assume that the defensive value of a toxin trait specifies a fixed quantity of toxin evenly dispersed across plant tissue. The insect’s resistance value specifies a fixed upper limit on the quantity of toxin that the insect can eat during its larval period (assumed to be of fixed duration). We assume a direct biological correspondence between toxin and resistance values, so that for example an insect would require a resistance value of one to safely ingest a toxin quantity of one unit (i.e. toxin value of one) during its larval period. We </w:t>
      </w:r>
      <w:r w:rsidR="00C325B4" w:rsidRPr="00C9554B">
        <w:rPr>
          <w:rFonts w:ascii="Times New Roman" w:hAnsi="Times New Roman" w:cs="Times New Roman"/>
          <w:color w:val="auto"/>
        </w:rPr>
        <w:t xml:space="preserve">scale </w:t>
      </w:r>
      <w:r w:rsidRPr="00C9554B">
        <w:rPr>
          <w:rFonts w:ascii="Times New Roman" w:hAnsi="Times New Roman" w:cs="Times New Roman"/>
          <w:color w:val="auto"/>
        </w:rPr>
        <w:t xml:space="preserve">the biological maximum toxin quantity that can be detoxified in this period to one. </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In the simplest case there is only one toxin (</w:t>
      </w:r>
      <w:r w:rsidR="008C2418" w:rsidRPr="00C9554B">
        <w:rPr>
          <w:rFonts w:ascii="Times New Roman" w:hAnsi="Times New Roman" w:cs="Times New Roman"/>
          <w:i/>
          <w:color w:val="auto"/>
        </w:rPr>
        <w:t>D</w:t>
      </w:r>
      <w:r w:rsidR="008C2418" w:rsidRPr="00C9554B">
        <w:rPr>
          <w:rFonts w:ascii="Times New Roman" w:hAnsi="Times New Roman" w:cs="Times New Roman"/>
          <w:i/>
          <w:color w:val="auto"/>
          <w:vertAlign w:val="subscript"/>
        </w:rPr>
        <w:t>1</w:t>
      </w:r>
      <w:r w:rsidRPr="00C9554B">
        <w:rPr>
          <w:rFonts w:ascii="Times New Roman" w:hAnsi="Times New Roman" w:cs="Times New Roman"/>
          <w:color w:val="auto"/>
        </w:rPr>
        <w:t>) and one corresponding resistance-detoxification trait (</w:t>
      </w:r>
      <w:r w:rsidR="008C2418" w:rsidRPr="00C9554B">
        <w:rPr>
          <w:rFonts w:ascii="Times New Roman" w:hAnsi="Times New Roman" w:cs="Times New Roman"/>
          <w:i/>
          <w:color w:val="auto"/>
        </w:rPr>
        <w:t>I</w:t>
      </w:r>
      <w:r w:rsidR="008C2418" w:rsidRPr="00C9554B">
        <w:rPr>
          <w:rFonts w:ascii="Times New Roman" w:hAnsi="Times New Roman" w:cs="Times New Roman"/>
          <w:i/>
          <w:color w:val="auto"/>
          <w:vertAlign w:val="subscript"/>
        </w:rPr>
        <w:t>1</w:t>
      </w:r>
      <w:r w:rsidRPr="00C9554B">
        <w:rPr>
          <w:rFonts w:ascii="Times New Roman" w:hAnsi="Times New Roman" w:cs="Times New Roman"/>
          <w:color w:val="auto"/>
        </w:rPr>
        <w:t xml:space="preserve">). Suppose </w:t>
      </w:r>
      <w:r w:rsidR="008C2418" w:rsidRPr="00C9554B">
        <w:rPr>
          <w:rFonts w:ascii="Times New Roman" w:hAnsi="Times New Roman" w:cs="Times New Roman"/>
          <w:i/>
          <w:color w:val="auto"/>
        </w:rPr>
        <w:t>D</w:t>
      </w:r>
      <w:r w:rsidR="008C2418" w:rsidRPr="00C9554B">
        <w:rPr>
          <w:rFonts w:ascii="Times New Roman" w:hAnsi="Times New Roman" w:cs="Times New Roman"/>
          <w:i/>
          <w:color w:val="auto"/>
          <w:vertAlign w:val="subscript"/>
        </w:rPr>
        <w:t>1</w:t>
      </w:r>
      <w:r w:rsidRPr="00C9554B">
        <w:rPr>
          <w:rFonts w:ascii="Times New Roman" w:hAnsi="Times New Roman" w:cs="Times New Roman"/>
          <w:color w:val="auto"/>
        </w:rPr>
        <w:t xml:space="preserve">=1 and </w:t>
      </w:r>
      <w:r w:rsidR="008C2418" w:rsidRPr="00C9554B">
        <w:rPr>
          <w:rFonts w:ascii="Times New Roman" w:hAnsi="Times New Roman" w:cs="Times New Roman"/>
          <w:i/>
          <w:color w:val="auto"/>
        </w:rPr>
        <w:t>I</w:t>
      </w:r>
      <w:r w:rsidR="008C2418" w:rsidRPr="00C9554B">
        <w:rPr>
          <w:rFonts w:ascii="Times New Roman" w:hAnsi="Times New Roman" w:cs="Times New Roman"/>
          <w:i/>
          <w:color w:val="auto"/>
          <w:vertAlign w:val="subscript"/>
        </w:rPr>
        <w:t>1</w:t>
      </w:r>
      <w:r w:rsidRPr="00C9554B">
        <w:rPr>
          <w:rFonts w:ascii="Times New Roman" w:hAnsi="Times New Roman" w:cs="Times New Roman"/>
          <w:color w:val="auto"/>
        </w:rPr>
        <w:t>=0.5: here the insect can eat half of its maximum potential material before reaching its upper boundary of toxin intake. If</w:t>
      </w:r>
      <w:r w:rsidR="00ED53D1">
        <w:rPr>
          <w:rFonts w:ascii="Times New Roman" w:hAnsi="Times New Roman" w:cs="Times New Roman"/>
          <w:color w:val="auto"/>
        </w:rPr>
        <w:t>,</w:t>
      </w:r>
      <w:r w:rsidRPr="00C9554B">
        <w:rPr>
          <w:rFonts w:ascii="Times New Roman" w:hAnsi="Times New Roman" w:cs="Times New Roman"/>
          <w:color w:val="auto"/>
        </w:rPr>
        <w:t xml:space="preserve"> however</w:t>
      </w:r>
      <w:r w:rsidR="00ED53D1">
        <w:rPr>
          <w:rFonts w:ascii="Times New Roman" w:hAnsi="Times New Roman" w:cs="Times New Roman"/>
          <w:color w:val="auto"/>
        </w:rPr>
        <w:t>,</w:t>
      </w:r>
      <w:r w:rsidRPr="00C9554B">
        <w:rPr>
          <w:rFonts w:ascii="Times New Roman" w:hAnsi="Times New Roman" w:cs="Times New Roman"/>
          <w:color w:val="auto"/>
        </w:rPr>
        <w:t xml:space="preserve"> </w:t>
      </w:r>
      <w:r w:rsidR="008C2418" w:rsidRPr="00C9554B">
        <w:rPr>
          <w:rFonts w:ascii="Times New Roman" w:hAnsi="Times New Roman" w:cs="Times New Roman"/>
          <w:i/>
          <w:color w:val="auto"/>
        </w:rPr>
        <w:t>D</w:t>
      </w:r>
      <w:r w:rsidR="008C2418" w:rsidRPr="00C9554B">
        <w:rPr>
          <w:rFonts w:ascii="Times New Roman" w:hAnsi="Times New Roman" w:cs="Times New Roman"/>
          <w:i/>
          <w:color w:val="auto"/>
          <w:vertAlign w:val="subscript"/>
        </w:rPr>
        <w:t>1</w:t>
      </w:r>
      <w:r w:rsidRPr="00C9554B">
        <w:rPr>
          <w:rFonts w:ascii="Times New Roman" w:hAnsi="Times New Roman" w:cs="Times New Roman"/>
          <w:color w:val="auto"/>
        </w:rPr>
        <w:t>=0.5 (and again</w:t>
      </w:r>
      <w:r w:rsidR="008C2418" w:rsidRPr="00C9554B">
        <w:rPr>
          <w:rFonts w:ascii="Times New Roman" w:hAnsi="Times New Roman" w:cs="Times New Roman"/>
          <w:i/>
          <w:color w:val="auto"/>
        </w:rPr>
        <w:t xml:space="preserve"> I</w:t>
      </w:r>
      <w:r w:rsidR="008C2418" w:rsidRPr="00C9554B">
        <w:rPr>
          <w:rFonts w:ascii="Times New Roman" w:hAnsi="Times New Roman" w:cs="Times New Roman"/>
          <w:i/>
          <w:color w:val="auto"/>
          <w:vertAlign w:val="subscript"/>
        </w:rPr>
        <w:t>1</w:t>
      </w:r>
      <w:r w:rsidRPr="00C9554B">
        <w:rPr>
          <w:rFonts w:ascii="Times New Roman" w:hAnsi="Times New Roman" w:cs="Times New Roman"/>
          <w:color w:val="auto"/>
        </w:rPr>
        <w:t xml:space="preserve">=0.5) then the concentration of the toxin in the plant tissues is halved, and the insect can consume its maximum amount of plant before reaching its upper toxin limit of </w:t>
      </w:r>
      <w:r w:rsidR="00613F56" w:rsidRPr="00C9554B">
        <w:rPr>
          <w:rFonts w:ascii="Times New Roman" w:hAnsi="Times New Roman" w:cs="Times New Roman"/>
          <w:color w:val="auto"/>
        </w:rPr>
        <w:t>one</w:t>
      </w:r>
      <w:r w:rsidRPr="00C9554B">
        <w:rPr>
          <w:rFonts w:ascii="Times New Roman" w:hAnsi="Times New Roman" w:cs="Times New Roman"/>
          <w:color w:val="auto"/>
        </w:rPr>
        <w:t>. Hence in general the damage to the plant (and gain to the insect) is proportional to (</w:t>
      </w:r>
      <w:r w:rsidR="008C2418" w:rsidRPr="00C9554B">
        <w:rPr>
          <w:rFonts w:ascii="Times New Roman" w:hAnsi="Times New Roman" w:cs="Times New Roman"/>
          <w:i/>
          <w:color w:val="auto"/>
        </w:rPr>
        <w:t>I</w:t>
      </w:r>
      <w:r w:rsidR="008C2418" w:rsidRPr="00C9554B">
        <w:rPr>
          <w:rFonts w:ascii="Times New Roman" w:hAnsi="Times New Roman" w:cs="Times New Roman"/>
          <w:i/>
          <w:color w:val="auto"/>
          <w:vertAlign w:val="subscript"/>
        </w:rPr>
        <w:t>i</w:t>
      </w:r>
      <w:r w:rsidR="008C2418" w:rsidRPr="00C9554B">
        <w:rPr>
          <w:rFonts w:ascii="Times New Roman" w:hAnsi="Times New Roman" w:cs="Times New Roman"/>
          <w:i/>
          <w:color w:val="auto"/>
        </w:rPr>
        <w:t>/D</w:t>
      </w:r>
      <w:r w:rsidR="008C2418" w:rsidRPr="00C9554B">
        <w:rPr>
          <w:rFonts w:ascii="Times New Roman" w:hAnsi="Times New Roman" w:cs="Times New Roman"/>
          <w:i/>
          <w:color w:val="auto"/>
          <w:vertAlign w:val="subscript"/>
        </w:rPr>
        <w:t>i</w:t>
      </w:r>
      <w:r w:rsidRPr="00C9554B">
        <w:rPr>
          <w:rFonts w:ascii="Times New Roman" w:hAnsi="Times New Roman" w:cs="Times New Roman"/>
          <w:color w:val="auto"/>
        </w:rPr>
        <w:t xml:space="preserve">) if </w:t>
      </w:r>
      <w:r w:rsidR="008C2418" w:rsidRPr="00C9554B">
        <w:rPr>
          <w:rFonts w:ascii="Times New Roman" w:hAnsi="Times New Roman" w:cs="Times New Roman"/>
          <w:i/>
          <w:color w:val="auto"/>
        </w:rPr>
        <w:t>D</w:t>
      </w:r>
      <w:r w:rsidR="008C2418" w:rsidRPr="00C9554B">
        <w:rPr>
          <w:rFonts w:ascii="Times New Roman" w:hAnsi="Times New Roman" w:cs="Times New Roman"/>
          <w:i/>
          <w:color w:val="auto"/>
          <w:vertAlign w:val="subscript"/>
        </w:rPr>
        <w:t>i</w:t>
      </w:r>
      <w:r w:rsidRPr="00C9554B">
        <w:rPr>
          <w:rFonts w:ascii="Times New Roman" w:hAnsi="Times New Roman" w:cs="Times New Roman"/>
          <w:color w:val="auto"/>
        </w:rPr>
        <w:t xml:space="preserve"> ≥ </w:t>
      </w:r>
      <w:r w:rsidR="008C2418" w:rsidRPr="00C9554B">
        <w:rPr>
          <w:rFonts w:ascii="Times New Roman" w:hAnsi="Times New Roman" w:cs="Times New Roman"/>
          <w:i/>
          <w:color w:val="auto"/>
        </w:rPr>
        <w:t>I</w:t>
      </w:r>
      <w:r w:rsidR="008C2418" w:rsidRPr="00C9554B">
        <w:rPr>
          <w:rFonts w:ascii="Times New Roman" w:hAnsi="Times New Roman" w:cs="Times New Roman"/>
          <w:i/>
          <w:color w:val="auto"/>
          <w:vertAlign w:val="subscript"/>
        </w:rPr>
        <w:t>i</w:t>
      </w:r>
      <w:r w:rsidR="00864283" w:rsidRPr="00C9554B">
        <w:rPr>
          <w:rFonts w:ascii="Times New Roman" w:hAnsi="Times New Roman" w:cs="Times New Roman"/>
          <w:color w:val="auto"/>
        </w:rPr>
        <w:t>, that is</w:t>
      </w:r>
      <w:r w:rsidRPr="00C9554B">
        <w:rPr>
          <w:rFonts w:ascii="Times New Roman" w:hAnsi="Times New Roman" w:cs="Times New Roman"/>
          <w:color w:val="auto"/>
        </w:rPr>
        <w:t xml:space="preserve"> victim defensive investment is greater that or equal to associated exploiter resistance. However, if victim defensive investment is less than that of the associate exploiter resistance (</w:t>
      </w:r>
      <w:r w:rsidRPr="00C9554B">
        <w:rPr>
          <w:rFonts w:ascii="Times New Roman" w:hAnsi="Times New Roman" w:cs="Times New Roman"/>
          <w:i/>
          <w:color w:val="auto"/>
        </w:rPr>
        <w:t>D</w:t>
      </w:r>
      <w:r w:rsidRPr="00C9554B">
        <w:rPr>
          <w:rFonts w:ascii="Times New Roman" w:hAnsi="Times New Roman" w:cs="Times New Roman"/>
          <w:i/>
          <w:color w:val="auto"/>
          <w:vertAlign w:val="subscript"/>
        </w:rPr>
        <w:t>i</w:t>
      </w:r>
      <w:r w:rsidRPr="00C9554B">
        <w:rPr>
          <w:rFonts w:ascii="Times New Roman" w:hAnsi="Times New Roman" w:cs="Times New Roman"/>
          <w:color w:val="auto"/>
        </w:rPr>
        <w:t xml:space="preserve"> &lt; </w:t>
      </w:r>
      <w:r w:rsidRPr="00C9554B">
        <w:rPr>
          <w:rFonts w:ascii="Times New Roman" w:hAnsi="Times New Roman" w:cs="Times New Roman"/>
          <w:i/>
          <w:color w:val="auto"/>
        </w:rPr>
        <w:t>I</w:t>
      </w:r>
      <w:r w:rsidRPr="00C9554B">
        <w:rPr>
          <w:rFonts w:ascii="Times New Roman" w:hAnsi="Times New Roman" w:cs="Times New Roman"/>
          <w:i/>
          <w:color w:val="auto"/>
          <w:vertAlign w:val="subscript"/>
        </w:rPr>
        <w:t>i</w:t>
      </w:r>
      <w:r w:rsidRPr="00C9554B">
        <w:rPr>
          <w:rFonts w:ascii="Times New Roman" w:hAnsi="Times New Roman" w:cs="Times New Roman"/>
          <w:color w:val="auto"/>
        </w:rPr>
        <w:t xml:space="preserve">), then the damage to the plant is maximum and the exploiter can consume freely up to its limit of satiation. However, we also impose lower limits </w:t>
      </w:r>
      <w:r w:rsidR="007B4E74" w:rsidRPr="00C9554B">
        <w:rPr>
          <w:rFonts w:ascii="Times New Roman" w:hAnsi="Times New Roman" w:cs="Times New Roman"/>
          <w:i/>
          <w:color w:val="auto"/>
        </w:rPr>
        <w:t>α</w:t>
      </w:r>
      <w:r w:rsidRPr="00C9554B">
        <w:rPr>
          <w:rFonts w:ascii="Times New Roman" w:hAnsi="Times New Roman" w:cs="Times New Roman"/>
          <w:color w:val="auto"/>
        </w:rPr>
        <w:t xml:space="preserve"> and </w:t>
      </w:r>
      <w:r w:rsidR="007B4E74" w:rsidRPr="00C9554B">
        <w:rPr>
          <w:rFonts w:ascii="Times New Roman" w:hAnsi="Times New Roman" w:cs="Times New Roman"/>
          <w:i/>
          <w:color w:val="auto"/>
        </w:rPr>
        <w:t>β</w:t>
      </w:r>
      <w:r w:rsidRPr="00C9554B">
        <w:rPr>
          <w:rFonts w:ascii="Times New Roman" w:hAnsi="Times New Roman" w:cs="Times New Roman"/>
          <w:color w:val="auto"/>
        </w:rPr>
        <w:t xml:space="preserve"> to victim and exploiter survival respectively, to represent some plant tissues that cannot be exploited and some alternative food source for the exploiter. We can now specify the probability of survival of the victim (</w:t>
      </w:r>
      <w:r w:rsidR="008C2418" w:rsidRPr="00C9554B">
        <w:rPr>
          <w:rFonts w:ascii="Times New Roman" w:hAnsi="Times New Roman" w:cs="Times New Roman"/>
          <w:i/>
          <w:color w:val="auto"/>
        </w:rPr>
        <w:t>S</w:t>
      </w:r>
      <w:r w:rsidR="008C2418" w:rsidRPr="00C9554B">
        <w:rPr>
          <w:rFonts w:ascii="Times New Roman" w:hAnsi="Times New Roman" w:cs="Times New Roman"/>
          <w:i/>
          <w:color w:val="auto"/>
          <w:vertAlign w:val="subscript"/>
        </w:rPr>
        <w:t>v</w:t>
      </w:r>
      <w:r w:rsidRPr="00C9554B">
        <w:rPr>
          <w:rFonts w:ascii="Times New Roman" w:hAnsi="Times New Roman" w:cs="Times New Roman"/>
          <w:color w:val="auto"/>
        </w:rPr>
        <w:t>, plant) and exploiter (</w:t>
      </w:r>
      <w:r w:rsidR="008C2418" w:rsidRPr="00C9554B">
        <w:rPr>
          <w:rFonts w:ascii="Times New Roman" w:hAnsi="Times New Roman" w:cs="Times New Roman"/>
          <w:i/>
          <w:color w:val="auto"/>
        </w:rPr>
        <w:t>S</w:t>
      </w:r>
      <w:r w:rsidR="008C2418" w:rsidRPr="00C9554B">
        <w:rPr>
          <w:rFonts w:ascii="Times New Roman" w:hAnsi="Times New Roman" w:cs="Times New Roman"/>
          <w:i/>
          <w:color w:val="auto"/>
          <w:vertAlign w:val="subscript"/>
        </w:rPr>
        <w:t>e</w:t>
      </w:r>
      <w:r w:rsidRPr="00C9554B">
        <w:rPr>
          <w:rFonts w:ascii="Times New Roman" w:hAnsi="Times New Roman" w:cs="Times New Roman"/>
          <w:color w:val="auto"/>
        </w:rPr>
        <w:t xml:space="preserve"> insect) respectively as </w:t>
      </w:r>
    </w:p>
    <w:p w:rsidR="007B4E74" w:rsidRPr="00C9554B" w:rsidRDefault="007B4E74" w:rsidP="00FA69E9">
      <w:pPr>
        <w:pStyle w:val="Normal1"/>
        <w:spacing w:line="360" w:lineRule="auto"/>
        <w:ind w:left="284"/>
        <w:jc w:val="both"/>
        <w:rPr>
          <w:rFonts w:ascii="Times New Roman" w:hAnsi="Times New Roman" w:cs="Times New Roman"/>
          <w:color w:val="auto"/>
        </w:rPr>
      </w:pPr>
    </w:p>
    <w:p w:rsidR="00FA69E9" w:rsidRPr="00C9554B" w:rsidRDefault="00BC05CC" w:rsidP="00FA69E9">
      <w:pPr>
        <w:pStyle w:val="Normal1"/>
        <w:spacing w:line="360" w:lineRule="auto"/>
        <w:ind w:left="284"/>
        <w:jc w:val="both"/>
        <w:rPr>
          <w:rFonts w:ascii="Times New Roman"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S</m:t>
            </m:r>
          </m:e>
          <m:sub>
            <m:r>
              <w:rPr>
                <w:rFonts w:ascii="Cambria Math" w:hAnsi="Cambria Math" w:cs="Times New Roman"/>
                <w:color w:val="auto"/>
              </w:rPr>
              <m:t>v</m:t>
            </m:r>
          </m:sub>
        </m:sSub>
        <m:r>
          <w:rPr>
            <w:rFonts w:ascii="Cambria Math" w:hAnsi="Cambria Math" w:cs="Times New Roman"/>
            <w:color w:val="auto"/>
          </w:rPr>
          <m:t>=</m:t>
        </m:r>
        <m:d>
          <m:dPr>
            <m:begChr m:val="{"/>
            <m:endChr m:val=""/>
            <m:ctrlPr>
              <w:rPr>
                <w:rFonts w:ascii="Cambria Math" w:hAnsi="Cambria Math" w:cs="Times New Roman"/>
                <w:i/>
                <w:color w:val="auto"/>
              </w:rPr>
            </m:ctrlPr>
          </m:dPr>
          <m:e>
            <m:m>
              <m:mPr>
                <m:mcs>
                  <m:mc>
                    <m:mcPr>
                      <m:count m:val="2"/>
                      <m:mcJc m:val="center"/>
                    </m:mcPr>
                  </m:mc>
                </m:mcs>
                <m:ctrlPr>
                  <w:rPr>
                    <w:rFonts w:ascii="Cambria Math" w:hAnsi="Cambria Math" w:cs="Times New Roman"/>
                    <w:i/>
                    <w:color w:val="auto"/>
                  </w:rPr>
                </m:ctrlPr>
              </m:mPr>
              <m:mr>
                <m:e>
                  <m:r>
                    <w:rPr>
                      <w:rFonts w:ascii="Cambria Math" w:hAnsi="Cambria Math" w:cs="Times New Roman"/>
                      <w:color w:val="auto"/>
                    </w:rPr>
                    <m:t>α+</m:t>
                  </m:r>
                  <m:d>
                    <m:dPr>
                      <m:ctrlPr>
                        <w:rPr>
                          <w:rFonts w:ascii="Cambria Math" w:hAnsi="Cambria Math" w:cs="Times New Roman"/>
                          <w:i/>
                          <w:color w:val="auto"/>
                        </w:rPr>
                      </m:ctrlPr>
                    </m:dPr>
                    <m:e>
                      <m:r>
                        <w:rPr>
                          <w:rFonts w:ascii="Cambria Math" w:hAnsi="Cambria Math" w:cs="Times New Roman"/>
                          <w:color w:val="auto"/>
                        </w:rPr>
                        <m:t>1-α</m:t>
                      </m:r>
                    </m:e>
                  </m:d>
                  <m:d>
                    <m:dPr>
                      <m:ctrlPr>
                        <w:rPr>
                          <w:rFonts w:ascii="Cambria Math" w:hAnsi="Cambria Math" w:cs="Times New Roman"/>
                          <w:i/>
                          <w:color w:val="auto"/>
                        </w:rPr>
                      </m:ctrlPr>
                    </m:dPr>
                    <m:e>
                      <m:r>
                        <w:rPr>
                          <w:rFonts w:ascii="Cambria Math" w:hAnsi="Cambria Math" w:cs="Times New Roman"/>
                          <w:color w:val="auto"/>
                        </w:rPr>
                        <m:t>1-</m:t>
                      </m:r>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num>
                        <m:den>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den>
                      </m:f>
                    </m:e>
                  </m:d>
                </m:e>
                <m:e>
                  <m:r>
                    <w:rPr>
                      <w:rFonts w:ascii="Cambria Math" w:hAnsi="Cambria Math" w:cs="Times New Roman"/>
                      <w:color w:val="auto"/>
                    </w:rPr>
                    <m:t xml:space="preserve">if </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e>
              </m:mr>
              <m:mr>
                <m:e>
                  <m:r>
                    <w:rPr>
                      <w:rFonts w:ascii="Cambria Math" w:hAnsi="Cambria Math" w:cs="Times New Roman"/>
                      <w:color w:val="auto"/>
                    </w:rPr>
                    <m:t>α</m:t>
                  </m:r>
                </m:e>
                <m:e>
                  <m:r>
                    <w:rPr>
                      <w:rFonts w:ascii="Cambria Math" w:hAnsi="Cambria Math" w:cs="Times New Roman"/>
                      <w:color w:val="auto"/>
                    </w:rPr>
                    <m:t xml:space="preserve">if </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r>
                    <w:rPr>
                      <w:rFonts w:ascii="Cambria Math" w:hAnsi="Cambria Math" w:cs="Times New Roman"/>
                      <w:color w:val="auto"/>
                    </w:rPr>
                    <m:t>&lt;</m:t>
                  </m:r>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e>
              </m:mr>
            </m:m>
          </m:e>
        </m:d>
      </m:oMath>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t>(1)</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BC05CC" w:rsidP="00FA69E9">
      <w:pPr>
        <w:pStyle w:val="Normal1"/>
        <w:spacing w:line="360" w:lineRule="auto"/>
        <w:ind w:left="284"/>
        <w:jc w:val="both"/>
        <w:rPr>
          <w:rFonts w:ascii="Times New Roman"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S</m:t>
            </m:r>
          </m:e>
          <m:sub>
            <m:r>
              <w:rPr>
                <w:rFonts w:ascii="Cambria Math" w:hAnsi="Cambria Math" w:cs="Times New Roman"/>
                <w:color w:val="auto"/>
              </w:rPr>
              <m:t>e</m:t>
            </m:r>
          </m:sub>
        </m:sSub>
        <m:r>
          <w:rPr>
            <w:rFonts w:ascii="Cambria Math" w:hAnsi="Cambria Math" w:cs="Times New Roman"/>
            <w:color w:val="auto"/>
          </w:rPr>
          <m:t>=</m:t>
        </m:r>
        <m:d>
          <m:dPr>
            <m:begChr m:val="{"/>
            <m:endChr m:val=""/>
            <m:ctrlPr>
              <w:rPr>
                <w:rFonts w:ascii="Cambria Math" w:hAnsi="Cambria Math" w:cs="Times New Roman"/>
                <w:i/>
                <w:color w:val="auto"/>
              </w:rPr>
            </m:ctrlPr>
          </m:dPr>
          <m:e>
            <m:m>
              <m:mPr>
                <m:mcs>
                  <m:mc>
                    <m:mcPr>
                      <m:count m:val="2"/>
                      <m:mcJc m:val="center"/>
                    </m:mcPr>
                  </m:mc>
                </m:mcs>
                <m:ctrlPr>
                  <w:rPr>
                    <w:rFonts w:ascii="Cambria Math" w:hAnsi="Cambria Math" w:cs="Times New Roman"/>
                    <w:i/>
                    <w:color w:val="auto"/>
                  </w:rPr>
                </m:ctrlPr>
              </m:mPr>
              <m:mr>
                <m:e>
                  <m:r>
                    <w:rPr>
                      <w:rFonts w:ascii="Cambria Math" w:hAnsi="Cambria Math" w:cs="Times New Roman"/>
                      <w:color w:val="auto"/>
                    </w:rPr>
                    <m:t>β+</m:t>
                  </m:r>
                  <m:d>
                    <m:dPr>
                      <m:ctrlPr>
                        <w:rPr>
                          <w:rFonts w:ascii="Cambria Math" w:hAnsi="Cambria Math" w:cs="Times New Roman"/>
                          <w:i/>
                          <w:color w:val="auto"/>
                        </w:rPr>
                      </m:ctrlPr>
                    </m:dPr>
                    <m:e>
                      <m:r>
                        <w:rPr>
                          <w:rFonts w:ascii="Cambria Math" w:hAnsi="Cambria Math" w:cs="Times New Roman"/>
                          <w:color w:val="auto"/>
                        </w:rPr>
                        <m:t>1-β</m:t>
                      </m:r>
                    </m:e>
                  </m:d>
                  <m:d>
                    <m:dPr>
                      <m:ctrlPr>
                        <w:rPr>
                          <w:rFonts w:ascii="Cambria Math" w:hAnsi="Cambria Math" w:cs="Times New Roman"/>
                          <w:i/>
                          <w:color w:val="auto"/>
                        </w:rPr>
                      </m:ctrlPr>
                    </m:dPr>
                    <m:e>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num>
                        <m:den>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den>
                      </m:f>
                    </m:e>
                  </m:d>
                </m:e>
                <m:e>
                  <m:r>
                    <w:rPr>
                      <w:rFonts w:ascii="Cambria Math" w:hAnsi="Cambria Math" w:cs="Times New Roman"/>
                      <w:color w:val="auto"/>
                    </w:rPr>
                    <m:t xml:space="preserve">if </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e>
              </m:mr>
              <m:mr>
                <m:e>
                  <m:r>
                    <w:rPr>
                      <w:rFonts w:ascii="Cambria Math" w:hAnsi="Cambria Math" w:cs="Times New Roman"/>
                      <w:color w:val="auto"/>
                    </w:rPr>
                    <m:t>1</m:t>
                  </m:r>
                </m:e>
                <m:e>
                  <m:r>
                    <w:rPr>
                      <w:rFonts w:ascii="Cambria Math" w:hAnsi="Cambria Math" w:cs="Times New Roman"/>
                      <w:color w:val="auto"/>
                    </w:rPr>
                    <m:t xml:space="preserve">if </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r>
                    <w:rPr>
                      <w:rFonts w:ascii="Cambria Math" w:hAnsi="Cambria Math" w:cs="Times New Roman"/>
                      <w:color w:val="auto"/>
                    </w:rPr>
                    <m:t>&lt;</m:t>
                  </m:r>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e>
              </m:mr>
            </m:m>
          </m:e>
        </m:d>
      </m:oMath>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t>(2)</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where </w:t>
      </w:r>
      <w:r w:rsidR="008C2418" w:rsidRPr="00C9554B">
        <w:rPr>
          <w:rFonts w:ascii="Symbol" w:hAnsi="Symbol" w:cs="Times New Roman"/>
          <w:i/>
          <w:color w:val="auto"/>
        </w:rPr>
        <w:t></w:t>
      </w:r>
      <w:r w:rsidRPr="00C9554B">
        <w:rPr>
          <w:rFonts w:ascii="Symbol" w:hAnsi="Symbol" w:cs="Times New Roman"/>
          <w:color w:val="auto"/>
        </w:rPr>
        <w:t></w:t>
      </w:r>
      <w:r w:rsidR="00C9554B">
        <w:rPr>
          <w:rFonts w:ascii="Times New Roman" w:hAnsi="Times New Roman" w:cs="Times New Roman"/>
          <w:color w:val="auto"/>
        </w:rPr>
        <w:t xml:space="preserve"> </w:t>
      </w:r>
      <w:r w:rsidRPr="00C9554B">
        <w:rPr>
          <w:rFonts w:ascii="Times New Roman" w:hAnsi="Times New Roman" w:cs="Times New Roman"/>
          <w:color w:val="auto"/>
        </w:rPr>
        <w:t xml:space="preserve">and </w:t>
      </w:r>
      <w:r w:rsidR="008C2418" w:rsidRPr="00C9554B">
        <w:rPr>
          <w:rFonts w:ascii="Symbol" w:hAnsi="Symbol" w:cs="Times New Roman"/>
          <w:i/>
          <w:color w:val="auto"/>
        </w:rPr>
        <w:t></w:t>
      </w:r>
      <w:r w:rsidRPr="00C9554B">
        <w:rPr>
          <w:rFonts w:ascii="Symbol" w:hAnsi="Symbol" w:cs="Times New Roman"/>
          <w:color w:val="auto"/>
        </w:rPr>
        <w:t></w:t>
      </w:r>
      <w:r w:rsidRPr="00C9554B">
        <w:rPr>
          <w:rFonts w:ascii="Times New Roman" w:hAnsi="Times New Roman" w:cs="Times New Roman"/>
          <w:color w:val="auto"/>
        </w:rPr>
        <w:t xml:space="preserve">are bounded between zero and one. For example if we set </w:t>
      </w:r>
      <w:r w:rsidR="008C2418" w:rsidRPr="00C9554B">
        <w:rPr>
          <w:rFonts w:ascii="Symbol" w:hAnsi="Symbol" w:cs="Times New Roman"/>
          <w:i/>
          <w:color w:val="auto"/>
        </w:rPr>
        <w:t></w:t>
      </w:r>
      <w:r w:rsidRPr="00C9554B">
        <w:rPr>
          <w:rFonts w:ascii="Times New Roman" w:hAnsi="Times New Roman" w:cs="Times New Roman"/>
          <w:color w:val="auto"/>
        </w:rPr>
        <w:t xml:space="preserve">=0.1 then the plant has a small chance of surviving even if the insect eats its maximum amount of plant tissue, whereas if </w:t>
      </w:r>
      <w:r w:rsidR="008C2418" w:rsidRPr="00C9554B">
        <w:rPr>
          <w:rFonts w:ascii="Symbol" w:hAnsi="Symbol" w:cs="Times New Roman"/>
          <w:i/>
          <w:color w:val="auto"/>
        </w:rPr>
        <w:t></w:t>
      </w:r>
      <w:r w:rsidRPr="00C9554B">
        <w:rPr>
          <w:rFonts w:ascii="Times New Roman" w:hAnsi="Times New Roman" w:cs="Times New Roman"/>
          <w:color w:val="auto"/>
        </w:rPr>
        <w:t xml:space="preserve">=0 then the plant is entirely eaten if the insect eats to its maximum capacity of plant tissue (and similarly for </w:t>
      </w:r>
      <w:r w:rsidR="008C2418" w:rsidRPr="00C9554B">
        <w:rPr>
          <w:rFonts w:ascii="Symbol" w:hAnsi="Symbol" w:cs="Times New Roman"/>
          <w:i/>
          <w:color w:val="auto"/>
        </w:rPr>
        <w:t></w:t>
      </w:r>
      <w:r w:rsidRPr="00C9554B">
        <w:rPr>
          <w:rFonts w:ascii="Times New Roman" w:hAnsi="Times New Roman" w:cs="Times New Roman"/>
          <w:color w:val="auto"/>
        </w:rPr>
        <w:t xml:space="preserve">). </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Multiple defence-resistance trait pairs present a set of potential values for plant damage (equation 1). The realized damage to the plant is now defined as the smallest value of this set, since this represents the maximum that the insect can eat before suffering toxicosis from the relevant toxin. In each plant-insect pairing one trait pair is then the focus of selection. Even if an insect could for example cope with four plant toxins without slowing its feeding rate, the total plant material that it ingests could be limited by a fifth toxin </w:t>
      </w:r>
      <w:r w:rsidR="00613F56" w:rsidRPr="00C9554B">
        <w:rPr>
          <w:rFonts w:ascii="Times New Roman" w:hAnsi="Times New Roman" w:cs="Times New Roman"/>
          <w:color w:val="auto"/>
        </w:rPr>
        <w:t>that</w:t>
      </w:r>
      <w:r w:rsidRPr="00C9554B">
        <w:rPr>
          <w:rFonts w:ascii="Times New Roman" w:hAnsi="Times New Roman" w:cs="Times New Roman"/>
          <w:color w:val="auto"/>
        </w:rPr>
        <w:t xml:space="preserve"> is present at a higher level than </w:t>
      </w:r>
      <w:r w:rsidR="00613F56" w:rsidRPr="00C9554B">
        <w:rPr>
          <w:rFonts w:ascii="Times New Roman" w:hAnsi="Times New Roman" w:cs="Times New Roman"/>
          <w:color w:val="auto"/>
        </w:rPr>
        <w:t>the insect herbivore</w:t>
      </w:r>
      <w:r w:rsidRPr="00C9554B">
        <w:rPr>
          <w:rFonts w:ascii="Times New Roman" w:hAnsi="Times New Roman" w:cs="Times New Roman"/>
          <w:color w:val="auto"/>
        </w:rPr>
        <w:t xml:space="preserve"> can completely metabolise in its larval period. Furthermore, assuming </w:t>
      </w:r>
      <w:r w:rsidR="008C2418" w:rsidRPr="001D132A">
        <w:rPr>
          <w:rFonts w:ascii="Symbol" w:hAnsi="Symbol" w:cs="Times New Roman"/>
          <w:i/>
          <w:color w:val="auto"/>
        </w:rPr>
        <w:t></w:t>
      </w:r>
      <w:r w:rsidRPr="001D132A">
        <w:rPr>
          <w:rFonts w:ascii="Symbol" w:hAnsi="Symbol" w:cs="Times New Roman"/>
          <w:color w:val="auto"/>
        </w:rPr>
        <w:t></w:t>
      </w:r>
      <w:r w:rsidRPr="001D132A">
        <w:rPr>
          <w:rFonts w:ascii="Symbol" w:hAnsi="Symbol" w:cs="Times New Roman"/>
          <w:color w:val="auto"/>
        </w:rPr>
        <w:t></w:t>
      </w:r>
      <w:r w:rsidRPr="001D132A">
        <w:rPr>
          <w:rFonts w:ascii="Symbol" w:hAnsi="Symbol" w:cs="Times New Roman"/>
          <w:color w:val="auto"/>
        </w:rPr>
        <w:t></w:t>
      </w:r>
      <w:r w:rsidRPr="001D132A">
        <w:rPr>
          <w:rFonts w:ascii="Symbol" w:hAnsi="Symbol" w:cs="Times New Roman"/>
          <w:color w:val="auto"/>
        </w:rPr>
        <w:t></w:t>
      </w:r>
      <w:r w:rsidRPr="00C9554B">
        <w:rPr>
          <w:rFonts w:ascii="Times New Roman" w:hAnsi="Times New Roman" w:cs="Times New Roman"/>
          <w:color w:val="auto"/>
        </w:rPr>
        <w:t>the insect would die if it had zero values in all</w:t>
      </w:r>
      <w:r w:rsidR="008C2418" w:rsidRPr="00C9554B">
        <w:rPr>
          <w:rFonts w:ascii="Times New Roman" w:hAnsi="Times New Roman" w:cs="Times New Roman"/>
          <w:i/>
          <w:color w:val="auto"/>
        </w:rPr>
        <w:t xml:space="preserve"> n</w:t>
      </w:r>
      <w:r w:rsidRPr="00C9554B">
        <w:rPr>
          <w:rFonts w:ascii="Times New Roman" w:hAnsi="Times New Roman" w:cs="Times New Roman"/>
          <w:color w:val="auto"/>
        </w:rPr>
        <w:t xml:space="preserve"> traits, while the plant has a value of more than zero for at least one trait</w:t>
      </w:r>
      <w:r w:rsidR="00613F56" w:rsidRPr="00C9554B">
        <w:rPr>
          <w:rFonts w:ascii="Times New Roman" w:hAnsi="Times New Roman" w:cs="Times New Roman"/>
          <w:color w:val="auto"/>
        </w:rPr>
        <w:t>;</w:t>
      </w:r>
      <w:r w:rsidRPr="00C9554B">
        <w:rPr>
          <w:rFonts w:ascii="Times New Roman" w:hAnsi="Times New Roman" w:cs="Times New Roman"/>
          <w:color w:val="auto"/>
        </w:rPr>
        <w:t xml:space="preserve"> because here the herbivore would have no means of counteracting the plant defences and </w:t>
      </w:r>
      <w:r w:rsidR="00613F56" w:rsidRPr="00C9554B">
        <w:rPr>
          <w:rFonts w:ascii="Times New Roman" w:hAnsi="Times New Roman" w:cs="Times New Roman"/>
          <w:color w:val="auto"/>
        </w:rPr>
        <w:t xml:space="preserve">would </w:t>
      </w:r>
      <w:r w:rsidRPr="00C9554B">
        <w:rPr>
          <w:rFonts w:ascii="Times New Roman" w:hAnsi="Times New Roman" w:cs="Times New Roman"/>
          <w:color w:val="auto"/>
        </w:rPr>
        <w:t xml:space="preserve">be unable to feed. </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We assume that there can be a fecundity cost associated with investment in defence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&lt;EndNote&gt;&lt;Cite&gt;&lt;Author&gt;Zangerl&lt;/Author&gt;&lt;Year&gt;1997&lt;/Year&gt;&lt;IDText&gt;Cost of chemically defending seeds: Furanocoumarins and Pastinaca sativa&lt;/IDText&gt;&lt;DisplayText&gt;(Zangerl &amp;amp; Berenbaum, 1997)&lt;/DisplayText&gt;&lt;record&gt;&lt;dates&gt;&lt;pub-dates&gt;&lt;date&gt;OCT 1997&lt;/date&gt;&lt;/pub-dates&gt;&lt;year&gt;1997&lt;/year&gt;&lt;/dates&gt;&lt;keywords&gt;&lt;keyword&gt;PLANT SECONDARY METABOLITES&lt;/keyword&gt;&lt;keyword&gt;INDUCED RESISTANCE&lt;/keyword&gt;&lt;keyword&gt;IPOMOEA-PURPUREA&lt;/keyword&gt;&lt;keyword&gt;PARSNIP WEBWORM&lt;/keyword&gt;&lt;keyword&gt;WILD PARSNIP&lt;/keyword&gt;&lt;keyword&gt;DEFENSE&lt;/keyword&gt;&lt;keyword&gt;BENEFITS&lt;/keyword&gt;&lt;keyword&gt;PERFORMANCE&lt;/keyword&gt;&lt;keyword&gt;CHEMISTRY&lt;/keyword&gt;&lt;keyword&gt;HERBIVORE&lt;/keyword&gt;&lt;keyword&gt;Ecology&lt;/keyword&gt;&lt;keyword&gt;Evolutionary Biology&lt;/keyword&gt;&lt;keyword&gt;ECOLOGY&lt;/keyword&gt;&lt;keyword&gt;EVOLUTIONARY BIOLOGY&lt;/keyword&gt;&lt;keyword&gt;Environmental Sciences &amp;amp; Ecology&lt;/keyword&gt;&lt;keyword&gt;Evolutionary Biology&lt;/keyword&gt;&lt;/keywords&gt;&lt;isbn&gt;0003-0147&lt;/isbn&gt;&lt;work-type&gt;Article&lt;/work-type&gt;&lt;titles&gt;&lt;title&gt;Cost of chemically defending seeds: Furanocoumarins and Pastinaca sativa&lt;/title&gt;&lt;secondary-title&gt;American Naturalist&lt;/secondary-title&gt;&lt;/titles&gt;&lt;pages&gt;491-504&lt;/pages&gt;&lt;number&gt;4&lt;/number&gt;&lt;contributors&gt;&lt;authors&gt;&lt;author&gt;Zangerl, AR&lt;/author&gt;&lt;author&gt;Berenbaum, MR&lt;/author&gt;&lt;/authors&gt;&lt;/contributors&gt;&lt;language&gt;English&lt;/language&gt;&lt;added-date format="utc"&gt;1404907933&lt;/added-date&gt;&lt;ref-type name="Journal Article"&gt;17&lt;/ref-type&gt;&lt;auth-address&gt;Zangerl, AR (reprint author), UNIV ILLINOIS, DEPT ENTOMOL, 320 MORRILL HALL, 505 S GOODWIN, URBANA, IL 61801 USA&lt;/auth-address&gt;&lt;rec-number&gt;118&lt;/rec-number&gt;&lt;last-updated-date format="utc"&gt;1404907933&lt;/last-updated-date&gt;&lt;accession-num&gt;WOS:A1997XV75500004&lt;/accession-num&gt;&lt;electronic-resource-num&gt;10.1086/286077&lt;/electronic-resource-num&gt;&lt;volume&gt;150&lt;/volume&gt;&lt;/record&gt;&lt;/Cite&gt;&lt;/EndNote&gt;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(Zangerl &amp; Berenbaum, 1997)</w:t>
      </w:r>
      <w:r w:rsidR="00337668" w:rsidRPr="00C9554B">
        <w:rPr>
          <w:rFonts w:ascii="Times New Roman" w:hAnsi="Times New Roman" w:cs="Times New Roman"/>
          <w:color w:val="auto"/>
        </w:rPr>
        <w:fldChar w:fldCharType="end"/>
      </w:r>
      <w:r w:rsidRPr="00C9554B">
        <w:rPr>
          <w:rFonts w:ascii="Times New Roman" w:hAnsi="Times New Roman" w:cs="Times New Roman"/>
          <w:color w:val="auto"/>
        </w:rPr>
        <w:t xml:space="preserve"> or resistance, and take a simple linear cost function, such that fecundity of the plant is reduced by the total investment in defence traits scaled by a non-negative constant </w:t>
      </w:r>
      <w:r w:rsidR="008C2418" w:rsidRPr="00C9554B">
        <w:rPr>
          <w:rFonts w:ascii="Times New Roman" w:hAnsi="Times New Roman" w:cs="Times New Roman"/>
          <w:i/>
          <w:color w:val="auto"/>
        </w:rPr>
        <w:t>C</w:t>
      </w:r>
      <w:r w:rsidR="008C2418" w:rsidRPr="00C9554B">
        <w:rPr>
          <w:rFonts w:ascii="Times New Roman" w:hAnsi="Times New Roman" w:cs="Times New Roman"/>
          <w:i/>
          <w:color w:val="auto"/>
          <w:vertAlign w:val="subscript"/>
        </w:rPr>
        <w:t>v</w:t>
      </w:r>
      <w:r w:rsidRPr="00C9554B">
        <w:rPr>
          <w:rFonts w:ascii="Times New Roman" w:hAnsi="Times New Roman" w:cs="Times New Roman"/>
          <w:color w:val="auto"/>
        </w:rPr>
        <w:t xml:space="preserve">. </w:t>
      </w:r>
    </w:p>
    <w:p w:rsidR="007B4E74" w:rsidRPr="00C9554B" w:rsidRDefault="007B4E74" w:rsidP="00FA69E9">
      <w:pPr>
        <w:pStyle w:val="Normal1"/>
        <w:spacing w:line="360" w:lineRule="auto"/>
        <w:ind w:left="284"/>
        <w:jc w:val="both"/>
        <w:rPr>
          <w:rFonts w:ascii="Times New Roman" w:hAnsi="Times New Roman" w:cs="Times New Roman"/>
          <w:color w:val="auto"/>
        </w:rPr>
      </w:pPr>
    </w:p>
    <w:p w:rsidR="00FA69E9" w:rsidRPr="00C9554B" w:rsidRDefault="00BC05CC" w:rsidP="00FA69E9">
      <w:pPr>
        <w:pStyle w:val="Normal1"/>
        <w:spacing w:line="360" w:lineRule="auto"/>
        <w:ind w:left="284"/>
        <w:jc w:val="both"/>
        <w:rPr>
          <w:rFonts w:ascii="Times New Roman"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F</m:t>
            </m:r>
          </m:e>
          <m:sub>
            <m:r>
              <w:rPr>
                <w:rFonts w:ascii="Cambria Math" w:hAnsi="Cambria Math" w:cs="Times New Roman"/>
                <w:color w:val="auto"/>
              </w:rPr>
              <m:t>v</m:t>
            </m:r>
          </m:sub>
        </m:sSub>
        <m:r>
          <w:rPr>
            <w:rFonts w:ascii="Cambria Math" w:hAnsi="Cambria Math" w:cs="Times New Roman"/>
            <w:color w:val="auto"/>
          </w:rPr>
          <m:t>=</m:t>
        </m:r>
        <m:d>
          <m:dPr>
            <m:begChr m:val="{"/>
            <m:endChr m:val=""/>
            <m:ctrlPr>
              <w:rPr>
                <w:rFonts w:ascii="Cambria Math" w:hAnsi="Cambria Math" w:cs="Times New Roman"/>
                <w:i/>
                <w:color w:val="auto"/>
              </w:rPr>
            </m:ctrlPr>
          </m:dPr>
          <m:e>
            <m:m>
              <m:mPr>
                <m:mcs>
                  <m:mc>
                    <m:mcPr>
                      <m:count m:val="2"/>
                      <m:mcJc m:val="center"/>
                    </m:mcPr>
                  </m:mc>
                </m:mcs>
                <m:ctrlPr>
                  <w:rPr>
                    <w:rFonts w:ascii="Cambria Math" w:hAnsi="Cambria Math" w:cs="Times New Roman"/>
                    <w:i/>
                    <w:color w:val="auto"/>
                  </w:rPr>
                </m:ctrlPr>
              </m:mPr>
              <m:mr>
                <m:e>
                  <m:r>
                    <w:rPr>
                      <w:rFonts w:ascii="Cambria Math" w:hAnsi="Cambria Math" w:cs="Times New Roman"/>
                      <w:color w:val="auto"/>
                    </w:rPr>
                    <m:t>1-</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v</m:t>
                      </m:r>
                    </m:sub>
                  </m:sSub>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e>
                  </m:nary>
                </m:e>
                <m:e>
                  <m:r>
                    <w:rPr>
                      <w:rFonts w:ascii="Cambria Math" w:hAnsi="Cambria Math" w:cs="Times New Roman"/>
                      <w:color w:val="auto"/>
                    </w:rPr>
                    <m:t xml:space="preserve">if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v</m:t>
                      </m:r>
                    </m:sub>
                  </m:sSub>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e>
                  </m:nary>
                  <m:r>
                    <w:rPr>
                      <w:rFonts w:ascii="Cambria Math" w:hAnsi="Cambria Math" w:cs="Times New Roman"/>
                      <w:color w:val="auto"/>
                    </w:rPr>
                    <m:t>&lt;1</m:t>
                  </m:r>
                </m:e>
              </m:mr>
              <m:mr>
                <m:e>
                  <m:r>
                    <w:rPr>
                      <w:rFonts w:ascii="Cambria Math" w:hAnsi="Cambria Math" w:cs="Times New Roman"/>
                      <w:color w:val="auto"/>
                    </w:rPr>
                    <m:t>0</m:t>
                  </m:r>
                </m:e>
                <m:e>
                  <m:r>
                    <w:rPr>
                      <w:rFonts w:ascii="Cambria Math" w:hAnsi="Cambria Math" w:cs="Times New Roman"/>
                      <w:color w:val="auto"/>
                    </w:rPr>
                    <m:t xml:space="preserve">if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v</m:t>
                      </m:r>
                    </m:sub>
                  </m:sSub>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e>
                  </m:nary>
                  <m:r>
                    <w:rPr>
                      <w:rFonts w:ascii="Cambria Math" w:hAnsi="Cambria Math" w:cs="Times New Roman"/>
                      <w:color w:val="auto"/>
                    </w:rPr>
                    <m:t xml:space="preserve"> ≥1</m:t>
                  </m:r>
                </m:e>
              </m:mr>
            </m:m>
          </m:e>
        </m:d>
      </m:oMath>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t>(3)</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Values of </w:t>
      </w:r>
      <w:r w:rsidR="008C2418" w:rsidRPr="00C9554B">
        <w:rPr>
          <w:rFonts w:ascii="Times New Roman" w:hAnsi="Times New Roman" w:cs="Times New Roman"/>
          <w:i/>
          <w:color w:val="auto"/>
        </w:rPr>
        <w:t>C</w:t>
      </w:r>
      <w:r w:rsidR="008C2418" w:rsidRPr="00C9554B">
        <w:rPr>
          <w:rFonts w:ascii="Times New Roman" w:hAnsi="Times New Roman" w:cs="Times New Roman"/>
          <w:i/>
          <w:color w:val="auto"/>
          <w:vertAlign w:val="subscript"/>
        </w:rPr>
        <w:t>v</w:t>
      </w:r>
      <w:r w:rsidRPr="00C9554B">
        <w:rPr>
          <w:rFonts w:ascii="Times New Roman" w:hAnsi="Times New Roman" w:cs="Times New Roman"/>
          <w:color w:val="auto"/>
        </w:rPr>
        <w:t xml:space="preserve">=0 imply no costs; </w:t>
      </w:r>
      <w:r w:rsidR="008C2418" w:rsidRPr="00C9554B">
        <w:rPr>
          <w:rFonts w:ascii="Times New Roman" w:hAnsi="Times New Roman" w:cs="Times New Roman"/>
          <w:i/>
          <w:color w:val="auto"/>
        </w:rPr>
        <w:t>C</w:t>
      </w:r>
      <w:r w:rsidR="008C2418" w:rsidRPr="00C9554B">
        <w:rPr>
          <w:rFonts w:ascii="Times New Roman" w:hAnsi="Times New Roman" w:cs="Times New Roman"/>
          <w:i/>
          <w:color w:val="auto"/>
          <w:vertAlign w:val="subscript"/>
        </w:rPr>
        <w:t>v</w:t>
      </w:r>
      <w:r w:rsidRPr="00C9554B">
        <w:rPr>
          <w:rFonts w:ascii="Times New Roman" w:hAnsi="Times New Roman" w:cs="Times New Roman"/>
          <w:color w:val="auto"/>
        </w:rPr>
        <w:t xml:space="preserve">=0.125 (which we term low costs) would for example indicate that fecundity reaches zero if a prey invested 1 unit for each of eight defences. Values of </w:t>
      </w:r>
      <w:r w:rsidR="008C2418" w:rsidRPr="00C9554B">
        <w:rPr>
          <w:rFonts w:ascii="Times New Roman" w:hAnsi="Times New Roman" w:cs="Times New Roman"/>
          <w:i/>
          <w:color w:val="auto"/>
        </w:rPr>
        <w:t>C</w:t>
      </w:r>
      <w:r w:rsidR="008C2418" w:rsidRPr="00C9554B">
        <w:rPr>
          <w:rFonts w:ascii="Times New Roman" w:hAnsi="Times New Roman" w:cs="Times New Roman"/>
          <w:i/>
          <w:color w:val="auto"/>
          <w:vertAlign w:val="subscript"/>
        </w:rPr>
        <w:t>v</w:t>
      </w:r>
      <w:r w:rsidRPr="00C9554B">
        <w:rPr>
          <w:rFonts w:ascii="Times New Roman" w:hAnsi="Times New Roman" w:cs="Times New Roman"/>
          <w:color w:val="auto"/>
        </w:rPr>
        <w:t>=0.5 would indicate zero fecundity if the plant invested 1 unit in just two traits (we term this high costs).</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Similarly for the insect,</w:t>
      </w:r>
    </w:p>
    <w:p w:rsidR="007B4E74" w:rsidRPr="00C9554B" w:rsidRDefault="007B4E74" w:rsidP="00FA69E9">
      <w:pPr>
        <w:pStyle w:val="Normal1"/>
        <w:spacing w:line="360" w:lineRule="auto"/>
        <w:ind w:left="284"/>
        <w:jc w:val="both"/>
        <w:rPr>
          <w:rFonts w:ascii="Times New Roman" w:hAnsi="Times New Roman" w:cs="Times New Roman"/>
          <w:color w:val="auto"/>
        </w:rPr>
      </w:pPr>
    </w:p>
    <w:p w:rsidR="00FA69E9" w:rsidRPr="00C9554B" w:rsidRDefault="00BC05CC" w:rsidP="00FA69E9">
      <w:pPr>
        <w:pStyle w:val="Normal1"/>
        <w:spacing w:line="360" w:lineRule="auto"/>
        <w:ind w:left="284"/>
        <w:jc w:val="both"/>
        <w:rPr>
          <w:rFonts w:ascii="Times New Roman"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F</m:t>
            </m:r>
          </m:e>
          <m:sub>
            <m:r>
              <w:rPr>
                <w:rFonts w:ascii="Cambria Math" w:hAnsi="Cambria Math" w:cs="Times New Roman"/>
                <w:color w:val="auto"/>
              </w:rPr>
              <m:t>e</m:t>
            </m:r>
          </m:sub>
        </m:sSub>
        <m:r>
          <w:rPr>
            <w:rFonts w:ascii="Cambria Math" w:hAnsi="Cambria Math" w:cs="Times New Roman"/>
            <w:color w:val="auto"/>
          </w:rPr>
          <m:t>=</m:t>
        </m:r>
        <m:d>
          <m:dPr>
            <m:begChr m:val="{"/>
            <m:endChr m:val=""/>
            <m:ctrlPr>
              <w:rPr>
                <w:rFonts w:ascii="Cambria Math" w:hAnsi="Cambria Math" w:cs="Times New Roman"/>
                <w:i/>
                <w:color w:val="auto"/>
              </w:rPr>
            </m:ctrlPr>
          </m:dPr>
          <m:e>
            <m:m>
              <m:mPr>
                <m:mcs>
                  <m:mc>
                    <m:mcPr>
                      <m:count m:val="2"/>
                      <m:mcJc m:val="center"/>
                    </m:mcPr>
                  </m:mc>
                </m:mcs>
                <m:ctrlPr>
                  <w:rPr>
                    <w:rFonts w:ascii="Cambria Math" w:hAnsi="Cambria Math" w:cs="Times New Roman"/>
                    <w:i/>
                    <w:color w:val="auto"/>
                  </w:rPr>
                </m:ctrlPr>
              </m:mPr>
              <m:mr>
                <m:e>
                  <m:r>
                    <w:rPr>
                      <w:rFonts w:ascii="Cambria Math" w:hAnsi="Cambria Math" w:cs="Times New Roman"/>
                      <w:color w:val="auto"/>
                    </w:rPr>
                    <m:t>1-</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e</m:t>
                      </m:r>
                    </m:sub>
                  </m:sSub>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e>
                  </m:nary>
                </m:e>
                <m:e>
                  <m:r>
                    <w:rPr>
                      <w:rFonts w:ascii="Cambria Math" w:hAnsi="Cambria Math" w:cs="Times New Roman"/>
                      <w:color w:val="auto"/>
                    </w:rPr>
                    <m:t xml:space="preserve">if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e</m:t>
                      </m:r>
                    </m:sub>
                  </m:sSub>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e>
                  </m:nary>
                  <m:r>
                    <w:rPr>
                      <w:rFonts w:ascii="Cambria Math" w:hAnsi="Cambria Math" w:cs="Times New Roman"/>
                      <w:color w:val="auto"/>
                    </w:rPr>
                    <m:t>&lt;1</m:t>
                  </m:r>
                </m:e>
              </m:mr>
              <m:mr>
                <m:e>
                  <m:r>
                    <w:rPr>
                      <w:rFonts w:ascii="Cambria Math" w:hAnsi="Cambria Math" w:cs="Times New Roman"/>
                      <w:color w:val="auto"/>
                    </w:rPr>
                    <m:t>0</m:t>
                  </m:r>
                </m:e>
                <m:e>
                  <m:r>
                    <w:rPr>
                      <w:rFonts w:ascii="Cambria Math" w:hAnsi="Cambria Math" w:cs="Times New Roman"/>
                      <w:color w:val="auto"/>
                    </w:rPr>
                    <m:t xml:space="preserve">if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e</m:t>
                      </m:r>
                    </m:sub>
                  </m:sSub>
                  <m:nary>
                    <m:naryPr>
                      <m:chr m:val="∑"/>
                      <m:limLoc m:val="undOvr"/>
                      <m:ctrlPr>
                        <w:rPr>
                          <w:rFonts w:ascii="Cambria Math" w:hAnsi="Cambria Math" w:cs="Times New Roman"/>
                          <w:i/>
                          <w:color w:val="auto"/>
                        </w:rPr>
                      </m:ctrlPr>
                    </m:naryPr>
                    <m:sub>
                      <m:r>
                        <w:rPr>
                          <w:rFonts w:ascii="Cambria Math" w:hAnsi="Cambria Math" w:cs="Times New Roman"/>
                          <w:color w:val="auto"/>
                        </w:rPr>
                        <m:t>i=1</m:t>
                      </m:r>
                    </m:sub>
                    <m:sup>
                      <m:r>
                        <w:rPr>
                          <w:rFonts w:ascii="Cambria Math" w:hAnsi="Cambria Math" w:cs="Times New Roman"/>
                          <w:color w:val="auto"/>
                        </w:rPr>
                        <m:t>n</m:t>
                      </m:r>
                    </m:sup>
                    <m:e>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e>
                  </m:nary>
                  <m:r>
                    <w:rPr>
                      <w:rFonts w:ascii="Cambria Math" w:hAnsi="Cambria Math" w:cs="Times New Roman"/>
                      <w:color w:val="auto"/>
                    </w:rPr>
                    <m:t xml:space="preserve"> ≥1</m:t>
                  </m:r>
                </m:e>
              </m:mr>
            </m:m>
          </m:e>
        </m:d>
      </m:oMath>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r>
      <w:r w:rsidR="00FA69E9" w:rsidRPr="00C9554B">
        <w:rPr>
          <w:rFonts w:ascii="Times New Roman" w:hAnsi="Times New Roman" w:cs="Times New Roman"/>
          <w:color w:val="auto"/>
        </w:rPr>
        <w:tab/>
        <w:t>(4)</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where </w:t>
      </w:r>
      <w:r w:rsidR="008C2418" w:rsidRPr="00C9554B">
        <w:rPr>
          <w:rFonts w:ascii="Times New Roman" w:hAnsi="Times New Roman" w:cs="Times New Roman"/>
          <w:i/>
          <w:color w:val="auto"/>
        </w:rPr>
        <w:t>C</w:t>
      </w:r>
      <w:r w:rsidR="008C2418" w:rsidRPr="00C9554B">
        <w:rPr>
          <w:rFonts w:ascii="Times New Roman" w:hAnsi="Times New Roman" w:cs="Times New Roman"/>
          <w:i/>
          <w:color w:val="auto"/>
          <w:vertAlign w:val="subscript"/>
        </w:rPr>
        <w:t>e</w:t>
      </w:r>
      <w:r w:rsidRPr="00C9554B">
        <w:rPr>
          <w:rFonts w:ascii="Times New Roman" w:hAnsi="Times New Roman" w:cs="Times New Roman"/>
          <w:color w:val="auto"/>
        </w:rPr>
        <w:t xml:space="preserve"> is equivalent to </w:t>
      </w:r>
      <w:r w:rsidR="008C2418" w:rsidRPr="00C9554B">
        <w:rPr>
          <w:rFonts w:ascii="Times New Roman" w:hAnsi="Times New Roman" w:cs="Times New Roman"/>
          <w:i/>
          <w:color w:val="auto"/>
        </w:rPr>
        <w:t>C</w:t>
      </w:r>
      <w:r w:rsidR="008C2418" w:rsidRPr="00C9554B">
        <w:rPr>
          <w:rFonts w:ascii="Times New Roman" w:hAnsi="Times New Roman" w:cs="Times New Roman"/>
          <w:i/>
          <w:color w:val="auto"/>
          <w:vertAlign w:val="subscript"/>
        </w:rPr>
        <w:t>V</w:t>
      </w:r>
      <w:r w:rsidRPr="00C9554B">
        <w:rPr>
          <w:rFonts w:ascii="Times New Roman" w:hAnsi="Times New Roman" w:cs="Times New Roman"/>
          <w:color w:val="auto"/>
        </w:rPr>
        <w:t xml:space="preserve"> in plants (equation 3).</w:t>
      </w:r>
    </w:p>
    <w:p w:rsidR="00FA69E9" w:rsidRPr="00C9554B" w:rsidRDefault="00FA69E9" w:rsidP="00FA69E9">
      <w:pPr>
        <w:pStyle w:val="Normal1"/>
        <w:spacing w:line="360" w:lineRule="auto"/>
        <w:ind w:left="284"/>
        <w:jc w:val="both"/>
        <w:rPr>
          <w:rFonts w:ascii="Times New Roman" w:hAnsi="Times New Roman" w:cs="Times New Roman"/>
          <w:color w:val="auto"/>
        </w:rPr>
      </w:pPr>
    </w:p>
    <w:p w:rsidR="00FA69E9" w:rsidRPr="00C9554B" w:rsidRDefault="00FA69E9" w:rsidP="00FA69E9">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Fitness of either party is the product of survival and fecundity measures (</w:t>
      </w:r>
      <w:r w:rsidR="008C2418" w:rsidRPr="00C9554B">
        <w:rPr>
          <w:rFonts w:ascii="Times New Roman" w:hAnsi="Times New Roman" w:cs="Times New Roman"/>
          <w:i/>
          <w:color w:val="auto"/>
        </w:rPr>
        <w:t>S</w:t>
      </w:r>
      <w:r w:rsidR="008C2418" w:rsidRPr="00C9554B">
        <w:rPr>
          <w:rFonts w:ascii="Times New Roman" w:hAnsi="Times New Roman" w:cs="Times New Roman"/>
          <w:i/>
          <w:color w:val="auto"/>
          <w:vertAlign w:val="subscript"/>
        </w:rPr>
        <w:t>e</w:t>
      </w:r>
      <w:r w:rsidR="008C2418" w:rsidRPr="00C9554B">
        <w:rPr>
          <w:rFonts w:ascii="Times New Roman" w:hAnsi="Times New Roman" w:cs="Times New Roman"/>
          <w:i/>
          <w:color w:val="auto"/>
        </w:rPr>
        <w:t>F</w:t>
      </w:r>
      <w:r w:rsidR="008C2418" w:rsidRPr="00C9554B">
        <w:rPr>
          <w:rFonts w:ascii="Times New Roman" w:hAnsi="Times New Roman" w:cs="Times New Roman"/>
          <w:i/>
          <w:color w:val="auto"/>
          <w:vertAlign w:val="subscript"/>
        </w:rPr>
        <w:t>e</w:t>
      </w:r>
      <w:r w:rsidRPr="00C9554B">
        <w:rPr>
          <w:rFonts w:ascii="Times New Roman" w:hAnsi="Times New Roman" w:cs="Times New Roman"/>
          <w:color w:val="auto"/>
        </w:rPr>
        <w:t xml:space="preserve">, </w:t>
      </w:r>
      <w:r w:rsidR="008C2418" w:rsidRPr="00C9554B">
        <w:rPr>
          <w:rFonts w:ascii="Times New Roman" w:hAnsi="Times New Roman" w:cs="Times New Roman"/>
          <w:i/>
          <w:color w:val="auto"/>
        </w:rPr>
        <w:t>S</w:t>
      </w:r>
      <w:r w:rsidR="008C2418" w:rsidRPr="00C9554B">
        <w:rPr>
          <w:rFonts w:ascii="Times New Roman" w:hAnsi="Times New Roman" w:cs="Times New Roman"/>
          <w:i/>
          <w:color w:val="auto"/>
          <w:vertAlign w:val="subscript"/>
        </w:rPr>
        <w:t>v</w:t>
      </w:r>
      <w:r w:rsidR="008C2418" w:rsidRPr="00C9554B">
        <w:rPr>
          <w:rFonts w:ascii="Times New Roman" w:hAnsi="Times New Roman" w:cs="Times New Roman"/>
          <w:i/>
          <w:color w:val="auto"/>
        </w:rPr>
        <w:t>F</w:t>
      </w:r>
      <w:r w:rsidR="008C2418" w:rsidRPr="00C9554B">
        <w:rPr>
          <w:rFonts w:ascii="Times New Roman" w:hAnsi="Times New Roman" w:cs="Times New Roman"/>
          <w:i/>
          <w:color w:val="auto"/>
          <w:vertAlign w:val="subscript"/>
        </w:rPr>
        <w:t>v</w:t>
      </w:r>
      <w:r w:rsidRPr="00C9554B">
        <w:rPr>
          <w:rFonts w:ascii="Times New Roman" w:hAnsi="Times New Roman" w:cs="Times New Roman"/>
          <w:color w:val="auto"/>
        </w:rPr>
        <w:t>).</w:t>
      </w:r>
    </w:p>
    <w:p w:rsidR="00FA69E9" w:rsidRPr="00C9554B" w:rsidRDefault="00FA69E9" w:rsidP="005B2088">
      <w:pPr>
        <w:pStyle w:val="Normal1"/>
        <w:spacing w:line="360" w:lineRule="auto"/>
        <w:ind w:left="284"/>
        <w:jc w:val="both"/>
        <w:rPr>
          <w:rFonts w:ascii="Times New Roman" w:hAnsi="Times New Roman" w:cs="Times New Roman"/>
          <w:b/>
          <w:color w:val="auto"/>
        </w:rPr>
      </w:pPr>
    </w:p>
    <w:p w:rsidR="00902A39" w:rsidRPr="00C9554B" w:rsidRDefault="00902A39" w:rsidP="005B2088">
      <w:pPr>
        <w:pStyle w:val="Normal1"/>
        <w:spacing w:line="360" w:lineRule="auto"/>
        <w:ind w:left="284"/>
        <w:jc w:val="both"/>
        <w:rPr>
          <w:rFonts w:ascii="Times New Roman" w:hAnsi="Times New Roman" w:cs="Times New Roman"/>
          <w:b/>
          <w:color w:val="auto"/>
        </w:rPr>
      </w:pPr>
    </w:p>
    <w:p w:rsidR="00FA69E9" w:rsidRPr="00C9554B" w:rsidRDefault="00FA69E9" w:rsidP="005B2088">
      <w:pPr>
        <w:pStyle w:val="Normal1"/>
        <w:spacing w:line="360" w:lineRule="auto"/>
        <w:ind w:left="284"/>
        <w:jc w:val="both"/>
        <w:rPr>
          <w:rFonts w:ascii="Times New Roman" w:hAnsi="Times New Roman" w:cs="Times New Roman"/>
          <w:b/>
          <w:color w:val="auto"/>
        </w:rPr>
      </w:pPr>
    </w:p>
    <w:p w:rsidR="006C4C0D" w:rsidRPr="00C9554B" w:rsidRDefault="006C4C0D" w:rsidP="005B2088">
      <w:pPr>
        <w:pStyle w:val="Normal1"/>
        <w:spacing w:line="360" w:lineRule="auto"/>
        <w:ind w:left="284"/>
        <w:jc w:val="both"/>
        <w:rPr>
          <w:rFonts w:ascii="Times New Roman" w:hAnsi="Times New Roman" w:cs="Times New Roman"/>
          <w:b/>
          <w:color w:val="auto"/>
        </w:rPr>
      </w:pPr>
      <w:r w:rsidRPr="00C9554B">
        <w:rPr>
          <w:rFonts w:ascii="Times New Roman" w:hAnsi="Times New Roman" w:cs="Times New Roman"/>
          <w:b/>
          <w:color w:val="auto"/>
        </w:rPr>
        <w:t xml:space="preserve">Implementation </w:t>
      </w:r>
    </w:p>
    <w:p w:rsidR="006C4C0D" w:rsidRPr="00C9554B" w:rsidRDefault="006C4C0D" w:rsidP="005B2088">
      <w:pPr>
        <w:pStyle w:val="Normal1"/>
        <w:spacing w:line="360" w:lineRule="auto"/>
        <w:ind w:left="284"/>
        <w:jc w:val="both"/>
        <w:rPr>
          <w:rFonts w:ascii="Times New Roman" w:hAnsi="Times New Roman" w:cs="Times New Roman"/>
          <w:color w:val="auto"/>
        </w:rPr>
      </w:pPr>
    </w:p>
    <w:p w:rsidR="008D696D" w:rsidRPr="00C9554B" w:rsidRDefault="006C4C0D" w:rsidP="008D696D">
      <w:pPr>
        <w:pStyle w:val="ListParagraph"/>
        <w:spacing w:after="0" w:line="360" w:lineRule="auto"/>
        <w:ind w:left="284"/>
        <w:jc w:val="both"/>
        <w:rPr>
          <w:rFonts w:ascii="Times New Roman" w:hAnsi="Times New Roman" w:cs="Times New Roman"/>
        </w:rPr>
      </w:pPr>
      <w:r w:rsidRPr="00C9554B">
        <w:rPr>
          <w:rFonts w:ascii="Times New Roman" w:hAnsi="Times New Roman" w:cs="Times New Roman"/>
        </w:rPr>
        <w:t xml:space="preserve">We simulated asexual populations </w:t>
      </w:r>
      <w:r w:rsidR="00E80D3A" w:rsidRPr="00C9554B">
        <w:rPr>
          <w:rFonts w:ascii="Times New Roman" w:hAnsi="Times New Roman" w:cs="Times New Roman"/>
        </w:rPr>
        <w:t>comprising 5x10</w:t>
      </w:r>
      <w:r w:rsidR="00E80D3A" w:rsidRPr="00C9554B">
        <w:rPr>
          <w:rFonts w:ascii="Times New Roman" w:hAnsi="Times New Roman" w:cs="Times New Roman"/>
          <w:vertAlign w:val="superscript"/>
        </w:rPr>
        <w:t>4</w:t>
      </w:r>
      <w:r w:rsidR="00E80D3A" w:rsidRPr="00C9554B">
        <w:rPr>
          <w:rFonts w:ascii="Times New Roman" w:hAnsi="Times New Roman" w:cs="Times New Roman"/>
        </w:rPr>
        <w:t xml:space="preserve"> individuals </w:t>
      </w:r>
      <w:r w:rsidRPr="00C9554B">
        <w:rPr>
          <w:rFonts w:ascii="Times New Roman" w:hAnsi="Times New Roman" w:cs="Times New Roman"/>
        </w:rPr>
        <w:t>for both exploiter and victim, defining heritable trait values (</w:t>
      </w:r>
      <w:r w:rsidRPr="00C9554B">
        <w:rPr>
          <w:rFonts w:ascii="Times New Roman" w:hAnsi="Times New Roman" w:cs="Times New Roman"/>
          <w:i/>
        </w:rPr>
        <w:t>D</w:t>
      </w:r>
      <w:r w:rsidR="003C39AA" w:rsidRPr="00C9554B">
        <w:rPr>
          <w:rFonts w:ascii="Times New Roman" w:hAnsi="Times New Roman" w:cs="Times New Roman"/>
          <w:i/>
          <w:vertAlign w:val="subscript"/>
        </w:rPr>
        <w:t>1</w:t>
      </w:r>
      <w:r w:rsidR="00681662" w:rsidRPr="00C9554B">
        <w:rPr>
          <w:rFonts w:ascii="Times New Roman" w:hAnsi="Times New Roman" w:cs="Times New Roman"/>
          <w:i/>
        </w:rPr>
        <w:t>,.</w:t>
      </w:r>
      <w:r w:rsidRPr="00C9554B">
        <w:rPr>
          <w:rFonts w:ascii="Times New Roman" w:hAnsi="Times New Roman" w:cs="Times New Roman"/>
          <w:i/>
        </w:rPr>
        <w:t>.</w:t>
      </w:r>
      <w:r w:rsidR="00681662" w:rsidRPr="00C9554B">
        <w:rPr>
          <w:rFonts w:ascii="Times New Roman" w:hAnsi="Times New Roman" w:cs="Times New Roman"/>
          <w:i/>
        </w:rPr>
        <w:t>,D</w:t>
      </w:r>
      <w:r w:rsidRPr="00C9554B">
        <w:rPr>
          <w:rFonts w:ascii="Times New Roman" w:hAnsi="Times New Roman" w:cs="Times New Roman"/>
          <w:i/>
          <w:vertAlign w:val="subscript"/>
        </w:rPr>
        <w:t>n</w:t>
      </w:r>
      <w:r w:rsidRPr="00C9554B">
        <w:rPr>
          <w:rFonts w:ascii="Times New Roman" w:hAnsi="Times New Roman" w:cs="Times New Roman"/>
        </w:rPr>
        <w:t xml:space="preserve">, </w:t>
      </w:r>
      <w:r w:rsidRPr="00C9554B">
        <w:rPr>
          <w:rFonts w:ascii="Times New Roman" w:hAnsi="Times New Roman" w:cs="Times New Roman"/>
          <w:i/>
        </w:rPr>
        <w:t>I</w:t>
      </w:r>
      <w:r w:rsidR="003C39AA" w:rsidRPr="00C9554B">
        <w:rPr>
          <w:rFonts w:ascii="Times New Roman" w:hAnsi="Times New Roman" w:cs="Times New Roman"/>
          <w:i/>
          <w:vertAlign w:val="subscript"/>
        </w:rPr>
        <w:t>1</w:t>
      </w:r>
      <w:r w:rsidR="00681662" w:rsidRPr="00C9554B">
        <w:rPr>
          <w:rFonts w:ascii="Times New Roman" w:hAnsi="Times New Roman" w:cs="Times New Roman"/>
          <w:i/>
        </w:rPr>
        <w:t>,..</w:t>
      </w:r>
      <w:r w:rsidRPr="00C9554B">
        <w:rPr>
          <w:rFonts w:ascii="Times New Roman" w:hAnsi="Times New Roman" w:cs="Times New Roman"/>
          <w:i/>
        </w:rPr>
        <w:t>.</w:t>
      </w:r>
      <w:r w:rsidR="00681662" w:rsidRPr="00C9554B">
        <w:rPr>
          <w:rFonts w:ascii="Times New Roman" w:hAnsi="Times New Roman" w:cs="Times New Roman"/>
          <w:i/>
        </w:rPr>
        <w:t>,I</w:t>
      </w:r>
      <w:r w:rsidRPr="00C9554B">
        <w:rPr>
          <w:rFonts w:ascii="Times New Roman" w:hAnsi="Times New Roman" w:cs="Times New Roman"/>
          <w:i/>
          <w:vertAlign w:val="subscript"/>
        </w:rPr>
        <w:t>n</w:t>
      </w:r>
      <w:r w:rsidRPr="00C9554B">
        <w:rPr>
          <w:rFonts w:ascii="Times New Roman" w:hAnsi="Times New Roman" w:cs="Times New Roman"/>
        </w:rPr>
        <w:t>) for each. At the start of the simulations we assumed no</w:t>
      </w:r>
      <w:r w:rsidR="003427E7" w:rsidRPr="00C9554B">
        <w:rPr>
          <w:rFonts w:ascii="Times New Roman" w:hAnsi="Times New Roman" w:cs="Times New Roman"/>
        </w:rPr>
        <w:t xml:space="preserve"> </w:t>
      </w:r>
      <w:r w:rsidRPr="00C9554B">
        <w:rPr>
          <w:rFonts w:ascii="Times New Roman" w:hAnsi="Times New Roman" w:cs="Times New Roman"/>
        </w:rPr>
        <w:t xml:space="preserve">coevolutionary </w:t>
      </w:r>
      <w:r w:rsidR="00015208" w:rsidRPr="00C9554B">
        <w:rPr>
          <w:rFonts w:ascii="Times New Roman" w:hAnsi="Times New Roman" w:cs="Times New Roman"/>
        </w:rPr>
        <w:t>history</w:t>
      </w:r>
      <w:r w:rsidRPr="00C9554B">
        <w:rPr>
          <w:rFonts w:ascii="Times New Roman" w:hAnsi="Times New Roman" w:cs="Times New Roman"/>
        </w:rPr>
        <w:t xml:space="preserve">, so that trait values </w:t>
      </w:r>
      <w:r w:rsidR="00BE5C31" w:rsidRPr="00C9554B">
        <w:rPr>
          <w:rFonts w:ascii="Times New Roman" w:hAnsi="Times New Roman" w:cs="Times New Roman"/>
        </w:rPr>
        <w:t xml:space="preserve">are </w:t>
      </w:r>
      <w:r w:rsidRPr="00C9554B">
        <w:rPr>
          <w:rFonts w:ascii="Times New Roman" w:hAnsi="Times New Roman" w:cs="Times New Roman"/>
        </w:rPr>
        <w:t>close to zero (random values between 0 and 0.</w:t>
      </w:r>
      <w:r w:rsidR="00014197" w:rsidRPr="00C9554B">
        <w:rPr>
          <w:rFonts w:ascii="Times New Roman" w:hAnsi="Times New Roman" w:cs="Times New Roman"/>
        </w:rPr>
        <w:t>0</w:t>
      </w:r>
      <w:r w:rsidRPr="00C9554B">
        <w:rPr>
          <w:rFonts w:ascii="Times New Roman" w:hAnsi="Times New Roman" w:cs="Times New Roman"/>
        </w:rPr>
        <w:t xml:space="preserve">1). We paired </w:t>
      </w:r>
      <w:r w:rsidR="00872378" w:rsidRPr="00C9554B">
        <w:rPr>
          <w:rFonts w:ascii="Times New Roman" w:hAnsi="Times New Roman" w:cs="Times New Roman"/>
        </w:rPr>
        <w:t xml:space="preserve">individual </w:t>
      </w:r>
      <w:r w:rsidRPr="00C9554B">
        <w:rPr>
          <w:rFonts w:ascii="Times New Roman" w:hAnsi="Times New Roman" w:cs="Times New Roman"/>
        </w:rPr>
        <w:t xml:space="preserve">insects and plants randomly, and repopulated subsequent generations by a fitness-biased lottery, in which an individual was selected at random and allowed to produce one offspring if its fitness value was equal to or </w:t>
      </w:r>
      <w:r w:rsidR="0051181C" w:rsidRPr="00C9554B">
        <w:rPr>
          <w:rFonts w:ascii="Times New Roman" w:hAnsi="Times New Roman" w:cs="Times New Roman"/>
        </w:rPr>
        <w:t>higher</w:t>
      </w:r>
      <w:r w:rsidRPr="00C9554B">
        <w:rPr>
          <w:rFonts w:ascii="Times New Roman" w:hAnsi="Times New Roman" w:cs="Times New Roman"/>
        </w:rPr>
        <w:t xml:space="preserve"> than a random number (from a uniform distribution between 0 and 1). </w:t>
      </w:r>
      <w:r w:rsidR="00293976" w:rsidRPr="00C9554B">
        <w:rPr>
          <w:rFonts w:ascii="Times New Roman" w:hAnsi="Times New Roman" w:cs="Times New Roman"/>
        </w:rPr>
        <w:t>There was no limit on the number of reproductive attempts that an individual could be selected for and t</w:t>
      </w:r>
      <w:r w:rsidRPr="00C9554B">
        <w:rPr>
          <w:rFonts w:ascii="Times New Roman" w:hAnsi="Times New Roman" w:cs="Times New Roman"/>
        </w:rPr>
        <w:t>he process was iterated until the n</w:t>
      </w:r>
      <w:r w:rsidR="00293976" w:rsidRPr="00C9554B">
        <w:rPr>
          <w:rFonts w:ascii="Times New Roman" w:hAnsi="Times New Roman" w:cs="Times New Roman"/>
        </w:rPr>
        <w:t>ext generation was complete</w:t>
      </w:r>
      <w:r w:rsidRPr="00C9554B">
        <w:rPr>
          <w:rFonts w:ascii="Times New Roman" w:hAnsi="Times New Roman" w:cs="Times New Roman"/>
        </w:rPr>
        <w:t>. Mutation was employed at a rate of 10</w:t>
      </w:r>
      <w:r w:rsidRPr="00C9554B">
        <w:rPr>
          <w:rFonts w:ascii="Times New Roman" w:hAnsi="Times New Roman" w:cs="Times New Roman"/>
          <w:vertAlign w:val="superscript"/>
        </w:rPr>
        <w:t>-5</w:t>
      </w:r>
      <w:r w:rsidRPr="00C9554B">
        <w:rPr>
          <w:rFonts w:ascii="Times New Roman" w:hAnsi="Times New Roman" w:cs="Times New Roman"/>
        </w:rPr>
        <w:t xml:space="preserve"> </w:t>
      </w:r>
      <w:r w:rsidR="00DE3075" w:rsidRPr="00C9554B">
        <w:rPr>
          <w:rFonts w:ascii="Times New Roman" w:hAnsi="Times New Roman" w:cs="Times New Roman"/>
        </w:rPr>
        <w:t xml:space="preserve">events </w:t>
      </w:r>
      <w:r w:rsidRPr="00C9554B">
        <w:rPr>
          <w:rFonts w:ascii="Times New Roman" w:hAnsi="Times New Roman" w:cs="Times New Roman"/>
        </w:rPr>
        <w:t>per trait</w:t>
      </w:r>
      <w:r w:rsidR="00DE3075" w:rsidRPr="00C9554B">
        <w:rPr>
          <w:rFonts w:ascii="Times New Roman" w:hAnsi="Times New Roman" w:cs="Times New Roman"/>
        </w:rPr>
        <w:t xml:space="preserve"> per generation</w:t>
      </w:r>
      <w:r w:rsidRPr="00C9554B">
        <w:rPr>
          <w:rFonts w:ascii="Times New Roman" w:hAnsi="Times New Roman" w:cs="Times New Roman"/>
        </w:rPr>
        <w:t xml:space="preserve">, and values of mutants deviated from </w:t>
      </w:r>
      <w:r w:rsidR="0090728F" w:rsidRPr="00C9554B">
        <w:rPr>
          <w:rFonts w:ascii="Times New Roman" w:hAnsi="Times New Roman" w:cs="Times New Roman"/>
        </w:rPr>
        <w:t>parental values according to a G</w:t>
      </w:r>
      <w:r w:rsidRPr="00C9554B">
        <w:rPr>
          <w:rFonts w:ascii="Times New Roman" w:hAnsi="Times New Roman" w:cs="Times New Roman"/>
        </w:rPr>
        <w:t>aussian distribution (of standard deviation =0.2</w:t>
      </w:r>
      <w:r w:rsidR="00B716CB" w:rsidRPr="00C9554B">
        <w:rPr>
          <w:rFonts w:ascii="Times New Roman" w:hAnsi="Times New Roman" w:cs="Times New Roman"/>
        </w:rPr>
        <w:t>)</w:t>
      </w:r>
      <w:r w:rsidRPr="00C9554B">
        <w:rPr>
          <w:rFonts w:ascii="Times New Roman" w:hAnsi="Times New Roman" w:cs="Times New Roman"/>
        </w:rPr>
        <w:t xml:space="preserve">. </w:t>
      </w:r>
      <w:r w:rsidR="006D05F7" w:rsidRPr="00C9554B">
        <w:rPr>
          <w:rFonts w:ascii="Times New Roman" w:hAnsi="Times New Roman" w:cs="Times New Roman"/>
        </w:rPr>
        <w:t>Unless stated</w:t>
      </w:r>
      <w:r w:rsidR="00293976" w:rsidRPr="00C9554B">
        <w:rPr>
          <w:rFonts w:ascii="Times New Roman" w:hAnsi="Times New Roman" w:cs="Times New Roman"/>
        </w:rPr>
        <w:t xml:space="preserve"> </w:t>
      </w:r>
      <w:r w:rsidR="006827F0" w:rsidRPr="00C9554B">
        <w:rPr>
          <w:rFonts w:ascii="Times New Roman" w:hAnsi="Times New Roman" w:cs="Times New Roman"/>
        </w:rPr>
        <w:t xml:space="preserve">otherwise trait </w:t>
      </w:r>
      <w:r w:rsidRPr="00C9554B">
        <w:rPr>
          <w:rFonts w:ascii="Times New Roman" w:hAnsi="Times New Roman" w:cs="Times New Roman"/>
        </w:rPr>
        <w:t>values of mutants that fell outside of the boundaries 0 and 1 were reflected back into the allowed parameter values</w:t>
      </w:r>
      <w:r w:rsidR="00FC68A6" w:rsidRPr="00C9554B">
        <w:rPr>
          <w:rFonts w:ascii="Times New Roman" w:hAnsi="Times New Roman" w:cs="Times New Roman"/>
        </w:rPr>
        <w:t>.</w:t>
      </w:r>
      <w:r w:rsidR="00014197" w:rsidRPr="00C9554B">
        <w:rPr>
          <w:rFonts w:ascii="Times New Roman" w:hAnsi="Times New Roman" w:cs="Times New Roman"/>
        </w:rPr>
        <w:t xml:space="preserve"> </w:t>
      </w:r>
      <w:r w:rsidR="008D696D" w:rsidRPr="00C9554B">
        <w:rPr>
          <w:rFonts w:ascii="Times New Roman" w:hAnsi="Times New Roman" w:cs="Times New Roman"/>
        </w:rPr>
        <w:t xml:space="preserve">For many of the simulations reported we set </w:t>
      </w:r>
      <w:r w:rsidR="008C2418" w:rsidRPr="001D132A">
        <w:rPr>
          <w:rFonts w:ascii="Symbol" w:hAnsi="Symbol" w:cs="Times New Roman"/>
          <w:i/>
        </w:rPr>
        <w:t></w:t>
      </w:r>
      <w:r w:rsidR="008D696D" w:rsidRPr="00C9554B">
        <w:rPr>
          <w:rFonts w:ascii="Times New Roman" w:hAnsi="Times New Roman" w:cs="Times New Roman"/>
        </w:rPr>
        <w:t xml:space="preserve">=0.1 and </w:t>
      </w:r>
      <w:r w:rsidR="008C2418" w:rsidRPr="001D132A">
        <w:rPr>
          <w:rFonts w:ascii="Symbol" w:hAnsi="Symbol" w:cs="Times New Roman"/>
          <w:i/>
        </w:rPr>
        <w:t></w:t>
      </w:r>
      <w:r w:rsidR="008D696D" w:rsidRPr="00C9554B">
        <w:rPr>
          <w:rFonts w:ascii="Times New Roman" w:hAnsi="Times New Roman" w:cs="Times New Roman"/>
        </w:rPr>
        <w:t xml:space="preserve">=0.1, which means that insects and plants have the same minimum nonzero probability of surviving to reproduce. This prevents extinction in both populations (we later relax this assumption and set </w:t>
      </w:r>
      <w:r w:rsidR="008C2418" w:rsidRPr="001D132A">
        <w:rPr>
          <w:rFonts w:ascii="Symbol" w:hAnsi="Symbol" w:cs="Times New Roman"/>
          <w:i/>
        </w:rPr>
        <w:t></w:t>
      </w:r>
      <w:r w:rsidR="008D696D" w:rsidRPr="00C9554B">
        <w:rPr>
          <w:rFonts w:ascii="Times New Roman" w:hAnsi="Times New Roman" w:cs="Times New Roman"/>
        </w:rPr>
        <w:t xml:space="preserve">=0 and </w:t>
      </w:r>
      <w:r w:rsidR="008C2418" w:rsidRPr="001D132A">
        <w:rPr>
          <w:rFonts w:ascii="Symbol" w:hAnsi="Symbol" w:cs="Times New Roman"/>
          <w:i/>
        </w:rPr>
        <w:t></w:t>
      </w:r>
      <w:r w:rsidR="008D696D" w:rsidRPr="00C9554B">
        <w:rPr>
          <w:rFonts w:ascii="Times New Roman" w:hAnsi="Times New Roman" w:cs="Times New Roman"/>
        </w:rPr>
        <w:t xml:space="preserve">=0, allowing extinction). Applying the same costs and the same values for </w:t>
      </w:r>
      <w:r w:rsidR="008C2418" w:rsidRPr="00F315EC">
        <w:rPr>
          <w:rFonts w:ascii="Symbol" w:hAnsi="Symbol" w:cs="Times New Roman"/>
          <w:i/>
        </w:rPr>
        <w:t></w:t>
      </w:r>
      <w:r w:rsidR="008D696D" w:rsidRPr="00C9554B">
        <w:rPr>
          <w:rFonts w:ascii="Times New Roman" w:hAnsi="Times New Roman" w:cs="Times New Roman"/>
        </w:rPr>
        <w:t xml:space="preserve"> and </w:t>
      </w:r>
      <w:r w:rsidR="008C2418" w:rsidRPr="00F315EC">
        <w:rPr>
          <w:rFonts w:ascii="Symbol" w:hAnsi="Symbol" w:cs="Times New Roman"/>
          <w:i/>
        </w:rPr>
        <w:t></w:t>
      </w:r>
      <w:r w:rsidR="008D696D" w:rsidRPr="00C9554B">
        <w:rPr>
          <w:rFonts w:ascii="Times New Roman" w:hAnsi="Times New Roman" w:cs="Times New Roman"/>
        </w:rPr>
        <w:t xml:space="preserve"> means that the only difference between the parties is which is the victim and which the exploiter</w:t>
      </w:r>
      <w:r w:rsidR="003A573B" w:rsidRPr="00C9554B">
        <w:rPr>
          <w:rFonts w:ascii="Times New Roman" w:hAnsi="Times New Roman" w:cs="Times New Roman"/>
        </w:rPr>
        <w:t>;</w:t>
      </w:r>
      <w:r w:rsidR="008D696D" w:rsidRPr="00C9554B">
        <w:rPr>
          <w:rFonts w:ascii="Times New Roman" w:hAnsi="Times New Roman" w:cs="Times New Roman"/>
        </w:rPr>
        <w:t xml:space="preserve"> this is important in interpreting the results of our simulations (pilot work showed no qualitative difference if we set e.g. </w:t>
      </w:r>
      <w:r w:rsidR="008C2418" w:rsidRPr="00F315EC">
        <w:rPr>
          <w:rFonts w:ascii="Symbol" w:hAnsi="Symbol" w:cs="Times New Roman"/>
          <w:i/>
        </w:rPr>
        <w:t></w:t>
      </w:r>
      <w:r w:rsidR="008D696D" w:rsidRPr="00C9554B">
        <w:rPr>
          <w:rFonts w:ascii="Times New Roman" w:hAnsi="Times New Roman" w:cs="Times New Roman"/>
        </w:rPr>
        <w:t xml:space="preserve">&gt;0, </w:t>
      </w:r>
      <w:r w:rsidR="008C2418" w:rsidRPr="00F315EC">
        <w:rPr>
          <w:rFonts w:ascii="Symbol" w:hAnsi="Symbol" w:cs="Times New Roman"/>
          <w:i/>
        </w:rPr>
        <w:t></w:t>
      </w:r>
      <w:r w:rsidR="008D696D" w:rsidRPr="00C9554B">
        <w:rPr>
          <w:rFonts w:ascii="Times New Roman" w:hAnsi="Times New Roman" w:cs="Times New Roman"/>
        </w:rPr>
        <w:t xml:space="preserve">=0).  </w:t>
      </w:r>
    </w:p>
    <w:p w:rsidR="008C36D8" w:rsidRPr="00C9554B" w:rsidRDefault="008C36D8" w:rsidP="0068479C">
      <w:pPr>
        <w:pStyle w:val="Normal1"/>
        <w:spacing w:line="360" w:lineRule="auto"/>
        <w:ind w:left="284"/>
        <w:jc w:val="both"/>
        <w:rPr>
          <w:rFonts w:ascii="Times New Roman" w:hAnsi="Times New Roman" w:cs="Times New Roman"/>
          <w:color w:val="auto"/>
        </w:rPr>
      </w:pPr>
    </w:p>
    <w:p w:rsidR="0068479C" w:rsidRPr="00C9554B" w:rsidRDefault="008C36D8" w:rsidP="008C36D8">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We initially consider adaptive evolution without coevolution, so that either insects or plants evolve in relation to fixed traits in the other species. Subsequently we allow coevolution and </w:t>
      </w:r>
      <w:r w:rsidR="003D6EFD" w:rsidRPr="00C9554B">
        <w:rPr>
          <w:rFonts w:ascii="Times New Roman" w:hAnsi="Times New Roman" w:cs="Times New Roman"/>
          <w:color w:val="auto"/>
        </w:rPr>
        <w:t xml:space="preserve">observed </w:t>
      </w:r>
      <w:r w:rsidR="00DE3075" w:rsidRPr="00C9554B">
        <w:rPr>
          <w:rFonts w:ascii="Times New Roman" w:hAnsi="Times New Roman" w:cs="Times New Roman"/>
          <w:color w:val="auto"/>
        </w:rPr>
        <w:t>four</w:t>
      </w:r>
      <w:r w:rsidR="003D6EFD" w:rsidRPr="00C9554B">
        <w:rPr>
          <w:rFonts w:ascii="Times New Roman" w:hAnsi="Times New Roman" w:cs="Times New Roman"/>
          <w:color w:val="auto"/>
        </w:rPr>
        <w:t xml:space="preserve"> outcomes of plant-insect interactions</w:t>
      </w:r>
      <w:r w:rsidR="00E163FD"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&lt;EndNote&gt;&lt;Cite&gt;&lt;Author&gt;Brockhurst&lt;/Author&gt;&lt;Year&gt;2014&lt;/Year&gt;&lt;IDText&gt;Running with the Red Queen: the role of biotic conflicts in evolution&lt;/IDText&gt;&lt;Prefix&gt;c.f.&lt;/Prefix&gt;&lt;DisplayText&gt;(c.f.Brockhurst&lt;style face="italic"&gt; et al.&lt;/style&gt;, 2014)&lt;/DisplayText&gt;&lt;record&gt;&lt;isbn&gt;0962-8452&lt;/isbn&gt;&lt;titles&gt;&lt;title&gt;Running with the Red Queen: the role of biotic conflicts in evolution&lt;/title&gt;&lt;secondary-title&gt;Proceedings of the Royal Society B: Biological Sciences&lt;/secondary-title&gt;&lt;/titles&gt;&lt;pages&gt;20141382&lt;/pages&gt;&lt;number&gt;1797&lt;/number&gt;&lt;contributors&gt;&lt;authors&gt;&lt;author&gt;Brockhurst, Michael A&lt;/author&gt;&lt;author&gt;Chapman, Tracey&lt;/author&gt;&lt;author&gt;King, Kayla C&lt;/author&gt;&lt;author&gt;Mank, Judith E&lt;/author&gt;&lt;author&gt;Paterson, Steve&lt;/author&gt;&lt;author&gt;Hurst, Gregory DD&lt;/author&gt;&lt;/authors&gt;&lt;/contributors&gt;&lt;added-date format="utc"&gt;1417176274&lt;/added-date&gt;&lt;ref-type name="Journal Article"&gt;17&lt;/ref-type&gt;&lt;dates&gt;&lt;year&gt;2014&lt;/year&gt;&lt;/dates&gt;&lt;rec-number&gt;234&lt;/rec-number&gt;&lt;last-updated-date format="utc"&gt;1417176274&lt;/last-updated-date&gt;&lt;volume&gt;281&lt;/volume&gt;&lt;/record&gt;&lt;/Cite&gt;&lt;/EndNote&gt;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(c.f.</w:t>
      </w:r>
      <w:r w:rsidR="00F315EC">
        <w:rPr>
          <w:rFonts w:ascii="Times New Roman" w:hAnsi="Times New Roman" w:cs="Times New Roman"/>
          <w:noProof/>
          <w:color w:val="auto"/>
        </w:rPr>
        <w:t xml:space="preserve"> </w:t>
      </w:r>
      <w:r w:rsidR="00337668" w:rsidRPr="00C9554B">
        <w:rPr>
          <w:rFonts w:ascii="Times New Roman" w:hAnsi="Times New Roman" w:cs="Times New Roman"/>
          <w:noProof/>
          <w:color w:val="auto"/>
        </w:rPr>
        <w:t>Brockhurst</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w:t>
      </w:r>
      <w:r w:rsidR="00337668" w:rsidRPr="00C9554B">
        <w:rPr>
          <w:rFonts w:ascii="Times New Roman" w:hAnsi="Times New Roman" w:cs="Times New Roman"/>
          <w:color w:val="auto"/>
        </w:rPr>
        <w:fldChar w:fldCharType="end"/>
      </w:r>
      <w:r w:rsidR="00653CBD" w:rsidRPr="00C9554B">
        <w:rPr>
          <w:rFonts w:ascii="Times New Roman" w:hAnsi="Times New Roman" w:cs="Times New Roman"/>
          <w:color w:val="auto"/>
        </w:rPr>
        <w:t>:</w:t>
      </w:r>
      <w:r w:rsidR="003D6EFD" w:rsidRPr="00C9554B">
        <w:rPr>
          <w:rFonts w:ascii="Times New Roman" w:hAnsi="Times New Roman" w:cs="Times New Roman"/>
          <w:color w:val="auto"/>
        </w:rPr>
        <w:t xml:space="preserve"> (1) </w:t>
      </w:r>
      <w:r w:rsidR="008A5D41" w:rsidRPr="00C9554B">
        <w:rPr>
          <w:rFonts w:ascii="Times New Roman" w:hAnsi="Times New Roman" w:cs="Times New Roman"/>
          <w:color w:val="auto"/>
        </w:rPr>
        <w:t>O</w:t>
      </w:r>
      <w:r w:rsidR="009E224A" w:rsidRPr="00C9554B">
        <w:rPr>
          <w:rFonts w:ascii="Times New Roman" w:hAnsi="Times New Roman" w:cs="Times New Roman"/>
          <w:color w:val="auto"/>
        </w:rPr>
        <w:t xml:space="preserve">verall </w:t>
      </w:r>
      <w:r w:rsidR="003D6EFD" w:rsidRPr="00C9554B">
        <w:rPr>
          <w:rFonts w:ascii="Times New Roman" w:hAnsi="Times New Roman" w:cs="Times New Roman"/>
          <w:color w:val="auto"/>
        </w:rPr>
        <w:t xml:space="preserve">arms races, </w:t>
      </w:r>
      <w:r w:rsidR="005A272C" w:rsidRPr="00C9554B">
        <w:rPr>
          <w:rFonts w:ascii="Times New Roman" w:hAnsi="Times New Roman" w:cs="Times New Roman"/>
          <w:color w:val="auto"/>
        </w:rPr>
        <w:t xml:space="preserve">defined as </w:t>
      </w:r>
      <w:r w:rsidR="003D6EFD" w:rsidRPr="00C9554B">
        <w:rPr>
          <w:rFonts w:ascii="Times New Roman" w:hAnsi="Times New Roman" w:cs="Times New Roman"/>
          <w:color w:val="auto"/>
        </w:rPr>
        <w:t xml:space="preserve">periods of increase in the population average </w:t>
      </w:r>
      <w:r w:rsidR="001C57A7" w:rsidRPr="00C9554B">
        <w:rPr>
          <w:rFonts w:ascii="Times New Roman" w:hAnsi="Times New Roman" w:cs="Times New Roman"/>
          <w:color w:val="auto"/>
        </w:rPr>
        <w:t xml:space="preserve">aggregated trait values </w:t>
      </w:r>
      <w:r w:rsidR="003D6EFD" w:rsidRPr="00C9554B">
        <w:rPr>
          <w:rFonts w:ascii="Times New Roman" w:hAnsi="Times New Roman" w:cs="Times New Roman"/>
          <w:color w:val="auto"/>
        </w:rPr>
        <w:t>across a continuous set of generations</w:t>
      </w:r>
      <w:r w:rsidR="005677BD" w:rsidRPr="00C9554B">
        <w:rPr>
          <w:rFonts w:ascii="Times New Roman" w:hAnsi="Times New Roman" w:cs="Times New Roman"/>
          <w:color w:val="auto"/>
        </w:rPr>
        <w:t xml:space="preserve">; </w:t>
      </w:r>
      <w:r w:rsidR="003D6EFD" w:rsidRPr="00C9554B">
        <w:rPr>
          <w:rFonts w:ascii="Times New Roman" w:hAnsi="Times New Roman" w:cs="Times New Roman"/>
          <w:color w:val="auto"/>
        </w:rPr>
        <w:t xml:space="preserve">(2) </w:t>
      </w:r>
      <w:r w:rsidR="005A272C" w:rsidRPr="00C9554B">
        <w:rPr>
          <w:rFonts w:ascii="Times New Roman" w:hAnsi="Times New Roman" w:cs="Times New Roman"/>
          <w:color w:val="auto"/>
        </w:rPr>
        <w:t>S</w:t>
      </w:r>
      <w:r w:rsidR="003D6EFD" w:rsidRPr="00C9554B">
        <w:rPr>
          <w:rFonts w:ascii="Times New Roman" w:hAnsi="Times New Roman" w:cs="Times New Roman"/>
          <w:color w:val="auto"/>
        </w:rPr>
        <w:t xml:space="preserve">tationary </w:t>
      </w:r>
      <w:r w:rsidR="005A272C" w:rsidRPr="00C9554B">
        <w:rPr>
          <w:rFonts w:ascii="Times New Roman" w:hAnsi="Times New Roman" w:cs="Times New Roman"/>
          <w:color w:val="auto"/>
        </w:rPr>
        <w:t>equilibria</w:t>
      </w:r>
      <w:r w:rsidR="003D6EFD" w:rsidRPr="00C9554B">
        <w:rPr>
          <w:rFonts w:ascii="Times New Roman" w:hAnsi="Times New Roman" w:cs="Times New Roman"/>
          <w:color w:val="auto"/>
        </w:rPr>
        <w:t>, in which plant and insect traits ceased to vary after an initial period of dynamic coevolution</w:t>
      </w:r>
      <w:r w:rsidR="005677BD" w:rsidRPr="00C9554B">
        <w:rPr>
          <w:rFonts w:ascii="Times New Roman" w:hAnsi="Times New Roman" w:cs="Times New Roman"/>
          <w:color w:val="auto"/>
        </w:rPr>
        <w:t xml:space="preserve">; </w:t>
      </w:r>
      <w:r w:rsidR="003D6EFD" w:rsidRPr="00C9554B">
        <w:rPr>
          <w:rFonts w:ascii="Times New Roman" w:hAnsi="Times New Roman" w:cs="Times New Roman"/>
          <w:color w:val="auto"/>
        </w:rPr>
        <w:t xml:space="preserve">(3) Fluctuating coevolutionary dynamics, in which </w:t>
      </w:r>
      <w:r w:rsidR="009E224A" w:rsidRPr="00C9554B">
        <w:rPr>
          <w:rFonts w:ascii="Times New Roman" w:hAnsi="Times New Roman" w:cs="Times New Roman"/>
          <w:color w:val="auto"/>
        </w:rPr>
        <w:t xml:space="preserve">overall aggregate and specific </w:t>
      </w:r>
      <w:r w:rsidR="00DC20C3" w:rsidRPr="00C9554B">
        <w:rPr>
          <w:rFonts w:ascii="Times New Roman" w:hAnsi="Times New Roman" w:cs="Times New Roman"/>
          <w:color w:val="auto"/>
        </w:rPr>
        <w:t xml:space="preserve">trait levels both increase and decrease over a specified period of time. In addition </w:t>
      </w:r>
      <w:r w:rsidR="00DE3075" w:rsidRPr="00C9554B">
        <w:rPr>
          <w:rFonts w:ascii="Times New Roman" w:hAnsi="Times New Roman" w:cs="Times New Roman"/>
          <w:color w:val="auto"/>
        </w:rPr>
        <w:t xml:space="preserve">(4) </w:t>
      </w:r>
      <w:r w:rsidR="00DC20C3" w:rsidRPr="00C9554B">
        <w:rPr>
          <w:rFonts w:ascii="Times New Roman" w:hAnsi="Times New Roman" w:cs="Times New Roman"/>
          <w:color w:val="auto"/>
        </w:rPr>
        <w:t xml:space="preserve">extinction could be observed in some simulation conditions. </w:t>
      </w:r>
      <w:r w:rsidR="0068479C" w:rsidRPr="00C9554B">
        <w:rPr>
          <w:rFonts w:ascii="Times New Roman" w:hAnsi="Times New Roman" w:cs="Times New Roman"/>
          <w:color w:val="auto"/>
        </w:rPr>
        <w:t xml:space="preserve">To evaluate the evolutionary consequences of variation in defensive traits we recorded the mean fitness of plant and insect populations, and the likelihood of extinction. </w:t>
      </w:r>
      <w:r w:rsidR="00E017A0" w:rsidRPr="00C9554B">
        <w:rPr>
          <w:rFonts w:ascii="Times New Roman" w:hAnsi="Times New Roman" w:cs="Times New Roman"/>
          <w:color w:val="auto"/>
        </w:rPr>
        <w:t xml:space="preserve">In all examples we evaluated effects of trait number variation across our three cost regimes (zero, low and high). We present plots from the low cost regime here, but </w:t>
      </w:r>
      <w:r w:rsidR="000F6808">
        <w:rPr>
          <w:rFonts w:ascii="Times New Roman" w:hAnsi="Times New Roman" w:cs="Times New Roman"/>
          <w:color w:val="auto"/>
        </w:rPr>
        <w:t xml:space="preserve">a complete set including all cost regimes is </w:t>
      </w:r>
      <w:r w:rsidR="00E017A0" w:rsidRPr="00C9554B">
        <w:rPr>
          <w:rFonts w:ascii="Times New Roman" w:hAnsi="Times New Roman" w:cs="Times New Roman"/>
          <w:color w:val="auto"/>
        </w:rPr>
        <w:t>in the S</w:t>
      </w:r>
      <w:r w:rsidR="006934B0">
        <w:rPr>
          <w:rFonts w:ascii="Times New Roman" w:hAnsi="Times New Roman" w:cs="Times New Roman"/>
          <w:color w:val="auto"/>
        </w:rPr>
        <w:t>upporting Information (Figs. S1-S6)</w:t>
      </w:r>
      <w:r w:rsidR="00E017A0" w:rsidRPr="00C9554B">
        <w:rPr>
          <w:rFonts w:ascii="Times New Roman" w:hAnsi="Times New Roman" w:cs="Times New Roman"/>
          <w:color w:val="auto"/>
        </w:rPr>
        <w:t xml:space="preserve">. </w:t>
      </w:r>
    </w:p>
    <w:p w:rsidR="00F61E5E" w:rsidRPr="00C9554B" w:rsidRDefault="00F61E5E" w:rsidP="00DF1007">
      <w:pPr>
        <w:pStyle w:val="Normal1"/>
        <w:spacing w:line="360" w:lineRule="auto"/>
        <w:jc w:val="both"/>
        <w:rPr>
          <w:rFonts w:ascii="Times New Roman" w:hAnsi="Times New Roman" w:cs="Times New Roman"/>
          <w:color w:val="auto"/>
        </w:rPr>
      </w:pPr>
    </w:p>
    <w:p w:rsidR="00100DE3" w:rsidRPr="00C9554B" w:rsidRDefault="0073280D" w:rsidP="00202AC6">
      <w:pPr>
        <w:pStyle w:val="ListParagraph"/>
        <w:spacing w:after="0" w:line="360" w:lineRule="auto"/>
        <w:ind w:left="284"/>
        <w:jc w:val="both"/>
        <w:rPr>
          <w:rFonts w:ascii="Times New Roman" w:hAnsi="Times New Roman" w:cs="Times New Roman"/>
          <w:b/>
        </w:rPr>
      </w:pPr>
      <w:r w:rsidRPr="00C9554B">
        <w:rPr>
          <w:rFonts w:ascii="Times New Roman" w:hAnsi="Times New Roman" w:cs="Times New Roman"/>
          <w:b/>
        </w:rPr>
        <w:t xml:space="preserve">Results 1: </w:t>
      </w:r>
      <w:r w:rsidR="008C36D8" w:rsidRPr="00C9554B">
        <w:rPr>
          <w:rFonts w:ascii="Times New Roman" w:hAnsi="Times New Roman" w:cs="Times New Roman"/>
          <w:b/>
        </w:rPr>
        <w:t xml:space="preserve">Adaptive evolution without coevolution </w:t>
      </w:r>
    </w:p>
    <w:p w:rsidR="008C36D8" w:rsidRPr="00C9554B" w:rsidRDefault="008C36D8" w:rsidP="00202AC6">
      <w:pPr>
        <w:pStyle w:val="ListParagraph"/>
        <w:spacing w:after="0" w:line="360" w:lineRule="auto"/>
        <w:ind w:left="284"/>
        <w:jc w:val="both"/>
        <w:rPr>
          <w:rFonts w:ascii="Times New Roman" w:hAnsi="Times New Roman" w:cs="Times New Roman"/>
          <w:b/>
        </w:rPr>
      </w:pPr>
    </w:p>
    <w:p w:rsidR="0019462C" w:rsidRDefault="00E52EA9" w:rsidP="0019462C">
      <w:pPr>
        <w:pStyle w:val="ListParagraph"/>
        <w:spacing w:after="0" w:line="360" w:lineRule="auto"/>
        <w:ind w:left="284"/>
        <w:jc w:val="both"/>
        <w:rPr>
          <w:rFonts w:ascii="Times New Roman" w:hAnsi="Times New Roman" w:cs="Times New Roman"/>
        </w:rPr>
      </w:pPr>
      <w:r w:rsidRPr="00C9554B">
        <w:rPr>
          <w:rFonts w:ascii="Times New Roman" w:hAnsi="Times New Roman" w:cs="Times New Roman"/>
        </w:rPr>
        <w:t xml:space="preserve">Here we fixed </w:t>
      </w:r>
      <w:r w:rsidR="00D9024F" w:rsidRPr="00C9554B">
        <w:rPr>
          <w:rFonts w:ascii="Times New Roman" w:hAnsi="Times New Roman" w:cs="Times New Roman"/>
        </w:rPr>
        <w:t xml:space="preserve">either </w:t>
      </w:r>
      <w:r w:rsidRPr="00C9554B">
        <w:rPr>
          <w:rFonts w:ascii="Times New Roman" w:hAnsi="Times New Roman" w:cs="Times New Roman"/>
        </w:rPr>
        <w:t>plant or insect trait</w:t>
      </w:r>
      <w:r w:rsidR="0005763C" w:rsidRPr="00C9554B">
        <w:rPr>
          <w:rFonts w:ascii="Times New Roman" w:hAnsi="Times New Roman" w:cs="Times New Roman"/>
        </w:rPr>
        <w:t>s</w:t>
      </w:r>
      <w:r w:rsidRPr="00C9554B">
        <w:rPr>
          <w:rFonts w:ascii="Times New Roman" w:hAnsi="Times New Roman" w:cs="Times New Roman"/>
        </w:rPr>
        <w:t xml:space="preserve"> and allow</w:t>
      </w:r>
      <w:r w:rsidR="00FF082E" w:rsidRPr="00C9554B">
        <w:rPr>
          <w:rFonts w:ascii="Times New Roman" w:hAnsi="Times New Roman" w:cs="Times New Roman"/>
        </w:rPr>
        <w:t>ed</w:t>
      </w:r>
      <w:r w:rsidRPr="00C9554B">
        <w:rPr>
          <w:rFonts w:ascii="Times New Roman" w:hAnsi="Times New Roman" w:cs="Times New Roman"/>
        </w:rPr>
        <w:t xml:space="preserve"> the other species to evolve</w:t>
      </w:r>
      <w:r w:rsidR="0005763C" w:rsidRPr="00C9554B">
        <w:rPr>
          <w:rFonts w:ascii="Times New Roman" w:hAnsi="Times New Roman" w:cs="Times New Roman"/>
        </w:rPr>
        <w:t xml:space="preserve">. </w:t>
      </w:r>
      <w:r w:rsidR="007934E8" w:rsidRPr="00C9554B">
        <w:rPr>
          <w:rFonts w:ascii="Times New Roman" w:hAnsi="Times New Roman" w:cs="Times New Roman"/>
        </w:rPr>
        <w:t xml:space="preserve">The results are </w:t>
      </w:r>
      <w:r w:rsidR="00673988" w:rsidRPr="00C9554B">
        <w:rPr>
          <w:rFonts w:ascii="Times New Roman" w:hAnsi="Times New Roman" w:cs="Times New Roman"/>
        </w:rPr>
        <w:t xml:space="preserve">widely </w:t>
      </w:r>
      <w:r w:rsidR="000654CC" w:rsidRPr="00C9554B">
        <w:rPr>
          <w:rFonts w:ascii="Times New Roman" w:hAnsi="Times New Roman" w:cs="Times New Roman"/>
        </w:rPr>
        <w:t xml:space="preserve">generalizable </w:t>
      </w:r>
      <w:r w:rsidR="007934E8" w:rsidRPr="00C9554B">
        <w:rPr>
          <w:rFonts w:ascii="Times New Roman" w:hAnsi="Times New Roman" w:cs="Times New Roman"/>
        </w:rPr>
        <w:t xml:space="preserve">and not subject to </w:t>
      </w:r>
      <w:r w:rsidR="008C1C0C" w:rsidRPr="00C9554B">
        <w:rPr>
          <w:rFonts w:ascii="Times New Roman" w:hAnsi="Times New Roman" w:cs="Times New Roman"/>
        </w:rPr>
        <w:t xml:space="preserve">variation </w:t>
      </w:r>
      <w:r w:rsidR="00454B9C" w:rsidRPr="00C9554B">
        <w:rPr>
          <w:rFonts w:ascii="Times New Roman" w:hAnsi="Times New Roman" w:cs="Times New Roman"/>
        </w:rPr>
        <w:t xml:space="preserve">with either </w:t>
      </w:r>
      <w:r w:rsidR="000654CC" w:rsidRPr="00C9554B">
        <w:rPr>
          <w:rFonts w:ascii="Times New Roman" w:hAnsi="Times New Roman" w:cs="Times New Roman"/>
        </w:rPr>
        <w:t xml:space="preserve">the number </w:t>
      </w:r>
      <w:r w:rsidR="009A7050" w:rsidRPr="00C9554B">
        <w:rPr>
          <w:rFonts w:ascii="Times New Roman" w:hAnsi="Times New Roman" w:cs="Times New Roman"/>
        </w:rPr>
        <w:t xml:space="preserve">of traits </w:t>
      </w:r>
      <w:r w:rsidR="000654CC" w:rsidRPr="00C9554B">
        <w:rPr>
          <w:rFonts w:ascii="Times New Roman" w:hAnsi="Times New Roman" w:cs="Times New Roman"/>
        </w:rPr>
        <w:t xml:space="preserve">or cost levels </w:t>
      </w:r>
      <w:r w:rsidR="009A7050" w:rsidRPr="00C9554B">
        <w:rPr>
          <w:rFonts w:ascii="Times New Roman" w:hAnsi="Times New Roman" w:cs="Times New Roman"/>
        </w:rPr>
        <w:t>(</w:t>
      </w:r>
      <w:r w:rsidR="008C1C0C" w:rsidRPr="00C9554B">
        <w:rPr>
          <w:rFonts w:ascii="Times New Roman" w:hAnsi="Times New Roman" w:cs="Times New Roman"/>
        </w:rPr>
        <w:t xml:space="preserve">for </w:t>
      </w:r>
      <w:r w:rsidR="00673988" w:rsidRPr="00C9554B">
        <w:rPr>
          <w:rFonts w:ascii="Times New Roman" w:hAnsi="Times New Roman" w:cs="Times New Roman"/>
        </w:rPr>
        <w:t>positive cost values,</w:t>
      </w:r>
      <w:r w:rsidR="008C1C0C" w:rsidRPr="00C9554B">
        <w:rPr>
          <w:rFonts w:ascii="Times New Roman" w:hAnsi="Times New Roman" w:cs="Times New Roman"/>
        </w:rPr>
        <w:t xml:space="preserve">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e</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v</w:t>
      </w:r>
      <w:r w:rsidR="004C3DCC" w:rsidRPr="00C9554B">
        <w:rPr>
          <w:rFonts w:ascii="Times New Roman" w:hAnsi="Times New Roman" w:cs="Times New Roman"/>
        </w:rPr>
        <w:t xml:space="preserve"> </w:t>
      </w:r>
      <w:r w:rsidR="008C1C0C" w:rsidRPr="00C9554B">
        <w:rPr>
          <w:rFonts w:ascii="Times New Roman" w:hAnsi="Times New Roman" w:cs="Times New Roman"/>
        </w:rPr>
        <w:t>&gt;</w:t>
      </w:r>
      <w:r w:rsidR="009A7050" w:rsidRPr="00C9554B">
        <w:rPr>
          <w:rFonts w:ascii="Times New Roman" w:hAnsi="Times New Roman" w:cs="Times New Roman"/>
        </w:rPr>
        <w:t>0)</w:t>
      </w:r>
      <w:r w:rsidR="00D9024F" w:rsidRPr="00C9554B">
        <w:rPr>
          <w:rFonts w:ascii="Times New Roman" w:hAnsi="Times New Roman" w:cs="Times New Roman"/>
        </w:rPr>
        <w:t xml:space="preserve">. We illustrate an example with </w:t>
      </w:r>
      <w:r w:rsidR="007934E8" w:rsidRPr="00C9554B">
        <w:rPr>
          <w:rFonts w:ascii="Times New Roman" w:hAnsi="Times New Roman" w:cs="Times New Roman"/>
        </w:rPr>
        <w:t>four traits</w:t>
      </w:r>
      <w:r w:rsidR="00017C90" w:rsidRPr="00C9554B">
        <w:rPr>
          <w:rFonts w:ascii="Times New Roman" w:hAnsi="Times New Roman" w:cs="Times New Roman"/>
        </w:rPr>
        <w:t xml:space="preserve"> (</w:t>
      </w:r>
      <w:r w:rsidR="007934E8" w:rsidRPr="00C9554B">
        <w:rPr>
          <w:rFonts w:ascii="Times New Roman" w:hAnsi="Times New Roman" w:cs="Times New Roman"/>
        </w:rPr>
        <w:t>fixed at values of 0.2,</w:t>
      </w:r>
      <w:r w:rsidR="00E45CFA" w:rsidRPr="00C9554B">
        <w:rPr>
          <w:rFonts w:ascii="Times New Roman" w:hAnsi="Times New Roman" w:cs="Times New Roman"/>
        </w:rPr>
        <w:t xml:space="preserve"> </w:t>
      </w:r>
      <w:r w:rsidR="007934E8" w:rsidRPr="00C9554B">
        <w:rPr>
          <w:rFonts w:ascii="Times New Roman" w:hAnsi="Times New Roman" w:cs="Times New Roman"/>
        </w:rPr>
        <w:t>0.4,</w:t>
      </w:r>
      <w:r w:rsidR="00E45CFA" w:rsidRPr="00C9554B">
        <w:rPr>
          <w:rFonts w:ascii="Times New Roman" w:hAnsi="Times New Roman" w:cs="Times New Roman"/>
        </w:rPr>
        <w:t xml:space="preserve"> </w:t>
      </w:r>
      <w:r w:rsidR="007934E8" w:rsidRPr="00C9554B">
        <w:rPr>
          <w:rFonts w:ascii="Times New Roman" w:hAnsi="Times New Roman" w:cs="Times New Roman"/>
        </w:rPr>
        <w:t>0.6 and 0.8</w:t>
      </w:r>
      <w:r w:rsidR="00017C90" w:rsidRPr="00C9554B">
        <w:rPr>
          <w:rFonts w:ascii="Times New Roman" w:hAnsi="Times New Roman" w:cs="Times New Roman"/>
        </w:rPr>
        <w:t xml:space="preserve">), </w:t>
      </w:r>
      <w:r w:rsidR="00673988" w:rsidRPr="00C9554B">
        <w:rPr>
          <w:rFonts w:ascii="Times New Roman" w:hAnsi="Times New Roman" w:cs="Times New Roman"/>
        </w:rPr>
        <w:t>with</w:t>
      </w:r>
      <w:r w:rsidR="00017C90" w:rsidRPr="00C9554B">
        <w:rPr>
          <w:rFonts w:ascii="Times New Roman" w:hAnsi="Times New Roman" w:cs="Times New Roman"/>
        </w:rPr>
        <w:t xml:space="preserve"> low costs </w:t>
      </w:r>
      <w:r w:rsidR="004712DF" w:rsidRPr="00C9554B">
        <w:rPr>
          <w:rFonts w:ascii="Times New Roman" w:hAnsi="Times New Roman" w:cs="Times New Roman"/>
        </w:rPr>
        <w:t>(</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e</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v</w:t>
      </w:r>
      <w:r w:rsidR="00017C90" w:rsidRPr="00C9554B">
        <w:rPr>
          <w:rFonts w:ascii="Times New Roman" w:hAnsi="Times New Roman" w:cs="Times New Roman"/>
        </w:rPr>
        <w:t>=0.</w:t>
      </w:r>
      <w:r w:rsidR="004712DF" w:rsidRPr="00C9554B">
        <w:rPr>
          <w:rFonts w:ascii="Times New Roman" w:hAnsi="Times New Roman" w:cs="Times New Roman"/>
        </w:rPr>
        <w:t>125)</w:t>
      </w:r>
      <w:r w:rsidR="00F53408" w:rsidRPr="00C9554B">
        <w:rPr>
          <w:rFonts w:ascii="Times New Roman" w:hAnsi="Times New Roman" w:cs="Times New Roman"/>
        </w:rPr>
        <w:t xml:space="preserve"> in Figure 1</w:t>
      </w:r>
      <w:r w:rsidR="004712DF" w:rsidRPr="00C9554B">
        <w:rPr>
          <w:rFonts w:ascii="Times New Roman" w:hAnsi="Times New Roman" w:cs="Times New Roman"/>
        </w:rPr>
        <w:t xml:space="preserve">. </w:t>
      </w:r>
    </w:p>
    <w:p w:rsidR="0019462C" w:rsidRDefault="0019462C" w:rsidP="0019462C">
      <w:pPr>
        <w:pStyle w:val="ListParagraph"/>
        <w:spacing w:after="0" w:line="360" w:lineRule="auto"/>
        <w:ind w:left="284"/>
        <w:jc w:val="both"/>
        <w:rPr>
          <w:rFonts w:ascii="Times New Roman" w:hAnsi="Times New Roman" w:cs="Times New Roman"/>
        </w:rPr>
      </w:pPr>
    </w:p>
    <w:p w:rsidR="004C5C60" w:rsidRPr="0019462C" w:rsidRDefault="002B0CF9" w:rsidP="0019462C">
      <w:pPr>
        <w:pStyle w:val="ListParagraph"/>
        <w:spacing w:after="0" w:line="360" w:lineRule="auto"/>
        <w:ind w:left="284"/>
        <w:jc w:val="both"/>
        <w:rPr>
          <w:rFonts w:ascii="Times New Roman" w:hAnsi="Times New Roman" w:cs="Times New Roman"/>
        </w:rPr>
      </w:pPr>
      <w:r w:rsidRPr="0019462C">
        <w:rPr>
          <w:rFonts w:ascii="Times New Roman" w:hAnsi="Times New Roman" w:cs="Times New Roman"/>
        </w:rPr>
        <w:t>Against</w:t>
      </w:r>
      <w:r w:rsidR="00500EB5" w:rsidRPr="0019462C">
        <w:rPr>
          <w:rFonts w:ascii="Times New Roman" w:hAnsi="Times New Roman" w:cs="Times New Roman"/>
        </w:rPr>
        <w:t xml:space="preserve"> </w:t>
      </w:r>
      <w:r w:rsidRPr="0019462C">
        <w:rPr>
          <w:rFonts w:ascii="Times New Roman" w:hAnsi="Times New Roman" w:cs="Times New Roman"/>
        </w:rPr>
        <w:t xml:space="preserve">plants </w:t>
      </w:r>
      <w:r w:rsidR="00500EB5" w:rsidRPr="0019462C">
        <w:rPr>
          <w:rFonts w:ascii="Times New Roman" w:hAnsi="Times New Roman" w:cs="Times New Roman"/>
        </w:rPr>
        <w:t xml:space="preserve">with fixed value traits </w:t>
      </w:r>
      <w:r w:rsidRPr="0019462C">
        <w:rPr>
          <w:rFonts w:ascii="Times New Roman" w:hAnsi="Times New Roman" w:cs="Times New Roman"/>
        </w:rPr>
        <w:t>and w</w:t>
      </w:r>
      <w:r w:rsidR="006E282E" w:rsidRPr="0019462C">
        <w:rPr>
          <w:rFonts w:ascii="Times New Roman" w:hAnsi="Times New Roman" w:cs="Times New Roman"/>
        </w:rPr>
        <w:t>ith sufficiently low costs</w:t>
      </w:r>
      <w:r w:rsidR="0056398D" w:rsidRPr="0019462C">
        <w:rPr>
          <w:rFonts w:ascii="Times New Roman" w:hAnsi="Times New Roman" w:cs="Times New Roman"/>
        </w:rPr>
        <w:t>,</w:t>
      </w:r>
      <w:r w:rsidR="006E282E" w:rsidRPr="0019462C">
        <w:rPr>
          <w:rFonts w:ascii="Times New Roman" w:hAnsi="Times New Roman" w:cs="Times New Roman"/>
        </w:rPr>
        <w:t xml:space="preserve"> </w:t>
      </w:r>
      <w:r w:rsidR="0012348D" w:rsidRPr="0019462C">
        <w:rPr>
          <w:rFonts w:ascii="Times New Roman" w:hAnsi="Times New Roman" w:cs="Times New Roman"/>
        </w:rPr>
        <w:t>e</w:t>
      </w:r>
      <w:r w:rsidR="00232AE3" w:rsidRPr="0019462C">
        <w:rPr>
          <w:rFonts w:ascii="Times New Roman" w:hAnsi="Times New Roman" w:cs="Times New Roman"/>
        </w:rPr>
        <w:t>ach insect resistance trait</w:t>
      </w:r>
      <w:r w:rsidR="00FF082E" w:rsidRPr="0019462C">
        <w:rPr>
          <w:rFonts w:ascii="Times New Roman" w:hAnsi="Times New Roman" w:cs="Times New Roman"/>
        </w:rPr>
        <w:t xml:space="preserve"> evolve</w:t>
      </w:r>
      <w:r w:rsidR="00232AE3" w:rsidRPr="0019462C">
        <w:rPr>
          <w:rFonts w:ascii="Times New Roman" w:hAnsi="Times New Roman" w:cs="Times New Roman"/>
        </w:rPr>
        <w:t>s</w:t>
      </w:r>
      <w:r w:rsidR="00FF082E" w:rsidRPr="0019462C">
        <w:rPr>
          <w:rFonts w:ascii="Times New Roman" w:hAnsi="Times New Roman" w:cs="Times New Roman"/>
        </w:rPr>
        <w:t xml:space="preserve"> values to </w:t>
      </w:r>
      <w:r w:rsidR="0005763C" w:rsidRPr="0019462C">
        <w:rPr>
          <w:rFonts w:ascii="Times New Roman" w:hAnsi="Times New Roman" w:cs="Times New Roman"/>
        </w:rPr>
        <w:t>slightly exceed</w:t>
      </w:r>
      <w:r w:rsidR="00FF082E" w:rsidRPr="0019462C">
        <w:rPr>
          <w:rFonts w:ascii="Times New Roman" w:hAnsi="Times New Roman" w:cs="Times New Roman"/>
        </w:rPr>
        <w:t xml:space="preserve"> </w:t>
      </w:r>
      <w:r w:rsidR="00232AE3" w:rsidRPr="0019462C">
        <w:rPr>
          <w:rFonts w:ascii="Times New Roman" w:hAnsi="Times New Roman" w:cs="Times New Roman"/>
        </w:rPr>
        <w:t>the corresponding plant defence trait (Figure 1</w:t>
      </w:r>
      <w:r w:rsidR="00382832" w:rsidRPr="0019462C">
        <w:rPr>
          <w:rFonts w:ascii="Times New Roman" w:hAnsi="Times New Roman" w:cs="Times New Roman"/>
        </w:rPr>
        <w:t>a)</w:t>
      </w:r>
      <w:r w:rsidR="00DF78AA" w:rsidRPr="0019462C">
        <w:rPr>
          <w:rFonts w:ascii="Times New Roman" w:hAnsi="Times New Roman" w:cs="Times New Roman"/>
        </w:rPr>
        <w:t xml:space="preserve">. </w:t>
      </w:r>
      <w:r w:rsidR="00F53408" w:rsidRPr="0019462C">
        <w:rPr>
          <w:rFonts w:ascii="Times New Roman" w:hAnsi="Times New Roman" w:cs="Times New Roman"/>
        </w:rPr>
        <w:t xml:space="preserve">Here the insects effectively nullify each of the plant toxins, gaining the maximum </w:t>
      </w:r>
      <w:r w:rsidR="00F6377B" w:rsidRPr="0019462C">
        <w:rPr>
          <w:rFonts w:ascii="Times New Roman" w:hAnsi="Times New Roman" w:cs="Times New Roman"/>
        </w:rPr>
        <w:t xml:space="preserve">obtainable benefit </w:t>
      </w:r>
      <w:r w:rsidR="00F53408" w:rsidRPr="0019462C">
        <w:rPr>
          <w:rFonts w:ascii="Times New Roman" w:hAnsi="Times New Roman" w:cs="Times New Roman"/>
        </w:rPr>
        <w:t xml:space="preserve">from the plant. </w:t>
      </w:r>
      <w:r w:rsidR="00106653" w:rsidRPr="0019462C">
        <w:rPr>
          <w:rFonts w:ascii="Times New Roman" w:hAnsi="Times New Roman" w:cs="Times New Roman"/>
        </w:rPr>
        <w:t>Just e</w:t>
      </w:r>
      <w:r w:rsidR="008536D4" w:rsidRPr="0019462C">
        <w:rPr>
          <w:rFonts w:ascii="Times New Roman" w:hAnsi="Times New Roman" w:cs="Times New Roman"/>
        </w:rPr>
        <w:t xml:space="preserve">nough is invested in each resistance trait to exceed the corresponding plant toxin value, so the quantifiable benefit </w:t>
      </w:r>
      <w:r w:rsidR="006F34FF" w:rsidRPr="0019462C">
        <w:rPr>
          <w:rFonts w:ascii="Times New Roman" w:hAnsi="Times New Roman" w:cs="Times New Roman"/>
        </w:rPr>
        <w:t>from each resistance trait is the same</w:t>
      </w:r>
      <w:r w:rsidR="007277F7" w:rsidRPr="0019462C">
        <w:rPr>
          <w:rFonts w:ascii="Times New Roman" w:hAnsi="Times New Roman" w:cs="Times New Roman"/>
        </w:rPr>
        <w:t xml:space="preserve"> maximum amount (</w:t>
      </w:r>
      <w:r w:rsidR="006F34FF" w:rsidRPr="0019462C">
        <w:rPr>
          <w:rFonts w:ascii="Times New Roman" w:hAnsi="Times New Roman" w:cs="Times New Roman"/>
        </w:rPr>
        <w:t xml:space="preserve">i.e. </w:t>
      </w:r>
      <w:r w:rsidR="008C2418" w:rsidRPr="0019462C">
        <w:rPr>
          <w:rFonts w:ascii="Times New Roman" w:hAnsi="Times New Roman" w:cs="Times New Roman"/>
          <w:i/>
        </w:rPr>
        <w:t>I</w:t>
      </w:r>
      <w:r w:rsidR="008C2418" w:rsidRPr="0019462C">
        <w:rPr>
          <w:rFonts w:ascii="Times New Roman" w:hAnsi="Times New Roman" w:cs="Times New Roman"/>
          <w:i/>
          <w:vertAlign w:val="subscript"/>
        </w:rPr>
        <w:t>i</w:t>
      </w:r>
      <w:r w:rsidR="008C2418" w:rsidRPr="0019462C">
        <w:rPr>
          <w:rFonts w:ascii="Times New Roman" w:hAnsi="Times New Roman" w:cs="Times New Roman"/>
          <w:i/>
        </w:rPr>
        <w:t>/D</w:t>
      </w:r>
      <w:r w:rsidR="008C2418" w:rsidRPr="0019462C">
        <w:rPr>
          <w:rFonts w:ascii="Times New Roman" w:hAnsi="Times New Roman" w:cs="Times New Roman"/>
          <w:i/>
          <w:vertAlign w:val="subscript"/>
        </w:rPr>
        <w:t>i</w:t>
      </w:r>
      <w:r w:rsidR="006F34FF" w:rsidRPr="0019462C">
        <w:rPr>
          <w:rFonts w:ascii="Times New Roman" w:hAnsi="Times New Roman" w:cs="Times New Roman"/>
        </w:rPr>
        <w:t xml:space="preserve"> in equation 2 is approximately equal across each trait, with a value just slightly over one</w:t>
      </w:r>
      <w:r w:rsidR="007277F7" w:rsidRPr="0019462C">
        <w:rPr>
          <w:rFonts w:ascii="Times New Roman" w:hAnsi="Times New Roman" w:cs="Times New Roman"/>
        </w:rPr>
        <w:t>)</w:t>
      </w:r>
      <w:r w:rsidR="006F34FF" w:rsidRPr="0019462C">
        <w:rPr>
          <w:rFonts w:ascii="Times New Roman" w:hAnsi="Times New Roman" w:cs="Times New Roman"/>
        </w:rPr>
        <w:t xml:space="preserve">. If we include </w:t>
      </w:r>
      <w:r w:rsidR="005E4D4A" w:rsidRPr="0019462C">
        <w:rPr>
          <w:rFonts w:ascii="Times New Roman" w:hAnsi="Times New Roman" w:cs="Times New Roman"/>
        </w:rPr>
        <w:t xml:space="preserve">sufficiently high </w:t>
      </w:r>
      <w:r w:rsidR="006F34FF" w:rsidRPr="0019462C">
        <w:rPr>
          <w:rFonts w:ascii="Times New Roman" w:hAnsi="Times New Roman" w:cs="Times New Roman"/>
        </w:rPr>
        <w:t>costs however</w:t>
      </w:r>
      <w:r w:rsidR="005E4D4A" w:rsidRPr="0019462C">
        <w:rPr>
          <w:rFonts w:ascii="Times New Roman" w:hAnsi="Times New Roman" w:cs="Times New Roman"/>
        </w:rPr>
        <w:t>, the insects cannot afford to nullify each toxin</w:t>
      </w:r>
      <w:r w:rsidR="008E756B" w:rsidRPr="0019462C">
        <w:rPr>
          <w:rFonts w:ascii="Times New Roman" w:hAnsi="Times New Roman" w:cs="Times New Roman"/>
        </w:rPr>
        <w:t xml:space="preserve"> completely</w:t>
      </w:r>
      <w:r w:rsidR="005E4D4A" w:rsidRPr="0019462C">
        <w:rPr>
          <w:rFonts w:ascii="Times New Roman" w:hAnsi="Times New Roman" w:cs="Times New Roman"/>
        </w:rPr>
        <w:t xml:space="preserve">, and </w:t>
      </w:r>
      <w:r w:rsidR="008E756B" w:rsidRPr="0019462C">
        <w:rPr>
          <w:rFonts w:ascii="Times New Roman" w:hAnsi="Times New Roman" w:cs="Times New Roman"/>
        </w:rPr>
        <w:t xml:space="preserve">they </w:t>
      </w:r>
      <w:r w:rsidR="005E4D4A" w:rsidRPr="0019462C">
        <w:rPr>
          <w:rFonts w:ascii="Times New Roman" w:hAnsi="Times New Roman" w:cs="Times New Roman"/>
        </w:rPr>
        <w:t xml:space="preserve">evolve </w:t>
      </w:r>
      <w:r w:rsidR="008E756B" w:rsidRPr="0019462C">
        <w:rPr>
          <w:rFonts w:ascii="Times New Roman" w:hAnsi="Times New Roman" w:cs="Times New Roman"/>
        </w:rPr>
        <w:t xml:space="preserve">resistance </w:t>
      </w:r>
      <w:r w:rsidR="005E4D4A" w:rsidRPr="0019462C">
        <w:rPr>
          <w:rFonts w:ascii="Times New Roman" w:hAnsi="Times New Roman" w:cs="Times New Roman"/>
        </w:rPr>
        <w:t xml:space="preserve">values lower than the </w:t>
      </w:r>
      <w:r w:rsidR="008E756B" w:rsidRPr="0019462C">
        <w:rPr>
          <w:rFonts w:ascii="Times New Roman" w:hAnsi="Times New Roman" w:cs="Times New Roman"/>
        </w:rPr>
        <w:t xml:space="preserve">corresponding </w:t>
      </w:r>
      <w:r w:rsidR="005E4D4A" w:rsidRPr="0019462C">
        <w:rPr>
          <w:rFonts w:ascii="Times New Roman" w:hAnsi="Times New Roman" w:cs="Times New Roman"/>
        </w:rPr>
        <w:t xml:space="preserve">plant </w:t>
      </w:r>
      <w:r w:rsidR="008E756B" w:rsidRPr="0019462C">
        <w:rPr>
          <w:rFonts w:ascii="Times New Roman" w:hAnsi="Times New Roman" w:cs="Times New Roman"/>
        </w:rPr>
        <w:t xml:space="preserve">toxin </w:t>
      </w:r>
      <w:r w:rsidR="005E4D4A" w:rsidRPr="0019462C">
        <w:rPr>
          <w:rFonts w:ascii="Times New Roman" w:hAnsi="Times New Roman" w:cs="Times New Roman"/>
        </w:rPr>
        <w:t xml:space="preserve">values (not shown here). </w:t>
      </w:r>
      <w:r w:rsidR="00E31318" w:rsidRPr="0019462C">
        <w:rPr>
          <w:rFonts w:ascii="Times New Roman" w:hAnsi="Times New Roman" w:cs="Times New Roman"/>
        </w:rPr>
        <w:t>T</w:t>
      </w:r>
      <w:r w:rsidR="005E4D4A" w:rsidRPr="0019462C">
        <w:rPr>
          <w:rFonts w:ascii="Times New Roman" w:hAnsi="Times New Roman" w:cs="Times New Roman"/>
        </w:rPr>
        <w:t>he potential benefit</w:t>
      </w:r>
      <w:r w:rsidR="008E756B" w:rsidRPr="0019462C">
        <w:rPr>
          <w:rFonts w:ascii="Times New Roman" w:hAnsi="Times New Roman" w:cs="Times New Roman"/>
        </w:rPr>
        <w:t xml:space="preserve"> from each resistance trait </w:t>
      </w:r>
      <w:r w:rsidR="007668FF" w:rsidRPr="0019462C">
        <w:rPr>
          <w:rFonts w:ascii="Times New Roman" w:hAnsi="Times New Roman" w:cs="Times New Roman"/>
        </w:rPr>
        <w:t xml:space="preserve">again </w:t>
      </w:r>
      <w:r w:rsidR="008E756B" w:rsidRPr="0019462C">
        <w:rPr>
          <w:rFonts w:ascii="Times New Roman" w:hAnsi="Times New Roman" w:cs="Times New Roman"/>
        </w:rPr>
        <w:t>has</w:t>
      </w:r>
      <w:r w:rsidR="005E4D4A" w:rsidRPr="0019462C">
        <w:rPr>
          <w:rFonts w:ascii="Times New Roman" w:hAnsi="Times New Roman" w:cs="Times New Roman"/>
        </w:rPr>
        <w:t xml:space="preserve"> approximately the same value</w:t>
      </w:r>
      <w:r w:rsidR="00B475AB" w:rsidRPr="0019462C">
        <w:rPr>
          <w:rFonts w:ascii="Times New Roman" w:hAnsi="Times New Roman" w:cs="Times New Roman"/>
        </w:rPr>
        <w:t>, for example w</w:t>
      </w:r>
      <w:r w:rsidR="000E4EF0" w:rsidRPr="0019462C">
        <w:rPr>
          <w:rFonts w:ascii="Times New Roman" w:hAnsi="Times New Roman" w:cs="Times New Roman"/>
        </w:rPr>
        <w:t xml:space="preserve">ith high costs (e.g. </w:t>
      </w:r>
      <w:r w:rsidR="008C2418" w:rsidRPr="0019462C">
        <w:rPr>
          <w:rFonts w:ascii="Times New Roman" w:hAnsi="Times New Roman" w:cs="Times New Roman"/>
          <w:i/>
        </w:rPr>
        <w:t>C</w:t>
      </w:r>
      <w:r w:rsidR="008C2418" w:rsidRPr="0019462C">
        <w:rPr>
          <w:rFonts w:ascii="Times New Roman" w:hAnsi="Times New Roman" w:cs="Times New Roman"/>
          <w:i/>
          <w:vertAlign w:val="subscript"/>
        </w:rPr>
        <w:t>e</w:t>
      </w:r>
      <w:r w:rsidR="000E4EF0" w:rsidRPr="0019462C">
        <w:rPr>
          <w:rFonts w:ascii="Times New Roman" w:hAnsi="Times New Roman" w:cs="Times New Roman"/>
        </w:rPr>
        <w:t>=0.5)</w:t>
      </w:r>
      <w:r w:rsidR="00F313BD" w:rsidRPr="0019462C">
        <w:rPr>
          <w:rFonts w:ascii="Times New Roman" w:hAnsi="Times New Roman" w:cs="Times New Roman"/>
        </w:rPr>
        <w:t xml:space="preserve">, </w:t>
      </w:r>
      <w:r w:rsidR="008C2418" w:rsidRPr="0019462C">
        <w:rPr>
          <w:rFonts w:ascii="Times New Roman" w:hAnsi="Times New Roman" w:cs="Times New Roman"/>
          <w:i/>
        </w:rPr>
        <w:t>I</w:t>
      </w:r>
      <w:r w:rsidR="008C2418" w:rsidRPr="0019462C">
        <w:rPr>
          <w:rFonts w:ascii="Times New Roman" w:hAnsi="Times New Roman" w:cs="Times New Roman"/>
          <w:i/>
          <w:vertAlign w:val="subscript"/>
        </w:rPr>
        <w:t>i</w:t>
      </w:r>
      <w:r w:rsidR="008C2418" w:rsidRPr="0019462C">
        <w:rPr>
          <w:rFonts w:ascii="Times New Roman" w:hAnsi="Times New Roman" w:cs="Times New Roman"/>
          <w:i/>
        </w:rPr>
        <w:t>/D</w:t>
      </w:r>
      <w:r w:rsidR="008C2418" w:rsidRPr="0019462C">
        <w:rPr>
          <w:rFonts w:ascii="Times New Roman" w:hAnsi="Times New Roman" w:cs="Times New Roman"/>
          <w:i/>
          <w:vertAlign w:val="subscript"/>
        </w:rPr>
        <w:t>i</w:t>
      </w:r>
      <w:r w:rsidR="00F313BD" w:rsidRPr="0019462C">
        <w:rPr>
          <w:rFonts w:ascii="Times New Roman" w:hAnsi="Times New Roman" w:cs="Times New Roman"/>
        </w:rPr>
        <w:t>=</w:t>
      </w:r>
      <w:r w:rsidR="00926985" w:rsidRPr="0019462C">
        <w:rPr>
          <w:rFonts w:ascii="Times New Roman" w:hAnsi="Times New Roman" w:cs="Times New Roman"/>
        </w:rPr>
        <w:t>0.76</w:t>
      </w:r>
      <w:r w:rsidR="00F313BD" w:rsidRPr="0019462C">
        <w:rPr>
          <w:rFonts w:ascii="Times New Roman" w:hAnsi="Times New Roman" w:cs="Times New Roman"/>
        </w:rPr>
        <w:t>, for each trait</w:t>
      </w:r>
      <w:r w:rsidR="00B475AB" w:rsidRPr="0019462C">
        <w:rPr>
          <w:rFonts w:ascii="Times New Roman" w:hAnsi="Times New Roman" w:cs="Times New Roman"/>
        </w:rPr>
        <w:t xml:space="preserve"> (</w:t>
      </w:r>
      <w:r w:rsidR="008C2418" w:rsidRPr="0019462C">
        <w:rPr>
          <w:rFonts w:ascii="Times New Roman" w:hAnsi="Times New Roman" w:cs="Times New Roman"/>
          <w:i/>
        </w:rPr>
        <w:t>i</w:t>
      </w:r>
      <w:r w:rsidR="00B475AB" w:rsidRPr="0019462C">
        <w:rPr>
          <w:rFonts w:ascii="Times New Roman" w:hAnsi="Times New Roman" w:cs="Times New Roman"/>
        </w:rPr>
        <w:t>=1 to 4)</w:t>
      </w:r>
      <w:r w:rsidR="00F313BD" w:rsidRPr="0019462C">
        <w:rPr>
          <w:rFonts w:ascii="Times New Roman" w:hAnsi="Times New Roman" w:cs="Times New Roman"/>
        </w:rPr>
        <w:t xml:space="preserve">. </w:t>
      </w:r>
    </w:p>
    <w:p w:rsidR="0012348D" w:rsidRPr="00C9554B" w:rsidRDefault="0012348D" w:rsidP="00202AC6">
      <w:pPr>
        <w:pStyle w:val="ListParagraph"/>
        <w:spacing w:after="0" w:line="360" w:lineRule="auto"/>
        <w:ind w:left="284"/>
        <w:jc w:val="both"/>
        <w:rPr>
          <w:rFonts w:ascii="Times New Roman" w:hAnsi="Times New Roman" w:cs="Times New Roman"/>
        </w:rPr>
      </w:pPr>
    </w:p>
    <w:p w:rsidR="00606102" w:rsidRPr="00C9554B" w:rsidRDefault="00D361D0" w:rsidP="00202AC6">
      <w:pPr>
        <w:pStyle w:val="ListParagraph"/>
        <w:spacing w:after="0" w:line="360" w:lineRule="auto"/>
        <w:ind w:left="284"/>
        <w:jc w:val="both"/>
        <w:rPr>
          <w:rFonts w:ascii="Times New Roman" w:hAnsi="Times New Roman" w:cs="Times New Roman"/>
        </w:rPr>
      </w:pPr>
      <w:r w:rsidRPr="00C9554B">
        <w:rPr>
          <w:rFonts w:ascii="Times New Roman" w:hAnsi="Times New Roman" w:cs="Times New Roman"/>
        </w:rPr>
        <w:t xml:space="preserve">By </w:t>
      </w:r>
      <w:r w:rsidR="00395B7A" w:rsidRPr="00C9554B">
        <w:rPr>
          <w:rFonts w:ascii="Times New Roman" w:hAnsi="Times New Roman" w:cs="Times New Roman"/>
        </w:rPr>
        <w:t>contrast if we fix insect</w:t>
      </w:r>
      <w:r w:rsidR="002E303A" w:rsidRPr="00C9554B">
        <w:rPr>
          <w:rFonts w:ascii="Times New Roman" w:hAnsi="Times New Roman" w:cs="Times New Roman"/>
        </w:rPr>
        <w:t xml:space="preserve"> resistance </w:t>
      </w:r>
      <w:r w:rsidR="00395B7A" w:rsidRPr="00C9554B">
        <w:rPr>
          <w:rFonts w:ascii="Times New Roman" w:hAnsi="Times New Roman" w:cs="Times New Roman"/>
        </w:rPr>
        <w:t xml:space="preserve">traits </w:t>
      </w:r>
      <w:r w:rsidR="00566D6C" w:rsidRPr="00C9554B">
        <w:rPr>
          <w:rFonts w:ascii="Times New Roman" w:hAnsi="Times New Roman" w:cs="Times New Roman"/>
        </w:rPr>
        <w:t>(</w:t>
      </w:r>
      <w:r w:rsidR="00AD40CB" w:rsidRPr="00C9554B">
        <w:rPr>
          <w:rFonts w:ascii="Times New Roman" w:hAnsi="Times New Roman" w:cs="Times New Roman"/>
        </w:rPr>
        <w:t xml:space="preserve">at </w:t>
      </w:r>
      <w:r w:rsidR="00566D6C" w:rsidRPr="00C9554B">
        <w:rPr>
          <w:rFonts w:ascii="Times New Roman" w:hAnsi="Times New Roman" w:cs="Times New Roman"/>
        </w:rPr>
        <w:t xml:space="preserve">0.2, 0.4, 0.6 and 0.8), </w:t>
      </w:r>
      <w:r w:rsidR="00395B7A" w:rsidRPr="00C9554B">
        <w:rPr>
          <w:rFonts w:ascii="Times New Roman" w:hAnsi="Times New Roman" w:cs="Times New Roman"/>
        </w:rPr>
        <w:t xml:space="preserve">and allow plants to evolve </w:t>
      </w:r>
      <w:r w:rsidR="00606102" w:rsidRPr="00C9554B">
        <w:rPr>
          <w:rFonts w:ascii="Times New Roman" w:hAnsi="Times New Roman" w:cs="Times New Roman"/>
        </w:rPr>
        <w:t xml:space="preserve">(costly) </w:t>
      </w:r>
      <w:r w:rsidR="00395B7A" w:rsidRPr="00C9554B">
        <w:rPr>
          <w:rFonts w:ascii="Times New Roman" w:hAnsi="Times New Roman" w:cs="Times New Roman"/>
        </w:rPr>
        <w:t>defences</w:t>
      </w:r>
      <w:r w:rsidR="00AD40CB" w:rsidRPr="00C9554B">
        <w:rPr>
          <w:rFonts w:ascii="Times New Roman" w:hAnsi="Times New Roman" w:cs="Times New Roman"/>
        </w:rPr>
        <w:t>,</w:t>
      </w:r>
      <w:r w:rsidR="00395B7A" w:rsidRPr="00C9554B">
        <w:rPr>
          <w:rFonts w:ascii="Times New Roman" w:hAnsi="Times New Roman" w:cs="Times New Roman"/>
        </w:rPr>
        <w:t xml:space="preserve"> only one toxin trait evolves</w:t>
      </w:r>
      <w:r w:rsidR="00606102" w:rsidRPr="00C9554B">
        <w:rPr>
          <w:rFonts w:ascii="Times New Roman" w:hAnsi="Times New Roman" w:cs="Times New Roman"/>
        </w:rPr>
        <w:t xml:space="preserve">, and this is the one </w:t>
      </w:r>
      <w:r w:rsidR="00F61B8D" w:rsidRPr="00C9554B">
        <w:rPr>
          <w:rFonts w:ascii="Times New Roman" w:hAnsi="Times New Roman" w:cs="Times New Roman"/>
        </w:rPr>
        <w:t xml:space="preserve">that </w:t>
      </w:r>
      <w:r w:rsidR="000D451A" w:rsidRPr="00C9554B">
        <w:rPr>
          <w:rFonts w:ascii="Times New Roman" w:hAnsi="Times New Roman" w:cs="Times New Roman"/>
        </w:rPr>
        <w:t xml:space="preserve">counters </w:t>
      </w:r>
      <w:r w:rsidR="00F61B8D" w:rsidRPr="00C9554B">
        <w:rPr>
          <w:rFonts w:ascii="Times New Roman" w:hAnsi="Times New Roman" w:cs="Times New Roman"/>
        </w:rPr>
        <w:t xml:space="preserve">the resistance trait </w:t>
      </w:r>
      <w:r w:rsidR="00606102" w:rsidRPr="00C9554B">
        <w:rPr>
          <w:rFonts w:ascii="Times New Roman" w:hAnsi="Times New Roman" w:cs="Times New Roman"/>
        </w:rPr>
        <w:t>with the lowest value</w:t>
      </w:r>
      <w:r w:rsidR="000D451A" w:rsidRPr="00C9554B">
        <w:rPr>
          <w:rFonts w:ascii="Times New Roman" w:hAnsi="Times New Roman" w:cs="Times New Roman"/>
        </w:rPr>
        <w:t xml:space="preserve"> (</w:t>
      </w:r>
      <w:r w:rsidR="00C95A7E" w:rsidRPr="00C9554B">
        <w:rPr>
          <w:rFonts w:ascii="Times New Roman" w:hAnsi="Times New Roman" w:cs="Times New Roman"/>
        </w:rPr>
        <w:t xml:space="preserve">0.2, dark blue line </w:t>
      </w:r>
      <w:r w:rsidR="000D451A" w:rsidRPr="00C9554B">
        <w:rPr>
          <w:rFonts w:ascii="Times New Roman" w:hAnsi="Times New Roman" w:cs="Times New Roman"/>
        </w:rPr>
        <w:t>Fig 1b). With low costs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v</w:t>
      </w:r>
      <w:r w:rsidR="000D451A" w:rsidRPr="00C9554B">
        <w:rPr>
          <w:rFonts w:ascii="Times New Roman" w:hAnsi="Times New Roman" w:cs="Times New Roman"/>
        </w:rPr>
        <w:t>=0.125) this</w:t>
      </w:r>
      <w:r w:rsidR="00606102" w:rsidRPr="00C9554B">
        <w:rPr>
          <w:rFonts w:ascii="Times New Roman" w:hAnsi="Times New Roman" w:cs="Times New Roman"/>
        </w:rPr>
        <w:t xml:space="preserve"> </w:t>
      </w:r>
      <w:r w:rsidR="000D451A" w:rsidRPr="00C9554B">
        <w:rPr>
          <w:rFonts w:ascii="Times New Roman" w:hAnsi="Times New Roman" w:cs="Times New Roman"/>
        </w:rPr>
        <w:t xml:space="preserve">toxin </w:t>
      </w:r>
      <w:r w:rsidR="008B4C5E" w:rsidRPr="00C9554B">
        <w:rPr>
          <w:rFonts w:ascii="Times New Roman" w:hAnsi="Times New Roman" w:cs="Times New Roman"/>
        </w:rPr>
        <w:t>evolves close to its maximum (in our simulation, 0.98</w:t>
      </w:r>
      <w:r w:rsidR="00606102" w:rsidRPr="00C9554B">
        <w:rPr>
          <w:rFonts w:ascii="Times New Roman" w:hAnsi="Times New Roman" w:cs="Times New Roman"/>
        </w:rPr>
        <w:t xml:space="preserve">), </w:t>
      </w:r>
      <w:r w:rsidR="006A0B60" w:rsidRPr="00C9554B">
        <w:rPr>
          <w:rFonts w:ascii="Times New Roman" w:hAnsi="Times New Roman" w:cs="Times New Roman"/>
        </w:rPr>
        <w:t>providing the highest level of protection possible (loss of plant material to the herbivore is proportional to 0.2/0.98)</w:t>
      </w:r>
      <w:r w:rsidR="000A0C3F" w:rsidRPr="00C9554B">
        <w:rPr>
          <w:rFonts w:ascii="Times New Roman" w:hAnsi="Times New Roman" w:cs="Times New Roman"/>
        </w:rPr>
        <w:t>. W</w:t>
      </w:r>
      <w:r w:rsidR="00606102" w:rsidRPr="00C9554B">
        <w:rPr>
          <w:rFonts w:ascii="Times New Roman" w:hAnsi="Times New Roman" w:cs="Times New Roman"/>
        </w:rPr>
        <w:t xml:space="preserve">ith higher costs, </w:t>
      </w:r>
      <w:r w:rsidR="00B802F8" w:rsidRPr="00C9554B">
        <w:rPr>
          <w:rFonts w:ascii="Times New Roman" w:hAnsi="Times New Roman" w:cs="Times New Roman"/>
        </w:rPr>
        <w:t xml:space="preserve">it </w:t>
      </w:r>
      <w:r w:rsidR="00606102" w:rsidRPr="00C9554B">
        <w:rPr>
          <w:rFonts w:ascii="Times New Roman" w:hAnsi="Times New Roman" w:cs="Times New Roman"/>
        </w:rPr>
        <w:t>evolves to a lower va</w:t>
      </w:r>
      <w:r w:rsidR="00AD40CB" w:rsidRPr="00C9554B">
        <w:rPr>
          <w:rFonts w:ascii="Times New Roman" w:hAnsi="Times New Roman" w:cs="Times New Roman"/>
        </w:rPr>
        <w:t>lue (</w:t>
      </w:r>
      <w:r w:rsidR="00A150C5" w:rsidRPr="00C9554B">
        <w:rPr>
          <w:rFonts w:ascii="Times New Roman" w:hAnsi="Times New Roman" w:cs="Times New Roman"/>
        </w:rPr>
        <w:t xml:space="preserve">e.g., when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v</w:t>
      </w:r>
      <w:r w:rsidR="00AD40CB" w:rsidRPr="00C9554B">
        <w:rPr>
          <w:rFonts w:ascii="Times New Roman" w:hAnsi="Times New Roman" w:cs="Times New Roman"/>
        </w:rPr>
        <w:t>=0.5, evolved trait = 0.81</w:t>
      </w:r>
      <w:r w:rsidR="00A150C5" w:rsidRPr="00C9554B">
        <w:rPr>
          <w:rFonts w:ascii="Times New Roman" w:hAnsi="Times New Roman" w:cs="Times New Roman"/>
        </w:rPr>
        <w:t>;</w:t>
      </w:r>
      <w:r w:rsidR="000A0C3F" w:rsidRPr="00C9554B">
        <w:rPr>
          <w:rFonts w:ascii="Times New Roman" w:hAnsi="Times New Roman" w:cs="Times New Roman"/>
        </w:rPr>
        <w:t xml:space="preserve"> not shown)</w:t>
      </w:r>
      <w:r w:rsidR="00606102" w:rsidRPr="00C9554B">
        <w:rPr>
          <w:rFonts w:ascii="Times New Roman" w:hAnsi="Times New Roman" w:cs="Times New Roman"/>
        </w:rPr>
        <w:t xml:space="preserve">. </w:t>
      </w:r>
    </w:p>
    <w:p w:rsidR="00606102" w:rsidRPr="00C9554B" w:rsidRDefault="00606102" w:rsidP="00202AC6">
      <w:pPr>
        <w:pStyle w:val="ListParagraph"/>
        <w:spacing w:after="0" w:line="360" w:lineRule="auto"/>
        <w:ind w:left="284"/>
        <w:jc w:val="both"/>
        <w:rPr>
          <w:rFonts w:ascii="Times New Roman" w:hAnsi="Times New Roman" w:cs="Times New Roman"/>
        </w:rPr>
      </w:pPr>
    </w:p>
    <w:p w:rsidR="003C6C6B" w:rsidRPr="00C9554B" w:rsidRDefault="006A6566" w:rsidP="00202AC6">
      <w:pPr>
        <w:pStyle w:val="ListParagraph"/>
        <w:spacing w:after="0" w:line="360" w:lineRule="auto"/>
        <w:ind w:left="284"/>
        <w:jc w:val="both"/>
        <w:rPr>
          <w:rFonts w:ascii="Times New Roman" w:hAnsi="Times New Roman" w:cs="Times New Roman"/>
        </w:rPr>
      </w:pPr>
      <w:r w:rsidRPr="00C9554B">
        <w:rPr>
          <w:rFonts w:ascii="Times New Roman" w:hAnsi="Times New Roman" w:cs="Times New Roman"/>
        </w:rPr>
        <w:t>W</w:t>
      </w:r>
      <w:r w:rsidR="000A0C3F" w:rsidRPr="00C9554B">
        <w:rPr>
          <w:rFonts w:ascii="Times New Roman" w:hAnsi="Times New Roman" w:cs="Times New Roman"/>
        </w:rPr>
        <w:t>ithout coevolution</w:t>
      </w:r>
      <w:r w:rsidRPr="00C9554B">
        <w:rPr>
          <w:rFonts w:ascii="Times New Roman" w:hAnsi="Times New Roman" w:cs="Times New Roman"/>
        </w:rPr>
        <w:t xml:space="preserve"> then</w:t>
      </w:r>
      <w:r w:rsidR="000A0C3F" w:rsidRPr="00C9554B">
        <w:rPr>
          <w:rFonts w:ascii="Times New Roman" w:hAnsi="Times New Roman" w:cs="Times New Roman"/>
        </w:rPr>
        <w:t xml:space="preserve">, plants invest in one trait, which focuses on nullifying the </w:t>
      </w:r>
      <w:r w:rsidR="00866E5E" w:rsidRPr="00C9554B">
        <w:rPr>
          <w:rFonts w:ascii="Times New Roman" w:hAnsi="Times New Roman" w:cs="Times New Roman"/>
        </w:rPr>
        <w:t xml:space="preserve">herbivore </w:t>
      </w:r>
      <w:r w:rsidR="00F50A33" w:rsidRPr="00C9554B">
        <w:rPr>
          <w:rFonts w:ascii="Times New Roman" w:hAnsi="Times New Roman" w:cs="Times New Roman"/>
        </w:rPr>
        <w:t>trait of</w:t>
      </w:r>
      <w:r w:rsidR="000A0C3F" w:rsidRPr="00C9554B">
        <w:rPr>
          <w:rFonts w:ascii="Times New Roman" w:hAnsi="Times New Roman" w:cs="Times New Roman"/>
        </w:rPr>
        <w:t xml:space="preserve"> least resistance</w:t>
      </w:r>
      <w:r w:rsidR="00F50A33" w:rsidRPr="00C9554B">
        <w:rPr>
          <w:rFonts w:ascii="Times New Roman" w:hAnsi="Times New Roman" w:cs="Times New Roman"/>
        </w:rPr>
        <w:t xml:space="preserve">; insects by contrast have to invest in a resistance trait for every toxin. </w:t>
      </w:r>
      <w:r w:rsidR="00606102" w:rsidRPr="00C9554B">
        <w:rPr>
          <w:rFonts w:ascii="Times New Roman" w:hAnsi="Times New Roman" w:cs="Times New Roman"/>
        </w:rPr>
        <w:t xml:space="preserve">Plants gain maximal benefits if they counter the lowest </w:t>
      </w:r>
      <w:r w:rsidR="00573A78" w:rsidRPr="00C9554B">
        <w:rPr>
          <w:rFonts w:ascii="Times New Roman" w:hAnsi="Times New Roman" w:cs="Times New Roman"/>
        </w:rPr>
        <w:t xml:space="preserve">value </w:t>
      </w:r>
      <w:r w:rsidR="006575CA" w:rsidRPr="00C9554B">
        <w:rPr>
          <w:rFonts w:ascii="Times New Roman" w:hAnsi="Times New Roman" w:cs="Times New Roman"/>
        </w:rPr>
        <w:t xml:space="preserve">resistance trait, because here they can gain protection </w:t>
      </w:r>
      <w:r w:rsidR="00950217" w:rsidRPr="00C9554B">
        <w:rPr>
          <w:rFonts w:ascii="Times New Roman" w:hAnsi="Times New Roman" w:cs="Times New Roman"/>
        </w:rPr>
        <w:t xml:space="preserve">from herbivory </w:t>
      </w:r>
      <w:r w:rsidR="006575CA" w:rsidRPr="00C9554B">
        <w:rPr>
          <w:rFonts w:ascii="Times New Roman" w:hAnsi="Times New Roman" w:cs="Times New Roman"/>
        </w:rPr>
        <w:t xml:space="preserve">for the smallest </w:t>
      </w:r>
      <w:r w:rsidR="00950217" w:rsidRPr="00C9554B">
        <w:rPr>
          <w:rFonts w:ascii="Times New Roman" w:hAnsi="Times New Roman" w:cs="Times New Roman"/>
        </w:rPr>
        <w:t xml:space="preserve">possible </w:t>
      </w:r>
      <w:r w:rsidR="006575CA" w:rsidRPr="00C9554B">
        <w:rPr>
          <w:rFonts w:ascii="Times New Roman" w:hAnsi="Times New Roman" w:cs="Times New Roman"/>
        </w:rPr>
        <w:t>investment</w:t>
      </w:r>
      <w:r w:rsidR="00CC34BE" w:rsidRPr="00C9554B">
        <w:rPr>
          <w:rFonts w:ascii="Times New Roman" w:hAnsi="Times New Roman" w:cs="Times New Roman"/>
        </w:rPr>
        <w:t xml:space="preserve">. </w:t>
      </w:r>
      <w:r w:rsidR="009264F2" w:rsidRPr="00C9554B">
        <w:rPr>
          <w:rFonts w:ascii="Times New Roman" w:hAnsi="Times New Roman" w:cs="Times New Roman"/>
        </w:rPr>
        <w:t>S</w:t>
      </w:r>
      <w:r w:rsidR="006575CA" w:rsidRPr="00C9554B">
        <w:rPr>
          <w:rFonts w:ascii="Times New Roman" w:hAnsi="Times New Roman" w:cs="Times New Roman"/>
        </w:rPr>
        <w:t xml:space="preserve">ince </w:t>
      </w:r>
      <w:r w:rsidR="008C2418" w:rsidRPr="00C9554B">
        <w:rPr>
          <w:rFonts w:ascii="Times New Roman" w:hAnsi="Times New Roman" w:cs="Times New Roman"/>
          <w:i/>
        </w:rPr>
        <w:t>I</w:t>
      </w:r>
      <w:r w:rsidR="008C2418" w:rsidRPr="00C9554B">
        <w:rPr>
          <w:rFonts w:ascii="Times New Roman" w:hAnsi="Times New Roman" w:cs="Times New Roman"/>
          <w:i/>
          <w:vertAlign w:val="subscript"/>
        </w:rPr>
        <w:t>i</w:t>
      </w:r>
      <w:r w:rsidR="008C2418" w:rsidRPr="00C9554B">
        <w:rPr>
          <w:rFonts w:ascii="Times New Roman" w:hAnsi="Times New Roman" w:cs="Times New Roman"/>
          <w:i/>
        </w:rPr>
        <w:t>/D</w:t>
      </w:r>
      <w:r w:rsidR="008C2418" w:rsidRPr="00C9554B">
        <w:rPr>
          <w:rFonts w:ascii="Times New Roman" w:hAnsi="Times New Roman" w:cs="Times New Roman"/>
          <w:i/>
          <w:vertAlign w:val="subscript"/>
        </w:rPr>
        <w:t>i</w:t>
      </w:r>
      <w:r w:rsidR="006575CA" w:rsidRPr="00C9554B">
        <w:rPr>
          <w:rFonts w:ascii="Times New Roman" w:hAnsi="Times New Roman" w:cs="Times New Roman"/>
          <w:vertAlign w:val="subscript"/>
        </w:rPr>
        <w:t xml:space="preserve"> </w:t>
      </w:r>
      <w:r w:rsidR="006575CA" w:rsidRPr="00C9554B">
        <w:rPr>
          <w:rFonts w:ascii="Times New Roman" w:hAnsi="Times New Roman" w:cs="Times New Roman"/>
        </w:rPr>
        <w:t xml:space="preserve">is proportional to plant loss, the lower the resistance trait, </w:t>
      </w:r>
      <w:r w:rsidR="008C2418" w:rsidRPr="00C9554B">
        <w:rPr>
          <w:rFonts w:ascii="Times New Roman" w:hAnsi="Times New Roman" w:cs="Times New Roman"/>
          <w:i/>
        </w:rPr>
        <w:t>I</w:t>
      </w:r>
      <w:r w:rsidR="008C2418" w:rsidRPr="00C9554B">
        <w:rPr>
          <w:rFonts w:ascii="Times New Roman" w:hAnsi="Times New Roman" w:cs="Times New Roman"/>
          <w:i/>
          <w:vertAlign w:val="subscript"/>
        </w:rPr>
        <w:t>i</w:t>
      </w:r>
      <w:r w:rsidR="006575CA" w:rsidRPr="00C9554B">
        <w:rPr>
          <w:rFonts w:ascii="Times New Roman" w:hAnsi="Times New Roman" w:cs="Times New Roman"/>
        </w:rPr>
        <w:t xml:space="preserve">, the lower the value of </w:t>
      </w:r>
      <w:r w:rsidR="008C2418" w:rsidRPr="00C9554B">
        <w:rPr>
          <w:rFonts w:ascii="Times New Roman" w:hAnsi="Times New Roman" w:cs="Times New Roman"/>
          <w:i/>
        </w:rPr>
        <w:t>D</w:t>
      </w:r>
      <w:r w:rsidR="008C2418" w:rsidRPr="00C9554B">
        <w:rPr>
          <w:rFonts w:ascii="Times New Roman" w:hAnsi="Times New Roman" w:cs="Times New Roman"/>
          <w:i/>
          <w:vertAlign w:val="subscript"/>
        </w:rPr>
        <w:t>i</w:t>
      </w:r>
      <w:r w:rsidR="006575CA" w:rsidRPr="00C9554B">
        <w:rPr>
          <w:rFonts w:ascii="Times New Roman" w:hAnsi="Times New Roman" w:cs="Times New Roman"/>
        </w:rPr>
        <w:t xml:space="preserve"> </w:t>
      </w:r>
      <w:r w:rsidR="003C6C6B" w:rsidRPr="00C9554B">
        <w:rPr>
          <w:rFonts w:ascii="Times New Roman" w:hAnsi="Times New Roman" w:cs="Times New Roman"/>
        </w:rPr>
        <w:t xml:space="preserve">required </w:t>
      </w:r>
      <w:r w:rsidR="006575CA" w:rsidRPr="00C9554B">
        <w:rPr>
          <w:rFonts w:ascii="Times New Roman" w:hAnsi="Times New Roman" w:cs="Times New Roman"/>
        </w:rPr>
        <w:t>to</w:t>
      </w:r>
      <w:r w:rsidR="008B4C5E" w:rsidRPr="00C9554B">
        <w:rPr>
          <w:rFonts w:ascii="Times New Roman" w:hAnsi="Times New Roman" w:cs="Times New Roman"/>
        </w:rPr>
        <w:t xml:space="preserve"> </w:t>
      </w:r>
      <w:r w:rsidR="006575CA" w:rsidRPr="00C9554B">
        <w:rPr>
          <w:rFonts w:ascii="Times New Roman" w:hAnsi="Times New Roman" w:cs="Times New Roman"/>
        </w:rPr>
        <w:t>gain an increment of protection from herbivory.</w:t>
      </w:r>
      <w:r w:rsidR="000C675D" w:rsidRPr="00C9554B">
        <w:rPr>
          <w:rFonts w:ascii="Times New Roman" w:hAnsi="Times New Roman" w:cs="Times New Roman"/>
        </w:rPr>
        <w:t xml:space="preserve"> Investment in any </w:t>
      </w:r>
      <w:r w:rsidR="00F62082" w:rsidRPr="00C9554B">
        <w:rPr>
          <w:rFonts w:ascii="Times New Roman" w:hAnsi="Times New Roman" w:cs="Times New Roman"/>
        </w:rPr>
        <w:t xml:space="preserve">of the </w:t>
      </w:r>
      <w:r w:rsidR="000C675D" w:rsidRPr="00C9554B">
        <w:rPr>
          <w:rFonts w:ascii="Times New Roman" w:hAnsi="Times New Roman" w:cs="Times New Roman"/>
        </w:rPr>
        <w:t>other defensive trait</w:t>
      </w:r>
      <w:r w:rsidR="00F62082" w:rsidRPr="00C9554B">
        <w:rPr>
          <w:rFonts w:ascii="Times New Roman" w:hAnsi="Times New Roman" w:cs="Times New Roman"/>
        </w:rPr>
        <w:t>s</w:t>
      </w:r>
      <w:r w:rsidR="00950217" w:rsidRPr="00C9554B">
        <w:rPr>
          <w:rFonts w:ascii="Times New Roman" w:hAnsi="Times New Roman" w:cs="Times New Roman"/>
        </w:rPr>
        <w:t>, working against stronger resistance phenotypes,</w:t>
      </w:r>
      <w:r w:rsidR="000C675D" w:rsidRPr="00C9554B">
        <w:rPr>
          <w:rFonts w:ascii="Times New Roman" w:hAnsi="Times New Roman" w:cs="Times New Roman"/>
        </w:rPr>
        <w:t xml:space="preserve"> will incur additional costs, but no </w:t>
      </w:r>
      <w:r w:rsidR="00F617E2" w:rsidRPr="00C9554B">
        <w:rPr>
          <w:rFonts w:ascii="Times New Roman" w:hAnsi="Times New Roman" w:cs="Times New Roman"/>
        </w:rPr>
        <w:t xml:space="preserve">additional </w:t>
      </w:r>
      <w:r w:rsidR="000C675D" w:rsidRPr="00C9554B">
        <w:rPr>
          <w:rFonts w:ascii="Times New Roman" w:hAnsi="Times New Roman" w:cs="Times New Roman"/>
        </w:rPr>
        <w:t>benefit</w:t>
      </w:r>
      <w:r w:rsidR="00950217" w:rsidRPr="00C9554B">
        <w:rPr>
          <w:rFonts w:ascii="Times New Roman" w:hAnsi="Times New Roman" w:cs="Times New Roman"/>
        </w:rPr>
        <w:t>s</w:t>
      </w:r>
      <w:r w:rsidR="000C675D" w:rsidRPr="00C9554B">
        <w:rPr>
          <w:rFonts w:ascii="Times New Roman" w:hAnsi="Times New Roman" w:cs="Times New Roman"/>
        </w:rPr>
        <w:t xml:space="preserve">. </w:t>
      </w:r>
      <w:r w:rsidR="007531A9" w:rsidRPr="00C9554B">
        <w:rPr>
          <w:rFonts w:ascii="Times New Roman" w:hAnsi="Times New Roman" w:cs="Times New Roman"/>
        </w:rPr>
        <w:t>A</w:t>
      </w:r>
      <w:r w:rsidR="00CD5D01" w:rsidRPr="00C9554B">
        <w:rPr>
          <w:rFonts w:ascii="Times New Roman" w:hAnsi="Times New Roman" w:cs="Times New Roman"/>
        </w:rPr>
        <w:t xml:space="preserve"> consequence</w:t>
      </w:r>
      <w:r w:rsidR="00F62082" w:rsidRPr="00C9554B">
        <w:rPr>
          <w:rFonts w:ascii="Times New Roman" w:hAnsi="Times New Roman" w:cs="Times New Roman"/>
        </w:rPr>
        <w:t xml:space="preserve"> of this asymmetry in </w:t>
      </w:r>
      <w:r w:rsidR="007531A9" w:rsidRPr="00C9554B">
        <w:rPr>
          <w:rFonts w:ascii="Times New Roman" w:hAnsi="Times New Roman" w:cs="Times New Roman"/>
        </w:rPr>
        <w:t xml:space="preserve">optimal </w:t>
      </w:r>
      <w:r w:rsidR="00F62082" w:rsidRPr="00C9554B">
        <w:rPr>
          <w:rFonts w:ascii="Times New Roman" w:hAnsi="Times New Roman" w:cs="Times New Roman"/>
        </w:rPr>
        <w:t xml:space="preserve">investment </w:t>
      </w:r>
      <w:r w:rsidR="007531A9" w:rsidRPr="00C9554B">
        <w:rPr>
          <w:rFonts w:ascii="Times New Roman" w:hAnsi="Times New Roman" w:cs="Times New Roman"/>
        </w:rPr>
        <w:t xml:space="preserve">strategies is that </w:t>
      </w:r>
      <w:r w:rsidR="00CD5D01" w:rsidRPr="00C9554B">
        <w:rPr>
          <w:rFonts w:ascii="Times New Roman" w:hAnsi="Times New Roman" w:cs="Times New Roman"/>
        </w:rPr>
        <w:t xml:space="preserve">insects invest more in total in </w:t>
      </w:r>
      <w:r w:rsidR="0090550D" w:rsidRPr="00C9554B">
        <w:rPr>
          <w:rFonts w:ascii="Times New Roman" w:hAnsi="Times New Roman" w:cs="Times New Roman"/>
        </w:rPr>
        <w:t>resistance</w:t>
      </w:r>
      <w:r w:rsidR="00CD5D01" w:rsidRPr="00C9554B">
        <w:rPr>
          <w:rFonts w:ascii="Times New Roman" w:hAnsi="Times New Roman" w:cs="Times New Roman"/>
        </w:rPr>
        <w:t xml:space="preserve"> than plants (in </w:t>
      </w:r>
      <w:r w:rsidR="007531A9" w:rsidRPr="00C9554B">
        <w:rPr>
          <w:rFonts w:ascii="Times New Roman" w:hAnsi="Times New Roman" w:cs="Times New Roman"/>
        </w:rPr>
        <w:t>Figure 1</w:t>
      </w:r>
      <w:r w:rsidR="00CD5D01" w:rsidRPr="00C9554B">
        <w:rPr>
          <w:rFonts w:ascii="Times New Roman" w:hAnsi="Times New Roman" w:cs="Times New Roman"/>
        </w:rPr>
        <w:t>, more than twice as much)</w:t>
      </w:r>
      <w:r w:rsidR="007531A9" w:rsidRPr="00C9554B">
        <w:rPr>
          <w:rFonts w:ascii="Times New Roman" w:hAnsi="Times New Roman" w:cs="Times New Roman"/>
        </w:rPr>
        <w:t xml:space="preserve">, which suggests that multiple traits </w:t>
      </w:r>
      <w:r w:rsidR="00FA4145" w:rsidRPr="00C9554B">
        <w:rPr>
          <w:rFonts w:ascii="Times New Roman" w:hAnsi="Times New Roman" w:cs="Times New Roman"/>
        </w:rPr>
        <w:t>have</w:t>
      </w:r>
      <w:r w:rsidR="008D696D" w:rsidRPr="00C9554B">
        <w:rPr>
          <w:rFonts w:ascii="Times New Roman" w:hAnsi="Times New Roman" w:cs="Times New Roman"/>
        </w:rPr>
        <w:t xml:space="preserve"> different effects on plant and insect investment and fitness</w:t>
      </w:r>
      <w:r w:rsidR="00CD5D01" w:rsidRPr="00C9554B">
        <w:rPr>
          <w:rFonts w:ascii="Times New Roman" w:hAnsi="Times New Roman" w:cs="Times New Roman"/>
        </w:rPr>
        <w:t xml:space="preserve">. </w:t>
      </w:r>
      <w:r w:rsidR="008D696D" w:rsidRPr="00C9554B">
        <w:rPr>
          <w:rFonts w:ascii="Times New Roman" w:hAnsi="Times New Roman" w:cs="Times New Roman"/>
        </w:rPr>
        <w:t xml:space="preserve">To explore this prediction </w:t>
      </w:r>
      <w:r w:rsidR="00F617E2" w:rsidRPr="00C9554B">
        <w:rPr>
          <w:rFonts w:ascii="Times New Roman" w:hAnsi="Times New Roman" w:cs="Times New Roman"/>
        </w:rPr>
        <w:t xml:space="preserve">further we </w:t>
      </w:r>
      <w:r w:rsidR="00AE33F1" w:rsidRPr="00C9554B">
        <w:rPr>
          <w:rFonts w:ascii="Times New Roman" w:hAnsi="Times New Roman" w:cs="Times New Roman"/>
        </w:rPr>
        <w:t>allow</w:t>
      </w:r>
      <w:r w:rsidR="008D696D" w:rsidRPr="00C9554B">
        <w:rPr>
          <w:rFonts w:ascii="Times New Roman" w:hAnsi="Times New Roman" w:cs="Times New Roman"/>
        </w:rPr>
        <w:t>ed</w:t>
      </w:r>
      <w:r w:rsidR="00AE33F1" w:rsidRPr="00C9554B">
        <w:rPr>
          <w:rFonts w:ascii="Times New Roman" w:hAnsi="Times New Roman" w:cs="Times New Roman"/>
        </w:rPr>
        <w:t xml:space="preserve"> coevolution and investigate</w:t>
      </w:r>
      <w:r w:rsidR="00F617E2" w:rsidRPr="00C9554B">
        <w:rPr>
          <w:rFonts w:ascii="Times New Roman" w:hAnsi="Times New Roman" w:cs="Times New Roman"/>
        </w:rPr>
        <w:t>d</w:t>
      </w:r>
      <w:r w:rsidR="00AE33F1" w:rsidRPr="00C9554B">
        <w:rPr>
          <w:rFonts w:ascii="Times New Roman" w:hAnsi="Times New Roman" w:cs="Times New Roman"/>
        </w:rPr>
        <w:t xml:space="preserve"> its consequences for investment and fitness. </w:t>
      </w:r>
    </w:p>
    <w:p w:rsidR="00AE33F1" w:rsidRPr="00C9554B" w:rsidRDefault="00AE33F1" w:rsidP="00202AC6">
      <w:pPr>
        <w:pStyle w:val="ListParagraph"/>
        <w:spacing w:after="0" w:line="360" w:lineRule="auto"/>
        <w:ind w:left="284"/>
        <w:jc w:val="both"/>
        <w:rPr>
          <w:rFonts w:ascii="Times New Roman" w:hAnsi="Times New Roman" w:cs="Times New Roman"/>
        </w:rPr>
      </w:pPr>
    </w:p>
    <w:p w:rsidR="00202AC6" w:rsidRPr="00C9554B" w:rsidRDefault="003D4B2F" w:rsidP="00202AC6">
      <w:pPr>
        <w:pStyle w:val="ListParagraph"/>
        <w:spacing w:after="0" w:line="360" w:lineRule="auto"/>
        <w:ind w:left="284"/>
        <w:jc w:val="both"/>
        <w:rPr>
          <w:rFonts w:ascii="Times New Roman" w:hAnsi="Times New Roman" w:cs="Times New Roman"/>
          <w:b/>
        </w:rPr>
      </w:pPr>
      <w:r w:rsidRPr="00C9554B">
        <w:rPr>
          <w:rFonts w:ascii="Times New Roman" w:hAnsi="Times New Roman" w:cs="Times New Roman"/>
          <w:b/>
        </w:rPr>
        <w:t xml:space="preserve">Results 2: </w:t>
      </w:r>
      <w:r w:rsidR="00EF0FBF" w:rsidRPr="00C9554B">
        <w:rPr>
          <w:rFonts w:ascii="Times New Roman" w:hAnsi="Times New Roman" w:cs="Times New Roman"/>
          <w:b/>
        </w:rPr>
        <w:t>Effects of varied toxin numbers on f</w:t>
      </w:r>
      <w:r w:rsidR="0073280D" w:rsidRPr="00C9554B">
        <w:rPr>
          <w:rFonts w:ascii="Times New Roman" w:hAnsi="Times New Roman" w:cs="Times New Roman"/>
          <w:b/>
        </w:rPr>
        <w:t>itness</w:t>
      </w:r>
      <w:r w:rsidR="008E7503" w:rsidRPr="00C9554B">
        <w:rPr>
          <w:rFonts w:ascii="Times New Roman" w:hAnsi="Times New Roman" w:cs="Times New Roman"/>
          <w:b/>
        </w:rPr>
        <w:t>, investment</w:t>
      </w:r>
      <w:r w:rsidR="0073280D" w:rsidRPr="00C9554B">
        <w:rPr>
          <w:rFonts w:ascii="Times New Roman" w:hAnsi="Times New Roman" w:cs="Times New Roman"/>
          <w:b/>
        </w:rPr>
        <w:t xml:space="preserve"> and </w:t>
      </w:r>
      <w:r w:rsidR="00EF0FBF" w:rsidRPr="00C9554B">
        <w:rPr>
          <w:rFonts w:ascii="Times New Roman" w:hAnsi="Times New Roman" w:cs="Times New Roman"/>
          <w:b/>
        </w:rPr>
        <w:t>e</w:t>
      </w:r>
      <w:r w:rsidR="0073280D" w:rsidRPr="00C9554B">
        <w:rPr>
          <w:rFonts w:ascii="Times New Roman" w:hAnsi="Times New Roman" w:cs="Times New Roman"/>
          <w:b/>
        </w:rPr>
        <w:t>xtinction</w:t>
      </w:r>
      <w:r w:rsidR="00C814E7" w:rsidRPr="00C9554B">
        <w:rPr>
          <w:rFonts w:ascii="Times New Roman" w:hAnsi="Times New Roman" w:cs="Times New Roman"/>
          <w:b/>
        </w:rPr>
        <w:t xml:space="preserve"> under coevolution</w:t>
      </w:r>
    </w:p>
    <w:p w:rsidR="00171885" w:rsidRPr="00C9554B" w:rsidRDefault="00171885" w:rsidP="00202AC6">
      <w:pPr>
        <w:pStyle w:val="ListParagraph"/>
        <w:spacing w:after="0" w:line="360" w:lineRule="auto"/>
        <w:ind w:left="284"/>
        <w:jc w:val="both"/>
        <w:rPr>
          <w:rFonts w:ascii="Times New Roman" w:hAnsi="Times New Roman" w:cs="Times New Roman"/>
          <w:b/>
        </w:rPr>
      </w:pPr>
    </w:p>
    <w:p w:rsidR="007C4400" w:rsidRPr="00C9554B" w:rsidRDefault="00EA3117" w:rsidP="00CC4B80">
      <w:pPr>
        <w:pStyle w:val="ListParagraph"/>
        <w:spacing w:after="0" w:line="360" w:lineRule="auto"/>
        <w:ind w:left="284"/>
        <w:jc w:val="both"/>
        <w:rPr>
          <w:rFonts w:ascii="Times New Roman" w:hAnsi="Times New Roman" w:cs="Times New Roman"/>
        </w:rPr>
      </w:pPr>
      <w:r w:rsidRPr="00C9554B">
        <w:rPr>
          <w:rFonts w:ascii="Times New Roman" w:hAnsi="Times New Roman" w:cs="Times New Roman"/>
        </w:rPr>
        <w:t xml:space="preserve">We </w:t>
      </w:r>
      <w:r w:rsidR="00252C6F" w:rsidRPr="00C9554B">
        <w:rPr>
          <w:rFonts w:ascii="Times New Roman" w:hAnsi="Times New Roman" w:cs="Times New Roman"/>
        </w:rPr>
        <w:t>now allowed</w:t>
      </w:r>
      <w:r w:rsidR="00125CC8" w:rsidRPr="00C9554B">
        <w:rPr>
          <w:rFonts w:ascii="Times New Roman" w:hAnsi="Times New Roman" w:cs="Times New Roman"/>
        </w:rPr>
        <w:t xml:space="preserve"> coevolution, that is reciprocal</w:t>
      </w:r>
      <w:r w:rsidR="00252C6F" w:rsidRPr="00C9554B">
        <w:rPr>
          <w:rFonts w:ascii="Times New Roman" w:hAnsi="Times New Roman" w:cs="Times New Roman"/>
        </w:rPr>
        <w:t xml:space="preserve"> evolution by both plants and insects</w:t>
      </w:r>
      <w:r w:rsidR="00125CC8" w:rsidRPr="00C9554B">
        <w:rPr>
          <w:rFonts w:ascii="Times New Roman" w:hAnsi="Times New Roman" w:cs="Times New Roman"/>
        </w:rPr>
        <w:t>,</w:t>
      </w:r>
      <w:r w:rsidR="00252C6F" w:rsidRPr="00C9554B">
        <w:rPr>
          <w:rFonts w:ascii="Times New Roman" w:hAnsi="Times New Roman" w:cs="Times New Roman"/>
        </w:rPr>
        <w:t xml:space="preserve"> and </w:t>
      </w:r>
      <w:r w:rsidRPr="00C9554B">
        <w:rPr>
          <w:rFonts w:ascii="Times New Roman" w:hAnsi="Times New Roman" w:cs="Times New Roman"/>
        </w:rPr>
        <w:t>varied numbers of traits (1, 2, 4, 8, 10) and the costs of traits (cost free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v</w:t>
      </w:r>
      <w:r w:rsidRPr="00C9554B">
        <w:rPr>
          <w:rFonts w:ascii="Times New Roman" w:hAnsi="Times New Roman" w:cs="Times New Roman"/>
        </w:rPr>
        <w:t>=0,</w:t>
      </w:r>
      <w:r w:rsidR="00CC4B80" w:rsidRPr="00C9554B">
        <w:rPr>
          <w:rFonts w:ascii="Times New Roman" w:hAnsi="Times New Roman" w:cs="Times New Roman"/>
        </w:rPr>
        <w:t xml:space="preserve">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e</w:t>
      </w:r>
      <w:r w:rsidRPr="00C9554B">
        <w:rPr>
          <w:rFonts w:ascii="Times New Roman" w:hAnsi="Times New Roman" w:cs="Times New Roman"/>
        </w:rPr>
        <w:t>=0], low cost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v</w:t>
      </w:r>
      <w:r w:rsidRPr="00C9554B">
        <w:rPr>
          <w:rFonts w:ascii="Times New Roman" w:hAnsi="Times New Roman" w:cs="Times New Roman"/>
        </w:rPr>
        <w:t>=0.125,</w:t>
      </w:r>
      <w:r w:rsidR="00920C22" w:rsidRPr="00C9554B">
        <w:rPr>
          <w:rFonts w:ascii="Times New Roman" w:hAnsi="Times New Roman" w:cs="Times New Roman"/>
        </w:rPr>
        <w:t xml:space="preserve">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e</w:t>
      </w:r>
      <w:r w:rsidRPr="00C9554B">
        <w:rPr>
          <w:rFonts w:ascii="Times New Roman" w:hAnsi="Times New Roman" w:cs="Times New Roman"/>
        </w:rPr>
        <w:t>=0.125] and high cost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v</w:t>
      </w:r>
      <w:r w:rsidRPr="00C9554B">
        <w:rPr>
          <w:rFonts w:ascii="Times New Roman" w:hAnsi="Times New Roman" w:cs="Times New Roman"/>
        </w:rPr>
        <w:t xml:space="preserve">=0.5,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e</w:t>
      </w:r>
      <w:r w:rsidRPr="00C9554B">
        <w:rPr>
          <w:rFonts w:ascii="Times New Roman" w:hAnsi="Times New Roman" w:cs="Times New Roman"/>
        </w:rPr>
        <w:t>=0.5]</w:t>
      </w:r>
      <w:r w:rsidR="00125CC8" w:rsidRPr="00C9554B">
        <w:rPr>
          <w:rFonts w:ascii="Times New Roman" w:hAnsi="Times New Roman" w:cs="Times New Roman"/>
        </w:rPr>
        <w:t>)</w:t>
      </w:r>
      <w:r w:rsidRPr="00C9554B">
        <w:rPr>
          <w:rFonts w:ascii="Times New Roman" w:hAnsi="Times New Roman" w:cs="Times New Roman"/>
        </w:rPr>
        <w:t xml:space="preserve"> simulating coevolution for 2.2x10</w:t>
      </w:r>
      <w:r w:rsidRPr="00C9554B">
        <w:rPr>
          <w:rFonts w:ascii="Times New Roman" w:hAnsi="Times New Roman" w:cs="Times New Roman"/>
          <w:vertAlign w:val="superscript"/>
        </w:rPr>
        <w:t>4</w:t>
      </w:r>
      <w:r w:rsidRPr="00C9554B">
        <w:rPr>
          <w:rFonts w:ascii="Times New Roman" w:hAnsi="Times New Roman" w:cs="Times New Roman"/>
        </w:rPr>
        <w:t xml:space="preserve"> generations and replicating each simulation 10 times. </w:t>
      </w:r>
      <w:r w:rsidR="00CF34C9" w:rsidRPr="00C9554B">
        <w:rPr>
          <w:rFonts w:ascii="Times New Roman" w:hAnsi="Times New Roman" w:cs="Times New Roman"/>
        </w:rPr>
        <w:t>We examine the effects of multiple defences on overall investment, fitness and extinction rates.</w:t>
      </w:r>
    </w:p>
    <w:p w:rsidR="008D696D" w:rsidRPr="00C9554B" w:rsidRDefault="008D696D" w:rsidP="00CC4B80">
      <w:pPr>
        <w:pStyle w:val="ListParagraph"/>
        <w:spacing w:after="0" w:line="360" w:lineRule="auto"/>
        <w:ind w:left="284"/>
        <w:jc w:val="both"/>
        <w:rPr>
          <w:rFonts w:ascii="Times New Roman" w:hAnsi="Times New Roman" w:cs="Times New Roman"/>
        </w:rPr>
      </w:pPr>
    </w:p>
    <w:p w:rsidR="0019462C" w:rsidRDefault="00943612" w:rsidP="0019462C">
      <w:pPr>
        <w:pStyle w:val="ListParagraph"/>
        <w:spacing w:after="0" w:line="360" w:lineRule="auto"/>
        <w:ind w:left="284"/>
        <w:jc w:val="both"/>
        <w:rPr>
          <w:rFonts w:ascii="Times New Roman" w:hAnsi="Times New Roman" w:cs="Times New Roman"/>
        </w:rPr>
      </w:pPr>
      <w:r w:rsidRPr="00C9554B">
        <w:rPr>
          <w:rFonts w:ascii="Times New Roman" w:hAnsi="Times New Roman" w:cs="Times New Roman"/>
        </w:rPr>
        <w:t>Consistent with the non-coevolutionary results above, w</w:t>
      </w:r>
      <w:r w:rsidR="00202AC6" w:rsidRPr="00C9554B">
        <w:rPr>
          <w:rFonts w:ascii="Times New Roman" w:hAnsi="Times New Roman" w:cs="Times New Roman"/>
        </w:rPr>
        <w:t xml:space="preserve">ith any cost regime simulated, </w:t>
      </w:r>
      <w:r w:rsidRPr="00C9554B">
        <w:rPr>
          <w:rFonts w:ascii="Times New Roman" w:hAnsi="Times New Roman" w:cs="Times New Roman"/>
        </w:rPr>
        <w:t>insects tend to invest more in resistance traits than plants do in toxicity traits. The difference between plant and insect traits</w:t>
      </w:r>
      <w:r w:rsidR="00ED53D1">
        <w:rPr>
          <w:rFonts w:ascii="Times New Roman" w:hAnsi="Times New Roman" w:cs="Times New Roman"/>
        </w:rPr>
        <w:t>,</w:t>
      </w:r>
      <w:r w:rsidRPr="00C9554B">
        <w:rPr>
          <w:rFonts w:ascii="Times New Roman" w:hAnsi="Times New Roman" w:cs="Times New Roman"/>
        </w:rPr>
        <w:t xml:space="preserve"> however</w:t>
      </w:r>
      <w:r w:rsidR="00ED53D1">
        <w:rPr>
          <w:rFonts w:ascii="Times New Roman" w:hAnsi="Times New Roman" w:cs="Times New Roman"/>
        </w:rPr>
        <w:t>,</w:t>
      </w:r>
      <w:r w:rsidRPr="00C9554B">
        <w:rPr>
          <w:rFonts w:ascii="Times New Roman" w:hAnsi="Times New Roman" w:cs="Times New Roman"/>
        </w:rPr>
        <w:t xml:space="preserve"> increases with trait number (see Figure 2 which shows the population mean value of the total aggregated trait level per individual, for the case with low costs). </w:t>
      </w:r>
      <w:r w:rsidR="00AD4D72" w:rsidRPr="00C9554B">
        <w:rPr>
          <w:rFonts w:ascii="Times New Roman" w:hAnsi="Times New Roman" w:cs="Times New Roman"/>
        </w:rPr>
        <w:t xml:space="preserve">Given that costs of </w:t>
      </w:r>
      <w:r w:rsidR="00C87017" w:rsidRPr="00C9554B">
        <w:rPr>
          <w:rFonts w:ascii="Times New Roman" w:hAnsi="Times New Roman" w:cs="Times New Roman"/>
        </w:rPr>
        <w:t xml:space="preserve">insect </w:t>
      </w:r>
      <w:r w:rsidR="00AD4D72" w:rsidRPr="00C9554B">
        <w:rPr>
          <w:rFonts w:ascii="Times New Roman" w:hAnsi="Times New Roman" w:cs="Times New Roman"/>
        </w:rPr>
        <w:t xml:space="preserve">resistance increase with the number of toxin </w:t>
      </w:r>
      <w:r w:rsidR="004B7663" w:rsidRPr="00C9554B">
        <w:rPr>
          <w:rFonts w:ascii="Times New Roman" w:hAnsi="Times New Roman" w:cs="Times New Roman"/>
        </w:rPr>
        <w:t>traits</w:t>
      </w:r>
      <w:r w:rsidR="00CF34C9" w:rsidRPr="00C9554B">
        <w:rPr>
          <w:rFonts w:ascii="Times New Roman" w:hAnsi="Times New Roman" w:cs="Times New Roman"/>
        </w:rPr>
        <w:t xml:space="preserve"> (Figure 2)</w:t>
      </w:r>
      <w:r w:rsidR="00AD4D72" w:rsidRPr="00C9554B">
        <w:rPr>
          <w:rFonts w:ascii="Times New Roman" w:hAnsi="Times New Roman" w:cs="Times New Roman"/>
        </w:rPr>
        <w:t xml:space="preserve">, </w:t>
      </w:r>
      <w:r w:rsidR="00687367" w:rsidRPr="00C9554B">
        <w:rPr>
          <w:rFonts w:ascii="Times New Roman" w:hAnsi="Times New Roman" w:cs="Times New Roman"/>
        </w:rPr>
        <w:t xml:space="preserve">it is perhaps not surprising that </w:t>
      </w:r>
      <w:r w:rsidR="00202AC6" w:rsidRPr="00C9554B">
        <w:rPr>
          <w:rFonts w:ascii="Times New Roman" w:hAnsi="Times New Roman" w:cs="Times New Roman"/>
        </w:rPr>
        <w:t xml:space="preserve">the population mean value of </w:t>
      </w:r>
      <w:r w:rsidR="00687367" w:rsidRPr="00C9554B">
        <w:rPr>
          <w:rFonts w:ascii="Times New Roman" w:hAnsi="Times New Roman" w:cs="Times New Roman"/>
        </w:rPr>
        <w:t xml:space="preserve">insect </w:t>
      </w:r>
      <w:r w:rsidR="00202AC6" w:rsidRPr="00C9554B">
        <w:rPr>
          <w:rFonts w:ascii="Times New Roman" w:hAnsi="Times New Roman" w:cs="Times New Roman"/>
        </w:rPr>
        <w:t xml:space="preserve">fitness </w:t>
      </w:r>
      <w:r w:rsidR="00687367" w:rsidRPr="00C9554B">
        <w:rPr>
          <w:rFonts w:ascii="Times New Roman" w:hAnsi="Times New Roman" w:cs="Times New Roman"/>
        </w:rPr>
        <w:t xml:space="preserve">decreases </w:t>
      </w:r>
      <w:r w:rsidR="007147EA" w:rsidRPr="00C9554B">
        <w:rPr>
          <w:rFonts w:ascii="Times New Roman" w:hAnsi="Times New Roman" w:cs="Times New Roman"/>
        </w:rPr>
        <w:t xml:space="preserve">with increasing trait numbers </w:t>
      </w:r>
      <w:r w:rsidR="00687367" w:rsidRPr="00C9554B">
        <w:rPr>
          <w:rFonts w:ascii="Times New Roman" w:hAnsi="Times New Roman" w:cs="Times New Roman"/>
        </w:rPr>
        <w:t xml:space="preserve">whereas the population mean for plant fitness increases </w:t>
      </w:r>
      <w:r w:rsidR="00202AC6" w:rsidRPr="00C9554B">
        <w:rPr>
          <w:rFonts w:ascii="Times New Roman" w:hAnsi="Times New Roman" w:cs="Times New Roman"/>
        </w:rPr>
        <w:t>(</w:t>
      </w:r>
      <w:r w:rsidR="00171885" w:rsidRPr="00C9554B">
        <w:rPr>
          <w:rFonts w:ascii="Times New Roman" w:hAnsi="Times New Roman" w:cs="Times New Roman"/>
        </w:rPr>
        <w:t xml:space="preserve">low cost example </w:t>
      </w:r>
      <w:r w:rsidR="004D60D5" w:rsidRPr="00C9554B">
        <w:rPr>
          <w:rFonts w:ascii="Times New Roman" w:hAnsi="Times New Roman" w:cs="Times New Roman"/>
        </w:rPr>
        <w:t xml:space="preserve">illustrated </w:t>
      </w:r>
      <w:r w:rsidR="00171885" w:rsidRPr="00C9554B">
        <w:rPr>
          <w:rFonts w:ascii="Times New Roman" w:hAnsi="Times New Roman" w:cs="Times New Roman"/>
        </w:rPr>
        <w:t>in</w:t>
      </w:r>
      <w:r w:rsidR="00202AC6" w:rsidRPr="00C9554B">
        <w:rPr>
          <w:rFonts w:ascii="Times New Roman" w:hAnsi="Times New Roman" w:cs="Times New Roman"/>
        </w:rPr>
        <w:t xml:space="preserve"> Figure </w:t>
      </w:r>
      <w:r w:rsidR="00687367" w:rsidRPr="00C9554B">
        <w:rPr>
          <w:rFonts w:ascii="Times New Roman" w:hAnsi="Times New Roman" w:cs="Times New Roman"/>
        </w:rPr>
        <w:t>3</w:t>
      </w:r>
      <w:r w:rsidR="00202AC6" w:rsidRPr="00C9554B">
        <w:rPr>
          <w:rFonts w:ascii="Times New Roman" w:hAnsi="Times New Roman" w:cs="Times New Roman"/>
        </w:rPr>
        <w:t xml:space="preserve">). </w:t>
      </w:r>
    </w:p>
    <w:p w:rsidR="0019462C" w:rsidRDefault="0019462C" w:rsidP="0019462C">
      <w:pPr>
        <w:pStyle w:val="ListParagraph"/>
        <w:spacing w:after="0" w:line="360" w:lineRule="auto"/>
        <w:ind w:left="284"/>
        <w:jc w:val="both"/>
        <w:rPr>
          <w:rFonts w:ascii="Times New Roman" w:hAnsi="Times New Roman" w:cs="Times New Roman"/>
        </w:rPr>
      </w:pPr>
    </w:p>
    <w:p w:rsidR="000A0E17" w:rsidRPr="0019462C" w:rsidRDefault="000A0E17" w:rsidP="0019462C">
      <w:pPr>
        <w:pStyle w:val="ListParagraph"/>
        <w:spacing w:after="0" w:line="360" w:lineRule="auto"/>
        <w:ind w:left="284"/>
        <w:jc w:val="both"/>
        <w:rPr>
          <w:rFonts w:ascii="Times New Roman" w:hAnsi="Times New Roman" w:cs="Times New Roman"/>
        </w:rPr>
      </w:pPr>
      <w:r w:rsidRPr="0019462C">
        <w:rPr>
          <w:rFonts w:ascii="Times New Roman" w:hAnsi="Times New Roman" w:cs="Times New Roman"/>
        </w:rPr>
        <w:t>To examine the effect of trait number on extinction rate</w:t>
      </w:r>
      <w:r w:rsidR="00396217" w:rsidRPr="0019462C">
        <w:rPr>
          <w:rFonts w:ascii="Times New Roman" w:hAnsi="Times New Roman" w:cs="Times New Roman"/>
        </w:rPr>
        <w:t>s</w:t>
      </w:r>
      <w:r w:rsidRPr="0019462C">
        <w:rPr>
          <w:rFonts w:ascii="Times New Roman" w:hAnsi="Times New Roman" w:cs="Times New Roman"/>
        </w:rPr>
        <w:t xml:space="preserve">, we set </w:t>
      </w:r>
      <w:r w:rsidR="008C2418" w:rsidRPr="0019462C">
        <w:rPr>
          <w:rFonts w:ascii="Symbol" w:hAnsi="Symbol" w:cs="Times New Roman"/>
          <w:i/>
        </w:rPr>
        <w:t></w:t>
      </w:r>
      <w:r w:rsidRPr="0019462C">
        <w:rPr>
          <w:rFonts w:ascii="Times New Roman" w:hAnsi="Times New Roman" w:cs="Times New Roman"/>
        </w:rPr>
        <w:t xml:space="preserve">=0 and </w:t>
      </w:r>
      <w:r w:rsidR="008C2418" w:rsidRPr="0019462C">
        <w:rPr>
          <w:rFonts w:ascii="Symbol" w:hAnsi="Symbol" w:cs="Times New Roman"/>
          <w:i/>
        </w:rPr>
        <w:t></w:t>
      </w:r>
      <w:r w:rsidRPr="0019462C">
        <w:rPr>
          <w:rFonts w:ascii="Times New Roman" w:hAnsi="Times New Roman" w:cs="Times New Roman"/>
        </w:rPr>
        <w:t xml:space="preserve">=0, so that now plants and insects can have zero survival if their trait values are sufficiently inferior to </w:t>
      </w:r>
      <w:r w:rsidR="00F6377B" w:rsidRPr="0019462C">
        <w:rPr>
          <w:rFonts w:ascii="Times New Roman" w:hAnsi="Times New Roman" w:cs="Times New Roman"/>
        </w:rPr>
        <w:t>their antagonist’s</w:t>
      </w:r>
      <w:r w:rsidRPr="0019462C">
        <w:rPr>
          <w:rFonts w:ascii="Times New Roman" w:hAnsi="Times New Roman" w:cs="Times New Roman"/>
        </w:rPr>
        <w:t>.</w:t>
      </w:r>
      <w:r w:rsidR="004251DA" w:rsidRPr="0019462C">
        <w:rPr>
          <w:rFonts w:ascii="Times New Roman" w:hAnsi="Times New Roman" w:cs="Times New Roman"/>
        </w:rPr>
        <w:t xml:space="preserve"> </w:t>
      </w:r>
      <w:r w:rsidRPr="0019462C">
        <w:rPr>
          <w:rFonts w:ascii="Times New Roman" w:hAnsi="Times New Roman" w:cs="Times New Roman"/>
        </w:rPr>
        <w:t>We made the populations intrinsically vulnerable to extinction by lowering population sizes (from 5x10</w:t>
      </w:r>
      <w:r w:rsidRPr="0019462C">
        <w:rPr>
          <w:rFonts w:ascii="Times New Roman" w:hAnsi="Times New Roman" w:cs="Times New Roman"/>
          <w:vertAlign w:val="superscript"/>
        </w:rPr>
        <w:t>4</w:t>
      </w:r>
      <w:r w:rsidRPr="0019462C">
        <w:rPr>
          <w:rFonts w:ascii="Times New Roman" w:hAnsi="Times New Roman" w:cs="Times New Roman"/>
        </w:rPr>
        <w:t xml:space="preserve"> to 5x10</w:t>
      </w:r>
      <w:r w:rsidRPr="0019462C">
        <w:rPr>
          <w:rFonts w:ascii="Times New Roman" w:hAnsi="Times New Roman" w:cs="Times New Roman"/>
          <w:vertAlign w:val="superscript"/>
        </w:rPr>
        <w:t>3</w:t>
      </w:r>
      <w:r w:rsidRPr="0019462C">
        <w:rPr>
          <w:rFonts w:ascii="Times New Roman" w:hAnsi="Times New Roman" w:cs="Times New Roman"/>
        </w:rPr>
        <w:t xml:space="preserve"> individuals), thereby reducing the absolute number of mutants per generation, and hence constraining the coevolutionary response of the populations. In addition we made values of zero and one absorbing boundaries for traits; mutants with values lower or higher than these boundaries were set to 0 or 1 respectively, rather than reflecting them back into positive values between 0 and 1 as previously. This tends to heighten extinction vulnerability because it reduces genetic variation produced by parents with very low or high trait values, again constraining coevolutionary responses in the population. We ran simulations for 1.2x10</w:t>
      </w:r>
      <w:r w:rsidRPr="0019462C">
        <w:rPr>
          <w:rFonts w:ascii="Times New Roman" w:hAnsi="Times New Roman" w:cs="Times New Roman"/>
          <w:vertAlign w:val="superscript"/>
        </w:rPr>
        <w:t>4</w:t>
      </w:r>
      <w:r w:rsidRPr="0019462C">
        <w:rPr>
          <w:rFonts w:ascii="Times New Roman" w:hAnsi="Times New Roman" w:cs="Times New Roman"/>
        </w:rPr>
        <w:t xml:space="preserve"> generations replicated 20 times</w:t>
      </w:r>
      <w:r w:rsidR="00125CC8" w:rsidRPr="0019462C">
        <w:rPr>
          <w:rFonts w:ascii="Times New Roman" w:hAnsi="Times New Roman" w:cs="Times New Roman"/>
        </w:rPr>
        <w:t xml:space="preserve"> and</w:t>
      </w:r>
      <w:r w:rsidRPr="0019462C">
        <w:rPr>
          <w:rFonts w:ascii="Times New Roman" w:hAnsi="Times New Roman" w:cs="Times New Roman"/>
        </w:rPr>
        <w:t xml:space="preserve"> record</w:t>
      </w:r>
      <w:r w:rsidR="00125CC8" w:rsidRPr="0019462C">
        <w:rPr>
          <w:rFonts w:ascii="Times New Roman" w:hAnsi="Times New Roman" w:cs="Times New Roman"/>
        </w:rPr>
        <w:t>ed</w:t>
      </w:r>
      <w:r w:rsidRPr="0019462C">
        <w:rPr>
          <w:rFonts w:ascii="Times New Roman" w:hAnsi="Times New Roman" w:cs="Times New Roman"/>
        </w:rPr>
        <w:t xml:space="preserve"> the frequency of extinction</w:t>
      </w:r>
      <w:r w:rsidR="00125CC8" w:rsidRPr="0019462C">
        <w:rPr>
          <w:rFonts w:ascii="Times New Roman" w:hAnsi="Times New Roman" w:cs="Times New Roman"/>
        </w:rPr>
        <w:t>s</w:t>
      </w:r>
      <w:r w:rsidRPr="0019462C">
        <w:rPr>
          <w:rFonts w:ascii="Times New Roman" w:hAnsi="Times New Roman" w:cs="Times New Roman"/>
        </w:rPr>
        <w:t xml:space="preserve"> in either plants or insects. We used the same trait numbers and cost values as in the previous simulations.</w:t>
      </w:r>
    </w:p>
    <w:p w:rsidR="000A0E17" w:rsidRPr="00C9554B" w:rsidRDefault="000A0E17" w:rsidP="000A0E17">
      <w:pPr>
        <w:pStyle w:val="ListParagraph"/>
        <w:spacing w:after="0" w:line="360" w:lineRule="auto"/>
        <w:ind w:left="284"/>
        <w:jc w:val="both"/>
        <w:rPr>
          <w:rFonts w:ascii="Times New Roman" w:hAnsi="Times New Roman" w:cs="Times New Roman"/>
        </w:rPr>
      </w:pPr>
    </w:p>
    <w:p w:rsidR="006C3B6E" w:rsidRDefault="000A0E17" w:rsidP="000839A8">
      <w:pPr>
        <w:pStyle w:val="ListParagraph"/>
        <w:spacing w:after="0" w:line="360" w:lineRule="auto"/>
        <w:ind w:left="284"/>
        <w:jc w:val="both"/>
        <w:rPr>
          <w:rFonts w:ascii="Times New Roman" w:hAnsi="Times New Roman" w:cs="Times New Roman"/>
        </w:rPr>
      </w:pPr>
      <w:r w:rsidRPr="00C9554B">
        <w:rPr>
          <w:rFonts w:ascii="Times New Roman" w:hAnsi="Times New Roman" w:cs="Times New Roman"/>
        </w:rPr>
        <w:t xml:space="preserve">Figure </w:t>
      </w:r>
      <w:r w:rsidR="00E049A7" w:rsidRPr="00C9554B">
        <w:rPr>
          <w:rFonts w:ascii="Times New Roman" w:hAnsi="Times New Roman" w:cs="Times New Roman"/>
        </w:rPr>
        <w:t>4</w:t>
      </w:r>
      <w:r w:rsidRPr="00C9554B">
        <w:rPr>
          <w:rFonts w:ascii="Times New Roman" w:hAnsi="Times New Roman" w:cs="Times New Roman"/>
        </w:rPr>
        <w:t xml:space="preserve"> shows </w:t>
      </w:r>
      <w:r w:rsidR="00E07340" w:rsidRPr="00C9554B">
        <w:rPr>
          <w:rFonts w:ascii="Times New Roman" w:hAnsi="Times New Roman" w:cs="Times New Roman"/>
        </w:rPr>
        <w:t xml:space="preserve">an illustration of </w:t>
      </w:r>
      <w:r w:rsidRPr="00C9554B">
        <w:rPr>
          <w:rFonts w:ascii="Times New Roman" w:hAnsi="Times New Roman" w:cs="Times New Roman"/>
        </w:rPr>
        <w:t>extinction frequencies for plants and insects again for the low</w:t>
      </w:r>
      <w:r w:rsidR="00681662" w:rsidRPr="00C9554B">
        <w:rPr>
          <w:rFonts w:ascii="Times New Roman" w:hAnsi="Times New Roman" w:cs="Times New Roman"/>
        </w:rPr>
        <w:t>-</w:t>
      </w:r>
      <w:r w:rsidRPr="00C9554B">
        <w:rPr>
          <w:rFonts w:ascii="Times New Roman" w:hAnsi="Times New Roman" w:cs="Times New Roman"/>
        </w:rPr>
        <w:t xml:space="preserve">cost example. </w:t>
      </w:r>
      <w:r w:rsidR="00DA01E0" w:rsidRPr="00C9554B">
        <w:rPr>
          <w:rFonts w:ascii="Times New Roman" w:hAnsi="Times New Roman" w:cs="Times New Roman"/>
        </w:rPr>
        <w:t>For any of our cost regimes plant extinction becomes less likely as the number of defensive traits increases. In the example shown (and also in the high</w:t>
      </w:r>
      <w:r w:rsidR="00681662" w:rsidRPr="00C9554B">
        <w:rPr>
          <w:rFonts w:ascii="Times New Roman" w:hAnsi="Times New Roman" w:cs="Times New Roman"/>
        </w:rPr>
        <w:t>-</w:t>
      </w:r>
      <w:r w:rsidR="00DA01E0" w:rsidRPr="00C9554B">
        <w:rPr>
          <w:rFonts w:ascii="Times New Roman" w:hAnsi="Times New Roman" w:cs="Times New Roman"/>
        </w:rPr>
        <w:t xml:space="preserve">cost example), insect populations tend to become more prone to extinction as </w:t>
      </w:r>
      <w:r w:rsidR="003838FF" w:rsidRPr="00C9554B">
        <w:rPr>
          <w:rFonts w:ascii="Times New Roman" w:hAnsi="Times New Roman" w:cs="Times New Roman"/>
        </w:rPr>
        <w:t xml:space="preserve">the number of trait pairs increases, but we recorded no insect extinctions </w:t>
      </w:r>
      <w:r w:rsidR="00A97B98" w:rsidRPr="00C9554B">
        <w:rPr>
          <w:rFonts w:ascii="Times New Roman" w:hAnsi="Times New Roman" w:cs="Times New Roman"/>
        </w:rPr>
        <w:t>in the absence of costs to</w:t>
      </w:r>
      <w:r w:rsidR="003838FF" w:rsidRPr="00C9554B">
        <w:rPr>
          <w:rFonts w:ascii="Times New Roman" w:hAnsi="Times New Roman" w:cs="Times New Roman"/>
        </w:rPr>
        <w:t xml:space="preserve"> resistance traits.</w:t>
      </w:r>
      <w:r w:rsidR="0062438B" w:rsidRPr="00C9554B">
        <w:rPr>
          <w:rFonts w:ascii="Times New Roman" w:hAnsi="Times New Roman" w:cs="Times New Roman"/>
        </w:rPr>
        <w:t xml:space="preserve"> </w:t>
      </w:r>
    </w:p>
    <w:p w:rsidR="006C3B6E" w:rsidRPr="0019462C" w:rsidRDefault="006C3B6E" w:rsidP="0019462C">
      <w:pPr>
        <w:spacing w:after="0" w:line="360" w:lineRule="auto"/>
        <w:jc w:val="both"/>
        <w:rPr>
          <w:rFonts w:ascii="Times New Roman" w:hAnsi="Times New Roman" w:cs="Times New Roman"/>
        </w:rPr>
      </w:pPr>
    </w:p>
    <w:p w:rsidR="000B35D2" w:rsidRPr="00C9554B" w:rsidRDefault="000B35D2" w:rsidP="000839A8">
      <w:pPr>
        <w:pStyle w:val="ListParagraph"/>
        <w:spacing w:after="0" w:line="360" w:lineRule="auto"/>
        <w:ind w:left="284"/>
        <w:jc w:val="both"/>
        <w:rPr>
          <w:rFonts w:ascii="Times New Roman" w:hAnsi="Times New Roman" w:cs="Times New Roman"/>
        </w:rPr>
      </w:pPr>
      <w:r w:rsidRPr="00C9554B">
        <w:rPr>
          <w:rFonts w:ascii="Times New Roman" w:hAnsi="Times New Roman" w:cs="Times New Roman"/>
        </w:rPr>
        <w:t xml:space="preserve">In summary, </w:t>
      </w:r>
      <w:r w:rsidR="00D362CC" w:rsidRPr="00C9554B">
        <w:rPr>
          <w:rFonts w:ascii="Times New Roman" w:hAnsi="Times New Roman" w:cs="Times New Roman"/>
        </w:rPr>
        <w:t xml:space="preserve">increasing the number of toxins and the corresponding resistance traits causes increases in </w:t>
      </w:r>
      <w:r w:rsidR="007246ED" w:rsidRPr="00C9554B">
        <w:rPr>
          <w:rFonts w:ascii="Times New Roman" w:hAnsi="Times New Roman" w:cs="Times New Roman"/>
        </w:rPr>
        <w:t xml:space="preserve">fitness and resistance to extinction for plants, </w:t>
      </w:r>
      <w:r w:rsidR="00171113" w:rsidRPr="00C9554B">
        <w:rPr>
          <w:rFonts w:ascii="Times New Roman" w:hAnsi="Times New Roman" w:cs="Times New Roman"/>
        </w:rPr>
        <w:t xml:space="preserve">whereas </w:t>
      </w:r>
      <w:r w:rsidR="007246ED" w:rsidRPr="00C9554B">
        <w:rPr>
          <w:rFonts w:ascii="Times New Roman" w:hAnsi="Times New Roman" w:cs="Times New Roman"/>
        </w:rPr>
        <w:t xml:space="preserve">the reverse is the case for their insect herbivores. We next examine the causal basis of these patterns, looking at </w:t>
      </w:r>
      <w:r w:rsidR="0066054F" w:rsidRPr="00C9554B">
        <w:rPr>
          <w:rFonts w:ascii="Times New Roman" w:hAnsi="Times New Roman" w:cs="Times New Roman"/>
        </w:rPr>
        <w:t>the dynamics of coevolution within the system.</w:t>
      </w:r>
    </w:p>
    <w:p w:rsidR="007246ED" w:rsidRPr="00C9554B" w:rsidRDefault="007246ED" w:rsidP="005B2088">
      <w:pPr>
        <w:pStyle w:val="Normal1"/>
        <w:spacing w:line="360" w:lineRule="auto"/>
        <w:ind w:left="284"/>
        <w:jc w:val="both"/>
        <w:rPr>
          <w:rFonts w:ascii="Times New Roman" w:hAnsi="Times New Roman" w:cs="Times New Roman"/>
          <w:b/>
          <w:color w:val="auto"/>
        </w:rPr>
      </w:pPr>
    </w:p>
    <w:p w:rsidR="00DC20C3" w:rsidRPr="00C9554B" w:rsidRDefault="00DE3075" w:rsidP="005B2088">
      <w:pPr>
        <w:pStyle w:val="Normal1"/>
        <w:spacing w:line="360" w:lineRule="auto"/>
        <w:ind w:left="284"/>
        <w:jc w:val="both"/>
        <w:rPr>
          <w:rFonts w:ascii="Times New Roman" w:hAnsi="Times New Roman" w:cs="Times New Roman"/>
          <w:b/>
          <w:color w:val="auto"/>
        </w:rPr>
      </w:pPr>
      <w:r w:rsidRPr="00C9554B">
        <w:rPr>
          <w:rFonts w:ascii="Times New Roman" w:hAnsi="Times New Roman" w:cs="Times New Roman"/>
          <w:b/>
          <w:color w:val="auto"/>
        </w:rPr>
        <w:t xml:space="preserve">Results </w:t>
      </w:r>
      <w:r w:rsidR="00542006" w:rsidRPr="00C9554B">
        <w:rPr>
          <w:rFonts w:ascii="Times New Roman" w:hAnsi="Times New Roman" w:cs="Times New Roman"/>
          <w:b/>
          <w:color w:val="auto"/>
        </w:rPr>
        <w:t>3</w:t>
      </w:r>
      <w:r w:rsidRPr="00C9554B">
        <w:rPr>
          <w:rFonts w:ascii="Times New Roman" w:hAnsi="Times New Roman" w:cs="Times New Roman"/>
          <w:b/>
          <w:color w:val="auto"/>
        </w:rPr>
        <w:t>:</w:t>
      </w:r>
      <w:r w:rsidR="00542006" w:rsidRPr="00C9554B">
        <w:rPr>
          <w:rFonts w:ascii="Times New Roman" w:hAnsi="Times New Roman" w:cs="Times New Roman"/>
          <w:b/>
          <w:color w:val="auto"/>
        </w:rPr>
        <w:t xml:space="preserve"> How</w:t>
      </w:r>
      <w:r w:rsidRPr="00C9554B">
        <w:rPr>
          <w:rFonts w:ascii="Times New Roman" w:hAnsi="Times New Roman" w:cs="Times New Roman"/>
          <w:b/>
          <w:color w:val="auto"/>
        </w:rPr>
        <w:t xml:space="preserve"> </w:t>
      </w:r>
      <w:r w:rsidR="00542006" w:rsidRPr="00C9554B">
        <w:rPr>
          <w:rFonts w:ascii="Times New Roman" w:hAnsi="Times New Roman" w:cs="Times New Roman"/>
          <w:b/>
          <w:color w:val="auto"/>
        </w:rPr>
        <w:t>m</w:t>
      </w:r>
      <w:r w:rsidR="00DC20C3" w:rsidRPr="00C9554B">
        <w:rPr>
          <w:rFonts w:ascii="Times New Roman" w:hAnsi="Times New Roman" w:cs="Times New Roman"/>
          <w:b/>
          <w:color w:val="auto"/>
        </w:rPr>
        <w:t xml:space="preserve">ultiple </w:t>
      </w:r>
      <w:r w:rsidR="00542006" w:rsidRPr="00C9554B">
        <w:rPr>
          <w:rFonts w:ascii="Times New Roman" w:hAnsi="Times New Roman" w:cs="Times New Roman"/>
          <w:b/>
          <w:color w:val="auto"/>
        </w:rPr>
        <w:t>toxins affect coevolution</w:t>
      </w:r>
    </w:p>
    <w:p w:rsidR="00850CD5" w:rsidRPr="00C9554B" w:rsidRDefault="00850CD5" w:rsidP="005B2088">
      <w:pPr>
        <w:pStyle w:val="Normal1"/>
        <w:spacing w:line="360" w:lineRule="auto"/>
        <w:ind w:left="284"/>
        <w:jc w:val="both"/>
        <w:rPr>
          <w:rFonts w:ascii="Times New Roman" w:hAnsi="Times New Roman" w:cs="Times New Roman"/>
          <w:color w:val="auto"/>
        </w:rPr>
      </w:pPr>
    </w:p>
    <w:p w:rsidR="0066054F" w:rsidRPr="00C9554B" w:rsidRDefault="00DF6B15" w:rsidP="0066054F">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For the conditions used in Figures 1 and 2 (i.e. 5x10</w:t>
      </w:r>
      <w:r w:rsidRPr="00C9554B">
        <w:rPr>
          <w:rFonts w:ascii="Times New Roman" w:hAnsi="Times New Roman" w:cs="Times New Roman"/>
          <w:color w:val="auto"/>
          <w:vertAlign w:val="superscript"/>
        </w:rPr>
        <w:t xml:space="preserve">4 </w:t>
      </w:r>
      <w:r w:rsidRPr="00C9554B">
        <w:rPr>
          <w:rFonts w:ascii="Times New Roman" w:hAnsi="Times New Roman" w:cs="Times New Roman"/>
          <w:color w:val="auto"/>
        </w:rPr>
        <w:t xml:space="preserve">individuals and </w:t>
      </w:r>
      <w:r w:rsidR="008C2418" w:rsidRPr="007A6308">
        <w:rPr>
          <w:rFonts w:ascii="Symbol" w:hAnsi="Symbol" w:cs="Times New Roman"/>
          <w:i/>
          <w:color w:val="auto"/>
        </w:rPr>
        <w:t></w:t>
      </w:r>
      <w:r w:rsidRPr="00C9554B">
        <w:rPr>
          <w:rFonts w:ascii="Times New Roman" w:hAnsi="Times New Roman" w:cs="Times New Roman"/>
          <w:color w:val="auto"/>
        </w:rPr>
        <w:t xml:space="preserve">=0 and </w:t>
      </w:r>
      <w:r w:rsidR="008C2418" w:rsidRPr="007A6308">
        <w:rPr>
          <w:rFonts w:ascii="Symbol" w:hAnsi="Symbol" w:cs="Times New Roman"/>
          <w:i/>
          <w:color w:val="auto"/>
        </w:rPr>
        <w:t></w:t>
      </w:r>
      <w:r w:rsidRPr="00C9554B">
        <w:rPr>
          <w:rFonts w:ascii="Times New Roman" w:hAnsi="Times New Roman" w:cs="Times New Roman"/>
          <w:color w:val="auto"/>
        </w:rPr>
        <w:t>=0), w</w:t>
      </w:r>
      <w:r w:rsidR="00171113" w:rsidRPr="00C9554B">
        <w:rPr>
          <w:rFonts w:ascii="Times New Roman" w:hAnsi="Times New Roman" w:cs="Times New Roman"/>
          <w:color w:val="auto"/>
        </w:rPr>
        <w:t>e</w:t>
      </w:r>
      <w:r w:rsidR="0066054F" w:rsidRPr="00C9554B">
        <w:rPr>
          <w:rFonts w:ascii="Times New Roman" w:hAnsi="Times New Roman" w:cs="Times New Roman"/>
          <w:color w:val="auto"/>
        </w:rPr>
        <w:t xml:space="preserve"> recorded </w:t>
      </w:r>
      <w:r w:rsidR="00E554E0" w:rsidRPr="00C9554B">
        <w:rPr>
          <w:rFonts w:ascii="Times New Roman" w:hAnsi="Times New Roman" w:cs="Times New Roman"/>
          <w:color w:val="auto"/>
        </w:rPr>
        <w:t xml:space="preserve">the </w:t>
      </w:r>
      <w:r w:rsidRPr="00C9554B">
        <w:rPr>
          <w:rFonts w:ascii="Times New Roman" w:hAnsi="Times New Roman" w:cs="Times New Roman"/>
          <w:color w:val="auto"/>
        </w:rPr>
        <w:t xml:space="preserve">population mean of </w:t>
      </w:r>
      <w:r w:rsidR="0066054F" w:rsidRPr="00C9554B">
        <w:rPr>
          <w:rFonts w:ascii="Times New Roman" w:hAnsi="Times New Roman" w:cs="Times New Roman"/>
          <w:color w:val="auto"/>
        </w:rPr>
        <w:t xml:space="preserve">the aggregated total of individual toxicity values for each plant </w:t>
      </w:r>
      <m:oMath>
        <m:r>
          <w:rPr>
            <w:rFonts w:ascii="Cambria Math" w:hAnsi="Cambria Math" w:cs="Times New Roman"/>
            <w:color w:val="auto"/>
          </w:rPr>
          <m:t>(</m:t>
        </m:r>
        <m:nary>
          <m:naryPr>
            <m:chr m:val="∑"/>
            <m:ctrlPr>
              <w:rPr>
                <w:rFonts w:ascii="Cambria Math" w:hAnsi="Cambria Math" w:cs="Times New Roman"/>
                <w:color w:val="auto"/>
              </w:rPr>
            </m:ctrlPr>
          </m:naryPr>
          <m:sub>
            <m:r>
              <m:rPr>
                <m:sty m:val="p"/>
              </m:rPr>
              <w:rPr>
                <w:rFonts w:ascii="Cambria Math" w:hAnsi="Cambria Math" w:cs="Times New Roman"/>
                <w:color w:val="auto"/>
              </w:rPr>
              <m:t>i=1</m:t>
            </m:r>
          </m:sub>
          <m:sup>
            <m:r>
              <m:rPr>
                <m:sty m:val="p"/>
              </m:rPr>
              <w:rPr>
                <w:rFonts w:ascii="Cambria Math" w:hAnsi="Cambria Math" w:cs="Times New Roman"/>
                <w:color w:val="auto"/>
              </w:rPr>
              <m:t xml:space="preserve">n </m:t>
            </m:r>
          </m:sup>
          <m:e>
            <m:r>
              <m:rPr>
                <m:sty m:val="p"/>
              </m:rP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e>
        </m:nary>
      </m:oMath>
      <w:r w:rsidR="0066054F" w:rsidRPr="00C9554B">
        <w:rPr>
          <w:rFonts w:ascii="Times New Roman" w:hAnsi="Times New Roman" w:cs="Times New Roman"/>
          <w:color w:val="auto"/>
        </w:rPr>
        <w:t>) and total resistance values for each insect (</w:t>
      </w:r>
      <m:oMath>
        <m:nary>
          <m:naryPr>
            <m:chr m:val="∑"/>
            <m:ctrlPr>
              <w:rPr>
                <w:rFonts w:ascii="Cambria Math" w:hAnsi="Cambria Math" w:cs="Times New Roman"/>
                <w:color w:val="auto"/>
              </w:rPr>
            </m:ctrlPr>
          </m:naryPr>
          <m:sub>
            <m:r>
              <m:rPr>
                <m:sty m:val="p"/>
              </m:rPr>
              <w:rPr>
                <w:rFonts w:ascii="Cambria Math" w:hAnsi="Cambria Math" w:cs="Times New Roman"/>
                <w:color w:val="auto"/>
              </w:rPr>
              <m:t>i=1</m:t>
            </m:r>
          </m:sub>
          <m:sup>
            <m:r>
              <m:rPr>
                <m:sty m:val="p"/>
              </m:rPr>
              <w:rPr>
                <w:rFonts w:ascii="Cambria Math" w:hAnsi="Cambria Math" w:cs="Times New Roman"/>
                <w:color w:val="auto"/>
              </w:rPr>
              <m:t xml:space="preserve">n </m:t>
            </m:r>
          </m:sup>
          <m:e>
            <m:sSub>
              <m:sSubPr>
                <m:ctrlPr>
                  <w:rPr>
                    <w:rFonts w:ascii="Cambria Math" w:hAnsi="Cambria Math" w:cs="Times New Roman"/>
                    <w:i/>
                    <w:color w:val="auto"/>
                  </w:rPr>
                </m:ctrlPr>
              </m:sSubPr>
              <m:e>
                <m:r>
                  <w:rPr>
                    <w:rFonts w:ascii="Cambria Math" w:hAnsi="Cambria Math" w:cs="Times New Roman"/>
                    <w:color w:val="auto"/>
                  </w:rPr>
                  <m:t>I</m:t>
                </m:r>
              </m:e>
              <m:sub>
                <m:r>
                  <w:rPr>
                    <w:rFonts w:ascii="Cambria Math" w:hAnsi="Cambria Math" w:cs="Times New Roman"/>
                    <w:color w:val="auto"/>
                  </w:rPr>
                  <m:t>i</m:t>
                </m:r>
              </m:sub>
            </m:sSub>
            <m:r>
              <m:rPr>
                <m:sty m:val="p"/>
              </m:rPr>
              <w:rPr>
                <w:rFonts w:ascii="Cambria Math" w:hAnsi="Cambria Math" w:cs="Times New Roman"/>
                <w:color w:val="auto"/>
              </w:rPr>
              <m:t>)</m:t>
            </m:r>
          </m:e>
        </m:nary>
      </m:oMath>
      <w:r w:rsidR="0066054F" w:rsidRPr="00C9554B">
        <w:rPr>
          <w:rFonts w:ascii="Times New Roman" w:hAnsi="Times New Roman" w:cs="Times New Roman"/>
          <w:color w:val="auto"/>
        </w:rPr>
        <w:t xml:space="preserve">. Where costs apply, the values of aggregated traits are proportional to the total investment made by an individual. </w:t>
      </w:r>
    </w:p>
    <w:p w:rsidR="001A6A3D" w:rsidRPr="00C9554B" w:rsidRDefault="001A6A3D" w:rsidP="0066054F">
      <w:pPr>
        <w:pStyle w:val="Normal1"/>
        <w:spacing w:line="360" w:lineRule="auto"/>
        <w:ind w:left="284"/>
        <w:jc w:val="both"/>
        <w:rPr>
          <w:rFonts w:ascii="Times New Roman" w:hAnsi="Times New Roman" w:cs="Times New Roman"/>
          <w:color w:val="auto"/>
        </w:rPr>
      </w:pPr>
    </w:p>
    <w:p w:rsidR="00B247C9" w:rsidRDefault="001A6A3D" w:rsidP="0066054F">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Figure 5 provides illustrations of individual</w:t>
      </w:r>
      <w:r w:rsidR="00D21354" w:rsidRPr="00C9554B">
        <w:rPr>
          <w:rFonts w:ascii="Times New Roman" w:hAnsi="Times New Roman" w:cs="Times New Roman"/>
          <w:color w:val="auto"/>
        </w:rPr>
        <w:t xml:space="preserve"> sample</w:t>
      </w:r>
      <w:r w:rsidRPr="00C9554B">
        <w:rPr>
          <w:rFonts w:ascii="Times New Roman" w:hAnsi="Times New Roman" w:cs="Times New Roman"/>
          <w:color w:val="auto"/>
        </w:rPr>
        <w:t xml:space="preserve"> runs for 1,</w:t>
      </w:r>
      <w:r w:rsidR="00C0381B" w:rsidRPr="00C9554B">
        <w:rPr>
          <w:rFonts w:ascii="Times New Roman" w:hAnsi="Times New Roman" w:cs="Times New Roman"/>
          <w:color w:val="auto"/>
        </w:rPr>
        <w:t xml:space="preserve"> </w:t>
      </w:r>
      <w:r w:rsidRPr="00C9554B">
        <w:rPr>
          <w:rFonts w:ascii="Times New Roman" w:hAnsi="Times New Roman" w:cs="Times New Roman"/>
          <w:color w:val="auto"/>
        </w:rPr>
        <w:t>2,</w:t>
      </w:r>
      <w:r w:rsidR="00C0381B" w:rsidRPr="00C9554B">
        <w:rPr>
          <w:rFonts w:ascii="Times New Roman" w:hAnsi="Times New Roman" w:cs="Times New Roman"/>
          <w:color w:val="auto"/>
        </w:rPr>
        <w:t xml:space="preserve"> </w:t>
      </w:r>
      <w:r w:rsidRPr="00C9554B">
        <w:rPr>
          <w:rFonts w:ascii="Times New Roman" w:hAnsi="Times New Roman" w:cs="Times New Roman"/>
          <w:color w:val="auto"/>
        </w:rPr>
        <w:t>4 and 8 traits.</w:t>
      </w:r>
      <w:r w:rsidR="005C4C06" w:rsidRPr="00C9554B">
        <w:rPr>
          <w:rFonts w:ascii="Times New Roman" w:hAnsi="Times New Roman" w:cs="Times New Roman"/>
          <w:color w:val="auto"/>
        </w:rPr>
        <w:t xml:space="preserve"> Panels on the top row show</w:t>
      </w:r>
      <w:r w:rsidR="00E554E0" w:rsidRPr="00C9554B">
        <w:rPr>
          <w:rFonts w:ascii="Times New Roman" w:hAnsi="Times New Roman" w:cs="Times New Roman"/>
          <w:color w:val="auto"/>
        </w:rPr>
        <w:t xml:space="preserve"> the</w:t>
      </w:r>
      <w:r w:rsidR="005C4C06" w:rsidRPr="00C9554B">
        <w:rPr>
          <w:rFonts w:ascii="Times New Roman" w:hAnsi="Times New Roman" w:cs="Times New Roman"/>
          <w:color w:val="auto"/>
        </w:rPr>
        <w:t xml:space="preserve"> population mean for individual traits in plants (left) and insects (right) and </w:t>
      </w:r>
      <w:r w:rsidR="00124A56">
        <w:rPr>
          <w:rFonts w:ascii="Times New Roman" w:hAnsi="Times New Roman" w:cs="Times New Roman"/>
          <w:color w:val="auto"/>
        </w:rPr>
        <w:t xml:space="preserve">the bottom panel shows </w:t>
      </w:r>
      <w:r w:rsidR="005C4C06" w:rsidRPr="00C9554B">
        <w:rPr>
          <w:rFonts w:ascii="Times New Roman" w:hAnsi="Times New Roman" w:cs="Times New Roman"/>
          <w:color w:val="auto"/>
        </w:rPr>
        <w:t xml:space="preserve">overall aggregated values </w:t>
      </w:r>
      <w:r w:rsidR="0051530A" w:rsidRPr="00C9554B">
        <w:rPr>
          <w:rFonts w:ascii="Times New Roman" w:hAnsi="Times New Roman" w:cs="Times New Roman"/>
          <w:color w:val="auto"/>
        </w:rPr>
        <w:t xml:space="preserve">for plants and </w:t>
      </w:r>
      <w:r w:rsidR="002459BE" w:rsidRPr="00C9554B">
        <w:rPr>
          <w:rFonts w:ascii="Times New Roman" w:hAnsi="Times New Roman" w:cs="Times New Roman"/>
          <w:color w:val="auto"/>
        </w:rPr>
        <w:t>insects</w:t>
      </w:r>
      <w:r w:rsidR="0051530A" w:rsidRPr="00C9554B">
        <w:rPr>
          <w:rFonts w:ascii="Times New Roman" w:hAnsi="Times New Roman" w:cs="Times New Roman"/>
          <w:color w:val="auto"/>
        </w:rPr>
        <w:t>. In all cases there is an initial arms race, both in terms of aggregate value of traits and for individual traits</w:t>
      </w:r>
      <w:r w:rsidR="00210B3E" w:rsidRPr="00C9554B">
        <w:rPr>
          <w:rFonts w:ascii="Times New Roman" w:hAnsi="Times New Roman" w:cs="Times New Roman"/>
          <w:color w:val="auto"/>
        </w:rPr>
        <w:t xml:space="preserve"> and we examine characteristics of arms races with multiple traits later</w:t>
      </w:r>
      <w:r w:rsidR="00D21354" w:rsidRPr="00C9554B">
        <w:rPr>
          <w:rFonts w:ascii="Times New Roman" w:hAnsi="Times New Roman" w:cs="Times New Roman"/>
          <w:color w:val="auto"/>
        </w:rPr>
        <w:t xml:space="preserve"> </w:t>
      </w:r>
      <w:r w:rsidR="00337668" w:rsidRPr="00C9554B">
        <w:rPr>
          <w:rFonts w:ascii="Times New Roman" w:hAnsi="Times New Roman" w:cs="Times New Roman"/>
          <w:color w:val="auto"/>
        </w:rPr>
        <w:fldChar w:fldCharType="begin"/>
      </w:r>
      <w:r w:rsidR="00337668" w:rsidRPr="00C9554B">
        <w:rPr>
          <w:rFonts w:ascii="Times New Roman" w:hAnsi="Times New Roman" w:cs="Times New Roman"/>
          <w:color w:val="auto"/>
        </w:rPr>
        <w:instrText xml:space="preserve"> ADDIN EN.CITE &lt;EndNote&gt;&lt;Cite&gt;&lt;Author&gt;Brockhurst&lt;/Author&gt;&lt;Year&gt;2014&lt;/Year&gt;&lt;IDText&gt;Running with the Red Queen: the role of biotic conflicts in evolution&lt;/IDText&gt;&lt;Prefix&gt;see &lt;/Prefix&gt;&lt;DisplayText&gt;(see Brockhurst&lt;style face="italic"&gt; et al.&lt;/style&gt;, 2014)&lt;/DisplayText&gt;&lt;record&gt;&lt;isbn&gt;0962-8452&lt;/isbn&gt;&lt;titles&gt;&lt;title&gt;Running with the Red Queen: the role of biotic conflicts in evolution&lt;/title&gt;&lt;secondary-title&gt;Proceedings of the Royal Society B: Biological Sciences&lt;/secondary-title&gt;&lt;/titles&gt;&lt;pages&gt;20141382&lt;/pages&gt;&lt;number&gt;1797&lt;/number&gt;&lt;contributors&gt;&lt;authors&gt;&lt;author&gt;Brockhurst, Michael A&lt;/author&gt;&lt;author&gt;Chapman, Tracey&lt;/author&gt;&lt;author&gt;King, Kayla C&lt;/author&gt;&lt;author&gt;Mank, Judith E&lt;/author&gt;&lt;author&gt;Paterson, Steve&lt;/author&gt;&lt;author&gt;Hurst, Gregory DD&lt;/author&gt;&lt;/authors&gt;&lt;/contributors&gt;&lt;added-date format="utc"&gt;1417176274&lt;/added-date&gt;&lt;ref-type name="Journal Article"&gt;17&lt;/ref-type&gt;&lt;dates&gt;&lt;year&gt;2014&lt;/year&gt;&lt;/dates&gt;&lt;rec-number&gt;234&lt;/rec-number&gt;&lt;last-updated-date format="utc"&gt;1417176274&lt;/last-updated-date&gt;&lt;volume&gt;281&lt;/volume&gt;&lt;/record&gt;&lt;/Cite&gt;&lt;/EndNote&gt;</w:instrText>
      </w:r>
      <w:r w:rsidR="00337668" w:rsidRPr="00C9554B">
        <w:rPr>
          <w:rFonts w:ascii="Times New Roman" w:hAnsi="Times New Roman" w:cs="Times New Roman"/>
          <w:color w:val="auto"/>
        </w:rPr>
        <w:fldChar w:fldCharType="separate"/>
      </w:r>
      <w:r w:rsidR="00337668" w:rsidRPr="00C9554B">
        <w:rPr>
          <w:rFonts w:ascii="Times New Roman" w:hAnsi="Times New Roman" w:cs="Times New Roman"/>
          <w:noProof/>
          <w:color w:val="auto"/>
        </w:rPr>
        <w:t>(see Brockhurst</w:t>
      </w:r>
      <w:r w:rsidR="00337668" w:rsidRPr="00C9554B">
        <w:rPr>
          <w:rFonts w:ascii="Times New Roman" w:hAnsi="Times New Roman" w:cs="Times New Roman"/>
          <w:i/>
          <w:noProof/>
          <w:color w:val="auto"/>
        </w:rPr>
        <w:t xml:space="preserve"> et al.</w:t>
      </w:r>
      <w:r w:rsidR="00337668" w:rsidRPr="00C9554B">
        <w:rPr>
          <w:rFonts w:ascii="Times New Roman" w:hAnsi="Times New Roman" w:cs="Times New Roman"/>
          <w:noProof/>
          <w:color w:val="auto"/>
        </w:rPr>
        <w:t>, 2014)</w:t>
      </w:r>
      <w:r w:rsidR="00337668" w:rsidRPr="00C9554B">
        <w:rPr>
          <w:rFonts w:ascii="Times New Roman" w:hAnsi="Times New Roman" w:cs="Times New Roman"/>
          <w:color w:val="auto"/>
        </w:rPr>
        <w:fldChar w:fldCharType="end"/>
      </w:r>
      <w:r w:rsidR="0051530A" w:rsidRPr="00C9554B">
        <w:rPr>
          <w:rFonts w:ascii="Times New Roman" w:hAnsi="Times New Roman" w:cs="Times New Roman"/>
          <w:color w:val="auto"/>
        </w:rPr>
        <w:t xml:space="preserve">. </w:t>
      </w:r>
    </w:p>
    <w:p w:rsidR="004D2491" w:rsidRPr="00C9554B" w:rsidRDefault="004D2491" w:rsidP="0019462C">
      <w:pPr>
        <w:pStyle w:val="Normal1"/>
        <w:spacing w:line="360" w:lineRule="auto"/>
        <w:jc w:val="both"/>
        <w:rPr>
          <w:rFonts w:ascii="Times New Roman" w:hAnsi="Times New Roman" w:cs="Times New Roman"/>
          <w:color w:val="auto"/>
        </w:rPr>
      </w:pPr>
    </w:p>
    <w:p w:rsidR="0051530A" w:rsidRPr="00C9554B" w:rsidRDefault="00210B3E" w:rsidP="0066054F">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A key point is that with coevolution both plants and insects invest in multiple defences, whereas without coevolution </w:t>
      </w:r>
      <w:r w:rsidR="00BA4FAE" w:rsidRPr="00C9554B">
        <w:rPr>
          <w:rFonts w:ascii="Times New Roman" w:hAnsi="Times New Roman" w:cs="Times New Roman"/>
          <w:color w:val="auto"/>
        </w:rPr>
        <w:t>(see Results 1</w:t>
      </w:r>
      <w:r w:rsidRPr="00C9554B">
        <w:rPr>
          <w:rFonts w:ascii="Times New Roman" w:hAnsi="Times New Roman" w:cs="Times New Roman"/>
          <w:color w:val="auto"/>
        </w:rPr>
        <w:t xml:space="preserve">) </w:t>
      </w:r>
      <w:r w:rsidR="00520EB8" w:rsidRPr="00C9554B">
        <w:rPr>
          <w:rFonts w:ascii="Times New Roman" w:hAnsi="Times New Roman" w:cs="Times New Roman"/>
          <w:color w:val="auto"/>
        </w:rPr>
        <w:t>plants need only invest in one toxin</w:t>
      </w:r>
      <w:r w:rsidR="00653AAC" w:rsidRPr="00C9554B">
        <w:rPr>
          <w:rFonts w:ascii="Times New Roman" w:hAnsi="Times New Roman" w:cs="Times New Roman"/>
          <w:color w:val="auto"/>
        </w:rPr>
        <w:t xml:space="preserve"> that</w:t>
      </w:r>
      <w:r w:rsidR="00520EB8" w:rsidRPr="00C9554B">
        <w:rPr>
          <w:rFonts w:ascii="Times New Roman" w:hAnsi="Times New Roman" w:cs="Times New Roman"/>
          <w:color w:val="auto"/>
        </w:rPr>
        <w:t xml:space="preserve"> focuses on the weakest part of the insect population’s resistance. </w:t>
      </w:r>
      <w:r w:rsidR="006B0532" w:rsidRPr="00C9554B">
        <w:rPr>
          <w:rFonts w:ascii="Times New Roman" w:hAnsi="Times New Roman" w:cs="Times New Roman"/>
          <w:color w:val="auto"/>
        </w:rPr>
        <w:t xml:space="preserve">With coevolution </w:t>
      </w:r>
      <w:r w:rsidR="00520EB8" w:rsidRPr="00C9554B">
        <w:rPr>
          <w:rFonts w:ascii="Times New Roman" w:hAnsi="Times New Roman" w:cs="Times New Roman"/>
          <w:color w:val="auto"/>
        </w:rPr>
        <w:t>the insect</w:t>
      </w:r>
      <w:r w:rsidR="00AC6CB0" w:rsidRPr="00C9554B">
        <w:rPr>
          <w:rFonts w:ascii="Times New Roman" w:hAnsi="Times New Roman" w:cs="Times New Roman"/>
          <w:color w:val="auto"/>
        </w:rPr>
        <w:t>s’</w:t>
      </w:r>
      <w:r w:rsidR="00520EB8" w:rsidRPr="00C9554B">
        <w:rPr>
          <w:rFonts w:ascii="Times New Roman" w:hAnsi="Times New Roman" w:cs="Times New Roman"/>
          <w:color w:val="auto"/>
        </w:rPr>
        <w:t xml:space="preserve"> vulnerability switches across generations between traits, so the plant population has to keep up </w:t>
      </w:r>
      <w:r w:rsidR="006B0532" w:rsidRPr="00C9554B">
        <w:rPr>
          <w:rFonts w:ascii="Times New Roman" w:hAnsi="Times New Roman" w:cs="Times New Roman"/>
          <w:color w:val="auto"/>
        </w:rPr>
        <w:t xml:space="preserve">some </w:t>
      </w:r>
      <w:r w:rsidR="00520EB8" w:rsidRPr="00C9554B">
        <w:rPr>
          <w:rFonts w:ascii="Times New Roman" w:hAnsi="Times New Roman" w:cs="Times New Roman"/>
          <w:color w:val="auto"/>
        </w:rPr>
        <w:t xml:space="preserve">investment in alternative defences. </w:t>
      </w:r>
    </w:p>
    <w:p w:rsidR="00B247C9" w:rsidRPr="00C9554B" w:rsidRDefault="00B247C9" w:rsidP="0066054F">
      <w:pPr>
        <w:pStyle w:val="Normal1"/>
        <w:spacing w:line="360" w:lineRule="auto"/>
        <w:ind w:left="284"/>
        <w:jc w:val="both"/>
        <w:rPr>
          <w:rFonts w:ascii="Times New Roman" w:hAnsi="Times New Roman" w:cs="Times New Roman"/>
          <w:color w:val="auto"/>
        </w:rPr>
      </w:pPr>
    </w:p>
    <w:p w:rsidR="00E453B0" w:rsidRPr="00C9554B" w:rsidRDefault="00B247C9" w:rsidP="0066054F">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A second point </w:t>
      </w:r>
      <w:r w:rsidR="00681662" w:rsidRPr="00C9554B">
        <w:rPr>
          <w:rFonts w:ascii="Times New Roman" w:hAnsi="Times New Roman" w:cs="Times New Roman"/>
          <w:color w:val="auto"/>
        </w:rPr>
        <w:t>that</w:t>
      </w:r>
      <w:r w:rsidRPr="00C9554B">
        <w:rPr>
          <w:rFonts w:ascii="Times New Roman" w:hAnsi="Times New Roman" w:cs="Times New Roman"/>
          <w:color w:val="auto"/>
        </w:rPr>
        <w:t xml:space="preserve"> emerges from consideration of these </w:t>
      </w:r>
      <w:r w:rsidR="00AD7A16" w:rsidRPr="00C9554B">
        <w:rPr>
          <w:rFonts w:ascii="Times New Roman" w:hAnsi="Times New Roman" w:cs="Times New Roman"/>
          <w:color w:val="auto"/>
        </w:rPr>
        <w:t xml:space="preserve">plots is that plant defences vary over a larger range of values than insect resistance traits. A plant trait may be useful in some generations because it focuses on the </w:t>
      </w:r>
      <w:r w:rsidR="002459BE" w:rsidRPr="00C9554B">
        <w:rPr>
          <w:rFonts w:ascii="Times New Roman" w:hAnsi="Times New Roman" w:cs="Times New Roman"/>
          <w:color w:val="auto"/>
        </w:rPr>
        <w:t>trait</w:t>
      </w:r>
      <w:r w:rsidR="00AD7A16" w:rsidRPr="00C9554B">
        <w:rPr>
          <w:rFonts w:ascii="Times New Roman" w:hAnsi="Times New Roman" w:cs="Times New Roman"/>
          <w:color w:val="auto"/>
        </w:rPr>
        <w:t xml:space="preserve"> of least resistance in the insect, hence </w:t>
      </w:r>
      <w:r w:rsidR="007405A2" w:rsidRPr="00C9554B">
        <w:rPr>
          <w:rFonts w:ascii="Times New Roman" w:hAnsi="Times New Roman" w:cs="Times New Roman"/>
          <w:color w:val="auto"/>
        </w:rPr>
        <w:t>this “focal” toxin</w:t>
      </w:r>
      <w:r w:rsidR="00AD7A16" w:rsidRPr="00C9554B">
        <w:rPr>
          <w:rFonts w:ascii="Times New Roman" w:hAnsi="Times New Roman" w:cs="Times New Roman"/>
          <w:color w:val="auto"/>
        </w:rPr>
        <w:t xml:space="preserve"> evolves to a high level</w:t>
      </w:r>
      <w:r w:rsidR="00753B61" w:rsidRPr="00C9554B">
        <w:rPr>
          <w:rFonts w:ascii="Times New Roman" w:hAnsi="Times New Roman" w:cs="Times New Roman"/>
          <w:color w:val="auto"/>
        </w:rPr>
        <w:t>. If the insect population subsequently becomes vulnerable</w:t>
      </w:r>
      <w:r w:rsidR="005D539F" w:rsidRPr="00C9554B">
        <w:rPr>
          <w:rFonts w:ascii="Times New Roman" w:hAnsi="Times New Roman" w:cs="Times New Roman"/>
          <w:color w:val="auto"/>
        </w:rPr>
        <w:t xml:space="preserve"> at a different resistance trait</w:t>
      </w:r>
      <w:r w:rsidR="00753B61" w:rsidRPr="00C9554B">
        <w:rPr>
          <w:rFonts w:ascii="Times New Roman" w:hAnsi="Times New Roman" w:cs="Times New Roman"/>
          <w:color w:val="auto"/>
        </w:rPr>
        <w:t>, for example because they have reduced investment in a trait that plants do not focus on, t</w:t>
      </w:r>
      <w:r w:rsidR="007405A2" w:rsidRPr="00C9554B">
        <w:rPr>
          <w:rFonts w:ascii="Times New Roman" w:hAnsi="Times New Roman" w:cs="Times New Roman"/>
          <w:color w:val="auto"/>
        </w:rPr>
        <w:t xml:space="preserve">hen members of the plant population may drop investment in </w:t>
      </w:r>
      <w:r w:rsidR="006061FF" w:rsidRPr="00C9554B">
        <w:rPr>
          <w:rFonts w:ascii="Times New Roman" w:hAnsi="Times New Roman" w:cs="Times New Roman"/>
          <w:color w:val="auto"/>
        </w:rPr>
        <w:t xml:space="preserve">a </w:t>
      </w:r>
      <w:r w:rsidR="00907260" w:rsidRPr="00C9554B">
        <w:rPr>
          <w:rFonts w:ascii="Times New Roman" w:hAnsi="Times New Roman" w:cs="Times New Roman"/>
          <w:color w:val="auto"/>
        </w:rPr>
        <w:t xml:space="preserve">trait </w:t>
      </w:r>
      <w:r w:rsidR="004173AF" w:rsidRPr="00C9554B">
        <w:rPr>
          <w:rFonts w:ascii="Times New Roman" w:hAnsi="Times New Roman" w:cs="Times New Roman"/>
          <w:color w:val="auto"/>
        </w:rPr>
        <w:t xml:space="preserve">and raise it </w:t>
      </w:r>
      <w:r w:rsidR="006061FF" w:rsidRPr="00C9554B">
        <w:rPr>
          <w:rFonts w:ascii="Times New Roman" w:hAnsi="Times New Roman" w:cs="Times New Roman"/>
          <w:color w:val="auto"/>
        </w:rPr>
        <w:t>o</w:t>
      </w:r>
      <w:r w:rsidR="004173AF" w:rsidRPr="00C9554B">
        <w:rPr>
          <w:rFonts w:ascii="Times New Roman" w:hAnsi="Times New Roman" w:cs="Times New Roman"/>
          <w:color w:val="auto"/>
        </w:rPr>
        <w:t xml:space="preserve">n </w:t>
      </w:r>
      <w:r w:rsidR="006061FF" w:rsidRPr="00C9554B">
        <w:rPr>
          <w:rFonts w:ascii="Times New Roman" w:hAnsi="Times New Roman" w:cs="Times New Roman"/>
          <w:color w:val="auto"/>
        </w:rPr>
        <w:t xml:space="preserve">an </w:t>
      </w:r>
      <w:r w:rsidR="004173AF" w:rsidRPr="00C9554B">
        <w:rPr>
          <w:rFonts w:ascii="Times New Roman" w:hAnsi="Times New Roman" w:cs="Times New Roman"/>
          <w:color w:val="auto"/>
        </w:rPr>
        <w:t>alternative toxin. A consequence is that plant investment can be very variable across generations</w:t>
      </w:r>
      <w:r w:rsidR="00623887" w:rsidRPr="00C9554B">
        <w:rPr>
          <w:rFonts w:ascii="Times New Roman" w:hAnsi="Times New Roman" w:cs="Times New Roman"/>
          <w:color w:val="auto"/>
        </w:rPr>
        <w:t xml:space="preserve">. In contrast, insects have to maintain some investment in all resistance traits to enable them to eat the plant, so they are not subject to </w:t>
      </w:r>
      <w:r w:rsidR="00602A2F" w:rsidRPr="00C9554B">
        <w:rPr>
          <w:rFonts w:ascii="Times New Roman" w:hAnsi="Times New Roman" w:cs="Times New Roman"/>
          <w:color w:val="auto"/>
        </w:rPr>
        <w:t xml:space="preserve">the very rapid and deep loss in value that we can see in plant toxin traits. </w:t>
      </w:r>
    </w:p>
    <w:p w:rsidR="00602A2F" w:rsidRPr="00C9554B" w:rsidRDefault="00602A2F" w:rsidP="0066054F">
      <w:pPr>
        <w:pStyle w:val="Normal1"/>
        <w:spacing w:line="360" w:lineRule="auto"/>
        <w:ind w:left="284"/>
        <w:jc w:val="both"/>
        <w:rPr>
          <w:rFonts w:ascii="Times New Roman" w:hAnsi="Times New Roman" w:cs="Times New Roman"/>
          <w:color w:val="auto"/>
        </w:rPr>
      </w:pPr>
    </w:p>
    <w:p w:rsidR="00851D22" w:rsidRPr="00C9554B" w:rsidRDefault="00281598" w:rsidP="0066054F">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This difference in variability can be quantified by calculating the variance of a plant toxin trait and its corresponding insect resistance trait across a period after the initial arms race (after the first 2000 generations). </w:t>
      </w:r>
      <w:r w:rsidR="008B66CE" w:rsidRPr="00C9554B">
        <w:rPr>
          <w:rFonts w:ascii="Times New Roman" w:hAnsi="Times New Roman" w:cs="Times New Roman"/>
          <w:color w:val="auto"/>
        </w:rPr>
        <w:t xml:space="preserve">Figure 6 shows this for </w:t>
      </w:r>
      <w:r w:rsidR="00E017A0" w:rsidRPr="00C9554B">
        <w:rPr>
          <w:rFonts w:ascii="Times New Roman" w:hAnsi="Times New Roman" w:cs="Times New Roman"/>
          <w:color w:val="auto"/>
        </w:rPr>
        <w:t xml:space="preserve">low </w:t>
      </w:r>
      <w:r w:rsidR="008B66CE" w:rsidRPr="00C9554B">
        <w:rPr>
          <w:rFonts w:ascii="Times New Roman" w:hAnsi="Times New Roman" w:cs="Times New Roman"/>
          <w:color w:val="auto"/>
        </w:rPr>
        <w:t xml:space="preserve">costs </w:t>
      </w:r>
      <w:r w:rsidR="00BC5E46" w:rsidRPr="00C9554B">
        <w:rPr>
          <w:rFonts w:ascii="Times New Roman" w:hAnsi="Times New Roman" w:cs="Times New Roman"/>
          <w:color w:val="auto"/>
        </w:rPr>
        <w:t>as the number of traits increases</w:t>
      </w:r>
      <w:r w:rsidR="008B66CE" w:rsidRPr="00C9554B">
        <w:rPr>
          <w:rFonts w:ascii="Times New Roman" w:hAnsi="Times New Roman" w:cs="Times New Roman"/>
          <w:color w:val="auto"/>
        </w:rPr>
        <w:t xml:space="preserve">, showing </w:t>
      </w:r>
      <w:r w:rsidR="00BC5E46" w:rsidRPr="00C9554B">
        <w:rPr>
          <w:rFonts w:ascii="Times New Roman" w:hAnsi="Times New Roman" w:cs="Times New Roman"/>
          <w:color w:val="auto"/>
        </w:rPr>
        <w:t xml:space="preserve">the </w:t>
      </w:r>
      <w:r w:rsidR="008B66CE" w:rsidRPr="00C9554B">
        <w:rPr>
          <w:rFonts w:ascii="Times New Roman" w:hAnsi="Times New Roman" w:cs="Times New Roman"/>
          <w:color w:val="auto"/>
        </w:rPr>
        <w:t xml:space="preserve">mean variance of 10 replicates (with error bars 2SEM). </w:t>
      </w:r>
      <w:r w:rsidR="009A2B96" w:rsidRPr="00C9554B">
        <w:rPr>
          <w:rFonts w:ascii="Times New Roman" w:hAnsi="Times New Roman" w:cs="Times New Roman"/>
          <w:color w:val="auto"/>
        </w:rPr>
        <w:t>T</w:t>
      </w:r>
      <w:r w:rsidR="008B66CE" w:rsidRPr="00C9554B">
        <w:rPr>
          <w:rFonts w:ascii="Times New Roman" w:hAnsi="Times New Roman" w:cs="Times New Roman"/>
          <w:color w:val="auto"/>
        </w:rPr>
        <w:t>he plant trait has higher variance</w:t>
      </w:r>
      <w:r w:rsidR="0088468D" w:rsidRPr="00C9554B">
        <w:rPr>
          <w:rFonts w:ascii="Times New Roman" w:hAnsi="Times New Roman" w:cs="Times New Roman"/>
          <w:color w:val="auto"/>
        </w:rPr>
        <w:t xml:space="preserve"> than the insect</w:t>
      </w:r>
      <w:r w:rsidR="009A2B96" w:rsidRPr="00C9554B">
        <w:rPr>
          <w:rFonts w:ascii="Times New Roman" w:hAnsi="Times New Roman" w:cs="Times New Roman"/>
          <w:color w:val="auto"/>
        </w:rPr>
        <w:t xml:space="preserve"> </w:t>
      </w:r>
      <w:r w:rsidR="00681662" w:rsidRPr="00C9554B">
        <w:rPr>
          <w:rFonts w:ascii="Times New Roman" w:hAnsi="Times New Roman" w:cs="Times New Roman"/>
          <w:color w:val="auto"/>
        </w:rPr>
        <w:t xml:space="preserve">trait </w:t>
      </w:r>
      <w:r w:rsidR="009A2B96" w:rsidRPr="00C9554B">
        <w:rPr>
          <w:rFonts w:ascii="Times New Roman" w:hAnsi="Times New Roman" w:cs="Times New Roman"/>
          <w:color w:val="auto"/>
        </w:rPr>
        <w:t xml:space="preserve">and </w:t>
      </w:r>
      <w:r w:rsidR="0088468D" w:rsidRPr="00C9554B">
        <w:rPr>
          <w:rFonts w:ascii="Times New Roman" w:hAnsi="Times New Roman" w:cs="Times New Roman"/>
          <w:color w:val="auto"/>
        </w:rPr>
        <w:t>the highest difference is at the</w:t>
      </w:r>
      <w:r w:rsidR="00280430" w:rsidRPr="00C9554B">
        <w:rPr>
          <w:rFonts w:ascii="Times New Roman" w:hAnsi="Times New Roman" w:cs="Times New Roman"/>
          <w:color w:val="auto"/>
        </w:rPr>
        <w:t xml:space="preserve"> intermediate</w:t>
      </w:r>
      <w:r w:rsidR="0088468D" w:rsidRPr="00C9554B">
        <w:rPr>
          <w:rFonts w:ascii="Times New Roman" w:hAnsi="Times New Roman" w:cs="Times New Roman"/>
          <w:color w:val="auto"/>
        </w:rPr>
        <w:t xml:space="preserve"> </w:t>
      </w:r>
      <w:r w:rsidR="00BC5E46" w:rsidRPr="00C9554B">
        <w:rPr>
          <w:rFonts w:ascii="Times New Roman" w:hAnsi="Times New Roman" w:cs="Times New Roman"/>
          <w:color w:val="auto"/>
        </w:rPr>
        <w:t>trait numbers</w:t>
      </w:r>
      <w:r w:rsidR="008B66CE" w:rsidRPr="00C9554B">
        <w:rPr>
          <w:rFonts w:ascii="Times New Roman" w:hAnsi="Times New Roman" w:cs="Times New Roman"/>
          <w:color w:val="auto"/>
        </w:rPr>
        <w:t xml:space="preserve">. </w:t>
      </w:r>
      <w:r w:rsidR="00CF40F3" w:rsidRPr="00C9554B">
        <w:rPr>
          <w:rFonts w:ascii="Times New Roman" w:hAnsi="Times New Roman" w:cs="Times New Roman"/>
          <w:color w:val="auto"/>
        </w:rPr>
        <w:t xml:space="preserve">Figure 7 shows the mean values of a single trait for the same replicate runs as in Figure 6. </w:t>
      </w:r>
      <w:r w:rsidR="009A2B96" w:rsidRPr="00C9554B">
        <w:rPr>
          <w:rFonts w:ascii="Times New Roman" w:hAnsi="Times New Roman" w:cs="Times New Roman"/>
          <w:color w:val="auto"/>
        </w:rPr>
        <w:t>P</w:t>
      </w:r>
      <w:r w:rsidR="00CF40F3" w:rsidRPr="00C9554B">
        <w:rPr>
          <w:rFonts w:ascii="Times New Roman" w:hAnsi="Times New Roman" w:cs="Times New Roman"/>
          <w:color w:val="auto"/>
        </w:rPr>
        <w:t xml:space="preserve">lants </w:t>
      </w:r>
      <w:r w:rsidR="00D07AD5" w:rsidRPr="00C9554B">
        <w:rPr>
          <w:rFonts w:ascii="Times New Roman" w:hAnsi="Times New Roman" w:cs="Times New Roman"/>
          <w:color w:val="auto"/>
        </w:rPr>
        <w:t>can be seen to invest less per trait</w:t>
      </w:r>
      <w:r w:rsidR="00471906" w:rsidRPr="00C9554B">
        <w:rPr>
          <w:rFonts w:ascii="Times New Roman" w:hAnsi="Times New Roman" w:cs="Times New Roman"/>
          <w:color w:val="auto"/>
        </w:rPr>
        <w:t xml:space="preserve"> than insects</w:t>
      </w:r>
      <w:r w:rsidR="00851D22" w:rsidRPr="00C9554B">
        <w:rPr>
          <w:rFonts w:ascii="Times New Roman" w:hAnsi="Times New Roman" w:cs="Times New Roman"/>
          <w:color w:val="auto"/>
        </w:rPr>
        <w:t>.</w:t>
      </w:r>
    </w:p>
    <w:p w:rsidR="004D2491" w:rsidRPr="00C9554B" w:rsidRDefault="004D2491" w:rsidP="0019462C">
      <w:pPr>
        <w:pStyle w:val="Normal1"/>
        <w:spacing w:line="360" w:lineRule="auto"/>
        <w:jc w:val="both"/>
        <w:rPr>
          <w:rFonts w:ascii="Times New Roman" w:hAnsi="Times New Roman" w:cs="Times New Roman"/>
          <w:color w:val="auto"/>
        </w:rPr>
      </w:pPr>
    </w:p>
    <w:p w:rsidR="00EC3E30" w:rsidRPr="00C9554B" w:rsidRDefault="00EC3E30" w:rsidP="00EC3E30">
      <w:pPr>
        <w:pStyle w:val="Normal1"/>
        <w:spacing w:line="360" w:lineRule="auto"/>
        <w:ind w:left="284"/>
        <w:jc w:val="both"/>
        <w:rPr>
          <w:rFonts w:ascii="Times New Roman" w:hAnsi="Times New Roman" w:cs="Times New Roman"/>
          <w:color w:val="auto"/>
        </w:rPr>
      </w:pPr>
      <w:r w:rsidRPr="00C9554B">
        <w:rPr>
          <w:rFonts w:ascii="Times New Roman" w:hAnsi="Times New Roman" w:cs="Times New Roman"/>
          <w:color w:val="auto"/>
        </w:rPr>
        <w:t xml:space="preserve">Finally here, we examined how often increases in trait numbers lead to some traits becoming “redundant” in the sense that average investment in a trait </w:t>
      </w:r>
      <w:r w:rsidR="002F2980" w:rsidRPr="00C9554B">
        <w:rPr>
          <w:rFonts w:ascii="Times New Roman" w:hAnsi="Times New Roman" w:cs="Times New Roman"/>
          <w:color w:val="auto"/>
        </w:rPr>
        <w:t xml:space="preserve">is </w:t>
      </w:r>
      <w:r w:rsidRPr="00C9554B">
        <w:rPr>
          <w:rFonts w:ascii="Times New Roman" w:hAnsi="Times New Roman" w:cs="Times New Roman"/>
          <w:color w:val="auto"/>
        </w:rPr>
        <w:t xml:space="preserve">reduced effectively to zero. Figure </w:t>
      </w:r>
      <w:r w:rsidR="00407BD9" w:rsidRPr="00C9554B">
        <w:rPr>
          <w:rFonts w:ascii="Times New Roman" w:hAnsi="Times New Roman" w:cs="Times New Roman"/>
          <w:color w:val="auto"/>
        </w:rPr>
        <w:t>8</w:t>
      </w:r>
      <w:r w:rsidRPr="00C9554B">
        <w:rPr>
          <w:rFonts w:ascii="Times New Roman" w:hAnsi="Times New Roman" w:cs="Times New Roman"/>
          <w:color w:val="auto"/>
        </w:rPr>
        <w:t xml:space="preserve"> shows the frequency of the mean value of a plant trait falling below an average value of 10</w:t>
      </w:r>
      <w:r w:rsidRPr="00C9554B">
        <w:rPr>
          <w:rFonts w:ascii="Times New Roman" w:hAnsi="Times New Roman" w:cs="Times New Roman"/>
          <w:color w:val="auto"/>
          <w:vertAlign w:val="superscript"/>
        </w:rPr>
        <w:t>-3</w:t>
      </w:r>
      <w:r w:rsidRPr="00C9554B">
        <w:rPr>
          <w:rFonts w:ascii="Times New Roman" w:hAnsi="Times New Roman" w:cs="Times New Roman"/>
          <w:color w:val="auto"/>
        </w:rPr>
        <w:t xml:space="preserve"> per generation</w:t>
      </w:r>
      <w:r w:rsidRPr="00C9554B">
        <w:rPr>
          <w:rFonts w:ascii="Times New Roman" w:hAnsi="Times New Roman" w:cs="Times New Roman"/>
          <w:color w:val="auto"/>
          <w:vertAlign w:val="superscript"/>
        </w:rPr>
        <w:t xml:space="preserve"> </w:t>
      </w:r>
      <w:r w:rsidRPr="00C9554B">
        <w:rPr>
          <w:rFonts w:ascii="Times New Roman" w:hAnsi="Times New Roman" w:cs="Times New Roman"/>
          <w:color w:val="auto"/>
        </w:rPr>
        <w:t xml:space="preserve">(we have not used zero itself as the reflection-mutational mechanism makes zero a very unlikely trait value). The mean frequency of a plant trait becoming redundant per generation is low, but it increases with trait number and with cost level. In contrast, insect traits were never observed to become “redundant” by this measure. </w:t>
      </w:r>
      <w:r w:rsidR="005D539F" w:rsidRPr="00C9554B">
        <w:rPr>
          <w:rFonts w:ascii="Times New Roman" w:hAnsi="Times New Roman" w:cs="Times New Roman"/>
          <w:color w:val="auto"/>
        </w:rPr>
        <w:t>We note also that toxin traits</w:t>
      </w:r>
      <w:r w:rsidR="00FE77AD" w:rsidRPr="00C9554B">
        <w:rPr>
          <w:rFonts w:ascii="Times New Roman" w:hAnsi="Times New Roman" w:cs="Times New Roman"/>
          <w:color w:val="auto"/>
        </w:rPr>
        <w:t xml:space="preserve"> that have become redundant are </w:t>
      </w:r>
      <w:r w:rsidR="00C654E0" w:rsidRPr="00C9554B">
        <w:rPr>
          <w:rFonts w:ascii="Times New Roman" w:hAnsi="Times New Roman" w:cs="Times New Roman"/>
          <w:color w:val="auto"/>
        </w:rPr>
        <w:t>usually</w:t>
      </w:r>
      <w:r w:rsidR="008917D8" w:rsidRPr="00C9554B">
        <w:rPr>
          <w:rFonts w:ascii="Times New Roman" w:hAnsi="Times New Roman" w:cs="Times New Roman"/>
          <w:color w:val="auto"/>
        </w:rPr>
        <w:t xml:space="preserve"> </w:t>
      </w:r>
      <w:r w:rsidR="00184DB4" w:rsidRPr="00C9554B">
        <w:rPr>
          <w:rFonts w:ascii="Times New Roman" w:hAnsi="Times New Roman" w:cs="Times New Roman"/>
          <w:color w:val="auto"/>
        </w:rPr>
        <w:t xml:space="preserve">later </w:t>
      </w:r>
      <w:r w:rsidR="00FE77AD" w:rsidRPr="00C9554B">
        <w:rPr>
          <w:rFonts w:ascii="Times New Roman" w:hAnsi="Times New Roman" w:cs="Times New Roman"/>
          <w:color w:val="auto"/>
        </w:rPr>
        <w:t xml:space="preserve">re-used </w:t>
      </w:r>
      <w:r w:rsidR="00184DB4" w:rsidRPr="00C9554B">
        <w:rPr>
          <w:rFonts w:ascii="Times New Roman" w:hAnsi="Times New Roman" w:cs="Times New Roman"/>
          <w:color w:val="auto"/>
        </w:rPr>
        <w:t xml:space="preserve">(mean value increases from zero, Figure 5) </w:t>
      </w:r>
      <w:r w:rsidR="00A20617" w:rsidRPr="00C9554B">
        <w:rPr>
          <w:rFonts w:ascii="Times New Roman" w:hAnsi="Times New Roman" w:cs="Times New Roman"/>
          <w:color w:val="auto"/>
        </w:rPr>
        <w:t>so that the plants can in e</w:t>
      </w:r>
      <w:r w:rsidR="002808EE">
        <w:rPr>
          <w:rFonts w:ascii="Times New Roman" w:hAnsi="Times New Roman" w:cs="Times New Roman"/>
          <w:color w:val="auto"/>
        </w:rPr>
        <w:t xml:space="preserve">ffect vary the number of toxins </w:t>
      </w:r>
      <w:r w:rsidR="00A20617" w:rsidRPr="00C9554B">
        <w:rPr>
          <w:rFonts w:ascii="Times New Roman" w:hAnsi="Times New Roman" w:cs="Times New Roman"/>
          <w:color w:val="auto"/>
        </w:rPr>
        <w:t>they present to the insect enemies</w:t>
      </w:r>
      <w:r w:rsidR="00AB5CEF" w:rsidRPr="00C9554B">
        <w:rPr>
          <w:rFonts w:ascii="Times New Roman" w:hAnsi="Times New Roman" w:cs="Times New Roman"/>
          <w:color w:val="auto"/>
        </w:rPr>
        <w:t xml:space="preserve"> up to the specified maximum for each simulation</w:t>
      </w:r>
      <w:r w:rsidR="00A20617" w:rsidRPr="00C9554B">
        <w:rPr>
          <w:rFonts w:ascii="Times New Roman" w:hAnsi="Times New Roman" w:cs="Times New Roman"/>
          <w:color w:val="auto"/>
        </w:rPr>
        <w:t>. It is notable that even when th</w:t>
      </w:r>
      <w:r w:rsidR="005D539F" w:rsidRPr="00C9554B">
        <w:rPr>
          <w:rFonts w:ascii="Times New Roman" w:hAnsi="Times New Roman" w:cs="Times New Roman"/>
          <w:color w:val="auto"/>
        </w:rPr>
        <w:t>ere are 10 toxin traits the frequency of toxin traits</w:t>
      </w:r>
      <w:r w:rsidR="008E3587" w:rsidRPr="00C9554B">
        <w:rPr>
          <w:rFonts w:ascii="Times New Roman" w:hAnsi="Times New Roman" w:cs="Times New Roman"/>
          <w:color w:val="auto"/>
        </w:rPr>
        <w:t xml:space="preserve"> becoming </w:t>
      </w:r>
      <w:r w:rsidR="008917D8" w:rsidRPr="00C9554B">
        <w:rPr>
          <w:rFonts w:ascii="Times New Roman" w:hAnsi="Times New Roman" w:cs="Times New Roman"/>
          <w:color w:val="auto"/>
        </w:rPr>
        <w:t xml:space="preserve">and remaining </w:t>
      </w:r>
      <w:r w:rsidR="008E3587" w:rsidRPr="00C9554B">
        <w:rPr>
          <w:rFonts w:ascii="Times New Roman" w:hAnsi="Times New Roman" w:cs="Times New Roman"/>
          <w:color w:val="auto"/>
        </w:rPr>
        <w:t>redundant is very small</w:t>
      </w:r>
      <w:r w:rsidR="008917D8" w:rsidRPr="00C9554B">
        <w:rPr>
          <w:rFonts w:ascii="Times New Roman" w:hAnsi="Times New Roman" w:cs="Times New Roman"/>
          <w:color w:val="auto"/>
        </w:rPr>
        <w:t xml:space="preserve"> (</w:t>
      </w:r>
      <w:r w:rsidR="007A6FAA">
        <w:rPr>
          <w:rFonts w:ascii="Times New Roman" w:hAnsi="Times New Roman" w:cs="Times New Roman"/>
          <w:color w:val="auto"/>
        </w:rPr>
        <w:t xml:space="preserve">see illustration of a run in </w:t>
      </w:r>
      <w:r w:rsidR="008917D8" w:rsidRPr="00C9554B">
        <w:rPr>
          <w:rFonts w:ascii="Times New Roman" w:hAnsi="Times New Roman" w:cs="Times New Roman"/>
          <w:color w:val="auto"/>
        </w:rPr>
        <w:t xml:space="preserve">Fig. </w:t>
      </w:r>
      <w:r w:rsidR="002808EE">
        <w:rPr>
          <w:rFonts w:ascii="Times New Roman" w:hAnsi="Times New Roman" w:cs="Times New Roman"/>
          <w:color w:val="auto"/>
        </w:rPr>
        <w:t>5</w:t>
      </w:r>
      <w:r w:rsidR="008917D8" w:rsidRPr="00C9554B">
        <w:rPr>
          <w:rFonts w:ascii="Times New Roman" w:hAnsi="Times New Roman" w:cs="Times New Roman"/>
          <w:color w:val="auto"/>
        </w:rPr>
        <w:t>)</w:t>
      </w:r>
      <w:r w:rsidR="008E3587" w:rsidRPr="00C9554B">
        <w:rPr>
          <w:rFonts w:ascii="Times New Roman" w:hAnsi="Times New Roman" w:cs="Times New Roman"/>
          <w:color w:val="auto"/>
        </w:rPr>
        <w:t xml:space="preserve">. </w:t>
      </w:r>
    </w:p>
    <w:p w:rsidR="00EC3E30" w:rsidRPr="00C9554B" w:rsidRDefault="00EC3E30" w:rsidP="0019462C">
      <w:pPr>
        <w:pStyle w:val="Normal1"/>
        <w:spacing w:line="360" w:lineRule="auto"/>
        <w:jc w:val="both"/>
        <w:rPr>
          <w:rFonts w:ascii="Times New Roman" w:hAnsi="Times New Roman" w:cs="Times New Roman"/>
          <w:color w:val="auto"/>
        </w:rPr>
      </w:pPr>
    </w:p>
    <w:p w:rsidR="00471906" w:rsidRPr="00C9554B" w:rsidRDefault="00EC3E30" w:rsidP="0066054F">
      <w:pPr>
        <w:pStyle w:val="Normal1"/>
        <w:spacing w:line="360" w:lineRule="auto"/>
        <w:ind w:left="284"/>
        <w:jc w:val="both"/>
        <w:rPr>
          <w:rFonts w:ascii="Times New Roman" w:hAnsi="Times New Roman" w:cs="Times New Roman"/>
          <w:b/>
          <w:color w:val="auto"/>
        </w:rPr>
      </w:pPr>
      <w:r w:rsidRPr="00C9554B">
        <w:rPr>
          <w:rFonts w:ascii="Times New Roman" w:hAnsi="Times New Roman" w:cs="Times New Roman"/>
          <w:b/>
          <w:color w:val="auto"/>
        </w:rPr>
        <w:t xml:space="preserve">Results </w:t>
      </w:r>
      <w:r w:rsidR="006E11EA" w:rsidRPr="00C9554B">
        <w:rPr>
          <w:rFonts w:ascii="Times New Roman" w:hAnsi="Times New Roman" w:cs="Times New Roman"/>
          <w:b/>
          <w:color w:val="auto"/>
        </w:rPr>
        <w:t>4</w:t>
      </w:r>
      <w:r w:rsidRPr="00C9554B">
        <w:rPr>
          <w:rFonts w:ascii="Times New Roman" w:hAnsi="Times New Roman" w:cs="Times New Roman"/>
          <w:b/>
          <w:color w:val="auto"/>
        </w:rPr>
        <w:t>: How multiple traits affect initial arms races</w:t>
      </w:r>
    </w:p>
    <w:p w:rsidR="00602A2F" w:rsidRPr="00C9554B" w:rsidRDefault="00602A2F" w:rsidP="0066054F">
      <w:pPr>
        <w:pStyle w:val="Normal1"/>
        <w:spacing w:line="360" w:lineRule="auto"/>
        <w:ind w:left="284"/>
        <w:jc w:val="both"/>
        <w:rPr>
          <w:rFonts w:ascii="Times New Roman" w:hAnsi="Times New Roman" w:cs="Times New Roman"/>
          <w:color w:val="auto"/>
        </w:rPr>
      </w:pPr>
    </w:p>
    <w:p w:rsidR="00DD7F23" w:rsidRDefault="00BE715E" w:rsidP="00BE715E">
      <w:pPr>
        <w:spacing w:line="360" w:lineRule="auto"/>
        <w:ind w:left="284"/>
        <w:jc w:val="both"/>
        <w:rPr>
          <w:rFonts w:ascii="Times New Roman" w:hAnsi="Times New Roman" w:cs="Times New Roman"/>
        </w:rPr>
      </w:pPr>
      <w:r w:rsidRPr="00C9554B">
        <w:rPr>
          <w:rFonts w:ascii="Times New Roman" w:hAnsi="Times New Roman" w:cs="Times New Roman"/>
        </w:rPr>
        <w:t xml:space="preserve">Figure </w:t>
      </w:r>
      <w:r w:rsidR="00407BD9" w:rsidRPr="00C9554B">
        <w:rPr>
          <w:rFonts w:ascii="Times New Roman" w:hAnsi="Times New Roman" w:cs="Times New Roman"/>
        </w:rPr>
        <w:t>9</w:t>
      </w:r>
      <w:r w:rsidRPr="00C9554B">
        <w:rPr>
          <w:rFonts w:ascii="Times New Roman" w:hAnsi="Times New Roman" w:cs="Times New Roman"/>
        </w:rPr>
        <w:t xml:space="preserve"> shows the </w:t>
      </w:r>
      <w:r w:rsidR="001D169A" w:rsidRPr="00C9554B">
        <w:rPr>
          <w:rFonts w:ascii="Times New Roman" w:hAnsi="Times New Roman" w:cs="Times New Roman"/>
        </w:rPr>
        <w:t xml:space="preserve">initial </w:t>
      </w:r>
      <w:r w:rsidRPr="00C9554B">
        <w:rPr>
          <w:rFonts w:ascii="Times New Roman" w:hAnsi="Times New Roman" w:cs="Times New Roman"/>
        </w:rPr>
        <w:t xml:space="preserve">arms races for different trait numbers, showing the first 3000 generations only. Green lines show </w:t>
      </w:r>
      <w:r w:rsidR="00AC6CB0" w:rsidRPr="00C9554B">
        <w:rPr>
          <w:rFonts w:ascii="Times New Roman" w:hAnsi="Times New Roman" w:cs="Times New Roman"/>
        </w:rPr>
        <w:t xml:space="preserve">the </w:t>
      </w:r>
      <w:r w:rsidRPr="00C9554B">
        <w:rPr>
          <w:rFonts w:ascii="Times New Roman" w:hAnsi="Times New Roman" w:cs="Times New Roman"/>
        </w:rPr>
        <w:t>population mean of aggregated total toxin investment by individual plants, and the red line</w:t>
      </w:r>
      <w:r w:rsidR="00737E1E" w:rsidRPr="00C9554B">
        <w:rPr>
          <w:rFonts w:ascii="Times New Roman" w:hAnsi="Times New Roman" w:cs="Times New Roman"/>
        </w:rPr>
        <w:t>s show</w:t>
      </w:r>
      <w:r w:rsidRPr="00C9554B">
        <w:rPr>
          <w:rFonts w:ascii="Times New Roman" w:hAnsi="Times New Roman" w:cs="Times New Roman"/>
        </w:rPr>
        <w:t xml:space="preserve"> the equivalent for aggregated resistance values within individual insects. </w:t>
      </w:r>
      <w:r w:rsidR="00DD7F23" w:rsidRPr="00C9554B">
        <w:rPr>
          <w:rFonts w:ascii="Times New Roman" w:hAnsi="Times New Roman" w:cs="Times New Roman"/>
        </w:rPr>
        <w:t>With one or two traits, plants often lead the initial phase of the arms race, in the sense of escalating overall (population mean aggregate) toxin levels before insects escalate overall resistance levels. With an increasing number of traits, this situation reverses and insects increasingly lead the escalation of overall investment. When the initial arms race is complete, plants invest less overall in defence than insects invest in resistance. These patterns of results are qualitatively similar whether we use this example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v</w:t>
      </w:r>
      <w:r w:rsidR="00DD7F23" w:rsidRPr="00C9554B">
        <w:rPr>
          <w:rFonts w:ascii="Times New Roman" w:hAnsi="Times New Roman" w:cs="Times New Roman"/>
        </w:rPr>
        <w:t xml:space="preserve">=0.125, </w:t>
      </w:r>
      <w:r w:rsidR="008C2418" w:rsidRPr="00C9554B">
        <w:rPr>
          <w:rFonts w:ascii="Times New Roman" w:hAnsi="Times New Roman" w:cs="Times New Roman"/>
          <w:i/>
        </w:rPr>
        <w:t>C</w:t>
      </w:r>
      <w:r w:rsidR="008C2418" w:rsidRPr="00C9554B">
        <w:rPr>
          <w:rFonts w:ascii="Times New Roman" w:hAnsi="Times New Roman" w:cs="Times New Roman"/>
          <w:i/>
          <w:vertAlign w:val="subscript"/>
        </w:rPr>
        <w:t>e</w:t>
      </w:r>
      <w:r w:rsidR="00DD7F23" w:rsidRPr="00C9554B">
        <w:rPr>
          <w:rFonts w:ascii="Times New Roman" w:hAnsi="Times New Roman" w:cs="Times New Roman"/>
        </w:rPr>
        <w:t>=0.125) high</w:t>
      </w:r>
      <w:r w:rsidR="00681662" w:rsidRPr="00C9554B">
        <w:rPr>
          <w:rFonts w:ascii="Times New Roman" w:hAnsi="Times New Roman" w:cs="Times New Roman"/>
        </w:rPr>
        <w:t>-</w:t>
      </w:r>
      <w:r w:rsidR="00DD7F23" w:rsidRPr="00C9554B">
        <w:rPr>
          <w:rFonts w:ascii="Times New Roman" w:hAnsi="Times New Roman" w:cs="Times New Roman"/>
        </w:rPr>
        <w:t xml:space="preserve"> or zero</w:t>
      </w:r>
      <w:r w:rsidR="00681662" w:rsidRPr="00C9554B">
        <w:rPr>
          <w:rFonts w:ascii="Times New Roman" w:hAnsi="Times New Roman" w:cs="Times New Roman"/>
        </w:rPr>
        <w:t>-</w:t>
      </w:r>
      <w:r w:rsidR="006934B0">
        <w:rPr>
          <w:rFonts w:ascii="Times New Roman" w:hAnsi="Times New Roman" w:cs="Times New Roman"/>
        </w:rPr>
        <w:t xml:space="preserve">costs (please see Supporting Information, </w:t>
      </w:r>
      <w:r w:rsidR="007A6FAA">
        <w:rPr>
          <w:rFonts w:ascii="Times New Roman" w:hAnsi="Times New Roman" w:cs="Times New Roman"/>
        </w:rPr>
        <w:t>Fig.S1-3</w:t>
      </w:r>
      <w:r w:rsidR="00DD7F23" w:rsidRPr="00C9554B">
        <w:rPr>
          <w:rFonts w:ascii="Times New Roman" w:hAnsi="Times New Roman" w:cs="Times New Roman"/>
        </w:rPr>
        <w:t xml:space="preserve">). </w:t>
      </w:r>
    </w:p>
    <w:p w:rsidR="001C57A7" w:rsidRPr="00C9554B" w:rsidRDefault="00485CDD" w:rsidP="005B2088">
      <w:pPr>
        <w:spacing w:line="360" w:lineRule="auto"/>
        <w:ind w:left="284"/>
        <w:jc w:val="both"/>
        <w:rPr>
          <w:rFonts w:ascii="Times New Roman" w:hAnsi="Times New Roman" w:cs="Times New Roman"/>
        </w:rPr>
      </w:pPr>
      <w:r w:rsidRPr="00C9554B">
        <w:rPr>
          <w:rFonts w:ascii="Times New Roman" w:hAnsi="Times New Roman" w:cs="Times New Roman"/>
        </w:rPr>
        <w:t xml:space="preserve">In Figure </w:t>
      </w:r>
      <w:r w:rsidR="00C65361" w:rsidRPr="00C9554B">
        <w:rPr>
          <w:rFonts w:ascii="Times New Roman" w:hAnsi="Times New Roman" w:cs="Times New Roman"/>
        </w:rPr>
        <w:t>9</w:t>
      </w:r>
      <w:r w:rsidRPr="00C9554B">
        <w:rPr>
          <w:rFonts w:ascii="Times New Roman" w:hAnsi="Times New Roman" w:cs="Times New Roman"/>
        </w:rPr>
        <w:t xml:space="preserve"> </w:t>
      </w:r>
      <w:r w:rsidR="0054184B" w:rsidRPr="00C9554B">
        <w:rPr>
          <w:rFonts w:ascii="Times New Roman" w:hAnsi="Times New Roman" w:cs="Times New Roman"/>
        </w:rPr>
        <w:t xml:space="preserve">insects </w:t>
      </w:r>
      <w:r w:rsidR="00825FCC" w:rsidRPr="00C9554B">
        <w:rPr>
          <w:rFonts w:ascii="Times New Roman" w:hAnsi="Times New Roman" w:cs="Times New Roman"/>
        </w:rPr>
        <w:t xml:space="preserve">typically </w:t>
      </w:r>
      <w:r w:rsidR="0054184B" w:rsidRPr="00C9554B">
        <w:rPr>
          <w:rFonts w:ascii="Times New Roman" w:hAnsi="Times New Roman" w:cs="Times New Roman"/>
        </w:rPr>
        <w:t>engag</w:t>
      </w:r>
      <w:r w:rsidRPr="00C9554B">
        <w:rPr>
          <w:rFonts w:ascii="Times New Roman" w:hAnsi="Times New Roman" w:cs="Times New Roman"/>
        </w:rPr>
        <w:t>e</w:t>
      </w:r>
      <w:r w:rsidR="0054184B" w:rsidRPr="00C9554B">
        <w:rPr>
          <w:rFonts w:ascii="Times New Roman" w:hAnsi="Times New Roman" w:cs="Times New Roman"/>
        </w:rPr>
        <w:t xml:space="preserve"> in </w:t>
      </w:r>
      <w:r w:rsidRPr="00C9554B">
        <w:rPr>
          <w:rFonts w:ascii="Times New Roman" w:hAnsi="Times New Roman" w:cs="Times New Roman"/>
        </w:rPr>
        <w:t xml:space="preserve">longer </w:t>
      </w:r>
      <w:r w:rsidR="0054184B" w:rsidRPr="00C9554B">
        <w:rPr>
          <w:rFonts w:ascii="Times New Roman" w:hAnsi="Times New Roman" w:cs="Times New Roman"/>
        </w:rPr>
        <w:t xml:space="preserve">initial periods of escalation than </w:t>
      </w:r>
      <w:r w:rsidR="00BB4315" w:rsidRPr="00C9554B">
        <w:rPr>
          <w:rFonts w:ascii="Times New Roman" w:hAnsi="Times New Roman" w:cs="Times New Roman"/>
        </w:rPr>
        <w:t xml:space="preserve">plants. </w:t>
      </w:r>
      <w:r w:rsidR="00862956" w:rsidRPr="00C9554B">
        <w:rPr>
          <w:rFonts w:ascii="Times New Roman" w:hAnsi="Times New Roman" w:cs="Times New Roman"/>
        </w:rPr>
        <w:t>To quantify the duration of arms races</w:t>
      </w:r>
      <w:r w:rsidR="003728C9" w:rsidRPr="00C9554B">
        <w:rPr>
          <w:rFonts w:ascii="Times New Roman" w:hAnsi="Times New Roman" w:cs="Times New Roman"/>
        </w:rPr>
        <w:t xml:space="preserve"> in aggregate values of traits</w:t>
      </w:r>
      <w:r w:rsidR="00862956" w:rsidRPr="00C9554B">
        <w:rPr>
          <w:rFonts w:ascii="Times New Roman" w:hAnsi="Times New Roman" w:cs="Times New Roman"/>
        </w:rPr>
        <w:t xml:space="preserve">, we recorded the correlation coefficient between generation number and aggregate </w:t>
      </w:r>
      <w:r w:rsidR="00CB4098" w:rsidRPr="00C9554B">
        <w:rPr>
          <w:rFonts w:ascii="Times New Roman" w:hAnsi="Times New Roman" w:cs="Times New Roman"/>
        </w:rPr>
        <w:t>trait</w:t>
      </w:r>
      <w:r w:rsidR="00862956" w:rsidRPr="00C9554B">
        <w:rPr>
          <w:rFonts w:ascii="Times New Roman" w:hAnsi="Times New Roman" w:cs="Times New Roman"/>
        </w:rPr>
        <w:t xml:space="preserve"> value for plants or insects respectively for sequential periods of 100 generations. Table 1 records the earliest generation at which the correlation fell below an arbitrarily low value (</w:t>
      </w:r>
      <w:r w:rsidR="00862956" w:rsidRPr="00C9554B">
        <w:rPr>
          <w:rFonts w:ascii="Times New Roman" w:hAnsi="Times New Roman" w:cs="Times New Roman"/>
          <w:i/>
        </w:rPr>
        <w:t>r</w:t>
      </w:r>
      <w:r w:rsidR="00862956" w:rsidRPr="00C9554B">
        <w:rPr>
          <w:rFonts w:ascii="Times New Roman" w:hAnsi="Times New Roman" w:cs="Times New Roman"/>
        </w:rPr>
        <w:t xml:space="preserve">=0.1), indicating cessation of the </w:t>
      </w:r>
      <w:r w:rsidR="00BB4315" w:rsidRPr="00C9554B">
        <w:rPr>
          <w:rFonts w:ascii="Times New Roman" w:hAnsi="Times New Roman" w:cs="Times New Roman"/>
        </w:rPr>
        <w:t>initial</w:t>
      </w:r>
      <w:r w:rsidR="00862956" w:rsidRPr="00C9554B">
        <w:rPr>
          <w:rFonts w:ascii="Times New Roman" w:hAnsi="Times New Roman" w:cs="Times New Roman"/>
        </w:rPr>
        <w:t xml:space="preserve"> period</w:t>
      </w:r>
      <w:r w:rsidR="00BB4315" w:rsidRPr="00C9554B">
        <w:rPr>
          <w:rFonts w:ascii="Times New Roman" w:hAnsi="Times New Roman" w:cs="Times New Roman"/>
        </w:rPr>
        <w:t xml:space="preserve"> of trait escalation</w:t>
      </w:r>
      <w:r w:rsidR="00862956" w:rsidRPr="00C9554B">
        <w:rPr>
          <w:rFonts w:ascii="Times New Roman" w:hAnsi="Times New Roman" w:cs="Times New Roman"/>
        </w:rPr>
        <w:t xml:space="preserve">. </w:t>
      </w:r>
    </w:p>
    <w:p w:rsidR="00220D24" w:rsidRPr="00C9554B" w:rsidRDefault="00220D24" w:rsidP="005B2088">
      <w:pPr>
        <w:spacing w:line="360" w:lineRule="auto"/>
        <w:ind w:left="284"/>
        <w:jc w:val="both"/>
        <w:rPr>
          <w:rFonts w:ascii="Times New Roman" w:hAnsi="Times New Roman" w:cs="Times New Roman"/>
        </w:rPr>
      </w:pPr>
      <w:r w:rsidRPr="00C9554B">
        <w:rPr>
          <w:rFonts w:ascii="Times New Roman" w:hAnsi="Times New Roman" w:cs="Times New Roman"/>
        </w:rPr>
        <w:t>Looking first at cost-free defences</w:t>
      </w:r>
      <w:r w:rsidR="00D53275" w:rsidRPr="00C9554B">
        <w:rPr>
          <w:rFonts w:ascii="Times New Roman" w:hAnsi="Times New Roman" w:cs="Times New Roman"/>
        </w:rPr>
        <w:t xml:space="preserve"> (Table 1)</w:t>
      </w:r>
      <w:r w:rsidR="00F04F8A" w:rsidRPr="00C9554B">
        <w:rPr>
          <w:rFonts w:ascii="Times New Roman" w:hAnsi="Times New Roman" w:cs="Times New Roman"/>
        </w:rPr>
        <w:t>,</w:t>
      </w:r>
      <w:r w:rsidR="00D53275" w:rsidRPr="00C9554B">
        <w:rPr>
          <w:rFonts w:ascii="Times New Roman" w:hAnsi="Times New Roman" w:cs="Times New Roman"/>
        </w:rPr>
        <w:t xml:space="preserve"> </w:t>
      </w:r>
      <w:r w:rsidRPr="00C9554B">
        <w:rPr>
          <w:rFonts w:ascii="Times New Roman" w:hAnsi="Times New Roman" w:cs="Times New Roman"/>
        </w:rPr>
        <w:t>increasing trait number increases the duration of the arms race for both plants and insects</w:t>
      </w:r>
      <w:r w:rsidR="00D53275" w:rsidRPr="00C9554B">
        <w:rPr>
          <w:rFonts w:ascii="Times New Roman" w:hAnsi="Times New Roman" w:cs="Times New Roman"/>
        </w:rPr>
        <w:t xml:space="preserve"> and by this measure insects escalate for longer than plants</w:t>
      </w:r>
      <w:r w:rsidRPr="00C9554B">
        <w:rPr>
          <w:rFonts w:ascii="Times New Roman" w:hAnsi="Times New Roman" w:cs="Times New Roman"/>
        </w:rPr>
        <w:t xml:space="preserve">. </w:t>
      </w:r>
      <w:r w:rsidR="00B6549D" w:rsidRPr="00C9554B">
        <w:rPr>
          <w:rFonts w:ascii="Times New Roman" w:hAnsi="Times New Roman" w:cs="Times New Roman"/>
        </w:rPr>
        <w:t xml:space="preserve">Hence more traits </w:t>
      </w:r>
      <w:r w:rsidR="00736A0E" w:rsidRPr="00C9554B">
        <w:rPr>
          <w:rFonts w:ascii="Times New Roman" w:hAnsi="Times New Roman" w:cs="Times New Roman"/>
        </w:rPr>
        <w:t>confer</w:t>
      </w:r>
      <w:r w:rsidR="00B6549D" w:rsidRPr="00C9554B">
        <w:rPr>
          <w:rFonts w:ascii="Times New Roman" w:hAnsi="Times New Roman" w:cs="Times New Roman"/>
        </w:rPr>
        <w:t xml:space="preserve"> a longer initial period of coevolutionary </w:t>
      </w:r>
      <w:r w:rsidR="00B62BDC" w:rsidRPr="00C9554B">
        <w:rPr>
          <w:rFonts w:ascii="Times New Roman" w:hAnsi="Times New Roman" w:cs="Times New Roman"/>
        </w:rPr>
        <w:t>arms race</w:t>
      </w:r>
      <w:r w:rsidR="00B6549D" w:rsidRPr="00C9554B">
        <w:rPr>
          <w:rFonts w:ascii="Times New Roman" w:hAnsi="Times New Roman" w:cs="Times New Roman"/>
        </w:rPr>
        <w:t xml:space="preserve">. </w:t>
      </w:r>
      <w:r w:rsidRPr="00C9554B">
        <w:rPr>
          <w:rFonts w:ascii="Times New Roman" w:hAnsi="Times New Roman" w:cs="Times New Roman"/>
        </w:rPr>
        <w:t xml:space="preserve">Adding costs adds stochasticity to the system, because the arms race is disturbed as it transitions into </w:t>
      </w:r>
      <w:r w:rsidR="00C54AE5" w:rsidRPr="00C9554B">
        <w:rPr>
          <w:rFonts w:ascii="Times New Roman" w:hAnsi="Times New Roman" w:cs="Times New Roman"/>
        </w:rPr>
        <w:t>fluctuating selection</w:t>
      </w:r>
      <w:r w:rsidR="00227805" w:rsidRPr="00C9554B">
        <w:rPr>
          <w:rFonts w:ascii="Times New Roman" w:hAnsi="Times New Roman" w:cs="Times New Roman"/>
        </w:rPr>
        <w:t>.</w:t>
      </w:r>
      <w:r w:rsidR="00C54AE5" w:rsidRPr="00C9554B">
        <w:rPr>
          <w:rFonts w:ascii="Times New Roman" w:hAnsi="Times New Roman" w:cs="Times New Roman"/>
        </w:rPr>
        <w:t xml:space="preserve"> </w:t>
      </w:r>
      <w:r w:rsidRPr="00C9554B">
        <w:rPr>
          <w:rFonts w:ascii="Times New Roman" w:hAnsi="Times New Roman" w:cs="Times New Roman"/>
        </w:rPr>
        <w:t xml:space="preserve">Consequently </w:t>
      </w:r>
      <w:r w:rsidR="00946605" w:rsidRPr="00C9554B">
        <w:rPr>
          <w:rFonts w:ascii="Times New Roman" w:hAnsi="Times New Roman" w:cs="Times New Roman"/>
        </w:rPr>
        <w:t xml:space="preserve">the effect of trait number on duration of the arms race </w:t>
      </w:r>
      <w:r w:rsidRPr="00C9554B">
        <w:rPr>
          <w:rFonts w:ascii="Times New Roman" w:hAnsi="Times New Roman" w:cs="Times New Roman"/>
        </w:rPr>
        <w:t xml:space="preserve">becomes less clear </w:t>
      </w:r>
      <w:r w:rsidR="00946605" w:rsidRPr="00C9554B">
        <w:rPr>
          <w:rFonts w:ascii="Times New Roman" w:hAnsi="Times New Roman" w:cs="Times New Roman"/>
        </w:rPr>
        <w:t xml:space="preserve">as </w:t>
      </w:r>
      <w:r w:rsidRPr="00C9554B">
        <w:rPr>
          <w:rFonts w:ascii="Times New Roman" w:hAnsi="Times New Roman" w:cs="Times New Roman"/>
        </w:rPr>
        <w:t xml:space="preserve">costs </w:t>
      </w:r>
      <w:r w:rsidR="00946605" w:rsidRPr="00C9554B">
        <w:rPr>
          <w:rFonts w:ascii="Times New Roman" w:hAnsi="Times New Roman" w:cs="Times New Roman"/>
        </w:rPr>
        <w:t xml:space="preserve">are increasingly </w:t>
      </w:r>
      <w:r w:rsidRPr="00C9554B">
        <w:rPr>
          <w:rFonts w:ascii="Times New Roman" w:hAnsi="Times New Roman" w:cs="Times New Roman"/>
        </w:rPr>
        <w:t>applied</w:t>
      </w:r>
      <w:r w:rsidR="006E3B80" w:rsidRPr="00C9554B">
        <w:rPr>
          <w:rFonts w:ascii="Times New Roman" w:hAnsi="Times New Roman" w:cs="Times New Roman"/>
        </w:rPr>
        <w:t>. He</w:t>
      </w:r>
      <w:r w:rsidR="00946605" w:rsidRPr="00C9554B">
        <w:rPr>
          <w:rFonts w:ascii="Times New Roman" w:hAnsi="Times New Roman" w:cs="Times New Roman"/>
        </w:rPr>
        <w:t xml:space="preserve">nce the effect is not monotonic for </w:t>
      </w:r>
      <w:r w:rsidR="003B407F" w:rsidRPr="00C9554B">
        <w:rPr>
          <w:rFonts w:ascii="Times New Roman" w:hAnsi="Times New Roman" w:cs="Times New Roman"/>
        </w:rPr>
        <w:t>insects</w:t>
      </w:r>
      <w:r w:rsidR="00946605" w:rsidRPr="00C9554B">
        <w:rPr>
          <w:rFonts w:ascii="Times New Roman" w:hAnsi="Times New Roman" w:cs="Times New Roman"/>
        </w:rPr>
        <w:t xml:space="preserve"> with low costs, and there is no simple pattern with high costs. A second effect of increasing costs (working from </w:t>
      </w:r>
      <w:r w:rsidR="0048252F" w:rsidRPr="00C9554B">
        <w:rPr>
          <w:rFonts w:ascii="Times New Roman" w:hAnsi="Times New Roman" w:cs="Times New Roman"/>
        </w:rPr>
        <w:t xml:space="preserve">left to right in the table) is </w:t>
      </w:r>
      <w:r w:rsidR="00946605" w:rsidRPr="00C9554B">
        <w:rPr>
          <w:rFonts w:ascii="Times New Roman" w:hAnsi="Times New Roman" w:cs="Times New Roman"/>
        </w:rPr>
        <w:t>to decrease the duration of the arms race</w:t>
      </w:r>
      <w:r w:rsidR="0048252F" w:rsidRPr="00C9554B">
        <w:rPr>
          <w:rFonts w:ascii="Times New Roman" w:hAnsi="Times New Roman" w:cs="Times New Roman"/>
        </w:rPr>
        <w:t xml:space="preserve"> as the point where benefits=costs comes sooner</w:t>
      </w:r>
      <w:r w:rsidR="00946605" w:rsidRPr="00C9554B">
        <w:rPr>
          <w:rFonts w:ascii="Times New Roman" w:hAnsi="Times New Roman" w:cs="Times New Roman"/>
        </w:rPr>
        <w:t>.</w:t>
      </w:r>
    </w:p>
    <w:p w:rsidR="00227805" w:rsidRPr="00C9554B" w:rsidRDefault="00227805" w:rsidP="005B2088">
      <w:pPr>
        <w:spacing w:line="360" w:lineRule="auto"/>
        <w:ind w:left="284"/>
        <w:jc w:val="both"/>
        <w:rPr>
          <w:rFonts w:ascii="Times New Roman" w:hAnsi="Times New Roman" w:cs="Times New Roman"/>
        </w:rPr>
      </w:pPr>
    </w:p>
    <w:p w:rsidR="00C277C6" w:rsidRPr="00C9554B" w:rsidRDefault="00670031" w:rsidP="005B2088">
      <w:pPr>
        <w:spacing w:after="0" w:line="360" w:lineRule="auto"/>
        <w:ind w:left="284"/>
        <w:jc w:val="both"/>
        <w:rPr>
          <w:rFonts w:ascii="Times New Roman" w:hAnsi="Times New Roman" w:cs="Times New Roman"/>
          <w:b/>
        </w:rPr>
      </w:pPr>
      <w:r w:rsidRPr="00C9554B">
        <w:rPr>
          <w:rFonts w:ascii="Times New Roman" w:hAnsi="Times New Roman" w:cs="Times New Roman"/>
          <w:b/>
        </w:rPr>
        <w:t>Discussion</w:t>
      </w:r>
    </w:p>
    <w:p w:rsidR="00670031" w:rsidRPr="00C9554B" w:rsidRDefault="00670031" w:rsidP="005B2088">
      <w:pPr>
        <w:spacing w:after="0" w:line="360" w:lineRule="auto"/>
        <w:ind w:left="284"/>
        <w:jc w:val="both"/>
        <w:rPr>
          <w:rFonts w:ascii="Times New Roman" w:hAnsi="Times New Roman" w:cs="Times New Roman"/>
        </w:rPr>
      </w:pPr>
    </w:p>
    <w:p w:rsidR="00F61E5E" w:rsidRPr="00C9554B" w:rsidRDefault="00ED75F3" w:rsidP="005B2088">
      <w:pPr>
        <w:spacing w:after="0" w:line="360" w:lineRule="auto"/>
        <w:ind w:left="284"/>
        <w:jc w:val="both"/>
        <w:rPr>
          <w:rFonts w:ascii="Times New Roman" w:hAnsi="Times New Roman" w:cs="Times New Roman"/>
        </w:rPr>
      </w:pPr>
      <w:r w:rsidRPr="00C9554B">
        <w:rPr>
          <w:rFonts w:ascii="Times New Roman" w:hAnsi="Times New Roman" w:cs="Times New Roman"/>
        </w:rPr>
        <w:t xml:space="preserve">Our main question in this paper is why plant chemical defence is often complex, containing </w:t>
      </w:r>
      <w:r w:rsidR="00F04F8A" w:rsidRPr="00C9554B">
        <w:rPr>
          <w:rFonts w:ascii="Times New Roman" w:hAnsi="Times New Roman" w:cs="Times New Roman"/>
        </w:rPr>
        <w:t xml:space="preserve">multiple </w:t>
      </w:r>
      <w:r w:rsidRPr="00C9554B">
        <w:rPr>
          <w:rFonts w:ascii="Times New Roman" w:hAnsi="Times New Roman" w:cs="Times New Roman"/>
        </w:rPr>
        <w:t xml:space="preserve">compounds </w:t>
      </w:r>
      <w:r w:rsidR="00F04F8A" w:rsidRPr="00C9554B">
        <w:rPr>
          <w:rFonts w:ascii="Times New Roman" w:hAnsi="Times New Roman" w:cs="Times New Roman"/>
        </w:rPr>
        <w:t>that are variable</w:t>
      </w:r>
      <w:r w:rsidR="00EC1599" w:rsidRPr="00C9554B">
        <w:rPr>
          <w:rFonts w:ascii="Times New Roman" w:hAnsi="Times New Roman" w:cs="Times New Roman"/>
        </w:rPr>
        <w:t xml:space="preserve"> within and between populations</w:t>
      </w:r>
      <w:r w:rsidR="00F04F8A" w:rsidRPr="00C9554B">
        <w:rPr>
          <w:rFonts w:ascii="Times New Roman" w:hAnsi="Times New Roman" w:cs="Times New Roman"/>
        </w:rPr>
        <w:t>?</w:t>
      </w:r>
      <w:r w:rsidR="00F61E5E" w:rsidRPr="00C9554B">
        <w:rPr>
          <w:rFonts w:ascii="Times New Roman" w:hAnsi="Times New Roman" w:cs="Times New Roman"/>
        </w:rPr>
        <w:t xml:space="preserve"> While quite a lot is known about the genomic and metabolic factors that </w:t>
      </w:r>
      <w:r w:rsidR="00280522" w:rsidRPr="00C9554B">
        <w:rPr>
          <w:rFonts w:ascii="Times New Roman" w:hAnsi="Times New Roman" w:cs="Times New Roman"/>
        </w:rPr>
        <w:t xml:space="preserve">facilitate diversity in compounds produced by </w:t>
      </w:r>
      <w:r w:rsidR="00F61E5E" w:rsidRPr="00C9554B">
        <w:rPr>
          <w:rFonts w:ascii="Times New Roman" w:hAnsi="Times New Roman" w:cs="Times New Roman"/>
        </w:rPr>
        <w:t xml:space="preserve">secondary </w:t>
      </w:r>
      <w:r w:rsidR="00280522" w:rsidRPr="00C9554B">
        <w:rPr>
          <w:rFonts w:ascii="Times New Roman" w:hAnsi="Times New Roman" w:cs="Times New Roman"/>
        </w:rPr>
        <w:t>metabolism</w:t>
      </w:r>
      <w:r w:rsidR="00922C07" w:rsidRPr="00C9554B">
        <w:rPr>
          <w:rFonts w:ascii="Times New Roman" w:hAnsi="Times New Roman" w:cs="Times New Roman"/>
        </w:rPr>
        <w:t xml:space="preserve"> </w:t>
      </w:r>
      <w:r w:rsidR="00337668" w:rsidRPr="00C9554B">
        <w:rPr>
          <w:rFonts w:ascii="Times New Roman" w:hAnsi="Times New Roman" w:cs="Times New Roman"/>
        </w:rPr>
        <w:fldChar w:fldCharType="begin">
          <w:fldData xml:space="preserve">PEVuZE5vdGU+PENpdGU+PEF1dGhvcj5IYXJ0bWFubjwvQXV0aG9yPjxZZWFyPjE5OTY8L1llYXI+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==
</w:fldData>
        </w:fldChar>
      </w:r>
      <w:r w:rsidR="00337668" w:rsidRPr="00C9554B">
        <w:rPr>
          <w:rFonts w:ascii="Times New Roman" w:hAnsi="Times New Roman" w:cs="Times New Roman"/>
        </w:rPr>
        <w:instrText xml:space="preserve"> ADDIN EN.CITE </w:instrText>
      </w:r>
      <w:r w:rsidR="00337668" w:rsidRPr="00C9554B">
        <w:rPr>
          <w:rFonts w:ascii="Times New Roman" w:hAnsi="Times New Roman" w:cs="Times New Roman"/>
        </w:rPr>
        <w:fldChar w:fldCharType="begin">
          <w:fldData xml:space="preserve">PEVuZE5vdGU+PENpdGU+PEF1dGhvcj5IYXJ0bWFubjwvQXV0aG9yPjxZZWFyPjE5OTY8L1llYXI+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==
</w:fldData>
        </w:fldChar>
      </w:r>
      <w:r w:rsidR="00337668" w:rsidRPr="00C9554B">
        <w:rPr>
          <w:rFonts w:ascii="Times New Roman" w:hAnsi="Times New Roman" w:cs="Times New Roman"/>
        </w:rPr>
        <w:instrText xml:space="preserve"> ADDIN EN.CITE.DATA </w:instrText>
      </w:r>
      <w:r w:rsidR="00337668" w:rsidRPr="00C9554B">
        <w:rPr>
          <w:rFonts w:ascii="Times New Roman" w:hAnsi="Times New Roman" w:cs="Times New Roman"/>
        </w:rPr>
      </w:r>
      <w:r w:rsidR="00337668" w:rsidRPr="00C9554B">
        <w:rPr>
          <w:rFonts w:ascii="Times New Roman" w:hAnsi="Times New Roman" w:cs="Times New Roman"/>
        </w:rPr>
        <w:fldChar w:fldCharType="end"/>
      </w:r>
      <w:r w:rsidR="00337668" w:rsidRPr="00C9554B">
        <w:rPr>
          <w:rFonts w:ascii="Times New Roman" w:hAnsi="Times New Roman" w:cs="Times New Roman"/>
        </w:rPr>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(Hartmann, 1996; Ober, 2005; Kroymann, 2011; Walters, 2011)</w:t>
      </w:r>
      <w:r w:rsidR="00337668" w:rsidRPr="00C9554B">
        <w:rPr>
          <w:rFonts w:ascii="Times New Roman" w:hAnsi="Times New Roman" w:cs="Times New Roman"/>
        </w:rPr>
        <w:fldChar w:fldCharType="end"/>
      </w:r>
      <w:r w:rsidR="00280522" w:rsidRPr="00C9554B">
        <w:rPr>
          <w:rFonts w:ascii="Times New Roman" w:hAnsi="Times New Roman" w:cs="Times New Roman"/>
        </w:rPr>
        <w:t>, the fundamental evolutionary causes of this diversity are less well understood</w:t>
      </w:r>
      <w:r w:rsidR="005B781F" w:rsidRPr="00C9554B">
        <w:rPr>
          <w:rFonts w:ascii="Times New Roman" w:hAnsi="Times New Roman" w:cs="Times New Roman"/>
        </w:rPr>
        <w:t xml:space="preserve"> </w:t>
      </w:r>
      <w:r w:rsidR="00337668" w:rsidRPr="00C9554B">
        <w:rPr>
          <w:rFonts w:ascii="Times New Roman" w:hAnsi="Times New Roman" w:cs="Times New Roman"/>
        </w:rPr>
        <w:fldChar w:fldCharType="begin">
          <w:fldData xml:space="preserve">PEVuZE5vdGU+PENpdGU+PEF1dGhvcj5Lcm95bWFubjwvQXV0aG9yPjxZZWFyPjIwMTE8L1llYXI+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</w:fldData>
        </w:fldChar>
      </w:r>
      <w:r w:rsidR="00337668" w:rsidRPr="00C9554B">
        <w:rPr>
          <w:rFonts w:ascii="Times New Roman" w:hAnsi="Times New Roman" w:cs="Times New Roman"/>
        </w:rPr>
        <w:instrText xml:space="preserve"> ADDIN EN.CITE </w:instrText>
      </w:r>
      <w:r w:rsidR="00337668" w:rsidRPr="00C9554B">
        <w:rPr>
          <w:rFonts w:ascii="Times New Roman" w:hAnsi="Times New Roman" w:cs="Times New Roman"/>
        </w:rPr>
        <w:fldChar w:fldCharType="begin">
          <w:fldData xml:space="preserve">PEVuZE5vdGU+PENpdGU+PEF1dGhvcj5Lcm95bWFubjwvQXV0aG9yPjxZZWFyPjIwMTE8L1llYXI+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</w:fldData>
        </w:fldChar>
      </w:r>
      <w:r w:rsidR="00337668" w:rsidRPr="00C9554B">
        <w:rPr>
          <w:rFonts w:ascii="Times New Roman" w:hAnsi="Times New Roman" w:cs="Times New Roman"/>
        </w:rPr>
        <w:instrText xml:space="preserve"> ADDIN EN.CITE.DATA </w:instrText>
      </w:r>
      <w:r w:rsidR="00337668" w:rsidRPr="00C9554B">
        <w:rPr>
          <w:rFonts w:ascii="Times New Roman" w:hAnsi="Times New Roman" w:cs="Times New Roman"/>
        </w:rPr>
      </w:r>
      <w:r w:rsidR="00337668" w:rsidRPr="00C9554B">
        <w:rPr>
          <w:rFonts w:ascii="Times New Roman" w:hAnsi="Times New Roman" w:cs="Times New Roman"/>
        </w:rPr>
        <w:fldChar w:fldCharType="end"/>
      </w:r>
      <w:r w:rsidR="00337668" w:rsidRPr="00C9554B">
        <w:rPr>
          <w:rFonts w:ascii="Times New Roman" w:hAnsi="Times New Roman" w:cs="Times New Roman"/>
        </w:rPr>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(Firn &amp; Jones, 2003; Kroymann, 2011; Mithofer</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2012)</w:t>
      </w:r>
      <w:r w:rsidR="00337668" w:rsidRPr="00C9554B">
        <w:rPr>
          <w:rFonts w:ascii="Times New Roman" w:hAnsi="Times New Roman" w:cs="Times New Roman"/>
        </w:rPr>
        <w:fldChar w:fldCharType="end"/>
      </w:r>
      <w:r w:rsidR="00280522" w:rsidRPr="00C9554B">
        <w:rPr>
          <w:rFonts w:ascii="Times New Roman" w:hAnsi="Times New Roman" w:cs="Times New Roman"/>
        </w:rPr>
        <w:t xml:space="preserve">. </w:t>
      </w:r>
    </w:p>
    <w:p w:rsidR="00F61E5E" w:rsidRPr="00C9554B" w:rsidRDefault="00F61E5E" w:rsidP="005B2088">
      <w:pPr>
        <w:spacing w:after="0" w:line="360" w:lineRule="auto"/>
        <w:ind w:left="284"/>
        <w:jc w:val="both"/>
        <w:rPr>
          <w:rFonts w:ascii="Times New Roman" w:hAnsi="Times New Roman" w:cs="Times New Roman"/>
        </w:rPr>
      </w:pPr>
    </w:p>
    <w:p w:rsidR="00852E61" w:rsidRPr="00C9554B" w:rsidRDefault="00EC1599" w:rsidP="00602E93">
      <w:pPr>
        <w:spacing w:after="0" w:line="360" w:lineRule="auto"/>
        <w:ind w:left="284"/>
        <w:jc w:val="both"/>
        <w:rPr>
          <w:rFonts w:ascii="Times New Roman" w:hAnsi="Times New Roman" w:cs="Times New Roman"/>
        </w:rPr>
      </w:pPr>
      <w:r w:rsidRPr="00C9554B">
        <w:rPr>
          <w:rFonts w:ascii="Times New Roman" w:hAnsi="Times New Roman" w:cs="Times New Roman"/>
        </w:rPr>
        <w:t xml:space="preserve">One potentially important but poorly </w:t>
      </w:r>
      <w:r w:rsidR="002F3D7D" w:rsidRPr="00C9554B">
        <w:rPr>
          <w:rFonts w:ascii="Times New Roman" w:hAnsi="Times New Roman" w:cs="Times New Roman"/>
        </w:rPr>
        <w:t xml:space="preserve">explored </w:t>
      </w:r>
      <w:r w:rsidRPr="00C9554B">
        <w:rPr>
          <w:rFonts w:ascii="Times New Roman" w:hAnsi="Times New Roman" w:cs="Times New Roman"/>
        </w:rPr>
        <w:t xml:space="preserve">explanation is that plant-herbivore coevolution drives diversity in plant secondary metabolism. </w:t>
      </w:r>
      <w:r w:rsidR="00375F53" w:rsidRPr="00C9554B">
        <w:rPr>
          <w:rFonts w:ascii="Times New Roman" w:hAnsi="Times New Roman" w:cs="Times New Roman"/>
        </w:rPr>
        <w:t xml:space="preserve">On the face of </w:t>
      </w:r>
      <w:r w:rsidR="00326FC6" w:rsidRPr="00C9554B">
        <w:rPr>
          <w:rFonts w:ascii="Times New Roman" w:hAnsi="Times New Roman" w:cs="Times New Roman"/>
        </w:rPr>
        <w:t xml:space="preserve">it </w:t>
      </w:r>
      <w:r w:rsidR="00375F53" w:rsidRPr="00C9554B">
        <w:rPr>
          <w:rFonts w:ascii="Times New Roman" w:hAnsi="Times New Roman" w:cs="Times New Roman"/>
        </w:rPr>
        <w:t>then</w:t>
      </w:r>
      <w:r w:rsidR="00326FC6" w:rsidRPr="00C9554B">
        <w:rPr>
          <w:rFonts w:ascii="Times New Roman" w:hAnsi="Times New Roman" w:cs="Times New Roman"/>
        </w:rPr>
        <w:t>,</w:t>
      </w:r>
      <w:r w:rsidR="00375F53" w:rsidRPr="00C9554B">
        <w:rPr>
          <w:rFonts w:ascii="Times New Roman" w:hAnsi="Times New Roman" w:cs="Times New Roman"/>
        </w:rPr>
        <w:t xml:space="preserve"> we think that there is a good case for taking a coevolutionary explanation for the diversification of plant defensive toxins. The landmark work of Berenbaum and Zangerl </w:t>
      </w:r>
      <w:r w:rsidR="00337668" w:rsidRPr="00C9554B">
        <w:rPr>
          <w:rFonts w:ascii="Times New Roman" w:hAnsi="Times New Roman" w:cs="Times New Roman"/>
        </w:rPr>
        <w:fldChar w:fldCharType="begin">
          <w:fldData xml:space="preserve">PEVuZE5vdGU+PENpdGU+PEF1dGhvcj5CZXJlbWJhdW08L0F1dGhvcj48WWVhcj4xOTkxPC9ZZWFy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</w:fldData>
        </w:fldChar>
      </w:r>
      <w:r w:rsidR="00337668" w:rsidRPr="00C9554B">
        <w:rPr>
          <w:rFonts w:ascii="Times New Roman" w:hAnsi="Times New Roman" w:cs="Times New Roman"/>
        </w:rPr>
        <w:instrText xml:space="preserve"> ADDIN EN.CITE </w:instrText>
      </w:r>
      <w:r w:rsidR="00337668" w:rsidRPr="00C9554B">
        <w:rPr>
          <w:rFonts w:ascii="Times New Roman" w:hAnsi="Times New Roman" w:cs="Times New Roman"/>
        </w:rPr>
        <w:fldChar w:fldCharType="begin">
          <w:fldData xml:space="preserve">PEVuZE5vdGU+PENpdGU+PEF1dGhvcj5CZXJlbWJhdW08L0F1dGhvcj48WWVhcj4xOTkxPC9ZZWFy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</w:fldData>
        </w:fldChar>
      </w:r>
      <w:r w:rsidR="00337668" w:rsidRPr="00C9554B">
        <w:rPr>
          <w:rFonts w:ascii="Times New Roman" w:hAnsi="Times New Roman" w:cs="Times New Roman"/>
        </w:rPr>
        <w:instrText xml:space="preserve"> ADDIN EN.CITE.DATA </w:instrText>
      </w:r>
      <w:r w:rsidR="00337668" w:rsidRPr="00C9554B">
        <w:rPr>
          <w:rFonts w:ascii="Times New Roman" w:hAnsi="Times New Roman" w:cs="Times New Roman"/>
        </w:rPr>
      </w:r>
      <w:r w:rsidR="00337668" w:rsidRPr="00C9554B">
        <w:rPr>
          <w:rFonts w:ascii="Times New Roman" w:hAnsi="Times New Roman" w:cs="Times New Roman"/>
        </w:rPr>
        <w:fldChar w:fldCharType="end"/>
      </w:r>
      <w:r w:rsidR="00337668" w:rsidRPr="00C9554B">
        <w:rPr>
          <w:rFonts w:ascii="Times New Roman" w:hAnsi="Times New Roman" w:cs="Times New Roman"/>
        </w:rPr>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(Berenbaum</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1986; Berembaum</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1991; Berenbaum &amp; Zangerl, 1992; Zangerl &amp; Berenbaum, 1997; Berenbaum &amp; Zangerl, 1998; Zangerl &amp; Berenbaum, 2003)</w:t>
      </w:r>
      <w:r w:rsidR="00337668" w:rsidRPr="00C9554B">
        <w:rPr>
          <w:rFonts w:ascii="Times New Roman" w:hAnsi="Times New Roman" w:cs="Times New Roman"/>
        </w:rPr>
        <w:fldChar w:fldCharType="end"/>
      </w:r>
      <w:r w:rsidR="003C0144" w:rsidRPr="00C9554B">
        <w:rPr>
          <w:rFonts w:ascii="Times New Roman" w:hAnsi="Times New Roman" w:cs="Times New Roman"/>
        </w:rPr>
        <w:t xml:space="preserve"> </w:t>
      </w:r>
      <w:r w:rsidR="00375F53" w:rsidRPr="00C9554B">
        <w:rPr>
          <w:rFonts w:ascii="Times New Roman" w:hAnsi="Times New Roman" w:cs="Times New Roman"/>
        </w:rPr>
        <w:t xml:space="preserve">on the wild parsnip and its webworm enemy points strongly toward a coevolutionary explanation for toxin diversity. They reported arms race escalation, correlated plant-insect traits which are variable across landscapes, strong genetic components and costs to toxin and resistance traits. </w:t>
      </w:r>
    </w:p>
    <w:p w:rsidR="00852E61" w:rsidRPr="00C9554B" w:rsidRDefault="00852E61" w:rsidP="00602E93">
      <w:pPr>
        <w:spacing w:after="0" w:line="360" w:lineRule="auto"/>
        <w:ind w:left="284"/>
        <w:jc w:val="both"/>
        <w:rPr>
          <w:rFonts w:ascii="Times New Roman" w:hAnsi="Times New Roman" w:cs="Times New Roman"/>
        </w:rPr>
      </w:pPr>
    </w:p>
    <w:p w:rsidR="00852E61" w:rsidRPr="00C9554B" w:rsidRDefault="00EC1599" w:rsidP="00602E93">
      <w:pPr>
        <w:spacing w:after="0" w:line="360" w:lineRule="auto"/>
        <w:ind w:left="284"/>
        <w:jc w:val="both"/>
        <w:rPr>
          <w:rFonts w:ascii="Times New Roman" w:hAnsi="Times New Roman" w:cs="Times New Roman"/>
        </w:rPr>
      </w:pPr>
      <w:r w:rsidRPr="00C9554B">
        <w:rPr>
          <w:rFonts w:ascii="Times New Roman" w:hAnsi="Times New Roman" w:cs="Times New Roman"/>
        </w:rPr>
        <w:t xml:space="preserve">Our </w:t>
      </w:r>
      <w:r w:rsidR="00A755BE" w:rsidRPr="00C9554B">
        <w:rPr>
          <w:rFonts w:ascii="Times New Roman" w:hAnsi="Times New Roman" w:cs="Times New Roman"/>
        </w:rPr>
        <w:t xml:space="preserve">theoretical </w:t>
      </w:r>
      <w:r w:rsidRPr="00C9554B">
        <w:rPr>
          <w:rFonts w:ascii="Times New Roman" w:hAnsi="Times New Roman" w:cs="Times New Roman"/>
        </w:rPr>
        <w:t xml:space="preserve">model </w:t>
      </w:r>
      <w:r w:rsidR="00A755BE" w:rsidRPr="00C9554B">
        <w:rPr>
          <w:rFonts w:ascii="Times New Roman" w:hAnsi="Times New Roman" w:cs="Times New Roman"/>
        </w:rPr>
        <w:t xml:space="preserve">supports the coevolutionary explanation for toxin diversity in wild parsnip. It predicts that </w:t>
      </w:r>
      <w:r w:rsidRPr="00C9554B">
        <w:rPr>
          <w:rFonts w:ascii="Times New Roman" w:hAnsi="Times New Roman" w:cs="Times New Roman"/>
        </w:rPr>
        <w:t xml:space="preserve">increases in numbers of toxins leads to increases in </w:t>
      </w:r>
      <w:r w:rsidR="00323A4B" w:rsidRPr="00C9554B">
        <w:rPr>
          <w:rFonts w:ascii="Times New Roman" w:hAnsi="Times New Roman" w:cs="Times New Roman"/>
        </w:rPr>
        <w:t xml:space="preserve">fitness and decreases in extinction probability for plants, and conversely decreases in fitness and increased extinction rates for the insect enemy. These outcomes were observed at different cost levels, </w:t>
      </w:r>
      <w:r w:rsidR="00852E61" w:rsidRPr="00C9554B">
        <w:rPr>
          <w:rFonts w:ascii="Times New Roman" w:hAnsi="Times New Roman" w:cs="Times New Roman"/>
        </w:rPr>
        <w:t xml:space="preserve">and suggest that increasing toxin number is beneficial </w:t>
      </w:r>
      <w:r w:rsidR="00852E61" w:rsidRPr="00C9554B">
        <w:rPr>
          <w:rFonts w:ascii="Times New Roman" w:hAnsi="Times New Roman" w:cs="Times New Roman"/>
          <w:i/>
        </w:rPr>
        <w:t>per se</w:t>
      </w:r>
      <w:r w:rsidR="00852E61" w:rsidRPr="00C9554B">
        <w:rPr>
          <w:rFonts w:ascii="Times New Roman" w:hAnsi="Times New Roman" w:cs="Times New Roman"/>
        </w:rPr>
        <w:t xml:space="preserve"> to the persistence of plant populations</w:t>
      </w:r>
      <w:r w:rsidR="007A774F"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&lt;EndNote&gt;&lt;Cite&gt;&lt;Author&gt;Gilman&lt;/Author&gt;&lt;Year&gt;2012&lt;/Year&gt;&lt;IDText&gt;Coevolution in multidimensional trait space favours escape from parasites and pathogens&lt;/IDText&gt;&lt;Prefix&gt;c.f. &lt;/Prefix&gt;&lt;DisplayText&gt;(c.f. Gilman&lt;style face="italic"&gt; et al.&lt;/style&gt;, 2012)&lt;/DisplayText&gt;&lt;record&gt;&lt;foreign-keys&gt;&lt;key app="EN" db-id="vs2rfpasxswxe9ezxelxxzfwtf09a5vt2d29"&gt;19&lt;/key&gt;&lt;/foreign-keys&gt;&lt;isbn&gt;0028-0836&lt;/isbn&gt;&lt;titles&gt;&lt;title&gt;Coevolution in multidimensional trait space favours escape from parasites and pathogens&lt;/title&gt;&lt;secondary-title&gt;Nature&lt;/secondary-title&gt;&lt;/titles&gt;&lt;pages&gt;328-330&lt;/pages&gt;&lt;number&gt;7389&lt;/number&gt;&lt;contributors&gt;&lt;authors&gt;&lt;author&gt;Gilman, R Tucker&lt;/author&gt;&lt;author&gt;Nuismer, Scott L&lt;/author&gt;&lt;author&gt;Jhwueng, Dwueng-Chwuan&lt;/author&gt;&lt;/authors&gt;&lt;/contributors&gt;&lt;added-date format="utc"&gt;1414148814&lt;/added-date&gt;&lt;ref-type name="Journal Article"&gt;17&lt;/ref-type&gt;&lt;dates&gt;&lt;year&gt;2012&lt;/year&gt;&lt;/dates&gt;&lt;rec-number&gt;136&lt;/rec-number&gt;&lt;last-updated-date format="utc"&gt;1414148814&lt;/last-updated-date&gt;&lt;volume&gt;483&lt;/volume&gt;&lt;/record&gt;&lt;/Cite&gt;&lt;/EndNote&gt;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(c.f. Gilman</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2012)</w:t>
      </w:r>
      <w:r w:rsidR="00337668" w:rsidRPr="00C9554B">
        <w:rPr>
          <w:rFonts w:ascii="Times New Roman" w:hAnsi="Times New Roman" w:cs="Times New Roman"/>
        </w:rPr>
        <w:fldChar w:fldCharType="end"/>
      </w:r>
      <w:r w:rsidR="000450AA" w:rsidRPr="00C9554B">
        <w:rPr>
          <w:rFonts w:ascii="Times New Roman" w:hAnsi="Times New Roman" w:cs="Times New Roman"/>
        </w:rPr>
        <w:t xml:space="preserve">. </w:t>
      </w:r>
    </w:p>
    <w:p w:rsidR="00852E61" w:rsidRPr="00C9554B" w:rsidRDefault="00852E61" w:rsidP="00602E93">
      <w:pPr>
        <w:spacing w:after="0" w:line="360" w:lineRule="auto"/>
        <w:ind w:left="284"/>
        <w:jc w:val="both"/>
        <w:rPr>
          <w:rFonts w:ascii="Times New Roman" w:hAnsi="Times New Roman" w:cs="Times New Roman"/>
        </w:rPr>
      </w:pPr>
    </w:p>
    <w:p w:rsidR="007A774F" w:rsidRPr="00C9554B" w:rsidRDefault="00323A4B" w:rsidP="00602E93">
      <w:pPr>
        <w:spacing w:after="0" w:line="360" w:lineRule="auto"/>
        <w:ind w:left="284"/>
        <w:jc w:val="both"/>
        <w:rPr>
          <w:rFonts w:ascii="Times New Roman" w:hAnsi="Times New Roman" w:cs="Times New Roman"/>
        </w:rPr>
      </w:pPr>
      <w:r w:rsidRPr="00C9554B">
        <w:rPr>
          <w:rFonts w:ascii="Times New Roman" w:hAnsi="Times New Roman" w:cs="Times New Roman"/>
        </w:rPr>
        <w:t xml:space="preserve">Furthermore we </w:t>
      </w:r>
      <w:r w:rsidR="00A72E68" w:rsidRPr="00C9554B">
        <w:rPr>
          <w:rFonts w:ascii="Times New Roman" w:hAnsi="Times New Roman" w:cs="Times New Roman"/>
        </w:rPr>
        <w:t xml:space="preserve">observed </w:t>
      </w:r>
      <w:r w:rsidR="00D16C38" w:rsidRPr="00C9554B">
        <w:rPr>
          <w:rFonts w:ascii="Times New Roman" w:hAnsi="Times New Roman" w:cs="Times New Roman"/>
        </w:rPr>
        <w:t xml:space="preserve">mixed modes of coevolution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&lt;EndNote&gt;&lt;Cite&gt;&lt;Author&gt;Brockhurst&lt;/Author&gt;&lt;Year&gt;2014&lt;/Year&gt;&lt;IDText&gt;Running with the Red Queen: the role of biotic conflicts in evolution&lt;/IDText&gt;&lt;DisplayText&gt;(Brockhurst&lt;style face="italic"&gt; et al.&lt;/style&gt;, 2014)&lt;/DisplayText&gt;&lt;record&gt;&lt;isbn&gt;0962-8452&lt;/isbn&gt;&lt;titles&gt;&lt;title&gt;Running with the Red Queen: the role of biotic conflicts in evolution&lt;/title&gt;&lt;secondary-title&gt;Proceedings of the Royal Society B: Biological Sciences&lt;/secondary-title&gt;&lt;/titles&gt;&lt;pages&gt;20141382&lt;/pages&gt;&lt;number&gt;1797&lt;/number&gt;&lt;contributors&gt;&lt;authors&gt;&lt;author&gt;Brockhurst, Michael A&lt;/author&gt;&lt;author&gt;Chapman, Tracey&lt;/author&gt;&lt;author&gt;King, Kayla C&lt;/author&gt;&lt;author&gt;Mank, Judith E&lt;/author&gt;&lt;author&gt;Paterson, Steve&lt;/author&gt;&lt;author&gt;Hurst, Gregory DD&lt;/author&gt;&lt;/authors&gt;&lt;/contributors&gt;&lt;added-date format="utc"&gt;1417176274&lt;/added-date&gt;&lt;ref-type name="Journal Article"&gt;17&lt;/ref-type&gt;&lt;dates&gt;&lt;year&gt;2014&lt;/year&gt;&lt;/dates&gt;&lt;rec-number&gt;234&lt;/rec-number&gt;&lt;last-updated-date format="utc"&gt;1417176274&lt;/last-updated-date&gt;&lt;volume&gt;281&lt;/volume&gt;&lt;/record&gt;&lt;/Cite&gt;&lt;/EndNote&gt;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(Brockhurst</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2014)</w:t>
      </w:r>
      <w:r w:rsidR="00337668" w:rsidRPr="00C9554B">
        <w:rPr>
          <w:rFonts w:ascii="Times New Roman" w:hAnsi="Times New Roman" w:cs="Times New Roman"/>
        </w:rPr>
        <w:fldChar w:fldCharType="end"/>
      </w:r>
      <w:r w:rsidR="00D16C38" w:rsidRPr="00C9554B">
        <w:rPr>
          <w:rFonts w:ascii="Times New Roman" w:hAnsi="Times New Roman" w:cs="Times New Roman"/>
        </w:rPr>
        <w:t xml:space="preserve">: </w:t>
      </w:r>
      <w:r w:rsidR="00E0185D" w:rsidRPr="00C9554B">
        <w:rPr>
          <w:rFonts w:ascii="Times New Roman" w:hAnsi="Times New Roman" w:cs="Times New Roman"/>
        </w:rPr>
        <w:t>both escalation and fluctuation</w:t>
      </w:r>
      <w:r w:rsidR="005D02CB"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&lt;EndNote&gt;&lt;Cite&gt;&lt;Author&gt;Brockhurst&lt;/Author&gt;&lt;Year&gt;2014&lt;/Year&gt;&lt;IDText&gt;Running with the Red Queen: the role of biotic conflicts in evolution&lt;/IDText&gt;&lt;DisplayText&gt;(Brockhurst&lt;style face="italic"&gt; et al.&lt;/style&gt;, 2014)&lt;/DisplayText&gt;&lt;record&gt;&lt;isbn&gt;0962-8452&lt;/isbn&gt;&lt;titles&gt;&lt;title&gt;Running with the Red Queen: the role of biotic conflicts in evolution&lt;/title&gt;&lt;secondary-title&gt;Proceedings of the Royal Society B: Biological Sciences&lt;/secondary-title&gt;&lt;/titles&gt;&lt;pages&gt;20141382&lt;/pages&gt;&lt;number&gt;1797&lt;/number&gt;&lt;contributors&gt;&lt;authors&gt;&lt;author&gt;Brockhurst, Michael A&lt;/author&gt;&lt;author&gt;Chapman, Tracey&lt;/author&gt;&lt;author&gt;King, Kayla C&lt;/author&gt;&lt;author&gt;Mank, Judith E&lt;/author&gt;&lt;author&gt;Paterson, Steve&lt;/author&gt;&lt;author&gt;Hurst, Gregory DD&lt;/author&gt;&lt;/authors&gt;&lt;/contributors&gt;&lt;added-date format="utc"&gt;1417176274&lt;/added-date&gt;&lt;ref-type name="Journal Article"&gt;17&lt;/ref-type&gt;&lt;dates&gt;&lt;year&gt;2014&lt;/year&gt;&lt;/dates&gt;&lt;rec-number&gt;234&lt;/rec-number&gt;&lt;last-updated-date format="utc"&gt;1417176274&lt;/last-updated-date&gt;&lt;volume&gt;281&lt;/volume&gt;&lt;/record&gt;&lt;/Cite&gt;&lt;/EndNote&gt;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(Brockhurst</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2014)</w:t>
      </w:r>
      <w:r w:rsidR="00337668" w:rsidRPr="00C9554B">
        <w:rPr>
          <w:rFonts w:ascii="Times New Roman" w:hAnsi="Times New Roman" w:cs="Times New Roman"/>
        </w:rPr>
        <w:fldChar w:fldCharType="end"/>
      </w:r>
      <w:r w:rsidR="00727CCF" w:rsidRPr="00C9554B">
        <w:rPr>
          <w:rFonts w:ascii="Times New Roman" w:hAnsi="Times New Roman" w:cs="Times New Roman"/>
        </w:rPr>
        <w:t xml:space="preserve"> </w:t>
      </w:r>
      <w:r w:rsidR="00E0185D" w:rsidRPr="00C9554B">
        <w:rPr>
          <w:rFonts w:ascii="Times New Roman" w:hAnsi="Times New Roman" w:cs="Times New Roman"/>
        </w:rPr>
        <w:t xml:space="preserve">in which </w:t>
      </w:r>
      <w:r w:rsidRPr="00C9554B">
        <w:rPr>
          <w:rFonts w:ascii="Times New Roman" w:hAnsi="Times New Roman" w:cs="Times New Roman"/>
        </w:rPr>
        <w:t xml:space="preserve">increasing numbers </w:t>
      </w:r>
      <w:r w:rsidR="00D839B4" w:rsidRPr="00C9554B">
        <w:rPr>
          <w:rFonts w:ascii="Times New Roman" w:hAnsi="Times New Roman" w:cs="Times New Roman"/>
        </w:rPr>
        <w:t xml:space="preserve">of costly traits </w:t>
      </w:r>
      <w:r w:rsidRPr="00C9554B">
        <w:rPr>
          <w:rFonts w:ascii="Times New Roman" w:hAnsi="Times New Roman" w:cs="Times New Roman"/>
        </w:rPr>
        <w:t>changed the nature of the coevolutionary dyn</w:t>
      </w:r>
      <w:r w:rsidR="00F81F63" w:rsidRPr="00C9554B">
        <w:rPr>
          <w:rFonts w:ascii="Times New Roman" w:hAnsi="Times New Roman" w:cs="Times New Roman"/>
        </w:rPr>
        <w:t>a</w:t>
      </w:r>
      <w:r w:rsidRPr="00C9554B">
        <w:rPr>
          <w:rFonts w:ascii="Times New Roman" w:hAnsi="Times New Roman" w:cs="Times New Roman"/>
        </w:rPr>
        <w:t>mic</w:t>
      </w:r>
      <w:r w:rsidR="00F81F63" w:rsidRPr="00C9554B">
        <w:rPr>
          <w:rFonts w:ascii="Times New Roman" w:hAnsi="Times New Roman" w:cs="Times New Roman"/>
        </w:rPr>
        <w:t xml:space="preserve">. </w:t>
      </w:r>
      <w:r w:rsidR="00191C58" w:rsidRPr="00C9554B">
        <w:rPr>
          <w:rFonts w:ascii="Times New Roman" w:hAnsi="Times New Roman" w:cs="Times New Roman"/>
        </w:rPr>
        <w:t>Seen at the level of increasing investment, i</w:t>
      </w:r>
      <w:r w:rsidR="00F81F63" w:rsidRPr="00C9554B">
        <w:rPr>
          <w:rFonts w:ascii="Times New Roman" w:hAnsi="Times New Roman" w:cs="Times New Roman"/>
        </w:rPr>
        <w:t>nitial arms races were longer as more trait pairs are incorporated, and “leadership” (which party invests most on average) switches from victim to exploiter</w:t>
      </w:r>
      <w:r w:rsidR="00B45279" w:rsidRPr="00C9554B">
        <w:rPr>
          <w:rFonts w:ascii="Times New Roman" w:hAnsi="Times New Roman" w:cs="Times New Roman"/>
        </w:rPr>
        <w:t>. Our model predicts a signature of this kind of coevolution may be higher variance in plant than insect traits across generations. Indeed we found that plants sometimes stopped using toxins</w:t>
      </w:r>
      <w:r w:rsidR="00F2134C" w:rsidRPr="00C9554B">
        <w:rPr>
          <w:rFonts w:ascii="Times New Roman" w:hAnsi="Times New Roman" w:cs="Times New Roman"/>
        </w:rPr>
        <w:t xml:space="preserve"> in our simulations</w:t>
      </w:r>
      <w:r w:rsidR="00B45279" w:rsidRPr="00C9554B">
        <w:rPr>
          <w:rFonts w:ascii="Times New Roman" w:hAnsi="Times New Roman" w:cs="Times New Roman"/>
        </w:rPr>
        <w:t xml:space="preserve">, whereas insect populations never ceased investment in </w:t>
      </w:r>
      <w:r w:rsidR="00F2134C" w:rsidRPr="00C9554B">
        <w:rPr>
          <w:rFonts w:ascii="Times New Roman" w:hAnsi="Times New Roman" w:cs="Times New Roman"/>
        </w:rPr>
        <w:t xml:space="preserve">resistance traits. </w:t>
      </w:r>
    </w:p>
    <w:p w:rsidR="007A774F" w:rsidRPr="00C9554B" w:rsidRDefault="007A774F" w:rsidP="00602E93">
      <w:pPr>
        <w:spacing w:after="0" w:line="360" w:lineRule="auto"/>
        <w:ind w:left="284"/>
        <w:jc w:val="both"/>
        <w:rPr>
          <w:rFonts w:ascii="Times New Roman" w:hAnsi="Times New Roman" w:cs="Times New Roman"/>
        </w:rPr>
      </w:pPr>
    </w:p>
    <w:p w:rsidR="00602E93" w:rsidRPr="00C9554B" w:rsidRDefault="00761238" w:rsidP="00602E93">
      <w:pPr>
        <w:spacing w:after="0" w:line="360" w:lineRule="auto"/>
        <w:ind w:left="284"/>
        <w:jc w:val="both"/>
        <w:rPr>
          <w:rFonts w:ascii="Times New Roman" w:hAnsi="Times New Roman" w:cs="Times New Roman"/>
        </w:rPr>
      </w:pPr>
      <w:r w:rsidRPr="00C9554B">
        <w:rPr>
          <w:rFonts w:ascii="Times New Roman" w:hAnsi="Times New Roman" w:cs="Times New Roman"/>
        </w:rPr>
        <w:t>In order to put these results in context, w</w:t>
      </w:r>
      <w:r w:rsidR="00602E93" w:rsidRPr="00C9554B">
        <w:rPr>
          <w:rFonts w:ascii="Times New Roman" w:hAnsi="Times New Roman" w:cs="Times New Roman"/>
        </w:rPr>
        <w:t>e now explore plant</w:t>
      </w:r>
      <w:r w:rsidR="00B677B9" w:rsidRPr="00C9554B">
        <w:rPr>
          <w:rFonts w:ascii="Times New Roman" w:hAnsi="Times New Roman" w:cs="Times New Roman"/>
        </w:rPr>
        <w:t>-</w:t>
      </w:r>
      <w:r w:rsidR="00602E93" w:rsidRPr="00C9554B">
        <w:rPr>
          <w:rFonts w:ascii="Times New Roman" w:hAnsi="Times New Roman" w:cs="Times New Roman"/>
        </w:rPr>
        <w:t>insect coevolution in the model and then consider the significance of coevolution as a potential explanation for diversity in plant secondary metabolism.</w:t>
      </w:r>
    </w:p>
    <w:p w:rsidR="000C7635" w:rsidRPr="00C9554B" w:rsidRDefault="00602E93" w:rsidP="00602E93">
      <w:pPr>
        <w:spacing w:after="0" w:line="360" w:lineRule="auto"/>
        <w:ind w:left="284"/>
        <w:jc w:val="both"/>
        <w:rPr>
          <w:rFonts w:ascii="Times New Roman" w:hAnsi="Times New Roman" w:cs="Times New Roman"/>
        </w:rPr>
      </w:pPr>
      <w:r w:rsidRPr="00C9554B">
        <w:rPr>
          <w:rFonts w:ascii="Times New Roman" w:hAnsi="Times New Roman" w:cs="Times New Roman"/>
        </w:rPr>
        <w:t xml:space="preserve"> </w:t>
      </w:r>
    </w:p>
    <w:p w:rsidR="0071778D" w:rsidRPr="00C9554B" w:rsidRDefault="00514C37" w:rsidP="0071778D">
      <w:pPr>
        <w:spacing w:after="0" w:line="360" w:lineRule="auto"/>
        <w:ind w:left="284"/>
        <w:jc w:val="both"/>
        <w:rPr>
          <w:rFonts w:ascii="Times New Roman" w:hAnsi="Times New Roman" w:cs="Times New Roman"/>
          <w:b/>
        </w:rPr>
      </w:pPr>
      <w:r w:rsidRPr="00C9554B">
        <w:rPr>
          <w:rFonts w:ascii="Times New Roman" w:hAnsi="Times New Roman" w:cs="Times New Roman"/>
          <w:b/>
        </w:rPr>
        <w:t xml:space="preserve">Toxin diversity </w:t>
      </w:r>
      <w:r w:rsidR="00F2134C" w:rsidRPr="00C9554B">
        <w:rPr>
          <w:rFonts w:ascii="Times New Roman" w:hAnsi="Times New Roman" w:cs="Times New Roman"/>
          <w:b/>
        </w:rPr>
        <w:t xml:space="preserve">can be </w:t>
      </w:r>
      <w:r w:rsidRPr="00C9554B">
        <w:rPr>
          <w:rFonts w:ascii="Times New Roman" w:hAnsi="Times New Roman" w:cs="Times New Roman"/>
          <w:b/>
        </w:rPr>
        <w:t>a result of coevolution</w:t>
      </w:r>
    </w:p>
    <w:p w:rsidR="00964F71" w:rsidRPr="00C9554B" w:rsidRDefault="00964F71" w:rsidP="0071778D">
      <w:pPr>
        <w:spacing w:after="0" w:line="360" w:lineRule="auto"/>
        <w:ind w:left="284"/>
        <w:jc w:val="both"/>
        <w:rPr>
          <w:rFonts w:ascii="Times New Roman" w:hAnsi="Times New Roman" w:cs="Times New Roman"/>
        </w:rPr>
      </w:pPr>
    </w:p>
    <w:p w:rsidR="005526BA" w:rsidRPr="00C9554B" w:rsidRDefault="00242262" w:rsidP="00FC0572">
      <w:pPr>
        <w:spacing w:after="0" w:line="360" w:lineRule="auto"/>
        <w:ind w:left="284"/>
        <w:jc w:val="both"/>
        <w:rPr>
          <w:rFonts w:ascii="Times New Roman" w:hAnsi="Times New Roman" w:cs="Times New Roman"/>
        </w:rPr>
      </w:pPr>
      <w:r w:rsidRPr="00C9554B">
        <w:rPr>
          <w:rFonts w:ascii="Times New Roman" w:hAnsi="Times New Roman" w:cs="Times New Roman"/>
        </w:rPr>
        <w:t>Many of the key results from this model can be explained by the fundamental asymmetry in the effects o</w:t>
      </w:r>
      <w:r w:rsidR="008E1117" w:rsidRPr="00C9554B">
        <w:rPr>
          <w:rFonts w:ascii="Times New Roman" w:hAnsi="Times New Roman" w:cs="Times New Roman"/>
        </w:rPr>
        <w:t>n</w:t>
      </w:r>
      <w:r w:rsidRPr="00C9554B">
        <w:rPr>
          <w:rFonts w:ascii="Times New Roman" w:hAnsi="Times New Roman" w:cs="Times New Roman"/>
        </w:rPr>
        <w:t xml:space="preserve"> plant</w:t>
      </w:r>
      <w:r w:rsidR="00F83F4B" w:rsidRPr="00C9554B">
        <w:rPr>
          <w:rFonts w:ascii="Times New Roman" w:hAnsi="Times New Roman" w:cs="Times New Roman"/>
        </w:rPr>
        <w:t>s</w:t>
      </w:r>
      <w:r w:rsidRPr="00C9554B">
        <w:rPr>
          <w:rFonts w:ascii="Times New Roman" w:hAnsi="Times New Roman" w:cs="Times New Roman"/>
        </w:rPr>
        <w:t xml:space="preserve"> </w:t>
      </w:r>
      <w:r w:rsidR="0062125D" w:rsidRPr="00C9554B">
        <w:rPr>
          <w:rFonts w:ascii="Times New Roman" w:hAnsi="Times New Roman" w:cs="Times New Roman"/>
        </w:rPr>
        <w:t>and</w:t>
      </w:r>
      <w:r w:rsidRPr="00C9554B">
        <w:rPr>
          <w:rFonts w:ascii="Times New Roman" w:hAnsi="Times New Roman" w:cs="Times New Roman"/>
        </w:rPr>
        <w:t xml:space="preserve"> insect</w:t>
      </w:r>
      <w:r w:rsidR="00F83F4B" w:rsidRPr="00C9554B">
        <w:rPr>
          <w:rFonts w:ascii="Times New Roman" w:hAnsi="Times New Roman" w:cs="Times New Roman"/>
        </w:rPr>
        <w:t>s</w:t>
      </w:r>
      <w:r w:rsidRPr="00C9554B">
        <w:rPr>
          <w:rFonts w:ascii="Times New Roman" w:hAnsi="Times New Roman" w:cs="Times New Roman"/>
        </w:rPr>
        <w:t xml:space="preserve"> </w:t>
      </w:r>
      <w:r w:rsidR="00F83F4B" w:rsidRPr="00C9554B">
        <w:rPr>
          <w:rFonts w:ascii="Times New Roman" w:hAnsi="Times New Roman" w:cs="Times New Roman"/>
        </w:rPr>
        <w:t>as the number of traits increases</w:t>
      </w:r>
      <w:r w:rsidRPr="00C9554B">
        <w:rPr>
          <w:rFonts w:ascii="Times New Roman" w:hAnsi="Times New Roman" w:cs="Times New Roman"/>
        </w:rPr>
        <w:t xml:space="preserve">. </w:t>
      </w:r>
      <w:r w:rsidR="00FC0572" w:rsidRPr="00C9554B">
        <w:rPr>
          <w:rFonts w:ascii="Times New Roman" w:hAnsi="Times New Roman" w:cs="Times New Roman"/>
        </w:rPr>
        <w:t xml:space="preserve">The </w:t>
      </w:r>
      <w:r w:rsidR="00C74F12" w:rsidRPr="00C9554B">
        <w:rPr>
          <w:rFonts w:ascii="Times New Roman" w:hAnsi="Times New Roman" w:cs="Times New Roman"/>
        </w:rPr>
        <w:t xml:space="preserve">explanation </w:t>
      </w:r>
      <w:r w:rsidR="00FC0572" w:rsidRPr="00C9554B">
        <w:rPr>
          <w:rFonts w:ascii="Times New Roman" w:hAnsi="Times New Roman" w:cs="Times New Roman"/>
        </w:rPr>
        <w:t xml:space="preserve">is in part given by the </w:t>
      </w:r>
      <w:r w:rsidR="005526BA" w:rsidRPr="00C9554B">
        <w:rPr>
          <w:rFonts w:ascii="Times New Roman" w:hAnsi="Times New Roman" w:cs="Times New Roman"/>
        </w:rPr>
        <w:t xml:space="preserve">Gilman et al. </w:t>
      </w:r>
      <w:r w:rsidR="00FC0572" w:rsidRPr="00C9554B">
        <w:rPr>
          <w:rFonts w:ascii="Times New Roman" w:hAnsi="Times New Roman" w:cs="Times New Roman"/>
        </w:rPr>
        <w:t xml:space="preserve">“winner takes all” </w:t>
      </w:r>
      <w:r w:rsidR="00A545AA" w:rsidRPr="00C9554B">
        <w:rPr>
          <w:rFonts w:ascii="Times New Roman" w:hAnsi="Times New Roman" w:cs="Times New Roman"/>
        </w:rPr>
        <w:t xml:space="preserve">coevolutionary </w:t>
      </w:r>
      <w:r w:rsidR="005526BA" w:rsidRPr="00C9554B">
        <w:rPr>
          <w:rFonts w:ascii="Times New Roman" w:hAnsi="Times New Roman" w:cs="Times New Roman"/>
        </w:rPr>
        <w:t xml:space="preserve">model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 ExcludeAuth="1"&gt;&lt;Author&gt;Gilman&lt;/Author&gt;&lt;Year&gt;2012&lt;/Year&gt;&lt;IDText&gt;Coevolution in multidimensional trait space favours escape from parasites and pathogens&lt;/IDText&gt;&lt;DisplayText&gt;(2012)&lt;/DisplayText&gt;&lt;record&gt;&lt;foreign-keys&gt;&lt;key app="EN" db-id="vs2rfpasxswxe9ezxelxxzfwtf09a5vt2d29"&gt;19&lt;/key&gt;&lt;/foreign-keys&gt;&lt;isbn&gt;0028-0836&lt;/isbn&gt;&lt;titles&gt;&lt;title&gt;Coevolution in multidimensional trait space favours escape from parasites and pathogens&lt;/title&gt;&lt;secondary-title&gt;Nature&lt;/secondary-title&gt;&lt;/titles&gt;&lt;pages&gt;328-330&lt;/pages&gt;&lt;number&gt;7389&lt;/number&gt;&lt;contributors&gt;&lt;authors&gt;&lt;author&gt;Gilman, R Tucker&lt;/author&gt;&lt;author&gt;Nuismer, Scott L&lt;/author&gt;&lt;author&gt;Jhwueng, Dwueng-Chwuan&lt;/author&gt;&lt;/authors&gt;&lt;/contributors&gt;&lt;added-date format="utc"&gt;1414148814&lt;/added-date&gt;&lt;ref-type name="Journal Article"&gt;17&lt;/ref-type&gt;&lt;dates&gt;&lt;year&gt;2012&lt;/year&gt;&lt;/dates&gt;&lt;rec-number&gt;136&lt;/rec-number&gt;&lt;last-updated-date format="utc"&gt;1414148814&lt;/last-updated-date&gt;&lt;volume&gt;483&lt;/volume&gt;&lt;/record&gt;&lt;/Cite&gt;&lt;/EndNote&gt;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(2012)</w:t>
      </w:r>
      <w:r w:rsidR="00337668" w:rsidRPr="00C9554B">
        <w:rPr>
          <w:rFonts w:ascii="Times New Roman" w:hAnsi="Times New Roman" w:cs="Times New Roman"/>
        </w:rPr>
        <w:fldChar w:fldCharType="end"/>
      </w:r>
      <w:r w:rsidR="00FC0572" w:rsidRPr="00C9554B">
        <w:rPr>
          <w:rFonts w:ascii="Times New Roman" w:hAnsi="Times New Roman" w:cs="Times New Roman"/>
        </w:rPr>
        <w:t xml:space="preserve"> in which</w:t>
      </w:r>
      <w:r w:rsidR="005526BA" w:rsidRPr="00C9554B">
        <w:rPr>
          <w:rFonts w:ascii="Times New Roman" w:hAnsi="Times New Roman" w:cs="Times New Roman"/>
        </w:rPr>
        <w:t xml:space="preserve"> the exploiter </w:t>
      </w:r>
      <w:r w:rsidR="00FC0572" w:rsidRPr="00C9554B">
        <w:rPr>
          <w:rFonts w:ascii="Times New Roman" w:hAnsi="Times New Roman" w:cs="Times New Roman"/>
        </w:rPr>
        <w:t>must “beat” the victim at all trait pairs to win, whereas the victim need only beat the exploiter at one trait to win. In our system</w:t>
      </w:r>
      <w:r w:rsidR="00ED53D1">
        <w:rPr>
          <w:rFonts w:ascii="Times New Roman" w:hAnsi="Times New Roman" w:cs="Times New Roman"/>
        </w:rPr>
        <w:t>,</w:t>
      </w:r>
      <w:r w:rsidR="00FC0572" w:rsidRPr="00C9554B">
        <w:rPr>
          <w:rFonts w:ascii="Times New Roman" w:hAnsi="Times New Roman" w:cs="Times New Roman"/>
        </w:rPr>
        <w:t xml:space="preserve"> however</w:t>
      </w:r>
      <w:r w:rsidR="00ED53D1">
        <w:rPr>
          <w:rFonts w:ascii="Times New Roman" w:hAnsi="Times New Roman" w:cs="Times New Roman"/>
        </w:rPr>
        <w:t>,</w:t>
      </w:r>
      <w:r w:rsidR="00FC0572" w:rsidRPr="00C9554B">
        <w:rPr>
          <w:rFonts w:ascii="Times New Roman" w:hAnsi="Times New Roman" w:cs="Times New Roman"/>
        </w:rPr>
        <w:t xml:space="preserve"> there is not a simple winner-loser outcome</w:t>
      </w:r>
      <w:r w:rsidR="009D374C" w:rsidRPr="00C9554B">
        <w:rPr>
          <w:rFonts w:ascii="Times New Roman" w:hAnsi="Times New Roman" w:cs="Times New Roman"/>
        </w:rPr>
        <w:t>, both parties can often survive, but with reduced fitness</w:t>
      </w:r>
      <w:r w:rsidR="006F166B" w:rsidRPr="00C9554B">
        <w:rPr>
          <w:rFonts w:ascii="Times New Roman" w:hAnsi="Times New Roman" w:cs="Times New Roman"/>
        </w:rPr>
        <w:t xml:space="preserve"> from their interaction</w:t>
      </w:r>
      <w:r w:rsidR="00FC0572" w:rsidRPr="00C9554B">
        <w:rPr>
          <w:rFonts w:ascii="Times New Roman" w:hAnsi="Times New Roman" w:cs="Times New Roman"/>
        </w:rPr>
        <w:t xml:space="preserve">. Instead the plant seeks to minimise both herbivore damage and costs of defence; and similarly the herbivore seeks to maximise food intake for the minimal costs allocated to toxin resistance. </w:t>
      </w:r>
    </w:p>
    <w:p w:rsidR="005526BA" w:rsidRPr="00C9554B" w:rsidRDefault="005526BA" w:rsidP="00BD62B1">
      <w:pPr>
        <w:spacing w:after="0" w:line="360" w:lineRule="auto"/>
        <w:ind w:left="284"/>
        <w:jc w:val="both"/>
        <w:rPr>
          <w:rFonts w:ascii="Times New Roman" w:hAnsi="Times New Roman" w:cs="Times New Roman"/>
        </w:rPr>
      </w:pPr>
    </w:p>
    <w:p w:rsidR="00CC796E" w:rsidRPr="00C9554B" w:rsidRDefault="00CC796E" w:rsidP="00BD62B1">
      <w:pPr>
        <w:spacing w:after="0" w:line="360" w:lineRule="auto"/>
        <w:ind w:left="284"/>
        <w:jc w:val="both"/>
        <w:rPr>
          <w:rFonts w:ascii="Times New Roman" w:hAnsi="Times New Roman" w:cs="Times New Roman"/>
        </w:rPr>
      </w:pPr>
      <w:r w:rsidRPr="00C9554B">
        <w:rPr>
          <w:rFonts w:ascii="Times New Roman" w:hAnsi="Times New Roman" w:cs="Times New Roman"/>
        </w:rPr>
        <w:t>In our initial simulations without coevolution</w:t>
      </w:r>
      <w:r w:rsidR="000D1761" w:rsidRPr="00C9554B">
        <w:rPr>
          <w:rFonts w:ascii="Times New Roman" w:hAnsi="Times New Roman" w:cs="Times New Roman"/>
        </w:rPr>
        <w:t>,</w:t>
      </w:r>
      <w:r w:rsidRPr="00C9554B">
        <w:rPr>
          <w:rFonts w:ascii="Times New Roman" w:hAnsi="Times New Roman" w:cs="Times New Roman"/>
        </w:rPr>
        <w:t xml:space="preserve"> plants invest</w:t>
      </w:r>
      <w:r w:rsidR="00753CE4" w:rsidRPr="00C9554B">
        <w:rPr>
          <w:rFonts w:ascii="Times New Roman" w:hAnsi="Times New Roman" w:cs="Times New Roman"/>
        </w:rPr>
        <w:t>ed optimally</w:t>
      </w:r>
      <w:r w:rsidRPr="00C9554B">
        <w:rPr>
          <w:rFonts w:ascii="Times New Roman" w:hAnsi="Times New Roman" w:cs="Times New Roman"/>
        </w:rPr>
        <w:t xml:space="preserve"> in a single toxin trait which corresponded with the </w:t>
      </w:r>
      <w:r w:rsidR="00773332" w:rsidRPr="00C9554B">
        <w:rPr>
          <w:rFonts w:ascii="Times New Roman" w:hAnsi="Times New Roman" w:cs="Times New Roman"/>
        </w:rPr>
        <w:t>lowest insect resistance trait, whereas insects had to invest in all resistance traits.</w:t>
      </w:r>
      <w:r w:rsidR="005A2721" w:rsidRPr="00C9554B">
        <w:rPr>
          <w:rFonts w:ascii="Times New Roman" w:hAnsi="Times New Roman" w:cs="Times New Roman"/>
        </w:rPr>
        <w:t xml:space="preserve"> Plants did not evolve toxin diversity here. </w:t>
      </w:r>
      <w:r w:rsidR="00773332" w:rsidRPr="00C9554B">
        <w:rPr>
          <w:rFonts w:ascii="Times New Roman" w:hAnsi="Times New Roman" w:cs="Times New Roman"/>
        </w:rPr>
        <w:t>In our later simulations with coevolution</w:t>
      </w:r>
      <w:r w:rsidR="00C2513E" w:rsidRPr="00C9554B">
        <w:rPr>
          <w:rFonts w:ascii="Times New Roman" w:hAnsi="Times New Roman" w:cs="Times New Roman"/>
        </w:rPr>
        <w:t>,</w:t>
      </w:r>
      <w:r w:rsidR="00773332" w:rsidRPr="00C9554B">
        <w:rPr>
          <w:rFonts w:ascii="Times New Roman" w:hAnsi="Times New Roman" w:cs="Times New Roman"/>
        </w:rPr>
        <w:t xml:space="preserve"> plants still tended to focus investment on a single trait at a time, but because insect resistance traits coevolved, the target of selection on plants constantly s</w:t>
      </w:r>
      <w:r w:rsidR="00147A99" w:rsidRPr="00C9554B">
        <w:rPr>
          <w:rFonts w:ascii="Times New Roman" w:hAnsi="Times New Roman" w:cs="Times New Roman"/>
        </w:rPr>
        <w:t>hifted between traits</w:t>
      </w:r>
      <w:r w:rsidR="00773332" w:rsidRPr="00C9554B">
        <w:rPr>
          <w:rFonts w:ascii="Times New Roman" w:hAnsi="Times New Roman" w:cs="Times New Roman"/>
        </w:rPr>
        <w:t xml:space="preserve"> across generations. </w:t>
      </w:r>
      <w:r w:rsidR="00A239D7" w:rsidRPr="00C9554B">
        <w:rPr>
          <w:rFonts w:ascii="Times New Roman" w:hAnsi="Times New Roman" w:cs="Times New Roman"/>
        </w:rPr>
        <w:t>Toxins “on the way up” often coexisted with toxins “on the way down”</w:t>
      </w:r>
      <w:r w:rsidR="008E4710" w:rsidRPr="00C9554B">
        <w:rPr>
          <w:rFonts w:ascii="Times New Roman" w:hAnsi="Times New Roman" w:cs="Times New Roman"/>
        </w:rPr>
        <w:t xml:space="preserve">, so </w:t>
      </w:r>
      <w:r w:rsidR="00753CE4" w:rsidRPr="00C9554B">
        <w:rPr>
          <w:rFonts w:ascii="Times New Roman" w:hAnsi="Times New Roman" w:cs="Times New Roman"/>
        </w:rPr>
        <w:t xml:space="preserve">that </w:t>
      </w:r>
      <w:r w:rsidR="008E4710" w:rsidRPr="00C9554B">
        <w:rPr>
          <w:rFonts w:ascii="Times New Roman" w:hAnsi="Times New Roman" w:cs="Times New Roman"/>
        </w:rPr>
        <w:t xml:space="preserve">there was persistent diversity </w:t>
      </w:r>
      <w:r w:rsidR="006F2DA6" w:rsidRPr="00C9554B">
        <w:rPr>
          <w:rFonts w:ascii="Times New Roman" w:hAnsi="Times New Roman" w:cs="Times New Roman"/>
        </w:rPr>
        <w:t xml:space="preserve">and </w:t>
      </w:r>
      <w:r w:rsidR="008E4710" w:rsidRPr="00C9554B">
        <w:rPr>
          <w:rFonts w:ascii="Times New Roman" w:hAnsi="Times New Roman" w:cs="Times New Roman"/>
        </w:rPr>
        <w:t xml:space="preserve">persistent coevolutionary turnover in toxin strength. </w:t>
      </w:r>
      <w:r w:rsidR="00E11849" w:rsidRPr="00C9554B">
        <w:rPr>
          <w:rFonts w:ascii="Times New Roman" w:hAnsi="Times New Roman" w:cs="Times New Roman"/>
        </w:rPr>
        <w:t>Hence plant toxicities remained diverse over evolutionary time</w:t>
      </w:r>
      <w:r w:rsidR="00A239D7" w:rsidRPr="00C9554B">
        <w:rPr>
          <w:rFonts w:ascii="Times New Roman" w:hAnsi="Times New Roman" w:cs="Times New Roman"/>
        </w:rPr>
        <w:t>scales because of coevolution</w:t>
      </w:r>
      <w:r w:rsidR="00E11849" w:rsidRPr="00C9554B">
        <w:rPr>
          <w:rFonts w:ascii="Times New Roman" w:hAnsi="Times New Roman" w:cs="Times New Roman"/>
        </w:rPr>
        <w:t xml:space="preserve">. </w:t>
      </w:r>
    </w:p>
    <w:p w:rsidR="0040013E" w:rsidRPr="00C9554B" w:rsidRDefault="0040013E" w:rsidP="00BD62B1">
      <w:pPr>
        <w:spacing w:after="0" w:line="360" w:lineRule="auto"/>
        <w:ind w:left="284"/>
        <w:jc w:val="both"/>
        <w:rPr>
          <w:rFonts w:ascii="Times New Roman" w:hAnsi="Times New Roman" w:cs="Times New Roman"/>
        </w:rPr>
      </w:pPr>
    </w:p>
    <w:p w:rsidR="00952FE3" w:rsidRPr="00C9554B" w:rsidRDefault="0040013E" w:rsidP="00D5053C">
      <w:pPr>
        <w:spacing w:after="0" w:line="360" w:lineRule="auto"/>
        <w:ind w:left="284"/>
        <w:jc w:val="both"/>
        <w:rPr>
          <w:rFonts w:ascii="Times New Roman" w:hAnsi="Times New Roman" w:cs="Times New Roman"/>
        </w:rPr>
      </w:pPr>
      <w:r w:rsidRPr="00C9554B">
        <w:rPr>
          <w:rFonts w:ascii="Times New Roman" w:hAnsi="Times New Roman" w:cs="Times New Roman"/>
        </w:rPr>
        <w:t>Given the asymmetry in investment i</w:t>
      </w:r>
      <w:r w:rsidR="00D5053C" w:rsidRPr="00C9554B">
        <w:rPr>
          <w:rFonts w:ascii="Times New Roman" w:hAnsi="Times New Roman" w:cs="Times New Roman"/>
        </w:rPr>
        <w:t xml:space="preserve">t is not surprising then that increasing the number of </w:t>
      </w:r>
      <w:r w:rsidR="00DF0AAB" w:rsidRPr="00C9554B">
        <w:rPr>
          <w:rFonts w:ascii="Times New Roman" w:hAnsi="Times New Roman" w:cs="Times New Roman"/>
        </w:rPr>
        <w:t>toxins tends to increase the population average value for plant fitness</w:t>
      </w:r>
      <w:r w:rsidR="008B2C1D" w:rsidRPr="00C9554B">
        <w:rPr>
          <w:rFonts w:ascii="Times New Roman" w:hAnsi="Times New Roman" w:cs="Times New Roman"/>
        </w:rPr>
        <w:t xml:space="preserve"> and reduces the chance of plant extinction</w:t>
      </w:r>
      <w:r w:rsidR="005429E2" w:rsidRPr="00C9554B">
        <w:rPr>
          <w:rFonts w:ascii="Times New Roman" w:hAnsi="Times New Roman" w:cs="Times New Roman"/>
        </w:rPr>
        <w:t xml:space="preserve">. Multiple toxins may then promote adaptive radiation in </w:t>
      </w:r>
      <w:r w:rsidR="00773EB4" w:rsidRPr="00C9554B">
        <w:rPr>
          <w:rFonts w:ascii="Times New Roman" w:hAnsi="Times New Roman" w:cs="Times New Roman"/>
        </w:rPr>
        <w:t xml:space="preserve">plants </w:t>
      </w:r>
      <w:r w:rsidR="005429E2" w:rsidRPr="00C9554B">
        <w:rPr>
          <w:rFonts w:ascii="Times New Roman" w:hAnsi="Times New Roman" w:cs="Times New Roman"/>
        </w:rPr>
        <w:t xml:space="preserve">because they </w:t>
      </w:r>
      <w:r w:rsidR="00051994" w:rsidRPr="00C9554B">
        <w:rPr>
          <w:rFonts w:ascii="Times New Roman" w:hAnsi="Times New Roman" w:cs="Times New Roman"/>
        </w:rPr>
        <w:t>successfully reduce herbi</w:t>
      </w:r>
      <w:r w:rsidR="00C74F12" w:rsidRPr="00C9554B">
        <w:rPr>
          <w:rFonts w:ascii="Times New Roman" w:hAnsi="Times New Roman" w:cs="Times New Roman"/>
        </w:rPr>
        <w:t>v</w:t>
      </w:r>
      <w:r w:rsidR="00051994" w:rsidRPr="00C9554B">
        <w:rPr>
          <w:rFonts w:ascii="Times New Roman" w:hAnsi="Times New Roman" w:cs="Times New Roman"/>
        </w:rPr>
        <w:t>ory thereby raising</w:t>
      </w:r>
      <w:r w:rsidR="005429E2" w:rsidRPr="00C9554B">
        <w:rPr>
          <w:rFonts w:ascii="Times New Roman" w:hAnsi="Times New Roman" w:cs="Times New Roman"/>
        </w:rPr>
        <w:t xml:space="preserve"> local competition</w:t>
      </w:r>
      <w:r w:rsidR="00051994" w:rsidRPr="00C9554B">
        <w:rPr>
          <w:rFonts w:ascii="Times New Roman" w:hAnsi="Times New Roman" w:cs="Times New Roman"/>
        </w:rPr>
        <w:t xml:space="preserve"> and</w:t>
      </w:r>
      <w:r w:rsidR="001C57BE" w:rsidRPr="00C9554B">
        <w:rPr>
          <w:rFonts w:ascii="Times New Roman" w:hAnsi="Times New Roman" w:cs="Times New Roman"/>
        </w:rPr>
        <w:t xml:space="preserve"> promoting</w:t>
      </w:r>
      <w:r w:rsidR="005429E2" w:rsidRPr="00C9554B">
        <w:rPr>
          <w:rFonts w:ascii="Times New Roman" w:hAnsi="Times New Roman" w:cs="Times New Roman"/>
        </w:rPr>
        <w:t xml:space="preserve"> the relative benefits of dispersal</w:t>
      </w:r>
      <w:r w:rsidR="002854A0"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&lt;EndNote&gt;&lt;Cite&gt;&lt;Author&gt;Ehrilch&lt;/Author&gt;&lt;Year&gt;1964&lt;/Year&gt;&lt;IDText&gt;Butterflies and plants - a study in coevolution&lt;/IDText&gt;&lt;DisplayText&gt;(Ehrilch &amp;amp; Raven, 1964)&lt;/DisplayText&gt;&lt;record&gt;&lt;dates&gt;&lt;pub-dates&gt;&lt;date&gt;1964&lt;/date&gt;&lt;/pub-dates&gt;&lt;year&gt;1964&lt;/year&gt;&lt;/dates&gt;&lt;keywords&gt;&lt;keyword&gt;Ecology&lt;/keyword&gt;&lt;keyword&gt;Evolutionary Biology&lt;/keyword&gt;&lt;keyword&gt;Genetics &amp;amp; Heredity&lt;/keyword&gt;&lt;keyword&gt;ECOLOGY&lt;/keyword&gt;&lt;keyword&gt;EVOLUTIONARY BIOLOGY&lt;/keyword&gt;&lt;keyword&gt;GENETICS &amp;amp; HEREDITY&lt;/keyword&gt;&lt;keyword&gt;Environmental Sciences &amp;amp; Ecology&lt;/keyword&gt;&lt;keyword&gt;Evolutionary Biology&lt;/keyword&gt;&lt;keyword&gt;Genetics &amp;amp; Heredity&lt;/keyword&gt;&lt;/keywords&gt;&lt;isbn&gt;0014-3820&lt;/isbn&gt;&lt;work-type&gt;Article&lt;/work-type&gt;&lt;titles&gt;&lt;title&gt;Butterflies and plants - a study in coevolution&lt;/title&gt;&lt;secondary-title&gt;Evolution&lt;/secondary-title&gt;&lt;/titles&gt;&lt;pages&gt;586-608&lt;/pages&gt;&lt;number&gt;4&lt;/number&gt;&lt;contributors&gt;&lt;authors&gt;&lt;author&gt;Ehrilch, PR&lt;/author&gt;&lt;author&gt;Raven, PH&lt;/author&gt;&lt;/authors&gt;&lt;/contributors&gt;&lt;language&gt;English&lt;/language&gt;&lt;added-date format="utc"&gt;1415807342&lt;/added-date&gt;&lt;ref-type name="Journal Article"&gt;17&lt;/ref-type&gt;&lt;rec-number&gt;174&lt;/rec-number&gt;&lt;last-updated-date format="utc"&gt;1418137441&lt;/last-updated-date&gt;&lt;accession-num&gt;WOS:A1964CLA4000007&lt;/accession-num&gt;&lt;electronic-resource-num&gt;10.2307/2406212&lt;/electronic-resource-num&gt;&lt;volume&gt;18&lt;/volume&gt;&lt;/record&gt;&lt;/Cite&gt;&lt;/EndNote&gt;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(Ehrilch &amp; Raven, 1964)</w:t>
      </w:r>
      <w:r w:rsidR="00337668" w:rsidRPr="00C9554B">
        <w:rPr>
          <w:rFonts w:ascii="Times New Roman" w:hAnsi="Times New Roman" w:cs="Times New Roman"/>
        </w:rPr>
        <w:fldChar w:fldCharType="end"/>
      </w:r>
      <w:r w:rsidR="005429E2" w:rsidRPr="00C9554B">
        <w:rPr>
          <w:rFonts w:ascii="Times New Roman" w:hAnsi="Times New Roman" w:cs="Times New Roman"/>
        </w:rPr>
        <w:t>.</w:t>
      </w:r>
      <w:r w:rsidR="00051994" w:rsidRPr="00C9554B">
        <w:rPr>
          <w:rFonts w:ascii="Times New Roman" w:hAnsi="Times New Roman" w:cs="Times New Roman"/>
        </w:rPr>
        <w:t xml:space="preserve"> </w:t>
      </w:r>
      <w:r w:rsidR="00DF0AAB" w:rsidRPr="00C9554B">
        <w:rPr>
          <w:rFonts w:ascii="Times New Roman" w:hAnsi="Times New Roman" w:cs="Times New Roman"/>
        </w:rPr>
        <w:t xml:space="preserve"> </w:t>
      </w:r>
      <w:r w:rsidR="006B61E2" w:rsidRPr="00C9554B">
        <w:rPr>
          <w:rFonts w:ascii="Times New Roman" w:hAnsi="Times New Roman" w:cs="Times New Roman"/>
        </w:rPr>
        <w:t xml:space="preserve">Furthermore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&lt;EndNote&gt;&lt;Cite&gt;&lt;Author&gt;Gilman&lt;/Author&gt;&lt;Year&gt;2012&lt;/Year&gt;&lt;IDText&gt;Coevolution in multidimensional trait space favours escape from parasites and pathogens&lt;/IDText&gt;&lt;Prefix&gt;and similar to the model of &lt;/Prefix&gt;&lt;DisplayText&gt;(and similar to the model of Gilman&lt;style face="italic"&gt; et al.&lt;/style&gt;, 2012)&lt;/DisplayText&gt;&lt;record&gt;&lt;foreign-keys&gt;&lt;key app="EN" db-id="vs2rfpasxswxe9ezxelxxzfwtf09a5vt2d29"&gt;19&lt;/key&gt;&lt;/foreign-keys&gt;&lt;isbn&gt;0028-0836&lt;/isbn&gt;&lt;titles&gt;&lt;title&gt;Coevolution in multidimensional trait space favours escape from parasites and pathogens&lt;/title&gt;&lt;secondary-title&gt;Nature&lt;/secondary-title&gt;&lt;/titles&gt;&lt;pages&gt;328-330&lt;/pages&gt;&lt;number&gt;7389&lt;/number&gt;&lt;contributors&gt;&lt;authors&gt;&lt;author&gt;Gilman, R Tucker&lt;/author&gt;&lt;author&gt;Nuismer, Scott L&lt;/author&gt;&lt;author&gt;Jhwueng, Dwueng-Chwuan&lt;/author&gt;&lt;/authors&gt;&lt;/contributors&gt;&lt;added-date format="utc"&gt;1414148814&lt;/added-date&gt;&lt;ref-type name="Journal Article"&gt;17&lt;/ref-type&gt;&lt;dates&gt;&lt;year&gt;2012&lt;/year&gt;&lt;/dates&gt;&lt;rec-number&gt;136&lt;/rec-number&gt;&lt;last-updated-date format="utc"&gt;1414148814&lt;/last-updated-date&gt;&lt;volume&gt;483&lt;/volume&gt;&lt;/record&gt;&lt;/Cite&gt;&lt;/EndNote&gt;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(and similar to the model of Gilman</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2012)</w:t>
      </w:r>
      <w:r w:rsidR="00337668" w:rsidRPr="00C9554B">
        <w:rPr>
          <w:rFonts w:ascii="Times New Roman" w:hAnsi="Times New Roman" w:cs="Times New Roman"/>
        </w:rPr>
        <w:fldChar w:fldCharType="end"/>
      </w:r>
      <w:r w:rsidR="006B61E2" w:rsidRPr="00C9554B">
        <w:rPr>
          <w:rFonts w:ascii="Times New Roman" w:hAnsi="Times New Roman" w:cs="Times New Roman"/>
        </w:rPr>
        <w:t xml:space="preserve"> increasing toxin numbers increases the likelihood that plants can completely prevent insects feeding, leading to a greater likelihood of causing </w:t>
      </w:r>
      <w:r w:rsidR="00475C34" w:rsidRPr="00C9554B">
        <w:rPr>
          <w:rFonts w:ascii="Times New Roman" w:hAnsi="Times New Roman" w:cs="Times New Roman"/>
        </w:rPr>
        <w:t xml:space="preserve">insect </w:t>
      </w:r>
      <w:r w:rsidR="006B61E2" w:rsidRPr="00C9554B">
        <w:rPr>
          <w:rFonts w:ascii="Times New Roman" w:hAnsi="Times New Roman" w:cs="Times New Roman"/>
        </w:rPr>
        <w:t xml:space="preserve">extinction. </w:t>
      </w:r>
      <w:r w:rsidR="00010E1F" w:rsidRPr="00C9554B">
        <w:rPr>
          <w:rFonts w:ascii="Times New Roman" w:hAnsi="Times New Roman" w:cs="Times New Roman"/>
        </w:rPr>
        <w:t>Whether plant populations with</w:t>
      </w:r>
      <w:r w:rsidR="007F10A6" w:rsidRPr="00C9554B">
        <w:rPr>
          <w:rFonts w:ascii="Times New Roman" w:hAnsi="Times New Roman" w:cs="Times New Roman"/>
        </w:rPr>
        <w:t xml:space="preserve"> a</w:t>
      </w:r>
      <w:r w:rsidR="00010E1F" w:rsidRPr="00C9554B">
        <w:rPr>
          <w:rFonts w:ascii="Times New Roman" w:hAnsi="Times New Roman" w:cs="Times New Roman"/>
        </w:rPr>
        <w:t xml:space="preserve"> greater capacity to generate toxin diversification are less prone to extinction is an interesting but poorly explored question</w:t>
      </w:r>
      <w:r w:rsidR="00755EB5"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&lt;EndNote&gt;&lt;Cite&gt;&lt;Author&gt;Jones&lt;/Author&gt;&lt;Year&gt;1991&lt;/Year&gt;&lt;IDText&gt;On the evolution of plant secondary chemical diversity [and Discussion]&lt;/IDText&gt;&lt;Prefix&gt;c.f.&lt;/Prefix&gt;&lt;DisplayText&gt;(c.f.Jones &amp;amp; Firn, 1991)&lt;/DisplayText&gt;&lt;record&gt;&lt;foreign-keys&gt;&lt;key app="EN" db-id="vs2rfpasxswxe9ezxelxxzfwtf09a5vt2d29"&gt;34&lt;/key&gt;&lt;/foreign-keys&gt;&lt;isbn&gt;0962-8436&lt;/isbn&gt;&lt;titles&gt;&lt;title&gt;On the evolution of plant secondary chemical diversity [and Discussion]&lt;/title&gt;&lt;secondary-title&gt;Philosophical Transactions: Biological Sciences&lt;/secondary-title&gt;&lt;/titles&gt;&lt;pages&gt;273-280&lt;/pages&gt;&lt;contributors&gt;&lt;authors&gt;&lt;author&gt;Jones, Clive G&lt;/author&gt;&lt;author&gt;Firn, Richard D&lt;/author&gt;&lt;/authors&gt;&lt;/contributors&gt;&lt;added-date format="utc"&gt;1414148814&lt;/added-date&gt;&lt;ref-type name="Journal Article"&gt;17&lt;/ref-type&gt;&lt;dates&gt;&lt;year&gt;1991&lt;/year&gt;&lt;/dates&gt;&lt;rec-number&gt;138&lt;/rec-number&gt;&lt;last-updated-date format="utc"&gt;1414148814&lt;/last-updated-date&gt;&lt;/record&gt;&lt;/Cite&gt;&lt;/EndNote&gt;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(c.f.Jones &amp; Firn, 1991)</w:t>
      </w:r>
      <w:r w:rsidR="00337668" w:rsidRPr="00C9554B">
        <w:rPr>
          <w:rFonts w:ascii="Times New Roman" w:hAnsi="Times New Roman" w:cs="Times New Roman"/>
        </w:rPr>
        <w:fldChar w:fldCharType="end"/>
      </w:r>
      <w:r w:rsidR="00366565" w:rsidRPr="00C9554B">
        <w:rPr>
          <w:rFonts w:ascii="Times New Roman" w:hAnsi="Times New Roman" w:cs="Times New Roman"/>
        </w:rPr>
        <w:t>.</w:t>
      </w:r>
      <w:r w:rsidR="002854A0" w:rsidRPr="00C9554B">
        <w:rPr>
          <w:rFonts w:ascii="Times New Roman" w:hAnsi="Times New Roman" w:cs="Times New Roman"/>
        </w:rPr>
        <w:t xml:space="preserve"> Evidence relating </w:t>
      </w:r>
      <w:r w:rsidR="008D0C20" w:rsidRPr="00C9554B">
        <w:rPr>
          <w:rFonts w:ascii="Times New Roman" w:hAnsi="Times New Roman" w:cs="Times New Roman"/>
        </w:rPr>
        <w:t xml:space="preserve">the evolution of </w:t>
      </w:r>
      <w:r w:rsidR="002854A0" w:rsidRPr="00C9554B">
        <w:rPr>
          <w:rFonts w:ascii="Times New Roman" w:hAnsi="Times New Roman" w:cs="Times New Roman"/>
        </w:rPr>
        <w:t xml:space="preserve">plant </w:t>
      </w:r>
      <w:r w:rsidR="0007549E" w:rsidRPr="00C9554B">
        <w:rPr>
          <w:rFonts w:ascii="Times New Roman" w:hAnsi="Times New Roman" w:cs="Times New Roman"/>
        </w:rPr>
        <w:t xml:space="preserve">chemical </w:t>
      </w:r>
      <w:r w:rsidR="002854A0" w:rsidRPr="00C9554B">
        <w:rPr>
          <w:rFonts w:ascii="Times New Roman" w:hAnsi="Times New Roman" w:cs="Times New Roman"/>
        </w:rPr>
        <w:t>defence</w:t>
      </w:r>
      <w:r w:rsidR="008D0C20" w:rsidRPr="00C9554B">
        <w:rPr>
          <w:rFonts w:ascii="Times New Roman" w:hAnsi="Times New Roman" w:cs="Times New Roman"/>
        </w:rPr>
        <w:t>s</w:t>
      </w:r>
      <w:r w:rsidR="002854A0" w:rsidRPr="00C9554B">
        <w:rPr>
          <w:rFonts w:ascii="Times New Roman" w:hAnsi="Times New Roman" w:cs="Times New Roman"/>
        </w:rPr>
        <w:t xml:space="preserve"> to adaptive radiation is mixed. On the one hand </w:t>
      </w:r>
      <w:r w:rsidR="005956DC" w:rsidRPr="00C9554B">
        <w:rPr>
          <w:rFonts w:ascii="Times New Roman" w:hAnsi="Times New Roman" w:cs="Times New Roman"/>
        </w:rPr>
        <w:t>the evolution of latex and resin canals does seem to be associated with increased net rates of speciation</w:t>
      </w:r>
      <w:r w:rsidR="00FA3940"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&lt;EndNote&gt;&lt;Cite&gt;&lt;Author&gt;Farrell&lt;/Author&gt;&lt;Year&gt;1991&lt;/Year&gt;&lt;IDText&gt;Escalation of plant defense: do latex and resin canals spur plant diversification?&lt;/IDText&gt;&lt;DisplayText&gt;(Farrell&lt;style face="italic"&gt; et al.&lt;/style&gt;, 1991)&lt;/DisplayText&gt;&lt;record&gt;&lt;isbn&gt;0003-0147&lt;/isbn&gt;&lt;titles&gt;&lt;title&gt;Escalation of plant defense: do latex and resin canals spur plant diversification?&lt;/title&gt;&lt;secondary-title&gt;American Naturalist&lt;/secondary-title&gt;&lt;/titles&gt;&lt;pages&gt;881-900&lt;/pages&gt;&lt;contributors&gt;&lt;authors&gt;&lt;author&gt;Farrell, Brian D&lt;/author&gt;&lt;author&gt;Dussourd, David E&lt;/author&gt;&lt;author&gt;Mitter, Charles&lt;/author&gt;&lt;/authors&gt;&lt;/contributors&gt;&lt;added-date format="utc"&gt;1416835072&lt;/added-date&gt;&lt;ref-type name="Journal Article"&gt;17&lt;/ref-type&gt;&lt;dates&gt;&lt;year&gt;1991&lt;/year&gt;&lt;/dates&gt;&lt;rec-number&gt;190&lt;/rec-number&gt;&lt;last-updated-date format="utc"&gt;1418137293&lt;/last-updated-date&gt;&lt;volume&gt;138&lt;/volume&gt;&lt;/record&gt;&lt;/Cite&gt;&lt;/EndNote&gt;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(Farrell</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1991)</w:t>
      </w:r>
      <w:r w:rsidR="00337668" w:rsidRPr="00C9554B">
        <w:rPr>
          <w:rFonts w:ascii="Times New Roman" w:hAnsi="Times New Roman" w:cs="Times New Roman"/>
        </w:rPr>
        <w:fldChar w:fldCharType="end"/>
      </w:r>
      <w:r w:rsidR="005956DC" w:rsidRPr="00C9554B">
        <w:rPr>
          <w:rFonts w:ascii="Times New Roman" w:hAnsi="Times New Roman" w:cs="Times New Roman"/>
        </w:rPr>
        <w:t>, but on the other, diversification</w:t>
      </w:r>
      <w:r w:rsidR="008D0C20" w:rsidRPr="00C9554B">
        <w:rPr>
          <w:rFonts w:ascii="Times New Roman" w:hAnsi="Times New Roman" w:cs="Times New Roman"/>
        </w:rPr>
        <w:t xml:space="preserve"> of</w:t>
      </w:r>
      <w:r w:rsidR="005956DC" w:rsidRPr="00C9554B">
        <w:rPr>
          <w:rFonts w:ascii="Times New Roman" w:hAnsi="Times New Roman" w:cs="Times New Roman"/>
        </w:rPr>
        <w:t xml:space="preserve"> </w:t>
      </w:r>
      <w:r w:rsidR="008D0C20" w:rsidRPr="00C9554B">
        <w:rPr>
          <w:rFonts w:ascii="Times New Roman" w:hAnsi="Times New Roman" w:cs="Times New Roman"/>
        </w:rPr>
        <w:t>the milkweed group</w:t>
      </w:r>
      <w:r w:rsidR="005956DC" w:rsidRPr="00C9554B">
        <w:rPr>
          <w:rFonts w:ascii="Times New Roman" w:hAnsi="Times New Roman" w:cs="Times New Roman"/>
        </w:rPr>
        <w:t xml:space="preserve"> appears to be associated with a decline in toxicity</w:t>
      </w:r>
      <w:r w:rsidR="005B6CC9" w:rsidRPr="00C9554B">
        <w:rPr>
          <w:rFonts w:ascii="Times New Roman" w:hAnsi="Times New Roman" w:cs="Times New Roman"/>
        </w:rPr>
        <w:t xml:space="preserve"> </w:t>
      </w:r>
      <w:r w:rsidR="00337668" w:rsidRPr="00C9554B">
        <w:rPr>
          <w:rFonts w:ascii="Times New Roman" w:hAnsi="Times New Roman" w:cs="Times New Roman"/>
        </w:rPr>
        <w:fldChar w:fldCharType="begin">
          <w:fldData xml:space="preserve">PEVuZE5vdGU+PENpdGU+PEF1dGhvcj5BZ3Jhd2FsPC9BdXRob3I+PFllYXI+MjAwODwvWWVhcj48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</w:fldData>
        </w:fldChar>
      </w:r>
      <w:r w:rsidR="00337668" w:rsidRPr="00C9554B">
        <w:rPr>
          <w:rFonts w:ascii="Times New Roman" w:hAnsi="Times New Roman" w:cs="Times New Roman"/>
        </w:rPr>
        <w:instrText xml:space="preserve"> ADDIN EN.CITE </w:instrText>
      </w:r>
      <w:r w:rsidR="00337668" w:rsidRPr="00C9554B">
        <w:rPr>
          <w:rFonts w:ascii="Times New Roman" w:hAnsi="Times New Roman" w:cs="Times New Roman"/>
        </w:rPr>
        <w:fldChar w:fldCharType="begin">
          <w:fldData xml:space="preserve">PEVuZE5vdGU+PENpdGU+PEF1dGhvcj5BZ3Jhd2FsPC9BdXRob3I+PFllYXI+MjAwODwvWWVhcj48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</w:fldData>
        </w:fldChar>
      </w:r>
      <w:r w:rsidR="00337668" w:rsidRPr="00C9554B">
        <w:rPr>
          <w:rFonts w:ascii="Times New Roman" w:hAnsi="Times New Roman" w:cs="Times New Roman"/>
        </w:rPr>
        <w:instrText xml:space="preserve"> ADDIN EN.CITE.DATA </w:instrText>
      </w:r>
      <w:r w:rsidR="00337668" w:rsidRPr="00C9554B">
        <w:rPr>
          <w:rFonts w:ascii="Times New Roman" w:hAnsi="Times New Roman" w:cs="Times New Roman"/>
        </w:rPr>
      </w:r>
      <w:r w:rsidR="00337668" w:rsidRPr="00C9554B">
        <w:rPr>
          <w:rFonts w:ascii="Times New Roman" w:hAnsi="Times New Roman" w:cs="Times New Roman"/>
        </w:rPr>
        <w:fldChar w:fldCharType="end"/>
      </w:r>
      <w:r w:rsidR="00337668" w:rsidRPr="00C9554B">
        <w:rPr>
          <w:rFonts w:ascii="Times New Roman" w:hAnsi="Times New Roman" w:cs="Times New Roman"/>
        </w:rPr>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(Agrawal &amp; Fishbein, 2008)</w:t>
      </w:r>
      <w:r w:rsidR="00337668" w:rsidRPr="00C9554B">
        <w:rPr>
          <w:rFonts w:ascii="Times New Roman" w:hAnsi="Times New Roman" w:cs="Times New Roman"/>
        </w:rPr>
        <w:fldChar w:fldCharType="end"/>
      </w:r>
      <w:r w:rsidR="00AC6898" w:rsidRPr="00C9554B">
        <w:rPr>
          <w:rFonts w:ascii="Times New Roman" w:hAnsi="Times New Roman" w:cs="Times New Roman"/>
        </w:rPr>
        <w:t>.</w:t>
      </w:r>
      <w:r w:rsidR="0007549E" w:rsidRPr="00C9554B">
        <w:rPr>
          <w:rFonts w:ascii="Times New Roman" w:hAnsi="Times New Roman" w:cs="Times New Roman"/>
        </w:rPr>
        <w:t xml:space="preserve"> </w:t>
      </w:r>
      <w:r w:rsidR="003D2CCE" w:rsidRPr="00C9554B">
        <w:rPr>
          <w:rFonts w:ascii="Times New Roman" w:hAnsi="Times New Roman" w:cs="Times New Roman"/>
        </w:rPr>
        <w:t>We note though that defensive mutualisms increase net diversification rates in some plant groups</w:t>
      </w:r>
      <w:r w:rsidR="00EB68FE"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&lt;EndNote&gt;&lt;Cite&gt;&lt;Author&gt;Weber&lt;/Author&gt;&lt;Year&gt;2014&lt;/Year&gt;&lt;IDText&gt;Defense mutualisms enhance plant diversification&lt;/IDText&gt;&lt;DisplayText&gt;(Weber &amp;amp; Agrawal, 2014)&lt;/DisplayText&gt;&lt;record&gt;&lt;titles&gt;&lt;title&gt;Defense mutualisms enhance plant diversification&lt;/title&gt;&lt;secondary-title&gt;Proceedings of the National Academy of Sciences&lt;/secondary-title&gt;&lt;/titles&gt;&lt;pages&gt;16442-16447&lt;/pages&gt;&lt;contributors&gt;&lt;authors&gt;&lt;author&gt;Weber, M.G.&lt;/author&gt;&lt;author&gt;Agrawal, A.A.&lt;/author&gt;&lt;/authors&gt;&lt;/contributors&gt;&lt;added-date format="utc"&gt;1416836028&lt;/added-date&gt;&lt;ref-type name="Journal Article"&gt;17&lt;/ref-type&gt;&lt;dates&gt;&lt;year&gt;2014&lt;/year&gt;&lt;/dates&gt;&lt;rec-number&gt;220&lt;/rec-number&gt;&lt;last-updated-date format="utc"&gt;1416836161&lt;/last-updated-date&gt;&lt;volume&gt;111&lt;/volume&gt;&lt;/record&gt;&lt;/Cite&gt;&lt;/EndNote&gt;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(Weber &amp; Agrawal, 2014)</w:t>
      </w:r>
      <w:r w:rsidR="00337668" w:rsidRPr="00C9554B">
        <w:rPr>
          <w:rFonts w:ascii="Times New Roman" w:hAnsi="Times New Roman" w:cs="Times New Roman"/>
        </w:rPr>
        <w:fldChar w:fldCharType="end"/>
      </w:r>
      <w:r w:rsidR="003D2CCE" w:rsidRPr="00C9554B">
        <w:rPr>
          <w:rFonts w:ascii="Times New Roman" w:hAnsi="Times New Roman" w:cs="Times New Roman"/>
        </w:rPr>
        <w:t xml:space="preserve">, hence the relationship between defence and adaptive radiation remains </w:t>
      </w:r>
      <w:r w:rsidR="00646444" w:rsidRPr="00C9554B">
        <w:rPr>
          <w:rFonts w:ascii="Times New Roman" w:hAnsi="Times New Roman" w:cs="Times New Roman"/>
        </w:rPr>
        <w:t>an important possibility.</w:t>
      </w:r>
    </w:p>
    <w:p w:rsidR="00D34EA4" w:rsidRPr="00C9554B" w:rsidRDefault="00D34EA4" w:rsidP="00D34EA4">
      <w:pPr>
        <w:spacing w:after="0" w:line="360" w:lineRule="auto"/>
        <w:ind w:left="284"/>
        <w:jc w:val="both"/>
        <w:rPr>
          <w:rFonts w:ascii="Times New Roman" w:hAnsi="Times New Roman" w:cs="Times New Roman"/>
        </w:rPr>
      </w:pPr>
    </w:p>
    <w:p w:rsidR="00DC36B5" w:rsidRPr="00C9554B" w:rsidRDefault="0093439C" w:rsidP="00824A14">
      <w:pPr>
        <w:spacing w:after="0" w:line="360" w:lineRule="auto"/>
        <w:ind w:left="284"/>
        <w:jc w:val="both"/>
        <w:rPr>
          <w:rFonts w:ascii="Times New Roman" w:hAnsi="Times New Roman" w:cs="Times New Roman"/>
          <w:b/>
        </w:rPr>
      </w:pPr>
      <w:r w:rsidRPr="00C9554B">
        <w:rPr>
          <w:rFonts w:ascii="Times New Roman" w:hAnsi="Times New Roman" w:cs="Times New Roman"/>
          <w:b/>
        </w:rPr>
        <w:t>Does coevolution explain diversity of plant defensive secondary metabolites?</w:t>
      </w:r>
    </w:p>
    <w:p w:rsidR="002E7566" w:rsidRPr="00C9554B" w:rsidRDefault="002E7566" w:rsidP="00824A14">
      <w:pPr>
        <w:spacing w:after="0" w:line="360" w:lineRule="auto"/>
        <w:ind w:left="284"/>
        <w:jc w:val="both"/>
        <w:rPr>
          <w:rFonts w:ascii="Times New Roman" w:hAnsi="Times New Roman" w:cs="Times New Roman"/>
        </w:rPr>
      </w:pPr>
    </w:p>
    <w:p w:rsidR="00E8151F" w:rsidRPr="00C9554B" w:rsidRDefault="00AC6898" w:rsidP="00824A14">
      <w:pPr>
        <w:spacing w:after="0" w:line="360" w:lineRule="auto"/>
        <w:ind w:left="284"/>
        <w:jc w:val="both"/>
        <w:rPr>
          <w:rFonts w:ascii="Times New Roman" w:hAnsi="Times New Roman" w:cs="Times New Roman"/>
        </w:rPr>
      </w:pPr>
      <w:r w:rsidRPr="00C9554B">
        <w:rPr>
          <w:rFonts w:ascii="Times New Roman" w:hAnsi="Times New Roman" w:cs="Times New Roman"/>
        </w:rPr>
        <w:t xml:space="preserve">One view of plant-herbivore coevolution is that there will be serial replacement of toxins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&lt;EndNote&gt;&lt;Cite&gt;&lt;Author&gt;Firn&lt;/Author&gt;&lt;Year&gt;2003&lt;/Year&gt;&lt;IDText&gt;Natural products–a simple model to explain chemical diversity&lt;/IDText&gt;&lt;Prefix&gt;discussed in &lt;/Prefix&gt;&lt;DisplayText&gt;(discussed in Firn &amp;amp; Jones, 2003)&lt;/DisplayText&gt;&lt;record&gt;&lt;foreign-keys&gt;&lt;key app="EN" db-id="vs2rfpasxswxe9ezxelxxzfwtf09a5vt2d29"&gt;33&lt;/key&gt;&lt;/foreign-keys&gt;&lt;titles&gt;&lt;title&gt;Natural products–a simple model to explain chemical diversity&lt;/title&gt;&lt;secondary-title&gt;Natural product reports&lt;/secondary-title&gt;&lt;/titles&gt;&lt;pages&gt;382-391&lt;/pages&gt;&lt;number&gt;4&lt;/number&gt;&lt;contributors&gt;&lt;authors&gt;&lt;author&gt;Firn, Richard D&lt;/author&gt;&lt;author&gt;Jones, Clive G&lt;/author&gt;&lt;/authors&gt;&lt;/contributors&gt;&lt;added-date format="utc"&gt;1414148814&lt;/added-date&gt;&lt;ref-type name="Journal Article"&gt;17&lt;/ref-type&gt;&lt;dates&gt;&lt;year&gt;2003&lt;/year&gt;&lt;/dates&gt;&lt;rec-number&gt;134&lt;/rec-number&gt;&lt;last-updated-date format="utc"&gt;1414148814&lt;/last-updated-date&gt;&lt;volume&gt;20&lt;/volume&gt;&lt;/record&gt;&lt;/Cite&gt;&lt;/EndNote&gt;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(discussed in Firn &amp; Jones, 2003)</w:t>
      </w:r>
      <w:r w:rsidR="00337668" w:rsidRPr="00C9554B">
        <w:rPr>
          <w:rFonts w:ascii="Times New Roman" w:hAnsi="Times New Roman" w:cs="Times New Roman"/>
        </w:rPr>
        <w:fldChar w:fldCharType="end"/>
      </w:r>
      <w:r w:rsidR="00C52F85" w:rsidRPr="00C9554B">
        <w:rPr>
          <w:rFonts w:ascii="Times New Roman" w:hAnsi="Times New Roman" w:cs="Times New Roman"/>
        </w:rPr>
        <w:t xml:space="preserve">. </w:t>
      </w:r>
      <w:r w:rsidR="00424FEE" w:rsidRPr="00C9554B">
        <w:rPr>
          <w:rFonts w:ascii="Times New Roman" w:hAnsi="Times New Roman" w:cs="Times New Roman"/>
        </w:rPr>
        <w:t>As a herbivore</w:t>
      </w:r>
      <w:r w:rsidR="00A62524" w:rsidRPr="00C9554B">
        <w:rPr>
          <w:rFonts w:ascii="Times New Roman" w:hAnsi="Times New Roman" w:cs="Times New Roman"/>
        </w:rPr>
        <w:t xml:space="preserve"> evolve</w:t>
      </w:r>
      <w:r w:rsidR="00424FEE" w:rsidRPr="00C9554B">
        <w:rPr>
          <w:rFonts w:ascii="Times New Roman" w:hAnsi="Times New Roman" w:cs="Times New Roman"/>
        </w:rPr>
        <w:t>s</w:t>
      </w:r>
      <w:r w:rsidR="00A62524" w:rsidRPr="00C9554B">
        <w:rPr>
          <w:rFonts w:ascii="Times New Roman" w:hAnsi="Times New Roman" w:cs="Times New Roman"/>
        </w:rPr>
        <w:t xml:space="preserve"> resistance to a plant’s toxin we would expect the toxin </w:t>
      </w:r>
      <w:r w:rsidR="008416CD" w:rsidRPr="00C9554B">
        <w:rPr>
          <w:rFonts w:ascii="Times New Roman" w:hAnsi="Times New Roman" w:cs="Times New Roman"/>
        </w:rPr>
        <w:t xml:space="preserve">to be replaced with an alternative </w:t>
      </w:r>
      <w:r w:rsidR="00A62524" w:rsidRPr="00C9554B">
        <w:rPr>
          <w:rFonts w:ascii="Times New Roman" w:hAnsi="Times New Roman" w:cs="Times New Roman"/>
        </w:rPr>
        <w:t xml:space="preserve">compound with a different mode of toxicity. </w:t>
      </w:r>
      <w:r w:rsidR="008416CD" w:rsidRPr="00C9554B">
        <w:rPr>
          <w:rFonts w:ascii="Times New Roman" w:hAnsi="Times New Roman" w:cs="Times New Roman"/>
        </w:rPr>
        <w:t xml:space="preserve">Hence we could expect serial replacement of one </w:t>
      </w:r>
      <w:r w:rsidR="00C32F52" w:rsidRPr="00C9554B">
        <w:rPr>
          <w:rFonts w:ascii="Times New Roman" w:hAnsi="Times New Roman" w:cs="Times New Roman"/>
        </w:rPr>
        <w:t xml:space="preserve">plant </w:t>
      </w:r>
      <w:r w:rsidR="008416CD" w:rsidRPr="00C9554B">
        <w:rPr>
          <w:rFonts w:ascii="Times New Roman" w:hAnsi="Times New Roman" w:cs="Times New Roman"/>
        </w:rPr>
        <w:t xml:space="preserve">toxin after another across evolutionary time. </w:t>
      </w:r>
      <w:r w:rsidR="00627D2F" w:rsidRPr="00C9554B">
        <w:rPr>
          <w:rFonts w:ascii="Times New Roman" w:hAnsi="Times New Roman" w:cs="Times New Roman"/>
        </w:rPr>
        <w:t>In this scenario, toxins in plant populations would be</w:t>
      </w:r>
      <w:r w:rsidR="00424FEE" w:rsidRPr="00C9554B">
        <w:rPr>
          <w:rFonts w:ascii="Times New Roman" w:hAnsi="Times New Roman" w:cs="Times New Roman"/>
        </w:rPr>
        <w:t xml:space="preserve"> chemically uniform</w:t>
      </w:r>
      <w:r w:rsidR="00F30A07" w:rsidRPr="00C9554B">
        <w:rPr>
          <w:rFonts w:ascii="Times New Roman" w:hAnsi="Times New Roman" w:cs="Times New Roman"/>
        </w:rPr>
        <w:t xml:space="preserve"> much of the time, swapping toxins at transition points</w:t>
      </w:r>
      <w:r w:rsidR="00424FEE" w:rsidRPr="00C9554B">
        <w:rPr>
          <w:rFonts w:ascii="Times New Roman" w:hAnsi="Times New Roman" w:cs="Times New Roman"/>
        </w:rPr>
        <w:t xml:space="preserve">. </w:t>
      </w:r>
      <w:r w:rsidR="008416CD" w:rsidRPr="00C9554B">
        <w:rPr>
          <w:rFonts w:ascii="Times New Roman" w:hAnsi="Times New Roman" w:cs="Times New Roman"/>
        </w:rPr>
        <w:t>However</w:t>
      </w:r>
      <w:r w:rsidR="00ED53D1">
        <w:rPr>
          <w:rFonts w:ascii="Times New Roman" w:hAnsi="Times New Roman" w:cs="Times New Roman"/>
        </w:rPr>
        <w:t>,</w:t>
      </w:r>
      <w:r w:rsidR="008416CD" w:rsidRPr="00C9554B">
        <w:rPr>
          <w:rFonts w:ascii="Times New Roman" w:hAnsi="Times New Roman" w:cs="Times New Roman"/>
        </w:rPr>
        <w:t xml:space="preserve"> the model here proposes that “old” </w:t>
      </w:r>
      <w:r w:rsidR="00BB5073" w:rsidRPr="00C9554B">
        <w:rPr>
          <w:rFonts w:ascii="Times New Roman" w:hAnsi="Times New Roman" w:cs="Times New Roman"/>
        </w:rPr>
        <w:t xml:space="preserve">ineffective </w:t>
      </w:r>
      <w:r w:rsidR="008416CD" w:rsidRPr="00C9554B">
        <w:rPr>
          <w:rFonts w:ascii="Times New Roman" w:hAnsi="Times New Roman" w:cs="Times New Roman"/>
        </w:rPr>
        <w:t xml:space="preserve">toxins </w:t>
      </w:r>
      <w:r w:rsidR="00BB5073" w:rsidRPr="00C9554B">
        <w:rPr>
          <w:rFonts w:ascii="Times New Roman" w:hAnsi="Times New Roman" w:cs="Times New Roman"/>
        </w:rPr>
        <w:t xml:space="preserve">frequently regain their protective value before they are </w:t>
      </w:r>
      <w:r w:rsidR="008416CD" w:rsidRPr="00C9554B">
        <w:rPr>
          <w:rFonts w:ascii="Times New Roman" w:hAnsi="Times New Roman" w:cs="Times New Roman"/>
        </w:rPr>
        <w:t xml:space="preserve">lost from </w:t>
      </w:r>
      <w:r w:rsidR="00BB5073" w:rsidRPr="00C9554B">
        <w:rPr>
          <w:rFonts w:ascii="Times New Roman" w:hAnsi="Times New Roman" w:cs="Times New Roman"/>
        </w:rPr>
        <w:t xml:space="preserve">plant </w:t>
      </w:r>
      <w:r w:rsidR="008416CD" w:rsidRPr="00C9554B">
        <w:rPr>
          <w:rFonts w:ascii="Times New Roman" w:hAnsi="Times New Roman" w:cs="Times New Roman"/>
        </w:rPr>
        <w:t xml:space="preserve">populations </w:t>
      </w:r>
      <w:r w:rsidR="00BB5073" w:rsidRPr="00C9554B">
        <w:rPr>
          <w:rFonts w:ascii="Times New Roman" w:hAnsi="Times New Roman" w:cs="Times New Roman"/>
        </w:rPr>
        <w:t xml:space="preserve">and are </w:t>
      </w:r>
      <w:r w:rsidR="00C32F52" w:rsidRPr="00C9554B">
        <w:rPr>
          <w:rFonts w:ascii="Times New Roman" w:hAnsi="Times New Roman" w:cs="Times New Roman"/>
        </w:rPr>
        <w:t>maintained by coevolutionary cycling</w:t>
      </w:r>
      <w:r w:rsidR="005F7B27" w:rsidRPr="00C9554B">
        <w:rPr>
          <w:rFonts w:ascii="Times New Roman" w:hAnsi="Times New Roman" w:cs="Times New Roman"/>
        </w:rPr>
        <w:t xml:space="preserve"> (Figure 5)</w:t>
      </w:r>
      <w:r w:rsidR="009D62B5" w:rsidRPr="00C9554B">
        <w:rPr>
          <w:rFonts w:ascii="Times New Roman" w:hAnsi="Times New Roman" w:cs="Times New Roman"/>
        </w:rPr>
        <w:t>.</w:t>
      </w:r>
      <w:r w:rsidR="00777922" w:rsidRPr="00C9554B">
        <w:rPr>
          <w:rFonts w:ascii="Times New Roman" w:hAnsi="Times New Roman" w:cs="Times New Roman"/>
        </w:rPr>
        <w:t xml:space="preserve"> In reality, every plant species requires compounds from several chemical classes </w:t>
      </w:r>
      <w:r w:rsidR="007C0E3B" w:rsidRPr="00C9554B">
        <w:rPr>
          <w:rFonts w:ascii="Times New Roman" w:hAnsi="Times New Roman" w:cs="Times New Roman"/>
        </w:rPr>
        <w:t xml:space="preserve">related to secondary metabolites at </w:t>
      </w:r>
      <w:r w:rsidR="00777922" w:rsidRPr="00C9554B">
        <w:rPr>
          <w:rFonts w:ascii="Times New Roman" w:hAnsi="Times New Roman" w:cs="Times New Roman"/>
        </w:rPr>
        <w:t>points</w:t>
      </w:r>
      <w:r w:rsidR="007274C8" w:rsidRPr="00C9554B">
        <w:rPr>
          <w:rFonts w:ascii="Times New Roman" w:hAnsi="Times New Roman" w:cs="Times New Roman"/>
        </w:rPr>
        <w:t xml:space="preserve"> in the</w:t>
      </w:r>
      <w:r w:rsidR="00681662" w:rsidRPr="00C9554B">
        <w:rPr>
          <w:rFonts w:ascii="Times New Roman" w:hAnsi="Times New Roman" w:cs="Times New Roman"/>
        </w:rPr>
        <w:t>ir</w:t>
      </w:r>
      <w:r w:rsidR="007274C8" w:rsidRPr="00C9554B">
        <w:rPr>
          <w:rFonts w:ascii="Times New Roman" w:hAnsi="Times New Roman" w:cs="Times New Roman"/>
        </w:rPr>
        <w:t xml:space="preserve"> life history.  </w:t>
      </w:r>
      <w:r w:rsidR="007C0E3B" w:rsidRPr="00C9554B">
        <w:rPr>
          <w:rFonts w:ascii="Times New Roman" w:hAnsi="Times New Roman" w:cs="Times New Roman"/>
        </w:rPr>
        <w:t xml:space="preserve">Each </w:t>
      </w:r>
      <w:r w:rsidR="00777922" w:rsidRPr="00C9554B">
        <w:rPr>
          <w:rFonts w:ascii="Times New Roman" w:hAnsi="Times New Roman" w:cs="Times New Roman"/>
        </w:rPr>
        <w:t xml:space="preserve">may provide the launch site for a novel </w:t>
      </w:r>
      <w:r w:rsidR="007274C8" w:rsidRPr="00C9554B">
        <w:rPr>
          <w:rFonts w:ascii="Times New Roman" w:hAnsi="Times New Roman" w:cs="Times New Roman"/>
        </w:rPr>
        <w:t>metabolite so that potential toxins from</w:t>
      </w:r>
      <w:r w:rsidR="00777922" w:rsidRPr="00C9554B">
        <w:rPr>
          <w:rFonts w:ascii="Times New Roman" w:hAnsi="Times New Roman" w:cs="Times New Roman"/>
        </w:rPr>
        <w:t xml:space="preserve"> multiple chemistries </w:t>
      </w:r>
      <w:r w:rsidR="007274C8" w:rsidRPr="00C9554B">
        <w:rPr>
          <w:rFonts w:ascii="Times New Roman" w:hAnsi="Times New Roman" w:cs="Times New Roman"/>
        </w:rPr>
        <w:t xml:space="preserve">may </w:t>
      </w:r>
      <w:r w:rsidR="00777922" w:rsidRPr="00C9554B">
        <w:rPr>
          <w:rFonts w:ascii="Times New Roman" w:hAnsi="Times New Roman" w:cs="Times New Roman"/>
        </w:rPr>
        <w:t>be available within a population.</w:t>
      </w:r>
    </w:p>
    <w:p w:rsidR="009D62B5" w:rsidRPr="00C9554B" w:rsidRDefault="009D62B5" w:rsidP="00824A14">
      <w:pPr>
        <w:spacing w:after="0" w:line="360" w:lineRule="auto"/>
        <w:ind w:left="284"/>
        <w:jc w:val="both"/>
        <w:rPr>
          <w:rFonts w:ascii="Times New Roman" w:hAnsi="Times New Roman" w:cs="Times New Roman"/>
        </w:rPr>
      </w:pPr>
    </w:p>
    <w:p w:rsidR="00DF7436" w:rsidRPr="00C9554B" w:rsidRDefault="00BC47E5" w:rsidP="003C0F23">
      <w:pPr>
        <w:spacing w:after="0" w:line="360" w:lineRule="auto"/>
        <w:ind w:left="284"/>
        <w:jc w:val="both"/>
        <w:rPr>
          <w:rFonts w:ascii="Times New Roman" w:hAnsi="Times New Roman" w:cs="Times New Roman"/>
        </w:rPr>
      </w:pPr>
      <w:r w:rsidRPr="00C9554B">
        <w:rPr>
          <w:rFonts w:ascii="Times New Roman" w:hAnsi="Times New Roman" w:cs="Times New Roman"/>
        </w:rPr>
        <w:t>T</w:t>
      </w:r>
      <w:r w:rsidR="00296B45" w:rsidRPr="00C9554B">
        <w:rPr>
          <w:rFonts w:ascii="Times New Roman" w:hAnsi="Times New Roman" w:cs="Times New Roman"/>
        </w:rPr>
        <w:t xml:space="preserve">he model requires a number of assumptions to predict </w:t>
      </w:r>
      <w:r w:rsidR="00F30A07" w:rsidRPr="00C9554B">
        <w:rPr>
          <w:rFonts w:ascii="Times New Roman" w:hAnsi="Times New Roman" w:cs="Times New Roman"/>
        </w:rPr>
        <w:t xml:space="preserve">such </w:t>
      </w:r>
      <w:r w:rsidR="00296B45" w:rsidRPr="00C9554B">
        <w:rPr>
          <w:rFonts w:ascii="Times New Roman" w:hAnsi="Times New Roman" w:cs="Times New Roman"/>
        </w:rPr>
        <w:t>persistent diversity. For example costs to both toxicity and resistance traits are necessary for coevolution to enter into periods of fluctuating selection. Without costs</w:t>
      </w:r>
      <w:r w:rsidR="00317613" w:rsidRPr="00C9554B">
        <w:rPr>
          <w:rFonts w:ascii="Times New Roman" w:hAnsi="Times New Roman" w:cs="Times New Roman"/>
        </w:rPr>
        <w:t>,</w:t>
      </w:r>
      <w:r w:rsidR="00296B45" w:rsidRPr="00C9554B">
        <w:rPr>
          <w:rFonts w:ascii="Times New Roman" w:hAnsi="Times New Roman" w:cs="Times New Roman"/>
        </w:rPr>
        <w:t xml:space="preserve"> </w:t>
      </w:r>
      <w:r w:rsidR="00EF1658" w:rsidRPr="00C9554B">
        <w:rPr>
          <w:rFonts w:ascii="Times New Roman" w:hAnsi="Times New Roman" w:cs="Times New Roman"/>
        </w:rPr>
        <w:t xml:space="preserve">plants and insects escalate their traits to their limits and then enter stationary equilibria unless one party has become extinct. </w:t>
      </w:r>
      <w:r w:rsidR="00CD12F7" w:rsidRPr="00C9554B">
        <w:rPr>
          <w:rFonts w:ascii="Times New Roman" w:hAnsi="Times New Roman" w:cs="Times New Roman"/>
        </w:rPr>
        <w:t xml:space="preserve">The extent to which costs </w:t>
      </w:r>
      <w:r w:rsidR="009D62B5" w:rsidRPr="00C9554B">
        <w:rPr>
          <w:rFonts w:ascii="Times New Roman" w:hAnsi="Times New Roman" w:cs="Times New Roman"/>
        </w:rPr>
        <w:t>to plants of defensive toxins</w:t>
      </w:r>
      <w:r w:rsidR="006D4491" w:rsidRPr="00C9554B">
        <w:rPr>
          <w:rFonts w:ascii="Times New Roman" w:hAnsi="Times New Roman" w:cs="Times New Roman"/>
        </w:rPr>
        <w:t xml:space="preserve"> </w:t>
      </w:r>
      <w:r w:rsidR="00CD12F7" w:rsidRPr="00C9554B">
        <w:rPr>
          <w:rFonts w:ascii="Times New Roman" w:hAnsi="Times New Roman" w:cs="Times New Roman"/>
        </w:rPr>
        <w:t xml:space="preserve">can be </w:t>
      </w:r>
      <w:r w:rsidR="006D4491" w:rsidRPr="00C9554B">
        <w:rPr>
          <w:rFonts w:ascii="Times New Roman" w:hAnsi="Times New Roman" w:cs="Times New Roman"/>
        </w:rPr>
        <w:t>identified and measured is currently debated</w:t>
      </w:r>
      <w:r w:rsidR="009816A5" w:rsidRPr="00C9554B">
        <w:rPr>
          <w:rFonts w:ascii="Times New Roman" w:hAnsi="Times New Roman" w:cs="Times New Roman"/>
        </w:rPr>
        <w:t xml:space="preserve"> </w:t>
      </w:r>
      <w:r w:rsidR="00337668" w:rsidRPr="00C9554B">
        <w:rPr>
          <w:rFonts w:ascii="Times New Roman" w:hAnsi="Times New Roman" w:cs="Times New Roman"/>
        </w:rPr>
        <w:fldChar w:fldCharType="begin">
          <w:fldData xml:space="preserve">PEVuZE5vdGU+PENpdGU+PEF1dGhvcj5TdHJhdXNzPC9BdXRob3I+PFllYXI+MjAwMjwvWWVhcj48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=
</w:fldData>
        </w:fldChar>
      </w:r>
      <w:r w:rsidR="00337668" w:rsidRPr="00C9554B">
        <w:rPr>
          <w:rFonts w:ascii="Times New Roman" w:hAnsi="Times New Roman" w:cs="Times New Roman"/>
        </w:rPr>
        <w:instrText xml:space="preserve"> ADDIN EN.CITE </w:instrText>
      </w:r>
      <w:r w:rsidR="00337668" w:rsidRPr="00C9554B">
        <w:rPr>
          <w:rFonts w:ascii="Times New Roman" w:hAnsi="Times New Roman" w:cs="Times New Roman"/>
        </w:rPr>
        <w:fldChar w:fldCharType="begin">
          <w:fldData xml:space="preserve">PEVuZE5vdGU+PENpdGU+PEF1dGhvcj5TdHJhdXNzPC9BdXRob3I+PFllYXI+MjAwMjwvWWVhcj48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=
</w:fldData>
        </w:fldChar>
      </w:r>
      <w:r w:rsidR="00337668" w:rsidRPr="00C9554B">
        <w:rPr>
          <w:rFonts w:ascii="Times New Roman" w:hAnsi="Times New Roman" w:cs="Times New Roman"/>
        </w:rPr>
        <w:instrText xml:space="preserve"> ADDIN EN.CITE.DATA </w:instrText>
      </w:r>
      <w:r w:rsidR="00337668" w:rsidRPr="00C9554B">
        <w:rPr>
          <w:rFonts w:ascii="Times New Roman" w:hAnsi="Times New Roman" w:cs="Times New Roman"/>
        </w:rPr>
      </w:r>
      <w:r w:rsidR="00337668" w:rsidRPr="00C9554B">
        <w:rPr>
          <w:rFonts w:ascii="Times New Roman" w:hAnsi="Times New Roman" w:cs="Times New Roman"/>
        </w:rPr>
        <w:fldChar w:fldCharType="end"/>
      </w:r>
      <w:r w:rsidR="00337668" w:rsidRPr="00C9554B">
        <w:rPr>
          <w:rFonts w:ascii="Times New Roman" w:hAnsi="Times New Roman" w:cs="Times New Roman"/>
        </w:rPr>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(Strauss</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2002; Karban, 2011)</w:t>
      </w:r>
      <w:r w:rsidR="00337668" w:rsidRPr="00C9554B">
        <w:rPr>
          <w:rFonts w:ascii="Times New Roman" w:hAnsi="Times New Roman" w:cs="Times New Roman"/>
        </w:rPr>
        <w:fldChar w:fldCharType="end"/>
      </w:r>
      <w:r w:rsidR="00F67946" w:rsidRPr="00C9554B">
        <w:rPr>
          <w:rFonts w:ascii="Times New Roman" w:hAnsi="Times New Roman" w:cs="Times New Roman"/>
        </w:rPr>
        <w:t xml:space="preserve">. </w:t>
      </w:r>
      <w:r w:rsidR="00AA27F5" w:rsidRPr="00C9554B">
        <w:rPr>
          <w:rFonts w:ascii="Times New Roman" w:hAnsi="Times New Roman" w:cs="Times New Roman"/>
        </w:rPr>
        <w:t xml:space="preserve">Some authors for example argue that the production costs of defensive secondary metabolites may be ameliorated by using them as storage compounds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&lt;EndNote&gt;&lt;Cite&gt;&lt;Author&gt;Neilson&lt;/Author&gt;&lt;Year&gt;2013&lt;/Year&gt;&lt;IDText&gt;Plant chemical defense: at what cost?&lt;/IDText&gt;&lt;DisplayText&gt;(Neilson&lt;style face="italic"&gt; et al.&lt;/style&gt;, 2013)&lt;/DisplayText&gt;&lt;record&gt;&lt;dates&gt;&lt;pub-dates&gt;&lt;date&gt;MAY 2013&lt;/date&gt;&lt;/pub-dates&gt;&lt;year&gt;2013&lt;/year&gt;&lt;/dates&gt;&lt;keywords&gt;&lt;keyword&gt;SECONDARY METABOLISM&lt;/keyword&gt;&lt;keyword&gt;ARABIDOPSIS-THALIANA&lt;/keyword&gt;&lt;keyword&gt;CYANOGENIC GLUCOSIDES&lt;/keyword&gt;&lt;keyword&gt;TERPENE SYNTHASES&lt;/keyword&gt;&lt;keyword&gt;ACID BIOSYNTHESIS&lt;/keyword&gt;&lt;keyword&gt;NATURAL-PRODUCTS&lt;/keyword&gt;&lt;keyword&gt;GROWTH COST&lt;/keyword&gt;&lt;keyword&gt;RESISTANCE&lt;/keyword&gt;&lt;keyword&gt;GERMINATION&lt;/keyword&gt;&lt;keyword&gt;GLYCOSIDES&lt;/keyword&gt;&lt;keyword&gt;Plant Sciences&lt;/keyword&gt;&lt;keyword&gt;PLANT SCIENCES&lt;/keyword&gt;&lt;keyword&gt;Plant Sciences&lt;/keyword&gt;&lt;/keywords&gt;&lt;isbn&gt;1360-1385&lt;/isbn&gt;&lt;work-type&gt;Review&lt;/work-type&gt;&lt;titles&gt;&lt;title&gt;Plant chemical defense: at what cost?&lt;/title&gt;&lt;secondary-title&gt;Trends in Plant Science&lt;/secondary-title&gt;&lt;/titles&gt;&lt;pages&gt;250-258&lt;/pages&gt;&lt;number&gt;5&lt;/number&gt;&lt;contributors&gt;&lt;authors&gt;&lt;author&gt;Neilson, EH&lt;/author&gt;&lt;author&gt;Goodger, JQD&lt;/author&gt;&lt;author&gt;Woodrow, IE&lt;/author&gt;&lt;author&gt;Moller, BL&lt;/author&gt;&lt;/authors&gt;&lt;/contributors&gt;&lt;language&gt;English&lt;/language&gt;&lt;added-date format="utc"&gt;1414774743&lt;/added-date&gt;&lt;ref-type name="Journal Article"&gt;17&lt;/ref-type&gt;&lt;auth-address&gt;Neilson, EH (reprint author), Univ Melbourne, Sch Bot, Parkville, Vic 3010, Australia&amp;#xD;Univ Melbourne, Sch Bot, Parkville, Vic 3010, Australia&amp;#xD;Monash Univ, Sch Biol Sci, Clayton, Vic 3800, Australia&amp;#xD;Univ Copenhagen, DK-1871 Copenhagen, Denmark&amp;#xD;elizabeth.neilson@monash.edu&lt;/auth-address&gt;&lt;rec-number&gt;171&lt;/rec-number&gt;&lt;last-updated-date format="utc"&gt;1414774743&lt;/last-updated-date&gt;&lt;accession-num&gt;WOS:000319371700004&lt;/accession-num&gt;&lt;electronic-resource-num&gt;10.1016/j.tplants.2013.01.001&lt;/electronic-resource-num&gt;&lt;volume&gt;18&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(Neilson</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2013)</w:t>
      </w:r>
      <w:r w:rsidR="00337668" w:rsidRPr="00C9554B">
        <w:rPr>
          <w:rFonts w:ascii="Times New Roman" w:hAnsi="Times New Roman" w:cs="Times New Roman"/>
        </w:rPr>
        <w:fldChar w:fldCharType="end"/>
      </w:r>
      <w:r w:rsidR="00AA27F5" w:rsidRPr="00C9554B">
        <w:rPr>
          <w:rFonts w:ascii="Times New Roman" w:hAnsi="Times New Roman" w:cs="Times New Roman"/>
        </w:rPr>
        <w:t xml:space="preserve">. </w:t>
      </w:r>
      <w:r w:rsidR="009F3733" w:rsidRPr="00C9554B">
        <w:rPr>
          <w:rFonts w:ascii="Times New Roman" w:hAnsi="Times New Roman" w:cs="Times New Roman"/>
        </w:rPr>
        <w:t xml:space="preserve">Cyanogenic molecules for example, may be used as nitrogen stores in leaves as well as providing chemical defence. </w:t>
      </w:r>
      <w:r w:rsidR="00E06509" w:rsidRPr="00C9554B">
        <w:rPr>
          <w:rFonts w:ascii="Times New Roman" w:hAnsi="Times New Roman" w:cs="Times New Roman"/>
        </w:rPr>
        <w:t>Fitness c</w:t>
      </w:r>
      <w:r w:rsidR="00F67946" w:rsidRPr="00C9554B">
        <w:rPr>
          <w:rFonts w:ascii="Times New Roman" w:hAnsi="Times New Roman" w:cs="Times New Roman"/>
        </w:rPr>
        <w:t>osts have</w:t>
      </w:r>
      <w:r w:rsidR="00ED53D1">
        <w:rPr>
          <w:rFonts w:ascii="Times New Roman" w:hAnsi="Times New Roman" w:cs="Times New Roman"/>
        </w:rPr>
        <w:t>,</w:t>
      </w:r>
      <w:r w:rsidR="00F67946" w:rsidRPr="00C9554B">
        <w:rPr>
          <w:rFonts w:ascii="Times New Roman" w:hAnsi="Times New Roman" w:cs="Times New Roman"/>
        </w:rPr>
        <w:t xml:space="preserve"> </w:t>
      </w:r>
      <w:r w:rsidR="009F3733" w:rsidRPr="00C9554B">
        <w:rPr>
          <w:rFonts w:ascii="Times New Roman" w:hAnsi="Times New Roman" w:cs="Times New Roman"/>
        </w:rPr>
        <w:t>however</w:t>
      </w:r>
      <w:r w:rsidR="00ED53D1">
        <w:rPr>
          <w:rFonts w:ascii="Times New Roman" w:hAnsi="Times New Roman" w:cs="Times New Roman"/>
        </w:rPr>
        <w:t>,</w:t>
      </w:r>
      <w:r w:rsidR="009F3733" w:rsidRPr="00C9554B">
        <w:rPr>
          <w:rFonts w:ascii="Times New Roman" w:hAnsi="Times New Roman" w:cs="Times New Roman"/>
        </w:rPr>
        <w:t xml:space="preserve"> </w:t>
      </w:r>
      <w:r w:rsidR="00F67946" w:rsidRPr="00C9554B">
        <w:rPr>
          <w:rFonts w:ascii="Times New Roman" w:hAnsi="Times New Roman" w:cs="Times New Roman"/>
        </w:rPr>
        <w:t xml:space="preserve">been demonstrated in a number of examples, including the wild parsnip on which our model is (loosely) based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&lt;EndNote&gt;&lt;Cite&gt;&lt;Author&gt;Zangerl&lt;/Author&gt;&lt;Year&gt;1997&lt;/Year&gt;&lt;IDText&gt;Cost of chemically defending seeds: Furanocoumarins and Pastinaca sativa&lt;/IDText&gt;&lt;DisplayText&gt;(Zangerl &amp;amp; Berenbaum, 1997)&lt;/DisplayText&gt;&lt;record&gt;&lt;dates&gt;&lt;pub-dates&gt;&lt;date&gt;OCT 1997&lt;/date&gt;&lt;/pub-dates&gt;&lt;year&gt;1997&lt;/year&gt;&lt;/dates&gt;&lt;keywords&gt;&lt;keyword&gt;PLANT SECONDARY METABOLITES&lt;/keyword&gt;&lt;keyword&gt;INDUCED RESISTANCE&lt;/keyword&gt;&lt;keyword&gt;IPOMOEA-PURPUREA&lt;/keyword&gt;&lt;keyword&gt;PARSNIP WEBWORM&lt;/keyword&gt;&lt;keyword&gt;WILD PARSNIP&lt;/keyword&gt;&lt;keyword&gt;DEFENSE&lt;/keyword&gt;&lt;keyword&gt;BENEFITS&lt;/keyword&gt;&lt;keyword&gt;PERFORMANCE&lt;/keyword&gt;&lt;keyword&gt;CHEMISTRY&lt;/keyword&gt;&lt;keyword&gt;HERBIVORE&lt;/keyword&gt;&lt;keyword&gt;Ecology&lt;/keyword&gt;&lt;keyword&gt;Evolutionary Biology&lt;/keyword&gt;&lt;keyword&gt;ECOLOGY&lt;/keyword&gt;&lt;keyword&gt;EVOLUTIONARY BIOLOGY&lt;/keyword&gt;&lt;keyword&gt;Environmental Sciences &amp;amp; Ecology&lt;/keyword&gt;&lt;keyword&gt;Evolutionary Biology&lt;/keyword&gt;&lt;/keywords&gt;&lt;isbn&gt;0003-0147&lt;/isbn&gt;&lt;work-type&gt;Article&lt;/work-type&gt;&lt;titles&gt;&lt;title&gt;Cost of chemically defending seeds: Furanocoumarins and Pastinaca sativa&lt;/title&gt;&lt;secondary-title&gt;American Naturalist&lt;/secondary-title&gt;&lt;/titles&gt;&lt;pages&gt;491-504&lt;/pages&gt;&lt;number&gt;4&lt;/number&gt;&lt;contributors&gt;&lt;authors&gt;&lt;author&gt;Zangerl, AR&lt;/author&gt;&lt;author&gt;Berenbaum, MR&lt;/author&gt;&lt;/authors&gt;&lt;/contributors&gt;&lt;language&gt;English&lt;/language&gt;&lt;added-date format="utc"&gt;1404907933&lt;/added-date&gt;&lt;ref-type name="Journal Article"&gt;17&lt;/ref-type&gt;&lt;auth-address&gt;Zangerl, AR (reprint author), UNIV ILLINOIS, DEPT ENTOMOL, 320 MORRILL HALL, 505 S GOODWIN, URBANA, IL 61801 USA&lt;/auth-address&gt;&lt;rec-number&gt;118&lt;/rec-number&gt;&lt;last-updated-date format="utc"&gt;1404907933&lt;/last-updated-date&gt;&lt;accession-num&gt;WOS:A1997XV75500004&lt;/accession-num&gt;&lt;electronic-resource-num&gt;10.1086/286077&lt;/electronic-resource-num&gt;&lt;volume&gt;150&lt;/volume&gt;&lt;/record&gt;&lt;/Cite&gt;&lt;/EndNote&gt;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(Zangerl &amp; Berenbaum, 1997)</w:t>
      </w:r>
      <w:r w:rsidR="00337668" w:rsidRPr="00C9554B">
        <w:rPr>
          <w:rFonts w:ascii="Times New Roman" w:hAnsi="Times New Roman" w:cs="Times New Roman"/>
        </w:rPr>
        <w:fldChar w:fldCharType="end"/>
      </w:r>
      <w:r w:rsidR="00F67946" w:rsidRPr="00C9554B">
        <w:rPr>
          <w:rFonts w:ascii="Times New Roman" w:hAnsi="Times New Roman" w:cs="Times New Roman"/>
        </w:rPr>
        <w:t xml:space="preserve">. </w:t>
      </w:r>
      <w:r w:rsidR="003C550B" w:rsidRPr="00C9554B">
        <w:rPr>
          <w:rFonts w:ascii="Times New Roman" w:hAnsi="Times New Roman" w:cs="Times New Roman"/>
        </w:rPr>
        <w:t xml:space="preserve">It would be </w:t>
      </w:r>
      <w:r w:rsidR="00F520FE" w:rsidRPr="00C9554B">
        <w:rPr>
          <w:rFonts w:ascii="Times New Roman" w:hAnsi="Times New Roman" w:cs="Times New Roman"/>
        </w:rPr>
        <w:t xml:space="preserve">informative </w:t>
      </w:r>
      <w:r w:rsidR="003C550B" w:rsidRPr="00C9554B">
        <w:rPr>
          <w:rFonts w:ascii="Times New Roman" w:hAnsi="Times New Roman" w:cs="Times New Roman"/>
        </w:rPr>
        <w:t>to compare coevolution and toxin diversity in case</w:t>
      </w:r>
      <w:r w:rsidR="00F520FE" w:rsidRPr="00C9554B">
        <w:rPr>
          <w:rFonts w:ascii="Times New Roman" w:hAnsi="Times New Roman" w:cs="Times New Roman"/>
        </w:rPr>
        <w:t xml:space="preserve"> studies</w:t>
      </w:r>
      <w:r w:rsidR="003C550B" w:rsidRPr="00C9554B">
        <w:rPr>
          <w:rFonts w:ascii="Times New Roman" w:hAnsi="Times New Roman" w:cs="Times New Roman"/>
        </w:rPr>
        <w:t xml:space="preserve"> in which </w:t>
      </w:r>
      <w:r w:rsidR="00025225" w:rsidRPr="00C9554B">
        <w:rPr>
          <w:rFonts w:ascii="Times New Roman" w:hAnsi="Times New Roman" w:cs="Times New Roman"/>
        </w:rPr>
        <w:t xml:space="preserve">costs were clearly present and absent. </w:t>
      </w:r>
    </w:p>
    <w:p w:rsidR="00DF7436" w:rsidRPr="00C9554B" w:rsidRDefault="00DF7436" w:rsidP="003C0F23">
      <w:pPr>
        <w:spacing w:after="0" w:line="360" w:lineRule="auto"/>
        <w:ind w:left="284"/>
        <w:jc w:val="both"/>
        <w:rPr>
          <w:rFonts w:ascii="Times New Roman" w:hAnsi="Times New Roman" w:cs="Times New Roman"/>
        </w:rPr>
      </w:pPr>
    </w:p>
    <w:p w:rsidR="00913341" w:rsidRPr="00C9554B" w:rsidRDefault="00EF1658" w:rsidP="003C0F23">
      <w:pPr>
        <w:spacing w:after="0" w:line="360" w:lineRule="auto"/>
        <w:ind w:left="284"/>
        <w:jc w:val="both"/>
        <w:rPr>
          <w:rFonts w:ascii="Times New Roman" w:hAnsi="Times New Roman" w:cs="Times New Roman"/>
        </w:rPr>
      </w:pPr>
      <w:r w:rsidRPr="00C9554B">
        <w:rPr>
          <w:rFonts w:ascii="Times New Roman" w:hAnsi="Times New Roman" w:cs="Times New Roman"/>
        </w:rPr>
        <w:t>A second key assumption is that the insect can evolve resistance as a countermeasure to a plant toxin. If not</w:t>
      </w:r>
      <w:r w:rsidR="00317613" w:rsidRPr="00C9554B">
        <w:rPr>
          <w:rFonts w:ascii="Times New Roman" w:hAnsi="Times New Roman" w:cs="Times New Roman"/>
        </w:rPr>
        <w:t>,</w:t>
      </w:r>
      <w:r w:rsidRPr="00C9554B">
        <w:rPr>
          <w:rFonts w:ascii="Times New Roman" w:hAnsi="Times New Roman" w:cs="Times New Roman"/>
        </w:rPr>
        <w:t xml:space="preserve"> then the evolutionary encounter ends early, and there is no prolonged selection on plants to diversify</w:t>
      </w:r>
      <w:r w:rsidR="006428EE" w:rsidRPr="00C9554B">
        <w:rPr>
          <w:rFonts w:ascii="Times New Roman" w:hAnsi="Times New Roman" w:cs="Times New Roman"/>
        </w:rPr>
        <w:t xml:space="preserve"> the range of their toxicities.</w:t>
      </w:r>
      <w:r w:rsidR="00913341" w:rsidRPr="00C9554B">
        <w:rPr>
          <w:rFonts w:ascii="Times New Roman" w:hAnsi="Times New Roman" w:cs="Times New Roman"/>
        </w:rPr>
        <w:t xml:space="preserve"> It may </w:t>
      </w:r>
      <w:r w:rsidR="00D247BB" w:rsidRPr="00C9554B">
        <w:rPr>
          <w:rFonts w:ascii="Times New Roman" w:hAnsi="Times New Roman" w:cs="Times New Roman"/>
        </w:rPr>
        <w:t xml:space="preserve">be </w:t>
      </w:r>
      <w:r w:rsidR="00913341" w:rsidRPr="00C9554B">
        <w:rPr>
          <w:rFonts w:ascii="Times New Roman" w:hAnsi="Times New Roman" w:cs="Times New Roman"/>
        </w:rPr>
        <w:t xml:space="preserve">easier </w:t>
      </w:r>
      <w:r w:rsidR="00D247BB" w:rsidRPr="00C9554B">
        <w:rPr>
          <w:rFonts w:ascii="Times New Roman" w:hAnsi="Times New Roman" w:cs="Times New Roman"/>
        </w:rPr>
        <w:t xml:space="preserve">for plants to </w:t>
      </w:r>
      <w:r w:rsidR="00913341" w:rsidRPr="00C9554B">
        <w:rPr>
          <w:rFonts w:ascii="Times New Roman" w:hAnsi="Times New Roman" w:cs="Times New Roman"/>
        </w:rPr>
        <w:t xml:space="preserve">make different secondary metabolites </w:t>
      </w:r>
      <w:r w:rsidR="00D247BB" w:rsidRPr="00C9554B">
        <w:rPr>
          <w:rFonts w:ascii="Times New Roman" w:hAnsi="Times New Roman" w:cs="Times New Roman"/>
        </w:rPr>
        <w:t xml:space="preserve">via </w:t>
      </w:r>
      <w:r w:rsidR="00913341" w:rsidRPr="00C9554B">
        <w:rPr>
          <w:rFonts w:ascii="Times New Roman" w:hAnsi="Times New Roman" w:cs="Times New Roman"/>
        </w:rPr>
        <w:t>small mod</w:t>
      </w:r>
      <w:r w:rsidR="00D247BB" w:rsidRPr="00C9554B">
        <w:rPr>
          <w:rFonts w:ascii="Times New Roman" w:hAnsi="Times New Roman" w:cs="Times New Roman"/>
        </w:rPr>
        <w:t>ifications</w:t>
      </w:r>
      <w:r w:rsidR="00913341" w:rsidRPr="00C9554B">
        <w:rPr>
          <w:rFonts w:ascii="Times New Roman" w:hAnsi="Times New Roman" w:cs="Times New Roman"/>
        </w:rPr>
        <w:t xml:space="preserve"> at one point in a long pathway than </w:t>
      </w:r>
      <w:r w:rsidR="00D247BB" w:rsidRPr="00C9554B">
        <w:rPr>
          <w:rFonts w:ascii="Times New Roman" w:hAnsi="Times New Roman" w:cs="Times New Roman"/>
        </w:rPr>
        <w:t xml:space="preserve">it is for herbivores to </w:t>
      </w:r>
      <w:r w:rsidR="00913341" w:rsidRPr="00C9554B">
        <w:rPr>
          <w:rFonts w:ascii="Times New Roman" w:hAnsi="Times New Roman" w:cs="Times New Roman"/>
        </w:rPr>
        <w:t xml:space="preserve">detoxify new </w:t>
      </w:r>
      <w:r w:rsidR="00D247BB" w:rsidRPr="00C9554B">
        <w:rPr>
          <w:rFonts w:ascii="Times New Roman" w:hAnsi="Times New Roman" w:cs="Times New Roman"/>
        </w:rPr>
        <w:t xml:space="preserve">poisons. Herbivores may </w:t>
      </w:r>
      <w:r w:rsidR="00DF7436" w:rsidRPr="00C9554B">
        <w:rPr>
          <w:rFonts w:ascii="Times New Roman" w:hAnsi="Times New Roman" w:cs="Times New Roman"/>
        </w:rPr>
        <w:t xml:space="preserve">for example </w:t>
      </w:r>
      <w:r w:rsidR="007B6D63" w:rsidRPr="00C9554B">
        <w:rPr>
          <w:rFonts w:ascii="Times New Roman" w:hAnsi="Times New Roman" w:cs="Times New Roman"/>
        </w:rPr>
        <w:t xml:space="preserve">require </w:t>
      </w:r>
      <w:r w:rsidR="00DF7436" w:rsidRPr="00C9554B">
        <w:rPr>
          <w:rFonts w:ascii="Times New Roman" w:hAnsi="Times New Roman" w:cs="Times New Roman"/>
        </w:rPr>
        <w:t xml:space="preserve">chance </w:t>
      </w:r>
      <w:r w:rsidR="007B6D63" w:rsidRPr="00C9554B">
        <w:rPr>
          <w:rFonts w:ascii="Times New Roman" w:hAnsi="Times New Roman" w:cs="Times New Roman"/>
        </w:rPr>
        <w:t xml:space="preserve">duplication of </w:t>
      </w:r>
      <w:r w:rsidR="00913341" w:rsidRPr="00C9554B">
        <w:rPr>
          <w:rFonts w:ascii="Times New Roman" w:hAnsi="Times New Roman" w:cs="Times New Roman"/>
        </w:rPr>
        <w:t xml:space="preserve">P450 </w:t>
      </w:r>
      <w:r w:rsidR="007B6D63" w:rsidRPr="00C9554B">
        <w:rPr>
          <w:rFonts w:ascii="Times New Roman" w:hAnsi="Times New Roman" w:cs="Times New Roman"/>
        </w:rPr>
        <w:t>gene</w:t>
      </w:r>
      <w:r w:rsidR="00DF7436" w:rsidRPr="00C9554B">
        <w:rPr>
          <w:rFonts w:ascii="Times New Roman" w:hAnsi="Times New Roman" w:cs="Times New Roman"/>
        </w:rPr>
        <w:t>(</w:t>
      </w:r>
      <w:r w:rsidR="007B6D63" w:rsidRPr="00C9554B">
        <w:rPr>
          <w:rFonts w:ascii="Times New Roman" w:hAnsi="Times New Roman" w:cs="Times New Roman"/>
        </w:rPr>
        <w:t>s</w:t>
      </w:r>
      <w:r w:rsidR="00DF7436" w:rsidRPr="00C9554B">
        <w:rPr>
          <w:rFonts w:ascii="Times New Roman" w:hAnsi="Times New Roman" w:cs="Times New Roman"/>
        </w:rPr>
        <w:t>)</w:t>
      </w:r>
      <w:r w:rsidR="007B6D63" w:rsidRPr="00C9554B">
        <w:rPr>
          <w:rFonts w:ascii="Times New Roman" w:hAnsi="Times New Roman" w:cs="Times New Roman"/>
        </w:rPr>
        <w:t xml:space="preserve"> to deal with a new toxin without disruption to capacities to deal with existing toxins</w:t>
      </w:r>
      <w:r w:rsidR="00952F46"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&lt;EndNote&gt;&lt;Cite&gt;&lt;Author&gt;Sezutsu&lt;/Author&gt;&lt;Year&gt;2013&lt;/Year&gt;&lt;IDText&gt;Origins of P450 diversity&lt;/IDText&gt;&lt;DisplayText&gt;(Sezutsu&lt;style face="italic"&gt; et al.&lt;/style&gt;, 2013)&lt;/DisplayText&gt;&lt;record&gt;&lt;isbn&gt;0962-8436&lt;/isbn&gt;&lt;titles&gt;&lt;title&gt;Origins of P450 diversity&lt;/title&gt;&lt;secondary-title&gt;Philosophical Transactions of the Royal Society B: Biological Sciences&lt;/secondary-title&gt;&lt;/titles&gt;&lt;pages&gt;20120428&lt;/pages&gt;&lt;number&gt;1612&lt;/number&gt;&lt;contributors&gt;&lt;authors&gt;&lt;author&gt;Sezutsu, Hideki&lt;/author&gt;&lt;author&gt;Le Goff, Gaëlle&lt;/author&gt;&lt;author&gt;Feyereisen, René&lt;/author&gt;&lt;/authors&gt;&lt;/contributors&gt;&lt;added-date format="utc"&gt;1416934711&lt;/added-date&gt;&lt;ref-type name="Journal Article"&gt;17&lt;/ref-type&gt;&lt;dates&gt;&lt;year&gt;2013&lt;/year&gt;&lt;/dates&gt;&lt;rec-number&gt;233&lt;/rec-number&gt;&lt;last-updated-date format="utc"&gt;1416934711&lt;/last-updated-date&gt;&lt;volume&gt;368&lt;/volume&gt;&lt;/record&gt;&lt;/Cite&gt;&lt;/EndNote&gt;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(Sezutsu</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2013)</w:t>
      </w:r>
      <w:r w:rsidR="00337668" w:rsidRPr="00C9554B">
        <w:rPr>
          <w:rFonts w:ascii="Times New Roman" w:hAnsi="Times New Roman" w:cs="Times New Roman"/>
        </w:rPr>
        <w:fldChar w:fldCharType="end"/>
      </w:r>
      <w:r w:rsidR="007B6D63" w:rsidRPr="00C9554B">
        <w:rPr>
          <w:rFonts w:ascii="Times New Roman" w:hAnsi="Times New Roman" w:cs="Times New Roman"/>
        </w:rPr>
        <w:t xml:space="preserve">. </w:t>
      </w:r>
      <w:r w:rsidR="00900DF5" w:rsidRPr="00C9554B">
        <w:rPr>
          <w:rFonts w:ascii="Times New Roman" w:hAnsi="Times New Roman" w:cs="Times New Roman"/>
        </w:rPr>
        <w:t>Plant secondary metabolism may also be relatively tolerant of mutational variations</w:t>
      </w:r>
      <w:r w:rsidR="00124C63"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&lt;EndNote&gt;&lt;Cite&gt;&lt;Author&gt;Weng&lt;/Author&gt;&lt;Year&gt;2012&lt;/Year&gt;&lt;IDText&gt;The Rise of Chemodiversity in Plants&lt;/IDText&gt;&lt;DisplayText&gt;(Weng&lt;style face="italic"&gt; et al.&lt;/style&gt;, 2012)&lt;/DisplayText&gt;&lt;record&gt;&lt;dates&gt;&lt;pub-dates&gt;&lt;date&gt;JUN 29 2012&lt;/date&gt;&lt;/pub-dates&gt;&lt;year&gt;2012&lt;/year&gt;&lt;/dates&gt;&lt;keywords&gt;&lt;keyword&gt;LIGNIN BIOSYNTHESIS&lt;/keyword&gt;&lt;keyword&gt;GENE-CLUSTER&lt;/keyword&gt;&lt;keyword&gt;EVOLUTION&lt;/keyword&gt;&lt;keyword&gt;PROTEIN&lt;/keyword&gt;&lt;keyword&gt;IDENTIFICATION&lt;/keyword&gt;&lt;keyword&gt;EVOLVABILITY&lt;/keyword&gt;&lt;keyword&gt;ARABIDOPSIS&lt;/keyword&gt;&lt;keyword&gt;METABOLISM&lt;/keyword&gt;&lt;keyword&gt;SYNTHASES&lt;/keyword&gt;&lt;keyword&gt;Multidisciplinary Sciences&lt;/keyword&gt;&lt;keyword&gt;MULTIDISCIPLINARY SCIENCES&lt;/keyword&gt;&lt;keyword&gt;Science &amp;amp; Technology - Other Topics&lt;/keyword&gt;&lt;/keywords&gt;&lt;isbn&gt;0036-8075&lt;/isbn&gt;&lt;work-type&gt;Review&lt;/work-type&gt;&lt;titles&gt;&lt;title&gt;The Rise of Chemodiversity in Plants&lt;/title&gt;&lt;secondary-title&gt;Science&lt;/secondary-title&gt;&lt;/titles&gt;&lt;pages&gt;1667-1670&lt;/pages&gt;&lt;number&gt;6089&lt;/number&gt;&lt;contributors&gt;&lt;authors&gt;&lt;author&gt;Weng, JK&lt;/author&gt;&lt;author&gt;Philippe, RN&lt;/author&gt;&lt;author&gt;Noel, JP&lt;/author&gt;&lt;/authors&gt;&lt;/contributors&gt;&lt;language&gt;English&lt;/language&gt;&lt;added-date format="utc"&gt;1418139249&lt;/added-date&gt;&lt;ref-type name="Journal Article"&gt;17&lt;/ref-type&gt;&lt;auth-address&gt;Noel, JP (reprint author), Salk Inst Biol Studies, Howard Hughes Med Inst, Jack H Skirball Ctr Chem Biol &amp;amp; Prote, 10010 N Torrey Pines Rd, La Jolla, CA 92037 USA&amp;#xD;Salk Inst Biol Studies, Howard Hughes Med Inst, Jack H Skirball Ctr Chem Biol &amp;amp; Prote, La Jolla, CA 92037 USA&lt;/auth-address&gt;&lt;rec-number&gt;240&lt;/rec-number&gt;&lt;last-updated-date format="utc"&gt;1418139249&lt;/last-updated-date&gt;&lt;accession-num&gt;WOS:000305794500039&lt;/accession-num&gt;&lt;electronic-resource-num&gt;10.1126/science.1217411&lt;/electronic-resource-num&gt;&lt;volume&gt;336&lt;/volume&gt;&lt;/record&gt;&lt;/Cite&gt;&lt;/EndNote&gt;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(Weng</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2012)</w:t>
      </w:r>
      <w:r w:rsidR="00337668" w:rsidRPr="00C9554B">
        <w:rPr>
          <w:rFonts w:ascii="Times New Roman" w:hAnsi="Times New Roman" w:cs="Times New Roman"/>
        </w:rPr>
        <w:fldChar w:fldCharType="end"/>
      </w:r>
      <w:r w:rsidR="00900DF5" w:rsidRPr="00C9554B">
        <w:rPr>
          <w:rFonts w:ascii="Times New Roman" w:hAnsi="Times New Roman" w:cs="Times New Roman"/>
        </w:rPr>
        <w:t xml:space="preserve">, providing </w:t>
      </w:r>
      <w:r w:rsidR="00124C63" w:rsidRPr="00C9554B">
        <w:rPr>
          <w:rFonts w:ascii="Times New Roman" w:hAnsi="Times New Roman" w:cs="Times New Roman"/>
        </w:rPr>
        <w:t xml:space="preserve">more widespread </w:t>
      </w:r>
      <w:r w:rsidR="00900DF5" w:rsidRPr="00C9554B">
        <w:rPr>
          <w:rFonts w:ascii="Times New Roman" w:hAnsi="Times New Roman" w:cs="Times New Roman"/>
        </w:rPr>
        <w:t xml:space="preserve">standing genetic variation </w:t>
      </w:r>
      <w:r w:rsidR="00124C63" w:rsidRPr="00C9554B">
        <w:rPr>
          <w:rFonts w:ascii="Times New Roman" w:hAnsi="Times New Roman" w:cs="Times New Roman"/>
        </w:rPr>
        <w:t xml:space="preserve">than is the case in herbivore detoxification genes. </w:t>
      </w:r>
    </w:p>
    <w:p w:rsidR="00296B45" w:rsidRPr="00C9554B" w:rsidRDefault="00296B45" w:rsidP="00824A14">
      <w:pPr>
        <w:spacing w:after="0" w:line="360" w:lineRule="auto"/>
        <w:ind w:left="284"/>
        <w:jc w:val="both"/>
        <w:rPr>
          <w:rFonts w:ascii="Times New Roman" w:hAnsi="Times New Roman" w:cs="Times New Roman"/>
        </w:rPr>
      </w:pPr>
    </w:p>
    <w:p w:rsidR="00A96CE3" w:rsidRPr="00C9554B" w:rsidRDefault="00A96CE3" w:rsidP="005E4F9F">
      <w:pPr>
        <w:spacing w:after="0" w:line="360" w:lineRule="auto"/>
        <w:ind w:left="284"/>
        <w:jc w:val="both"/>
        <w:rPr>
          <w:rFonts w:ascii="Times New Roman" w:hAnsi="Times New Roman" w:cs="Times New Roman"/>
        </w:rPr>
      </w:pPr>
    </w:p>
    <w:p w:rsidR="0093439C" w:rsidRPr="00C9554B" w:rsidRDefault="007B2D65" w:rsidP="00824A14">
      <w:pPr>
        <w:spacing w:after="0" w:line="360" w:lineRule="auto"/>
        <w:ind w:left="284"/>
        <w:jc w:val="both"/>
        <w:rPr>
          <w:rFonts w:ascii="Times New Roman" w:hAnsi="Times New Roman" w:cs="Times New Roman"/>
          <w:b/>
        </w:rPr>
      </w:pPr>
      <w:r w:rsidRPr="00C9554B">
        <w:rPr>
          <w:rFonts w:ascii="Times New Roman" w:hAnsi="Times New Roman" w:cs="Times New Roman"/>
          <w:b/>
        </w:rPr>
        <w:t>Developing coevolutionary models</w:t>
      </w:r>
      <w:r w:rsidR="00984C8F" w:rsidRPr="00C9554B">
        <w:rPr>
          <w:rFonts w:ascii="Times New Roman" w:hAnsi="Times New Roman" w:cs="Times New Roman"/>
          <w:b/>
        </w:rPr>
        <w:t xml:space="preserve"> of toxicity</w:t>
      </w:r>
      <w:r w:rsidRPr="00C9554B">
        <w:rPr>
          <w:rFonts w:ascii="Times New Roman" w:hAnsi="Times New Roman" w:cs="Times New Roman"/>
          <w:b/>
        </w:rPr>
        <w:t xml:space="preserve"> </w:t>
      </w:r>
    </w:p>
    <w:p w:rsidR="007B2D65" w:rsidRPr="00C9554B" w:rsidRDefault="007B2D65" w:rsidP="00FD0B02">
      <w:pPr>
        <w:spacing w:after="0" w:line="360" w:lineRule="auto"/>
        <w:ind w:left="284"/>
        <w:jc w:val="both"/>
        <w:rPr>
          <w:rFonts w:ascii="Times New Roman" w:hAnsi="Times New Roman" w:cs="Times New Roman"/>
        </w:rPr>
      </w:pPr>
    </w:p>
    <w:p w:rsidR="00155B7B" w:rsidRPr="00C9554B" w:rsidRDefault="007B2D65" w:rsidP="00FD0B02">
      <w:pPr>
        <w:spacing w:after="0" w:line="360" w:lineRule="auto"/>
        <w:ind w:left="284"/>
        <w:jc w:val="both"/>
        <w:rPr>
          <w:rFonts w:ascii="Times New Roman" w:hAnsi="Times New Roman" w:cs="Times New Roman"/>
        </w:rPr>
      </w:pPr>
      <w:r w:rsidRPr="00C9554B">
        <w:rPr>
          <w:rFonts w:ascii="Times New Roman" w:hAnsi="Times New Roman" w:cs="Times New Roman"/>
        </w:rPr>
        <w:t>W</w:t>
      </w:r>
      <w:r w:rsidR="0026779B" w:rsidRPr="00C9554B">
        <w:rPr>
          <w:rFonts w:ascii="Times New Roman" w:hAnsi="Times New Roman" w:cs="Times New Roman"/>
        </w:rPr>
        <w:t>e have deliberately started with a simple model</w:t>
      </w:r>
      <w:r w:rsidR="00F915C0" w:rsidRPr="00C9554B">
        <w:rPr>
          <w:rFonts w:ascii="Times New Roman" w:hAnsi="Times New Roman" w:cs="Times New Roman"/>
        </w:rPr>
        <w:t xml:space="preserve"> here, and we note that there is room for development and increasing sophistication</w:t>
      </w:r>
      <w:r w:rsidR="003C0F23" w:rsidRPr="00C9554B">
        <w:rPr>
          <w:rFonts w:ascii="Times New Roman" w:hAnsi="Times New Roman" w:cs="Times New Roman"/>
        </w:rPr>
        <w:t>.</w:t>
      </w:r>
      <w:r w:rsidR="00086AF6" w:rsidRPr="00C9554B">
        <w:rPr>
          <w:rFonts w:ascii="Times New Roman" w:hAnsi="Times New Roman" w:cs="Times New Roman"/>
        </w:rPr>
        <w:t xml:space="preserve"> We have for example assumed synchronous life histories between herbivores and plant victims</w:t>
      </w:r>
      <w:r w:rsidR="00CD1A76" w:rsidRPr="00C9554B">
        <w:rPr>
          <w:rFonts w:ascii="Times New Roman" w:hAnsi="Times New Roman" w:cs="Times New Roman"/>
        </w:rPr>
        <w:t>;</w:t>
      </w:r>
      <w:r w:rsidR="00086AF6" w:rsidRPr="00C9554B">
        <w:rPr>
          <w:rFonts w:ascii="Times New Roman" w:hAnsi="Times New Roman" w:cs="Times New Roman"/>
        </w:rPr>
        <w:t xml:space="preserve"> but </w:t>
      </w:r>
      <w:r w:rsidR="00D22F8D" w:rsidRPr="00C9554B">
        <w:rPr>
          <w:rFonts w:ascii="Times New Roman" w:hAnsi="Times New Roman" w:cs="Times New Roman"/>
        </w:rPr>
        <w:t>perennial</w:t>
      </w:r>
      <w:r w:rsidR="007B5FEB" w:rsidRPr="00C9554B">
        <w:rPr>
          <w:rFonts w:ascii="Times New Roman" w:hAnsi="Times New Roman" w:cs="Times New Roman"/>
        </w:rPr>
        <w:t xml:space="preserve"> </w:t>
      </w:r>
      <w:r w:rsidR="00086AF6" w:rsidRPr="00C9554B">
        <w:rPr>
          <w:rFonts w:ascii="Times New Roman" w:hAnsi="Times New Roman" w:cs="Times New Roman"/>
        </w:rPr>
        <w:t xml:space="preserve">plants </w:t>
      </w:r>
      <w:r w:rsidR="007B5FEB" w:rsidRPr="00C9554B">
        <w:rPr>
          <w:rFonts w:ascii="Times New Roman" w:hAnsi="Times New Roman" w:cs="Times New Roman"/>
        </w:rPr>
        <w:t xml:space="preserve">in some groups </w:t>
      </w:r>
      <w:r w:rsidR="00086AF6" w:rsidRPr="00C9554B">
        <w:rPr>
          <w:rFonts w:ascii="Times New Roman" w:hAnsi="Times New Roman" w:cs="Times New Roman"/>
        </w:rPr>
        <w:t>often outlive their herbivore enemies</w:t>
      </w:r>
      <w:r w:rsidR="007B5FEB" w:rsidRPr="00C9554B">
        <w:rPr>
          <w:rFonts w:ascii="Times New Roman" w:hAnsi="Times New Roman" w:cs="Times New Roman"/>
        </w:rPr>
        <w:t xml:space="preserve"> reproducing for many seasons. </w:t>
      </w:r>
      <w:r w:rsidR="00155B7B" w:rsidRPr="00C9554B">
        <w:rPr>
          <w:rFonts w:ascii="Times New Roman" w:hAnsi="Times New Roman" w:cs="Times New Roman"/>
        </w:rPr>
        <w:t xml:space="preserve">We </w:t>
      </w:r>
      <w:r w:rsidR="0026779B" w:rsidRPr="00C9554B">
        <w:rPr>
          <w:rFonts w:ascii="Times New Roman" w:hAnsi="Times New Roman" w:cs="Times New Roman"/>
        </w:rPr>
        <w:t>have not</w:t>
      </w:r>
      <w:r w:rsidR="00F915C0" w:rsidRPr="00C9554B">
        <w:rPr>
          <w:rFonts w:ascii="Times New Roman" w:hAnsi="Times New Roman" w:cs="Times New Roman"/>
        </w:rPr>
        <w:t xml:space="preserve"> </w:t>
      </w:r>
      <w:r w:rsidR="0026779B" w:rsidRPr="00C9554B">
        <w:rPr>
          <w:rFonts w:ascii="Times New Roman" w:hAnsi="Times New Roman" w:cs="Times New Roman"/>
        </w:rPr>
        <w:t>included fixed obligat</w:t>
      </w:r>
      <w:r w:rsidR="00EE10DC" w:rsidRPr="00C9554B">
        <w:rPr>
          <w:rFonts w:ascii="Times New Roman" w:hAnsi="Times New Roman" w:cs="Times New Roman"/>
        </w:rPr>
        <w:t>ory</w:t>
      </w:r>
      <w:r w:rsidR="0026779B" w:rsidRPr="00C9554B">
        <w:rPr>
          <w:rFonts w:ascii="Times New Roman" w:hAnsi="Times New Roman" w:cs="Times New Roman"/>
        </w:rPr>
        <w:t xml:space="preserve"> costs of each toxin </w:t>
      </w:r>
      <w:r w:rsidR="00155B7B" w:rsidRPr="00C9554B">
        <w:rPr>
          <w:rFonts w:ascii="Times New Roman" w:hAnsi="Times New Roman" w:cs="Times New Roman"/>
        </w:rPr>
        <w:t xml:space="preserve">or detoxification </w:t>
      </w:r>
      <w:r w:rsidR="0026779B" w:rsidRPr="00C9554B">
        <w:rPr>
          <w:rFonts w:ascii="Times New Roman" w:hAnsi="Times New Roman" w:cs="Times New Roman"/>
        </w:rPr>
        <w:t>system. It may be</w:t>
      </w:r>
      <w:r w:rsidR="00ED53D1">
        <w:rPr>
          <w:rFonts w:ascii="Times New Roman" w:hAnsi="Times New Roman" w:cs="Times New Roman"/>
        </w:rPr>
        <w:t>,</w:t>
      </w:r>
      <w:r w:rsidR="0026779B" w:rsidRPr="00C9554B">
        <w:rPr>
          <w:rFonts w:ascii="Times New Roman" w:hAnsi="Times New Roman" w:cs="Times New Roman"/>
        </w:rPr>
        <w:t xml:space="preserve"> however</w:t>
      </w:r>
      <w:r w:rsidR="00ED53D1">
        <w:rPr>
          <w:rFonts w:ascii="Times New Roman" w:hAnsi="Times New Roman" w:cs="Times New Roman"/>
        </w:rPr>
        <w:t>,</w:t>
      </w:r>
      <w:r w:rsidR="0026779B" w:rsidRPr="00C9554B">
        <w:rPr>
          <w:rFonts w:ascii="Times New Roman" w:hAnsi="Times New Roman" w:cs="Times New Roman"/>
        </w:rPr>
        <w:t xml:space="preserve"> that a plant </w:t>
      </w:r>
      <w:r w:rsidR="00155B7B" w:rsidRPr="00C9554B">
        <w:rPr>
          <w:rFonts w:ascii="Times New Roman" w:hAnsi="Times New Roman" w:cs="Times New Roman"/>
        </w:rPr>
        <w:t>incurs a cost merely to have the capacity to generate a new toxin, even if none is actually synthesised</w:t>
      </w:r>
      <w:r w:rsidR="00F915C0" w:rsidRPr="00C9554B">
        <w:rPr>
          <w:rFonts w:ascii="Times New Roman" w:hAnsi="Times New Roman" w:cs="Times New Roman"/>
        </w:rPr>
        <w:t xml:space="preserve">. </w:t>
      </w:r>
      <w:r w:rsidR="00387C33" w:rsidRPr="00C9554B">
        <w:rPr>
          <w:rFonts w:ascii="Times New Roman" w:hAnsi="Times New Roman" w:cs="Times New Roman"/>
        </w:rPr>
        <w:t xml:space="preserve"> There may be several sources of </w:t>
      </w:r>
      <w:r w:rsidR="00146522" w:rsidRPr="00C9554B">
        <w:rPr>
          <w:rFonts w:ascii="Times New Roman" w:hAnsi="Times New Roman" w:cs="Times New Roman"/>
        </w:rPr>
        <w:t xml:space="preserve">such </w:t>
      </w:r>
      <w:r w:rsidR="00387C33" w:rsidRPr="00C9554B">
        <w:rPr>
          <w:rFonts w:ascii="Times New Roman" w:hAnsi="Times New Roman" w:cs="Times New Roman"/>
        </w:rPr>
        <w:t>cost</w:t>
      </w:r>
      <w:r w:rsidR="00146522" w:rsidRPr="00C9554B">
        <w:rPr>
          <w:rFonts w:ascii="Times New Roman" w:hAnsi="Times New Roman" w:cs="Times New Roman"/>
        </w:rPr>
        <w:t>s</w:t>
      </w:r>
      <w:r w:rsidR="00387C33" w:rsidRPr="00C9554B">
        <w:rPr>
          <w:rFonts w:ascii="Times New Roman" w:hAnsi="Times New Roman" w:cs="Times New Roman"/>
        </w:rPr>
        <w:t xml:space="preserve">: the plant </w:t>
      </w:r>
      <w:r w:rsidR="00D22F8D" w:rsidRPr="00C9554B">
        <w:rPr>
          <w:rFonts w:ascii="Times New Roman" w:hAnsi="Times New Roman" w:cs="Times New Roman"/>
        </w:rPr>
        <w:t xml:space="preserve">will </w:t>
      </w:r>
      <w:r w:rsidR="00387C33" w:rsidRPr="00C9554B">
        <w:rPr>
          <w:rFonts w:ascii="Times New Roman" w:hAnsi="Times New Roman" w:cs="Times New Roman"/>
        </w:rPr>
        <w:t xml:space="preserve">need to keep </w:t>
      </w:r>
      <w:r w:rsidR="005F28CB" w:rsidRPr="00C9554B">
        <w:rPr>
          <w:rFonts w:ascii="Times New Roman" w:hAnsi="Times New Roman" w:cs="Times New Roman"/>
        </w:rPr>
        <w:t>entire</w:t>
      </w:r>
      <w:r w:rsidR="00387C33" w:rsidRPr="00C9554B">
        <w:rPr>
          <w:rFonts w:ascii="Times New Roman" w:hAnsi="Times New Roman" w:cs="Times New Roman"/>
        </w:rPr>
        <w:t xml:space="preserve"> </w:t>
      </w:r>
      <w:r w:rsidR="00646852" w:rsidRPr="00C9554B">
        <w:rPr>
          <w:rFonts w:ascii="Times New Roman" w:hAnsi="Times New Roman" w:cs="Times New Roman"/>
        </w:rPr>
        <w:t xml:space="preserve">metabolic </w:t>
      </w:r>
      <w:r w:rsidR="00387C33" w:rsidRPr="00C9554B">
        <w:rPr>
          <w:rFonts w:ascii="Times New Roman" w:hAnsi="Times New Roman" w:cs="Times New Roman"/>
        </w:rPr>
        <w:t>pathway</w:t>
      </w:r>
      <w:r w:rsidR="005F28CB" w:rsidRPr="00C9554B">
        <w:rPr>
          <w:rFonts w:ascii="Times New Roman" w:hAnsi="Times New Roman" w:cs="Times New Roman"/>
        </w:rPr>
        <w:t>s</w:t>
      </w:r>
      <w:r w:rsidR="00387C33" w:rsidRPr="00C9554B">
        <w:rPr>
          <w:rFonts w:ascii="Times New Roman" w:hAnsi="Times New Roman" w:cs="Times New Roman"/>
        </w:rPr>
        <w:t xml:space="preserve"> functioning</w:t>
      </w:r>
      <w:r w:rsidR="00646852" w:rsidRPr="00C9554B">
        <w:rPr>
          <w:rFonts w:ascii="Times New Roman" w:hAnsi="Times New Roman" w:cs="Times New Roman"/>
        </w:rPr>
        <w:t xml:space="preserve"> just to maintain the capacity for toxin production, </w:t>
      </w:r>
      <w:r w:rsidR="00D22F8D" w:rsidRPr="00C9554B">
        <w:rPr>
          <w:rFonts w:ascii="Times New Roman" w:hAnsi="Times New Roman" w:cs="Times New Roman"/>
        </w:rPr>
        <w:t xml:space="preserve">as well as </w:t>
      </w:r>
      <w:r w:rsidR="00646852" w:rsidRPr="00C9554B">
        <w:rPr>
          <w:rFonts w:ascii="Times New Roman" w:hAnsi="Times New Roman" w:cs="Times New Roman"/>
        </w:rPr>
        <w:t xml:space="preserve">other </w:t>
      </w:r>
      <w:r w:rsidR="00387C33" w:rsidRPr="00C9554B">
        <w:rPr>
          <w:rFonts w:ascii="Times New Roman" w:hAnsi="Times New Roman" w:cs="Times New Roman"/>
        </w:rPr>
        <w:t>system</w:t>
      </w:r>
      <w:r w:rsidR="00646852" w:rsidRPr="00C9554B">
        <w:rPr>
          <w:rFonts w:ascii="Times New Roman" w:hAnsi="Times New Roman" w:cs="Times New Roman"/>
        </w:rPr>
        <w:t>s</w:t>
      </w:r>
      <w:r w:rsidR="00387C33" w:rsidRPr="00C9554B">
        <w:rPr>
          <w:rFonts w:ascii="Times New Roman" w:hAnsi="Times New Roman" w:cs="Times New Roman"/>
        </w:rPr>
        <w:t xml:space="preserve"> </w:t>
      </w:r>
      <w:r w:rsidR="00646852" w:rsidRPr="00C9554B">
        <w:rPr>
          <w:rFonts w:ascii="Times New Roman" w:hAnsi="Times New Roman" w:cs="Times New Roman"/>
        </w:rPr>
        <w:t xml:space="preserve">to prevent autotoxicity. </w:t>
      </w:r>
      <w:r w:rsidR="00387C33" w:rsidRPr="00C9554B">
        <w:rPr>
          <w:rFonts w:ascii="Times New Roman" w:hAnsi="Times New Roman" w:cs="Times New Roman"/>
        </w:rPr>
        <w:t>C</w:t>
      </w:r>
      <w:r w:rsidR="00155B7B" w:rsidRPr="00C9554B">
        <w:rPr>
          <w:rFonts w:ascii="Times New Roman" w:hAnsi="Times New Roman" w:cs="Times New Roman"/>
        </w:rPr>
        <w:t>orrespondingly</w:t>
      </w:r>
      <w:r w:rsidR="00C77B0D" w:rsidRPr="00C9554B">
        <w:rPr>
          <w:rFonts w:ascii="Times New Roman" w:hAnsi="Times New Roman" w:cs="Times New Roman"/>
        </w:rPr>
        <w:t>,</w:t>
      </w:r>
      <w:r w:rsidR="00155B7B" w:rsidRPr="00C9554B">
        <w:rPr>
          <w:rFonts w:ascii="Times New Roman" w:hAnsi="Times New Roman" w:cs="Times New Roman"/>
        </w:rPr>
        <w:t xml:space="preserve"> herbivorous insect</w:t>
      </w:r>
      <w:r w:rsidR="00F915C0" w:rsidRPr="00C9554B">
        <w:rPr>
          <w:rFonts w:ascii="Times New Roman" w:hAnsi="Times New Roman" w:cs="Times New Roman"/>
        </w:rPr>
        <w:t>s</w:t>
      </w:r>
      <w:r w:rsidR="00155B7B" w:rsidRPr="00C9554B">
        <w:rPr>
          <w:rFonts w:ascii="Times New Roman" w:hAnsi="Times New Roman" w:cs="Times New Roman"/>
        </w:rPr>
        <w:t xml:space="preserve"> may incur a cost to have a detoxification mechanism, again even if it is not used. Clearly such costs would work to reduce the expansion of toxin numbers in plants. </w:t>
      </w:r>
      <w:r w:rsidR="00D6100C" w:rsidRPr="00C9554B">
        <w:rPr>
          <w:rFonts w:ascii="Times New Roman" w:hAnsi="Times New Roman" w:cs="Times New Roman"/>
        </w:rPr>
        <w:t xml:space="preserve">Here we have fixed the numbers of toxin and resistance traits; but we can envisage a more elaborate model in which plants can evolve toxin traits de novo (and herbivores evolve resistance de novo) but they pay a cost for each addition. </w:t>
      </w:r>
      <w:r w:rsidR="00CC536C" w:rsidRPr="00C9554B">
        <w:rPr>
          <w:rFonts w:ascii="Times New Roman" w:hAnsi="Times New Roman" w:cs="Times New Roman"/>
        </w:rPr>
        <w:t xml:space="preserve">It is not presently clear what the size and form of such costs may be but this is an interesting area for </w:t>
      </w:r>
      <w:r w:rsidR="008B7FF8" w:rsidRPr="00C9554B">
        <w:rPr>
          <w:rFonts w:ascii="Times New Roman" w:hAnsi="Times New Roman" w:cs="Times New Roman"/>
        </w:rPr>
        <w:t xml:space="preserve">theoretical </w:t>
      </w:r>
      <w:r w:rsidR="00CC536C" w:rsidRPr="00C9554B">
        <w:rPr>
          <w:rFonts w:ascii="Times New Roman" w:hAnsi="Times New Roman" w:cs="Times New Roman"/>
        </w:rPr>
        <w:t>development</w:t>
      </w:r>
      <w:r w:rsidR="008B7FF8" w:rsidRPr="00C9554B">
        <w:rPr>
          <w:rFonts w:ascii="Times New Roman" w:hAnsi="Times New Roman" w:cs="Times New Roman"/>
        </w:rPr>
        <w:t xml:space="preserve"> and empirical study</w:t>
      </w:r>
      <w:r w:rsidR="00CC536C" w:rsidRPr="00C9554B">
        <w:rPr>
          <w:rFonts w:ascii="Times New Roman" w:hAnsi="Times New Roman" w:cs="Times New Roman"/>
        </w:rPr>
        <w:t>.</w:t>
      </w:r>
    </w:p>
    <w:p w:rsidR="00F915C0" w:rsidRPr="00C9554B" w:rsidRDefault="00F915C0" w:rsidP="00FD0B02">
      <w:pPr>
        <w:spacing w:after="0" w:line="360" w:lineRule="auto"/>
        <w:ind w:left="284"/>
        <w:jc w:val="both"/>
        <w:rPr>
          <w:rFonts w:ascii="Times New Roman" w:hAnsi="Times New Roman" w:cs="Times New Roman"/>
        </w:rPr>
      </w:pPr>
    </w:p>
    <w:p w:rsidR="003312E7" w:rsidRPr="00C9554B" w:rsidRDefault="003312E7" w:rsidP="00FD0B02">
      <w:pPr>
        <w:spacing w:after="0" w:line="360" w:lineRule="auto"/>
        <w:ind w:left="284"/>
        <w:jc w:val="both"/>
        <w:rPr>
          <w:rFonts w:ascii="Times New Roman" w:hAnsi="Times New Roman" w:cs="Times New Roman"/>
        </w:rPr>
      </w:pPr>
      <w:r w:rsidRPr="00C9554B">
        <w:rPr>
          <w:rFonts w:ascii="Times New Roman" w:hAnsi="Times New Roman" w:cs="Times New Roman"/>
        </w:rPr>
        <w:t xml:space="preserve">A second point is that we have assumed a simplistic genotype-phenotype match, but it is very likely that there are systems of adaptive plasticity in both plants and insects, varying trait values within lifetimes in response to increased or decreased need. The short term induction of plant chemical defences is widespread and well established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&lt;EndNote&gt;&lt;Cite&gt;&lt;Author&gt;Karban&lt;/Author&gt;&lt;Year&gt;2011&lt;/Year&gt;&lt;IDText&gt;The ecology and evolution of induced resistance against herbivores&lt;/IDText&gt;&lt;DisplayText&gt;(Karban, 2011)&lt;/DisplayText&gt;&lt;record&gt;&lt;dates&gt;&lt;pub-dates&gt;&lt;date&gt;APR 2011&lt;/date&gt;&lt;/pub-dates&gt;&lt;year&gt;2011&lt;/year&gt;&lt;/dates&gt;&lt;keywords&gt;&lt;keyword&gt;communication&lt;/keyword&gt;&lt;keyword&gt;costs&lt;/keyword&gt;&lt;keyword&gt;defence&lt;/keyword&gt;&lt;keyword&gt;heterogeneity&lt;/keyword&gt;&lt;keyword&gt;priming&lt;/keyword&gt;&lt;keyword&gt;volatiles&lt;/keyword&gt;&lt;keyword&gt;INDUCED PLANT-RESPONSES&lt;/keyword&gt;&lt;keyword&gt;NICOTIANA-ATTENUATA&lt;/keyword&gt;&lt;keyword&gt;VASCULAR ARCHITECTURE&lt;/keyword&gt;&lt;keyword&gt;PROTEINASE-INHIBITOR&lt;/keyword&gt;&lt;keyword&gt;AIRBORNE SIGNALS&lt;/keyword&gt;&lt;keyword&gt;INDUCED DEFENSES&lt;/keyword&gt;&lt;keyword&gt;PHENOTYPIC PLASTICITY&lt;/keyword&gt;&lt;keyword&gt;ACACIA-DREPANOLOBIUM&lt;/keyword&gt;&lt;keyword&gt;SPATIAL-DISTRIBUTION&lt;/keyword&gt;&lt;keyword&gt;POPULATION-DYNAMICS&lt;/keyword&gt;&lt;keyword&gt;Ecology&lt;/keyword&gt;&lt;keyword&gt;ECOLOGY&lt;/keyword&gt;&lt;keyword&gt;Environmental Sciences &amp;amp; Ecology&lt;/keyword&gt;&lt;/keywords&gt;&lt;isbn&gt;0269-8463&lt;/isbn&gt;&lt;work-type&gt;Review&lt;/work-type&gt;&lt;titles&gt;&lt;title&gt;The ecology and evolution of induced resistance against herbivores&lt;/title&gt;&lt;secondary-title&gt;Functional Ecology&lt;/secondary-title&gt;&lt;/titles&gt;&lt;pages&gt;339-347&lt;/pages&gt;&lt;number&gt;2&lt;/number&gt;&lt;contributors&gt;&lt;authors&gt;&lt;author&gt;Karban, R&lt;/author&gt;&lt;/authors&gt;&lt;/contributors&gt;&lt;language&gt;English&lt;/language&gt;&lt;added-date format="utc"&gt;1414771747&lt;/added-date&gt;&lt;ref-type name="Journal Article"&gt;17&lt;/ref-type&gt;&lt;auth-address&gt;Karban, R (reprint author), Univ Calif Davis, Dept Entomol, Davis, CA 95616 USA&amp;#xD;Univ Calif Davis, Dept Entomol, Davis, CA 95616 USA&amp;#xD;rkarban@ucdavis.edu&lt;/auth-address&gt;&lt;rec-number&gt;165&lt;/rec-number&gt;&lt;last-updated-date format="utc"&gt;1414771747&lt;/last-updated-date&gt;&lt;accession-num&gt;WOS:000288501100004&lt;/accession-num&gt;&lt;electronic-resource-num&gt;10.1111/j.1365-2435.2010.01789.x&lt;/electronic-resource-num&gt;&lt;volume&gt;25&lt;/volum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(Karban, 2011)</w:t>
      </w:r>
      <w:r w:rsidR="00337668" w:rsidRPr="00C9554B">
        <w:rPr>
          <w:rFonts w:ascii="Times New Roman" w:hAnsi="Times New Roman" w:cs="Times New Roman"/>
        </w:rPr>
        <w:fldChar w:fldCharType="end"/>
      </w:r>
      <w:r w:rsidR="00984C8F" w:rsidRPr="00C9554B">
        <w:rPr>
          <w:rFonts w:ascii="Times New Roman" w:hAnsi="Times New Roman" w:cs="Times New Roman"/>
        </w:rPr>
        <w:t xml:space="preserve"> and is likely mirrored in detoxification systems within insects. Hence a valuable extension of our model would be to allow adaptive plasticity to co-evolve rather than the traits themselves. </w:t>
      </w:r>
    </w:p>
    <w:p w:rsidR="00F915C0" w:rsidRPr="00C9554B" w:rsidRDefault="00F915C0" w:rsidP="00FD0B02">
      <w:pPr>
        <w:spacing w:after="0" w:line="360" w:lineRule="auto"/>
        <w:ind w:left="284"/>
        <w:jc w:val="both"/>
        <w:rPr>
          <w:rFonts w:ascii="Times New Roman" w:hAnsi="Times New Roman" w:cs="Times New Roman"/>
        </w:rPr>
      </w:pPr>
    </w:p>
    <w:p w:rsidR="00FB50DC" w:rsidRPr="00C9554B" w:rsidRDefault="00CC536C" w:rsidP="00FB50DC">
      <w:pPr>
        <w:spacing w:after="0" w:line="360" w:lineRule="auto"/>
        <w:ind w:left="284"/>
        <w:jc w:val="both"/>
        <w:rPr>
          <w:rFonts w:ascii="Times New Roman" w:hAnsi="Times New Roman" w:cs="Times New Roman"/>
        </w:rPr>
      </w:pPr>
      <w:r w:rsidRPr="00C9554B">
        <w:rPr>
          <w:rFonts w:ascii="Times New Roman" w:hAnsi="Times New Roman" w:cs="Times New Roman"/>
        </w:rPr>
        <w:t xml:space="preserve">A third point is that we have only included </w:t>
      </w:r>
      <w:r w:rsidR="0010434C" w:rsidRPr="00C9554B">
        <w:rPr>
          <w:rFonts w:ascii="Times New Roman" w:hAnsi="Times New Roman" w:cs="Times New Roman"/>
        </w:rPr>
        <w:t xml:space="preserve">diversity in </w:t>
      </w:r>
      <w:r w:rsidRPr="00C9554B">
        <w:rPr>
          <w:rFonts w:ascii="Times New Roman" w:hAnsi="Times New Roman" w:cs="Times New Roman"/>
        </w:rPr>
        <w:t>defence</w:t>
      </w:r>
      <w:r w:rsidR="0010434C" w:rsidRPr="00C9554B">
        <w:rPr>
          <w:rFonts w:ascii="Times New Roman" w:hAnsi="Times New Roman" w:cs="Times New Roman"/>
        </w:rPr>
        <w:t>s which act at the same point in an attack, what Frank calls a “simultaneous defence”</w:t>
      </w:r>
      <w:r w:rsidR="00EE26D1" w:rsidRPr="00C9554B">
        <w:rPr>
          <w:rFonts w:ascii="Times New Roman" w:hAnsi="Times New Roman" w:cs="Times New Roman"/>
        </w:rPr>
        <w:t xml:space="preserve"> </w:t>
      </w:r>
      <w:r w:rsidR="00337668" w:rsidRPr="00C9554B">
        <w:rPr>
          <w:rFonts w:ascii="Times New Roman" w:hAnsi="Times New Roman" w:cs="Times New Roman"/>
        </w:rPr>
        <w:fldChar w:fldCharType="begin"/>
      </w:r>
      <w:r w:rsidR="00337668" w:rsidRPr="00C9554B">
        <w:rPr>
          <w:rFonts w:ascii="Times New Roman" w:hAnsi="Times New Roman" w:cs="Times New Roman"/>
        </w:rPr>
        <w:instrText xml:space="preserve"> ADDIN EN.CITE &lt;EndNote&gt;&lt;Cite&gt;&lt;Author&gt;Frank&lt;/Author&gt;&lt;Year&gt;1993&lt;/Year&gt;&lt;IDText&gt;Evolution of host-parasite diversity&lt;/IDText&gt;&lt;DisplayText&gt;(Frank, 1993)&lt;/DisplayText&gt;&lt;record&gt;&lt;titles&gt;&lt;title&gt;Evolution of host-parasite diversity&lt;/title&gt;&lt;secondary-title&gt;Evolution&lt;/secondary-title&gt;&lt;/titles&gt;&lt;pages&gt;1721-1732&lt;/pages&gt;&lt;contributors&gt;&lt;authors&gt;&lt;author&gt;Frank, Steven A.&lt;/author&gt;&lt;/authors&gt;&lt;/contributors&gt;&lt;added-date format="utc"&gt;1404472434&lt;/added-date&gt;&lt;ref-type name="Journal Article"&gt;17&lt;/ref-type&gt;&lt;dates&gt;&lt;year&gt;1993&lt;/year&gt;&lt;/dates&gt;&lt;rec-number&gt;77&lt;/rec-number&gt;&lt;publisher&gt;JSTOR&lt;/publisher&gt;&lt;last-updated-date format="utc"&gt;1404472434&lt;/last-updated-date&gt;&lt;/record&gt;&lt;/Cite&gt;&lt;/EndNote&gt;</w:instrText>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(Frank, 1993)</w:t>
      </w:r>
      <w:r w:rsidR="00337668" w:rsidRPr="00C9554B">
        <w:rPr>
          <w:rFonts w:ascii="Times New Roman" w:hAnsi="Times New Roman" w:cs="Times New Roman"/>
        </w:rPr>
        <w:fldChar w:fldCharType="end"/>
      </w:r>
      <w:r w:rsidR="0010434C" w:rsidRPr="00C9554B">
        <w:rPr>
          <w:rFonts w:ascii="Times New Roman" w:hAnsi="Times New Roman" w:cs="Times New Roman"/>
        </w:rPr>
        <w:t>. B</w:t>
      </w:r>
      <w:r w:rsidRPr="00C9554B">
        <w:rPr>
          <w:rFonts w:ascii="Times New Roman" w:hAnsi="Times New Roman" w:cs="Times New Roman"/>
        </w:rPr>
        <w:t>ut organismal defences are multi-layered and present successive barriers to enemy success</w:t>
      </w:r>
      <w:r w:rsidR="00EE26D1" w:rsidRPr="00C9554B">
        <w:rPr>
          <w:rFonts w:ascii="Times New Roman" w:hAnsi="Times New Roman" w:cs="Times New Roman"/>
        </w:rPr>
        <w:t xml:space="preserve"> </w:t>
      </w:r>
      <w:r w:rsidR="00337668" w:rsidRPr="00C9554B">
        <w:rPr>
          <w:rFonts w:ascii="Times New Roman" w:hAnsi="Times New Roman" w:cs="Times New Roman"/>
        </w:rPr>
        <w:fldChar w:fldCharType="begin">
          <w:fldData xml:space="preserve">PEVuZE5vdGU+PENpdGU+PEF1dGhvcj5GcmFuazwvQXV0aG9yPjxZZWFyPjE5OTM8L1llYXI+PElE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</w:fldData>
        </w:fldChar>
      </w:r>
      <w:r w:rsidR="00337668" w:rsidRPr="00C9554B">
        <w:rPr>
          <w:rFonts w:ascii="Times New Roman" w:hAnsi="Times New Roman" w:cs="Times New Roman"/>
        </w:rPr>
        <w:instrText xml:space="preserve"> ADDIN EN.CITE </w:instrText>
      </w:r>
      <w:r w:rsidR="00337668" w:rsidRPr="00C9554B">
        <w:rPr>
          <w:rFonts w:ascii="Times New Roman" w:hAnsi="Times New Roman" w:cs="Times New Roman"/>
        </w:rPr>
        <w:fldChar w:fldCharType="begin">
          <w:fldData xml:space="preserve">PEVuZE5vdGU+PENpdGU+PEF1dGhvcj5GcmFuazwvQXV0aG9yPjxZZWFyPjE5OTM8L1llYXI+PElE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</w:fldData>
        </w:fldChar>
      </w:r>
      <w:r w:rsidR="00337668" w:rsidRPr="00C9554B">
        <w:rPr>
          <w:rFonts w:ascii="Times New Roman" w:hAnsi="Times New Roman" w:cs="Times New Roman"/>
        </w:rPr>
        <w:instrText xml:space="preserve"> ADDIN EN.CITE.DATA </w:instrText>
      </w:r>
      <w:r w:rsidR="00337668" w:rsidRPr="00C9554B">
        <w:rPr>
          <w:rFonts w:ascii="Times New Roman" w:hAnsi="Times New Roman" w:cs="Times New Roman"/>
        </w:rPr>
      </w:r>
      <w:r w:rsidR="00337668" w:rsidRPr="00C9554B">
        <w:rPr>
          <w:rFonts w:ascii="Times New Roman" w:hAnsi="Times New Roman" w:cs="Times New Roman"/>
        </w:rPr>
        <w:fldChar w:fldCharType="end"/>
      </w:r>
      <w:r w:rsidR="00337668" w:rsidRPr="00C9554B">
        <w:rPr>
          <w:rFonts w:ascii="Times New Roman" w:hAnsi="Times New Roman" w:cs="Times New Roman"/>
        </w:rPr>
      </w:r>
      <w:r w:rsidR="00337668" w:rsidRPr="00C9554B">
        <w:rPr>
          <w:rFonts w:ascii="Times New Roman" w:hAnsi="Times New Roman" w:cs="Times New Roman"/>
        </w:rPr>
        <w:fldChar w:fldCharType="separate"/>
      </w:r>
      <w:r w:rsidR="00337668" w:rsidRPr="00C9554B">
        <w:rPr>
          <w:rFonts w:ascii="Times New Roman" w:hAnsi="Times New Roman" w:cs="Times New Roman"/>
          <w:noProof/>
        </w:rPr>
        <w:t>(so called “sequential defences” Frank, 1993; Fenton</w:t>
      </w:r>
      <w:r w:rsidR="00337668" w:rsidRPr="00C9554B">
        <w:rPr>
          <w:rFonts w:ascii="Times New Roman" w:hAnsi="Times New Roman" w:cs="Times New Roman"/>
          <w:i/>
          <w:noProof/>
        </w:rPr>
        <w:t xml:space="preserve"> et al.</w:t>
      </w:r>
      <w:r w:rsidR="00337668" w:rsidRPr="00C9554B">
        <w:rPr>
          <w:rFonts w:ascii="Times New Roman" w:hAnsi="Times New Roman" w:cs="Times New Roman"/>
          <w:noProof/>
        </w:rPr>
        <w:t>, 2012)</w:t>
      </w:r>
      <w:r w:rsidR="00337668" w:rsidRPr="00C9554B">
        <w:rPr>
          <w:rFonts w:ascii="Times New Roman" w:hAnsi="Times New Roman" w:cs="Times New Roman"/>
        </w:rPr>
        <w:fldChar w:fldCharType="end"/>
      </w:r>
      <w:r w:rsidRPr="00C9554B">
        <w:rPr>
          <w:rFonts w:ascii="Times New Roman" w:hAnsi="Times New Roman" w:cs="Times New Roman"/>
        </w:rPr>
        <w:t xml:space="preserve">. Hence we can see a valuable extension of our model would be to </w:t>
      </w:r>
      <w:r w:rsidR="001658A2" w:rsidRPr="00C9554B">
        <w:rPr>
          <w:rFonts w:ascii="Times New Roman" w:hAnsi="Times New Roman" w:cs="Times New Roman"/>
        </w:rPr>
        <w:t xml:space="preserve">evaluate </w:t>
      </w:r>
      <w:r w:rsidR="00D7650E" w:rsidRPr="00C9554B">
        <w:rPr>
          <w:rFonts w:ascii="Times New Roman" w:hAnsi="Times New Roman" w:cs="Times New Roman"/>
        </w:rPr>
        <w:t xml:space="preserve">how diversity in chemical defence is affected by coevolution </w:t>
      </w:r>
      <w:r w:rsidR="001658A2" w:rsidRPr="00C9554B">
        <w:rPr>
          <w:rFonts w:ascii="Times New Roman" w:hAnsi="Times New Roman" w:cs="Times New Roman"/>
        </w:rPr>
        <w:t xml:space="preserve">across more than one </w:t>
      </w:r>
      <w:r w:rsidR="00D7650E" w:rsidRPr="00C9554B">
        <w:rPr>
          <w:rFonts w:ascii="Times New Roman" w:hAnsi="Times New Roman" w:cs="Times New Roman"/>
        </w:rPr>
        <w:t>level of defence</w:t>
      </w:r>
      <w:r w:rsidRPr="00C9554B">
        <w:rPr>
          <w:rFonts w:ascii="Times New Roman" w:hAnsi="Times New Roman" w:cs="Times New Roman"/>
        </w:rPr>
        <w:t xml:space="preserve">, such as physical </w:t>
      </w:r>
      <w:r w:rsidR="00D7650E" w:rsidRPr="00C9554B">
        <w:rPr>
          <w:rFonts w:ascii="Times New Roman" w:hAnsi="Times New Roman" w:cs="Times New Roman"/>
        </w:rPr>
        <w:t>as well as chemical defences</w:t>
      </w:r>
      <w:r w:rsidR="004B2F22" w:rsidRPr="00C9554B">
        <w:rPr>
          <w:rFonts w:ascii="Times New Roman" w:hAnsi="Times New Roman" w:cs="Times New Roman"/>
        </w:rPr>
        <w:t xml:space="preserve">. </w:t>
      </w:r>
    </w:p>
    <w:p w:rsidR="00FB50DC" w:rsidRPr="00C9554B" w:rsidRDefault="00FB50DC" w:rsidP="00FB50DC">
      <w:pPr>
        <w:spacing w:after="0" w:line="360" w:lineRule="auto"/>
        <w:ind w:left="284"/>
        <w:jc w:val="both"/>
        <w:rPr>
          <w:rFonts w:ascii="Times New Roman" w:hAnsi="Times New Roman" w:cs="Times New Roman"/>
        </w:rPr>
      </w:pPr>
    </w:p>
    <w:p w:rsidR="00D53611" w:rsidRPr="00C9554B" w:rsidRDefault="00D53611" w:rsidP="00FB50DC">
      <w:pPr>
        <w:spacing w:after="0" w:line="360" w:lineRule="auto"/>
        <w:ind w:left="284"/>
        <w:jc w:val="both"/>
        <w:rPr>
          <w:rFonts w:ascii="Times New Roman" w:hAnsi="Times New Roman" w:cs="Times New Roman"/>
        </w:rPr>
      </w:pPr>
      <w:r w:rsidRPr="00C9554B">
        <w:rPr>
          <w:rFonts w:ascii="Times New Roman" w:hAnsi="Times New Roman" w:cs="Times New Roman"/>
        </w:rPr>
        <w:t>As already briefly discussed, the paper of Gilman et al</w:t>
      </w:r>
      <w:r w:rsidR="00FA139B" w:rsidRPr="00C9554B">
        <w:rPr>
          <w:rFonts w:ascii="Times New Roman" w:hAnsi="Times New Roman" w:cs="Times New Roman"/>
        </w:rPr>
        <w:t>.</w:t>
      </w:r>
      <w:r w:rsidRPr="00C9554B">
        <w:rPr>
          <w:rFonts w:ascii="Times New Roman" w:hAnsi="Times New Roman" w:cs="Times New Roman"/>
        </w:rPr>
        <w:t xml:space="preserve"> (2012) is a pivotal study in demonstrating the effects that covariance between traits can have on coevolution. </w:t>
      </w:r>
      <w:r w:rsidR="00C20605" w:rsidRPr="00C9554B">
        <w:rPr>
          <w:rFonts w:ascii="Times New Roman" w:hAnsi="Times New Roman" w:cs="Times New Roman"/>
        </w:rPr>
        <w:t xml:space="preserve">In their initial model they assume that the probability of the antagonist being successful is based on the values of a set of </w:t>
      </w:r>
      <w:r w:rsidR="00C20605" w:rsidRPr="00C9554B">
        <w:rPr>
          <w:rFonts w:ascii="Times New Roman" w:hAnsi="Times New Roman" w:cs="Times New Roman"/>
          <w:i/>
        </w:rPr>
        <w:t>n</w:t>
      </w:r>
      <w:r w:rsidR="00C20605" w:rsidRPr="00C9554B">
        <w:rPr>
          <w:rFonts w:ascii="Times New Roman" w:hAnsi="Times New Roman" w:cs="Times New Roman"/>
        </w:rPr>
        <w:t xml:space="preserve"> traits that are paired across the two antagonist</w:t>
      </w:r>
      <w:r w:rsidR="00DD29FA" w:rsidRPr="00C9554B">
        <w:rPr>
          <w:rFonts w:ascii="Times New Roman" w:hAnsi="Times New Roman" w:cs="Times New Roman"/>
        </w:rPr>
        <w:t>s</w:t>
      </w:r>
      <w:r w:rsidR="00C20605" w:rsidRPr="00C9554B">
        <w:rPr>
          <w:rFonts w:ascii="Times New Roman" w:hAnsi="Times New Roman" w:cs="Times New Roman"/>
        </w:rPr>
        <w:t xml:space="preserve">. They then apply a quantitative genetic analysis to this system. They find that the victim is more likely to evolve a way to neutralise the antagonist as </w:t>
      </w:r>
      <w:r w:rsidR="00C20605" w:rsidRPr="00C9554B">
        <w:rPr>
          <w:rFonts w:ascii="Times New Roman" w:hAnsi="Times New Roman" w:cs="Times New Roman"/>
          <w:i/>
        </w:rPr>
        <w:t>n</w:t>
      </w:r>
      <w:r w:rsidR="00C20605" w:rsidRPr="00C9554B">
        <w:rPr>
          <w:rFonts w:ascii="Times New Roman" w:hAnsi="Times New Roman" w:cs="Times New Roman"/>
        </w:rPr>
        <w:t xml:space="preserve"> increases or as the correlation between values across traits increases. Essentially each additional trait provides the victim with an additional opportunity to evolve an effective escape mechanism. Correlations between traits constrain the evolution of some traits but facilitate the evolution of others. When correlations are strong it is more likely that the victim’s evolution will be facilitated (or the </w:t>
      </w:r>
      <w:r w:rsidR="009B0C9F" w:rsidRPr="00C9554B">
        <w:rPr>
          <w:rFonts w:ascii="Times New Roman" w:hAnsi="Times New Roman" w:cs="Times New Roman"/>
        </w:rPr>
        <w:t>antagonist’s</w:t>
      </w:r>
      <w:r w:rsidR="00C20605" w:rsidRPr="00C9554B">
        <w:rPr>
          <w:rFonts w:ascii="Times New Roman" w:hAnsi="Times New Roman" w:cs="Times New Roman"/>
        </w:rPr>
        <w:t xml:space="preserve"> evolution constrained) in at least one trait; allowing the victim to evolve escape via that trait. H</w:t>
      </w:r>
      <w:r w:rsidRPr="00C9554B">
        <w:rPr>
          <w:rFonts w:ascii="Times New Roman" w:hAnsi="Times New Roman" w:cs="Times New Roman"/>
        </w:rPr>
        <w:t>owever</w:t>
      </w:r>
      <w:r w:rsidR="00ED53D1">
        <w:rPr>
          <w:rFonts w:ascii="Times New Roman" w:hAnsi="Times New Roman" w:cs="Times New Roman"/>
        </w:rPr>
        <w:t>,</w:t>
      </w:r>
      <w:r w:rsidRPr="00C9554B">
        <w:rPr>
          <w:rFonts w:ascii="Times New Roman" w:hAnsi="Times New Roman" w:cs="Times New Roman"/>
        </w:rPr>
        <w:t xml:space="preserve"> strong covariance </w:t>
      </w:r>
      <w:r w:rsidR="00C20605" w:rsidRPr="00C9554B">
        <w:rPr>
          <w:rFonts w:ascii="Times New Roman" w:hAnsi="Times New Roman" w:cs="Times New Roman"/>
        </w:rPr>
        <w:t xml:space="preserve">between traits </w:t>
      </w:r>
      <w:r w:rsidRPr="00C9554B">
        <w:rPr>
          <w:rFonts w:ascii="Times New Roman" w:hAnsi="Times New Roman" w:cs="Times New Roman"/>
        </w:rPr>
        <w:t xml:space="preserve">is not inevitable physiologically, and our paper focusses on </w:t>
      </w:r>
      <w:r w:rsidR="00C20605" w:rsidRPr="00C9554B">
        <w:rPr>
          <w:rFonts w:ascii="Times New Roman" w:hAnsi="Times New Roman" w:cs="Times New Roman"/>
        </w:rPr>
        <w:t xml:space="preserve">alternative (non-exclusive) </w:t>
      </w:r>
      <w:r w:rsidRPr="00C9554B">
        <w:rPr>
          <w:rFonts w:ascii="Times New Roman" w:hAnsi="Times New Roman" w:cs="Times New Roman"/>
        </w:rPr>
        <w:t xml:space="preserve">mechanisms that function in the absence of </w:t>
      </w:r>
      <w:r w:rsidR="00C20605" w:rsidRPr="00C9554B">
        <w:rPr>
          <w:rFonts w:ascii="Times New Roman" w:hAnsi="Times New Roman" w:cs="Times New Roman"/>
        </w:rPr>
        <w:t xml:space="preserve">such </w:t>
      </w:r>
      <w:r w:rsidRPr="00C9554B">
        <w:rPr>
          <w:rFonts w:ascii="Times New Roman" w:hAnsi="Times New Roman" w:cs="Times New Roman"/>
        </w:rPr>
        <w:t xml:space="preserve">strong covariance. </w:t>
      </w:r>
      <w:r w:rsidR="00C20605" w:rsidRPr="00C9554B">
        <w:rPr>
          <w:rFonts w:ascii="Times New Roman" w:hAnsi="Times New Roman" w:cs="Times New Roman"/>
        </w:rPr>
        <w:t>F</w:t>
      </w:r>
      <w:r w:rsidRPr="00C9554B">
        <w:rPr>
          <w:rFonts w:ascii="Times New Roman" w:hAnsi="Times New Roman" w:cs="Times New Roman"/>
        </w:rPr>
        <w:t xml:space="preserve">uture work might </w:t>
      </w:r>
      <w:r w:rsidR="00C20605" w:rsidRPr="00C9554B">
        <w:rPr>
          <w:rFonts w:ascii="Times New Roman" w:hAnsi="Times New Roman" w:cs="Times New Roman"/>
        </w:rPr>
        <w:t xml:space="preserve">usefully </w:t>
      </w:r>
      <w:r w:rsidRPr="00C9554B">
        <w:rPr>
          <w:rFonts w:ascii="Times New Roman" w:hAnsi="Times New Roman" w:cs="Times New Roman"/>
        </w:rPr>
        <w:t xml:space="preserve">explore the interplay between the mechanisms operating in our model and those related to covariance between traits. </w:t>
      </w:r>
    </w:p>
    <w:p w:rsidR="00CC536C" w:rsidRPr="00C9554B" w:rsidRDefault="00CC536C" w:rsidP="00FD0B02">
      <w:pPr>
        <w:spacing w:after="0" w:line="360" w:lineRule="auto"/>
        <w:ind w:left="284"/>
        <w:jc w:val="both"/>
        <w:rPr>
          <w:rFonts w:ascii="Times New Roman" w:hAnsi="Times New Roman" w:cs="Times New Roman"/>
        </w:rPr>
      </w:pPr>
    </w:p>
    <w:p w:rsidR="00984C8F" w:rsidRPr="00C9554B" w:rsidRDefault="00984C8F" w:rsidP="00FD0B02">
      <w:pPr>
        <w:spacing w:after="0" w:line="360" w:lineRule="auto"/>
        <w:ind w:left="284"/>
        <w:jc w:val="both"/>
        <w:rPr>
          <w:rFonts w:ascii="Times New Roman" w:hAnsi="Times New Roman" w:cs="Times New Roman"/>
        </w:rPr>
      </w:pPr>
      <w:r w:rsidRPr="00C9554B">
        <w:rPr>
          <w:rFonts w:ascii="Times New Roman" w:hAnsi="Times New Roman" w:cs="Times New Roman"/>
        </w:rPr>
        <w:t xml:space="preserve">Finally, we have used quite simple population structuring and modelling in which there is no sex, and fixed demography, in effect </w:t>
      </w:r>
      <w:r w:rsidR="00CD1A76" w:rsidRPr="00C9554B">
        <w:rPr>
          <w:rFonts w:ascii="Times New Roman" w:hAnsi="Times New Roman" w:cs="Times New Roman"/>
        </w:rPr>
        <w:t xml:space="preserve">modelling </w:t>
      </w:r>
      <w:r w:rsidRPr="00C9554B">
        <w:rPr>
          <w:rFonts w:ascii="Times New Roman" w:hAnsi="Times New Roman" w:cs="Times New Roman"/>
        </w:rPr>
        <w:t xml:space="preserve">soft selection among alleles which does not affect population sizes. Both of these components can be brought into </w:t>
      </w:r>
      <w:r w:rsidR="008B7FF8" w:rsidRPr="00C9554B">
        <w:rPr>
          <w:rFonts w:ascii="Times New Roman" w:hAnsi="Times New Roman" w:cs="Times New Roman"/>
        </w:rPr>
        <w:t xml:space="preserve">future versions of </w:t>
      </w:r>
      <w:r w:rsidRPr="00C9554B">
        <w:rPr>
          <w:rFonts w:ascii="Times New Roman" w:hAnsi="Times New Roman" w:cs="Times New Roman"/>
        </w:rPr>
        <w:t xml:space="preserve">the model. </w:t>
      </w:r>
    </w:p>
    <w:p w:rsidR="00625F98" w:rsidRPr="00C9554B" w:rsidRDefault="00625F98" w:rsidP="00FD0B02">
      <w:pPr>
        <w:spacing w:after="0" w:line="360" w:lineRule="auto"/>
        <w:ind w:left="284"/>
        <w:jc w:val="both"/>
        <w:rPr>
          <w:rFonts w:ascii="Times New Roman" w:hAnsi="Times New Roman" w:cs="Times New Roman"/>
          <w:b/>
        </w:rPr>
      </w:pPr>
    </w:p>
    <w:p w:rsidR="00625F98" w:rsidRPr="00C9554B" w:rsidRDefault="00625F98" w:rsidP="00FD0B02">
      <w:pPr>
        <w:spacing w:after="0" w:line="360" w:lineRule="auto"/>
        <w:ind w:left="284"/>
        <w:jc w:val="both"/>
        <w:rPr>
          <w:rFonts w:ascii="Times New Roman" w:hAnsi="Times New Roman" w:cs="Times New Roman"/>
          <w:b/>
        </w:rPr>
      </w:pPr>
    </w:p>
    <w:p w:rsidR="00E04F54" w:rsidRPr="00C9554B" w:rsidRDefault="00E04F54" w:rsidP="00FD0B02">
      <w:pPr>
        <w:spacing w:after="0" w:line="360" w:lineRule="auto"/>
        <w:ind w:left="284"/>
        <w:jc w:val="both"/>
        <w:rPr>
          <w:rFonts w:ascii="Times New Roman" w:hAnsi="Times New Roman" w:cs="Times New Roman"/>
          <w:b/>
        </w:rPr>
      </w:pPr>
      <w:r w:rsidRPr="00C9554B">
        <w:rPr>
          <w:rFonts w:ascii="Times New Roman" w:hAnsi="Times New Roman" w:cs="Times New Roman"/>
          <w:b/>
        </w:rPr>
        <w:t>Conclusions</w:t>
      </w:r>
    </w:p>
    <w:p w:rsidR="00D7650E" w:rsidRPr="00C9554B" w:rsidRDefault="00D7650E" w:rsidP="00FD0B02">
      <w:pPr>
        <w:spacing w:after="0" w:line="360" w:lineRule="auto"/>
        <w:ind w:left="284"/>
        <w:jc w:val="both"/>
        <w:rPr>
          <w:rFonts w:ascii="Times New Roman" w:hAnsi="Times New Roman" w:cs="Times New Roman"/>
          <w:b/>
        </w:rPr>
      </w:pPr>
    </w:p>
    <w:p w:rsidR="004B2F22" w:rsidRPr="00C9554B" w:rsidRDefault="00D7650E" w:rsidP="00FD0B02">
      <w:pPr>
        <w:spacing w:after="0" w:line="360" w:lineRule="auto"/>
        <w:ind w:left="284"/>
        <w:jc w:val="both"/>
        <w:rPr>
          <w:rFonts w:ascii="Times New Roman" w:hAnsi="Times New Roman" w:cs="Times New Roman"/>
        </w:rPr>
      </w:pPr>
      <w:r w:rsidRPr="00C9554B">
        <w:rPr>
          <w:rFonts w:ascii="Times New Roman" w:hAnsi="Times New Roman" w:cs="Times New Roman"/>
        </w:rPr>
        <w:t xml:space="preserve">Evolutionary biologists are often attracted to the study of diversity within species, since this often points to the complex </w:t>
      </w:r>
      <w:r w:rsidR="006B3939" w:rsidRPr="00C9554B">
        <w:rPr>
          <w:rFonts w:ascii="Times New Roman" w:hAnsi="Times New Roman" w:cs="Times New Roman"/>
        </w:rPr>
        <w:t xml:space="preserve">operation of natural selection. It is perhaps surprising then that relatively little evolutionary </w:t>
      </w:r>
      <w:r w:rsidR="008B7FF8" w:rsidRPr="00C9554B">
        <w:rPr>
          <w:rFonts w:ascii="Times New Roman" w:hAnsi="Times New Roman" w:cs="Times New Roman"/>
        </w:rPr>
        <w:t xml:space="preserve">investigation </w:t>
      </w:r>
      <w:r w:rsidR="006B3939" w:rsidRPr="00C9554B">
        <w:rPr>
          <w:rFonts w:ascii="Times New Roman" w:hAnsi="Times New Roman" w:cs="Times New Roman"/>
        </w:rPr>
        <w:t xml:space="preserve">has been given to the remarkable diversity seen in plant secondary metabolites. </w:t>
      </w:r>
      <w:r w:rsidR="009D274D" w:rsidRPr="00C9554B">
        <w:rPr>
          <w:rFonts w:ascii="Times New Roman" w:hAnsi="Times New Roman" w:cs="Times New Roman"/>
        </w:rPr>
        <w:t>We have presented and evaluated a model which suggests that plant-herbivore coevolution may be</w:t>
      </w:r>
      <w:r w:rsidR="00681662" w:rsidRPr="00C9554B">
        <w:rPr>
          <w:rFonts w:ascii="Times New Roman" w:hAnsi="Times New Roman" w:cs="Times New Roman"/>
        </w:rPr>
        <w:t xml:space="preserve"> </w:t>
      </w:r>
      <w:r w:rsidR="00DD29FA" w:rsidRPr="00C9554B">
        <w:rPr>
          <w:rFonts w:ascii="Times New Roman" w:hAnsi="Times New Roman" w:cs="Times New Roman"/>
        </w:rPr>
        <w:t>one process to explain</w:t>
      </w:r>
      <w:r w:rsidR="009D274D" w:rsidRPr="00C9554B">
        <w:rPr>
          <w:rFonts w:ascii="Times New Roman" w:hAnsi="Times New Roman" w:cs="Times New Roman"/>
        </w:rPr>
        <w:t xml:space="preserve"> toxin diversification in plants. Increasing numbers of toxins raises plant fitness and decreases likelihood of extinction; </w:t>
      </w:r>
      <w:r w:rsidR="00D02A10" w:rsidRPr="00C9554B">
        <w:rPr>
          <w:rFonts w:ascii="Times New Roman" w:hAnsi="Times New Roman" w:cs="Times New Roman"/>
        </w:rPr>
        <w:t xml:space="preserve">and in turn it can increase the variability of individual plant toxins across generations. </w:t>
      </w:r>
      <w:r w:rsidR="00323C2D" w:rsidRPr="00C9554B">
        <w:rPr>
          <w:rFonts w:ascii="Times New Roman" w:hAnsi="Times New Roman" w:cs="Times New Roman"/>
        </w:rPr>
        <w:t xml:space="preserve">In our view there is considerable room for valuable evolutionary work on the persistence of diversity in plant toxins. </w:t>
      </w:r>
    </w:p>
    <w:p w:rsidR="009D274D" w:rsidRPr="00C9554B" w:rsidRDefault="009D274D" w:rsidP="00FD0B02">
      <w:pPr>
        <w:spacing w:after="0" w:line="360" w:lineRule="auto"/>
        <w:ind w:left="284"/>
        <w:jc w:val="both"/>
        <w:rPr>
          <w:rFonts w:ascii="Times New Roman" w:hAnsi="Times New Roman" w:cs="Times New Roman"/>
          <w:b/>
        </w:rPr>
      </w:pPr>
      <w:r w:rsidRPr="00C9554B">
        <w:rPr>
          <w:rFonts w:ascii="Times New Roman" w:hAnsi="Times New Roman" w:cs="Times New Roman"/>
        </w:rPr>
        <w:t xml:space="preserve"> </w:t>
      </w:r>
    </w:p>
    <w:p w:rsidR="004663D1" w:rsidRPr="00C9554B" w:rsidRDefault="004663D1" w:rsidP="004663D1">
      <w:pPr>
        <w:spacing w:after="0" w:line="360" w:lineRule="auto"/>
        <w:ind w:left="284"/>
        <w:jc w:val="both"/>
        <w:rPr>
          <w:rFonts w:ascii="Times New Roman" w:hAnsi="Times New Roman" w:cs="Times New Roman"/>
          <w:b/>
        </w:rPr>
      </w:pPr>
      <w:r w:rsidRPr="00C9554B">
        <w:rPr>
          <w:rFonts w:ascii="Times New Roman" w:hAnsi="Times New Roman" w:cs="Times New Roman"/>
          <w:b/>
        </w:rPr>
        <w:t>Acknowledgement</w:t>
      </w:r>
    </w:p>
    <w:p w:rsidR="004663D1" w:rsidRPr="00C9554B" w:rsidRDefault="004663D1" w:rsidP="004663D1">
      <w:pPr>
        <w:spacing w:after="0" w:line="360" w:lineRule="auto"/>
        <w:ind w:left="284"/>
        <w:jc w:val="both"/>
        <w:rPr>
          <w:rFonts w:ascii="Times New Roman" w:hAnsi="Times New Roman" w:cs="Times New Roman"/>
        </w:rPr>
      </w:pPr>
      <w:r w:rsidRPr="00C9554B">
        <w:rPr>
          <w:rFonts w:ascii="Times New Roman" w:hAnsi="Times New Roman" w:cs="Times New Roman"/>
        </w:rPr>
        <w:t xml:space="preserve">This paper was significantly improved by the perceptive and diligent efforts of two anonymous reviewers. </w:t>
      </w:r>
    </w:p>
    <w:p w:rsidR="004B2F22" w:rsidRPr="00C9554B" w:rsidRDefault="004B2F22" w:rsidP="00FD0B02">
      <w:pPr>
        <w:spacing w:after="0" w:line="360" w:lineRule="auto"/>
        <w:ind w:left="284"/>
        <w:jc w:val="both"/>
        <w:rPr>
          <w:rFonts w:ascii="Times New Roman" w:hAnsi="Times New Roman" w:cs="Times New Roman"/>
          <w:b/>
        </w:rPr>
      </w:pPr>
    </w:p>
    <w:p w:rsidR="004B2F22" w:rsidRPr="00C9554B" w:rsidRDefault="004B2F22" w:rsidP="00FD0B02">
      <w:pPr>
        <w:spacing w:after="0" w:line="360" w:lineRule="auto"/>
        <w:ind w:left="284"/>
        <w:jc w:val="both"/>
        <w:rPr>
          <w:rFonts w:ascii="Times New Roman" w:hAnsi="Times New Roman" w:cs="Times New Roman"/>
          <w:b/>
        </w:rPr>
      </w:pPr>
    </w:p>
    <w:p w:rsidR="00337668" w:rsidRPr="00C9554B" w:rsidRDefault="00C44A8E" w:rsidP="00FD0B02">
      <w:pPr>
        <w:spacing w:after="0" w:line="360" w:lineRule="auto"/>
        <w:ind w:left="284"/>
        <w:jc w:val="both"/>
        <w:rPr>
          <w:rFonts w:ascii="Times New Roman" w:hAnsi="Times New Roman" w:cs="Times New Roman"/>
          <w:b/>
        </w:rPr>
      </w:pPr>
      <w:r w:rsidRPr="00C9554B">
        <w:rPr>
          <w:rFonts w:ascii="Times New Roman" w:hAnsi="Times New Roman" w:cs="Times New Roman"/>
          <w:b/>
        </w:rPr>
        <w:t>References</w:t>
      </w:r>
    </w:p>
    <w:p w:rsidR="00337668" w:rsidRPr="00C9554B" w:rsidRDefault="00337668" w:rsidP="00FD0B02">
      <w:pPr>
        <w:spacing w:after="0" w:line="360" w:lineRule="auto"/>
        <w:ind w:left="284"/>
        <w:jc w:val="both"/>
        <w:rPr>
          <w:rFonts w:ascii="Times New Roman" w:hAnsi="Times New Roman" w:cs="Times New Roman"/>
          <w:b/>
        </w:rPr>
      </w:pP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fldChar w:fldCharType="begin"/>
      </w:r>
      <w:r w:rsidRPr="00C9554B">
        <w:rPr>
          <w:rFonts w:ascii="Times New Roman" w:hAnsi="Times New Roman" w:cs="Times New Roman"/>
          <w:b/>
        </w:rPr>
        <w:instrText xml:space="preserve"> ADDIN EN.REFLIST </w:instrText>
      </w:r>
      <w:r w:rsidRPr="00C9554B">
        <w:rPr>
          <w:rFonts w:ascii="Times New Roman" w:hAnsi="Times New Roman" w:cs="Times New Roman"/>
          <w:b/>
        </w:rPr>
        <w:fldChar w:fldCharType="separate"/>
      </w:r>
      <w:r w:rsidRPr="00C9554B">
        <w:rPr>
          <w:rFonts w:ascii="Times New Roman" w:hAnsi="Times New Roman" w:cs="Times New Roman"/>
          <w:b/>
        </w:rPr>
        <w:t>Abe H, Tateishi K, Seo S, Kugimiya S, Hirai MY, Sawada Y, Murata Y, Yara K, Shimoda T, Kobayashi M. 2013.</w:t>
      </w:r>
      <w:r w:rsidRPr="00C9554B">
        <w:rPr>
          <w:rFonts w:ascii="Times New Roman" w:hAnsi="Times New Roman" w:cs="Times New Roman"/>
        </w:rPr>
        <w:t xml:space="preserve"> Disarming the Jasmonate-Dependent Plant Defense Makes Nonhost Arabidopsis Plants Accessible to the American Serpentine Leafminer. </w:t>
      </w:r>
      <w:r w:rsidR="00910C5F">
        <w:rPr>
          <w:rFonts w:ascii="Times New Roman" w:hAnsi="Times New Roman" w:cs="Times New Roman"/>
          <w:i/>
        </w:rPr>
        <w:t>Plant P</w:t>
      </w:r>
      <w:r w:rsidRPr="00C9554B">
        <w:rPr>
          <w:rFonts w:ascii="Times New Roman" w:hAnsi="Times New Roman" w:cs="Times New Roman"/>
          <w:i/>
        </w:rPr>
        <w:t>hysiology</w:t>
      </w:r>
      <w:r w:rsidRPr="00C9554B">
        <w:rPr>
          <w:rFonts w:ascii="Times New Roman" w:hAnsi="Times New Roman" w:cs="Times New Roman"/>
        </w:rPr>
        <w:t xml:space="preserve"> </w:t>
      </w:r>
      <w:r w:rsidRPr="00C9554B">
        <w:rPr>
          <w:rFonts w:ascii="Times New Roman" w:hAnsi="Times New Roman" w:cs="Times New Roman"/>
          <w:b/>
        </w:rPr>
        <w:t>163</w:t>
      </w:r>
      <w:r w:rsidRPr="00C9554B">
        <w:rPr>
          <w:rFonts w:ascii="Times New Roman" w:hAnsi="Times New Roman" w:cs="Times New Roman"/>
        </w:rPr>
        <w:t>: 1242-1253.</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Agrawal A, Fishbein M. 2008.</w:t>
      </w:r>
      <w:r w:rsidRPr="00C9554B">
        <w:rPr>
          <w:rFonts w:ascii="Times New Roman" w:hAnsi="Times New Roman" w:cs="Times New Roman"/>
        </w:rPr>
        <w:t xml:space="preserve"> Phylogenetic escalation and decline of plant defense strategies. </w:t>
      </w:r>
      <w:r w:rsidRPr="00C9554B">
        <w:rPr>
          <w:rFonts w:ascii="Times New Roman" w:hAnsi="Times New Roman" w:cs="Times New Roman"/>
          <w:i/>
        </w:rPr>
        <w:t>Proceedings of the National Academy of Sciences of the United States of America</w:t>
      </w:r>
      <w:r w:rsidRPr="00C9554B">
        <w:rPr>
          <w:rFonts w:ascii="Times New Roman" w:hAnsi="Times New Roman" w:cs="Times New Roman"/>
        </w:rPr>
        <w:t xml:space="preserve"> </w:t>
      </w:r>
      <w:r w:rsidRPr="00C9554B">
        <w:rPr>
          <w:rFonts w:ascii="Times New Roman" w:hAnsi="Times New Roman" w:cs="Times New Roman"/>
          <w:b/>
        </w:rPr>
        <w:t>105</w:t>
      </w:r>
      <w:r w:rsidRPr="00C9554B">
        <w:rPr>
          <w:rFonts w:ascii="Times New Roman" w:hAnsi="Times New Roman" w:cs="Times New Roman"/>
        </w:rPr>
        <w:t>: 10057-10060.</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Agrawal AF, Lively CM. 2003.</w:t>
      </w:r>
      <w:r w:rsidRPr="00C9554B">
        <w:rPr>
          <w:rFonts w:ascii="Times New Roman" w:hAnsi="Times New Roman" w:cs="Times New Roman"/>
        </w:rPr>
        <w:t xml:space="preserve"> Modelling infection as a two-step process combining gene-for-gene and matching-allele genetics. </w:t>
      </w:r>
      <w:r w:rsidRPr="00C9554B">
        <w:rPr>
          <w:rFonts w:ascii="Times New Roman" w:hAnsi="Times New Roman" w:cs="Times New Roman"/>
          <w:i/>
        </w:rPr>
        <w:t>Proceedings of the Royal Society of London. Series B: Biological Sciences</w:t>
      </w:r>
      <w:r w:rsidRPr="00C9554B">
        <w:rPr>
          <w:rFonts w:ascii="Times New Roman" w:hAnsi="Times New Roman" w:cs="Times New Roman"/>
        </w:rPr>
        <w:t xml:space="preserve"> </w:t>
      </w:r>
      <w:r w:rsidRPr="00C9554B">
        <w:rPr>
          <w:rFonts w:ascii="Times New Roman" w:hAnsi="Times New Roman" w:cs="Times New Roman"/>
          <w:b/>
        </w:rPr>
        <w:t>270</w:t>
      </w:r>
      <w:r w:rsidRPr="00C9554B">
        <w:rPr>
          <w:rFonts w:ascii="Times New Roman" w:hAnsi="Times New Roman" w:cs="Times New Roman"/>
        </w:rPr>
        <w:t>: 323-334.</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Althoff DM, Segraves KA, Johnson MT. 2014.</w:t>
      </w:r>
      <w:r w:rsidRPr="00C9554B">
        <w:rPr>
          <w:rFonts w:ascii="Times New Roman" w:hAnsi="Times New Roman" w:cs="Times New Roman"/>
        </w:rPr>
        <w:t xml:space="preserve"> Testing for coevolutionary diversification: linking pattern with process. </w:t>
      </w:r>
      <w:r w:rsidR="00944C7E">
        <w:rPr>
          <w:rFonts w:ascii="Times New Roman" w:hAnsi="Times New Roman" w:cs="Times New Roman"/>
          <w:i/>
        </w:rPr>
        <w:t>Trends in Ecology &amp; E</w:t>
      </w:r>
      <w:r w:rsidRPr="00C9554B">
        <w:rPr>
          <w:rFonts w:ascii="Times New Roman" w:hAnsi="Times New Roman" w:cs="Times New Roman"/>
          <w:i/>
        </w:rPr>
        <w:t>volution</w:t>
      </w:r>
      <w:r w:rsidRPr="00C9554B">
        <w:rPr>
          <w:rFonts w:ascii="Times New Roman" w:hAnsi="Times New Roman" w:cs="Times New Roman"/>
        </w:rPr>
        <w:t xml:space="preserve"> </w:t>
      </w:r>
      <w:r w:rsidRPr="00C9554B">
        <w:rPr>
          <w:rFonts w:ascii="Times New Roman" w:hAnsi="Times New Roman" w:cs="Times New Roman"/>
          <w:b/>
        </w:rPr>
        <w:t>29</w:t>
      </w:r>
      <w:r w:rsidRPr="00C9554B">
        <w:rPr>
          <w:rFonts w:ascii="Times New Roman" w:hAnsi="Times New Roman" w:cs="Times New Roman"/>
        </w:rPr>
        <w:t>: 82-89.</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Bennett R, Wallsgrove R. 1994.</w:t>
      </w:r>
      <w:r w:rsidRPr="00C9554B">
        <w:rPr>
          <w:rFonts w:ascii="Times New Roman" w:hAnsi="Times New Roman" w:cs="Times New Roman"/>
        </w:rPr>
        <w:t xml:space="preserve"> Secondary metabolites in plant defense mechanisms. </w:t>
      </w:r>
      <w:r w:rsidRPr="00C9554B">
        <w:rPr>
          <w:rFonts w:ascii="Times New Roman" w:hAnsi="Times New Roman" w:cs="Times New Roman"/>
          <w:i/>
        </w:rPr>
        <w:t>New Phytologist</w:t>
      </w:r>
      <w:r w:rsidRPr="00C9554B">
        <w:rPr>
          <w:rFonts w:ascii="Times New Roman" w:hAnsi="Times New Roman" w:cs="Times New Roman"/>
        </w:rPr>
        <w:t xml:space="preserve"> </w:t>
      </w:r>
      <w:r w:rsidRPr="00C9554B">
        <w:rPr>
          <w:rFonts w:ascii="Times New Roman" w:hAnsi="Times New Roman" w:cs="Times New Roman"/>
          <w:b/>
        </w:rPr>
        <w:t>127</w:t>
      </w:r>
      <w:r w:rsidRPr="00C9554B">
        <w:rPr>
          <w:rFonts w:ascii="Times New Roman" w:hAnsi="Times New Roman" w:cs="Times New Roman"/>
        </w:rPr>
        <w:t>: 617-633.</w:t>
      </w:r>
    </w:p>
    <w:p w:rsidR="00337668" w:rsidRPr="00C9554B" w:rsidRDefault="00D01241"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Beren</w:t>
      </w:r>
      <w:r w:rsidR="00337668" w:rsidRPr="00C9554B">
        <w:rPr>
          <w:rFonts w:ascii="Times New Roman" w:hAnsi="Times New Roman" w:cs="Times New Roman"/>
          <w:b/>
        </w:rPr>
        <w:t>baum M, Nitao J, Zangerl A. 1991.</w:t>
      </w:r>
      <w:r w:rsidR="00337668" w:rsidRPr="00C9554B">
        <w:rPr>
          <w:rFonts w:ascii="Times New Roman" w:hAnsi="Times New Roman" w:cs="Times New Roman"/>
        </w:rPr>
        <w:t xml:space="preserve"> Adaptive significance of furanocoumarin diversity in </w:t>
      </w:r>
      <w:r w:rsidR="00337668" w:rsidRPr="00C9554B">
        <w:rPr>
          <w:rFonts w:ascii="Times New Roman" w:hAnsi="Times New Roman" w:cs="Times New Roman"/>
          <w:i/>
        </w:rPr>
        <w:t>Pastinaca sativa</w:t>
      </w:r>
      <w:r w:rsidR="00337668" w:rsidRPr="00C9554B">
        <w:rPr>
          <w:rFonts w:ascii="Times New Roman" w:hAnsi="Times New Roman" w:cs="Times New Roman"/>
        </w:rPr>
        <w:t xml:space="preserve"> (Apiaceae). </w:t>
      </w:r>
      <w:r w:rsidR="00337668" w:rsidRPr="00C9554B">
        <w:rPr>
          <w:rFonts w:ascii="Times New Roman" w:hAnsi="Times New Roman" w:cs="Times New Roman"/>
          <w:i/>
        </w:rPr>
        <w:t>Journal of Chemical Ecology</w:t>
      </w:r>
      <w:r w:rsidR="00337668" w:rsidRPr="00C9554B">
        <w:rPr>
          <w:rFonts w:ascii="Times New Roman" w:hAnsi="Times New Roman" w:cs="Times New Roman"/>
        </w:rPr>
        <w:t xml:space="preserve"> </w:t>
      </w:r>
      <w:r w:rsidR="00337668" w:rsidRPr="00C9554B">
        <w:rPr>
          <w:rFonts w:ascii="Times New Roman" w:hAnsi="Times New Roman" w:cs="Times New Roman"/>
          <w:b/>
        </w:rPr>
        <w:t>17</w:t>
      </w:r>
      <w:r w:rsidR="00337668" w:rsidRPr="00C9554B">
        <w:rPr>
          <w:rFonts w:ascii="Times New Roman" w:hAnsi="Times New Roman" w:cs="Times New Roman"/>
        </w:rPr>
        <w:t>: 207-215.</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Berenbaum M, Zangerl A. 1992.</w:t>
      </w:r>
      <w:r w:rsidRPr="00C9554B">
        <w:rPr>
          <w:rFonts w:ascii="Times New Roman" w:hAnsi="Times New Roman" w:cs="Times New Roman"/>
        </w:rPr>
        <w:t xml:space="preserve"> Genetics of physiological and behavioural resistance to host furanocoumarins in the parsnip webworm. </w:t>
      </w:r>
      <w:r w:rsidRPr="00C9554B">
        <w:rPr>
          <w:rFonts w:ascii="Times New Roman" w:hAnsi="Times New Roman" w:cs="Times New Roman"/>
          <w:i/>
        </w:rPr>
        <w:t>Evolution</w:t>
      </w:r>
      <w:r w:rsidRPr="00C9554B">
        <w:rPr>
          <w:rFonts w:ascii="Times New Roman" w:hAnsi="Times New Roman" w:cs="Times New Roman"/>
        </w:rPr>
        <w:t xml:space="preserve"> </w:t>
      </w:r>
      <w:r w:rsidRPr="00C9554B">
        <w:rPr>
          <w:rFonts w:ascii="Times New Roman" w:hAnsi="Times New Roman" w:cs="Times New Roman"/>
          <w:b/>
        </w:rPr>
        <w:t>46</w:t>
      </w:r>
      <w:r w:rsidRPr="00C9554B">
        <w:rPr>
          <w:rFonts w:ascii="Times New Roman" w:hAnsi="Times New Roman" w:cs="Times New Roman"/>
        </w:rPr>
        <w:t>: 1373-1384.</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Berenbaum M, Zangerl A. 1998.</w:t>
      </w:r>
      <w:r w:rsidRPr="00C9554B">
        <w:rPr>
          <w:rFonts w:ascii="Times New Roman" w:hAnsi="Times New Roman" w:cs="Times New Roman"/>
        </w:rPr>
        <w:t xml:space="preserve"> Chemical phenotype matching between a plant and its insect herbivore. </w:t>
      </w:r>
      <w:r w:rsidRPr="00C9554B">
        <w:rPr>
          <w:rFonts w:ascii="Times New Roman" w:hAnsi="Times New Roman" w:cs="Times New Roman"/>
          <w:i/>
        </w:rPr>
        <w:t>Proceedings of the National Academy of Sciences of the United States of America</w:t>
      </w:r>
      <w:r w:rsidRPr="00C9554B">
        <w:rPr>
          <w:rFonts w:ascii="Times New Roman" w:hAnsi="Times New Roman" w:cs="Times New Roman"/>
        </w:rPr>
        <w:t xml:space="preserve"> </w:t>
      </w:r>
      <w:r w:rsidRPr="00C9554B">
        <w:rPr>
          <w:rFonts w:ascii="Times New Roman" w:hAnsi="Times New Roman" w:cs="Times New Roman"/>
          <w:b/>
        </w:rPr>
        <w:t>95</w:t>
      </w:r>
      <w:r w:rsidRPr="00C9554B">
        <w:rPr>
          <w:rFonts w:ascii="Times New Roman" w:hAnsi="Times New Roman" w:cs="Times New Roman"/>
        </w:rPr>
        <w:t>: 13743-13748.</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lang w:val="de-DE"/>
        </w:rPr>
        <w:t>Berenbaum M, Zangerl A, Nitao J. 1986.</w:t>
      </w:r>
      <w:r w:rsidRPr="00C9554B">
        <w:rPr>
          <w:rFonts w:ascii="Times New Roman" w:hAnsi="Times New Roman" w:cs="Times New Roman"/>
          <w:lang w:val="de-DE"/>
        </w:rPr>
        <w:t xml:space="preserve"> </w:t>
      </w:r>
      <w:r w:rsidRPr="00C9554B">
        <w:rPr>
          <w:rFonts w:ascii="Times New Roman" w:hAnsi="Times New Roman" w:cs="Times New Roman"/>
        </w:rPr>
        <w:t xml:space="preserve">Constraints on chemical coevolution - wild parsnips and the parsnip webworm. </w:t>
      </w:r>
      <w:r w:rsidRPr="00C9554B">
        <w:rPr>
          <w:rFonts w:ascii="Times New Roman" w:hAnsi="Times New Roman" w:cs="Times New Roman"/>
          <w:i/>
        </w:rPr>
        <w:t>Evolution</w:t>
      </w:r>
      <w:r w:rsidRPr="00C9554B">
        <w:rPr>
          <w:rFonts w:ascii="Times New Roman" w:hAnsi="Times New Roman" w:cs="Times New Roman"/>
        </w:rPr>
        <w:t xml:space="preserve"> </w:t>
      </w:r>
      <w:r w:rsidRPr="00C9554B">
        <w:rPr>
          <w:rFonts w:ascii="Times New Roman" w:hAnsi="Times New Roman" w:cs="Times New Roman"/>
          <w:b/>
        </w:rPr>
        <w:t>40</w:t>
      </w:r>
      <w:r w:rsidRPr="00C9554B">
        <w:rPr>
          <w:rFonts w:ascii="Times New Roman" w:hAnsi="Times New Roman" w:cs="Times New Roman"/>
        </w:rPr>
        <w:t>: 1215-1228.</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Brockhurst MA, Chapman T, King KC, Mank JE, Paterson S, Hurst GD. 2014.</w:t>
      </w:r>
      <w:r w:rsidRPr="00C9554B">
        <w:rPr>
          <w:rFonts w:ascii="Times New Roman" w:hAnsi="Times New Roman" w:cs="Times New Roman"/>
        </w:rPr>
        <w:t xml:space="preserve"> Running with the Red Queen: the role of biotic conflicts in evolution. </w:t>
      </w:r>
      <w:r w:rsidRPr="00C9554B">
        <w:rPr>
          <w:rFonts w:ascii="Times New Roman" w:hAnsi="Times New Roman" w:cs="Times New Roman"/>
          <w:i/>
        </w:rPr>
        <w:t>Proceedings of the Royal Society B: Biological Sciences</w:t>
      </w:r>
      <w:r w:rsidRPr="00C9554B">
        <w:rPr>
          <w:rFonts w:ascii="Times New Roman" w:hAnsi="Times New Roman" w:cs="Times New Roman"/>
        </w:rPr>
        <w:t xml:space="preserve"> </w:t>
      </w:r>
      <w:r w:rsidRPr="00C9554B">
        <w:rPr>
          <w:rFonts w:ascii="Times New Roman" w:hAnsi="Times New Roman" w:cs="Times New Roman"/>
          <w:b/>
        </w:rPr>
        <w:t>281</w:t>
      </w:r>
      <w:r w:rsidRPr="00C9554B">
        <w:rPr>
          <w:rFonts w:ascii="Times New Roman" w:hAnsi="Times New Roman" w:cs="Times New Roman"/>
        </w:rPr>
        <w:t>: 20141382.</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Carmona D, Lajeunesse MJ, Johnson MTJ. 2011.</w:t>
      </w:r>
      <w:r w:rsidRPr="00C9554B">
        <w:rPr>
          <w:rFonts w:ascii="Times New Roman" w:hAnsi="Times New Roman" w:cs="Times New Roman"/>
        </w:rPr>
        <w:t xml:space="preserve"> Plant traits that predict resistance to herbivores. </w:t>
      </w:r>
      <w:r w:rsidRPr="00C9554B">
        <w:rPr>
          <w:rFonts w:ascii="Times New Roman" w:hAnsi="Times New Roman" w:cs="Times New Roman"/>
          <w:i/>
        </w:rPr>
        <w:t>Functional Ecology</w:t>
      </w:r>
      <w:r w:rsidRPr="00C9554B">
        <w:rPr>
          <w:rFonts w:ascii="Times New Roman" w:hAnsi="Times New Roman" w:cs="Times New Roman"/>
        </w:rPr>
        <w:t xml:space="preserve"> </w:t>
      </w:r>
      <w:r w:rsidRPr="00C9554B">
        <w:rPr>
          <w:rFonts w:ascii="Times New Roman" w:hAnsi="Times New Roman" w:cs="Times New Roman"/>
          <w:b/>
        </w:rPr>
        <w:t>25</w:t>
      </w:r>
      <w:r w:rsidRPr="00C9554B">
        <w:rPr>
          <w:rFonts w:ascii="Times New Roman" w:hAnsi="Times New Roman" w:cs="Times New Roman"/>
        </w:rPr>
        <w:t>: 358-367.</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Cianfrogna J, Zangerl A, Berenbaum M. 2002.</w:t>
      </w:r>
      <w:r w:rsidRPr="00C9554B">
        <w:rPr>
          <w:rFonts w:ascii="Times New Roman" w:hAnsi="Times New Roman" w:cs="Times New Roman"/>
        </w:rPr>
        <w:t xml:space="preserve"> Effects of furanocoumarins on feeding behavior of parsnip webworms Depressaria pastinacella. </w:t>
      </w:r>
      <w:r w:rsidRPr="00C9554B">
        <w:rPr>
          <w:rFonts w:ascii="Times New Roman" w:hAnsi="Times New Roman" w:cs="Times New Roman"/>
          <w:i/>
        </w:rPr>
        <w:t>Journal of Chemical Ecology</w:t>
      </w:r>
      <w:r w:rsidRPr="00C9554B">
        <w:rPr>
          <w:rFonts w:ascii="Times New Roman" w:hAnsi="Times New Roman" w:cs="Times New Roman"/>
        </w:rPr>
        <w:t xml:space="preserve"> </w:t>
      </w:r>
      <w:r w:rsidRPr="00C9554B">
        <w:rPr>
          <w:rFonts w:ascii="Times New Roman" w:hAnsi="Times New Roman" w:cs="Times New Roman"/>
          <w:b/>
        </w:rPr>
        <w:t>28</w:t>
      </w:r>
      <w:r w:rsidRPr="00C9554B">
        <w:rPr>
          <w:rFonts w:ascii="Times New Roman" w:hAnsi="Times New Roman" w:cs="Times New Roman"/>
        </w:rPr>
        <w:t>: 1365-1375.</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Débarre F, Nuismer S, Doebeli M. 2014.</w:t>
      </w:r>
      <w:r w:rsidRPr="00C9554B">
        <w:rPr>
          <w:rFonts w:ascii="Times New Roman" w:hAnsi="Times New Roman" w:cs="Times New Roman"/>
        </w:rPr>
        <w:t xml:space="preserve"> Multidimensional (co) evolutionary stability. </w:t>
      </w:r>
      <w:r w:rsidRPr="00C9554B">
        <w:rPr>
          <w:rFonts w:ascii="Times New Roman" w:hAnsi="Times New Roman" w:cs="Times New Roman"/>
          <w:i/>
        </w:rPr>
        <w:t>American Naturalist</w:t>
      </w:r>
      <w:r w:rsidRPr="00C9554B">
        <w:rPr>
          <w:rFonts w:ascii="Times New Roman" w:hAnsi="Times New Roman" w:cs="Times New Roman"/>
        </w:rPr>
        <w:t xml:space="preserve"> </w:t>
      </w:r>
      <w:r w:rsidRPr="00C9554B">
        <w:rPr>
          <w:rFonts w:ascii="Times New Roman" w:hAnsi="Times New Roman" w:cs="Times New Roman"/>
          <w:b/>
        </w:rPr>
        <w:t>184</w:t>
      </w:r>
      <w:r w:rsidRPr="00C9554B">
        <w:rPr>
          <w:rFonts w:ascii="Times New Roman" w:hAnsi="Times New Roman" w:cs="Times New Roman"/>
        </w:rPr>
        <w:t>: 158-171.</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Ehrilch P, Raven P. 1964.</w:t>
      </w:r>
      <w:r w:rsidRPr="00C9554B">
        <w:rPr>
          <w:rFonts w:ascii="Times New Roman" w:hAnsi="Times New Roman" w:cs="Times New Roman"/>
        </w:rPr>
        <w:t xml:space="preserve"> Butterflies and plants - a study in coevolution. </w:t>
      </w:r>
      <w:r w:rsidRPr="00C9554B">
        <w:rPr>
          <w:rFonts w:ascii="Times New Roman" w:hAnsi="Times New Roman" w:cs="Times New Roman"/>
          <w:i/>
        </w:rPr>
        <w:t>Evolution</w:t>
      </w:r>
      <w:r w:rsidRPr="00C9554B">
        <w:rPr>
          <w:rFonts w:ascii="Times New Roman" w:hAnsi="Times New Roman" w:cs="Times New Roman"/>
        </w:rPr>
        <w:t xml:space="preserve"> </w:t>
      </w:r>
      <w:r w:rsidRPr="00C9554B">
        <w:rPr>
          <w:rFonts w:ascii="Times New Roman" w:hAnsi="Times New Roman" w:cs="Times New Roman"/>
          <w:b/>
        </w:rPr>
        <w:t>18</w:t>
      </w:r>
      <w:r w:rsidRPr="00C9554B">
        <w:rPr>
          <w:rFonts w:ascii="Times New Roman" w:hAnsi="Times New Roman" w:cs="Times New Roman"/>
        </w:rPr>
        <w:t>: 586-608.</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Eisner T, Eisner M, Siegler M. 2005.</w:t>
      </w:r>
      <w:r w:rsidRPr="00C9554B">
        <w:rPr>
          <w:rFonts w:ascii="Times New Roman" w:hAnsi="Times New Roman" w:cs="Times New Roman"/>
        </w:rPr>
        <w:t xml:space="preserve"> </w:t>
      </w:r>
      <w:r w:rsidRPr="00C9554B">
        <w:rPr>
          <w:rFonts w:ascii="Times New Roman" w:hAnsi="Times New Roman" w:cs="Times New Roman"/>
          <w:i/>
        </w:rPr>
        <w:t>Secret weapons: defenses of insects, spiders, scorpions, and other many-legged creatures</w:t>
      </w:r>
      <w:r w:rsidRPr="00C9554B">
        <w:rPr>
          <w:rFonts w:ascii="Times New Roman" w:hAnsi="Times New Roman" w:cs="Times New Roman"/>
        </w:rPr>
        <w:t xml:space="preserve">: </w:t>
      </w:r>
      <w:r w:rsidR="006507CA">
        <w:rPr>
          <w:rFonts w:ascii="Times New Roman" w:hAnsi="Times New Roman" w:cs="Times New Roman"/>
        </w:rPr>
        <w:t xml:space="preserve">Harvard, </w:t>
      </w:r>
      <w:r w:rsidRPr="00C9554B">
        <w:rPr>
          <w:rFonts w:ascii="Times New Roman" w:hAnsi="Times New Roman" w:cs="Times New Roman"/>
        </w:rPr>
        <w:t>Harvard University Press.</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lang w:val="fr-FR"/>
        </w:rPr>
        <w:t>Farrell BD, Dussourd DE, Mitter C. 1991.</w:t>
      </w:r>
      <w:r w:rsidRPr="00C9554B">
        <w:rPr>
          <w:rFonts w:ascii="Times New Roman" w:hAnsi="Times New Roman" w:cs="Times New Roman"/>
          <w:lang w:val="fr-FR"/>
        </w:rPr>
        <w:t xml:space="preserve"> </w:t>
      </w:r>
      <w:r w:rsidRPr="00C9554B">
        <w:rPr>
          <w:rFonts w:ascii="Times New Roman" w:hAnsi="Times New Roman" w:cs="Times New Roman"/>
        </w:rPr>
        <w:t xml:space="preserve">Escalation of plant defense: do latex and resin canals spur plant diversification? </w:t>
      </w:r>
      <w:r w:rsidRPr="00C9554B">
        <w:rPr>
          <w:rFonts w:ascii="Times New Roman" w:hAnsi="Times New Roman" w:cs="Times New Roman"/>
          <w:i/>
        </w:rPr>
        <w:t>American Naturalist</w:t>
      </w:r>
      <w:r w:rsidRPr="00C9554B">
        <w:rPr>
          <w:rFonts w:ascii="Times New Roman" w:hAnsi="Times New Roman" w:cs="Times New Roman"/>
        </w:rPr>
        <w:t xml:space="preserve"> </w:t>
      </w:r>
      <w:r w:rsidRPr="00C9554B">
        <w:rPr>
          <w:rFonts w:ascii="Times New Roman" w:hAnsi="Times New Roman" w:cs="Times New Roman"/>
          <w:b/>
        </w:rPr>
        <w:t>138</w:t>
      </w:r>
      <w:r w:rsidRPr="00C9554B">
        <w:rPr>
          <w:rFonts w:ascii="Times New Roman" w:hAnsi="Times New Roman" w:cs="Times New Roman"/>
        </w:rPr>
        <w:t>: 881-900.</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Fenton A, Antonovics J, Brockhurst M. 2012.</w:t>
      </w:r>
      <w:r w:rsidRPr="00C9554B">
        <w:rPr>
          <w:rFonts w:ascii="Times New Roman" w:hAnsi="Times New Roman" w:cs="Times New Roman"/>
        </w:rPr>
        <w:t xml:space="preserve"> TWO-STEP INFECTION PROCESSES CAN LEAD TO COEVOLUTION BETWEEN FUNCTIONALLY INDEPENDENT INFECTION AND RESISTANCE PATHWAYS. </w:t>
      </w:r>
      <w:r w:rsidRPr="00C9554B">
        <w:rPr>
          <w:rFonts w:ascii="Times New Roman" w:hAnsi="Times New Roman" w:cs="Times New Roman"/>
          <w:i/>
        </w:rPr>
        <w:t>Evolution</w:t>
      </w:r>
      <w:r w:rsidRPr="00C9554B">
        <w:rPr>
          <w:rFonts w:ascii="Times New Roman" w:hAnsi="Times New Roman" w:cs="Times New Roman"/>
        </w:rPr>
        <w:t xml:space="preserve"> </w:t>
      </w:r>
      <w:r w:rsidRPr="00C9554B">
        <w:rPr>
          <w:rFonts w:ascii="Times New Roman" w:hAnsi="Times New Roman" w:cs="Times New Roman"/>
          <w:b/>
        </w:rPr>
        <w:t>66</w:t>
      </w:r>
      <w:r w:rsidRPr="00C9554B">
        <w:rPr>
          <w:rFonts w:ascii="Times New Roman" w:hAnsi="Times New Roman" w:cs="Times New Roman"/>
        </w:rPr>
        <w:t>: 2030-2041.</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Firn RD, Jones CG. 2003.</w:t>
      </w:r>
      <w:r w:rsidRPr="00C9554B">
        <w:rPr>
          <w:rFonts w:ascii="Times New Roman" w:hAnsi="Times New Roman" w:cs="Times New Roman"/>
        </w:rPr>
        <w:t xml:space="preserve"> Natural products–a simple model to explain chemical diversity. </w:t>
      </w:r>
      <w:r w:rsidR="005E5B0A">
        <w:rPr>
          <w:rFonts w:ascii="Times New Roman" w:hAnsi="Times New Roman" w:cs="Times New Roman"/>
          <w:i/>
        </w:rPr>
        <w:t>Natural Product R</w:t>
      </w:r>
      <w:r w:rsidRPr="00C9554B">
        <w:rPr>
          <w:rFonts w:ascii="Times New Roman" w:hAnsi="Times New Roman" w:cs="Times New Roman"/>
          <w:i/>
        </w:rPr>
        <w:t>eports</w:t>
      </w:r>
      <w:r w:rsidRPr="00C9554B">
        <w:rPr>
          <w:rFonts w:ascii="Times New Roman" w:hAnsi="Times New Roman" w:cs="Times New Roman"/>
        </w:rPr>
        <w:t xml:space="preserve"> </w:t>
      </w:r>
      <w:r w:rsidRPr="00C9554B">
        <w:rPr>
          <w:rFonts w:ascii="Times New Roman" w:hAnsi="Times New Roman" w:cs="Times New Roman"/>
          <w:b/>
        </w:rPr>
        <w:t>20</w:t>
      </w:r>
      <w:r w:rsidRPr="00C9554B">
        <w:rPr>
          <w:rFonts w:ascii="Times New Roman" w:hAnsi="Times New Roman" w:cs="Times New Roman"/>
        </w:rPr>
        <w:t>: 382-391.</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Frank SA. 1993.</w:t>
      </w:r>
      <w:r w:rsidRPr="00C9554B">
        <w:rPr>
          <w:rFonts w:ascii="Times New Roman" w:hAnsi="Times New Roman" w:cs="Times New Roman"/>
        </w:rPr>
        <w:t xml:space="preserve"> Evolution of host-parasite diversity. </w:t>
      </w:r>
      <w:r w:rsidRPr="00C9554B">
        <w:rPr>
          <w:rFonts w:ascii="Times New Roman" w:hAnsi="Times New Roman" w:cs="Times New Roman"/>
          <w:i/>
        </w:rPr>
        <w:t>Evolution</w:t>
      </w:r>
      <w:r w:rsidRPr="00C9554B">
        <w:rPr>
          <w:rFonts w:ascii="Times New Roman" w:hAnsi="Times New Roman" w:cs="Times New Roman"/>
        </w:rPr>
        <w:t>:</w:t>
      </w:r>
      <w:r w:rsidR="000D6691">
        <w:rPr>
          <w:rFonts w:ascii="Times New Roman" w:hAnsi="Times New Roman" w:cs="Times New Roman"/>
        </w:rPr>
        <w:t xml:space="preserve"> </w:t>
      </w:r>
      <w:r w:rsidR="000D6691" w:rsidRPr="000D6691">
        <w:rPr>
          <w:rFonts w:ascii="Times New Roman" w:hAnsi="Times New Roman" w:cs="Times New Roman"/>
          <w:b/>
        </w:rPr>
        <w:t>47,</w:t>
      </w:r>
      <w:r w:rsidRPr="00C9554B">
        <w:rPr>
          <w:rFonts w:ascii="Times New Roman" w:hAnsi="Times New Roman" w:cs="Times New Roman"/>
        </w:rPr>
        <w:t xml:space="preserve"> 1721-1732.</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Gilman RT, Nuismer SL, Jhwueng D-C. 2012.</w:t>
      </w:r>
      <w:r w:rsidRPr="00C9554B">
        <w:rPr>
          <w:rFonts w:ascii="Times New Roman" w:hAnsi="Times New Roman" w:cs="Times New Roman"/>
        </w:rPr>
        <w:t xml:space="preserve"> Coevolution in multidimensional trait space favours escape from parasites and pathogens. </w:t>
      </w:r>
      <w:r w:rsidRPr="00C9554B">
        <w:rPr>
          <w:rFonts w:ascii="Times New Roman" w:hAnsi="Times New Roman" w:cs="Times New Roman"/>
          <w:i/>
        </w:rPr>
        <w:t>Nature</w:t>
      </w:r>
      <w:r w:rsidRPr="00C9554B">
        <w:rPr>
          <w:rFonts w:ascii="Times New Roman" w:hAnsi="Times New Roman" w:cs="Times New Roman"/>
        </w:rPr>
        <w:t xml:space="preserve"> </w:t>
      </w:r>
      <w:r w:rsidRPr="00C9554B">
        <w:rPr>
          <w:rFonts w:ascii="Times New Roman" w:hAnsi="Times New Roman" w:cs="Times New Roman"/>
          <w:b/>
        </w:rPr>
        <w:t>483</w:t>
      </w:r>
      <w:r w:rsidRPr="00C9554B">
        <w:rPr>
          <w:rFonts w:ascii="Times New Roman" w:hAnsi="Times New Roman" w:cs="Times New Roman"/>
        </w:rPr>
        <w:t>: 328-330.</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Gomulkiewicz R, Thompson JN, Holt RD, Nuismer SL, Hochberg ME. 2000.</w:t>
      </w:r>
      <w:r w:rsidRPr="00C9554B">
        <w:rPr>
          <w:rFonts w:ascii="Times New Roman" w:hAnsi="Times New Roman" w:cs="Times New Roman"/>
        </w:rPr>
        <w:t xml:space="preserve"> Hot spots, cold spots, and the geographic mosaic theory of coevolution. </w:t>
      </w:r>
      <w:r w:rsidRPr="00C9554B">
        <w:rPr>
          <w:rFonts w:ascii="Times New Roman" w:hAnsi="Times New Roman" w:cs="Times New Roman"/>
          <w:i/>
        </w:rPr>
        <w:t>American Naturalist</w:t>
      </w:r>
      <w:r w:rsidRPr="00C9554B">
        <w:rPr>
          <w:rFonts w:ascii="Times New Roman" w:hAnsi="Times New Roman" w:cs="Times New Roman"/>
        </w:rPr>
        <w:t xml:space="preserve"> </w:t>
      </w:r>
      <w:r w:rsidRPr="00C9554B">
        <w:rPr>
          <w:rFonts w:ascii="Times New Roman" w:hAnsi="Times New Roman" w:cs="Times New Roman"/>
          <w:b/>
        </w:rPr>
        <w:t>156</w:t>
      </w:r>
      <w:r w:rsidRPr="00C9554B">
        <w:rPr>
          <w:rFonts w:ascii="Times New Roman" w:hAnsi="Times New Roman" w:cs="Times New Roman"/>
        </w:rPr>
        <w:t>: 156-174.</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Hartmann T. 1996.</w:t>
      </w:r>
      <w:r w:rsidRPr="00C9554B">
        <w:rPr>
          <w:rFonts w:ascii="Times New Roman" w:hAnsi="Times New Roman" w:cs="Times New Roman"/>
        </w:rPr>
        <w:t xml:space="preserve"> Diversity and variability of plant secondary metabolism: A mechanistic view. </w:t>
      </w:r>
      <w:r w:rsidRPr="00C9554B">
        <w:rPr>
          <w:rFonts w:ascii="Times New Roman" w:hAnsi="Times New Roman" w:cs="Times New Roman"/>
          <w:i/>
        </w:rPr>
        <w:t>Entomologia Experimentalis Et Applicata</w:t>
      </w:r>
      <w:r w:rsidRPr="00C9554B">
        <w:rPr>
          <w:rFonts w:ascii="Times New Roman" w:hAnsi="Times New Roman" w:cs="Times New Roman"/>
        </w:rPr>
        <w:t xml:space="preserve"> </w:t>
      </w:r>
      <w:r w:rsidRPr="00C9554B">
        <w:rPr>
          <w:rFonts w:ascii="Times New Roman" w:hAnsi="Times New Roman" w:cs="Times New Roman"/>
          <w:b/>
        </w:rPr>
        <w:t>80</w:t>
      </w:r>
      <w:r w:rsidRPr="00C9554B">
        <w:rPr>
          <w:rFonts w:ascii="Times New Roman" w:hAnsi="Times New Roman" w:cs="Times New Roman"/>
        </w:rPr>
        <w:t>: 177-188.</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Hartmann T. 2007.</w:t>
      </w:r>
      <w:r w:rsidRPr="00C9554B">
        <w:rPr>
          <w:rFonts w:ascii="Times New Roman" w:hAnsi="Times New Roman" w:cs="Times New Roman"/>
        </w:rPr>
        <w:t xml:space="preserve"> From waste products to ecochemicals: Fifty years research of plant secondary metabolism. </w:t>
      </w:r>
      <w:r w:rsidRPr="00C9554B">
        <w:rPr>
          <w:rFonts w:ascii="Times New Roman" w:hAnsi="Times New Roman" w:cs="Times New Roman"/>
          <w:i/>
        </w:rPr>
        <w:t>Phytochemistry</w:t>
      </w:r>
      <w:r w:rsidRPr="00C9554B">
        <w:rPr>
          <w:rFonts w:ascii="Times New Roman" w:hAnsi="Times New Roman" w:cs="Times New Roman"/>
        </w:rPr>
        <w:t xml:space="preserve"> </w:t>
      </w:r>
      <w:r w:rsidRPr="00C9554B">
        <w:rPr>
          <w:rFonts w:ascii="Times New Roman" w:hAnsi="Times New Roman" w:cs="Times New Roman"/>
          <w:b/>
        </w:rPr>
        <w:t>68</w:t>
      </w:r>
      <w:r w:rsidRPr="00C9554B">
        <w:rPr>
          <w:rFonts w:ascii="Times New Roman" w:hAnsi="Times New Roman" w:cs="Times New Roman"/>
        </w:rPr>
        <w:t>: 2831-2846.</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Hembry D, Yoder J, Goodman K. 2014.</w:t>
      </w:r>
      <w:r w:rsidRPr="00C9554B">
        <w:rPr>
          <w:rFonts w:ascii="Times New Roman" w:hAnsi="Times New Roman" w:cs="Times New Roman"/>
        </w:rPr>
        <w:t xml:space="preserve"> Coevolution and the Diversification of Life. </w:t>
      </w:r>
      <w:r w:rsidRPr="00C9554B">
        <w:rPr>
          <w:rFonts w:ascii="Times New Roman" w:hAnsi="Times New Roman" w:cs="Times New Roman"/>
          <w:i/>
        </w:rPr>
        <w:t>American Naturalist</w:t>
      </w:r>
      <w:r w:rsidRPr="00C9554B">
        <w:rPr>
          <w:rFonts w:ascii="Times New Roman" w:hAnsi="Times New Roman" w:cs="Times New Roman"/>
        </w:rPr>
        <w:t xml:space="preserve"> </w:t>
      </w:r>
      <w:r w:rsidRPr="00C9554B">
        <w:rPr>
          <w:rFonts w:ascii="Times New Roman" w:hAnsi="Times New Roman" w:cs="Times New Roman"/>
          <w:b/>
        </w:rPr>
        <w:t>184</w:t>
      </w:r>
      <w:r w:rsidRPr="00C9554B">
        <w:rPr>
          <w:rFonts w:ascii="Times New Roman" w:hAnsi="Times New Roman" w:cs="Times New Roman"/>
        </w:rPr>
        <w:t>: 425-438.</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Jones CG, Firn RD. 1991.</w:t>
      </w:r>
      <w:r w:rsidRPr="00C9554B">
        <w:rPr>
          <w:rFonts w:ascii="Times New Roman" w:hAnsi="Times New Roman" w:cs="Times New Roman"/>
        </w:rPr>
        <w:t xml:space="preserve"> On the evolution of plant secondary che</w:t>
      </w:r>
      <w:r w:rsidR="00FC5BB8">
        <w:rPr>
          <w:rFonts w:ascii="Times New Roman" w:hAnsi="Times New Roman" w:cs="Times New Roman"/>
        </w:rPr>
        <w:t>mical diversity</w:t>
      </w:r>
      <w:r w:rsidRPr="00C9554B">
        <w:rPr>
          <w:rFonts w:ascii="Times New Roman" w:hAnsi="Times New Roman" w:cs="Times New Roman"/>
        </w:rPr>
        <w:t xml:space="preserve">. </w:t>
      </w:r>
      <w:r w:rsidRPr="00C9554B">
        <w:rPr>
          <w:rFonts w:ascii="Times New Roman" w:hAnsi="Times New Roman" w:cs="Times New Roman"/>
          <w:i/>
        </w:rPr>
        <w:t>Philosophical Transactions: Biological Sciences</w:t>
      </w:r>
      <w:r w:rsidRPr="00C9554B">
        <w:rPr>
          <w:rFonts w:ascii="Times New Roman" w:hAnsi="Times New Roman" w:cs="Times New Roman"/>
        </w:rPr>
        <w:t xml:space="preserve">: </w:t>
      </w:r>
      <w:r w:rsidR="00FC5BB8" w:rsidRPr="00FC5BB8">
        <w:rPr>
          <w:rFonts w:ascii="Times New Roman" w:hAnsi="Times New Roman" w:cs="Times New Roman"/>
          <w:b/>
        </w:rPr>
        <w:t>333,</w:t>
      </w:r>
      <w:r w:rsidR="00FC5BB8">
        <w:rPr>
          <w:rFonts w:ascii="Times New Roman" w:hAnsi="Times New Roman" w:cs="Times New Roman"/>
        </w:rPr>
        <w:t xml:space="preserve"> </w:t>
      </w:r>
      <w:r w:rsidRPr="00C9554B">
        <w:rPr>
          <w:rFonts w:ascii="Times New Roman" w:hAnsi="Times New Roman" w:cs="Times New Roman"/>
        </w:rPr>
        <w:t>273-280.</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Kappers I, Aharoni A, van Herpen T, Luckerhoff L, Dicke M, Bouwmeester H. 2005.</w:t>
      </w:r>
      <w:r w:rsidRPr="00C9554B">
        <w:rPr>
          <w:rFonts w:ascii="Times New Roman" w:hAnsi="Times New Roman" w:cs="Times New Roman"/>
        </w:rPr>
        <w:t xml:space="preserve"> Genetic engineering of terpenoid metabolism attracts, bodyguards to Arabidopsis. </w:t>
      </w:r>
      <w:r w:rsidRPr="00C9554B">
        <w:rPr>
          <w:rFonts w:ascii="Times New Roman" w:hAnsi="Times New Roman" w:cs="Times New Roman"/>
          <w:i/>
        </w:rPr>
        <w:t>Science</w:t>
      </w:r>
      <w:r w:rsidRPr="00C9554B">
        <w:rPr>
          <w:rFonts w:ascii="Times New Roman" w:hAnsi="Times New Roman" w:cs="Times New Roman"/>
        </w:rPr>
        <w:t xml:space="preserve"> </w:t>
      </w:r>
      <w:r w:rsidRPr="00C9554B">
        <w:rPr>
          <w:rFonts w:ascii="Times New Roman" w:hAnsi="Times New Roman" w:cs="Times New Roman"/>
          <w:b/>
        </w:rPr>
        <w:t>309</w:t>
      </w:r>
      <w:r w:rsidRPr="00C9554B">
        <w:rPr>
          <w:rFonts w:ascii="Times New Roman" w:hAnsi="Times New Roman" w:cs="Times New Roman"/>
        </w:rPr>
        <w:t>: 2070-2072.</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Karban R. 2011.</w:t>
      </w:r>
      <w:r w:rsidRPr="00C9554B">
        <w:rPr>
          <w:rFonts w:ascii="Times New Roman" w:hAnsi="Times New Roman" w:cs="Times New Roman"/>
        </w:rPr>
        <w:t xml:space="preserve"> The ecology and evolution of induced resistance against herbivores. </w:t>
      </w:r>
      <w:r w:rsidRPr="00C9554B">
        <w:rPr>
          <w:rFonts w:ascii="Times New Roman" w:hAnsi="Times New Roman" w:cs="Times New Roman"/>
          <w:i/>
        </w:rPr>
        <w:t>Functional Ecology</w:t>
      </w:r>
      <w:r w:rsidRPr="00C9554B">
        <w:rPr>
          <w:rFonts w:ascii="Times New Roman" w:hAnsi="Times New Roman" w:cs="Times New Roman"/>
        </w:rPr>
        <w:t xml:space="preserve"> </w:t>
      </w:r>
      <w:r w:rsidRPr="00C9554B">
        <w:rPr>
          <w:rFonts w:ascii="Times New Roman" w:hAnsi="Times New Roman" w:cs="Times New Roman"/>
          <w:b/>
        </w:rPr>
        <w:t>25</w:t>
      </w:r>
      <w:r w:rsidRPr="00C9554B">
        <w:rPr>
          <w:rFonts w:ascii="Times New Roman" w:hAnsi="Times New Roman" w:cs="Times New Roman"/>
        </w:rPr>
        <w:t>: 339-347.</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Kliebenstein DJ, Kroymann J, Mitchell-Olds T. 2005.</w:t>
      </w:r>
      <w:r w:rsidRPr="00C9554B">
        <w:rPr>
          <w:rFonts w:ascii="Times New Roman" w:hAnsi="Times New Roman" w:cs="Times New Roman"/>
        </w:rPr>
        <w:t xml:space="preserve"> The glucosinolate–myrosinase system in an ecological and evolutionary context. </w:t>
      </w:r>
      <w:r w:rsidRPr="00C9554B">
        <w:rPr>
          <w:rFonts w:ascii="Times New Roman" w:hAnsi="Times New Roman" w:cs="Times New Roman"/>
          <w:i/>
        </w:rPr>
        <w:t>Current opinion in plant biology</w:t>
      </w:r>
      <w:r w:rsidRPr="00C9554B">
        <w:rPr>
          <w:rFonts w:ascii="Times New Roman" w:hAnsi="Times New Roman" w:cs="Times New Roman"/>
        </w:rPr>
        <w:t xml:space="preserve"> </w:t>
      </w:r>
      <w:r w:rsidRPr="00C9554B">
        <w:rPr>
          <w:rFonts w:ascii="Times New Roman" w:hAnsi="Times New Roman" w:cs="Times New Roman"/>
          <w:b/>
        </w:rPr>
        <w:t>8</w:t>
      </w:r>
      <w:r w:rsidRPr="00C9554B">
        <w:rPr>
          <w:rFonts w:ascii="Times New Roman" w:hAnsi="Times New Roman" w:cs="Times New Roman"/>
        </w:rPr>
        <w:t>: 264-271.</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Kroymann J. 2011.</w:t>
      </w:r>
      <w:r w:rsidRPr="00C9554B">
        <w:rPr>
          <w:rFonts w:ascii="Times New Roman" w:hAnsi="Times New Roman" w:cs="Times New Roman"/>
        </w:rPr>
        <w:t xml:space="preserve"> Natural diversity and adaptation in plant secondary metabolism. </w:t>
      </w:r>
      <w:r w:rsidRPr="00C9554B">
        <w:rPr>
          <w:rFonts w:ascii="Times New Roman" w:hAnsi="Times New Roman" w:cs="Times New Roman"/>
          <w:i/>
        </w:rPr>
        <w:t>Current Opinion in Plant Biology</w:t>
      </w:r>
      <w:r w:rsidRPr="00C9554B">
        <w:rPr>
          <w:rFonts w:ascii="Times New Roman" w:hAnsi="Times New Roman" w:cs="Times New Roman"/>
        </w:rPr>
        <w:t xml:space="preserve"> </w:t>
      </w:r>
      <w:r w:rsidRPr="00C9554B">
        <w:rPr>
          <w:rFonts w:ascii="Times New Roman" w:hAnsi="Times New Roman" w:cs="Times New Roman"/>
          <w:b/>
        </w:rPr>
        <w:t>14</w:t>
      </w:r>
      <w:r w:rsidRPr="00C9554B">
        <w:rPr>
          <w:rFonts w:ascii="Times New Roman" w:hAnsi="Times New Roman" w:cs="Times New Roman"/>
        </w:rPr>
        <w:t>: 246-251.</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Lee K, Berenbaum M. 1990.</w:t>
      </w:r>
      <w:r w:rsidRPr="00C9554B">
        <w:rPr>
          <w:rFonts w:ascii="Times New Roman" w:hAnsi="Times New Roman" w:cs="Times New Roman"/>
        </w:rPr>
        <w:t xml:space="preserve"> Defense of parsnip webworm against phototoxic furancoumarins - role of antioxidant enzymes. </w:t>
      </w:r>
      <w:r w:rsidRPr="00C9554B">
        <w:rPr>
          <w:rFonts w:ascii="Times New Roman" w:hAnsi="Times New Roman" w:cs="Times New Roman"/>
          <w:i/>
        </w:rPr>
        <w:t>Journal of Chemical Ecology</w:t>
      </w:r>
      <w:r w:rsidRPr="00C9554B">
        <w:rPr>
          <w:rFonts w:ascii="Times New Roman" w:hAnsi="Times New Roman" w:cs="Times New Roman"/>
        </w:rPr>
        <w:t xml:space="preserve"> </w:t>
      </w:r>
      <w:r w:rsidRPr="00C9554B">
        <w:rPr>
          <w:rFonts w:ascii="Times New Roman" w:hAnsi="Times New Roman" w:cs="Times New Roman"/>
          <w:b/>
        </w:rPr>
        <w:t>16</w:t>
      </w:r>
      <w:r w:rsidRPr="00C9554B">
        <w:rPr>
          <w:rFonts w:ascii="Times New Roman" w:hAnsi="Times New Roman" w:cs="Times New Roman"/>
        </w:rPr>
        <w:t>: 2451-2460.</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Lohman D, Zangerl A, Berenbaum M. 1996.</w:t>
      </w:r>
      <w:r w:rsidRPr="00C9554B">
        <w:rPr>
          <w:rFonts w:ascii="Times New Roman" w:hAnsi="Times New Roman" w:cs="Times New Roman"/>
        </w:rPr>
        <w:t xml:space="preserve"> Impact of floral herbivory by parsnip webworm (Oecophoridae: Depressaria pastinacella Duponchel) on pollination and fitness of wild parsnip (Apiaceae: Pastinaca sativa L). </w:t>
      </w:r>
      <w:r w:rsidRPr="00C9554B">
        <w:rPr>
          <w:rFonts w:ascii="Times New Roman" w:hAnsi="Times New Roman" w:cs="Times New Roman"/>
          <w:i/>
        </w:rPr>
        <w:t>American Midland Naturalist</w:t>
      </w:r>
      <w:r w:rsidRPr="00C9554B">
        <w:rPr>
          <w:rFonts w:ascii="Times New Roman" w:hAnsi="Times New Roman" w:cs="Times New Roman"/>
        </w:rPr>
        <w:t xml:space="preserve"> </w:t>
      </w:r>
      <w:r w:rsidRPr="00C9554B">
        <w:rPr>
          <w:rFonts w:ascii="Times New Roman" w:hAnsi="Times New Roman" w:cs="Times New Roman"/>
          <w:b/>
        </w:rPr>
        <w:t>136</w:t>
      </w:r>
      <w:r w:rsidRPr="00C9554B">
        <w:rPr>
          <w:rFonts w:ascii="Times New Roman" w:hAnsi="Times New Roman" w:cs="Times New Roman"/>
        </w:rPr>
        <w:t>: 407-412.</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Mithofer A, Boland W, Merchant S. 2012.</w:t>
      </w:r>
      <w:r w:rsidRPr="00C9554B">
        <w:rPr>
          <w:rFonts w:ascii="Times New Roman" w:hAnsi="Times New Roman" w:cs="Times New Roman"/>
        </w:rPr>
        <w:t xml:space="preserve"> Plant Defense Against Herbivores: Chemical Aspects. </w:t>
      </w:r>
      <w:r w:rsidRPr="00C9554B">
        <w:rPr>
          <w:rFonts w:ascii="Times New Roman" w:hAnsi="Times New Roman" w:cs="Times New Roman"/>
          <w:i/>
        </w:rPr>
        <w:t>Annual</w:t>
      </w:r>
      <w:r w:rsidR="0082769F">
        <w:rPr>
          <w:rFonts w:ascii="Times New Roman" w:hAnsi="Times New Roman" w:cs="Times New Roman"/>
          <w:i/>
        </w:rPr>
        <w:t xml:space="preserve"> Review of Plant Biology, </w:t>
      </w:r>
      <w:r w:rsidRPr="00C9554B">
        <w:rPr>
          <w:rFonts w:ascii="Times New Roman" w:hAnsi="Times New Roman" w:cs="Times New Roman"/>
          <w:b/>
        </w:rPr>
        <w:t>63</w:t>
      </w:r>
      <w:r w:rsidRPr="00C9554B">
        <w:rPr>
          <w:rFonts w:ascii="Times New Roman" w:hAnsi="Times New Roman" w:cs="Times New Roman"/>
        </w:rPr>
        <w:t>: 431-450.</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Moore BD, Andrew RL, Külheim C, Foley WJ. 2014.</w:t>
      </w:r>
      <w:r w:rsidRPr="00C9554B">
        <w:rPr>
          <w:rFonts w:ascii="Times New Roman" w:hAnsi="Times New Roman" w:cs="Times New Roman"/>
        </w:rPr>
        <w:t xml:space="preserve"> Explaining intraspecific diversity in plant secondary metabolites in an ecological context. </w:t>
      </w:r>
      <w:r w:rsidRPr="00C9554B">
        <w:rPr>
          <w:rFonts w:ascii="Times New Roman" w:hAnsi="Times New Roman" w:cs="Times New Roman"/>
          <w:i/>
        </w:rPr>
        <w:t>New Phytologist</w:t>
      </w:r>
      <w:r w:rsidRPr="00C9554B">
        <w:rPr>
          <w:rFonts w:ascii="Times New Roman" w:hAnsi="Times New Roman" w:cs="Times New Roman"/>
        </w:rPr>
        <w:t xml:space="preserve"> </w:t>
      </w:r>
      <w:r w:rsidRPr="00C9554B">
        <w:rPr>
          <w:rFonts w:ascii="Times New Roman" w:hAnsi="Times New Roman" w:cs="Times New Roman"/>
          <w:b/>
        </w:rPr>
        <w:t>201</w:t>
      </w:r>
      <w:r w:rsidRPr="00C9554B">
        <w:rPr>
          <w:rFonts w:ascii="Times New Roman" w:hAnsi="Times New Roman" w:cs="Times New Roman"/>
        </w:rPr>
        <w:t>: 733-750.</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Neilson E, Goodger J, Woodrow I, Moller B. 2013.</w:t>
      </w:r>
      <w:r w:rsidRPr="00C9554B">
        <w:rPr>
          <w:rFonts w:ascii="Times New Roman" w:hAnsi="Times New Roman" w:cs="Times New Roman"/>
        </w:rPr>
        <w:t xml:space="preserve"> Plant chemical defense: at what cost? </w:t>
      </w:r>
      <w:r w:rsidRPr="00C9554B">
        <w:rPr>
          <w:rFonts w:ascii="Times New Roman" w:hAnsi="Times New Roman" w:cs="Times New Roman"/>
          <w:i/>
        </w:rPr>
        <w:t>Trends in Plant Science</w:t>
      </w:r>
      <w:r w:rsidRPr="00C9554B">
        <w:rPr>
          <w:rFonts w:ascii="Times New Roman" w:hAnsi="Times New Roman" w:cs="Times New Roman"/>
        </w:rPr>
        <w:t xml:space="preserve"> </w:t>
      </w:r>
      <w:r w:rsidRPr="00C9554B">
        <w:rPr>
          <w:rFonts w:ascii="Times New Roman" w:hAnsi="Times New Roman" w:cs="Times New Roman"/>
          <w:b/>
        </w:rPr>
        <w:t>18</w:t>
      </w:r>
      <w:r w:rsidRPr="00C9554B">
        <w:rPr>
          <w:rFonts w:ascii="Times New Roman" w:hAnsi="Times New Roman" w:cs="Times New Roman"/>
        </w:rPr>
        <w:t>: 250-258.</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Ober D. 2005.</w:t>
      </w:r>
      <w:r w:rsidRPr="00C9554B">
        <w:rPr>
          <w:rFonts w:ascii="Times New Roman" w:hAnsi="Times New Roman" w:cs="Times New Roman"/>
        </w:rPr>
        <w:t xml:space="preserve"> Seeing double: gene duplication and diversification in plant secondary metabolism. </w:t>
      </w:r>
      <w:r w:rsidRPr="00C9554B">
        <w:rPr>
          <w:rFonts w:ascii="Times New Roman" w:hAnsi="Times New Roman" w:cs="Times New Roman"/>
          <w:i/>
        </w:rPr>
        <w:t>Trends in Plant Science</w:t>
      </w:r>
      <w:r w:rsidRPr="00C9554B">
        <w:rPr>
          <w:rFonts w:ascii="Times New Roman" w:hAnsi="Times New Roman" w:cs="Times New Roman"/>
        </w:rPr>
        <w:t xml:space="preserve"> </w:t>
      </w:r>
      <w:r w:rsidRPr="00C9554B">
        <w:rPr>
          <w:rFonts w:ascii="Times New Roman" w:hAnsi="Times New Roman" w:cs="Times New Roman"/>
          <w:b/>
        </w:rPr>
        <w:t>10</w:t>
      </w:r>
      <w:r w:rsidRPr="00C9554B">
        <w:rPr>
          <w:rFonts w:ascii="Times New Roman" w:hAnsi="Times New Roman" w:cs="Times New Roman"/>
        </w:rPr>
        <w:t>: 444-449.</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Rasmann S, Agrawal AA. 2009.</w:t>
      </w:r>
      <w:r w:rsidRPr="00C9554B">
        <w:rPr>
          <w:rFonts w:ascii="Times New Roman" w:hAnsi="Times New Roman" w:cs="Times New Roman"/>
        </w:rPr>
        <w:t xml:space="preserve"> Plant defense against herbivory: progress in identifying synergism, redundancy, and antagonism between resistance traits. </w:t>
      </w:r>
      <w:r w:rsidRPr="00C9554B">
        <w:rPr>
          <w:rFonts w:ascii="Times New Roman" w:hAnsi="Times New Roman" w:cs="Times New Roman"/>
          <w:i/>
        </w:rPr>
        <w:t>Current Opinion in Plant Biology</w:t>
      </w:r>
      <w:r w:rsidRPr="00C9554B">
        <w:rPr>
          <w:rFonts w:ascii="Times New Roman" w:hAnsi="Times New Roman" w:cs="Times New Roman"/>
        </w:rPr>
        <w:t xml:space="preserve"> </w:t>
      </w:r>
      <w:r w:rsidRPr="00C9554B">
        <w:rPr>
          <w:rFonts w:ascii="Times New Roman" w:hAnsi="Times New Roman" w:cs="Times New Roman"/>
          <w:b/>
        </w:rPr>
        <w:t>12</w:t>
      </w:r>
      <w:r w:rsidRPr="00C9554B">
        <w:rPr>
          <w:rFonts w:ascii="Times New Roman" w:hAnsi="Times New Roman" w:cs="Times New Roman"/>
        </w:rPr>
        <w:t>: 473-478.</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Ruxton G</w:t>
      </w:r>
      <w:r w:rsidR="00F62C84">
        <w:rPr>
          <w:rFonts w:ascii="Times New Roman" w:hAnsi="Times New Roman" w:cs="Times New Roman"/>
          <w:b/>
        </w:rPr>
        <w:t>D</w:t>
      </w:r>
      <w:r w:rsidRPr="00C9554B">
        <w:rPr>
          <w:rFonts w:ascii="Times New Roman" w:hAnsi="Times New Roman" w:cs="Times New Roman"/>
          <w:b/>
        </w:rPr>
        <w:t>, Sherratt T</w:t>
      </w:r>
      <w:r w:rsidR="00F62C84">
        <w:rPr>
          <w:rFonts w:ascii="Times New Roman" w:hAnsi="Times New Roman" w:cs="Times New Roman"/>
          <w:b/>
        </w:rPr>
        <w:t>N</w:t>
      </w:r>
      <w:r w:rsidRPr="00C9554B">
        <w:rPr>
          <w:rFonts w:ascii="Times New Roman" w:hAnsi="Times New Roman" w:cs="Times New Roman"/>
          <w:b/>
        </w:rPr>
        <w:t>, Speed M</w:t>
      </w:r>
      <w:r w:rsidR="00F62C84">
        <w:rPr>
          <w:rFonts w:ascii="Times New Roman" w:hAnsi="Times New Roman" w:cs="Times New Roman"/>
          <w:b/>
        </w:rPr>
        <w:t>P</w:t>
      </w:r>
      <w:r w:rsidRPr="00C9554B">
        <w:rPr>
          <w:rFonts w:ascii="Times New Roman" w:hAnsi="Times New Roman" w:cs="Times New Roman"/>
          <w:b/>
        </w:rPr>
        <w:t>. 2004.</w:t>
      </w:r>
      <w:r w:rsidRPr="00C9554B">
        <w:rPr>
          <w:rFonts w:ascii="Times New Roman" w:hAnsi="Times New Roman" w:cs="Times New Roman"/>
        </w:rPr>
        <w:t xml:space="preserve"> </w:t>
      </w:r>
      <w:r w:rsidRPr="00C9554B">
        <w:rPr>
          <w:rFonts w:ascii="Times New Roman" w:hAnsi="Times New Roman" w:cs="Times New Roman"/>
          <w:i/>
        </w:rPr>
        <w:t>Avoiding attack: the evolutionary ecology of crypsis, aposematism, and mimicry</w:t>
      </w:r>
      <w:r w:rsidR="00024912">
        <w:rPr>
          <w:rFonts w:ascii="Times New Roman" w:hAnsi="Times New Roman" w:cs="Times New Roman"/>
        </w:rPr>
        <w:t xml:space="preserve">: </w:t>
      </w:r>
      <w:r w:rsidR="00024912" w:rsidRPr="00C9554B">
        <w:rPr>
          <w:rFonts w:ascii="Times New Roman" w:hAnsi="Times New Roman" w:cs="Times New Roman"/>
        </w:rPr>
        <w:t>Oxford</w:t>
      </w:r>
      <w:r w:rsidR="00024912">
        <w:rPr>
          <w:rFonts w:ascii="Times New Roman" w:hAnsi="Times New Roman" w:cs="Times New Roman"/>
        </w:rPr>
        <w:t xml:space="preserve"> , Oxford University Press</w:t>
      </w:r>
      <w:r w:rsidRPr="00C9554B">
        <w:rPr>
          <w:rFonts w:ascii="Times New Roman" w:hAnsi="Times New Roman" w:cs="Times New Roman"/>
        </w:rPr>
        <w:t>.</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Sasaki A. 2000.</w:t>
      </w:r>
      <w:r w:rsidRPr="00C9554B">
        <w:rPr>
          <w:rFonts w:ascii="Times New Roman" w:hAnsi="Times New Roman" w:cs="Times New Roman"/>
        </w:rPr>
        <w:t xml:space="preserve"> Host-parasite coevolution in a multilocus gene-for-gene system. </w:t>
      </w:r>
      <w:r w:rsidRPr="00C9554B">
        <w:rPr>
          <w:rFonts w:ascii="Times New Roman" w:hAnsi="Times New Roman" w:cs="Times New Roman"/>
          <w:i/>
        </w:rPr>
        <w:t>Proceedings of the Royal Society B-Biological Sciences</w:t>
      </w:r>
      <w:r w:rsidRPr="00C9554B">
        <w:rPr>
          <w:rFonts w:ascii="Times New Roman" w:hAnsi="Times New Roman" w:cs="Times New Roman"/>
        </w:rPr>
        <w:t xml:space="preserve"> </w:t>
      </w:r>
      <w:r w:rsidRPr="00C9554B">
        <w:rPr>
          <w:rFonts w:ascii="Times New Roman" w:hAnsi="Times New Roman" w:cs="Times New Roman"/>
          <w:b/>
        </w:rPr>
        <w:t>267</w:t>
      </w:r>
      <w:r w:rsidRPr="00C9554B">
        <w:rPr>
          <w:rFonts w:ascii="Times New Roman" w:hAnsi="Times New Roman" w:cs="Times New Roman"/>
        </w:rPr>
        <w:t>: 2183-2188.</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Scholz SS, Vadassery J, Heyer M, Reichelt M, Bender KW, Snedden WA, Boland W, Mithöfer A. 2014.</w:t>
      </w:r>
      <w:r w:rsidRPr="00C9554B">
        <w:rPr>
          <w:rFonts w:ascii="Times New Roman" w:hAnsi="Times New Roman" w:cs="Times New Roman"/>
        </w:rPr>
        <w:t xml:space="preserve"> Mutation of the Arabidopsis Calmodulin-like protein CML37 deregulates the jasmonate pathway and enhances susceptibility to herbivory. </w:t>
      </w:r>
      <w:r w:rsidR="00F62C84">
        <w:rPr>
          <w:rFonts w:ascii="Times New Roman" w:hAnsi="Times New Roman" w:cs="Times New Roman"/>
          <w:i/>
        </w:rPr>
        <w:t>Molecular P</w:t>
      </w:r>
      <w:r w:rsidRPr="00C9554B">
        <w:rPr>
          <w:rFonts w:ascii="Times New Roman" w:hAnsi="Times New Roman" w:cs="Times New Roman"/>
          <w:i/>
        </w:rPr>
        <w:t>lant</w:t>
      </w:r>
      <w:r w:rsidR="00024912">
        <w:rPr>
          <w:rFonts w:ascii="Times New Roman" w:hAnsi="Times New Roman" w:cs="Times New Roman"/>
        </w:rPr>
        <w:t>:</w:t>
      </w:r>
      <w:r w:rsidR="00024912" w:rsidRPr="00024912">
        <w:rPr>
          <w:rFonts w:ascii="Times New Roman" w:hAnsi="Times New Roman" w:cs="Times New Roman"/>
          <w:b/>
        </w:rPr>
        <w:t xml:space="preserve"> 12</w:t>
      </w:r>
      <w:r w:rsidR="00024912">
        <w:rPr>
          <w:rFonts w:ascii="Times New Roman" w:hAnsi="Times New Roman" w:cs="Times New Roman"/>
        </w:rPr>
        <w:t>, 1712-1726.</w:t>
      </w:r>
      <w:r w:rsidRPr="00C9554B">
        <w:rPr>
          <w:rFonts w:ascii="Times New Roman" w:hAnsi="Times New Roman" w:cs="Times New Roman"/>
        </w:rPr>
        <w:t>.</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Schoonhoven LM, Van Loon JJ, Dicke M. 2005.</w:t>
      </w:r>
      <w:r w:rsidRPr="00C9554B">
        <w:rPr>
          <w:rFonts w:ascii="Times New Roman" w:hAnsi="Times New Roman" w:cs="Times New Roman"/>
        </w:rPr>
        <w:t xml:space="preserve"> </w:t>
      </w:r>
      <w:r w:rsidRPr="00C9554B">
        <w:rPr>
          <w:rFonts w:ascii="Times New Roman" w:hAnsi="Times New Roman" w:cs="Times New Roman"/>
          <w:i/>
        </w:rPr>
        <w:t>Insect-plant biology</w:t>
      </w:r>
      <w:r w:rsidRPr="00C9554B">
        <w:rPr>
          <w:rFonts w:ascii="Times New Roman" w:hAnsi="Times New Roman" w:cs="Times New Roman"/>
        </w:rPr>
        <w:t xml:space="preserve">: </w:t>
      </w:r>
      <w:r w:rsidR="00024912">
        <w:rPr>
          <w:rFonts w:ascii="Times New Roman" w:hAnsi="Times New Roman" w:cs="Times New Roman"/>
        </w:rPr>
        <w:t xml:space="preserve">Oxford, </w:t>
      </w:r>
      <w:r w:rsidRPr="00C9554B">
        <w:rPr>
          <w:rFonts w:ascii="Times New Roman" w:hAnsi="Times New Roman" w:cs="Times New Roman"/>
        </w:rPr>
        <w:t>Oxford University Press.</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lang w:val="de-DE"/>
        </w:rPr>
        <w:t>Sezutsu H, Le Goff G, Feyereisen R. 2013.</w:t>
      </w:r>
      <w:r w:rsidRPr="00C9554B">
        <w:rPr>
          <w:rFonts w:ascii="Times New Roman" w:hAnsi="Times New Roman" w:cs="Times New Roman"/>
          <w:lang w:val="de-DE"/>
        </w:rPr>
        <w:t xml:space="preserve"> </w:t>
      </w:r>
      <w:r w:rsidRPr="00C9554B">
        <w:rPr>
          <w:rFonts w:ascii="Times New Roman" w:hAnsi="Times New Roman" w:cs="Times New Roman"/>
        </w:rPr>
        <w:t xml:space="preserve">Origins of P450 diversity. </w:t>
      </w:r>
      <w:r w:rsidRPr="00C9554B">
        <w:rPr>
          <w:rFonts w:ascii="Times New Roman" w:hAnsi="Times New Roman" w:cs="Times New Roman"/>
          <w:i/>
        </w:rPr>
        <w:t>Philosophical Transactions of the Royal Society B: Biological Sciences</w:t>
      </w:r>
      <w:r w:rsidRPr="00C9554B">
        <w:rPr>
          <w:rFonts w:ascii="Times New Roman" w:hAnsi="Times New Roman" w:cs="Times New Roman"/>
        </w:rPr>
        <w:t xml:space="preserve"> </w:t>
      </w:r>
      <w:r w:rsidRPr="00C9554B">
        <w:rPr>
          <w:rFonts w:ascii="Times New Roman" w:hAnsi="Times New Roman" w:cs="Times New Roman"/>
          <w:b/>
        </w:rPr>
        <w:t>368</w:t>
      </w:r>
      <w:r w:rsidR="002B4969">
        <w:rPr>
          <w:rFonts w:ascii="Times New Roman" w:hAnsi="Times New Roman" w:cs="Times New Roman"/>
        </w:rPr>
        <w:t xml:space="preserve">: </w:t>
      </w:r>
      <w:hyperlink r:id="rId9" w:tgtFrame="new" w:history="1">
        <w:r w:rsidR="002B4969">
          <w:rPr>
            <w:rStyle w:val="Hyperlink"/>
            <w:rFonts w:ascii="Verdana" w:hAnsi="Verdana"/>
            <w:color w:val="006699"/>
            <w:sz w:val="18"/>
            <w:szCs w:val="18"/>
            <w:bdr w:val="none" w:sz="0" w:space="0" w:color="auto" w:frame="1"/>
            <w:shd w:val="clear" w:color="auto" w:fill="FFFFFF"/>
          </w:rPr>
          <w:t>dx.doi.org/10.1098/rstb.2012.0428</w:t>
        </w:r>
      </w:hyperlink>
      <w:r w:rsidRPr="00C9554B">
        <w:rPr>
          <w:rFonts w:ascii="Times New Roman" w:hAnsi="Times New Roman" w:cs="Times New Roman"/>
        </w:rPr>
        <w:t>.</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Speed MP, Ruxton GD, Mappes J, Sherratt TN. 2012.</w:t>
      </w:r>
      <w:r w:rsidRPr="00C9554B">
        <w:rPr>
          <w:rFonts w:ascii="Times New Roman" w:hAnsi="Times New Roman" w:cs="Times New Roman"/>
        </w:rPr>
        <w:t xml:space="preserve"> Why are defensive toxins so variable? An evolutionary perspective. </w:t>
      </w:r>
      <w:r w:rsidRPr="00C9554B">
        <w:rPr>
          <w:rFonts w:ascii="Times New Roman" w:hAnsi="Times New Roman" w:cs="Times New Roman"/>
          <w:i/>
        </w:rPr>
        <w:t>Biological Reviews</w:t>
      </w:r>
      <w:r w:rsidRPr="00C9554B">
        <w:rPr>
          <w:rFonts w:ascii="Times New Roman" w:hAnsi="Times New Roman" w:cs="Times New Roman"/>
        </w:rPr>
        <w:t xml:space="preserve"> </w:t>
      </w:r>
      <w:r w:rsidRPr="00C9554B">
        <w:rPr>
          <w:rFonts w:ascii="Times New Roman" w:hAnsi="Times New Roman" w:cs="Times New Roman"/>
          <w:b/>
        </w:rPr>
        <w:t>87</w:t>
      </w:r>
      <w:r w:rsidRPr="00C9554B">
        <w:rPr>
          <w:rFonts w:ascii="Times New Roman" w:hAnsi="Times New Roman" w:cs="Times New Roman"/>
        </w:rPr>
        <w:t>: 874-884.</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Strauss SY, Rudgers JA, Lau JA, Irwin RE. 2002.</w:t>
      </w:r>
      <w:r w:rsidRPr="00C9554B">
        <w:rPr>
          <w:rFonts w:ascii="Times New Roman" w:hAnsi="Times New Roman" w:cs="Times New Roman"/>
        </w:rPr>
        <w:t xml:space="preserve"> Direct and ecological costs of resistance to herbivory. </w:t>
      </w:r>
      <w:r w:rsidRPr="00C9554B">
        <w:rPr>
          <w:rFonts w:ascii="Times New Roman" w:hAnsi="Times New Roman" w:cs="Times New Roman"/>
          <w:i/>
        </w:rPr>
        <w:t>Trends in Ecology &amp; Evolution</w:t>
      </w:r>
      <w:r w:rsidRPr="00C9554B">
        <w:rPr>
          <w:rFonts w:ascii="Times New Roman" w:hAnsi="Times New Roman" w:cs="Times New Roman"/>
        </w:rPr>
        <w:t xml:space="preserve"> </w:t>
      </w:r>
      <w:r w:rsidRPr="00C9554B">
        <w:rPr>
          <w:rFonts w:ascii="Times New Roman" w:hAnsi="Times New Roman" w:cs="Times New Roman"/>
          <w:b/>
        </w:rPr>
        <w:t>17</w:t>
      </w:r>
      <w:r w:rsidRPr="00C9554B">
        <w:rPr>
          <w:rFonts w:ascii="Times New Roman" w:hAnsi="Times New Roman" w:cs="Times New Roman"/>
        </w:rPr>
        <w:t>: 278-285.</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Walters D. 2011.</w:t>
      </w:r>
      <w:r w:rsidRPr="00C9554B">
        <w:rPr>
          <w:rFonts w:ascii="Times New Roman" w:hAnsi="Times New Roman" w:cs="Times New Roman"/>
        </w:rPr>
        <w:t xml:space="preserve"> </w:t>
      </w:r>
      <w:r w:rsidRPr="00C9554B">
        <w:rPr>
          <w:rFonts w:ascii="Times New Roman" w:hAnsi="Times New Roman" w:cs="Times New Roman"/>
          <w:i/>
        </w:rPr>
        <w:t>Plant defense: warding off attack by pathogens, pests and vertebrate herbivores</w:t>
      </w:r>
      <w:r w:rsidRPr="00C9554B">
        <w:rPr>
          <w:rFonts w:ascii="Times New Roman" w:hAnsi="Times New Roman" w:cs="Times New Roman"/>
        </w:rPr>
        <w:t xml:space="preserve">: </w:t>
      </w:r>
      <w:r w:rsidR="00024912">
        <w:rPr>
          <w:rFonts w:ascii="Times New Roman" w:hAnsi="Times New Roman" w:cs="Times New Roman"/>
        </w:rPr>
        <w:t xml:space="preserve">Oxford, </w:t>
      </w:r>
      <w:r w:rsidRPr="00C9554B">
        <w:rPr>
          <w:rFonts w:ascii="Times New Roman" w:hAnsi="Times New Roman" w:cs="Times New Roman"/>
        </w:rPr>
        <w:t>Blackwell.</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Weber MG, Agrawal AA. 2014.</w:t>
      </w:r>
      <w:r w:rsidRPr="00C9554B">
        <w:rPr>
          <w:rFonts w:ascii="Times New Roman" w:hAnsi="Times New Roman" w:cs="Times New Roman"/>
        </w:rPr>
        <w:t xml:space="preserve"> Defense mutualisms enhance plant diversification. </w:t>
      </w:r>
      <w:r w:rsidRPr="00C9554B">
        <w:rPr>
          <w:rFonts w:ascii="Times New Roman" w:hAnsi="Times New Roman" w:cs="Times New Roman"/>
          <w:i/>
        </w:rPr>
        <w:t>Proceedings of the National Academy of Sciences</w:t>
      </w:r>
      <w:r w:rsidRPr="00C9554B">
        <w:rPr>
          <w:rFonts w:ascii="Times New Roman" w:hAnsi="Times New Roman" w:cs="Times New Roman"/>
        </w:rPr>
        <w:t xml:space="preserve"> </w:t>
      </w:r>
      <w:r w:rsidRPr="00C9554B">
        <w:rPr>
          <w:rFonts w:ascii="Times New Roman" w:hAnsi="Times New Roman" w:cs="Times New Roman"/>
          <w:b/>
        </w:rPr>
        <w:t>111</w:t>
      </w:r>
      <w:r w:rsidRPr="00C9554B">
        <w:rPr>
          <w:rFonts w:ascii="Times New Roman" w:hAnsi="Times New Roman" w:cs="Times New Roman"/>
        </w:rPr>
        <w:t>: 16442-16447.</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Weng J, Philippe R, Noel J. 2012.</w:t>
      </w:r>
      <w:r w:rsidRPr="00C9554B">
        <w:rPr>
          <w:rFonts w:ascii="Times New Roman" w:hAnsi="Times New Roman" w:cs="Times New Roman"/>
        </w:rPr>
        <w:t xml:space="preserve"> The Rise of Chemodiversity in Plants. </w:t>
      </w:r>
      <w:r w:rsidRPr="00C9554B">
        <w:rPr>
          <w:rFonts w:ascii="Times New Roman" w:hAnsi="Times New Roman" w:cs="Times New Roman"/>
          <w:i/>
        </w:rPr>
        <w:t>Science</w:t>
      </w:r>
      <w:r w:rsidRPr="00C9554B">
        <w:rPr>
          <w:rFonts w:ascii="Times New Roman" w:hAnsi="Times New Roman" w:cs="Times New Roman"/>
        </w:rPr>
        <w:t xml:space="preserve"> </w:t>
      </w:r>
      <w:r w:rsidRPr="00C9554B">
        <w:rPr>
          <w:rFonts w:ascii="Times New Roman" w:hAnsi="Times New Roman" w:cs="Times New Roman"/>
          <w:b/>
        </w:rPr>
        <w:t>336</w:t>
      </w:r>
      <w:r w:rsidRPr="00C9554B">
        <w:rPr>
          <w:rFonts w:ascii="Times New Roman" w:hAnsi="Times New Roman" w:cs="Times New Roman"/>
        </w:rPr>
        <w:t>: 1667-1670.</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Zangerl A, Berenbaum M. 1997.</w:t>
      </w:r>
      <w:r w:rsidRPr="00C9554B">
        <w:rPr>
          <w:rFonts w:ascii="Times New Roman" w:hAnsi="Times New Roman" w:cs="Times New Roman"/>
        </w:rPr>
        <w:t xml:space="preserve"> Cost of chemically defending seeds: Furanocoumarins and </w:t>
      </w:r>
      <w:r w:rsidRPr="004661CC">
        <w:rPr>
          <w:rFonts w:ascii="Times New Roman" w:hAnsi="Times New Roman" w:cs="Times New Roman"/>
          <w:i/>
        </w:rPr>
        <w:t>Pastinaca sativa</w:t>
      </w:r>
      <w:r w:rsidRPr="00C9554B">
        <w:rPr>
          <w:rFonts w:ascii="Times New Roman" w:hAnsi="Times New Roman" w:cs="Times New Roman"/>
        </w:rPr>
        <w:t xml:space="preserve">. </w:t>
      </w:r>
      <w:r w:rsidRPr="00C9554B">
        <w:rPr>
          <w:rFonts w:ascii="Times New Roman" w:hAnsi="Times New Roman" w:cs="Times New Roman"/>
          <w:i/>
        </w:rPr>
        <w:t>American Naturalist</w:t>
      </w:r>
      <w:r w:rsidRPr="00C9554B">
        <w:rPr>
          <w:rFonts w:ascii="Times New Roman" w:hAnsi="Times New Roman" w:cs="Times New Roman"/>
        </w:rPr>
        <w:t xml:space="preserve"> </w:t>
      </w:r>
      <w:r w:rsidRPr="00C9554B">
        <w:rPr>
          <w:rFonts w:ascii="Times New Roman" w:hAnsi="Times New Roman" w:cs="Times New Roman"/>
          <w:b/>
        </w:rPr>
        <w:t>150</w:t>
      </w:r>
      <w:r w:rsidRPr="00C9554B">
        <w:rPr>
          <w:rFonts w:ascii="Times New Roman" w:hAnsi="Times New Roman" w:cs="Times New Roman"/>
        </w:rPr>
        <w:t>: 491-504.</w:t>
      </w:r>
    </w:p>
    <w:p w:rsidR="00337668" w:rsidRPr="00C9554B" w:rsidRDefault="00337668" w:rsidP="00337668">
      <w:pPr>
        <w:pStyle w:val="EndNoteBibliography"/>
        <w:spacing w:after="0"/>
        <w:ind w:left="720" w:hanging="720"/>
        <w:rPr>
          <w:rFonts w:ascii="Times New Roman" w:hAnsi="Times New Roman" w:cs="Times New Roman"/>
        </w:rPr>
      </w:pPr>
      <w:r w:rsidRPr="00C9554B">
        <w:rPr>
          <w:rFonts w:ascii="Times New Roman" w:hAnsi="Times New Roman" w:cs="Times New Roman"/>
          <w:b/>
        </w:rPr>
        <w:t>Zangerl A, Berenbaum M. 2003.</w:t>
      </w:r>
      <w:r w:rsidRPr="00C9554B">
        <w:rPr>
          <w:rFonts w:ascii="Times New Roman" w:hAnsi="Times New Roman" w:cs="Times New Roman"/>
        </w:rPr>
        <w:t xml:space="preserve"> Phenotype matching in wild parsnip and parsnip webworms: Causes and consequences. </w:t>
      </w:r>
      <w:r w:rsidRPr="00C9554B">
        <w:rPr>
          <w:rFonts w:ascii="Times New Roman" w:hAnsi="Times New Roman" w:cs="Times New Roman"/>
          <w:i/>
        </w:rPr>
        <w:t>Evolution</w:t>
      </w:r>
      <w:r w:rsidRPr="00C9554B">
        <w:rPr>
          <w:rFonts w:ascii="Times New Roman" w:hAnsi="Times New Roman" w:cs="Times New Roman"/>
        </w:rPr>
        <w:t xml:space="preserve"> </w:t>
      </w:r>
      <w:r w:rsidRPr="00C9554B">
        <w:rPr>
          <w:rFonts w:ascii="Times New Roman" w:hAnsi="Times New Roman" w:cs="Times New Roman"/>
          <w:b/>
        </w:rPr>
        <w:t>57</w:t>
      </w:r>
      <w:r w:rsidRPr="00C9554B">
        <w:rPr>
          <w:rFonts w:ascii="Times New Roman" w:hAnsi="Times New Roman" w:cs="Times New Roman"/>
        </w:rPr>
        <w:t>: 806-815.</w:t>
      </w:r>
    </w:p>
    <w:p w:rsidR="00337668" w:rsidRPr="00C9554B" w:rsidRDefault="00337668" w:rsidP="00337668">
      <w:pPr>
        <w:pStyle w:val="EndNoteBibliography"/>
        <w:ind w:left="720" w:hanging="720"/>
        <w:rPr>
          <w:rFonts w:ascii="Times New Roman" w:hAnsi="Times New Roman" w:cs="Times New Roman"/>
        </w:rPr>
      </w:pPr>
      <w:r w:rsidRPr="00C9554B">
        <w:rPr>
          <w:rFonts w:ascii="Times New Roman" w:hAnsi="Times New Roman" w:cs="Times New Roman"/>
          <w:b/>
        </w:rPr>
        <w:t>Züst T, Joseph B, Shimizu KK, Kliebenstein DJ, Turnbull LA. 2011.</w:t>
      </w:r>
      <w:r w:rsidRPr="00C9554B">
        <w:rPr>
          <w:rFonts w:ascii="Times New Roman" w:hAnsi="Times New Roman" w:cs="Times New Roman"/>
        </w:rPr>
        <w:t xml:space="preserve"> Using knockout mutants to reveal the growth costs of defensive traits. </w:t>
      </w:r>
      <w:r w:rsidRPr="00C9554B">
        <w:rPr>
          <w:rFonts w:ascii="Times New Roman" w:hAnsi="Times New Roman" w:cs="Times New Roman"/>
          <w:i/>
        </w:rPr>
        <w:t>Proceedings of the Royal Society B: Biological Sciences</w:t>
      </w:r>
      <w:r w:rsidRPr="00C9554B">
        <w:rPr>
          <w:rFonts w:ascii="Times New Roman" w:hAnsi="Times New Roman" w:cs="Times New Roman"/>
        </w:rPr>
        <w:t>:</w:t>
      </w:r>
      <w:r w:rsidR="007F4EBB">
        <w:rPr>
          <w:rFonts w:ascii="Times New Roman" w:hAnsi="Times New Roman" w:cs="Times New Roman"/>
        </w:rPr>
        <w:t xml:space="preserve"> </w:t>
      </w:r>
      <w:r w:rsidR="007F4EBB">
        <w:rPr>
          <w:rFonts w:ascii="Times New Roman" w:hAnsi="Times New Roman" w:cs="Times New Roman"/>
          <w:b/>
        </w:rPr>
        <w:t>278</w:t>
      </w:r>
      <w:r w:rsidR="007F4EBB">
        <w:rPr>
          <w:rFonts w:ascii="Times New Roman" w:hAnsi="Times New Roman" w:cs="Times New Roman"/>
        </w:rPr>
        <w:t>, 2598-2603</w:t>
      </w:r>
      <w:r w:rsidRPr="00C9554B">
        <w:rPr>
          <w:rFonts w:ascii="Times New Roman" w:hAnsi="Times New Roman" w:cs="Times New Roman"/>
        </w:rPr>
        <w:t>.</w:t>
      </w:r>
    </w:p>
    <w:p w:rsidR="003209EF" w:rsidRPr="00C9554B" w:rsidRDefault="00337668" w:rsidP="00FD0B02">
      <w:pPr>
        <w:spacing w:after="0" w:line="360" w:lineRule="auto"/>
        <w:ind w:left="284"/>
        <w:jc w:val="both"/>
        <w:rPr>
          <w:rFonts w:ascii="Times New Roman" w:hAnsi="Times New Roman" w:cs="Times New Roman"/>
          <w:b/>
        </w:rPr>
      </w:pPr>
      <w:r w:rsidRPr="00C9554B">
        <w:rPr>
          <w:rFonts w:ascii="Times New Roman" w:hAnsi="Times New Roman" w:cs="Times New Roman"/>
          <w:b/>
        </w:rPr>
        <w:fldChar w:fldCharType="end"/>
      </w:r>
    </w:p>
    <w:p w:rsidR="002942A0" w:rsidRPr="00C9554B" w:rsidRDefault="002942A0" w:rsidP="00FD0B02">
      <w:pPr>
        <w:spacing w:after="0" w:line="360" w:lineRule="auto"/>
        <w:ind w:left="284"/>
        <w:jc w:val="both"/>
        <w:rPr>
          <w:rFonts w:ascii="Times New Roman" w:hAnsi="Times New Roman" w:cs="Times New Roman"/>
          <w:b/>
        </w:rPr>
      </w:pPr>
    </w:p>
    <w:p w:rsidR="002942A0" w:rsidRDefault="003E5F29" w:rsidP="003E5F29">
      <w:pPr>
        <w:rPr>
          <w:rFonts w:ascii="Times New Roman" w:hAnsi="Times New Roman" w:cs="Times New Roman"/>
          <w:b/>
        </w:rPr>
      </w:pPr>
      <w:r>
        <w:rPr>
          <w:rFonts w:ascii="Times New Roman" w:hAnsi="Times New Roman" w:cs="Times New Roman"/>
          <w:b/>
        </w:rPr>
        <w:t>Supporting Information</w:t>
      </w:r>
    </w:p>
    <w:p w:rsidR="003E5F29" w:rsidRDefault="003E5F29" w:rsidP="003E5F29">
      <w:pPr>
        <w:rPr>
          <w:rFonts w:ascii="Times New Roman" w:hAnsi="Times New Roman" w:cs="Times New Roman"/>
          <w:b/>
        </w:rPr>
      </w:pPr>
      <w:r>
        <w:rPr>
          <w:rFonts w:ascii="Times New Roman" w:hAnsi="Times New Roman" w:cs="Times New Roman"/>
          <w:b/>
        </w:rPr>
        <w:t>Additional supporting information may be found in the online version of this article.</w:t>
      </w:r>
    </w:p>
    <w:p w:rsidR="003E5F29" w:rsidRDefault="0019462C" w:rsidP="003E5F29">
      <w:pPr>
        <w:rPr>
          <w:rFonts w:ascii="Times New Roman" w:hAnsi="Times New Roman" w:cs="Times New Roman"/>
          <w:b/>
        </w:rPr>
      </w:pPr>
      <w:r>
        <w:rPr>
          <w:rFonts w:ascii="Times New Roman" w:hAnsi="Times New Roman" w:cs="Times New Roman"/>
          <w:b/>
        </w:rPr>
        <w:t>Fig. S1. Overall i</w:t>
      </w:r>
      <w:r w:rsidR="003E5F29">
        <w:rPr>
          <w:rFonts w:ascii="Times New Roman" w:hAnsi="Times New Roman" w:cs="Times New Roman"/>
          <w:b/>
        </w:rPr>
        <w:t>nvestment during arms race periods, zero costs</w:t>
      </w:r>
    </w:p>
    <w:p w:rsidR="003E5F29" w:rsidRDefault="003E5F29" w:rsidP="003E5F29">
      <w:pPr>
        <w:rPr>
          <w:rFonts w:ascii="Times New Roman" w:hAnsi="Times New Roman" w:cs="Times New Roman"/>
          <w:b/>
        </w:rPr>
      </w:pPr>
      <w:r>
        <w:rPr>
          <w:rFonts w:ascii="Times New Roman" w:hAnsi="Times New Roman" w:cs="Times New Roman"/>
          <w:b/>
        </w:rPr>
        <w:t>Fig.</w:t>
      </w:r>
      <w:r w:rsidR="0019462C">
        <w:rPr>
          <w:rFonts w:ascii="Times New Roman" w:hAnsi="Times New Roman" w:cs="Times New Roman"/>
          <w:b/>
        </w:rPr>
        <w:t xml:space="preserve"> S2. Overall i</w:t>
      </w:r>
      <w:r>
        <w:rPr>
          <w:rFonts w:ascii="Times New Roman" w:hAnsi="Times New Roman" w:cs="Times New Roman"/>
          <w:b/>
        </w:rPr>
        <w:t>nvestment during arms race periods, low costs</w:t>
      </w:r>
    </w:p>
    <w:p w:rsidR="003E5F29" w:rsidRDefault="0019462C" w:rsidP="003E5F29">
      <w:pPr>
        <w:rPr>
          <w:rFonts w:ascii="Times New Roman" w:hAnsi="Times New Roman" w:cs="Times New Roman"/>
          <w:b/>
        </w:rPr>
      </w:pPr>
      <w:r>
        <w:rPr>
          <w:rFonts w:ascii="Times New Roman" w:hAnsi="Times New Roman" w:cs="Times New Roman"/>
          <w:b/>
        </w:rPr>
        <w:t>Fig. S3. Overall i</w:t>
      </w:r>
      <w:r w:rsidR="003E5F29">
        <w:rPr>
          <w:rFonts w:ascii="Times New Roman" w:hAnsi="Times New Roman" w:cs="Times New Roman"/>
          <w:b/>
        </w:rPr>
        <w:t>nvestment during arms race periods, high costs</w:t>
      </w:r>
    </w:p>
    <w:p w:rsidR="003E5F29" w:rsidRDefault="003E5F29" w:rsidP="003E5F29">
      <w:pPr>
        <w:rPr>
          <w:rFonts w:ascii="Times New Roman" w:hAnsi="Times New Roman" w:cs="Times New Roman"/>
          <w:b/>
        </w:rPr>
      </w:pPr>
      <w:r>
        <w:rPr>
          <w:rFonts w:ascii="Times New Roman" w:hAnsi="Times New Roman" w:cs="Times New Roman"/>
          <w:b/>
        </w:rPr>
        <w:t xml:space="preserve">Fig. S4. Fitness and overall investment for different trait numbers and cost regimes </w:t>
      </w:r>
    </w:p>
    <w:p w:rsidR="003E5F29" w:rsidRDefault="003E5F29" w:rsidP="003E5F29">
      <w:pPr>
        <w:rPr>
          <w:rFonts w:ascii="Times New Roman" w:hAnsi="Times New Roman" w:cs="Times New Roman"/>
          <w:b/>
        </w:rPr>
      </w:pPr>
      <w:r>
        <w:rPr>
          <w:rFonts w:ascii="Times New Roman" w:hAnsi="Times New Roman" w:cs="Times New Roman"/>
          <w:b/>
        </w:rPr>
        <w:t xml:space="preserve">Fig. S5. Means of average values and average variances of a selected single trait for different trait numbers and different cost regimes. </w:t>
      </w:r>
    </w:p>
    <w:p w:rsidR="003E5F29" w:rsidRDefault="003E5F29" w:rsidP="003E5F29">
      <w:pPr>
        <w:rPr>
          <w:rFonts w:ascii="Times New Roman" w:hAnsi="Times New Roman" w:cs="Times New Roman"/>
          <w:b/>
        </w:rPr>
      </w:pPr>
      <w:r>
        <w:rPr>
          <w:rFonts w:ascii="Times New Roman" w:hAnsi="Times New Roman" w:cs="Times New Roman"/>
          <w:b/>
        </w:rPr>
        <w:t xml:space="preserve">Fig. S6. Extinction frequencies for different trait numbers and cost regimes </w:t>
      </w:r>
    </w:p>
    <w:p w:rsidR="003E5F29" w:rsidRDefault="003E5F29" w:rsidP="003E5F29">
      <w:pPr>
        <w:rPr>
          <w:rFonts w:ascii="Times New Roman" w:hAnsi="Times New Roman" w:cs="Times New Roman"/>
          <w:b/>
        </w:rPr>
      </w:pPr>
    </w:p>
    <w:p w:rsidR="00B122A6" w:rsidRDefault="00B122A6" w:rsidP="003E5F29">
      <w:pPr>
        <w:rPr>
          <w:rFonts w:ascii="Times New Roman" w:hAnsi="Times New Roman" w:cs="Times New Roman"/>
          <w:b/>
        </w:rPr>
      </w:pPr>
    </w:p>
    <w:p w:rsidR="00B122A6" w:rsidRPr="00E25F65" w:rsidRDefault="0019462C" w:rsidP="003E5F29">
      <w:pPr>
        <w:rPr>
          <w:rFonts w:ascii="Times New Roman" w:hAnsi="Times New Roman" w:cs="Times New Roman"/>
          <w:b/>
        </w:rPr>
      </w:pPr>
      <w:r>
        <w:rPr>
          <w:rFonts w:ascii="Times New Roman" w:hAnsi="Times New Roman" w:cs="Times New Roman"/>
          <w:b/>
        </w:rPr>
        <w:t xml:space="preserve">Main Text </w:t>
      </w:r>
      <w:r w:rsidR="00677316">
        <w:rPr>
          <w:rFonts w:ascii="Times New Roman" w:hAnsi="Times New Roman" w:cs="Times New Roman"/>
          <w:b/>
        </w:rPr>
        <w:t>Figure lege</w:t>
      </w:r>
      <w:r w:rsidR="00677316" w:rsidRPr="00E25F65">
        <w:rPr>
          <w:rFonts w:ascii="Times New Roman" w:hAnsi="Times New Roman" w:cs="Times New Roman"/>
          <w:b/>
        </w:rPr>
        <w:t>nds</w:t>
      </w:r>
    </w:p>
    <w:p w:rsidR="00677316" w:rsidRPr="00E25F65" w:rsidRDefault="00781165" w:rsidP="00677316">
      <w:pPr>
        <w:pStyle w:val="ListParagraph"/>
        <w:spacing w:after="0" w:line="360" w:lineRule="auto"/>
        <w:ind w:left="284"/>
        <w:jc w:val="both"/>
        <w:rPr>
          <w:rFonts w:ascii="Times New Roman" w:hAnsi="Times New Roman" w:cs="Times New Roman"/>
          <w:b/>
        </w:rPr>
      </w:pPr>
      <w:r w:rsidRPr="00E25F65">
        <w:rPr>
          <w:rFonts w:ascii="Times New Roman" w:hAnsi="Times New Roman" w:cs="Times New Roman"/>
          <w:b/>
        </w:rPr>
        <w:t>Figure 1 I</w:t>
      </w:r>
      <w:r w:rsidR="00677316" w:rsidRPr="00E25F65">
        <w:rPr>
          <w:rFonts w:ascii="Times New Roman" w:hAnsi="Times New Roman" w:cs="Times New Roman"/>
          <w:b/>
        </w:rPr>
        <w:t>llustration of plant or insect evolution without coevolution</w:t>
      </w:r>
      <w:r w:rsidR="001A63D4" w:rsidRPr="00E25F65">
        <w:rPr>
          <w:rFonts w:ascii="Times New Roman" w:hAnsi="Times New Roman" w:cs="Times New Roman"/>
          <w:b/>
        </w:rPr>
        <w:t xml:space="preserve">  (low costs of defence and resistance traits)</w:t>
      </w:r>
    </w:p>
    <w:p w:rsidR="00677316" w:rsidRPr="00E25F65" w:rsidRDefault="00677316" w:rsidP="00677316">
      <w:pPr>
        <w:pStyle w:val="ListParagraph"/>
        <w:numPr>
          <w:ilvl w:val="0"/>
          <w:numId w:val="17"/>
        </w:numPr>
        <w:spacing w:after="0" w:line="360" w:lineRule="auto"/>
        <w:jc w:val="both"/>
        <w:rPr>
          <w:rFonts w:ascii="Times New Roman" w:hAnsi="Times New Roman" w:cs="Times New Roman"/>
        </w:rPr>
      </w:pPr>
      <w:r w:rsidRPr="00E25F65">
        <w:rPr>
          <w:rFonts w:ascii="Times New Roman" w:hAnsi="Times New Roman" w:cs="Times New Roman"/>
        </w:rPr>
        <w:t>Plant’s toxin values are fixed (0.2,0.4,0.6,0.8), insect resistance values evolve. Left panel shows plant traits, right panel shows insect traits. Each line represents mean investment in a single trait. Mutation rate=10</w:t>
      </w:r>
      <w:r w:rsidRPr="00E25F65">
        <w:rPr>
          <w:rFonts w:ascii="Times New Roman" w:hAnsi="Times New Roman" w:cs="Times New Roman"/>
          <w:vertAlign w:val="superscript"/>
        </w:rPr>
        <w:t>-4</w:t>
      </w:r>
      <w:r w:rsidRPr="00E25F65">
        <w:rPr>
          <w:rFonts w:ascii="Times New Roman" w:hAnsi="Times New Roman" w:cs="Times New Roman"/>
        </w:rPr>
        <w:t>.</w:t>
      </w:r>
    </w:p>
    <w:p w:rsidR="00677316" w:rsidRPr="00E25F65" w:rsidRDefault="00677316" w:rsidP="00677316">
      <w:pPr>
        <w:pStyle w:val="ListParagraph"/>
        <w:numPr>
          <w:ilvl w:val="0"/>
          <w:numId w:val="17"/>
        </w:numPr>
        <w:spacing w:after="0" w:line="360" w:lineRule="auto"/>
        <w:jc w:val="both"/>
        <w:rPr>
          <w:rFonts w:ascii="Times New Roman" w:hAnsi="Times New Roman" w:cs="Times New Roman"/>
        </w:rPr>
      </w:pPr>
      <w:r w:rsidRPr="00E25F65">
        <w:rPr>
          <w:rFonts w:ascii="Times New Roman" w:hAnsi="Times New Roman" w:cs="Times New Roman"/>
        </w:rPr>
        <w:t>Insect toxin values are fixed (0.2,0.4,0.6,0.8), plant resis</w:t>
      </w:r>
      <w:r w:rsidR="001A63D4" w:rsidRPr="00E25F65">
        <w:rPr>
          <w:rFonts w:ascii="Times New Roman" w:hAnsi="Times New Roman" w:cs="Times New Roman"/>
        </w:rPr>
        <w:t>tance values are free to evolve.</w:t>
      </w:r>
    </w:p>
    <w:p w:rsidR="00677316" w:rsidRPr="00E25F65" w:rsidRDefault="00677316" w:rsidP="00677316">
      <w:pPr>
        <w:pStyle w:val="ListParagraph"/>
        <w:spacing w:after="0" w:line="360" w:lineRule="auto"/>
        <w:ind w:left="644"/>
        <w:jc w:val="both"/>
        <w:rPr>
          <w:rFonts w:ascii="Times New Roman" w:hAnsi="Times New Roman" w:cs="Times New Roman"/>
        </w:rPr>
      </w:pPr>
    </w:p>
    <w:p w:rsidR="00677316" w:rsidRPr="00E25F65" w:rsidRDefault="00677316" w:rsidP="00677316">
      <w:pPr>
        <w:ind w:left="284"/>
        <w:rPr>
          <w:rFonts w:ascii="Times New Roman" w:hAnsi="Times New Roman" w:cs="Times New Roman"/>
          <w:b/>
        </w:rPr>
      </w:pPr>
      <w:r w:rsidRPr="00E25F65">
        <w:rPr>
          <w:rFonts w:ascii="Times New Roman" w:hAnsi="Times New Roman" w:cs="Times New Roman"/>
          <w:b/>
        </w:rPr>
        <w:t>Figure 2 Mean aggregate trait value for defence and resistance traits (low costs of defence and resistance traits)</w:t>
      </w:r>
      <w:r w:rsidR="00781165" w:rsidRPr="00E25F65">
        <w:rPr>
          <w:rFonts w:ascii="Times New Roman" w:hAnsi="Times New Roman" w:cs="Times New Roman"/>
          <w:b/>
        </w:rPr>
        <w:t xml:space="preserve"> </w:t>
      </w:r>
    </w:p>
    <w:p w:rsidR="00677316" w:rsidRPr="00E25F65" w:rsidRDefault="00677316" w:rsidP="00677316">
      <w:pPr>
        <w:rPr>
          <w:rFonts w:ascii="Times New Roman" w:hAnsi="Times New Roman" w:cs="Times New Roman"/>
        </w:rPr>
      </w:pPr>
      <w:r w:rsidRPr="00E25F65">
        <w:rPr>
          <w:rFonts w:ascii="Times New Roman" w:hAnsi="Times New Roman" w:cs="Times New Roman"/>
        </w:rPr>
        <w:t>White bars=plants; black bars=Insects. Note: first 2000 generations, typically the initial arms race, are ignored here</w:t>
      </w:r>
      <w:r w:rsidR="0019462C" w:rsidRPr="00E25F65">
        <w:rPr>
          <w:rFonts w:ascii="Times New Roman" w:hAnsi="Times New Roman" w:cs="Times New Roman"/>
        </w:rPr>
        <w:t>. Error bars=2SE</w:t>
      </w:r>
      <w:r w:rsidR="009A6E43" w:rsidRPr="00E25F65">
        <w:rPr>
          <w:rFonts w:ascii="Times New Roman" w:hAnsi="Times New Roman" w:cs="Times New Roman"/>
        </w:rPr>
        <w:t>.</w:t>
      </w:r>
    </w:p>
    <w:p w:rsidR="00677316" w:rsidRPr="00E25F65" w:rsidRDefault="00677316" w:rsidP="00677316">
      <w:pPr>
        <w:rPr>
          <w:rFonts w:ascii="Times New Roman" w:hAnsi="Times New Roman" w:cs="Times New Roman"/>
        </w:rPr>
      </w:pPr>
    </w:p>
    <w:p w:rsidR="00677316" w:rsidRPr="00E25F65" w:rsidRDefault="00677316" w:rsidP="00677316">
      <w:pPr>
        <w:pStyle w:val="Normal1"/>
        <w:spacing w:line="360" w:lineRule="auto"/>
        <w:ind w:left="284"/>
        <w:jc w:val="both"/>
        <w:rPr>
          <w:rFonts w:ascii="Times New Roman" w:hAnsi="Times New Roman" w:cs="Times New Roman"/>
          <w:b/>
          <w:color w:val="auto"/>
        </w:rPr>
      </w:pPr>
      <w:r w:rsidRPr="00E25F65">
        <w:rPr>
          <w:rFonts w:ascii="Times New Roman" w:hAnsi="Times New Roman" w:cs="Times New Roman"/>
          <w:b/>
          <w:color w:val="auto"/>
        </w:rPr>
        <w:t>Figure 3 Mean fitness of plants and insects as the number of trait pairs increases (low costs of defence and resistance traits)</w:t>
      </w:r>
    </w:p>
    <w:p w:rsidR="00677316" w:rsidRPr="00E25F65" w:rsidRDefault="00677316" w:rsidP="00677316">
      <w:pPr>
        <w:ind w:left="284"/>
        <w:jc w:val="both"/>
        <w:rPr>
          <w:rFonts w:ascii="Times New Roman" w:hAnsi="Times New Roman" w:cs="Times New Roman"/>
        </w:rPr>
      </w:pPr>
      <w:r w:rsidRPr="00E25F65">
        <w:rPr>
          <w:rFonts w:ascii="Times New Roman" w:hAnsi="Times New Roman" w:cs="Times New Roman"/>
        </w:rPr>
        <w:t>White bars=plants; black bars=Insects. Note: first 2000 generations, typically the initial arms race, are ignored here</w:t>
      </w:r>
      <w:r w:rsidR="0019462C" w:rsidRPr="00E25F65">
        <w:rPr>
          <w:rFonts w:ascii="Times New Roman" w:hAnsi="Times New Roman" w:cs="Times New Roman"/>
        </w:rPr>
        <w:t>. Error bars=2SE</w:t>
      </w:r>
      <w:r w:rsidRPr="00E25F65">
        <w:rPr>
          <w:rFonts w:ascii="Times New Roman" w:hAnsi="Times New Roman" w:cs="Times New Roman"/>
        </w:rPr>
        <w:t>.</w:t>
      </w:r>
    </w:p>
    <w:p w:rsidR="00781165" w:rsidRPr="00E25F65" w:rsidRDefault="00781165" w:rsidP="00677316">
      <w:pPr>
        <w:ind w:left="284"/>
        <w:jc w:val="both"/>
        <w:rPr>
          <w:rFonts w:ascii="Times New Roman" w:hAnsi="Times New Roman" w:cs="Times New Roman"/>
        </w:rPr>
      </w:pPr>
    </w:p>
    <w:p w:rsidR="00677316" w:rsidRPr="00E25F65" w:rsidRDefault="00677316" w:rsidP="00677316">
      <w:pPr>
        <w:pStyle w:val="Normal1"/>
        <w:spacing w:line="360" w:lineRule="auto"/>
        <w:ind w:left="284"/>
        <w:jc w:val="both"/>
        <w:rPr>
          <w:rFonts w:ascii="Times New Roman" w:hAnsi="Times New Roman" w:cs="Times New Roman"/>
          <w:b/>
        </w:rPr>
      </w:pPr>
      <w:r w:rsidRPr="00E25F65">
        <w:rPr>
          <w:rFonts w:ascii="Times New Roman" w:hAnsi="Times New Roman" w:cs="Times New Roman"/>
          <w:b/>
        </w:rPr>
        <w:t>Figure 4 Frequency of extinction events recorded for plants and animals as the number of trait pairs increases (low costs of defence and resistance traits)</w:t>
      </w:r>
    </w:p>
    <w:p w:rsidR="00677316" w:rsidRPr="00E25F65" w:rsidRDefault="00677316" w:rsidP="00677316">
      <w:pPr>
        <w:pStyle w:val="Normal1"/>
        <w:spacing w:line="360" w:lineRule="auto"/>
        <w:ind w:firstLine="284"/>
        <w:jc w:val="both"/>
        <w:rPr>
          <w:rFonts w:ascii="Times New Roman" w:hAnsi="Times New Roman" w:cs="Times New Roman"/>
        </w:rPr>
      </w:pPr>
      <w:r w:rsidRPr="00E25F65">
        <w:rPr>
          <w:rFonts w:ascii="Times New Roman" w:hAnsi="Times New Roman" w:cs="Times New Roman"/>
        </w:rPr>
        <w:t>White bars = plants, black bars = insects</w:t>
      </w:r>
      <w:r w:rsidR="00A00659" w:rsidRPr="00E25F65">
        <w:rPr>
          <w:rFonts w:ascii="Times New Roman" w:hAnsi="Times New Roman" w:cs="Times New Roman"/>
        </w:rPr>
        <w:t>.</w:t>
      </w:r>
    </w:p>
    <w:p w:rsidR="00677316" w:rsidRPr="00E25F65" w:rsidRDefault="00677316" w:rsidP="00677316">
      <w:pPr>
        <w:pStyle w:val="Normal1"/>
        <w:spacing w:line="360" w:lineRule="auto"/>
        <w:ind w:firstLine="284"/>
        <w:jc w:val="both"/>
        <w:rPr>
          <w:rFonts w:ascii="Times New Roman" w:hAnsi="Times New Roman" w:cs="Times New Roman"/>
        </w:rPr>
      </w:pPr>
    </w:p>
    <w:p w:rsidR="00677316" w:rsidRPr="00E25F65" w:rsidRDefault="00677316" w:rsidP="00677316">
      <w:pPr>
        <w:pStyle w:val="Normal1"/>
        <w:spacing w:line="360" w:lineRule="auto"/>
        <w:ind w:left="284"/>
        <w:jc w:val="both"/>
        <w:rPr>
          <w:rFonts w:ascii="Times New Roman" w:hAnsi="Times New Roman" w:cs="Times New Roman"/>
          <w:b/>
        </w:rPr>
      </w:pPr>
      <w:r w:rsidRPr="00E25F65">
        <w:rPr>
          <w:rFonts w:ascii="Times New Roman" w:hAnsi="Times New Roman" w:cs="Times New Roman"/>
          <w:b/>
        </w:rPr>
        <w:t xml:space="preserve">Figure 5 Sample output from a single runs (low costs of defence and resistance traits) </w:t>
      </w:r>
    </w:p>
    <w:p w:rsidR="00677316" w:rsidRPr="00E25F65" w:rsidRDefault="00677316" w:rsidP="00677316">
      <w:pPr>
        <w:pStyle w:val="Normal1"/>
        <w:spacing w:line="360" w:lineRule="auto"/>
        <w:ind w:left="284"/>
        <w:jc w:val="both"/>
        <w:rPr>
          <w:rFonts w:ascii="Times New Roman" w:hAnsi="Times New Roman" w:cs="Times New Roman"/>
        </w:rPr>
      </w:pPr>
      <w:r w:rsidRPr="00E25F65">
        <w:rPr>
          <w:rFonts w:ascii="Times New Roman" w:hAnsi="Times New Roman" w:cs="Times New Roman"/>
        </w:rPr>
        <w:t>Each panel shows: Top left, value of individual plant defence loci; Top right, value of corresponding insect resistance loci; bottom center overall aggregate investment by plants and insects.</w:t>
      </w:r>
    </w:p>
    <w:p w:rsidR="00677316" w:rsidRPr="00E25F65" w:rsidRDefault="00677316" w:rsidP="00677316">
      <w:pPr>
        <w:pStyle w:val="Normal1"/>
        <w:spacing w:line="360" w:lineRule="auto"/>
        <w:ind w:firstLine="284"/>
        <w:jc w:val="both"/>
        <w:rPr>
          <w:rFonts w:ascii="Times New Roman" w:hAnsi="Times New Roman" w:cs="Times New Roman"/>
        </w:rPr>
      </w:pPr>
    </w:p>
    <w:p w:rsidR="00A00659" w:rsidRPr="00E25F65" w:rsidRDefault="00677316" w:rsidP="00A00659">
      <w:pPr>
        <w:pStyle w:val="Normal1"/>
        <w:spacing w:line="360" w:lineRule="auto"/>
        <w:ind w:left="284"/>
        <w:jc w:val="both"/>
        <w:rPr>
          <w:rFonts w:ascii="Times New Roman" w:hAnsi="Times New Roman" w:cs="Times New Roman"/>
          <w:b/>
          <w:noProof/>
          <w:lang w:val="en-GB" w:eastAsia="en-GB"/>
        </w:rPr>
      </w:pPr>
      <w:r w:rsidRPr="00E25F65">
        <w:rPr>
          <w:rFonts w:ascii="Times New Roman" w:hAnsi="Times New Roman" w:cs="Times New Roman"/>
          <w:b/>
          <w:noProof/>
          <w:lang w:val="en-GB" w:eastAsia="en-GB"/>
        </w:rPr>
        <w:t xml:space="preserve">Figure 6 Average variance of trait 1 in plants and insects vs total number of trait for the low cost regime </w:t>
      </w:r>
    </w:p>
    <w:p w:rsidR="00677316" w:rsidRPr="00E25F65" w:rsidRDefault="001A63D4" w:rsidP="00A00659">
      <w:pPr>
        <w:pStyle w:val="Normal1"/>
        <w:spacing w:line="360" w:lineRule="auto"/>
        <w:ind w:left="284"/>
        <w:jc w:val="both"/>
        <w:rPr>
          <w:rFonts w:ascii="Times New Roman" w:hAnsi="Times New Roman" w:cs="Times New Roman"/>
          <w:noProof/>
          <w:lang w:val="en-GB" w:eastAsia="en-GB"/>
        </w:rPr>
      </w:pPr>
      <w:r w:rsidRPr="00E25F65">
        <w:rPr>
          <w:rFonts w:ascii="Times New Roman" w:hAnsi="Times New Roman" w:cs="Times New Roman"/>
          <w:noProof/>
          <w:lang w:val="en-GB" w:eastAsia="en-GB"/>
        </w:rPr>
        <w:t>Error bars=2SE. P</w:t>
      </w:r>
      <w:r w:rsidR="00677316" w:rsidRPr="00E25F65">
        <w:rPr>
          <w:rFonts w:ascii="Times New Roman" w:hAnsi="Times New Roman" w:cs="Times New Roman"/>
          <w:noProof/>
          <w:lang w:val="en-GB" w:eastAsia="en-GB"/>
        </w:rPr>
        <w:t>lant traits in white; insect in black</w:t>
      </w:r>
    </w:p>
    <w:p w:rsidR="00677316" w:rsidRPr="00E25F65" w:rsidRDefault="00677316" w:rsidP="00677316">
      <w:pPr>
        <w:pStyle w:val="Normal1"/>
        <w:spacing w:line="360" w:lineRule="auto"/>
        <w:ind w:left="284"/>
        <w:jc w:val="both"/>
        <w:rPr>
          <w:rFonts w:ascii="Times New Roman" w:hAnsi="Times New Roman" w:cs="Times New Roman"/>
          <w:noProof/>
          <w:lang w:val="en-GB" w:eastAsia="en-GB"/>
        </w:rPr>
      </w:pPr>
    </w:p>
    <w:p w:rsidR="00A00659" w:rsidRPr="00E25F65" w:rsidRDefault="00677316" w:rsidP="00677316">
      <w:pPr>
        <w:pStyle w:val="Normal1"/>
        <w:spacing w:line="360" w:lineRule="auto"/>
        <w:ind w:left="284"/>
        <w:jc w:val="both"/>
        <w:rPr>
          <w:rFonts w:ascii="Times New Roman" w:hAnsi="Times New Roman" w:cs="Times New Roman"/>
          <w:b/>
          <w:noProof/>
          <w:lang w:val="en-GB" w:eastAsia="en-GB"/>
        </w:rPr>
      </w:pPr>
      <w:r w:rsidRPr="00E25F65">
        <w:rPr>
          <w:rFonts w:ascii="Times New Roman" w:hAnsi="Times New Roman" w:cs="Times New Roman"/>
          <w:b/>
          <w:noProof/>
          <w:lang w:val="en-GB" w:eastAsia="en-GB"/>
        </w:rPr>
        <w:t xml:space="preserve">Figure 7 mean values of trait 1 in plants and insects vs number of trait pairs in total for the low cost regime </w:t>
      </w:r>
    </w:p>
    <w:p w:rsidR="00677316" w:rsidRPr="00E25F65" w:rsidRDefault="00A00659" w:rsidP="00677316">
      <w:pPr>
        <w:pStyle w:val="Normal1"/>
        <w:spacing w:line="360" w:lineRule="auto"/>
        <w:ind w:left="284"/>
        <w:jc w:val="both"/>
        <w:rPr>
          <w:rFonts w:ascii="Times New Roman" w:hAnsi="Times New Roman" w:cs="Times New Roman"/>
          <w:noProof/>
          <w:lang w:val="en-GB" w:eastAsia="en-GB"/>
        </w:rPr>
      </w:pPr>
      <w:r w:rsidRPr="00E25F65">
        <w:rPr>
          <w:rFonts w:ascii="Times New Roman" w:hAnsi="Times New Roman" w:cs="Times New Roman"/>
          <w:noProof/>
          <w:lang w:val="en-GB" w:eastAsia="en-GB"/>
        </w:rPr>
        <w:t>Error bars=2SEM</w:t>
      </w:r>
      <w:r w:rsidR="00677316" w:rsidRPr="00E25F65">
        <w:rPr>
          <w:rFonts w:ascii="Times New Roman" w:hAnsi="Times New Roman" w:cs="Times New Roman"/>
          <w:noProof/>
          <w:lang w:val="en-GB" w:eastAsia="en-GB"/>
        </w:rPr>
        <w:t xml:space="preserve">; </w:t>
      </w:r>
      <w:r w:rsidRPr="00E25F65">
        <w:rPr>
          <w:rFonts w:ascii="Times New Roman" w:hAnsi="Times New Roman" w:cs="Times New Roman"/>
          <w:noProof/>
          <w:lang w:val="en-GB" w:eastAsia="en-GB"/>
        </w:rPr>
        <w:t>plant traits in white; insect in black</w:t>
      </w:r>
      <w:r w:rsidR="00781165" w:rsidRPr="00E25F65">
        <w:rPr>
          <w:rFonts w:ascii="Times New Roman" w:hAnsi="Times New Roman" w:cs="Times New Roman"/>
          <w:noProof/>
          <w:lang w:val="en-GB" w:eastAsia="en-GB"/>
        </w:rPr>
        <w:t xml:space="preserve"> </w:t>
      </w:r>
    </w:p>
    <w:p w:rsidR="00677316" w:rsidRPr="00E25F65" w:rsidRDefault="00677316" w:rsidP="00677316">
      <w:pPr>
        <w:pStyle w:val="Normal1"/>
        <w:spacing w:line="360" w:lineRule="auto"/>
        <w:ind w:firstLine="284"/>
        <w:jc w:val="both"/>
        <w:rPr>
          <w:rFonts w:ascii="Times New Roman" w:hAnsi="Times New Roman" w:cs="Times New Roman"/>
        </w:rPr>
      </w:pPr>
    </w:p>
    <w:p w:rsidR="00781165" w:rsidRPr="00E25F65" w:rsidRDefault="00781165" w:rsidP="00677316">
      <w:pPr>
        <w:pStyle w:val="Normal1"/>
        <w:spacing w:line="360" w:lineRule="auto"/>
        <w:ind w:firstLine="284"/>
        <w:jc w:val="both"/>
        <w:rPr>
          <w:rFonts w:ascii="Times New Roman" w:hAnsi="Times New Roman" w:cs="Times New Roman"/>
        </w:rPr>
      </w:pPr>
    </w:p>
    <w:p w:rsidR="00A00659" w:rsidRPr="00E25F65" w:rsidRDefault="00A00659" w:rsidP="00A00659">
      <w:pPr>
        <w:pStyle w:val="Normal1"/>
        <w:spacing w:line="360" w:lineRule="auto"/>
        <w:ind w:left="284"/>
        <w:jc w:val="both"/>
        <w:rPr>
          <w:rFonts w:ascii="Times New Roman" w:hAnsi="Times New Roman" w:cs="Times New Roman"/>
          <w:b/>
        </w:rPr>
      </w:pPr>
      <w:r w:rsidRPr="00E25F65">
        <w:rPr>
          <w:rFonts w:ascii="Times New Roman" w:hAnsi="Times New Roman" w:cs="Times New Roman"/>
          <w:b/>
        </w:rPr>
        <w:t xml:space="preserve">Figure 8 average frequency of a plant trait becoming redundant per generation as the number of traits and costs of toxicity varies </w:t>
      </w:r>
    </w:p>
    <w:p w:rsidR="00A00659" w:rsidRPr="00E25F65" w:rsidRDefault="00A00659" w:rsidP="00A00659">
      <w:pPr>
        <w:pStyle w:val="Normal1"/>
        <w:spacing w:line="360" w:lineRule="auto"/>
        <w:ind w:firstLine="284"/>
        <w:jc w:val="both"/>
        <w:rPr>
          <w:rFonts w:ascii="Times New Roman" w:hAnsi="Times New Roman" w:cs="Times New Roman"/>
        </w:rPr>
      </w:pPr>
      <w:r w:rsidRPr="00E25F65">
        <w:rPr>
          <w:rFonts w:ascii="Times New Roman" w:hAnsi="Times New Roman" w:cs="Times New Roman"/>
        </w:rPr>
        <w:t xml:space="preserve">Black bars, no cost, gray bars low costs, white bars high costs. </w:t>
      </w:r>
    </w:p>
    <w:p w:rsidR="00A00659" w:rsidRPr="00E25F65" w:rsidRDefault="00A00659" w:rsidP="00A00659">
      <w:pPr>
        <w:pStyle w:val="Normal1"/>
        <w:spacing w:line="360" w:lineRule="auto"/>
        <w:ind w:left="284"/>
        <w:jc w:val="both"/>
        <w:rPr>
          <w:rFonts w:ascii="Times New Roman" w:hAnsi="Times New Roman" w:cs="Times New Roman"/>
          <w:noProof/>
          <w:lang w:val="en-GB" w:eastAsia="en-GB"/>
        </w:rPr>
      </w:pPr>
      <w:r w:rsidRPr="00E25F65">
        <w:rPr>
          <w:rFonts w:ascii="Times New Roman" w:hAnsi="Times New Roman" w:cs="Times New Roman"/>
          <w:noProof/>
          <w:lang w:val="en-GB" w:eastAsia="en-GB"/>
        </w:rPr>
        <w:t>Error bars=2SEM.</w:t>
      </w:r>
    </w:p>
    <w:p w:rsidR="00A00659" w:rsidRPr="00E25F65" w:rsidRDefault="00A00659" w:rsidP="00A00659">
      <w:pPr>
        <w:pStyle w:val="Normal1"/>
        <w:spacing w:line="360" w:lineRule="auto"/>
        <w:ind w:left="284"/>
        <w:jc w:val="both"/>
        <w:rPr>
          <w:rFonts w:ascii="Times New Roman" w:hAnsi="Times New Roman" w:cs="Times New Roman"/>
          <w:noProof/>
          <w:lang w:val="en-GB" w:eastAsia="en-GB"/>
        </w:rPr>
      </w:pPr>
    </w:p>
    <w:p w:rsidR="00A00659" w:rsidRPr="00E25F65" w:rsidRDefault="00A00659" w:rsidP="00A00659">
      <w:pPr>
        <w:pStyle w:val="Normal1"/>
        <w:spacing w:line="360" w:lineRule="auto"/>
        <w:ind w:left="284"/>
        <w:jc w:val="both"/>
        <w:rPr>
          <w:rFonts w:ascii="Times New Roman" w:hAnsi="Times New Roman" w:cs="Times New Roman"/>
        </w:rPr>
      </w:pPr>
      <w:r w:rsidRPr="00E25F65">
        <w:rPr>
          <w:rFonts w:ascii="Times New Roman" w:hAnsi="Times New Roman" w:cs="Times New Roman"/>
          <w:b/>
        </w:rPr>
        <w:t xml:space="preserve">Figure 9 Overall aggregate values of plant defence (green) and insect resistance (red) during the initial arms race </w:t>
      </w:r>
      <w:r w:rsidR="00FF1C33" w:rsidRPr="00E25F65">
        <w:rPr>
          <w:rFonts w:ascii="Times New Roman" w:hAnsi="Times New Roman" w:cs="Times New Roman"/>
          <w:b/>
        </w:rPr>
        <w:t>for different trait numbers</w:t>
      </w:r>
      <w:r w:rsidR="00E25F65" w:rsidRPr="00E25F65">
        <w:rPr>
          <w:rFonts w:ascii="Times New Roman" w:hAnsi="Times New Roman" w:cs="Times New Roman"/>
          <w:b/>
        </w:rPr>
        <w:t xml:space="preserve"> </w:t>
      </w:r>
      <w:r w:rsidR="00E25F65" w:rsidRPr="00E25F65">
        <w:rPr>
          <w:rFonts w:ascii="Times New Roman" w:hAnsi="Times New Roman" w:cs="Times New Roman"/>
          <w:b/>
          <w:color w:val="auto"/>
        </w:rPr>
        <w:t xml:space="preserve"> (low costs of defence and resistance traits)</w:t>
      </w:r>
    </w:p>
    <w:p w:rsidR="00A00659" w:rsidRPr="00410499" w:rsidRDefault="00A00659" w:rsidP="00677316">
      <w:pPr>
        <w:pStyle w:val="Normal1"/>
        <w:spacing w:line="360" w:lineRule="auto"/>
        <w:ind w:firstLine="284"/>
        <w:jc w:val="both"/>
      </w:pPr>
    </w:p>
    <w:p w:rsidR="00EA63C2" w:rsidRPr="002B1FAA" w:rsidRDefault="00EA63C2" w:rsidP="00EA63C2">
      <w:r w:rsidRPr="002B1FAA">
        <w:t xml:space="preserve">Figures </w:t>
      </w:r>
    </w:p>
    <w:p w:rsidR="00EA63C2" w:rsidRDefault="00EA63C2" w:rsidP="00EA63C2">
      <w:pPr>
        <w:pStyle w:val="ListParagraph"/>
        <w:spacing w:after="0" w:line="360" w:lineRule="auto"/>
        <w:ind w:left="284"/>
        <w:jc w:val="both"/>
        <w:rPr>
          <w:b/>
        </w:rPr>
      </w:pPr>
      <w:r w:rsidRPr="002B1FAA">
        <w:rPr>
          <w:b/>
        </w:rPr>
        <w:t>Figure 1</w:t>
      </w:r>
    </w:p>
    <w:p w:rsidR="00EA63C2" w:rsidRDefault="00EA63C2" w:rsidP="00EA63C2">
      <w:pPr>
        <w:pStyle w:val="ListParagraph"/>
        <w:spacing w:after="0" w:line="360" w:lineRule="auto"/>
        <w:ind w:left="284"/>
        <w:jc w:val="both"/>
      </w:pPr>
      <w:r>
        <w:rPr>
          <w:b/>
        </w:rPr>
        <w:t>a</w:t>
      </w:r>
    </w:p>
    <w:p w:rsidR="00EA63C2" w:rsidRDefault="00EA63C2" w:rsidP="00EA63C2">
      <w:pPr>
        <w:spacing w:after="0" w:line="360" w:lineRule="auto"/>
        <w:jc w:val="both"/>
      </w:pPr>
      <w:r>
        <w:rPr>
          <w:noProof/>
          <w:lang w:eastAsia="en-GB"/>
        </w:rPr>
        <w:drawing>
          <wp:inline distT="0" distB="0" distL="0" distR="0" wp14:anchorId="09EE9B14" wp14:editId="21C015F9">
            <wp:extent cx="5731510" cy="48933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ctsEvol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893310"/>
                    </a:xfrm>
                    <a:prstGeom prst="rect">
                      <a:avLst/>
                    </a:prstGeom>
                  </pic:spPr>
                </pic:pic>
              </a:graphicData>
            </a:graphic>
          </wp:inline>
        </w:drawing>
      </w:r>
    </w:p>
    <w:p w:rsidR="00EA63C2" w:rsidRDefault="00EA63C2" w:rsidP="00EA63C2">
      <w:pPr>
        <w:spacing w:after="0" w:line="360" w:lineRule="auto"/>
        <w:jc w:val="both"/>
      </w:pPr>
    </w:p>
    <w:p w:rsidR="00EA63C2" w:rsidRPr="0029592E" w:rsidRDefault="00EA63C2" w:rsidP="00EA63C2">
      <w:pPr>
        <w:spacing w:after="0" w:line="360" w:lineRule="auto"/>
        <w:jc w:val="both"/>
      </w:pPr>
      <w:r>
        <w:t>b</w:t>
      </w:r>
    </w:p>
    <w:p w:rsidR="00EA63C2" w:rsidRPr="002B1FAA" w:rsidRDefault="00EA63C2" w:rsidP="00EA63C2">
      <w:pPr>
        <w:pStyle w:val="ListParagraph"/>
        <w:spacing w:after="0" w:line="360" w:lineRule="auto"/>
        <w:ind w:left="284"/>
        <w:jc w:val="both"/>
        <w:rPr>
          <w:b/>
        </w:rPr>
      </w:pPr>
      <w:r>
        <w:rPr>
          <w:b/>
          <w:noProof/>
          <w:lang w:eastAsia="en-GB"/>
        </w:rPr>
        <w:drawing>
          <wp:inline distT="0" distB="0" distL="0" distR="0" wp14:anchorId="6117C4C7" wp14:editId="67E4DF88">
            <wp:extent cx="5731510" cy="48933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sEvolv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893310"/>
                    </a:xfrm>
                    <a:prstGeom prst="rect">
                      <a:avLst/>
                    </a:prstGeom>
                  </pic:spPr>
                </pic:pic>
              </a:graphicData>
            </a:graphic>
          </wp:inline>
        </w:drawing>
      </w:r>
    </w:p>
    <w:p w:rsidR="00EA63C2" w:rsidRPr="002B1FAA" w:rsidRDefault="00EA63C2" w:rsidP="00EA63C2">
      <w:pPr>
        <w:pStyle w:val="ListParagraph"/>
        <w:spacing w:after="0" w:line="360" w:lineRule="auto"/>
        <w:ind w:left="284"/>
        <w:jc w:val="both"/>
        <w:rPr>
          <w:b/>
        </w:rPr>
      </w:pPr>
    </w:p>
    <w:p w:rsidR="00EA63C2" w:rsidRDefault="00EA63C2" w:rsidP="00EA63C2">
      <w:pPr>
        <w:rPr>
          <w:b/>
        </w:rPr>
      </w:pPr>
      <w:r>
        <w:rPr>
          <w:b/>
        </w:rPr>
        <w:br w:type="page"/>
      </w:r>
    </w:p>
    <w:p w:rsidR="00EA63C2" w:rsidRPr="002B1FAA" w:rsidRDefault="00EA63C2" w:rsidP="00EA63C2">
      <w:r w:rsidRPr="002B1FAA">
        <w:rPr>
          <w:b/>
        </w:rPr>
        <w:t xml:space="preserve">Figure 2 </w:t>
      </w:r>
    </w:p>
    <w:p w:rsidR="00EA63C2" w:rsidRPr="002B1FAA" w:rsidRDefault="00EA63C2" w:rsidP="00EA63C2">
      <w:pPr>
        <w:pStyle w:val="Normal1"/>
        <w:spacing w:line="360" w:lineRule="auto"/>
        <w:ind w:left="284"/>
        <w:jc w:val="both"/>
      </w:pPr>
    </w:p>
    <w:p w:rsidR="00EA63C2" w:rsidRPr="002B1FAA" w:rsidRDefault="00EA63C2" w:rsidP="00EA63C2">
      <w:pPr>
        <w:pStyle w:val="Normal1"/>
        <w:spacing w:line="360" w:lineRule="auto"/>
        <w:ind w:left="284"/>
        <w:jc w:val="both"/>
      </w:pPr>
      <w:r w:rsidRPr="002B1FAA">
        <w:rPr>
          <w:noProof/>
          <w:lang w:val="en-GB" w:eastAsia="en-GB"/>
        </w:rPr>
        <w:drawing>
          <wp:inline distT="0" distB="0" distL="0" distR="0" wp14:anchorId="52604B0F" wp14:editId="532C5271">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63C2" w:rsidRPr="002B1FAA" w:rsidRDefault="00EA63C2" w:rsidP="00EA63C2"/>
    <w:p w:rsidR="00EA63C2" w:rsidRPr="002B1FAA" w:rsidRDefault="00EA63C2" w:rsidP="00EA63C2">
      <w:pPr>
        <w:pStyle w:val="Normal1"/>
        <w:spacing w:line="360" w:lineRule="auto"/>
        <w:ind w:left="284"/>
        <w:jc w:val="both"/>
      </w:pPr>
      <w:r w:rsidRPr="0080376D">
        <w:rPr>
          <w:b/>
          <w:color w:val="auto"/>
        </w:rPr>
        <w:t xml:space="preserve">Figure </w:t>
      </w:r>
      <w:r>
        <w:rPr>
          <w:b/>
          <w:color w:val="auto"/>
        </w:rPr>
        <w:t>3</w:t>
      </w:r>
    </w:p>
    <w:p w:rsidR="00EA63C2" w:rsidRPr="002B1FAA" w:rsidRDefault="00EA63C2" w:rsidP="00EA63C2">
      <w:pPr>
        <w:ind w:left="284"/>
        <w:jc w:val="both"/>
      </w:pPr>
    </w:p>
    <w:p w:rsidR="00EA63C2" w:rsidRPr="002B1FAA" w:rsidRDefault="00EA63C2" w:rsidP="00EA63C2">
      <w:pPr>
        <w:ind w:left="284"/>
        <w:jc w:val="both"/>
      </w:pPr>
      <w:r w:rsidRPr="002B1FAA">
        <w:rPr>
          <w:noProof/>
          <w:lang w:eastAsia="en-GB"/>
        </w:rPr>
        <w:drawing>
          <wp:inline distT="0" distB="0" distL="0" distR="0" wp14:anchorId="6663AAA4" wp14:editId="18963D82">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3C2" w:rsidRPr="002B1FAA" w:rsidRDefault="00EA63C2" w:rsidP="00EA63C2">
      <w:pPr>
        <w:pStyle w:val="Normal1"/>
        <w:spacing w:line="360" w:lineRule="auto"/>
        <w:ind w:left="284"/>
        <w:jc w:val="both"/>
        <w:rPr>
          <w:b/>
        </w:rPr>
      </w:pPr>
    </w:p>
    <w:p w:rsidR="00EA63C2" w:rsidRDefault="00EA63C2" w:rsidP="00EA63C2">
      <w:pPr>
        <w:rPr>
          <w:rFonts w:eastAsia="Arial"/>
          <w:b/>
          <w:color w:val="000000"/>
          <w:lang w:val="en-US"/>
        </w:rPr>
      </w:pPr>
      <w:r>
        <w:rPr>
          <w:b/>
        </w:rPr>
        <w:br w:type="page"/>
      </w:r>
    </w:p>
    <w:p w:rsidR="00EA63C2" w:rsidRPr="00410499" w:rsidRDefault="00EA63C2" w:rsidP="00EA63C2">
      <w:pPr>
        <w:pStyle w:val="Normal1"/>
        <w:spacing w:line="360" w:lineRule="auto"/>
        <w:ind w:left="284"/>
        <w:jc w:val="both"/>
      </w:pPr>
      <w:r w:rsidRPr="002B1FAA">
        <w:rPr>
          <w:b/>
        </w:rPr>
        <w:t xml:space="preserve">Figure 4 </w:t>
      </w:r>
    </w:p>
    <w:p w:rsidR="00EA63C2" w:rsidRPr="002B1FAA" w:rsidRDefault="00EA63C2" w:rsidP="00EA63C2">
      <w:pPr>
        <w:pStyle w:val="ListParagraph"/>
        <w:spacing w:after="0" w:line="360" w:lineRule="auto"/>
        <w:ind w:left="284"/>
        <w:jc w:val="both"/>
      </w:pPr>
      <w:r w:rsidRPr="002B1FAA">
        <w:rPr>
          <w:noProof/>
          <w:lang w:eastAsia="en-GB"/>
        </w:rPr>
        <w:drawing>
          <wp:inline distT="0" distB="0" distL="0" distR="0" wp14:anchorId="56C2553B" wp14:editId="784C8A54">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A63C2" w:rsidRPr="002B1FAA" w:rsidRDefault="00EA63C2" w:rsidP="00EA63C2">
      <w:pPr>
        <w:pStyle w:val="Normal1"/>
        <w:spacing w:line="360" w:lineRule="auto"/>
        <w:ind w:left="284"/>
        <w:jc w:val="both"/>
      </w:pPr>
    </w:p>
    <w:p w:rsidR="00EA63C2" w:rsidRPr="002B1FAA" w:rsidRDefault="00EA63C2" w:rsidP="00EA63C2">
      <w:pPr>
        <w:pStyle w:val="Normal1"/>
        <w:spacing w:line="360" w:lineRule="auto"/>
        <w:ind w:left="284"/>
        <w:jc w:val="both"/>
        <w:rPr>
          <w:b/>
        </w:rPr>
      </w:pPr>
    </w:p>
    <w:p w:rsidR="00EA63C2" w:rsidRPr="002B1FAA" w:rsidRDefault="00EA63C2" w:rsidP="00EA63C2">
      <w:pPr>
        <w:pStyle w:val="Normal1"/>
        <w:spacing w:line="360" w:lineRule="auto"/>
        <w:ind w:left="284"/>
        <w:jc w:val="both"/>
        <w:rPr>
          <w:b/>
        </w:rPr>
      </w:pPr>
    </w:p>
    <w:p w:rsidR="00EA63C2" w:rsidRDefault="00EA63C2" w:rsidP="00EA63C2">
      <w:pPr>
        <w:rPr>
          <w:rFonts w:eastAsia="Arial"/>
          <w:b/>
          <w:color w:val="000000"/>
          <w:lang w:val="en-US"/>
        </w:rPr>
      </w:pPr>
      <w:r>
        <w:rPr>
          <w:b/>
        </w:rPr>
        <w:br w:type="page"/>
      </w:r>
    </w:p>
    <w:p w:rsidR="00EA63C2" w:rsidRDefault="00EA63C2" w:rsidP="00EA63C2">
      <w:pPr>
        <w:pStyle w:val="Normal1"/>
        <w:spacing w:line="360" w:lineRule="auto"/>
        <w:ind w:left="284"/>
        <w:jc w:val="both"/>
      </w:pPr>
      <w:r w:rsidRPr="002B1FAA">
        <w:rPr>
          <w:b/>
        </w:rPr>
        <w:t xml:space="preserve">Figure </w:t>
      </w:r>
      <w:r>
        <w:rPr>
          <w:b/>
        </w:rPr>
        <w:t>5</w:t>
      </w:r>
    </w:p>
    <w:p w:rsidR="00EA63C2" w:rsidRPr="002B1FAA" w:rsidRDefault="00EA63C2" w:rsidP="00EA63C2">
      <w:pPr>
        <w:pStyle w:val="Normal1"/>
        <w:spacing w:line="360" w:lineRule="auto"/>
        <w:ind w:left="284"/>
        <w:jc w:val="both"/>
      </w:pPr>
    </w:p>
    <w:p w:rsidR="00EA63C2" w:rsidRDefault="00EA63C2" w:rsidP="00EA63C2">
      <w:pPr>
        <w:pStyle w:val="Normal1"/>
        <w:numPr>
          <w:ilvl w:val="0"/>
          <w:numId w:val="20"/>
        </w:numPr>
        <w:spacing w:line="360" w:lineRule="auto"/>
        <w:jc w:val="both"/>
      </w:pPr>
      <w:r w:rsidRPr="002B1FAA">
        <w:t xml:space="preserve">One trait                        </w:t>
      </w:r>
    </w:p>
    <w:p w:rsidR="00EA63C2" w:rsidRDefault="00EA63C2" w:rsidP="00EA63C2">
      <w:pPr>
        <w:pStyle w:val="Normal1"/>
        <w:spacing w:line="360" w:lineRule="auto"/>
        <w:jc w:val="both"/>
      </w:pPr>
      <w:r w:rsidRPr="002B1FAA">
        <w:t xml:space="preserve">               </w:t>
      </w:r>
      <w:r>
        <w:rPr>
          <w:noProof/>
          <w:lang w:val="en-GB" w:eastAsia="en-GB"/>
        </w:rPr>
        <w:drawing>
          <wp:inline distT="0" distB="0" distL="0" distR="0" wp14:anchorId="2B63A6D0" wp14:editId="29033B6D">
            <wp:extent cx="5730875" cy="351790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517900"/>
                    </a:xfrm>
                    <a:prstGeom prst="rect">
                      <a:avLst/>
                    </a:prstGeom>
                    <a:noFill/>
                  </pic:spPr>
                </pic:pic>
              </a:graphicData>
            </a:graphic>
          </wp:inline>
        </w:drawing>
      </w:r>
    </w:p>
    <w:p w:rsidR="00EA63C2" w:rsidRDefault="00EA63C2" w:rsidP="00EA63C2">
      <w:pPr>
        <w:pStyle w:val="Normal1"/>
        <w:spacing w:line="360" w:lineRule="auto"/>
        <w:jc w:val="both"/>
      </w:pPr>
    </w:p>
    <w:p w:rsidR="00EA63C2" w:rsidRDefault="00EA63C2" w:rsidP="00EA63C2">
      <w:pPr>
        <w:pStyle w:val="Normal1"/>
        <w:numPr>
          <w:ilvl w:val="0"/>
          <w:numId w:val="20"/>
        </w:numPr>
        <w:spacing w:line="360" w:lineRule="auto"/>
        <w:ind w:left="0" w:firstLine="65"/>
      </w:pPr>
      <w:r w:rsidRPr="002B1FAA">
        <w:t xml:space="preserve"> Two traits</w:t>
      </w:r>
      <w:r>
        <w:rPr>
          <w:noProof/>
          <w:lang w:val="en-GB" w:eastAsia="en-GB"/>
        </w:rPr>
        <w:drawing>
          <wp:inline distT="0" distB="0" distL="0" distR="0" wp14:anchorId="7C0B9179" wp14:editId="62D8B6BB">
            <wp:extent cx="5731510" cy="34721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FebCoevl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72180"/>
                    </a:xfrm>
                    <a:prstGeom prst="rect">
                      <a:avLst/>
                    </a:prstGeom>
                  </pic:spPr>
                </pic:pic>
              </a:graphicData>
            </a:graphic>
          </wp:inline>
        </w:drawing>
      </w:r>
    </w:p>
    <w:p w:rsidR="00EA63C2" w:rsidRDefault="00EA63C2" w:rsidP="00EA63C2">
      <w:pPr>
        <w:pStyle w:val="Normal1"/>
        <w:spacing w:line="360" w:lineRule="auto"/>
        <w:ind w:left="65"/>
      </w:pPr>
    </w:p>
    <w:p w:rsidR="00EA63C2" w:rsidRDefault="00EA63C2" w:rsidP="00EA63C2">
      <w:pPr>
        <w:pStyle w:val="Normal1"/>
        <w:spacing w:line="360" w:lineRule="auto"/>
        <w:ind w:left="65"/>
      </w:pPr>
    </w:p>
    <w:p w:rsidR="00EA63C2" w:rsidRDefault="00EA63C2" w:rsidP="00EA63C2">
      <w:pPr>
        <w:pStyle w:val="Normal1"/>
        <w:spacing w:line="360" w:lineRule="auto"/>
        <w:ind w:left="65"/>
      </w:pPr>
    </w:p>
    <w:p w:rsidR="00EA63C2" w:rsidRDefault="00EA63C2" w:rsidP="00EA63C2">
      <w:pPr>
        <w:pStyle w:val="Normal1"/>
        <w:spacing w:line="360" w:lineRule="auto"/>
        <w:ind w:left="65"/>
      </w:pPr>
    </w:p>
    <w:p w:rsidR="00EA63C2" w:rsidRDefault="00EA63C2" w:rsidP="00EA63C2">
      <w:pPr>
        <w:pStyle w:val="Normal1"/>
        <w:spacing w:line="360" w:lineRule="auto"/>
        <w:ind w:left="65"/>
      </w:pPr>
    </w:p>
    <w:p w:rsidR="00EA63C2" w:rsidRDefault="00EA63C2" w:rsidP="00EA63C2">
      <w:pPr>
        <w:pStyle w:val="Normal1"/>
        <w:numPr>
          <w:ilvl w:val="0"/>
          <w:numId w:val="20"/>
        </w:numPr>
        <w:spacing w:line="360" w:lineRule="auto"/>
      </w:pPr>
      <w:r>
        <w:t>Four traits</w:t>
      </w:r>
    </w:p>
    <w:p w:rsidR="00EA63C2" w:rsidRDefault="00EA63C2" w:rsidP="00EA63C2">
      <w:pPr>
        <w:pStyle w:val="Normal1"/>
        <w:spacing w:line="360" w:lineRule="auto"/>
        <w:ind w:left="644"/>
      </w:pPr>
      <w:r>
        <w:rPr>
          <w:noProof/>
          <w:lang w:val="en-GB" w:eastAsia="en-GB"/>
        </w:rPr>
        <w:drawing>
          <wp:inline distT="0" distB="0" distL="0" distR="0" wp14:anchorId="2EE713CE" wp14:editId="71EF8094">
            <wp:extent cx="5731510" cy="34251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FebCoevl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25190"/>
                    </a:xfrm>
                    <a:prstGeom prst="rect">
                      <a:avLst/>
                    </a:prstGeom>
                  </pic:spPr>
                </pic:pic>
              </a:graphicData>
            </a:graphic>
          </wp:inline>
        </w:drawing>
      </w:r>
    </w:p>
    <w:p w:rsidR="00EA63C2" w:rsidRDefault="00EA63C2" w:rsidP="00EA63C2">
      <w:pPr>
        <w:pStyle w:val="Normal1"/>
        <w:numPr>
          <w:ilvl w:val="0"/>
          <w:numId w:val="20"/>
        </w:numPr>
        <w:spacing w:line="360" w:lineRule="auto"/>
        <w:jc w:val="both"/>
      </w:pPr>
      <w:r>
        <w:rPr>
          <w:noProof/>
          <w:lang w:eastAsia="en-GB"/>
        </w:rPr>
        <w:t>Eight traits</w:t>
      </w:r>
    </w:p>
    <w:p w:rsidR="00EA63C2" w:rsidRDefault="00EA63C2" w:rsidP="00EA63C2">
      <w:pPr>
        <w:pStyle w:val="Normal1"/>
        <w:spacing w:line="360" w:lineRule="auto"/>
        <w:ind w:left="644"/>
        <w:jc w:val="both"/>
      </w:pPr>
      <w:r>
        <w:rPr>
          <w:noProof/>
          <w:lang w:val="en-GB" w:eastAsia="en-GB"/>
        </w:rPr>
        <w:drawing>
          <wp:inline distT="0" distB="0" distL="0" distR="0" wp14:anchorId="0C249731" wp14:editId="72C8FC27">
            <wp:extent cx="5731510" cy="34594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FebCoevl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59480"/>
                    </a:xfrm>
                    <a:prstGeom prst="rect">
                      <a:avLst/>
                    </a:prstGeom>
                  </pic:spPr>
                </pic:pic>
              </a:graphicData>
            </a:graphic>
          </wp:inline>
        </w:drawing>
      </w:r>
    </w:p>
    <w:p w:rsidR="00EA63C2" w:rsidRDefault="00EA63C2" w:rsidP="00EA63C2">
      <w:pPr>
        <w:pStyle w:val="Normal1"/>
        <w:spacing w:line="360" w:lineRule="auto"/>
        <w:ind w:left="644"/>
        <w:jc w:val="both"/>
      </w:pPr>
    </w:p>
    <w:p w:rsidR="00EA63C2" w:rsidRPr="002B1FAA" w:rsidRDefault="00EA63C2" w:rsidP="00EA63C2">
      <w:pPr>
        <w:pStyle w:val="Normal1"/>
        <w:spacing w:line="360" w:lineRule="auto"/>
        <w:jc w:val="both"/>
      </w:pPr>
    </w:p>
    <w:p w:rsidR="00EA63C2" w:rsidRPr="002B1FAA" w:rsidRDefault="00EA63C2" w:rsidP="00EA63C2">
      <w:pPr>
        <w:pStyle w:val="Normal1"/>
        <w:spacing w:line="360" w:lineRule="auto"/>
        <w:ind w:firstLine="284"/>
        <w:jc w:val="both"/>
      </w:pPr>
      <w:r w:rsidRPr="002B1FAA">
        <w:t xml:space="preserve"> </w:t>
      </w:r>
    </w:p>
    <w:p w:rsidR="00EA63C2" w:rsidRPr="002B1FAA" w:rsidRDefault="00EA63C2" w:rsidP="00EA63C2">
      <w:pPr>
        <w:pStyle w:val="Normal1"/>
        <w:spacing w:line="360" w:lineRule="auto"/>
        <w:ind w:left="284"/>
        <w:jc w:val="both"/>
      </w:pPr>
    </w:p>
    <w:p w:rsidR="00EA63C2" w:rsidRPr="002B1FAA" w:rsidRDefault="00EA63C2" w:rsidP="00EA63C2">
      <w:pPr>
        <w:pStyle w:val="Normal1"/>
        <w:spacing w:line="360" w:lineRule="auto"/>
        <w:ind w:left="284"/>
        <w:jc w:val="both"/>
      </w:pPr>
    </w:p>
    <w:p w:rsidR="00EA63C2" w:rsidRPr="002B1FAA" w:rsidRDefault="00EA63C2" w:rsidP="00EA63C2">
      <w:pPr>
        <w:rPr>
          <w:rFonts w:eastAsia="Arial"/>
          <w:noProof/>
          <w:color w:val="000000"/>
          <w:lang w:eastAsia="en-GB"/>
        </w:rPr>
      </w:pPr>
      <w:r w:rsidRPr="002B1FAA">
        <w:rPr>
          <w:noProof/>
          <w:lang w:eastAsia="en-GB"/>
        </w:rPr>
        <w:br w:type="page"/>
      </w:r>
    </w:p>
    <w:p w:rsidR="00EA63C2" w:rsidRPr="00C628C4" w:rsidRDefault="00EA63C2" w:rsidP="00EA63C2">
      <w:pPr>
        <w:pStyle w:val="Normal1"/>
        <w:spacing w:line="360" w:lineRule="auto"/>
        <w:ind w:left="284"/>
        <w:jc w:val="both"/>
        <w:rPr>
          <w:b/>
          <w:noProof/>
          <w:lang w:val="en-GB" w:eastAsia="en-GB"/>
        </w:rPr>
      </w:pPr>
      <w:r w:rsidRPr="00C628C4">
        <w:rPr>
          <w:b/>
          <w:noProof/>
          <w:lang w:val="en-GB" w:eastAsia="en-GB"/>
        </w:rPr>
        <w:t xml:space="preserve">Figure 6 </w:t>
      </w:r>
    </w:p>
    <w:p w:rsidR="00EA63C2" w:rsidRPr="002B1FAA" w:rsidRDefault="00EA63C2" w:rsidP="00EA63C2">
      <w:pPr>
        <w:pStyle w:val="Normal1"/>
        <w:spacing w:line="360" w:lineRule="auto"/>
        <w:ind w:left="284"/>
        <w:jc w:val="both"/>
        <w:rPr>
          <w:noProof/>
          <w:lang w:val="en-GB" w:eastAsia="en-GB"/>
        </w:rPr>
      </w:pPr>
      <w:r w:rsidRPr="002B1FAA">
        <w:rPr>
          <w:noProof/>
          <w:lang w:val="en-GB" w:eastAsia="en-GB"/>
        </w:rPr>
        <w:drawing>
          <wp:inline distT="0" distB="0" distL="0" distR="0" wp14:anchorId="237E5DB4" wp14:editId="41DD8DD8">
            <wp:extent cx="4584700" cy="28638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4700" cy="2863850"/>
                    </a:xfrm>
                    <a:prstGeom prst="rect">
                      <a:avLst/>
                    </a:prstGeom>
                    <a:noFill/>
                    <a:ln>
                      <a:noFill/>
                    </a:ln>
                  </pic:spPr>
                </pic:pic>
              </a:graphicData>
            </a:graphic>
          </wp:inline>
        </w:drawing>
      </w:r>
    </w:p>
    <w:p w:rsidR="00EA63C2" w:rsidRPr="002B1FAA" w:rsidRDefault="00EA63C2" w:rsidP="00EA63C2">
      <w:pPr>
        <w:pStyle w:val="Normal1"/>
        <w:spacing w:line="360" w:lineRule="auto"/>
        <w:ind w:left="284"/>
        <w:jc w:val="both"/>
      </w:pPr>
      <w:r w:rsidRPr="002B1FAA">
        <w:t xml:space="preserve">    </w:t>
      </w:r>
    </w:p>
    <w:p w:rsidR="00EA63C2" w:rsidRPr="002B1FAA" w:rsidRDefault="00EA63C2" w:rsidP="00EA63C2">
      <w:pPr>
        <w:pStyle w:val="Normal1"/>
        <w:spacing w:line="360" w:lineRule="auto"/>
        <w:ind w:left="284"/>
        <w:jc w:val="both"/>
        <w:rPr>
          <w:noProof/>
          <w:lang w:val="en-GB" w:eastAsia="en-GB"/>
        </w:rPr>
      </w:pPr>
    </w:p>
    <w:p w:rsidR="00EA63C2" w:rsidRPr="00C628C4" w:rsidRDefault="00EA63C2" w:rsidP="00EA63C2">
      <w:pPr>
        <w:pStyle w:val="Normal1"/>
        <w:spacing w:line="360" w:lineRule="auto"/>
        <w:ind w:left="284"/>
        <w:jc w:val="both"/>
        <w:rPr>
          <w:b/>
          <w:noProof/>
          <w:lang w:val="en-GB" w:eastAsia="en-GB"/>
        </w:rPr>
      </w:pPr>
      <w:r w:rsidRPr="00C628C4">
        <w:rPr>
          <w:b/>
          <w:noProof/>
          <w:lang w:val="en-GB" w:eastAsia="en-GB"/>
        </w:rPr>
        <w:t xml:space="preserve">Figure </w:t>
      </w:r>
      <w:r>
        <w:rPr>
          <w:b/>
          <w:noProof/>
          <w:lang w:val="en-GB" w:eastAsia="en-GB"/>
        </w:rPr>
        <w:t>7</w:t>
      </w:r>
    </w:p>
    <w:p w:rsidR="00EA63C2" w:rsidRPr="002B1FAA" w:rsidRDefault="00EA63C2" w:rsidP="00EA63C2">
      <w:pPr>
        <w:pStyle w:val="Normal1"/>
        <w:spacing w:line="360" w:lineRule="auto"/>
        <w:ind w:left="284"/>
        <w:jc w:val="both"/>
        <w:rPr>
          <w:noProof/>
          <w:lang w:val="en-GB" w:eastAsia="en-GB"/>
        </w:rPr>
      </w:pPr>
      <w:r w:rsidRPr="002B1FAA">
        <w:rPr>
          <w:noProof/>
          <w:lang w:val="en-GB" w:eastAsia="en-GB"/>
        </w:rPr>
        <w:t xml:space="preserve">              </w:t>
      </w:r>
    </w:p>
    <w:p w:rsidR="00EA63C2" w:rsidRPr="002B1FAA" w:rsidRDefault="00EA63C2" w:rsidP="00EA63C2">
      <w:pPr>
        <w:pStyle w:val="Normal1"/>
        <w:spacing w:line="360" w:lineRule="auto"/>
        <w:ind w:left="284"/>
        <w:jc w:val="both"/>
        <w:rPr>
          <w:noProof/>
          <w:lang w:val="en-GB" w:eastAsia="en-GB"/>
        </w:rPr>
      </w:pPr>
      <w:r w:rsidRPr="002B1FAA">
        <w:rPr>
          <w:noProof/>
          <w:lang w:val="en-GB" w:eastAsia="en-GB"/>
        </w:rPr>
        <w:drawing>
          <wp:inline distT="0" distB="0" distL="0" distR="0" wp14:anchorId="6B976DEF" wp14:editId="2B615B31">
            <wp:extent cx="4584700" cy="28638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4700" cy="2863850"/>
                    </a:xfrm>
                    <a:prstGeom prst="rect">
                      <a:avLst/>
                    </a:prstGeom>
                    <a:noFill/>
                    <a:ln>
                      <a:noFill/>
                    </a:ln>
                  </pic:spPr>
                </pic:pic>
              </a:graphicData>
            </a:graphic>
          </wp:inline>
        </w:drawing>
      </w:r>
    </w:p>
    <w:p w:rsidR="00EA63C2" w:rsidRPr="002B1FAA" w:rsidRDefault="00EA63C2" w:rsidP="00EA63C2">
      <w:pPr>
        <w:pStyle w:val="Normal1"/>
        <w:spacing w:line="360" w:lineRule="auto"/>
        <w:ind w:left="284"/>
        <w:jc w:val="both"/>
        <w:rPr>
          <w:noProof/>
          <w:lang w:val="en-GB" w:eastAsia="en-GB"/>
        </w:rPr>
      </w:pPr>
      <w:r w:rsidRPr="002B1FAA">
        <w:rPr>
          <w:noProof/>
          <w:lang w:val="en-GB" w:eastAsia="en-GB"/>
        </w:rPr>
        <w:t xml:space="preserve">   </w:t>
      </w:r>
    </w:p>
    <w:p w:rsidR="00EA63C2" w:rsidRPr="002B1FAA" w:rsidRDefault="00EA63C2" w:rsidP="00EA63C2">
      <w:pPr>
        <w:pStyle w:val="Normal1"/>
        <w:spacing w:line="360" w:lineRule="auto"/>
        <w:ind w:left="284"/>
        <w:jc w:val="both"/>
        <w:rPr>
          <w:noProof/>
          <w:lang w:val="en-GB" w:eastAsia="en-GB"/>
        </w:rPr>
      </w:pPr>
    </w:p>
    <w:p w:rsidR="00EA63C2" w:rsidRPr="002B1FAA" w:rsidRDefault="00EA63C2" w:rsidP="00EA63C2">
      <w:pPr>
        <w:pStyle w:val="Normal1"/>
        <w:spacing w:line="360" w:lineRule="auto"/>
        <w:ind w:left="284"/>
        <w:jc w:val="both"/>
        <w:rPr>
          <w:noProof/>
          <w:lang w:val="en-GB" w:eastAsia="en-GB"/>
        </w:rPr>
      </w:pPr>
    </w:p>
    <w:p w:rsidR="00EA63C2" w:rsidRPr="002B1FAA" w:rsidRDefault="00EA63C2" w:rsidP="00EA63C2">
      <w:pPr>
        <w:pStyle w:val="Normal1"/>
        <w:spacing w:line="360" w:lineRule="auto"/>
        <w:ind w:left="284"/>
        <w:jc w:val="both"/>
      </w:pPr>
    </w:p>
    <w:p w:rsidR="00EA63C2" w:rsidRPr="002B1FAA" w:rsidRDefault="00EA63C2" w:rsidP="00EA63C2">
      <w:pPr>
        <w:rPr>
          <w:rFonts w:eastAsia="Arial"/>
          <w:b/>
          <w:color w:val="000000"/>
          <w:lang w:val="en-US"/>
        </w:rPr>
      </w:pPr>
    </w:p>
    <w:p w:rsidR="00EA63C2" w:rsidRDefault="00EA63C2" w:rsidP="00EA63C2">
      <w:pPr>
        <w:pStyle w:val="Normal1"/>
        <w:spacing w:line="360" w:lineRule="auto"/>
        <w:ind w:left="284"/>
        <w:jc w:val="both"/>
        <w:rPr>
          <w:b/>
        </w:rPr>
      </w:pPr>
      <w:r w:rsidRPr="00C628C4">
        <w:rPr>
          <w:b/>
        </w:rPr>
        <w:t xml:space="preserve">Figure 8 </w:t>
      </w:r>
    </w:p>
    <w:p w:rsidR="00EA63C2" w:rsidRDefault="00EA63C2" w:rsidP="00EA63C2">
      <w:pPr>
        <w:pStyle w:val="Normal1"/>
        <w:spacing w:line="360" w:lineRule="auto"/>
        <w:ind w:firstLine="284"/>
        <w:jc w:val="both"/>
        <w:rPr>
          <w:b/>
        </w:rPr>
      </w:pPr>
    </w:p>
    <w:p w:rsidR="00EA63C2" w:rsidRPr="002B1FAA" w:rsidRDefault="00EA63C2" w:rsidP="00EA63C2">
      <w:pPr>
        <w:pStyle w:val="Normal1"/>
        <w:spacing w:line="360" w:lineRule="auto"/>
        <w:ind w:left="284"/>
        <w:jc w:val="both"/>
      </w:pPr>
      <w:r w:rsidRPr="002B1FAA">
        <w:rPr>
          <w:noProof/>
          <w:lang w:val="en-GB" w:eastAsia="en-GB"/>
        </w:rPr>
        <w:drawing>
          <wp:inline distT="0" distB="0" distL="0" distR="0" wp14:anchorId="50F439E5" wp14:editId="445DF0E4">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63C2" w:rsidRPr="002B1FAA" w:rsidRDefault="00EA63C2" w:rsidP="00EA63C2">
      <w:pPr>
        <w:pStyle w:val="Normal1"/>
        <w:spacing w:line="360" w:lineRule="auto"/>
        <w:ind w:left="284"/>
        <w:jc w:val="both"/>
      </w:pPr>
    </w:p>
    <w:p w:rsidR="00EA63C2" w:rsidRPr="002B1FAA" w:rsidRDefault="00EA63C2" w:rsidP="00EA63C2">
      <w:pPr>
        <w:pStyle w:val="Normal1"/>
        <w:spacing w:line="360" w:lineRule="auto"/>
        <w:ind w:left="284"/>
        <w:jc w:val="both"/>
      </w:pPr>
    </w:p>
    <w:p w:rsidR="00EA63C2" w:rsidRPr="002B1FAA" w:rsidRDefault="00EA63C2" w:rsidP="00EA63C2">
      <w:pPr>
        <w:pStyle w:val="Normal1"/>
        <w:spacing w:line="360" w:lineRule="auto"/>
        <w:ind w:left="284"/>
        <w:jc w:val="both"/>
        <w:rPr>
          <w:b/>
        </w:rPr>
      </w:pPr>
      <w:r w:rsidRPr="002B1FAA">
        <w:rPr>
          <w:b/>
        </w:rPr>
        <w:br w:type="page"/>
        <w:t xml:space="preserve">Figure 9 </w:t>
      </w:r>
    </w:p>
    <w:p w:rsidR="00EA63C2" w:rsidRPr="002B1FAA" w:rsidRDefault="00EA63C2" w:rsidP="00EA63C2">
      <w:pPr>
        <w:pStyle w:val="Normal1"/>
        <w:spacing w:line="360" w:lineRule="auto"/>
        <w:ind w:left="284"/>
        <w:jc w:val="both"/>
      </w:pPr>
    </w:p>
    <w:p w:rsidR="00EA63C2" w:rsidRDefault="00EA63C2" w:rsidP="00EA63C2">
      <w:pPr>
        <w:pStyle w:val="Normal1"/>
        <w:spacing w:line="360" w:lineRule="auto"/>
        <w:ind w:left="284"/>
        <w:jc w:val="both"/>
      </w:pPr>
    </w:p>
    <w:p w:rsidR="00EA63C2" w:rsidRPr="002B1FAA" w:rsidRDefault="00EA63C2" w:rsidP="00EA63C2">
      <w:pPr>
        <w:pStyle w:val="Normal1"/>
        <w:spacing w:line="360" w:lineRule="auto"/>
        <w:ind w:left="284"/>
        <w:jc w:val="both"/>
      </w:pPr>
      <w:r>
        <w:rPr>
          <w:noProof/>
          <w:lang w:val="en-GB" w:eastAsia="en-GB"/>
        </w:rPr>
        <w:drawing>
          <wp:inline distT="0" distB="0" distL="0" distR="0" wp14:anchorId="62EF277A" wp14:editId="0BCA6C8F">
            <wp:extent cx="5731510" cy="504063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_S_LOCost_ArmsRac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5040630"/>
                    </a:xfrm>
                    <a:prstGeom prst="rect">
                      <a:avLst/>
                    </a:prstGeom>
                  </pic:spPr>
                </pic:pic>
              </a:graphicData>
            </a:graphic>
          </wp:inline>
        </w:drawing>
      </w:r>
    </w:p>
    <w:p w:rsidR="00EA63C2" w:rsidRPr="002B1FAA" w:rsidRDefault="00EA63C2" w:rsidP="00EA63C2">
      <w:pPr>
        <w:pStyle w:val="Normal1"/>
        <w:spacing w:line="360" w:lineRule="auto"/>
        <w:ind w:left="284"/>
        <w:jc w:val="both"/>
      </w:pPr>
    </w:p>
    <w:p w:rsidR="00EA63C2" w:rsidRDefault="00EA63C2" w:rsidP="00EA63C2">
      <w:pPr>
        <w:rPr>
          <w:b/>
        </w:rPr>
      </w:pPr>
      <w:r>
        <w:rPr>
          <w:b/>
        </w:rPr>
        <w:br w:type="page"/>
      </w:r>
    </w:p>
    <w:p w:rsidR="00EA63C2" w:rsidRPr="002B1FAA" w:rsidRDefault="00EA63C2" w:rsidP="00EA63C2">
      <w:pPr>
        <w:pStyle w:val="Normal1"/>
        <w:spacing w:line="360" w:lineRule="auto"/>
        <w:ind w:left="284"/>
        <w:jc w:val="both"/>
      </w:pPr>
    </w:p>
    <w:p w:rsidR="00EA63C2" w:rsidRPr="002B1FAA" w:rsidRDefault="00EA63C2" w:rsidP="00EA63C2"/>
    <w:p w:rsidR="00677316" w:rsidRDefault="00677316" w:rsidP="003E5F29">
      <w:pPr>
        <w:rPr>
          <w:rFonts w:ascii="Times New Roman" w:hAnsi="Times New Roman" w:cs="Times New Roman"/>
          <w:b/>
        </w:rPr>
      </w:pPr>
    </w:p>
    <w:p w:rsidR="00677316" w:rsidRPr="00E25F65" w:rsidRDefault="00677316" w:rsidP="003E5F29">
      <w:pPr>
        <w:rPr>
          <w:rFonts w:ascii="Times New Roman" w:hAnsi="Times New Roman" w:cs="Times New Roman"/>
          <w:b/>
        </w:rPr>
      </w:pPr>
    </w:p>
    <w:p w:rsidR="00B122A6" w:rsidRPr="00E25F65" w:rsidRDefault="00B122A6" w:rsidP="00B122A6">
      <w:pPr>
        <w:ind w:left="284"/>
        <w:jc w:val="both"/>
        <w:rPr>
          <w:rFonts w:ascii="Times New Roman" w:hAnsi="Times New Roman" w:cs="Times New Roman"/>
          <w:b/>
        </w:rPr>
      </w:pPr>
      <w:r w:rsidRPr="00E25F65">
        <w:rPr>
          <w:rFonts w:ascii="Times New Roman" w:hAnsi="Times New Roman" w:cs="Times New Roman"/>
          <w:b/>
        </w:rPr>
        <w:t>Table 1: number of generations (to the nearest 100) until the arms race slows and ends</w:t>
      </w:r>
    </w:p>
    <w:p w:rsidR="00B122A6" w:rsidRPr="00E25F65" w:rsidRDefault="00B122A6" w:rsidP="00B122A6">
      <w:pPr>
        <w:ind w:left="284"/>
        <w:jc w:val="both"/>
        <w:rPr>
          <w:rFonts w:ascii="Times New Roman" w:hAnsi="Times New Roman" w:cs="Times New Roman"/>
        </w:rPr>
      </w:pPr>
      <w:r w:rsidRPr="00E25F65">
        <w:rPr>
          <w:rFonts w:ascii="Times New Roman" w:hAnsi="Times New Roman" w:cs="Times New Roman"/>
        </w:rPr>
        <w:t>Measured as the first set of sequential 100 generation sets at which the correlation coefficient between generation number and aggregated trait value falls below 0.1</w:t>
      </w:r>
    </w:p>
    <w:tbl>
      <w:tblPr>
        <w:tblW w:w="7215" w:type="dxa"/>
        <w:tblInd w:w="503" w:type="dxa"/>
        <w:tblLook w:val="04A0" w:firstRow="1" w:lastRow="0" w:firstColumn="1" w:lastColumn="0" w:noHBand="0" w:noVBand="1"/>
      </w:tblPr>
      <w:tblGrid>
        <w:gridCol w:w="1209"/>
        <w:gridCol w:w="960"/>
        <w:gridCol w:w="1058"/>
        <w:gridCol w:w="960"/>
        <w:gridCol w:w="1034"/>
        <w:gridCol w:w="960"/>
        <w:gridCol w:w="1034"/>
      </w:tblGrid>
      <w:tr w:rsidR="00B122A6" w:rsidRPr="00E25F65" w:rsidTr="00355A02">
        <w:trPr>
          <w:trHeight w:val="300"/>
        </w:trPr>
        <w:tc>
          <w:tcPr>
            <w:tcW w:w="1209"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 </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No cost</w:t>
            </w:r>
          </w:p>
        </w:tc>
        <w:tc>
          <w:tcPr>
            <w:tcW w:w="1058"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 </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Low cost</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 </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High cost</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 </w:t>
            </w:r>
          </w:p>
        </w:tc>
      </w:tr>
      <w:tr w:rsidR="00B122A6" w:rsidRPr="00E25F65" w:rsidTr="00355A02">
        <w:trPr>
          <w:trHeight w:val="300"/>
        </w:trPr>
        <w:tc>
          <w:tcPr>
            <w:tcW w:w="1209"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Trait number</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Plant</w:t>
            </w:r>
          </w:p>
        </w:tc>
        <w:tc>
          <w:tcPr>
            <w:tcW w:w="1058"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Insect</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Plant</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Insect</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Plant</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Insect</w:t>
            </w:r>
          </w:p>
        </w:tc>
      </w:tr>
      <w:tr w:rsidR="00B122A6" w:rsidRPr="00E25F65" w:rsidTr="00355A02">
        <w:trPr>
          <w:trHeight w:val="300"/>
        </w:trPr>
        <w:tc>
          <w:tcPr>
            <w:tcW w:w="1209"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1</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700</w:t>
            </w:r>
          </w:p>
        </w:tc>
        <w:tc>
          <w:tcPr>
            <w:tcW w:w="1058"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1200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300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600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400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1000</w:t>
            </w:r>
          </w:p>
        </w:tc>
      </w:tr>
      <w:tr w:rsidR="00B122A6" w:rsidRPr="00E25F65" w:rsidTr="00355A02">
        <w:trPr>
          <w:trHeight w:val="300"/>
        </w:trPr>
        <w:tc>
          <w:tcPr>
            <w:tcW w:w="1209"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2</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1300</w:t>
            </w:r>
          </w:p>
        </w:tc>
        <w:tc>
          <w:tcPr>
            <w:tcW w:w="1058"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2400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400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600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200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300</w:t>
            </w:r>
          </w:p>
        </w:tc>
      </w:tr>
      <w:tr w:rsidR="00B122A6" w:rsidRPr="00E25F65" w:rsidTr="00355A02">
        <w:trPr>
          <w:trHeight w:val="300"/>
        </w:trPr>
        <w:tc>
          <w:tcPr>
            <w:tcW w:w="1209"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3</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1600</w:t>
            </w:r>
          </w:p>
        </w:tc>
        <w:tc>
          <w:tcPr>
            <w:tcW w:w="1058"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5800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500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1100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400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600</w:t>
            </w:r>
          </w:p>
        </w:tc>
      </w:tr>
      <w:tr w:rsidR="00B122A6" w:rsidRPr="00E25F65" w:rsidTr="00355A02">
        <w:trPr>
          <w:trHeight w:val="300"/>
        </w:trPr>
        <w:tc>
          <w:tcPr>
            <w:tcW w:w="1209"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4</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2900</w:t>
            </w:r>
          </w:p>
        </w:tc>
        <w:tc>
          <w:tcPr>
            <w:tcW w:w="1058"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12700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700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900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600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300</w:t>
            </w:r>
          </w:p>
        </w:tc>
      </w:tr>
      <w:tr w:rsidR="00B122A6" w:rsidRPr="00E25F65" w:rsidTr="00355A02">
        <w:trPr>
          <w:trHeight w:val="300"/>
        </w:trPr>
        <w:tc>
          <w:tcPr>
            <w:tcW w:w="1209"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5</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2900</w:t>
            </w:r>
          </w:p>
        </w:tc>
        <w:tc>
          <w:tcPr>
            <w:tcW w:w="1058"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12700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700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900</w:t>
            </w:r>
          </w:p>
        </w:tc>
        <w:tc>
          <w:tcPr>
            <w:tcW w:w="960"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600</w:t>
            </w:r>
          </w:p>
        </w:tc>
        <w:tc>
          <w:tcPr>
            <w:tcW w:w="1034" w:type="dxa"/>
            <w:tcBorders>
              <w:top w:val="nil"/>
              <w:left w:val="nil"/>
              <w:bottom w:val="nil"/>
              <w:right w:val="nil"/>
            </w:tcBorders>
            <w:shd w:val="clear" w:color="auto" w:fill="auto"/>
            <w:noWrap/>
            <w:vAlign w:val="bottom"/>
            <w:hideMark/>
          </w:tcPr>
          <w:p w:rsidR="00B122A6" w:rsidRPr="00E25F65" w:rsidRDefault="00B122A6" w:rsidP="00355A02">
            <w:pPr>
              <w:spacing w:after="0" w:line="240" w:lineRule="auto"/>
              <w:ind w:left="284"/>
              <w:jc w:val="both"/>
              <w:rPr>
                <w:rFonts w:ascii="Times New Roman" w:hAnsi="Times New Roman" w:cs="Times New Roman"/>
              </w:rPr>
            </w:pPr>
            <w:r w:rsidRPr="00E25F65">
              <w:rPr>
                <w:rFonts w:ascii="Times New Roman" w:hAnsi="Times New Roman" w:cs="Times New Roman"/>
              </w:rPr>
              <w:t>300</w:t>
            </w:r>
          </w:p>
        </w:tc>
      </w:tr>
      <w:tr w:rsidR="00B122A6" w:rsidRPr="00E25F65" w:rsidTr="00355A02">
        <w:trPr>
          <w:trHeight w:val="300"/>
        </w:trPr>
        <w:tc>
          <w:tcPr>
            <w:tcW w:w="1209" w:type="dxa"/>
            <w:tcBorders>
              <w:top w:val="nil"/>
              <w:left w:val="nil"/>
              <w:bottom w:val="nil"/>
              <w:right w:val="nil"/>
            </w:tcBorders>
            <w:shd w:val="clear" w:color="auto" w:fill="auto"/>
            <w:noWrap/>
            <w:vAlign w:val="bottom"/>
          </w:tcPr>
          <w:p w:rsidR="00B122A6" w:rsidRPr="00E25F65" w:rsidRDefault="00B122A6" w:rsidP="00355A02">
            <w:pPr>
              <w:spacing w:after="0" w:line="240" w:lineRule="auto"/>
              <w:ind w:left="284"/>
              <w:jc w:val="both"/>
              <w:rPr>
                <w:rFonts w:ascii="Times New Roman" w:hAnsi="Times New Roman" w:cs="Times New Roman"/>
              </w:rPr>
            </w:pPr>
          </w:p>
        </w:tc>
        <w:tc>
          <w:tcPr>
            <w:tcW w:w="960" w:type="dxa"/>
            <w:tcBorders>
              <w:top w:val="nil"/>
              <w:left w:val="nil"/>
              <w:bottom w:val="nil"/>
              <w:right w:val="nil"/>
            </w:tcBorders>
            <w:shd w:val="clear" w:color="auto" w:fill="auto"/>
            <w:noWrap/>
            <w:vAlign w:val="bottom"/>
          </w:tcPr>
          <w:p w:rsidR="00B122A6" w:rsidRPr="00E25F65" w:rsidRDefault="00B122A6" w:rsidP="00355A02">
            <w:pPr>
              <w:spacing w:after="0" w:line="240" w:lineRule="auto"/>
              <w:ind w:left="284"/>
              <w:jc w:val="both"/>
              <w:rPr>
                <w:rFonts w:ascii="Times New Roman" w:hAnsi="Times New Roman" w:cs="Times New Roman"/>
              </w:rPr>
            </w:pPr>
          </w:p>
        </w:tc>
        <w:tc>
          <w:tcPr>
            <w:tcW w:w="1058" w:type="dxa"/>
            <w:tcBorders>
              <w:top w:val="nil"/>
              <w:left w:val="nil"/>
              <w:bottom w:val="nil"/>
              <w:right w:val="nil"/>
            </w:tcBorders>
            <w:shd w:val="clear" w:color="auto" w:fill="auto"/>
            <w:noWrap/>
            <w:vAlign w:val="bottom"/>
          </w:tcPr>
          <w:p w:rsidR="00B122A6" w:rsidRPr="00E25F65" w:rsidRDefault="00B122A6" w:rsidP="00355A02">
            <w:pPr>
              <w:spacing w:after="0" w:line="240" w:lineRule="auto"/>
              <w:ind w:left="284"/>
              <w:jc w:val="both"/>
              <w:rPr>
                <w:rFonts w:ascii="Times New Roman" w:hAnsi="Times New Roman" w:cs="Times New Roman"/>
              </w:rPr>
            </w:pPr>
          </w:p>
        </w:tc>
        <w:tc>
          <w:tcPr>
            <w:tcW w:w="960" w:type="dxa"/>
            <w:tcBorders>
              <w:top w:val="nil"/>
              <w:left w:val="nil"/>
              <w:bottom w:val="nil"/>
              <w:right w:val="nil"/>
            </w:tcBorders>
            <w:shd w:val="clear" w:color="auto" w:fill="auto"/>
            <w:noWrap/>
            <w:vAlign w:val="bottom"/>
          </w:tcPr>
          <w:p w:rsidR="00B122A6" w:rsidRPr="00E25F65" w:rsidRDefault="00B122A6" w:rsidP="00355A02">
            <w:pPr>
              <w:spacing w:after="0" w:line="240" w:lineRule="auto"/>
              <w:ind w:left="284"/>
              <w:jc w:val="both"/>
              <w:rPr>
                <w:rFonts w:ascii="Times New Roman" w:hAnsi="Times New Roman" w:cs="Times New Roman"/>
              </w:rPr>
            </w:pPr>
          </w:p>
        </w:tc>
        <w:tc>
          <w:tcPr>
            <w:tcW w:w="1034" w:type="dxa"/>
            <w:tcBorders>
              <w:top w:val="nil"/>
              <w:left w:val="nil"/>
              <w:bottom w:val="nil"/>
              <w:right w:val="nil"/>
            </w:tcBorders>
            <w:shd w:val="clear" w:color="auto" w:fill="auto"/>
            <w:noWrap/>
            <w:vAlign w:val="bottom"/>
          </w:tcPr>
          <w:p w:rsidR="00B122A6" w:rsidRPr="00E25F65" w:rsidRDefault="00B122A6" w:rsidP="00355A02">
            <w:pPr>
              <w:spacing w:after="0" w:line="240" w:lineRule="auto"/>
              <w:ind w:left="284"/>
              <w:jc w:val="both"/>
              <w:rPr>
                <w:rFonts w:ascii="Times New Roman" w:hAnsi="Times New Roman" w:cs="Times New Roman"/>
              </w:rPr>
            </w:pPr>
          </w:p>
        </w:tc>
        <w:tc>
          <w:tcPr>
            <w:tcW w:w="960" w:type="dxa"/>
            <w:tcBorders>
              <w:top w:val="nil"/>
              <w:left w:val="nil"/>
              <w:bottom w:val="nil"/>
              <w:right w:val="nil"/>
            </w:tcBorders>
            <w:shd w:val="clear" w:color="auto" w:fill="auto"/>
            <w:noWrap/>
            <w:vAlign w:val="bottom"/>
          </w:tcPr>
          <w:p w:rsidR="00B122A6" w:rsidRPr="00E25F65" w:rsidRDefault="00B122A6" w:rsidP="00355A02">
            <w:pPr>
              <w:spacing w:after="0" w:line="240" w:lineRule="auto"/>
              <w:ind w:left="284"/>
              <w:jc w:val="both"/>
              <w:rPr>
                <w:rFonts w:ascii="Times New Roman" w:hAnsi="Times New Roman" w:cs="Times New Roman"/>
              </w:rPr>
            </w:pPr>
          </w:p>
        </w:tc>
        <w:tc>
          <w:tcPr>
            <w:tcW w:w="1034" w:type="dxa"/>
            <w:tcBorders>
              <w:top w:val="nil"/>
              <w:left w:val="nil"/>
              <w:bottom w:val="nil"/>
              <w:right w:val="nil"/>
            </w:tcBorders>
            <w:shd w:val="clear" w:color="auto" w:fill="auto"/>
            <w:noWrap/>
            <w:vAlign w:val="bottom"/>
          </w:tcPr>
          <w:p w:rsidR="00B122A6" w:rsidRPr="00E25F65" w:rsidRDefault="00B122A6" w:rsidP="00355A02">
            <w:pPr>
              <w:spacing w:after="0" w:line="240" w:lineRule="auto"/>
              <w:ind w:left="284"/>
              <w:jc w:val="both"/>
              <w:rPr>
                <w:rFonts w:ascii="Times New Roman" w:hAnsi="Times New Roman" w:cs="Times New Roman"/>
              </w:rPr>
            </w:pPr>
          </w:p>
        </w:tc>
      </w:tr>
    </w:tbl>
    <w:p w:rsidR="00B122A6" w:rsidRPr="002B1FAA" w:rsidRDefault="00B122A6" w:rsidP="00B122A6">
      <w:pPr>
        <w:pStyle w:val="Normal1"/>
        <w:spacing w:line="360" w:lineRule="auto"/>
        <w:ind w:left="284"/>
        <w:jc w:val="both"/>
      </w:pPr>
    </w:p>
    <w:p w:rsidR="00B122A6" w:rsidRPr="00C9554B" w:rsidRDefault="00B122A6" w:rsidP="003E5F29">
      <w:pPr>
        <w:rPr>
          <w:rFonts w:ascii="Times New Roman" w:hAnsi="Times New Roman" w:cs="Times New Roman"/>
          <w:b/>
        </w:rPr>
      </w:pPr>
    </w:p>
    <w:sectPr w:rsidR="00B122A6" w:rsidRPr="00C9554B" w:rsidSect="00E03B51">
      <w:headerReference w:type="default" r:id="rId23"/>
      <w:pgSz w:w="11906" w:h="16838"/>
      <w:pgMar w:top="1134" w:right="1134" w:bottom="1134" w:left="107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5CC" w:rsidRDefault="00BC05CC" w:rsidP="00711C0A">
      <w:pPr>
        <w:spacing w:after="0" w:line="240" w:lineRule="auto"/>
      </w:pPr>
      <w:r>
        <w:separator/>
      </w:r>
    </w:p>
  </w:endnote>
  <w:endnote w:type="continuationSeparator" w:id="0">
    <w:p w:rsidR="00BC05CC" w:rsidRDefault="00BC05CC" w:rsidP="00711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5CC" w:rsidRDefault="00BC05CC" w:rsidP="00711C0A">
      <w:pPr>
        <w:spacing w:after="0" w:line="240" w:lineRule="auto"/>
      </w:pPr>
      <w:r>
        <w:separator/>
      </w:r>
    </w:p>
  </w:footnote>
  <w:footnote w:type="continuationSeparator" w:id="0">
    <w:p w:rsidR="00BC05CC" w:rsidRDefault="00BC05CC" w:rsidP="00711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081624"/>
      <w:docPartObj>
        <w:docPartGallery w:val="Page Numbers (Top of Page)"/>
        <w:docPartUnique/>
      </w:docPartObj>
    </w:sdtPr>
    <w:sdtEndPr>
      <w:rPr>
        <w:noProof/>
      </w:rPr>
    </w:sdtEndPr>
    <w:sdtContent>
      <w:p w:rsidR="003B732C" w:rsidRDefault="003B732C">
        <w:pPr>
          <w:pStyle w:val="Header"/>
          <w:jc w:val="right"/>
        </w:pPr>
        <w:r>
          <w:fldChar w:fldCharType="begin"/>
        </w:r>
        <w:r>
          <w:instrText xml:space="preserve"> PAGE   \* MERGEFORMAT </w:instrText>
        </w:r>
        <w:r>
          <w:fldChar w:fldCharType="separate"/>
        </w:r>
        <w:r w:rsidR="005742B9">
          <w:rPr>
            <w:noProof/>
          </w:rPr>
          <w:t>32</w:t>
        </w:r>
        <w:r>
          <w:rPr>
            <w:noProof/>
          </w:rPr>
          <w:fldChar w:fldCharType="end"/>
        </w:r>
      </w:p>
    </w:sdtContent>
  </w:sdt>
  <w:p w:rsidR="003B732C" w:rsidRDefault="003B73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F4A"/>
    <w:multiLevelType w:val="hybridMultilevel"/>
    <w:tmpl w:val="867809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40533A"/>
    <w:multiLevelType w:val="hybridMultilevel"/>
    <w:tmpl w:val="48680F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1280BA1"/>
    <w:multiLevelType w:val="hybridMultilevel"/>
    <w:tmpl w:val="784689F6"/>
    <w:lvl w:ilvl="0" w:tplc="4B26457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F7A7CC9"/>
    <w:multiLevelType w:val="hybridMultilevel"/>
    <w:tmpl w:val="006A46EE"/>
    <w:lvl w:ilvl="0" w:tplc="A51838F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 w15:restartNumberingAfterBreak="0">
    <w:nsid w:val="0F80432B"/>
    <w:multiLevelType w:val="hybridMultilevel"/>
    <w:tmpl w:val="175EB2E4"/>
    <w:lvl w:ilvl="0" w:tplc="89E8F2E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CA644D1"/>
    <w:multiLevelType w:val="hybridMultilevel"/>
    <w:tmpl w:val="D74AB46C"/>
    <w:lvl w:ilvl="0" w:tplc="D5C69954">
      <w:start w:val="1"/>
      <w:numFmt w:val="low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6" w15:restartNumberingAfterBreak="0">
    <w:nsid w:val="1CBE6817"/>
    <w:multiLevelType w:val="hybridMultilevel"/>
    <w:tmpl w:val="4D3C4F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B03CEC"/>
    <w:multiLevelType w:val="hybridMultilevel"/>
    <w:tmpl w:val="A9E67DCC"/>
    <w:lvl w:ilvl="0" w:tplc="EFAC1C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27607C"/>
    <w:multiLevelType w:val="hybridMultilevel"/>
    <w:tmpl w:val="FF9C9902"/>
    <w:lvl w:ilvl="0" w:tplc="EF48332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44497465"/>
    <w:multiLevelType w:val="hybridMultilevel"/>
    <w:tmpl w:val="BA667548"/>
    <w:lvl w:ilvl="0" w:tplc="9EB290C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4DC121B2"/>
    <w:multiLevelType w:val="hybridMultilevel"/>
    <w:tmpl w:val="31E22620"/>
    <w:lvl w:ilvl="0" w:tplc="A44C93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276CA2"/>
    <w:multiLevelType w:val="hybridMultilevel"/>
    <w:tmpl w:val="5F48A20E"/>
    <w:lvl w:ilvl="0" w:tplc="26166AE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50F17EB1"/>
    <w:multiLevelType w:val="hybridMultilevel"/>
    <w:tmpl w:val="6B60D0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E247DB"/>
    <w:multiLevelType w:val="hybridMultilevel"/>
    <w:tmpl w:val="44B41322"/>
    <w:lvl w:ilvl="0" w:tplc="7FB81D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602C3C37"/>
    <w:multiLevelType w:val="hybridMultilevel"/>
    <w:tmpl w:val="B89CC3F8"/>
    <w:lvl w:ilvl="0" w:tplc="2EECA2B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6DA64C02"/>
    <w:multiLevelType w:val="hybridMultilevel"/>
    <w:tmpl w:val="6A0E2D56"/>
    <w:lvl w:ilvl="0" w:tplc="AB8463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72073B30"/>
    <w:multiLevelType w:val="hybridMultilevel"/>
    <w:tmpl w:val="027C97FA"/>
    <w:lvl w:ilvl="0" w:tplc="0E9E37B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7333429F"/>
    <w:multiLevelType w:val="hybridMultilevel"/>
    <w:tmpl w:val="5BA07054"/>
    <w:lvl w:ilvl="0" w:tplc="5BAE8C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9E0510"/>
    <w:multiLevelType w:val="hybridMultilevel"/>
    <w:tmpl w:val="02BC2D3A"/>
    <w:lvl w:ilvl="0" w:tplc="90C41CA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7CF750C5"/>
    <w:multiLevelType w:val="hybridMultilevel"/>
    <w:tmpl w:val="D84A4DEC"/>
    <w:lvl w:ilvl="0" w:tplc="6804EE3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7"/>
  </w:num>
  <w:num w:numId="2">
    <w:abstractNumId w:val="5"/>
  </w:num>
  <w:num w:numId="3">
    <w:abstractNumId w:val="3"/>
  </w:num>
  <w:num w:numId="4">
    <w:abstractNumId w:val="6"/>
  </w:num>
  <w:num w:numId="5">
    <w:abstractNumId w:val="14"/>
  </w:num>
  <w:num w:numId="6">
    <w:abstractNumId w:val="13"/>
  </w:num>
  <w:num w:numId="7">
    <w:abstractNumId w:val="18"/>
  </w:num>
  <w:num w:numId="8">
    <w:abstractNumId w:val="2"/>
  </w:num>
  <w:num w:numId="9">
    <w:abstractNumId w:val="9"/>
  </w:num>
  <w:num w:numId="10">
    <w:abstractNumId w:val="17"/>
  </w:num>
  <w:num w:numId="11">
    <w:abstractNumId w:val="12"/>
  </w:num>
  <w:num w:numId="12">
    <w:abstractNumId w:val="15"/>
  </w:num>
  <w:num w:numId="13">
    <w:abstractNumId w:val="8"/>
  </w:num>
  <w:num w:numId="14">
    <w:abstractNumId w:val="0"/>
  </w:num>
  <w:num w:numId="15">
    <w:abstractNumId w:val="16"/>
  </w:num>
  <w:num w:numId="16">
    <w:abstractNumId w:val="4"/>
  </w:num>
  <w:num w:numId="17">
    <w:abstractNumId w:val="19"/>
  </w:num>
  <w:num w:numId="18">
    <w:abstractNumId w:val="10"/>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ew Phytologis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039EB"/>
    <w:rsid w:val="00000F95"/>
    <w:rsid w:val="000015AA"/>
    <w:rsid w:val="00002B00"/>
    <w:rsid w:val="000049EA"/>
    <w:rsid w:val="0000527C"/>
    <w:rsid w:val="00005EE5"/>
    <w:rsid w:val="0000623B"/>
    <w:rsid w:val="000105C9"/>
    <w:rsid w:val="00010E1F"/>
    <w:rsid w:val="00012C79"/>
    <w:rsid w:val="00013170"/>
    <w:rsid w:val="00014197"/>
    <w:rsid w:val="00015208"/>
    <w:rsid w:val="00017866"/>
    <w:rsid w:val="00017C90"/>
    <w:rsid w:val="0002128E"/>
    <w:rsid w:val="000226E7"/>
    <w:rsid w:val="00024912"/>
    <w:rsid w:val="00025225"/>
    <w:rsid w:val="00025AEE"/>
    <w:rsid w:val="00025DB9"/>
    <w:rsid w:val="00026299"/>
    <w:rsid w:val="00031ABC"/>
    <w:rsid w:val="00033AF2"/>
    <w:rsid w:val="00036E18"/>
    <w:rsid w:val="0004321F"/>
    <w:rsid w:val="000450AA"/>
    <w:rsid w:val="00045145"/>
    <w:rsid w:val="000451AE"/>
    <w:rsid w:val="00046EA0"/>
    <w:rsid w:val="00051994"/>
    <w:rsid w:val="0005217E"/>
    <w:rsid w:val="00053DDE"/>
    <w:rsid w:val="0005763C"/>
    <w:rsid w:val="00061DDD"/>
    <w:rsid w:val="0006264B"/>
    <w:rsid w:val="00063AD6"/>
    <w:rsid w:val="000654CC"/>
    <w:rsid w:val="0006561F"/>
    <w:rsid w:val="00066297"/>
    <w:rsid w:val="0007549E"/>
    <w:rsid w:val="000772BD"/>
    <w:rsid w:val="000803C6"/>
    <w:rsid w:val="00081096"/>
    <w:rsid w:val="00081388"/>
    <w:rsid w:val="000824CA"/>
    <w:rsid w:val="000839A8"/>
    <w:rsid w:val="000854A5"/>
    <w:rsid w:val="00086AF6"/>
    <w:rsid w:val="00095969"/>
    <w:rsid w:val="000A0C3F"/>
    <w:rsid w:val="000A0E17"/>
    <w:rsid w:val="000A0F5E"/>
    <w:rsid w:val="000A1720"/>
    <w:rsid w:val="000A2B4B"/>
    <w:rsid w:val="000A3530"/>
    <w:rsid w:val="000A6E65"/>
    <w:rsid w:val="000A7306"/>
    <w:rsid w:val="000A730D"/>
    <w:rsid w:val="000B09A4"/>
    <w:rsid w:val="000B35D2"/>
    <w:rsid w:val="000B3A5B"/>
    <w:rsid w:val="000B3F00"/>
    <w:rsid w:val="000C0412"/>
    <w:rsid w:val="000C061B"/>
    <w:rsid w:val="000C675D"/>
    <w:rsid w:val="000C7635"/>
    <w:rsid w:val="000D1761"/>
    <w:rsid w:val="000D451A"/>
    <w:rsid w:val="000D6418"/>
    <w:rsid w:val="000D6691"/>
    <w:rsid w:val="000D75AC"/>
    <w:rsid w:val="000E3857"/>
    <w:rsid w:val="000E4EF0"/>
    <w:rsid w:val="000E5857"/>
    <w:rsid w:val="000E624A"/>
    <w:rsid w:val="000E7652"/>
    <w:rsid w:val="000F21C1"/>
    <w:rsid w:val="000F3ABC"/>
    <w:rsid w:val="000F5C0D"/>
    <w:rsid w:val="000F6808"/>
    <w:rsid w:val="000F6CEA"/>
    <w:rsid w:val="001004E3"/>
    <w:rsid w:val="001006C3"/>
    <w:rsid w:val="0010083E"/>
    <w:rsid w:val="00100DE3"/>
    <w:rsid w:val="00101F66"/>
    <w:rsid w:val="00102919"/>
    <w:rsid w:val="001039EB"/>
    <w:rsid w:val="00103B54"/>
    <w:rsid w:val="0010434C"/>
    <w:rsid w:val="00105C16"/>
    <w:rsid w:val="00106653"/>
    <w:rsid w:val="00107EDC"/>
    <w:rsid w:val="00110DEB"/>
    <w:rsid w:val="001171AF"/>
    <w:rsid w:val="00120834"/>
    <w:rsid w:val="00122B4C"/>
    <w:rsid w:val="00122E6A"/>
    <w:rsid w:val="0012348D"/>
    <w:rsid w:val="0012419D"/>
    <w:rsid w:val="001244E3"/>
    <w:rsid w:val="00124992"/>
    <w:rsid w:val="00124A56"/>
    <w:rsid w:val="00124C63"/>
    <w:rsid w:val="001256DF"/>
    <w:rsid w:val="00125CC8"/>
    <w:rsid w:val="0012740F"/>
    <w:rsid w:val="0012756E"/>
    <w:rsid w:val="001276D4"/>
    <w:rsid w:val="00127B57"/>
    <w:rsid w:val="00130D1A"/>
    <w:rsid w:val="00131D86"/>
    <w:rsid w:val="00132E24"/>
    <w:rsid w:val="001336BF"/>
    <w:rsid w:val="00137992"/>
    <w:rsid w:val="00141C68"/>
    <w:rsid w:val="00142202"/>
    <w:rsid w:val="00142715"/>
    <w:rsid w:val="00142ABC"/>
    <w:rsid w:val="00146522"/>
    <w:rsid w:val="00146905"/>
    <w:rsid w:val="001472BD"/>
    <w:rsid w:val="001479FB"/>
    <w:rsid w:val="00147A99"/>
    <w:rsid w:val="00147D95"/>
    <w:rsid w:val="001510A2"/>
    <w:rsid w:val="00151397"/>
    <w:rsid w:val="0015550E"/>
    <w:rsid w:val="00155B7B"/>
    <w:rsid w:val="00157B19"/>
    <w:rsid w:val="00160A24"/>
    <w:rsid w:val="0016164C"/>
    <w:rsid w:val="00163718"/>
    <w:rsid w:val="001638ED"/>
    <w:rsid w:val="0016520B"/>
    <w:rsid w:val="001658A2"/>
    <w:rsid w:val="00167F20"/>
    <w:rsid w:val="0017082B"/>
    <w:rsid w:val="00171113"/>
    <w:rsid w:val="00171885"/>
    <w:rsid w:val="001725B7"/>
    <w:rsid w:val="00173681"/>
    <w:rsid w:val="001747B6"/>
    <w:rsid w:val="00177951"/>
    <w:rsid w:val="00181DE8"/>
    <w:rsid w:val="001835FC"/>
    <w:rsid w:val="001848AD"/>
    <w:rsid w:val="00184DB4"/>
    <w:rsid w:val="001901E5"/>
    <w:rsid w:val="00190269"/>
    <w:rsid w:val="00191BF4"/>
    <w:rsid w:val="00191C58"/>
    <w:rsid w:val="00193757"/>
    <w:rsid w:val="0019462C"/>
    <w:rsid w:val="001A462B"/>
    <w:rsid w:val="001A46CF"/>
    <w:rsid w:val="001A4ECE"/>
    <w:rsid w:val="001A63D4"/>
    <w:rsid w:val="001A6A3D"/>
    <w:rsid w:val="001A6FBF"/>
    <w:rsid w:val="001A7622"/>
    <w:rsid w:val="001B0FE1"/>
    <w:rsid w:val="001B15A2"/>
    <w:rsid w:val="001B31B9"/>
    <w:rsid w:val="001B3DA5"/>
    <w:rsid w:val="001B7377"/>
    <w:rsid w:val="001C00A9"/>
    <w:rsid w:val="001C4B94"/>
    <w:rsid w:val="001C57A7"/>
    <w:rsid w:val="001C57BE"/>
    <w:rsid w:val="001C5846"/>
    <w:rsid w:val="001C69C2"/>
    <w:rsid w:val="001C6A1E"/>
    <w:rsid w:val="001C720F"/>
    <w:rsid w:val="001D062D"/>
    <w:rsid w:val="001D132A"/>
    <w:rsid w:val="001D169A"/>
    <w:rsid w:val="001D1CD8"/>
    <w:rsid w:val="001D21A9"/>
    <w:rsid w:val="001D334E"/>
    <w:rsid w:val="001D3962"/>
    <w:rsid w:val="001D3C20"/>
    <w:rsid w:val="001D3CFB"/>
    <w:rsid w:val="001D7895"/>
    <w:rsid w:val="001E2CCE"/>
    <w:rsid w:val="001E5291"/>
    <w:rsid w:val="001E66FB"/>
    <w:rsid w:val="001F06E5"/>
    <w:rsid w:val="001F0F29"/>
    <w:rsid w:val="001F2BE5"/>
    <w:rsid w:val="001F45D7"/>
    <w:rsid w:val="001F51CA"/>
    <w:rsid w:val="001F686C"/>
    <w:rsid w:val="001F68C7"/>
    <w:rsid w:val="001F6FCA"/>
    <w:rsid w:val="001F7742"/>
    <w:rsid w:val="00200FC8"/>
    <w:rsid w:val="00201FBA"/>
    <w:rsid w:val="00202AC6"/>
    <w:rsid w:val="002047A5"/>
    <w:rsid w:val="002064AE"/>
    <w:rsid w:val="00210B3E"/>
    <w:rsid w:val="00210CE0"/>
    <w:rsid w:val="002120A1"/>
    <w:rsid w:val="0021534C"/>
    <w:rsid w:val="00215AA2"/>
    <w:rsid w:val="002202E0"/>
    <w:rsid w:val="002208D0"/>
    <w:rsid w:val="00220C29"/>
    <w:rsid w:val="00220D24"/>
    <w:rsid w:val="00223CCC"/>
    <w:rsid w:val="00225D57"/>
    <w:rsid w:val="00226926"/>
    <w:rsid w:val="00227570"/>
    <w:rsid w:val="00227805"/>
    <w:rsid w:val="00232AE3"/>
    <w:rsid w:val="00235C44"/>
    <w:rsid w:val="00240A03"/>
    <w:rsid w:val="00240D5C"/>
    <w:rsid w:val="00241CEB"/>
    <w:rsid w:val="00242262"/>
    <w:rsid w:val="00242C57"/>
    <w:rsid w:val="002459BE"/>
    <w:rsid w:val="0024659D"/>
    <w:rsid w:val="002508B7"/>
    <w:rsid w:val="00252C6F"/>
    <w:rsid w:val="00254466"/>
    <w:rsid w:val="00256880"/>
    <w:rsid w:val="00257352"/>
    <w:rsid w:val="00257463"/>
    <w:rsid w:val="00260C2C"/>
    <w:rsid w:val="00265C03"/>
    <w:rsid w:val="00265E0F"/>
    <w:rsid w:val="0026779B"/>
    <w:rsid w:val="00270BA5"/>
    <w:rsid w:val="00274CB2"/>
    <w:rsid w:val="00274D6C"/>
    <w:rsid w:val="00275DFC"/>
    <w:rsid w:val="00280430"/>
    <w:rsid w:val="00280522"/>
    <w:rsid w:val="002808EE"/>
    <w:rsid w:val="00280F4C"/>
    <w:rsid w:val="00280FFE"/>
    <w:rsid w:val="00281598"/>
    <w:rsid w:val="00282224"/>
    <w:rsid w:val="00283840"/>
    <w:rsid w:val="002854A0"/>
    <w:rsid w:val="002926C9"/>
    <w:rsid w:val="00293976"/>
    <w:rsid w:val="002942A0"/>
    <w:rsid w:val="002946BE"/>
    <w:rsid w:val="00296B45"/>
    <w:rsid w:val="00297E26"/>
    <w:rsid w:val="002A00A7"/>
    <w:rsid w:val="002A3EF4"/>
    <w:rsid w:val="002B0CF9"/>
    <w:rsid w:val="002B2ACF"/>
    <w:rsid w:val="002B4467"/>
    <w:rsid w:val="002B4773"/>
    <w:rsid w:val="002B4969"/>
    <w:rsid w:val="002B6C2F"/>
    <w:rsid w:val="002B72CE"/>
    <w:rsid w:val="002B78AE"/>
    <w:rsid w:val="002B7F3D"/>
    <w:rsid w:val="002C0A89"/>
    <w:rsid w:val="002C0AB7"/>
    <w:rsid w:val="002C1EE9"/>
    <w:rsid w:val="002C3268"/>
    <w:rsid w:val="002C377A"/>
    <w:rsid w:val="002C6AD0"/>
    <w:rsid w:val="002D268D"/>
    <w:rsid w:val="002D3E8D"/>
    <w:rsid w:val="002D7226"/>
    <w:rsid w:val="002D7BB0"/>
    <w:rsid w:val="002D7CB3"/>
    <w:rsid w:val="002E29B3"/>
    <w:rsid w:val="002E303A"/>
    <w:rsid w:val="002E3AB5"/>
    <w:rsid w:val="002E41D3"/>
    <w:rsid w:val="002E7566"/>
    <w:rsid w:val="002F0202"/>
    <w:rsid w:val="002F0447"/>
    <w:rsid w:val="002F2158"/>
    <w:rsid w:val="002F2980"/>
    <w:rsid w:val="002F38FC"/>
    <w:rsid w:val="002F3D7D"/>
    <w:rsid w:val="002F502A"/>
    <w:rsid w:val="002F5EAA"/>
    <w:rsid w:val="00301A2C"/>
    <w:rsid w:val="003059BE"/>
    <w:rsid w:val="0031341D"/>
    <w:rsid w:val="003169CC"/>
    <w:rsid w:val="00316B78"/>
    <w:rsid w:val="00317613"/>
    <w:rsid w:val="0032032C"/>
    <w:rsid w:val="003209EF"/>
    <w:rsid w:val="003217B5"/>
    <w:rsid w:val="00323253"/>
    <w:rsid w:val="00323A4B"/>
    <w:rsid w:val="00323C2D"/>
    <w:rsid w:val="00326FC6"/>
    <w:rsid w:val="0033019E"/>
    <w:rsid w:val="003312E7"/>
    <w:rsid w:val="0033183F"/>
    <w:rsid w:val="0033360E"/>
    <w:rsid w:val="00334DD1"/>
    <w:rsid w:val="00335447"/>
    <w:rsid w:val="00337668"/>
    <w:rsid w:val="00337A1A"/>
    <w:rsid w:val="00337D25"/>
    <w:rsid w:val="003427E7"/>
    <w:rsid w:val="00342BBF"/>
    <w:rsid w:val="00343414"/>
    <w:rsid w:val="00344502"/>
    <w:rsid w:val="0034505B"/>
    <w:rsid w:val="00345894"/>
    <w:rsid w:val="00347E99"/>
    <w:rsid w:val="00351AE9"/>
    <w:rsid w:val="00355473"/>
    <w:rsid w:val="00356A9B"/>
    <w:rsid w:val="003602AD"/>
    <w:rsid w:val="00362FB3"/>
    <w:rsid w:val="003654C6"/>
    <w:rsid w:val="00366057"/>
    <w:rsid w:val="00366565"/>
    <w:rsid w:val="00367A3B"/>
    <w:rsid w:val="003702A8"/>
    <w:rsid w:val="003704D7"/>
    <w:rsid w:val="0037099C"/>
    <w:rsid w:val="003728C9"/>
    <w:rsid w:val="003729DE"/>
    <w:rsid w:val="00375F53"/>
    <w:rsid w:val="00377987"/>
    <w:rsid w:val="0038086B"/>
    <w:rsid w:val="00380FCC"/>
    <w:rsid w:val="00382386"/>
    <w:rsid w:val="00382832"/>
    <w:rsid w:val="003838FF"/>
    <w:rsid w:val="0038507F"/>
    <w:rsid w:val="003865F2"/>
    <w:rsid w:val="00386621"/>
    <w:rsid w:val="00387C33"/>
    <w:rsid w:val="00387EFC"/>
    <w:rsid w:val="00395B7A"/>
    <w:rsid w:val="00395EF4"/>
    <w:rsid w:val="00396217"/>
    <w:rsid w:val="003964ED"/>
    <w:rsid w:val="003973C1"/>
    <w:rsid w:val="00397884"/>
    <w:rsid w:val="003A573B"/>
    <w:rsid w:val="003A6BFA"/>
    <w:rsid w:val="003B407F"/>
    <w:rsid w:val="003B702A"/>
    <w:rsid w:val="003B732C"/>
    <w:rsid w:val="003B781A"/>
    <w:rsid w:val="003C0144"/>
    <w:rsid w:val="003C0F23"/>
    <w:rsid w:val="003C18F8"/>
    <w:rsid w:val="003C1B82"/>
    <w:rsid w:val="003C39AA"/>
    <w:rsid w:val="003C3E92"/>
    <w:rsid w:val="003C54B1"/>
    <w:rsid w:val="003C550B"/>
    <w:rsid w:val="003C62E2"/>
    <w:rsid w:val="003C6C6B"/>
    <w:rsid w:val="003D0B82"/>
    <w:rsid w:val="003D11C1"/>
    <w:rsid w:val="003D16C8"/>
    <w:rsid w:val="003D2536"/>
    <w:rsid w:val="003D2A7C"/>
    <w:rsid w:val="003D2CCE"/>
    <w:rsid w:val="003D3485"/>
    <w:rsid w:val="003D4B2F"/>
    <w:rsid w:val="003D4F48"/>
    <w:rsid w:val="003D6DBA"/>
    <w:rsid w:val="003D6EFD"/>
    <w:rsid w:val="003D7249"/>
    <w:rsid w:val="003E0DB0"/>
    <w:rsid w:val="003E22C2"/>
    <w:rsid w:val="003E2AE2"/>
    <w:rsid w:val="003E3D58"/>
    <w:rsid w:val="003E5F29"/>
    <w:rsid w:val="003F0177"/>
    <w:rsid w:val="003F1B50"/>
    <w:rsid w:val="003F3B09"/>
    <w:rsid w:val="003F5B73"/>
    <w:rsid w:val="003F5DE2"/>
    <w:rsid w:val="0040013E"/>
    <w:rsid w:val="004011FF"/>
    <w:rsid w:val="00401757"/>
    <w:rsid w:val="00403FE4"/>
    <w:rsid w:val="00404A69"/>
    <w:rsid w:val="00406474"/>
    <w:rsid w:val="004079E2"/>
    <w:rsid w:val="00407BD9"/>
    <w:rsid w:val="00411582"/>
    <w:rsid w:val="00413F9A"/>
    <w:rsid w:val="00416776"/>
    <w:rsid w:val="004173AF"/>
    <w:rsid w:val="004203BF"/>
    <w:rsid w:val="00424BFC"/>
    <w:rsid w:val="00424FEE"/>
    <w:rsid w:val="004251DA"/>
    <w:rsid w:val="00426D08"/>
    <w:rsid w:val="00427A30"/>
    <w:rsid w:val="004302AF"/>
    <w:rsid w:val="00433799"/>
    <w:rsid w:val="004338E4"/>
    <w:rsid w:val="0043393C"/>
    <w:rsid w:val="0043551C"/>
    <w:rsid w:val="00441DED"/>
    <w:rsid w:val="00441DF1"/>
    <w:rsid w:val="00442FE5"/>
    <w:rsid w:val="004436F9"/>
    <w:rsid w:val="004511DF"/>
    <w:rsid w:val="00452017"/>
    <w:rsid w:val="00453FBA"/>
    <w:rsid w:val="00454B9C"/>
    <w:rsid w:val="00457202"/>
    <w:rsid w:val="00460B25"/>
    <w:rsid w:val="0046482C"/>
    <w:rsid w:val="00465875"/>
    <w:rsid w:val="00465C0B"/>
    <w:rsid w:val="004661CC"/>
    <w:rsid w:val="004663D1"/>
    <w:rsid w:val="004712DF"/>
    <w:rsid w:val="004715B1"/>
    <w:rsid w:val="00471906"/>
    <w:rsid w:val="00472723"/>
    <w:rsid w:val="00475C34"/>
    <w:rsid w:val="00475EB2"/>
    <w:rsid w:val="00477212"/>
    <w:rsid w:val="004813A8"/>
    <w:rsid w:val="004813B3"/>
    <w:rsid w:val="0048252F"/>
    <w:rsid w:val="00485CDD"/>
    <w:rsid w:val="00493F25"/>
    <w:rsid w:val="00494F04"/>
    <w:rsid w:val="00495463"/>
    <w:rsid w:val="00495C14"/>
    <w:rsid w:val="004966C5"/>
    <w:rsid w:val="00497E1B"/>
    <w:rsid w:val="00497F94"/>
    <w:rsid w:val="004A2C9C"/>
    <w:rsid w:val="004A36EC"/>
    <w:rsid w:val="004A6BC3"/>
    <w:rsid w:val="004B02FB"/>
    <w:rsid w:val="004B2F22"/>
    <w:rsid w:val="004B5518"/>
    <w:rsid w:val="004B59DA"/>
    <w:rsid w:val="004B6842"/>
    <w:rsid w:val="004B7663"/>
    <w:rsid w:val="004B7A49"/>
    <w:rsid w:val="004B7BB6"/>
    <w:rsid w:val="004B7F8A"/>
    <w:rsid w:val="004C2C8E"/>
    <w:rsid w:val="004C3318"/>
    <w:rsid w:val="004C3AFD"/>
    <w:rsid w:val="004C3DCC"/>
    <w:rsid w:val="004C42F5"/>
    <w:rsid w:val="004C5C60"/>
    <w:rsid w:val="004C69CA"/>
    <w:rsid w:val="004C7590"/>
    <w:rsid w:val="004C7D18"/>
    <w:rsid w:val="004C7FC3"/>
    <w:rsid w:val="004D14F1"/>
    <w:rsid w:val="004D23D4"/>
    <w:rsid w:val="004D2491"/>
    <w:rsid w:val="004D2D0E"/>
    <w:rsid w:val="004D3CC1"/>
    <w:rsid w:val="004D60D5"/>
    <w:rsid w:val="004D667C"/>
    <w:rsid w:val="004D7D59"/>
    <w:rsid w:val="004E038C"/>
    <w:rsid w:val="004E5EE2"/>
    <w:rsid w:val="004F06C4"/>
    <w:rsid w:val="004F125D"/>
    <w:rsid w:val="004F4BD3"/>
    <w:rsid w:val="004F680E"/>
    <w:rsid w:val="00500027"/>
    <w:rsid w:val="00500BF7"/>
    <w:rsid w:val="00500EB5"/>
    <w:rsid w:val="00504147"/>
    <w:rsid w:val="005047A0"/>
    <w:rsid w:val="005057F9"/>
    <w:rsid w:val="005061B1"/>
    <w:rsid w:val="00506477"/>
    <w:rsid w:val="0051181C"/>
    <w:rsid w:val="00511FF7"/>
    <w:rsid w:val="005120AB"/>
    <w:rsid w:val="00512DE1"/>
    <w:rsid w:val="00514BE5"/>
    <w:rsid w:val="00514C37"/>
    <w:rsid w:val="0051530A"/>
    <w:rsid w:val="00520EB8"/>
    <w:rsid w:val="005217ED"/>
    <w:rsid w:val="00524F62"/>
    <w:rsid w:val="00526958"/>
    <w:rsid w:val="005325D3"/>
    <w:rsid w:val="00536BAA"/>
    <w:rsid w:val="00536D5B"/>
    <w:rsid w:val="00537978"/>
    <w:rsid w:val="005402EE"/>
    <w:rsid w:val="005411E0"/>
    <w:rsid w:val="0054184B"/>
    <w:rsid w:val="00542006"/>
    <w:rsid w:val="005429E2"/>
    <w:rsid w:val="00543FFD"/>
    <w:rsid w:val="00545D6E"/>
    <w:rsid w:val="0054640E"/>
    <w:rsid w:val="00552485"/>
    <w:rsid w:val="005526BA"/>
    <w:rsid w:val="005534D9"/>
    <w:rsid w:val="005555F8"/>
    <w:rsid w:val="00556A4B"/>
    <w:rsid w:val="00557B45"/>
    <w:rsid w:val="00562658"/>
    <w:rsid w:val="00562743"/>
    <w:rsid w:val="00562EC0"/>
    <w:rsid w:val="0056398D"/>
    <w:rsid w:val="00564EF6"/>
    <w:rsid w:val="0056501B"/>
    <w:rsid w:val="00566D6C"/>
    <w:rsid w:val="005677BD"/>
    <w:rsid w:val="0057002B"/>
    <w:rsid w:val="00571176"/>
    <w:rsid w:val="00573646"/>
    <w:rsid w:val="00573A78"/>
    <w:rsid w:val="005742B9"/>
    <w:rsid w:val="00580ACF"/>
    <w:rsid w:val="00580CA2"/>
    <w:rsid w:val="00584154"/>
    <w:rsid w:val="005842A7"/>
    <w:rsid w:val="0058503D"/>
    <w:rsid w:val="00585687"/>
    <w:rsid w:val="005857A7"/>
    <w:rsid w:val="00585DDC"/>
    <w:rsid w:val="00590008"/>
    <w:rsid w:val="00591EAC"/>
    <w:rsid w:val="005929B5"/>
    <w:rsid w:val="005941D1"/>
    <w:rsid w:val="005956DC"/>
    <w:rsid w:val="005976B9"/>
    <w:rsid w:val="005A206D"/>
    <w:rsid w:val="005A2474"/>
    <w:rsid w:val="005A2721"/>
    <w:rsid w:val="005A272C"/>
    <w:rsid w:val="005A3D37"/>
    <w:rsid w:val="005B1B92"/>
    <w:rsid w:val="005B2088"/>
    <w:rsid w:val="005B6795"/>
    <w:rsid w:val="005B6CC9"/>
    <w:rsid w:val="005B740E"/>
    <w:rsid w:val="005B781F"/>
    <w:rsid w:val="005B7C61"/>
    <w:rsid w:val="005C001B"/>
    <w:rsid w:val="005C0E0E"/>
    <w:rsid w:val="005C0FED"/>
    <w:rsid w:val="005C2163"/>
    <w:rsid w:val="005C3351"/>
    <w:rsid w:val="005C3F69"/>
    <w:rsid w:val="005C4C06"/>
    <w:rsid w:val="005C4C75"/>
    <w:rsid w:val="005C6CCC"/>
    <w:rsid w:val="005D02CB"/>
    <w:rsid w:val="005D1509"/>
    <w:rsid w:val="005D2A37"/>
    <w:rsid w:val="005D539F"/>
    <w:rsid w:val="005D63E0"/>
    <w:rsid w:val="005D6A1E"/>
    <w:rsid w:val="005E0E5C"/>
    <w:rsid w:val="005E0F9A"/>
    <w:rsid w:val="005E3AA6"/>
    <w:rsid w:val="005E40BF"/>
    <w:rsid w:val="005E4C28"/>
    <w:rsid w:val="005E4D4A"/>
    <w:rsid w:val="005E4F66"/>
    <w:rsid w:val="005E4F9F"/>
    <w:rsid w:val="005E5B0A"/>
    <w:rsid w:val="005E6B23"/>
    <w:rsid w:val="005E7AC6"/>
    <w:rsid w:val="005F0BA8"/>
    <w:rsid w:val="005F14A3"/>
    <w:rsid w:val="005F1E26"/>
    <w:rsid w:val="005F28CB"/>
    <w:rsid w:val="005F5F6C"/>
    <w:rsid w:val="005F64F4"/>
    <w:rsid w:val="005F6E75"/>
    <w:rsid w:val="005F7B27"/>
    <w:rsid w:val="00600B94"/>
    <w:rsid w:val="00601621"/>
    <w:rsid w:val="006027A8"/>
    <w:rsid w:val="00602A2F"/>
    <w:rsid w:val="00602E93"/>
    <w:rsid w:val="00605F55"/>
    <w:rsid w:val="00606102"/>
    <w:rsid w:val="006061FF"/>
    <w:rsid w:val="00606592"/>
    <w:rsid w:val="00607880"/>
    <w:rsid w:val="00610C8D"/>
    <w:rsid w:val="00611364"/>
    <w:rsid w:val="00611402"/>
    <w:rsid w:val="00613747"/>
    <w:rsid w:val="00613F56"/>
    <w:rsid w:val="00615F81"/>
    <w:rsid w:val="006177FB"/>
    <w:rsid w:val="0062125D"/>
    <w:rsid w:val="00621520"/>
    <w:rsid w:val="00623887"/>
    <w:rsid w:val="00623B8F"/>
    <w:rsid w:val="0062438B"/>
    <w:rsid w:val="00625F98"/>
    <w:rsid w:val="00626154"/>
    <w:rsid w:val="006264D4"/>
    <w:rsid w:val="00626EB9"/>
    <w:rsid w:val="00627D2F"/>
    <w:rsid w:val="006318F3"/>
    <w:rsid w:val="00632D0D"/>
    <w:rsid w:val="00634923"/>
    <w:rsid w:val="006364C2"/>
    <w:rsid w:val="006370DC"/>
    <w:rsid w:val="00640A52"/>
    <w:rsid w:val="006414A7"/>
    <w:rsid w:val="006414C6"/>
    <w:rsid w:val="00641596"/>
    <w:rsid w:val="006428EE"/>
    <w:rsid w:val="0064292A"/>
    <w:rsid w:val="00642D1D"/>
    <w:rsid w:val="00643112"/>
    <w:rsid w:val="00644A1C"/>
    <w:rsid w:val="00644E72"/>
    <w:rsid w:val="00645F0B"/>
    <w:rsid w:val="00646444"/>
    <w:rsid w:val="00646852"/>
    <w:rsid w:val="006476E5"/>
    <w:rsid w:val="006507CA"/>
    <w:rsid w:val="00653524"/>
    <w:rsid w:val="006536FC"/>
    <w:rsid w:val="00653AAC"/>
    <w:rsid w:val="00653CBD"/>
    <w:rsid w:val="006557A8"/>
    <w:rsid w:val="006565D7"/>
    <w:rsid w:val="00656924"/>
    <w:rsid w:val="006575CA"/>
    <w:rsid w:val="00660101"/>
    <w:rsid w:val="0066054F"/>
    <w:rsid w:val="00660FD6"/>
    <w:rsid w:val="0066141E"/>
    <w:rsid w:val="0066179C"/>
    <w:rsid w:val="006662A2"/>
    <w:rsid w:val="00666E00"/>
    <w:rsid w:val="00670031"/>
    <w:rsid w:val="00670DB0"/>
    <w:rsid w:val="00670FFE"/>
    <w:rsid w:val="00673988"/>
    <w:rsid w:val="00673E0D"/>
    <w:rsid w:val="00676F33"/>
    <w:rsid w:val="00677316"/>
    <w:rsid w:val="00681662"/>
    <w:rsid w:val="00681D62"/>
    <w:rsid w:val="006827F0"/>
    <w:rsid w:val="0068479C"/>
    <w:rsid w:val="00685E20"/>
    <w:rsid w:val="006867DF"/>
    <w:rsid w:val="00687367"/>
    <w:rsid w:val="00691023"/>
    <w:rsid w:val="006934B0"/>
    <w:rsid w:val="0069708B"/>
    <w:rsid w:val="006A0A3B"/>
    <w:rsid w:val="006A0B60"/>
    <w:rsid w:val="006A2497"/>
    <w:rsid w:val="006A4125"/>
    <w:rsid w:val="006A6566"/>
    <w:rsid w:val="006B0532"/>
    <w:rsid w:val="006B19EF"/>
    <w:rsid w:val="006B2E7F"/>
    <w:rsid w:val="006B345A"/>
    <w:rsid w:val="006B3939"/>
    <w:rsid w:val="006B5013"/>
    <w:rsid w:val="006B595A"/>
    <w:rsid w:val="006B61E2"/>
    <w:rsid w:val="006B757D"/>
    <w:rsid w:val="006C1EBD"/>
    <w:rsid w:val="006C258A"/>
    <w:rsid w:val="006C37E0"/>
    <w:rsid w:val="006C3B6E"/>
    <w:rsid w:val="006C46BD"/>
    <w:rsid w:val="006C4C0D"/>
    <w:rsid w:val="006C542A"/>
    <w:rsid w:val="006D05F7"/>
    <w:rsid w:val="006D1748"/>
    <w:rsid w:val="006D4491"/>
    <w:rsid w:val="006D66FA"/>
    <w:rsid w:val="006D6A79"/>
    <w:rsid w:val="006E0475"/>
    <w:rsid w:val="006E11EA"/>
    <w:rsid w:val="006E1715"/>
    <w:rsid w:val="006E282E"/>
    <w:rsid w:val="006E28C7"/>
    <w:rsid w:val="006E3B80"/>
    <w:rsid w:val="006E5F7D"/>
    <w:rsid w:val="006F15FA"/>
    <w:rsid w:val="006F166B"/>
    <w:rsid w:val="006F2DA6"/>
    <w:rsid w:val="006F34FF"/>
    <w:rsid w:val="006F4313"/>
    <w:rsid w:val="006F6FCC"/>
    <w:rsid w:val="007013C7"/>
    <w:rsid w:val="00704431"/>
    <w:rsid w:val="00707B8A"/>
    <w:rsid w:val="00710BA5"/>
    <w:rsid w:val="00710BF7"/>
    <w:rsid w:val="00711068"/>
    <w:rsid w:val="00711C0A"/>
    <w:rsid w:val="007147EA"/>
    <w:rsid w:val="00716549"/>
    <w:rsid w:val="00717016"/>
    <w:rsid w:val="00717551"/>
    <w:rsid w:val="0071778D"/>
    <w:rsid w:val="00717D75"/>
    <w:rsid w:val="00720AF7"/>
    <w:rsid w:val="007246ED"/>
    <w:rsid w:val="007274C8"/>
    <w:rsid w:val="007277F7"/>
    <w:rsid w:val="00727CCF"/>
    <w:rsid w:val="00731913"/>
    <w:rsid w:val="00731B55"/>
    <w:rsid w:val="00732038"/>
    <w:rsid w:val="0073280D"/>
    <w:rsid w:val="00736892"/>
    <w:rsid w:val="00736A0E"/>
    <w:rsid w:val="00736F2F"/>
    <w:rsid w:val="00737D61"/>
    <w:rsid w:val="00737E1E"/>
    <w:rsid w:val="007405A2"/>
    <w:rsid w:val="00743831"/>
    <w:rsid w:val="00743D3F"/>
    <w:rsid w:val="007462D9"/>
    <w:rsid w:val="0074635E"/>
    <w:rsid w:val="0074648A"/>
    <w:rsid w:val="00747098"/>
    <w:rsid w:val="00750093"/>
    <w:rsid w:val="0075040A"/>
    <w:rsid w:val="0075181B"/>
    <w:rsid w:val="00751EF9"/>
    <w:rsid w:val="007530AC"/>
    <w:rsid w:val="007531A9"/>
    <w:rsid w:val="00753B61"/>
    <w:rsid w:val="00753CE4"/>
    <w:rsid w:val="00754860"/>
    <w:rsid w:val="00755775"/>
    <w:rsid w:val="007559DD"/>
    <w:rsid w:val="00755EB5"/>
    <w:rsid w:val="0075612E"/>
    <w:rsid w:val="007576AF"/>
    <w:rsid w:val="00757B8A"/>
    <w:rsid w:val="00761238"/>
    <w:rsid w:val="00765D7D"/>
    <w:rsid w:val="007668FF"/>
    <w:rsid w:val="007706F4"/>
    <w:rsid w:val="00773332"/>
    <w:rsid w:val="00773EB4"/>
    <w:rsid w:val="007740C0"/>
    <w:rsid w:val="00774FCE"/>
    <w:rsid w:val="007766ED"/>
    <w:rsid w:val="00777922"/>
    <w:rsid w:val="00777D52"/>
    <w:rsid w:val="00780A51"/>
    <w:rsid w:val="00781165"/>
    <w:rsid w:val="00781E9A"/>
    <w:rsid w:val="00785E4D"/>
    <w:rsid w:val="007908EA"/>
    <w:rsid w:val="0079135D"/>
    <w:rsid w:val="00792A9D"/>
    <w:rsid w:val="00793138"/>
    <w:rsid w:val="007934E8"/>
    <w:rsid w:val="007953DB"/>
    <w:rsid w:val="007978EF"/>
    <w:rsid w:val="007A15C6"/>
    <w:rsid w:val="007A1EB1"/>
    <w:rsid w:val="007A29D3"/>
    <w:rsid w:val="007A4E97"/>
    <w:rsid w:val="007A6308"/>
    <w:rsid w:val="007A6FAA"/>
    <w:rsid w:val="007A774F"/>
    <w:rsid w:val="007B0826"/>
    <w:rsid w:val="007B2D65"/>
    <w:rsid w:val="007B44CE"/>
    <w:rsid w:val="007B4E74"/>
    <w:rsid w:val="007B5FEB"/>
    <w:rsid w:val="007B6D63"/>
    <w:rsid w:val="007C0E3B"/>
    <w:rsid w:val="007C0E46"/>
    <w:rsid w:val="007C0F7F"/>
    <w:rsid w:val="007C219E"/>
    <w:rsid w:val="007C2408"/>
    <w:rsid w:val="007C2FE3"/>
    <w:rsid w:val="007C4400"/>
    <w:rsid w:val="007D2602"/>
    <w:rsid w:val="007D3246"/>
    <w:rsid w:val="007D37AA"/>
    <w:rsid w:val="007D42B5"/>
    <w:rsid w:val="007D6DE3"/>
    <w:rsid w:val="007E0B2A"/>
    <w:rsid w:val="007E3A74"/>
    <w:rsid w:val="007E3AC1"/>
    <w:rsid w:val="007E3FBA"/>
    <w:rsid w:val="007E6E10"/>
    <w:rsid w:val="007F10A6"/>
    <w:rsid w:val="007F15B8"/>
    <w:rsid w:val="007F34A9"/>
    <w:rsid w:val="007F4EBB"/>
    <w:rsid w:val="0080193D"/>
    <w:rsid w:val="0080464B"/>
    <w:rsid w:val="00805DB9"/>
    <w:rsid w:val="00806495"/>
    <w:rsid w:val="00806DC3"/>
    <w:rsid w:val="00807BE4"/>
    <w:rsid w:val="0081050F"/>
    <w:rsid w:val="0081148D"/>
    <w:rsid w:val="00811DB6"/>
    <w:rsid w:val="00811E16"/>
    <w:rsid w:val="008206F6"/>
    <w:rsid w:val="00821BED"/>
    <w:rsid w:val="00822DB2"/>
    <w:rsid w:val="008233CB"/>
    <w:rsid w:val="00824591"/>
    <w:rsid w:val="00824A14"/>
    <w:rsid w:val="008250F6"/>
    <w:rsid w:val="00825FCC"/>
    <w:rsid w:val="00826617"/>
    <w:rsid w:val="0082769F"/>
    <w:rsid w:val="0083689A"/>
    <w:rsid w:val="00840239"/>
    <w:rsid w:val="00840544"/>
    <w:rsid w:val="008415A9"/>
    <w:rsid w:val="0084163D"/>
    <w:rsid w:val="008416CD"/>
    <w:rsid w:val="00841B0E"/>
    <w:rsid w:val="00842C57"/>
    <w:rsid w:val="008432CD"/>
    <w:rsid w:val="008452DA"/>
    <w:rsid w:val="00847451"/>
    <w:rsid w:val="00850CD5"/>
    <w:rsid w:val="00851D22"/>
    <w:rsid w:val="0085224A"/>
    <w:rsid w:val="008524DB"/>
    <w:rsid w:val="00852E61"/>
    <w:rsid w:val="008536D4"/>
    <w:rsid w:val="008540CA"/>
    <w:rsid w:val="00854468"/>
    <w:rsid w:val="00854E86"/>
    <w:rsid w:val="00857797"/>
    <w:rsid w:val="00860997"/>
    <w:rsid w:val="00862956"/>
    <w:rsid w:val="00863838"/>
    <w:rsid w:val="00864283"/>
    <w:rsid w:val="00866E5E"/>
    <w:rsid w:val="00867FC0"/>
    <w:rsid w:val="00871256"/>
    <w:rsid w:val="00871F84"/>
    <w:rsid w:val="00872378"/>
    <w:rsid w:val="008753F4"/>
    <w:rsid w:val="00880CC0"/>
    <w:rsid w:val="008811C8"/>
    <w:rsid w:val="00883896"/>
    <w:rsid w:val="00883994"/>
    <w:rsid w:val="0088468D"/>
    <w:rsid w:val="00885E07"/>
    <w:rsid w:val="00891035"/>
    <w:rsid w:val="008915A6"/>
    <w:rsid w:val="008917D8"/>
    <w:rsid w:val="008929C8"/>
    <w:rsid w:val="00892CEB"/>
    <w:rsid w:val="00896184"/>
    <w:rsid w:val="00896661"/>
    <w:rsid w:val="008A0A14"/>
    <w:rsid w:val="008A15BF"/>
    <w:rsid w:val="008A5D41"/>
    <w:rsid w:val="008A5E84"/>
    <w:rsid w:val="008B086F"/>
    <w:rsid w:val="008B1EA5"/>
    <w:rsid w:val="008B2C1D"/>
    <w:rsid w:val="008B347D"/>
    <w:rsid w:val="008B36E2"/>
    <w:rsid w:val="008B4C5E"/>
    <w:rsid w:val="008B5527"/>
    <w:rsid w:val="008B5BE4"/>
    <w:rsid w:val="008B66CE"/>
    <w:rsid w:val="008B6852"/>
    <w:rsid w:val="008B76BC"/>
    <w:rsid w:val="008B7FF8"/>
    <w:rsid w:val="008C02D6"/>
    <w:rsid w:val="008C1C0C"/>
    <w:rsid w:val="008C2418"/>
    <w:rsid w:val="008C2B81"/>
    <w:rsid w:val="008C36D8"/>
    <w:rsid w:val="008C3AA1"/>
    <w:rsid w:val="008C52BC"/>
    <w:rsid w:val="008C75F2"/>
    <w:rsid w:val="008C76DB"/>
    <w:rsid w:val="008C7EAC"/>
    <w:rsid w:val="008D0C20"/>
    <w:rsid w:val="008D1FC7"/>
    <w:rsid w:val="008D2053"/>
    <w:rsid w:val="008D2DCE"/>
    <w:rsid w:val="008D30F5"/>
    <w:rsid w:val="008D3C5E"/>
    <w:rsid w:val="008D696D"/>
    <w:rsid w:val="008D6E5A"/>
    <w:rsid w:val="008E1117"/>
    <w:rsid w:val="008E1A77"/>
    <w:rsid w:val="008E25EE"/>
    <w:rsid w:val="008E3587"/>
    <w:rsid w:val="008E4710"/>
    <w:rsid w:val="008E4E0D"/>
    <w:rsid w:val="008E7503"/>
    <w:rsid w:val="008E756B"/>
    <w:rsid w:val="008F0991"/>
    <w:rsid w:val="008F1EFF"/>
    <w:rsid w:val="008F6FC5"/>
    <w:rsid w:val="008F7216"/>
    <w:rsid w:val="00900DF5"/>
    <w:rsid w:val="009011EE"/>
    <w:rsid w:val="00901AD4"/>
    <w:rsid w:val="0090249C"/>
    <w:rsid w:val="00902A39"/>
    <w:rsid w:val="00903624"/>
    <w:rsid w:val="00903D72"/>
    <w:rsid w:val="0090550D"/>
    <w:rsid w:val="00907260"/>
    <w:rsid w:val="0090728F"/>
    <w:rsid w:val="009108CF"/>
    <w:rsid w:val="00910C5F"/>
    <w:rsid w:val="00912844"/>
    <w:rsid w:val="00912E9E"/>
    <w:rsid w:val="00913341"/>
    <w:rsid w:val="00916C56"/>
    <w:rsid w:val="00916DEB"/>
    <w:rsid w:val="00917637"/>
    <w:rsid w:val="00917B4C"/>
    <w:rsid w:val="00920C22"/>
    <w:rsid w:val="009222FA"/>
    <w:rsid w:val="00922485"/>
    <w:rsid w:val="00922883"/>
    <w:rsid w:val="00922C07"/>
    <w:rsid w:val="0092380E"/>
    <w:rsid w:val="00924C96"/>
    <w:rsid w:val="0092508E"/>
    <w:rsid w:val="00925B78"/>
    <w:rsid w:val="009264F2"/>
    <w:rsid w:val="00926985"/>
    <w:rsid w:val="00926FC0"/>
    <w:rsid w:val="00927414"/>
    <w:rsid w:val="009301D7"/>
    <w:rsid w:val="00930D2C"/>
    <w:rsid w:val="00931F5B"/>
    <w:rsid w:val="00933A38"/>
    <w:rsid w:val="00933DF4"/>
    <w:rsid w:val="0093439C"/>
    <w:rsid w:val="0093446B"/>
    <w:rsid w:val="00935A17"/>
    <w:rsid w:val="009365C4"/>
    <w:rsid w:val="00942265"/>
    <w:rsid w:val="00943612"/>
    <w:rsid w:val="00943848"/>
    <w:rsid w:val="00944C7E"/>
    <w:rsid w:val="00946605"/>
    <w:rsid w:val="00947418"/>
    <w:rsid w:val="00950217"/>
    <w:rsid w:val="009523C5"/>
    <w:rsid w:val="00952EED"/>
    <w:rsid w:val="00952F46"/>
    <w:rsid w:val="00952FE3"/>
    <w:rsid w:val="009531F3"/>
    <w:rsid w:val="00954F84"/>
    <w:rsid w:val="00957DD3"/>
    <w:rsid w:val="00963976"/>
    <w:rsid w:val="00963EE7"/>
    <w:rsid w:val="00964F71"/>
    <w:rsid w:val="009651F3"/>
    <w:rsid w:val="009703A6"/>
    <w:rsid w:val="009704FF"/>
    <w:rsid w:val="009725E0"/>
    <w:rsid w:val="00974E0D"/>
    <w:rsid w:val="009768F7"/>
    <w:rsid w:val="00981041"/>
    <w:rsid w:val="00981275"/>
    <w:rsid w:val="009816A5"/>
    <w:rsid w:val="00981814"/>
    <w:rsid w:val="00981D0C"/>
    <w:rsid w:val="00982569"/>
    <w:rsid w:val="00983276"/>
    <w:rsid w:val="00984C8F"/>
    <w:rsid w:val="009875AA"/>
    <w:rsid w:val="00987874"/>
    <w:rsid w:val="009879A3"/>
    <w:rsid w:val="0099313F"/>
    <w:rsid w:val="00995A12"/>
    <w:rsid w:val="009964DA"/>
    <w:rsid w:val="00997992"/>
    <w:rsid w:val="009A1066"/>
    <w:rsid w:val="009A1F4C"/>
    <w:rsid w:val="009A26CA"/>
    <w:rsid w:val="009A2B96"/>
    <w:rsid w:val="009A3169"/>
    <w:rsid w:val="009A4086"/>
    <w:rsid w:val="009A4769"/>
    <w:rsid w:val="009A4B6D"/>
    <w:rsid w:val="009A6E43"/>
    <w:rsid w:val="009A7050"/>
    <w:rsid w:val="009A70E6"/>
    <w:rsid w:val="009A76F6"/>
    <w:rsid w:val="009B0C9F"/>
    <w:rsid w:val="009B5781"/>
    <w:rsid w:val="009B6043"/>
    <w:rsid w:val="009C1738"/>
    <w:rsid w:val="009C4F0B"/>
    <w:rsid w:val="009C54EE"/>
    <w:rsid w:val="009C6666"/>
    <w:rsid w:val="009C675B"/>
    <w:rsid w:val="009C7249"/>
    <w:rsid w:val="009C73BA"/>
    <w:rsid w:val="009C7FAF"/>
    <w:rsid w:val="009D09B9"/>
    <w:rsid w:val="009D18E7"/>
    <w:rsid w:val="009D25A6"/>
    <w:rsid w:val="009D274D"/>
    <w:rsid w:val="009D2B5F"/>
    <w:rsid w:val="009D31FC"/>
    <w:rsid w:val="009D374C"/>
    <w:rsid w:val="009D597E"/>
    <w:rsid w:val="009D62B5"/>
    <w:rsid w:val="009D6488"/>
    <w:rsid w:val="009D7C27"/>
    <w:rsid w:val="009E1ACD"/>
    <w:rsid w:val="009E224A"/>
    <w:rsid w:val="009E242F"/>
    <w:rsid w:val="009E505B"/>
    <w:rsid w:val="009E5ED6"/>
    <w:rsid w:val="009F3733"/>
    <w:rsid w:val="009F4BBB"/>
    <w:rsid w:val="009F4FA2"/>
    <w:rsid w:val="009F58D5"/>
    <w:rsid w:val="009F646D"/>
    <w:rsid w:val="00A00659"/>
    <w:rsid w:val="00A00A5C"/>
    <w:rsid w:val="00A0117B"/>
    <w:rsid w:val="00A0181C"/>
    <w:rsid w:val="00A03E15"/>
    <w:rsid w:val="00A05064"/>
    <w:rsid w:val="00A05143"/>
    <w:rsid w:val="00A0522E"/>
    <w:rsid w:val="00A10D61"/>
    <w:rsid w:val="00A120CC"/>
    <w:rsid w:val="00A150C5"/>
    <w:rsid w:val="00A15191"/>
    <w:rsid w:val="00A157A5"/>
    <w:rsid w:val="00A17A0E"/>
    <w:rsid w:val="00A200C0"/>
    <w:rsid w:val="00A203C2"/>
    <w:rsid w:val="00A20617"/>
    <w:rsid w:val="00A20E17"/>
    <w:rsid w:val="00A21956"/>
    <w:rsid w:val="00A239D7"/>
    <w:rsid w:val="00A24440"/>
    <w:rsid w:val="00A2757B"/>
    <w:rsid w:val="00A27F3C"/>
    <w:rsid w:val="00A300B4"/>
    <w:rsid w:val="00A31187"/>
    <w:rsid w:val="00A373B8"/>
    <w:rsid w:val="00A3788A"/>
    <w:rsid w:val="00A4038B"/>
    <w:rsid w:val="00A41824"/>
    <w:rsid w:val="00A4266A"/>
    <w:rsid w:val="00A43583"/>
    <w:rsid w:val="00A47CA2"/>
    <w:rsid w:val="00A50054"/>
    <w:rsid w:val="00A545AA"/>
    <w:rsid w:val="00A5494C"/>
    <w:rsid w:val="00A56267"/>
    <w:rsid w:val="00A61736"/>
    <w:rsid w:val="00A62524"/>
    <w:rsid w:val="00A63EA0"/>
    <w:rsid w:val="00A65F7E"/>
    <w:rsid w:val="00A66B93"/>
    <w:rsid w:val="00A67EAF"/>
    <w:rsid w:val="00A70DD7"/>
    <w:rsid w:val="00A714C4"/>
    <w:rsid w:val="00A72E68"/>
    <w:rsid w:val="00A75219"/>
    <w:rsid w:val="00A755BE"/>
    <w:rsid w:val="00A773DB"/>
    <w:rsid w:val="00A8002C"/>
    <w:rsid w:val="00A80A5A"/>
    <w:rsid w:val="00A81D77"/>
    <w:rsid w:val="00A821E2"/>
    <w:rsid w:val="00A847FE"/>
    <w:rsid w:val="00A85A24"/>
    <w:rsid w:val="00A878D6"/>
    <w:rsid w:val="00A90273"/>
    <w:rsid w:val="00A90A2C"/>
    <w:rsid w:val="00A90BE3"/>
    <w:rsid w:val="00A9143E"/>
    <w:rsid w:val="00A91E5D"/>
    <w:rsid w:val="00A96CE3"/>
    <w:rsid w:val="00A97B98"/>
    <w:rsid w:val="00AA0256"/>
    <w:rsid w:val="00AA17C9"/>
    <w:rsid w:val="00AA1A7B"/>
    <w:rsid w:val="00AA1C87"/>
    <w:rsid w:val="00AA2385"/>
    <w:rsid w:val="00AA23DA"/>
    <w:rsid w:val="00AA27F5"/>
    <w:rsid w:val="00AA3B98"/>
    <w:rsid w:val="00AA5FBE"/>
    <w:rsid w:val="00AB12F0"/>
    <w:rsid w:val="00AB3073"/>
    <w:rsid w:val="00AB457B"/>
    <w:rsid w:val="00AB52E3"/>
    <w:rsid w:val="00AB5CEF"/>
    <w:rsid w:val="00AC1DA5"/>
    <w:rsid w:val="00AC3409"/>
    <w:rsid w:val="00AC4523"/>
    <w:rsid w:val="00AC4DB9"/>
    <w:rsid w:val="00AC5C9A"/>
    <w:rsid w:val="00AC6898"/>
    <w:rsid w:val="00AC6B56"/>
    <w:rsid w:val="00AC6CB0"/>
    <w:rsid w:val="00AC7972"/>
    <w:rsid w:val="00AC79C0"/>
    <w:rsid w:val="00AD0F64"/>
    <w:rsid w:val="00AD2DB0"/>
    <w:rsid w:val="00AD40CB"/>
    <w:rsid w:val="00AD4B36"/>
    <w:rsid w:val="00AD4B5D"/>
    <w:rsid w:val="00AD4D72"/>
    <w:rsid w:val="00AD57DB"/>
    <w:rsid w:val="00AD62B8"/>
    <w:rsid w:val="00AD70ED"/>
    <w:rsid w:val="00AD7A16"/>
    <w:rsid w:val="00AD7EE6"/>
    <w:rsid w:val="00AE033B"/>
    <w:rsid w:val="00AE0D11"/>
    <w:rsid w:val="00AE13ED"/>
    <w:rsid w:val="00AE2BE0"/>
    <w:rsid w:val="00AE33F1"/>
    <w:rsid w:val="00AE45C0"/>
    <w:rsid w:val="00AE4E4C"/>
    <w:rsid w:val="00AE5310"/>
    <w:rsid w:val="00AE5C07"/>
    <w:rsid w:val="00AE5E6F"/>
    <w:rsid w:val="00AE7998"/>
    <w:rsid w:val="00AF0452"/>
    <w:rsid w:val="00AF233F"/>
    <w:rsid w:val="00AF24FF"/>
    <w:rsid w:val="00AF26E6"/>
    <w:rsid w:val="00AF2925"/>
    <w:rsid w:val="00AF5139"/>
    <w:rsid w:val="00AF51D1"/>
    <w:rsid w:val="00AF545D"/>
    <w:rsid w:val="00AF734F"/>
    <w:rsid w:val="00B00846"/>
    <w:rsid w:val="00B03F4B"/>
    <w:rsid w:val="00B12253"/>
    <w:rsid w:val="00B122A6"/>
    <w:rsid w:val="00B143E0"/>
    <w:rsid w:val="00B156E5"/>
    <w:rsid w:val="00B173EF"/>
    <w:rsid w:val="00B23FCD"/>
    <w:rsid w:val="00B247C9"/>
    <w:rsid w:val="00B248F6"/>
    <w:rsid w:val="00B24E06"/>
    <w:rsid w:val="00B2649C"/>
    <w:rsid w:val="00B266DA"/>
    <w:rsid w:val="00B26E04"/>
    <w:rsid w:val="00B2752B"/>
    <w:rsid w:val="00B27955"/>
    <w:rsid w:val="00B31082"/>
    <w:rsid w:val="00B312BD"/>
    <w:rsid w:val="00B319D0"/>
    <w:rsid w:val="00B31F67"/>
    <w:rsid w:val="00B32145"/>
    <w:rsid w:val="00B33DC7"/>
    <w:rsid w:val="00B33F24"/>
    <w:rsid w:val="00B41609"/>
    <w:rsid w:val="00B45279"/>
    <w:rsid w:val="00B475AB"/>
    <w:rsid w:val="00B50E6C"/>
    <w:rsid w:val="00B5697F"/>
    <w:rsid w:val="00B575D6"/>
    <w:rsid w:val="00B60078"/>
    <w:rsid w:val="00B601FB"/>
    <w:rsid w:val="00B60E0C"/>
    <w:rsid w:val="00B629EA"/>
    <w:rsid w:val="00B62BDC"/>
    <w:rsid w:val="00B6450B"/>
    <w:rsid w:val="00B6549D"/>
    <w:rsid w:val="00B6563D"/>
    <w:rsid w:val="00B677B9"/>
    <w:rsid w:val="00B67973"/>
    <w:rsid w:val="00B70318"/>
    <w:rsid w:val="00B716CB"/>
    <w:rsid w:val="00B7193C"/>
    <w:rsid w:val="00B71AB7"/>
    <w:rsid w:val="00B766CF"/>
    <w:rsid w:val="00B771F9"/>
    <w:rsid w:val="00B802F8"/>
    <w:rsid w:val="00B80780"/>
    <w:rsid w:val="00B807F7"/>
    <w:rsid w:val="00B853CA"/>
    <w:rsid w:val="00B866D4"/>
    <w:rsid w:val="00B86C5E"/>
    <w:rsid w:val="00B907B7"/>
    <w:rsid w:val="00B90CD7"/>
    <w:rsid w:val="00B91EAF"/>
    <w:rsid w:val="00B93D0A"/>
    <w:rsid w:val="00B94E3A"/>
    <w:rsid w:val="00B95283"/>
    <w:rsid w:val="00B95E67"/>
    <w:rsid w:val="00B96D29"/>
    <w:rsid w:val="00BA0E5F"/>
    <w:rsid w:val="00BA393B"/>
    <w:rsid w:val="00BA42DB"/>
    <w:rsid w:val="00BA4FAE"/>
    <w:rsid w:val="00BB1DCA"/>
    <w:rsid w:val="00BB4315"/>
    <w:rsid w:val="00BB5073"/>
    <w:rsid w:val="00BB5E1F"/>
    <w:rsid w:val="00BB6977"/>
    <w:rsid w:val="00BC05CC"/>
    <w:rsid w:val="00BC0F01"/>
    <w:rsid w:val="00BC1E77"/>
    <w:rsid w:val="00BC2170"/>
    <w:rsid w:val="00BC2C4B"/>
    <w:rsid w:val="00BC2CF6"/>
    <w:rsid w:val="00BC2F9B"/>
    <w:rsid w:val="00BC361F"/>
    <w:rsid w:val="00BC3C60"/>
    <w:rsid w:val="00BC47E5"/>
    <w:rsid w:val="00BC524A"/>
    <w:rsid w:val="00BC5E46"/>
    <w:rsid w:val="00BC63B4"/>
    <w:rsid w:val="00BD01E0"/>
    <w:rsid w:val="00BD078D"/>
    <w:rsid w:val="00BD0F15"/>
    <w:rsid w:val="00BD5E22"/>
    <w:rsid w:val="00BD62B1"/>
    <w:rsid w:val="00BE0AD4"/>
    <w:rsid w:val="00BE0C53"/>
    <w:rsid w:val="00BE2510"/>
    <w:rsid w:val="00BE3E0A"/>
    <w:rsid w:val="00BE4952"/>
    <w:rsid w:val="00BE511F"/>
    <w:rsid w:val="00BE524B"/>
    <w:rsid w:val="00BE5C31"/>
    <w:rsid w:val="00BE715E"/>
    <w:rsid w:val="00BE79B3"/>
    <w:rsid w:val="00BF2250"/>
    <w:rsid w:val="00BF37F6"/>
    <w:rsid w:val="00C002E2"/>
    <w:rsid w:val="00C02017"/>
    <w:rsid w:val="00C02107"/>
    <w:rsid w:val="00C024BE"/>
    <w:rsid w:val="00C0381B"/>
    <w:rsid w:val="00C05011"/>
    <w:rsid w:val="00C05555"/>
    <w:rsid w:val="00C057DB"/>
    <w:rsid w:val="00C05852"/>
    <w:rsid w:val="00C07B13"/>
    <w:rsid w:val="00C110FA"/>
    <w:rsid w:val="00C11A4F"/>
    <w:rsid w:val="00C11E53"/>
    <w:rsid w:val="00C1203D"/>
    <w:rsid w:val="00C1509A"/>
    <w:rsid w:val="00C156EC"/>
    <w:rsid w:val="00C16532"/>
    <w:rsid w:val="00C176A7"/>
    <w:rsid w:val="00C2003D"/>
    <w:rsid w:val="00C20605"/>
    <w:rsid w:val="00C20714"/>
    <w:rsid w:val="00C2513E"/>
    <w:rsid w:val="00C277C6"/>
    <w:rsid w:val="00C27CFB"/>
    <w:rsid w:val="00C30087"/>
    <w:rsid w:val="00C30F6F"/>
    <w:rsid w:val="00C31875"/>
    <w:rsid w:val="00C325B4"/>
    <w:rsid w:val="00C32F52"/>
    <w:rsid w:val="00C34146"/>
    <w:rsid w:val="00C343F6"/>
    <w:rsid w:val="00C36705"/>
    <w:rsid w:val="00C3671D"/>
    <w:rsid w:val="00C37755"/>
    <w:rsid w:val="00C37858"/>
    <w:rsid w:val="00C37ED9"/>
    <w:rsid w:val="00C410D3"/>
    <w:rsid w:val="00C41CED"/>
    <w:rsid w:val="00C432DA"/>
    <w:rsid w:val="00C4431D"/>
    <w:rsid w:val="00C44490"/>
    <w:rsid w:val="00C44A8E"/>
    <w:rsid w:val="00C44B87"/>
    <w:rsid w:val="00C47BA7"/>
    <w:rsid w:val="00C51D16"/>
    <w:rsid w:val="00C52B53"/>
    <w:rsid w:val="00C52F85"/>
    <w:rsid w:val="00C54AE5"/>
    <w:rsid w:val="00C575A9"/>
    <w:rsid w:val="00C6117A"/>
    <w:rsid w:val="00C6140B"/>
    <w:rsid w:val="00C62959"/>
    <w:rsid w:val="00C62C13"/>
    <w:rsid w:val="00C64BFE"/>
    <w:rsid w:val="00C65361"/>
    <w:rsid w:val="00C654E0"/>
    <w:rsid w:val="00C709CE"/>
    <w:rsid w:val="00C70CC7"/>
    <w:rsid w:val="00C736C8"/>
    <w:rsid w:val="00C73FAE"/>
    <w:rsid w:val="00C74F12"/>
    <w:rsid w:val="00C77B0D"/>
    <w:rsid w:val="00C814E7"/>
    <w:rsid w:val="00C81B5B"/>
    <w:rsid w:val="00C81C32"/>
    <w:rsid w:val="00C82147"/>
    <w:rsid w:val="00C82B80"/>
    <w:rsid w:val="00C846A1"/>
    <w:rsid w:val="00C8514A"/>
    <w:rsid w:val="00C853EA"/>
    <w:rsid w:val="00C854B0"/>
    <w:rsid w:val="00C85B6B"/>
    <w:rsid w:val="00C87017"/>
    <w:rsid w:val="00C90BF0"/>
    <w:rsid w:val="00C93328"/>
    <w:rsid w:val="00C9554B"/>
    <w:rsid w:val="00C95A7E"/>
    <w:rsid w:val="00C96AE2"/>
    <w:rsid w:val="00CA0FD8"/>
    <w:rsid w:val="00CA3900"/>
    <w:rsid w:val="00CA4377"/>
    <w:rsid w:val="00CA494D"/>
    <w:rsid w:val="00CA4C98"/>
    <w:rsid w:val="00CB3F00"/>
    <w:rsid w:val="00CB4098"/>
    <w:rsid w:val="00CB4BA9"/>
    <w:rsid w:val="00CB5A09"/>
    <w:rsid w:val="00CB758C"/>
    <w:rsid w:val="00CB76CE"/>
    <w:rsid w:val="00CB7B27"/>
    <w:rsid w:val="00CC0C81"/>
    <w:rsid w:val="00CC10CC"/>
    <w:rsid w:val="00CC34BE"/>
    <w:rsid w:val="00CC4B80"/>
    <w:rsid w:val="00CC50B1"/>
    <w:rsid w:val="00CC536C"/>
    <w:rsid w:val="00CC796E"/>
    <w:rsid w:val="00CD12F7"/>
    <w:rsid w:val="00CD14CE"/>
    <w:rsid w:val="00CD1A76"/>
    <w:rsid w:val="00CD55EB"/>
    <w:rsid w:val="00CD5D01"/>
    <w:rsid w:val="00CE0C26"/>
    <w:rsid w:val="00CE1DEB"/>
    <w:rsid w:val="00CE2E36"/>
    <w:rsid w:val="00CE3607"/>
    <w:rsid w:val="00CE37DA"/>
    <w:rsid w:val="00CE5FAB"/>
    <w:rsid w:val="00CE6810"/>
    <w:rsid w:val="00CE7846"/>
    <w:rsid w:val="00CF09B6"/>
    <w:rsid w:val="00CF2B36"/>
    <w:rsid w:val="00CF34C9"/>
    <w:rsid w:val="00CF40F3"/>
    <w:rsid w:val="00CF634B"/>
    <w:rsid w:val="00CF6A62"/>
    <w:rsid w:val="00CF7448"/>
    <w:rsid w:val="00D00278"/>
    <w:rsid w:val="00D010EB"/>
    <w:rsid w:val="00D01241"/>
    <w:rsid w:val="00D02A10"/>
    <w:rsid w:val="00D02C3C"/>
    <w:rsid w:val="00D030C7"/>
    <w:rsid w:val="00D033CF"/>
    <w:rsid w:val="00D04670"/>
    <w:rsid w:val="00D05BEB"/>
    <w:rsid w:val="00D07AD5"/>
    <w:rsid w:val="00D12657"/>
    <w:rsid w:val="00D133D9"/>
    <w:rsid w:val="00D15175"/>
    <w:rsid w:val="00D15AEB"/>
    <w:rsid w:val="00D16164"/>
    <w:rsid w:val="00D16527"/>
    <w:rsid w:val="00D16C38"/>
    <w:rsid w:val="00D1744F"/>
    <w:rsid w:val="00D20F9A"/>
    <w:rsid w:val="00D21354"/>
    <w:rsid w:val="00D223FF"/>
    <w:rsid w:val="00D227ED"/>
    <w:rsid w:val="00D22F8D"/>
    <w:rsid w:val="00D247BB"/>
    <w:rsid w:val="00D256EA"/>
    <w:rsid w:val="00D26B8B"/>
    <w:rsid w:val="00D279CA"/>
    <w:rsid w:val="00D27E71"/>
    <w:rsid w:val="00D27EE2"/>
    <w:rsid w:val="00D3067B"/>
    <w:rsid w:val="00D326E0"/>
    <w:rsid w:val="00D32B88"/>
    <w:rsid w:val="00D33B60"/>
    <w:rsid w:val="00D33F0B"/>
    <w:rsid w:val="00D34EA4"/>
    <w:rsid w:val="00D361D0"/>
    <w:rsid w:val="00D362CC"/>
    <w:rsid w:val="00D371E3"/>
    <w:rsid w:val="00D4029F"/>
    <w:rsid w:val="00D419F0"/>
    <w:rsid w:val="00D424C0"/>
    <w:rsid w:val="00D5053C"/>
    <w:rsid w:val="00D53275"/>
    <w:rsid w:val="00D53611"/>
    <w:rsid w:val="00D54A6B"/>
    <w:rsid w:val="00D54FD6"/>
    <w:rsid w:val="00D6100C"/>
    <w:rsid w:val="00D61460"/>
    <w:rsid w:val="00D623F8"/>
    <w:rsid w:val="00D636EF"/>
    <w:rsid w:val="00D63FE8"/>
    <w:rsid w:val="00D641F4"/>
    <w:rsid w:val="00D6525B"/>
    <w:rsid w:val="00D6745A"/>
    <w:rsid w:val="00D67EF7"/>
    <w:rsid w:val="00D70FCE"/>
    <w:rsid w:val="00D71C4E"/>
    <w:rsid w:val="00D74165"/>
    <w:rsid w:val="00D7650E"/>
    <w:rsid w:val="00D76B08"/>
    <w:rsid w:val="00D80065"/>
    <w:rsid w:val="00D8263F"/>
    <w:rsid w:val="00D83248"/>
    <w:rsid w:val="00D83926"/>
    <w:rsid w:val="00D839B4"/>
    <w:rsid w:val="00D87726"/>
    <w:rsid w:val="00D879D3"/>
    <w:rsid w:val="00D9024F"/>
    <w:rsid w:val="00D92F01"/>
    <w:rsid w:val="00D94074"/>
    <w:rsid w:val="00D94A30"/>
    <w:rsid w:val="00D953CE"/>
    <w:rsid w:val="00D97BF5"/>
    <w:rsid w:val="00DA01E0"/>
    <w:rsid w:val="00DA23F1"/>
    <w:rsid w:val="00DA5D13"/>
    <w:rsid w:val="00DA6D79"/>
    <w:rsid w:val="00DB04AA"/>
    <w:rsid w:val="00DB1BB5"/>
    <w:rsid w:val="00DB31D8"/>
    <w:rsid w:val="00DB3A6F"/>
    <w:rsid w:val="00DB571F"/>
    <w:rsid w:val="00DB693A"/>
    <w:rsid w:val="00DC15B3"/>
    <w:rsid w:val="00DC20C3"/>
    <w:rsid w:val="00DC36B5"/>
    <w:rsid w:val="00DC5DF5"/>
    <w:rsid w:val="00DC6A84"/>
    <w:rsid w:val="00DC7A08"/>
    <w:rsid w:val="00DD0426"/>
    <w:rsid w:val="00DD29FA"/>
    <w:rsid w:val="00DD67F1"/>
    <w:rsid w:val="00DD79FA"/>
    <w:rsid w:val="00DD7F23"/>
    <w:rsid w:val="00DE1E0A"/>
    <w:rsid w:val="00DE3075"/>
    <w:rsid w:val="00DE43E2"/>
    <w:rsid w:val="00DE46C3"/>
    <w:rsid w:val="00DE5501"/>
    <w:rsid w:val="00DF0AAB"/>
    <w:rsid w:val="00DF1007"/>
    <w:rsid w:val="00DF1CFC"/>
    <w:rsid w:val="00DF435D"/>
    <w:rsid w:val="00DF490E"/>
    <w:rsid w:val="00DF6B15"/>
    <w:rsid w:val="00DF7436"/>
    <w:rsid w:val="00DF78AA"/>
    <w:rsid w:val="00DF7CA4"/>
    <w:rsid w:val="00E00598"/>
    <w:rsid w:val="00E014EF"/>
    <w:rsid w:val="00E015DB"/>
    <w:rsid w:val="00E017A0"/>
    <w:rsid w:val="00E0185D"/>
    <w:rsid w:val="00E02239"/>
    <w:rsid w:val="00E03084"/>
    <w:rsid w:val="00E03B51"/>
    <w:rsid w:val="00E04613"/>
    <w:rsid w:val="00E049A7"/>
    <w:rsid w:val="00E04F54"/>
    <w:rsid w:val="00E05B9E"/>
    <w:rsid w:val="00E063E0"/>
    <w:rsid w:val="00E06509"/>
    <w:rsid w:val="00E07271"/>
    <w:rsid w:val="00E07340"/>
    <w:rsid w:val="00E073ED"/>
    <w:rsid w:val="00E103A6"/>
    <w:rsid w:val="00E11849"/>
    <w:rsid w:val="00E1206C"/>
    <w:rsid w:val="00E1291F"/>
    <w:rsid w:val="00E15E53"/>
    <w:rsid w:val="00E16047"/>
    <w:rsid w:val="00E163FD"/>
    <w:rsid w:val="00E17FE7"/>
    <w:rsid w:val="00E21372"/>
    <w:rsid w:val="00E223C0"/>
    <w:rsid w:val="00E257B5"/>
    <w:rsid w:val="00E25F65"/>
    <w:rsid w:val="00E307FE"/>
    <w:rsid w:val="00E31318"/>
    <w:rsid w:val="00E3258D"/>
    <w:rsid w:val="00E3405F"/>
    <w:rsid w:val="00E406D4"/>
    <w:rsid w:val="00E4093E"/>
    <w:rsid w:val="00E40A4D"/>
    <w:rsid w:val="00E4327B"/>
    <w:rsid w:val="00E44A5E"/>
    <w:rsid w:val="00E453B0"/>
    <w:rsid w:val="00E45CFA"/>
    <w:rsid w:val="00E4713F"/>
    <w:rsid w:val="00E50112"/>
    <w:rsid w:val="00E52EA9"/>
    <w:rsid w:val="00E554E0"/>
    <w:rsid w:val="00E56F1B"/>
    <w:rsid w:val="00E60651"/>
    <w:rsid w:val="00E60B9F"/>
    <w:rsid w:val="00E61187"/>
    <w:rsid w:val="00E64C07"/>
    <w:rsid w:val="00E66FAB"/>
    <w:rsid w:val="00E70F34"/>
    <w:rsid w:val="00E71296"/>
    <w:rsid w:val="00E7237A"/>
    <w:rsid w:val="00E76B03"/>
    <w:rsid w:val="00E77BE3"/>
    <w:rsid w:val="00E80D3A"/>
    <w:rsid w:val="00E8151F"/>
    <w:rsid w:val="00E831C0"/>
    <w:rsid w:val="00E83B26"/>
    <w:rsid w:val="00E8526E"/>
    <w:rsid w:val="00E85457"/>
    <w:rsid w:val="00E90A3C"/>
    <w:rsid w:val="00E91AC9"/>
    <w:rsid w:val="00E92012"/>
    <w:rsid w:val="00E94210"/>
    <w:rsid w:val="00E95123"/>
    <w:rsid w:val="00E968DC"/>
    <w:rsid w:val="00EA1E75"/>
    <w:rsid w:val="00EA3117"/>
    <w:rsid w:val="00EA63C2"/>
    <w:rsid w:val="00EA7F37"/>
    <w:rsid w:val="00EB01E0"/>
    <w:rsid w:val="00EB0C41"/>
    <w:rsid w:val="00EB232B"/>
    <w:rsid w:val="00EB2DA7"/>
    <w:rsid w:val="00EB5DB7"/>
    <w:rsid w:val="00EB5FB0"/>
    <w:rsid w:val="00EB6880"/>
    <w:rsid w:val="00EB68FE"/>
    <w:rsid w:val="00EB6DD8"/>
    <w:rsid w:val="00EB71F9"/>
    <w:rsid w:val="00EC08F3"/>
    <w:rsid w:val="00EC0F84"/>
    <w:rsid w:val="00EC1599"/>
    <w:rsid w:val="00EC33A4"/>
    <w:rsid w:val="00EC3E30"/>
    <w:rsid w:val="00EC5341"/>
    <w:rsid w:val="00EC6120"/>
    <w:rsid w:val="00ED14C9"/>
    <w:rsid w:val="00ED3830"/>
    <w:rsid w:val="00ED3EA6"/>
    <w:rsid w:val="00ED53D1"/>
    <w:rsid w:val="00ED7400"/>
    <w:rsid w:val="00ED75F3"/>
    <w:rsid w:val="00EE10DC"/>
    <w:rsid w:val="00EE1134"/>
    <w:rsid w:val="00EE1947"/>
    <w:rsid w:val="00EE26D1"/>
    <w:rsid w:val="00EE308C"/>
    <w:rsid w:val="00EE345B"/>
    <w:rsid w:val="00EE5D9F"/>
    <w:rsid w:val="00EE6A34"/>
    <w:rsid w:val="00EF02EB"/>
    <w:rsid w:val="00EF0EC1"/>
    <w:rsid w:val="00EF0FBF"/>
    <w:rsid w:val="00EF1658"/>
    <w:rsid w:val="00EF1C14"/>
    <w:rsid w:val="00EF54F0"/>
    <w:rsid w:val="00EF7F37"/>
    <w:rsid w:val="00F002AC"/>
    <w:rsid w:val="00F004B3"/>
    <w:rsid w:val="00F01E0C"/>
    <w:rsid w:val="00F01F37"/>
    <w:rsid w:val="00F035CD"/>
    <w:rsid w:val="00F04F8A"/>
    <w:rsid w:val="00F07131"/>
    <w:rsid w:val="00F07993"/>
    <w:rsid w:val="00F10024"/>
    <w:rsid w:val="00F13382"/>
    <w:rsid w:val="00F13A4D"/>
    <w:rsid w:val="00F14B69"/>
    <w:rsid w:val="00F17D5B"/>
    <w:rsid w:val="00F21001"/>
    <w:rsid w:val="00F2134C"/>
    <w:rsid w:val="00F25183"/>
    <w:rsid w:val="00F26854"/>
    <w:rsid w:val="00F30A07"/>
    <w:rsid w:val="00F313BD"/>
    <w:rsid w:val="00F315EC"/>
    <w:rsid w:val="00F32C32"/>
    <w:rsid w:val="00F33AD4"/>
    <w:rsid w:val="00F33E0A"/>
    <w:rsid w:val="00F34925"/>
    <w:rsid w:val="00F377EE"/>
    <w:rsid w:val="00F40A9C"/>
    <w:rsid w:val="00F4135D"/>
    <w:rsid w:val="00F422B0"/>
    <w:rsid w:val="00F43A2A"/>
    <w:rsid w:val="00F44A0B"/>
    <w:rsid w:val="00F4551F"/>
    <w:rsid w:val="00F479B4"/>
    <w:rsid w:val="00F50A33"/>
    <w:rsid w:val="00F50C0B"/>
    <w:rsid w:val="00F520FE"/>
    <w:rsid w:val="00F53408"/>
    <w:rsid w:val="00F53970"/>
    <w:rsid w:val="00F53D89"/>
    <w:rsid w:val="00F5727D"/>
    <w:rsid w:val="00F617E2"/>
    <w:rsid w:val="00F61B8D"/>
    <w:rsid w:val="00F61E5E"/>
    <w:rsid w:val="00F62082"/>
    <w:rsid w:val="00F62C84"/>
    <w:rsid w:val="00F6377B"/>
    <w:rsid w:val="00F64A63"/>
    <w:rsid w:val="00F6671B"/>
    <w:rsid w:val="00F6786B"/>
    <w:rsid w:val="00F67946"/>
    <w:rsid w:val="00F72C62"/>
    <w:rsid w:val="00F7354C"/>
    <w:rsid w:val="00F742CB"/>
    <w:rsid w:val="00F765FA"/>
    <w:rsid w:val="00F76F25"/>
    <w:rsid w:val="00F76FB7"/>
    <w:rsid w:val="00F77279"/>
    <w:rsid w:val="00F80BF0"/>
    <w:rsid w:val="00F81F63"/>
    <w:rsid w:val="00F83F4B"/>
    <w:rsid w:val="00F84C48"/>
    <w:rsid w:val="00F85F86"/>
    <w:rsid w:val="00F8623B"/>
    <w:rsid w:val="00F86664"/>
    <w:rsid w:val="00F915C0"/>
    <w:rsid w:val="00F97051"/>
    <w:rsid w:val="00FA139B"/>
    <w:rsid w:val="00FA1A77"/>
    <w:rsid w:val="00FA3940"/>
    <w:rsid w:val="00FA4145"/>
    <w:rsid w:val="00FA440F"/>
    <w:rsid w:val="00FA69E9"/>
    <w:rsid w:val="00FA6C47"/>
    <w:rsid w:val="00FA70C5"/>
    <w:rsid w:val="00FA764D"/>
    <w:rsid w:val="00FB4A4C"/>
    <w:rsid w:val="00FB4F52"/>
    <w:rsid w:val="00FB50DC"/>
    <w:rsid w:val="00FB5EEC"/>
    <w:rsid w:val="00FC0572"/>
    <w:rsid w:val="00FC38D2"/>
    <w:rsid w:val="00FC3905"/>
    <w:rsid w:val="00FC5BB8"/>
    <w:rsid w:val="00FC68A6"/>
    <w:rsid w:val="00FC6A04"/>
    <w:rsid w:val="00FD0B02"/>
    <w:rsid w:val="00FD2912"/>
    <w:rsid w:val="00FD332C"/>
    <w:rsid w:val="00FD4530"/>
    <w:rsid w:val="00FD6FCD"/>
    <w:rsid w:val="00FD7480"/>
    <w:rsid w:val="00FE03D8"/>
    <w:rsid w:val="00FE0B19"/>
    <w:rsid w:val="00FE3EF2"/>
    <w:rsid w:val="00FE5890"/>
    <w:rsid w:val="00FE77AD"/>
    <w:rsid w:val="00FF0549"/>
    <w:rsid w:val="00FF082E"/>
    <w:rsid w:val="00FF1017"/>
    <w:rsid w:val="00FF1C33"/>
    <w:rsid w:val="00FF38C6"/>
    <w:rsid w:val="00FF43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1DB4CAE-D786-4443-B9C7-2BCF0EF2C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F29"/>
  </w:style>
  <w:style w:type="paragraph" w:styleId="Heading4">
    <w:name w:val="heading 4"/>
    <w:basedOn w:val="Normal"/>
    <w:link w:val="Heading4Char"/>
    <w:uiPriority w:val="9"/>
    <w:qFormat/>
    <w:rsid w:val="003F5B7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9EB"/>
    <w:pPr>
      <w:ind w:left="720"/>
      <w:contextualSpacing/>
    </w:pPr>
  </w:style>
  <w:style w:type="paragraph" w:styleId="BalloonText">
    <w:name w:val="Balloon Text"/>
    <w:basedOn w:val="Normal"/>
    <w:link w:val="BalloonTextChar"/>
    <w:uiPriority w:val="99"/>
    <w:semiHidden/>
    <w:unhideWhenUsed/>
    <w:rsid w:val="006C5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42A"/>
    <w:rPr>
      <w:rFonts w:ascii="Tahoma" w:hAnsi="Tahoma" w:cs="Tahoma"/>
      <w:sz w:val="16"/>
      <w:szCs w:val="16"/>
    </w:rPr>
  </w:style>
  <w:style w:type="character" w:styleId="CommentReference">
    <w:name w:val="annotation reference"/>
    <w:basedOn w:val="DefaultParagraphFont"/>
    <w:uiPriority w:val="99"/>
    <w:semiHidden/>
    <w:unhideWhenUsed/>
    <w:rsid w:val="005A206D"/>
    <w:rPr>
      <w:sz w:val="18"/>
      <w:szCs w:val="18"/>
    </w:rPr>
  </w:style>
  <w:style w:type="paragraph" w:styleId="CommentText">
    <w:name w:val="annotation text"/>
    <w:basedOn w:val="Normal"/>
    <w:link w:val="CommentTextChar"/>
    <w:uiPriority w:val="99"/>
    <w:unhideWhenUsed/>
    <w:rsid w:val="005A206D"/>
    <w:pPr>
      <w:spacing w:line="240" w:lineRule="auto"/>
    </w:pPr>
    <w:rPr>
      <w:sz w:val="24"/>
      <w:szCs w:val="24"/>
    </w:rPr>
  </w:style>
  <w:style w:type="character" w:customStyle="1" w:styleId="CommentTextChar">
    <w:name w:val="Comment Text Char"/>
    <w:basedOn w:val="DefaultParagraphFont"/>
    <w:link w:val="CommentText"/>
    <w:uiPriority w:val="99"/>
    <w:rsid w:val="005A206D"/>
    <w:rPr>
      <w:sz w:val="24"/>
      <w:szCs w:val="24"/>
    </w:rPr>
  </w:style>
  <w:style w:type="paragraph" w:styleId="CommentSubject">
    <w:name w:val="annotation subject"/>
    <w:basedOn w:val="CommentText"/>
    <w:next w:val="CommentText"/>
    <w:link w:val="CommentSubjectChar"/>
    <w:uiPriority w:val="99"/>
    <w:semiHidden/>
    <w:unhideWhenUsed/>
    <w:rsid w:val="005A206D"/>
    <w:rPr>
      <w:b/>
      <w:bCs/>
      <w:sz w:val="20"/>
      <w:szCs w:val="20"/>
    </w:rPr>
  </w:style>
  <w:style w:type="character" w:customStyle="1" w:styleId="CommentSubjectChar">
    <w:name w:val="Comment Subject Char"/>
    <w:basedOn w:val="CommentTextChar"/>
    <w:link w:val="CommentSubject"/>
    <w:uiPriority w:val="99"/>
    <w:semiHidden/>
    <w:rsid w:val="005A206D"/>
    <w:rPr>
      <w:b/>
      <w:bCs/>
      <w:sz w:val="20"/>
      <w:szCs w:val="20"/>
    </w:rPr>
  </w:style>
  <w:style w:type="paragraph" w:customStyle="1" w:styleId="Normal1">
    <w:name w:val="Normal1"/>
    <w:link w:val="Normal1Char"/>
    <w:rsid w:val="006C4C0D"/>
    <w:pPr>
      <w:spacing w:after="0"/>
    </w:pPr>
    <w:rPr>
      <w:rFonts w:eastAsia="Arial"/>
      <w:color w:val="000000"/>
      <w:lang w:val="en-US"/>
    </w:rPr>
  </w:style>
  <w:style w:type="character" w:customStyle="1" w:styleId="Heading4Char">
    <w:name w:val="Heading 4 Char"/>
    <w:basedOn w:val="DefaultParagraphFont"/>
    <w:link w:val="Heading4"/>
    <w:uiPriority w:val="9"/>
    <w:rsid w:val="003F5B73"/>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3F5B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11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C0A"/>
  </w:style>
  <w:style w:type="paragraph" w:styleId="Footer">
    <w:name w:val="footer"/>
    <w:basedOn w:val="Normal"/>
    <w:link w:val="FooterChar"/>
    <w:uiPriority w:val="99"/>
    <w:unhideWhenUsed/>
    <w:rsid w:val="00711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C0A"/>
  </w:style>
  <w:style w:type="character" w:styleId="PlaceholderText">
    <w:name w:val="Placeholder Text"/>
    <w:basedOn w:val="DefaultParagraphFont"/>
    <w:uiPriority w:val="99"/>
    <w:semiHidden/>
    <w:rsid w:val="00275DFC"/>
    <w:rPr>
      <w:color w:val="808080"/>
    </w:rPr>
  </w:style>
  <w:style w:type="character" w:customStyle="1" w:styleId="apple-converted-space">
    <w:name w:val="apple-converted-space"/>
    <w:basedOn w:val="DefaultParagraphFont"/>
    <w:rsid w:val="00842C57"/>
  </w:style>
  <w:style w:type="character" w:styleId="Hyperlink">
    <w:name w:val="Hyperlink"/>
    <w:basedOn w:val="DefaultParagraphFont"/>
    <w:uiPriority w:val="99"/>
    <w:unhideWhenUsed/>
    <w:rsid w:val="00644A1C"/>
    <w:rPr>
      <w:color w:val="0000FF" w:themeColor="hyperlink"/>
      <w:u w:val="single"/>
    </w:rPr>
  </w:style>
  <w:style w:type="paragraph" w:customStyle="1" w:styleId="EndNoteBibliographyTitle">
    <w:name w:val="EndNote Bibliography Title"/>
    <w:basedOn w:val="Normal"/>
    <w:link w:val="EndNoteBibliographyTitleChar"/>
    <w:rsid w:val="009875AA"/>
    <w:pPr>
      <w:spacing w:after="0"/>
      <w:jc w:val="center"/>
    </w:pPr>
    <w:rPr>
      <w:noProof/>
      <w:lang w:val="en-US"/>
    </w:rPr>
  </w:style>
  <w:style w:type="character" w:customStyle="1" w:styleId="Normal1Char">
    <w:name w:val="Normal1 Char"/>
    <w:basedOn w:val="DefaultParagraphFont"/>
    <w:link w:val="Normal1"/>
    <w:rsid w:val="009875AA"/>
    <w:rPr>
      <w:rFonts w:eastAsia="Arial"/>
      <w:color w:val="000000"/>
      <w:lang w:val="en-US"/>
    </w:rPr>
  </w:style>
  <w:style w:type="character" w:customStyle="1" w:styleId="EndNoteBibliographyTitleChar">
    <w:name w:val="EndNote Bibliography Title Char"/>
    <w:basedOn w:val="Normal1Char"/>
    <w:link w:val="EndNoteBibliographyTitle"/>
    <w:rsid w:val="009875AA"/>
    <w:rPr>
      <w:rFonts w:eastAsia="Arial"/>
      <w:noProof/>
      <w:color w:val="000000"/>
      <w:lang w:val="en-US"/>
    </w:rPr>
  </w:style>
  <w:style w:type="paragraph" w:customStyle="1" w:styleId="EndNoteBibliography">
    <w:name w:val="EndNote Bibliography"/>
    <w:basedOn w:val="Normal"/>
    <w:link w:val="EndNoteBibliographyChar"/>
    <w:rsid w:val="009875AA"/>
    <w:pPr>
      <w:spacing w:line="240" w:lineRule="auto"/>
      <w:jc w:val="both"/>
    </w:pPr>
    <w:rPr>
      <w:noProof/>
      <w:lang w:val="en-US"/>
    </w:rPr>
  </w:style>
  <w:style w:type="character" w:customStyle="1" w:styleId="EndNoteBibliographyChar">
    <w:name w:val="EndNote Bibliography Char"/>
    <w:basedOn w:val="Normal1Char"/>
    <w:link w:val="EndNoteBibliography"/>
    <w:rsid w:val="009875AA"/>
    <w:rPr>
      <w:rFonts w:eastAsia="Arial"/>
      <w:noProof/>
      <w:color w:val="000000"/>
      <w:lang w:val="en-US"/>
    </w:rPr>
  </w:style>
  <w:style w:type="character" w:styleId="LineNumber">
    <w:name w:val="line number"/>
    <w:basedOn w:val="DefaultParagraphFont"/>
    <w:uiPriority w:val="99"/>
    <w:semiHidden/>
    <w:unhideWhenUsed/>
    <w:rsid w:val="005C6CCC"/>
  </w:style>
  <w:style w:type="character" w:styleId="FollowedHyperlink">
    <w:name w:val="FollowedHyperlink"/>
    <w:basedOn w:val="DefaultParagraphFont"/>
    <w:uiPriority w:val="99"/>
    <w:semiHidden/>
    <w:unhideWhenUsed/>
    <w:rsid w:val="006215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100004">
      <w:bodyDiv w:val="1"/>
      <w:marLeft w:val="0"/>
      <w:marRight w:val="0"/>
      <w:marTop w:val="0"/>
      <w:marBottom w:val="0"/>
      <w:divBdr>
        <w:top w:val="none" w:sz="0" w:space="0" w:color="auto"/>
        <w:left w:val="none" w:sz="0" w:space="0" w:color="auto"/>
        <w:bottom w:val="none" w:sz="0" w:space="0" w:color="auto"/>
        <w:right w:val="none" w:sz="0" w:space="0" w:color="auto"/>
      </w:divBdr>
      <w:divsChild>
        <w:div w:id="1016614821">
          <w:marLeft w:val="0"/>
          <w:marRight w:val="0"/>
          <w:marTop w:val="0"/>
          <w:marBottom w:val="0"/>
          <w:divBdr>
            <w:top w:val="none" w:sz="0" w:space="0" w:color="auto"/>
            <w:left w:val="none" w:sz="0" w:space="0" w:color="auto"/>
            <w:bottom w:val="none" w:sz="0" w:space="0" w:color="auto"/>
            <w:right w:val="none" w:sz="0" w:space="0" w:color="auto"/>
          </w:divBdr>
          <w:divsChild>
            <w:div w:id="1749569400">
              <w:marLeft w:val="0"/>
              <w:marRight w:val="0"/>
              <w:marTop w:val="0"/>
              <w:marBottom w:val="0"/>
              <w:divBdr>
                <w:top w:val="none" w:sz="0" w:space="0" w:color="auto"/>
                <w:left w:val="none" w:sz="0" w:space="0" w:color="auto"/>
                <w:bottom w:val="none" w:sz="0" w:space="0" w:color="auto"/>
                <w:right w:val="none" w:sz="0" w:space="0" w:color="auto"/>
              </w:divBdr>
              <w:divsChild>
                <w:div w:id="615982956">
                  <w:marLeft w:val="0"/>
                  <w:marRight w:val="0"/>
                  <w:marTop w:val="0"/>
                  <w:marBottom w:val="0"/>
                  <w:divBdr>
                    <w:top w:val="none" w:sz="0" w:space="0" w:color="auto"/>
                    <w:left w:val="none" w:sz="0" w:space="0" w:color="auto"/>
                    <w:bottom w:val="none" w:sz="0" w:space="0" w:color="auto"/>
                    <w:right w:val="none" w:sz="0" w:space="0" w:color="auto"/>
                  </w:divBdr>
                  <w:divsChild>
                    <w:div w:id="2098667533">
                      <w:marLeft w:val="0"/>
                      <w:marRight w:val="0"/>
                      <w:marTop w:val="0"/>
                      <w:marBottom w:val="0"/>
                      <w:divBdr>
                        <w:top w:val="none" w:sz="0" w:space="0" w:color="auto"/>
                        <w:left w:val="none" w:sz="0" w:space="0" w:color="auto"/>
                        <w:bottom w:val="none" w:sz="0" w:space="0" w:color="auto"/>
                        <w:right w:val="none" w:sz="0" w:space="0" w:color="auto"/>
                      </w:divBdr>
                      <w:divsChild>
                        <w:div w:id="2078821695">
                          <w:marLeft w:val="0"/>
                          <w:marRight w:val="0"/>
                          <w:marTop w:val="0"/>
                          <w:marBottom w:val="0"/>
                          <w:divBdr>
                            <w:top w:val="none" w:sz="0" w:space="0" w:color="auto"/>
                            <w:left w:val="none" w:sz="0" w:space="0" w:color="auto"/>
                            <w:bottom w:val="none" w:sz="0" w:space="0" w:color="auto"/>
                            <w:right w:val="none" w:sz="0" w:space="0" w:color="auto"/>
                          </w:divBdr>
                          <w:divsChild>
                            <w:div w:id="1528173963">
                              <w:marLeft w:val="0"/>
                              <w:marRight w:val="0"/>
                              <w:marTop w:val="0"/>
                              <w:marBottom w:val="0"/>
                              <w:divBdr>
                                <w:top w:val="none" w:sz="0" w:space="0" w:color="auto"/>
                                <w:left w:val="none" w:sz="0" w:space="0" w:color="auto"/>
                                <w:bottom w:val="none" w:sz="0" w:space="0" w:color="auto"/>
                                <w:right w:val="none" w:sz="0" w:space="0" w:color="auto"/>
                              </w:divBdr>
                            </w:div>
                            <w:div w:id="85003556">
                              <w:marLeft w:val="0"/>
                              <w:marRight w:val="0"/>
                              <w:marTop w:val="0"/>
                              <w:marBottom w:val="0"/>
                              <w:divBdr>
                                <w:top w:val="none" w:sz="0" w:space="0" w:color="auto"/>
                                <w:left w:val="none" w:sz="0" w:space="0" w:color="auto"/>
                                <w:bottom w:val="none" w:sz="0" w:space="0" w:color="auto"/>
                                <w:right w:val="none" w:sz="0" w:space="0" w:color="auto"/>
                              </w:divBdr>
                              <w:divsChild>
                                <w:div w:id="279729471">
                                  <w:marLeft w:val="0"/>
                                  <w:marRight w:val="0"/>
                                  <w:marTop w:val="0"/>
                                  <w:marBottom w:val="0"/>
                                  <w:divBdr>
                                    <w:top w:val="none" w:sz="0" w:space="0" w:color="auto"/>
                                    <w:left w:val="none" w:sz="0" w:space="0" w:color="auto"/>
                                    <w:bottom w:val="none" w:sz="0" w:space="0" w:color="auto"/>
                                    <w:right w:val="none" w:sz="0" w:space="0" w:color="auto"/>
                                  </w:divBdr>
                                </w:div>
                                <w:div w:id="1923685818">
                                  <w:marLeft w:val="0"/>
                                  <w:marRight w:val="0"/>
                                  <w:marTop w:val="0"/>
                                  <w:marBottom w:val="0"/>
                                  <w:divBdr>
                                    <w:top w:val="none" w:sz="0" w:space="0" w:color="auto"/>
                                    <w:left w:val="none" w:sz="0" w:space="0" w:color="auto"/>
                                    <w:bottom w:val="none" w:sz="0" w:space="0" w:color="auto"/>
                                    <w:right w:val="none" w:sz="0" w:space="0" w:color="auto"/>
                                  </w:divBdr>
                                </w:div>
                              </w:divsChild>
                            </w:div>
                            <w:div w:id="32078673">
                              <w:marLeft w:val="0"/>
                              <w:marRight w:val="0"/>
                              <w:marTop w:val="0"/>
                              <w:marBottom w:val="0"/>
                              <w:divBdr>
                                <w:top w:val="none" w:sz="0" w:space="0" w:color="auto"/>
                                <w:left w:val="none" w:sz="0" w:space="0" w:color="auto"/>
                                <w:bottom w:val="none" w:sz="0" w:space="0" w:color="auto"/>
                                <w:right w:val="none" w:sz="0" w:space="0" w:color="auto"/>
                              </w:divBdr>
                              <w:divsChild>
                                <w:div w:id="832070393">
                                  <w:marLeft w:val="0"/>
                                  <w:marRight w:val="0"/>
                                  <w:marTop w:val="0"/>
                                  <w:marBottom w:val="0"/>
                                  <w:divBdr>
                                    <w:top w:val="none" w:sz="0" w:space="0" w:color="auto"/>
                                    <w:left w:val="none" w:sz="0" w:space="0" w:color="auto"/>
                                    <w:bottom w:val="none" w:sz="0" w:space="0" w:color="auto"/>
                                    <w:right w:val="none" w:sz="0" w:space="0" w:color="auto"/>
                                  </w:divBdr>
                                </w:div>
                                <w:div w:id="2414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714396">
      <w:bodyDiv w:val="1"/>
      <w:marLeft w:val="0"/>
      <w:marRight w:val="0"/>
      <w:marTop w:val="0"/>
      <w:marBottom w:val="0"/>
      <w:divBdr>
        <w:top w:val="none" w:sz="0" w:space="0" w:color="auto"/>
        <w:left w:val="none" w:sz="0" w:space="0" w:color="auto"/>
        <w:bottom w:val="none" w:sz="0" w:space="0" w:color="auto"/>
        <w:right w:val="none" w:sz="0" w:space="0" w:color="auto"/>
      </w:divBdr>
    </w:div>
    <w:div w:id="292558993">
      <w:bodyDiv w:val="1"/>
      <w:marLeft w:val="0"/>
      <w:marRight w:val="0"/>
      <w:marTop w:val="0"/>
      <w:marBottom w:val="0"/>
      <w:divBdr>
        <w:top w:val="none" w:sz="0" w:space="0" w:color="auto"/>
        <w:left w:val="none" w:sz="0" w:space="0" w:color="auto"/>
        <w:bottom w:val="none" w:sz="0" w:space="0" w:color="auto"/>
        <w:right w:val="none" w:sz="0" w:space="0" w:color="auto"/>
      </w:divBdr>
    </w:div>
    <w:div w:id="381515569">
      <w:bodyDiv w:val="1"/>
      <w:marLeft w:val="0"/>
      <w:marRight w:val="0"/>
      <w:marTop w:val="0"/>
      <w:marBottom w:val="0"/>
      <w:divBdr>
        <w:top w:val="none" w:sz="0" w:space="0" w:color="auto"/>
        <w:left w:val="none" w:sz="0" w:space="0" w:color="auto"/>
        <w:bottom w:val="none" w:sz="0" w:space="0" w:color="auto"/>
        <w:right w:val="none" w:sz="0" w:space="0" w:color="auto"/>
      </w:divBdr>
    </w:div>
    <w:div w:id="447742445">
      <w:bodyDiv w:val="1"/>
      <w:marLeft w:val="0"/>
      <w:marRight w:val="0"/>
      <w:marTop w:val="0"/>
      <w:marBottom w:val="0"/>
      <w:divBdr>
        <w:top w:val="none" w:sz="0" w:space="0" w:color="auto"/>
        <w:left w:val="none" w:sz="0" w:space="0" w:color="auto"/>
        <w:bottom w:val="none" w:sz="0" w:space="0" w:color="auto"/>
        <w:right w:val="none" w:sz="0" w:space="0" w:color="auto"/>
      </w:divBdr>
      <w:divsChild>
        <w:div w:id="1550453001">
          <w:marLeft w:val="0"/>
          <w:marRight w:val="0"/>
          <w:marTop w:val="0"/>
          <w:marBottom w:val="0"/>
          <w:divBdr>
            <w:top w:val="none" w:sz="0" w:space="0" w:color="auto"/>
            <w:left w:val="none" w:sz="0" w:space="0" w:color="auto"/>
            <w:bottom w:val="none" w:sz="0" w:space="0" w:color="auto"/>
            <w:right w:val="none" w:sz="0" w:space="0" w:color="auto"/>
          </w:divBdr>
        </w:div>
      </w:divsChild>
    </w:div>
    <w:div w:id="506141641">
      <w:bodyDiv w:val="1"/>
      <w:marLeft w:val="0"/>
      <w:marRight w:val="0"/>
      <w:marTop w:val="0"/>
      <w:marBottom w:val="0"/>
      <w:divBdr>
        <w:top w:val="none" w:sz="0" w:space="0" w:color="auto"/>
        <w:left w:val="none" w:sz="0" w:space="0" w:color="auto"/>
        <w:bottom w:val="none" w:sz="0" w:space="0" w:color="auto"/>
        <w:right w:val="none" w:sz="0" w:space="0" w:color="auto"/>
      </w:divBdr>
      <w:divsChild>
        <w:div w:id="112015910">
          <w:marLeft w:val="0"/>
          <w:marRight w:val="0"/>
          <w:marTop w:val="0"/>
          <w:marBottom w:val="0"/>
          <w:divBdr>
            <w:top w:val="none" w:sz="0" w:space="0" w:color="auto"/>
            <w:left w:val="none" w:sz="0" w:space="0" w:color="auto"/>
            <w:bottom w:val="none" w:sz="0" w:space="0" w:color="auto"/>
            <w:right w:val="none" w:sz="0" w:space="0" w:color="auto"/>
          </w:divBdr>
        </w:div>
        <w:div w:id="440806085">
          <w:marLeft w:val="0"/>
          <w:marRight w:val="0"/>
          <w:marTop w:val="0"/>
          <w:marBottom w:val="0"/>
          <w:divBdr>
            <w:top w:val="none" w:sz="0" w:space="0" w:color="auto"/>
            <w:left w:val="none" w:sz="0" w:space="0" w:color="auto"/>
            <w:bottom w:val="none" w:sz="0" w:space="0" w:color="auto"/>
            <w:right w:val="none" w:sz="0" w:space="0" w:color="auto"/>
          </w:divBdr>
        </w:div>
        <w:div w:id="476191630">
          <w:marLeft w:val="0"/>
          <w:marRight w:val="0"/>
          <w:marTop w:val="0"/>
          <w:marBottom w:val="0"/>
          <w:divBdr>
            <w:top w:val="none" w:sz="0" w:space="0" w:color="auto"/>
            <w:left w:val="none" w:sz="0" w:space="0" w:color="auto"/>
            <w:bottom w:val="none" w:sz="0" w:space="0" w:color="auto"/>
            <w:right w:val="none" w:sz="0" w:space="0" w:color="auto"/>
          </w:divBdr>
        </w:div>
        <w:div w:id="512498365">
          <w:marLeft w:val="0"/>
          <w:marRight w:val="0"/>
          <w:marTop w:val="0"/>
          <w:marBottom w:val="0"/>
          <w:divBdr>
            <w:top w:val="none" w:sz="0" w:space="0" w:color="auto"/>
            <w:left w:val="none" w:sz="0" w:space="0" w:color="auto"/>
            <w:bottom w:val="none" w:sz="0" w:space="0" w:color="auto"/>
            <w:right w:val="none" w:sz="0" w:space="0" w:color="auto"/>
          </w:divBdr>
        </w:div>
        <w:div w:id="635112014">
          <w:marLeft w:val="0"/>
          <w:marRight w:val="0"/>
          <w:marTop w:val="0"/>
          <w:marBottom w:val="0"/>
          <w:divBdr>
            <w:top w:val="none" w:sz="0" w:space="0" w:color="auto"/>
            <w:left w:val="none" w:sz="0" w:space="0" w:color="auto"/>
            <w:bottom w:val="none" w:sz="0" w:space="0" w:color="auto"/>
            <w:right w:val="none" w:sz="0" w:space="0" w:color="auto"/>
          </w:divBdr>
        </w:div>
        <w:div w:id="728501670">
          <w:marLeft w:val="0"/>
          <w:marRight w:val="0"/>
          <w:marTop w:val="0"/>
          <w:marBottom w:val="0"/>
          <w:divBdr>
            <w:top w:val="none" w:sz="0" w:space="0" w:color="auto"/>
            <w:left w:val="none" w:sz="0" w:space="0" w:color="auto"/>
            <w:bottom w:val="none" w:sz="0" w:space="0" w:color="auto"/>
            <w:right w:val="none" w:sz="0" w:space="0" w:color="auto"/>
          </w:divBdr>
        </w:div>
        <w:div w:id="874925009">
          <w:marLeft w:val="0"/>
          <w:marRight w:val="0"/>
          <w:marTop w:val="0"/>
          <w:marBottom w:val="0"/>
          <w:divBdr>
            <w:top w:val="none" w:sz="0" w:space="0" w:color="auto"/>
            <w:left w:val="none" w:sz="0" w:space="0" w:color="auto"/>
            <w:bottom w:val="none" w:sz="0" w:space="0" w:color="auto"/>
            <w:right w:val="none" w:sz="0" w:space="0" w:color="auto"/>
          </w:divBdr>
        </w:div>
        <w:div w:id="1004673811">
          <w:marLeft w:val="0"/>
          <w:marRight w:val="0"/>
          <w:marTop w:val="0"/>
          <w:marBottom w:val="0"/>
          <w:divBdr>
            <w:top w:val="none" w:sz="0" w:space="0" w:color="auto"/>
            <w:left w:val="none" w:sz="0" w:space="0" w:color="auto"/>
            <w:bottom w:val="none" w:sz="0" w:space="0" w:color="auto"/>
            <w:right w:val="none" w:sz="0" w:space="0" w:color="auto"/>
          </w:divBdr>
        </w:div>
        <w:div w:id="1056052092">
          <w:marLeft w:val="0"/>
          <w:marRight w:val="0"/>
          <w:marTop w:val="0"/>
          <w:marBottom w:val="0"/>
          <w:divBdr>
            <w:top w:val="none" w:sz="0" w:space="0" w:color="auto"/>
            <w:left w:val="none" w:sz="0" w:space="0" w:color="auto"/>
            <w:bottom w:val="none" w:sz="0" w:space="0" w:color="auto"/>
            <w:right w:val="none" w:sz="0" w:space="0" w:color="auto"/>
          </w:divBdr>
        </w:div>
        <w:div w:id="1087187935">
          <w:marLeft w:val="0"/>
          <w:marRight w:val="0"/>
          <w:marTop w:val="0"/>
          <w:marBottom w:val="0"/>
          <w:divBdr>
            <w:top w:val="none" w:sz="0" w:space="0" w:color="auto"/>
            <w:left w:val="none" w:sz="0" w:space="0" w:color="auto"/>
            <w:bottom w:val="none" w:sz="0" w:space="0" w:color="auto"/>
            <w:right w:val="none" w:sz="0" w:space="0" w:color="auto"/>
          </w:divBdr>
        </w:div>
        <w:div w:id="1318223346">
          <w:marLeft w:val="0"/>
          <w:marRight w:val="0"/>
          <w:marTop w:val="0"/>
          <w:marBottom w:val="0"/>
          <w:divBdr>
            <w:top w:val="none" w:sz="0" w:space="0" w:color="auto"/>
            <w:left w:val="none" w:sz="0" w:space="0" w:color="auto"/>
            <w:bottom w:val="none" w:sz="0" w:space="0" w:color="auto"/>
            <w:right w:val="none" w:sz="0" w:space="0" w:color="auto"/>
          </w:divBdr>
        </w:div>
        <w:div w:id="1337224927">
          <w:marLeft w:val="0"/>
          <w:marRight w:val="0"/>
          <w:marTop w:val="0"/>
          <w:marBottom w:val="0"/>
          <w:divBdr>
            <w:top w:val="none" w:sz="0" w:space="0" w:color="auto"/>
            <w:left w:val="none" w:sz="0" w:space="0" w:color="auto"/>
            <w:bottom w:val="none" w:sz="0" w:space="0" w:color="auto"/>
            <w:right w:val="none" w:sz="0" w:space="0" w:color="auto"/>
          </w:divBdr>
        </w:div>
        <w:div w:id="1341082377">
          <w:marLeft w:val="0"/>
          <w:marRight w:val="0"/>
          <w:marTop w:val="0"/>
          <w:marBottom w:val="0"/>
          <w:divBdr>
            <w:top w:val="none" w:sz="0" w:space="0" w:color="auto"/>
            <w:left w:val="none" w:sz="0" w:space="0" w:color="auto"/>
            <w:bottom w:val="none" w:sz="0" w:space="0" w:color="auto"/>
            <w:right w:val="none" w:sz="0" w:space="0" w:color="auto"/>
          </w:divBdr>
        </w:div>
        <w:div w:id="1386560684">
          <w:marLeft w:val="0"/>
          <w:marRight w:val="0"/>
          <w:marTop w:val="0"/>
          <w:marBottom w:val="0"/>
          <w:divBdr>
            <w:top w:val="none" w:sz="0" w:space="0" w:color="auto"/>
            <w:left w:val="none" w:sz="0" w:space="0" w:color="auto"/>
            <w:bottom w:val="none" w:sz="0" w:space="0" w:color="auto"/>
            <w:right w:val="none" w:sz="0" w:space="0" w:color="auto"/>
          </w:divBdr>
        </w:div>
        <w:div w:id="1403257600">
          <w:marLeft w:val="0"/>
          <w:marRight w:val="0"/>
          <w:marTop w:val="0"/>
          <w:marBottom w:val="0"/>
          <w:divBdr>
            <w:top w:val="none" w:sz="0" w:space="0" w:color="auto"/>
            <w:left w:val="none" w:sz="0" w:space="0" w:color="auto"/>
            <w:bottom w:val="none" w:sz="0" w:space="0" w:color="auto"/>
            <w:right w:val="none" w:sz="0" w:space="0" w:color="auto"/>
          </w:divBdr>
        </w:div>
        <w:div w:id="1526402037">
          <w:marLeft w:val="0"/>
          <w:marRight w:val="0"/>
          <w:marTop w:val="0"/>
          <w:marBottom w:val="0"/>
          <w:divBdr>
            <w:top w:val="none" w:sz="0" w:space="0" w:color="auto"/>
            <w:left w:val="none" w:sz="0" w:space="0" w:color="auto"/>
            <w:bottom w:val="none" w:sz="0" w:space="0" w:color="auto"/>
            <w:right w:val="none" w:sz="0" w:space="0" w:color="auto"/>
          </w:divBdr>
        </w:div>
        <w:div w:id="1574389625">
          <w:marLeft w:val="0"/>
          <w:marRight w:val="0"/>
          <w:marTop w:val="0"/>
          <w:marBottom w:val="0"/>
          <w:divBdr>
            <w:top w:val="none" w:sz="0" w:space="0" w:color="auto"/>
            <w:left w:val="none" w:sz="0" w:space="0" w:color="auto"/>
            <w:bottom w:val="none" w:sz="0" w:space="0" w:color="auto"/>
            <w:right w:val="none" w:sz="0" w:space="0" w:color="auto"/>
          </w:divBdr>
        </w:div>
      </w:divsChild>
    </w:div>
    <w:div w:id="685447869">
      <w:bodyDiv w:val="1"/>
      <w:marLeft w:val="0"/>
      <w:marRight w:val="0"/>
      <w:marTop w:val="0"/>
      <w:marBottom w:val="0"/>
      <w:divBdr>
        <w:top w:val="none" w:sz="0" w:space="0" w:color="auto"/>
        <w:left w:val="none" w:sz="0" w:space="0" w:color="auto"/>
        <w:bottom w:val="none" w:sz="0" w:space="0" w:color="auto"/>
        <w:right w:val="none" w:sz="0" w:space="0" w:color="auto"/>
      </w:divBdr>
    </w:div>
    <w:div w:id="698318753">
      <w:bodyDiv w:val="1"/>
      <w:marLeft w:val="0"/>
      <w:marRight w:val="0"/>
      <w:marTop w:val="0"/>
      <w:marBottom w:val="0"/>
      <w:divBdr>
        <w:top w:val="none" w:sz="0" w:space="0" w:color="auto"/>
        <w:left w:val="none" w:sz="0" w:space="0" w:color="auto"/>
        <w:bottom w:val="none" w:sz="0" w:space="0" w:color="auto"/>
        <w:right w:val="none" w:sz="0" w:space="0" w:color="auto"/>
      </w:divBdr>
    </w:div>
    <w:div w:id="745231136">
      <w:bodyDiv w:val="1"/>
      <w:marLeft w:val="0"/>
      <w:marRight w:val="0"/>
      <w:marTop w:val="0"/>
      <w:marBottom w:val="0"/>
      <w:divBdr>
        <w:top w:val="none" w:sz="0" w:space="0" w:color="auto"/>
        <w:left w:val="none" w:sz="0" w:space="0" w:color="auto"/>
        <w:bottom w:val="none" w:sz="0" w:space="0" w:color="auto"/>
        <w:right w:val="none" w:sz="0" w:space="0" w:color="auto"/>
      </w:divBdr>
    </w:div>
    <w:div w:id="905066998">
      <w:bodyDiv w:val="1"/>
      <w:marLeft w:val="0"/>
      <w:marRight w:val="0"/>
      <w:marTop w:val="0"/>
      <w:marBottom w:val="0"/>
      <w:divBdr>
        <w:top w:val="none" w:sz="0" w:space="0" w:color="auto"/>
        <w:left w:val="none" w:sz="0" w:space="0" w:color="auto"/>
        <w:bottom w:val="none" w:sz="0" w:space="0" w:color="auto"/>
        <w:right w:val="none" w:sz="0" w:space="0" w:color="auto"/>
      </w:divBdr>
    </w:div>
    <w:div w:id="1002857209">
      <w:bodyDiv w:val="1"/>
      <w:marLeft w:val="0"/>
      <w:marRight w:val="0"/>
      <w:marTop w:val="0"/>
      <w:marBottom w:val="0"/>
      <w:divBdr>
        <w:top w:val="none" w:sz="0" w:space="0" w:color="auto"/>
        <w:left w:val="none" w:sz="0" w:space="0" w:color="auto"/>
        <w:bottom w:val="none" w:sz="0" w:space="0" w:color="auto"/>
        <w:right w:val="none" w:sz="0" w:space="0" w:color="auto"/>
      </w:divBdr>
    </w:div>
    <w:div w:id="1116869104">
      <w:bodyDiv w:val="1"/>
      <w:marLeft w:val="0"/>
      <w:marRight w:val="0"/>
      <w:marTop w:val="0"/>
      <w:marBottom w:val="0"/>
      <w:divBdr>
        <w:top w:val="none" w:sz="0" w:space="0" w:color="auto"/>
        <w:left w:val="none" w:sz="0" w:space="0" w:color="auto"/>
        <w:bottom w:val="none" w:sz="0" w:space="0" w:color="auto"/>
        <w:right w:val="none" w:sz="0" w:space="0" w:color="auto"/>
      </w:divBdr>
    </w:div>
    <w:div w:id="1483887028">
      <w:bodyDiv w:val="1"/>
      <w:marLeft w:val="0"/>
      <w:marRight w:val="0"/>
      <w:marTop w:val="0"/>
      <w:marBottom w:val="0"/>
      <w:divBdr>
        <w:top w:val="none" w:sz="0" w:space="0" w:color="auto"/>
        <w:left w:val="none" w:sz="0" w:space="0" w:color="auto"/>
        <w:bottom w:val="none" w:sz="0" w:space="0" w:color="auto"/>
        <w:right w:val="none" w:sz="0" w:space="0" w:color="auto"/>
      </w:divBdr>
    </w:div>
    <w:div w:id="1874803262">
      <w:bodyDiv w:val="1"/>
      <w:marLeft w:val="0"/>
      <w:marRight w:val="0"/>
      <w:marTop w:val="0"/>
      <w:marBottom w:val="0"/>
      <w:divBdr>
        <w:top w:val="none" w:sz="0" w:space="0" w:color="auto"/>
        <w:left w:val="none" w:sz="0" w:space="0" w:color="auto"/>
        <w:bottom w:val="none" w:sz="0" w:space="0" w:color="auto"/>
        <w:right w:val="none" w:sz="0" w:space="0" w:color="auto"/>
      </w:divBdr>
    </w:div>
    <w:div w:id="1888300780">
      <w:bodyDiv w:val="1"/>
      <w:marLeft w:val="0"/>
      <w:marRight w:val="0"/>
      <w:marTop w:val="0"/>
      <w:marBottom w:val="0"/>
      <w:divBdr>
        <w:top w:val="none" w:sz="0" w:space="0" w:color="auto"/>
        <w:left w:val="none" w:sz="0" w:space="0" w:color="auto"/>
        <w:bottom w:val="none" w:sz="0" w:space="0" w:color="auto"/>
        <w:right w:val="none" w:sz="0" w:space="0" w:color="auto"/>
      </w:divBdr>
    </w:div>
    <w:div w:id="1908765090">
      <w:bodyDiv w:val="1"/>
      <w:marLeft w:val="0"/>
      <w:marRight w:val="0"/>
      <w:marTop w:val="0"/>
      <w:marBottom w:val="0"/>
      <w:divBdr>
        <w:top w:val="none" w:sz="0" w:space="0" w:color="auto"/>
        <w:left w:val="none" w:sz="0" w:space="0" w:color="auto"/>
        <w:bottom w:val="none" w:sz="0" w:space="0" w:color="auto"/>
        <w:right w:val="none" w:sz="0" w:space="0" w:color="auto"/>
      </w:divBdr>
    </w:div>
    <w:div w:id="1939558471">
      <w:bodyDiv w:val="1"/>
      <w:marLeft w:val="0"/>
      <w:marRight w:val="0"/>
      <w:marTop w:val="0"/>
      <w:marBottom w:val="0"/>
      <w:divBdr>
        <w:top w:val="none" w:sz="0" w:space="0" w:color="auto"/>
        <w:left w:val="none" w:sz="0" w:space="0" w:color="auto"/>
        <w:bottom w:val="none" w:sz="0" w:space="0" w:color="auto"/>
        <w:right w:val="none" w:sz="0" w:space="0" w:color="auto"/>
      </w:divBdr>
    </w:div>
    <w:div w:id="2015303957">
      <w:bodyDiv w:val="1"/>
      <w:marLeft w:val="0"/>
      <w:marRight w:val="0"/>
      <w:marTop w:val="0"/>
      <w:marBottom w:val="0"/>
      <w:divBdr>
        <w:top w:val="none" w:sz="0" w:space="0" w:color="auto"/>
        <w:left w:val="none" w:sz="0" w:space="0" w:color="auto"/>
        <w:bottom w:val="none" w:sz="0" w:space="0" w:color="auto"/>
        <w:right w:val="none" w:sz="0" w:space="0" w:color="auto"/>
      </w:divBdr>
    </w:div>
    <w:div w:id="2016302717">
      <w:bodyDiv w:val="1"/>
      <w:marLeft w:val="0"/>
      <w:marRight w:val="0"/>
      <w:marTop w:val="0"/>
      <w:marBottom w:val="0"/>
      <w:divBdr>
        <w:top w:val="none" w:sz="0" w:space="0" w:color="auto"/>
        <w:left w:val="none" w:sz="0" w:space="0" w:color="auto"/>
        <w:bottom w:val="none" w:sz="0" w:space="0" w:color="auto"/>
        <w:right w:val="none" w:sz="0" w:space="0" w:color="auto"/>
      </w:divBdr>
      <w:divsChild>
        <w:div w:id="1291016912">
          <w:marLeft w:val="0"/>
          <w:marRight w:val="0"/>
          <w:marTop w:val="0"/>
          <w:marBottom w:val="0"/>
          <w:divBdr>
            <w:top w:val="none" w:sz="0" w:space="0" w:color="auto"/>
            <w:left w:val="none" w:sz="0" w:space="0" w:color="auto"/>
            <w:bottom w:val="none" w:sz="0" w:space="0" w:color="auto"/>
            <w:right w:val="none" w:sz="0" w:space="0" w:color="auto"/>
          </w:divBdr>
          <w:divsChild>
            <w:div w:id="885096179">
              <w:marLeft w:val="0"/>
              <w:marRight w:val="0"/>
              <w:marTop w:val="0"/>
              <w:marBottom w:val="0"/>
              <w:divBdr>
                <w:top w:val="none" w:sz="0" w:space="0" w:color="auto"/>
                <w:left w:val="none" w:sz="0" w:space="0" w:color="auto"/>
                <w:bottom w:val="none" w:sz="0" w:space="0" w:color="auto"/>
                <w:right w:val="none" w:sz="0" w:space="0" w:color="auto"/>
              </w:divBdr>
              <w:divsChild>
                <w:div w:id="615451870">
                  <w:marLeft w:val="0"/>
                  <w:marRight w:val="0"/>
                  <w:marTop w:val="0"/>
                  <w:marBottom w:val="0"/>
                  <w:divBdr>
                    <w:top w:val="none" w:sz="0" w:space="0" w:color="auto"/>
                    <w:left w:val="none" w:sz="0" w:space="0" w:color="auto"/>
                    <w:bottom w:val="none" w:sz="0" w:space="0" w:color="auto"/>
                    <w:right w:val="none" w:sz="0" w:space="0" w:color="auto"/>
                  </w:divBdr>
                  <w:divsChild>
                    <w:div w:id="208147348">
                      <w:marLeft w:val="0"/>
                      <w:marRight w:val="0"/>
                      <w:marTop w:val="0"/>
                      <w:marBottom w:val="0"/>
                      <w:divBdr>
                        <w:top w:val="none" w:sz="0" w:space="0" w:color="auto"/>
                        <w:left w:val="none" w:sz="0" w:space="0" w:color="auto"/>
                        <w:bottom w:val="none" w:sz="0" w:space="0" w:color="auto"/>
                        <w:right w:val="none" w:sz="0" w:space="0" w:color="auto"/>
                      </w:divBdr>
                      <w:divsChild>
                        <w:div w:id="977806669">
                          <w:marLeft w:val="0"/>
                          <w:marRight w:val="0"/>
                          <w:marTop w:val="0"/>
                          <w:marBottom w:val="0"/>
                          <w:divBdr>
                            <w:top w:val="none" w:sz="0" w:space="0" w:color="auto"/>
                            <w:left w:val="none" w:sz="0" w:space="0" w:color="auto"/>
                            <w:bottom w:val="none" w:sz="0" w:space="0" w:color="auto"/>
                            <w:right w:val="none" w:sz="0" w:space="0" w:color="auto"/>
                          </w:divBdr>
                          <w:divsChild>
                            <w:div w:id="987519958">
                              <w:marLeft w:val="0"/>
                              <w:marRight w:val="0"/>
                              <w:marTop w:val="0"/>
                              <w:marBottom w:val="0"/>
                              <w:divBdr>
                                <w:top w:val="none" w:sz="0" w:space="0" w:color="auto"/>
                                <w:left w:val="none" w:sz="0" w:space="0" w:color="auto"/>
                                <w:bottom w:val="none" w:sz="0" w:space="0" w:color="auto"/>
                                <w:right w:val="none" w:sz="0" w:space="0" w:color="auto"/>
                              </w:divBdr>
                              <w:divsChild>
                                <w:div w:id="1654066622">
                                  <w:marLeft w:val="0"/>
                                  <w:marRight w:val="0"/>
                                  <w:marTop w:val="0"/>
                                  <w:marBottom w:val="0"/>
                                  <w:divBdr>
                                    <w:top w:val="none" w:sz="0" w:space="0" w:color="auto"/>
                                    <w:left w:val="none" w:sz="0" w:space="0" w:color="auto"/>
                                    <w:bottom w:val="none" w:sz="0" w:space="0" w:color="auto"/>
                                    <w:right w:val="none" w:sz="0" w:space="0" w:color="auto"/>
                                  </w:divBdr>
                                  <w:divsChild>
                                    <w:div w:id="1786075875">
                                      <w:marLeft w:val="0"/>
                                      <w:marRight w:val="0"/>
                                      <w:marTop w:val="0"/>
                                      <w:marBottom w:val="0"/>
                                      <w:divBdr>
                                        <w:top w:val="none" w:sz="0" w:space="0" w:color="auto"/>
                                        <w:left w:val="none" w:sz="0" w:space="0" w:color="auto"/>
                                        <w:bottom w:val="none" w:sz="0" w:space="0" w:color="auto"/>
                                        <w:right w:val="none" w:sz="0" w:space="0" w:color="auto"/>
                                      </w:divBdr>
                                      <w:divsChild>
                                        <w:div w:id="1950549288">
                                          <w:marLeft w:val="0"/>
                                          <w:marRight w:val="0"/>
                                          <w:marTop w:val="0"/>
                                          <w:marBottom w:val="0"/>
                                          <w:divBdr>
                                            <w:top w:val="none" w:sz="0" w:space="0" w:color="auto"/>
                                            <w:left w:val="none" w:sz="0" w:space="0" w:color="auto"/>
                                            <w:bottom w:val="none" w:sz="0" w:space="0" w:color="auto"/>
                                            <w:right w:val="none" w:sz="0" w:space="0" w:color="auto"/>
                                          </w:divBdr>
                                          <w:divsChild>
                                            <w:div w:id="1620405285">
                                              <w:marLeft w:val="0"/>
                                              <w:marRight w:val="0"/>
                                              <w:marTop w:val="0"/>
                                              <w:marBottom w:val="0"/>
                                              <w:divBdr>
                                                <w:top w:val="none" w:sz="0" w:space="0" w:color="auto"/>
                                                <w:left w:val="none" w:sz="0" w:space="0" w:color="auto"/>
                                                <w:bottom w:val="none" w:sz="0" w:space="0" w:color="auto"/>
                                                <w:right w:val="none" w:sz="0" w:space="0" w:color="auto"/>
                                              </w:divBdr>
                                              <w:divsChild>
                                                <w:div w:id="253441824">
                                                  <w:marLeft w:val="0"/>
                                                  <w:marRight w:val="0"/>
                                                  <w:marTop w:val="0"/>
                                                  <w:marBottom w:val="0"/>
                                                  <w:divBdr>
                                                    <w:top w:val="none" w:sz="0" w:space="0" w:color="auto"/>
                                                    <w:left w:val="none" w:sz="0" w:space="0" w:color="auto"/>
                                                    <w:bottom w:val="none" w:sz="0" w:space="0" w:color="auto"/>
                                                    <w:right w:val="none" w:sz="0" w:space="0" w:color="auto"/>
                                                  </w:divBdr>
                                                  <w:divsChild>
                                                    <w:div w:id="942683874">
                                                      <w:marLeft w:val="0"/>
                                                      <w:marRight w:val="0"/>
                                                      <w:marTop w:val="0"/>
                                                      <w:marBottom w:val="0"/>
                                                      <w:divBdr>
                                                        <w:top w:val="none" w:sz="0" w:space="0" w:color="auto"/>
                                                        <w:left w:val="none" w:sz="0" w:space="0" w:color="auto"/>
                                                        <w:bottom w:val="none" w:sz="0" w:space="0" w:color="auto"/>
                                                        <w:right w:val="none" w:sz="0" w:space="0" w:color="auto"/>
                                                      </w:divBdr>
                                                      <w:divsChild>
                                                        <w:div w:id="1281956814">
                                                          <w:marLeft w:val="0"/>
                                                          <w:marRight w:val="0"/>
                                                          <w:marTop w:val="0"/>
                                                          <w:marBottom w:val="0"/>
                                                          <w:divBdr>
                                                            <w:top w:val="single" w:sz="6" w:space="0" w:color="CCCCCC"/>
                                                            <w:left w:val="single" w:sz="6" w:space="0" w:color="CCCCCC"/>
                                                            <w:bottom w:val="single" w:sz="6" w:space="0" w:color="CCCCCC"/>
                                                            <w:right w:val="single" w:sz="6" w:space="0" w:color="CCCCCC"/>
                                                          </w:divBdr>
                                                          <w:divsChild>
                                                            <w:div w:id="158471388">
                                                              <w:marLeft w:val="0"/>
                                                              <w:marRight w:val="0"/>
                                                              <w:marTop w:val="0"/>
                                                              <w:marBottom w:val="0"/>
                                                              <w:divBdr>
                                                                <w:top w:val="none" w:sz="0" w:space="0" w:color="auto"/>
                                                                <w:left w:val="none" w:sz="0" w:space="0" w:color="auto"/>
                                                                <w:bottom w:val="none" w:sz="0" w:space="0" w:color="auto"/>
                                                                <w:right w:val="none" w:sz="0" w:space="0" w:color="auto"/>
                                                              </w:divBdr>
                                                              <w:divsChild>
                                                                <w:div w:id="1665401099">
                                                                  <w:marLeft w:val="0"/>
                                                                  <w:marRight w:val="0"/>
                                                                  <w:marTop w:val="0"/>
                                                                  <w:marBottom w:val="0"/>
                                                                  <w:divBdr>
                                                                    <w:top w:val="none" w:sz="0" w:space="0" w:color="auto"/>
                                                                    <w:left w:val="none" w:sz="0" w:space="0" w:color="auto"/>
                                                                    <w:bottom w:val="none" w:sz="0" w:space="0" w:color="auto"/>
                                                                    <w:right w:val="none" w:sz="0" w:space="0" w:color="auto"/>
                                                                  </w:divBdr>
                                                                  <w:divsChild>
                                                                    <w:div w:id="351497736">
                                                                      <w:marLeft w:val="-15"/>
                                                                      <w:marRight w:val="-15"/>
                                                                      <w:marTop w:val="0"/>
                                                                      <w:marBottom w:val="0"/>
                                                                      <w:divBdr>
                                                                        <w:top w:val="none" w:sz="0" w:space="0" w:color="auto"/>
                                                                        <w:left w:val="none" w:sz="0" w:space="0" w:color="auto"/>
                                                                        <w:bottom w:val="none" w:sz="0" w:space="0" w:color="auto"/>
                                                                        <w:right w:val="none" w:sz="0" w:space="0" w:color="auto"/>
                                                                      </w:divBdr>
                                                                      <w:divsChild>
                                                                        <w:div w:id="1274439334">
                                                                          <w:marLeft w:val="-6000"/>
                                                                          <w:marRight w:val="0"/>
                                                                          <w:marTop w:val="0"/>
                                                                          <w:marBottom w:val="135"/>
                                                                          <w:divBdr>
                                                                            <w:top w:val="none" w:sz="0" w:space="0" w:color="auto"/>
                                                                            <w:left w:val="none" w:sz="0" w:space="0" w:color="auto"/>
                                                                            <w:bottom w:val="single" w:sz="6" w:space="0" w:color="E5E5E5"/>
                                                                            <w:right w:val="none" w:sz="0" w:space="0" w:color="auto"/>
                                                                          </w:divBdr>
                                                                          <w:divsChild>
                                                                            <w:div w:id="1720402507">
                                                                              <w:marLeft w:val="0"/>
                                                                              <w:marRight w:val="0"/>
                                                                              <w:marTop w:val="0"/>
                                                                              <w:marBottom w:val="0"/>
                                                                              <w:divBdr>
                                                                                <w:top w:val="none" w:sz="0" w:space="0" w:color="auto"/>
                                                                                <w:left w:val="none" w:sz="0" w:space="0" w:color="auto"/>
                                                                                <w:bottom w:val="none" w:sz="0" w:space="0" w:color="auto"/>
                                                                                <w:right w:val="none" w:sz="0" w:space="0" w:color="auto"/>
                                                                              </w:divBdr>
                                                                              <w:divsChild>
                                                                                <w:div w:id="1800608312">
                                                                                  <w:marLeft w:val="0"/>
                                                                                  <w:marRight w:val="0"/>
                                                                                  <w:marTop w:val="0"/>
                                                                                  <w:marBottom w:val="0"/>
                                                                                  <w:divBdr>
                                                                                    <w:top w:val="none" w:sz="0" w:space="0" w:color="auto"/>
                                                                                    <w:left w:val="none" w:sz="0" w:space="0" w:color="auto"/>
                                                                                    <w:bottom w:val="none" w:sz="0" w:space="0" w:color="auto"/>
                                                                                    <w:right w:val="none" w:sz="0" w:space="0" w:color="auto"/>
                                                                                  </w:divBdr>
                                                                                  <w:divsChild>
                                                                                    <w:div w:id="1284459445">
                                                                                      <w:marLeft w:val="0"/>
                                                                                      <w:marRight w:val="0"/>
                                                                                      <w:marTop w:val="0"/>
                                                                                      <w:marBottom w:val="0"/>
                                                                                      <w:divBdr>
                                                                                        <w:top w:val="none" w:sz="0" w:space="0" w:color="auto"/>
                                                                                        <w:left w:val="none" w:sz="0" w:space="0" w:color="auto"/>
                                                                                        <w:bottom w:val="none" w:sz="0" w:space="0" w:color="auto"/>
                                                                                        <w:right w:val="none" w:sz="0" w:space="0" w:color="auto"/>
                                                                                      </w:divBdr>
                                                                                      <w:divsChild>
                                                                                        <w:div w:id="1397826347">
                                                                                          <w:marLeft w:val="0"/>
                                                                                          <w:marRight w:val="0"/>
                                                                                          <w:marTop w:val="0"/>
                                                                                          <w:marBottom w:val="0"/>
                                                                                          <w:divBdr>
                                                                                            <w:top w:val="single" w:sz="6" w:space="0" w:color="666666"/>
                                                                                            <w:left w:val="single" w:sz="6" w:space="0" w:color="CCCCCC"/>
                                                                                            <w:bottom w:val="single" w:sz="6" w:space="0" w:color="CCCCCC"/>
                                                                                            <w:right w:val="single" w:sz="6" w:space="0" w:color="CCCCCC"/>
                                                                                          </w:divBdr>
                                                                                          <w:divsChild>
                                                                                            <w:div w:id="445806102">
                                                                                              <w:marLeft w:val="30"/>
                                                                                              <w:marRight w:val="0"/>
                                                                                              <w:marTop w:val="0"/>
                                                                                              <w:marBottom w:val="0"/>
                                                                                              <w:divBdr>
                                                                                                <w:top w:val="none" w:sz="0" w:space="0" w:color="auto"/>
                                                                                                <w:left w:val="none" w:sz="0" w:space="0" w:color="auto"/>
                                                                                                <w:bottom w:val="none" w:sz="0" w:space="0" w:color="auto"/>
                                                                                                <w:right w:val="none" w:sz="0" w:space="0" w:color="auto"/>
                                                                                              </w:divBdr>
                                                                                              <w:divsChild>
                                                                                                <w:div w:id="140393830">
                                                                                                  <w:marLeft w:val="0"/>
                                                                                                  <w:marRight w:val="0"/>
                                                                                                  <w:marTop w:val="0"/>
                                                                                                  <w:marBottom w:val="0"/>
                                                                                                  <w:divBdr>
                                                                                                    <w:top w:val="none" w:sz="0" w:space="0" w:color="auto"/>
                                                                                                    <w:left w:val="none" w:sz="0" w:space="0" w:color="auto"/>
                                                                                                    <w:bottom w:val="none" w:sz="0" w:space="0" w:color="auto"/>
                                                                                                    <w:right w:val="none" w:sz="0" w:space="0" w:color="auto"/>
                                                                                                  </w:divBdr>
                                                                                                  <w:divsChild>
                                                                                                    <w:div w:id="837577365">
                                                                                                      <w:marLeft w:val="0"/>
                                                                                                      <w:marRight w:val="0"/>
                                                                                                      <w:marTop w:val="0"/>
                                                                                                      <w:marBottom w:val="0"/>
                                                                                                      <w:divBdr>
                                                                                                        <w:top w:val="none" w:sz="0" w:space="0" w:color="auto"/>
                                                                                                        <w:left w:val="none" w:sz="0" w:space="0" w:color="auto"/>
                                                                                                        <w:bottom w:val="none" w:sz="0" w:space="0" w:color="auto"/>
                                                                                                        <w:right w:val="none" w:sz="0" w:space="0" w:color="auto"/>
                                                                                                      </w:divBdr>
                                                                                                      <w:divsChild>
                                                                                                        <w:div w:id="404913165">
                                                                                                          <w:marLeft w:val="0"/>
                                                                                                          <w:marRight w:val="0"/>
                                                                                                          <w:marTop w:val="0"/>
                                                                                                          <w:marBottom w:val="0"/>
                                                                                                          <w:divBdr>
                                                                                                            <w:top w:val="none" w:sz="0" w:space="0" w:color="auto"/>
                                                                                                            <w:left w:val="none" w:sz="0" w:space="0" w:color="auto"/>
                                                                                                            <w:bottom w:val="none" w:sz="0" w:space="0" w:color="auto"/>
                                                                                                            <w:right w:val="none" w:sz="0" w:space="0" w:color="auto"/>
                                                                                                          </w:divBdr>
                                                                                                          <w:divsChild>
                                                                                                            <w:div w:id="6227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85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eedm@liv.ac.uk" TargetMode="External"/><Relationship Id="rId13" Type="http://schemas.openxmlformats.org/officeDocument/2006/relationships/chart" Target="charts/chart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dx.doi.org/10.1098/rstb.2012.0428" TargetMode="External"/><Relationship Id="rId14" Type="http://schemas.openxmlformats.org/officeDocument/2006/relationships/chart" Target="charts/chart3.xm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ufs02\user04\SPEEDM\Coevolution_Brock\Making%20graphs%20November\AA%20ResultsSummary%20Whole%20Investment_L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fs02\user04\SPEEDM\Coevolution_Brock\Making%20graphs%20November\AA%20ResultsSummary%20Whole%20Investment_L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fs02\user04\SPEEDM\Coevolution_Brock\Making%20graphs%20November\AA%20ResultsSummary%20Whole%20Investment_L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fs02\user04\SPEEDM\Coevolution_Brock\Making%20graphs%20November\THESE_ARE_THEGRAPHS_WholeInvestFluctTests\Big%20Summary%20Folder\AA%20ResultsSummary%20Whole%20Investment_L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'MeanInvetment _low '!$C$7:$C$8</c:f>
              <c:strCache>
                <c:ptCount val="1"/>
                <c:pt idx="0">
                  <c:v>Plants</c:v>
                </c:pt>
              </c:strCache>
            </c:strRef>
          </c:tx>
          <c:spPr>
            <a:solidFill>
              <a:schemeClr val="bg1"/>
            </a:solidFill>
            <a:ln>
              <a:solidFill>
                <a:sysClr val="windowText" lastClr="000000"/>
              </a:solidFill>
            </a:ln>
          </c:spPr>
          <c:invertIfNegative val="0"/>
          <c:errBars>
            <c:errBarType val="both"/>
            <c:errValType val="cust"/>
            <c:noEndCap val="0"/>
            <c:plus>
              <c:numRef>
                <c:f>'MeanInvetment _low '!$F$9:$F$13</c:f>
                <c:numCache>
                  <c:formatCode>General</c:formatCode>
                  <c:ptCount val="5"/>
                  <c:pt idx="0">
                    <c:v>0.10115</c:v>
                  </c:pt>
                  <c:pt idx="1">
                    <c:v>0.16367999999999999</c:v>
                  </c:pt>
                  <c:pt idx="2">
                    <c:v>4.4823000000000002E-2</c:v>
                  </c:pt>
                  <c:pt idx="3">
                    <c:v>7.7495999999999995E-2</c:v>
                  </c:pt>
                  <c:pt idx="4">
                    <c:v>8.1789000000000001E-2</c:v>
                  </c:pt>
                </c:numCache>
              </c:numRef>
            </c:plus>
            <c:minus>
              <c:numRef>
                <c:f>'MeanInvetment _low '!$F$9:$F$13</c:f>
                <c:numCache>
                  <c:formatCode>General</c:formatCode>
                  <c:ptCount val="5"/>
                  <c:pt idx="0">
                    <c:v>0.10115</c:v>
                  </c:pt>
                  <c:pt idx="1">
                    <c:v>0.16367999999999999</c:v>
                  </c:pt>
                  <c:pt idx="2">
                    <c:v>4.4823000000000002E-2</c:v>
                  </c:pt>
                  <c:pt idx="3">
                    <c:v>7.7495999999999995E-2</c:v>
                  </c:pt>
                  <c:pt idx="4">
                    <c:v>8.1789000000000001E-2</c:v>
                  </c:pt>
                </c:numCache>
              </c:numRef>
            </c:minus>
          </c:errBars>
          <c:cat>
            <c:numRef>
              <c:f>'MeanInvetment _low '!$B$9:$B$13</c:f>
              <c:numCache>
                <c:formatCode>General</c:formatCode>
                <c:ptCount val="5"/>
                <c:pt idx="0">
                  <c:v>1</c:v>
                </c:pt>
                <c:pt idx="1">
                  <c:v>2</c:v>
                </c:pt>
                <c:pt idx="2">
                  <c:v>4</c:v>
                </c:pt>
                <c:pt idx="3">
                  <c:v>8</c:v>
                </c:pt>
                <c:pt idx="4">
                  <c:v>10</c:v>
                </c:pt>
              </c:numCache>
            </c:numRef>
          </c:cat>
          <c:val>
            <c:numRef>
              <c:f>'MeanInvetment _low '!$C$9:$C$13</c:f>
              <c:numCache>
                <c:formatCode>General</c:formatCode>
                <c:ptCount val="5"/>
                <c:pt idx="0">
                  <c:v>0.33857999999999999</c:v>
                </c:pt>
                <c:pt idx="1">
                  <c:v>0.93789</c:v>
                </c:pt>
                <c:pt idx="2">
                  <c:v>2.1762000000000001</c:v>
                </c:pt>
                <c:pt idx="3">
                  <c:v>2.6011000000000002</c:v>
                </c:pt>
                <c:pt idx="4">
                  <c:v>2.694</c:v>
                </c:pt>
              </c:numCache>
            </c:numRef>
          </c:val>
        </c:ser>
        <c:ser>
          <c:idx val="1"/>
          <c:order val="1"/>
          <c:tx>
            <c:strRef>
              <c:f>'MeanInvetment _low '!$D$7:$D$8</c:f>
              <c:strCache>
                <c:ptCount val="1"/>
                <c:pt idx="0">
                  <c:v>Insects</c:v>
                </c:pt>
              </c:strCache>
            </c:strRef>
          </c:tx>
          <c:spPr>
            <a:solidFill>
              <a:schemeClr val="tx1"/>
            </a:solidFill>
          </c:spPr>
          <c:invertIfNegative val="0"/>
          <c:errBars>
            <c:errBarType val="both"/>
            <c:errValType val="cust"/>
            <c:noEndCap val="0"/>
            <c:plus>
              <c:numRef>
                <c:f>'MeanInvetment _low '!$G$9:$G$13</c:f>
                <c:numCache>
                  <c:formatCode>General</c:formatCode>
                  <c:ptCount val="5"/>
                  <c:pt idx="0">
                    <c:v>1.1021E-2</c:v>
                  </c:pt>
                  <c:pt idx="1">
                    <c:v>3.4750999999999997E-2</c:v>
                  </c:pt>
                  <c:pt idx="2">
                    <c:v>3.4272999999999998E-2</c:v>
                  </c:pt>
                  <c:pt idx="3">
                    <c:v>7.0552000000000004E-2</c:v>
                  </c:pt>
                  <c:pt idx="4">
                    <c:v>5.4865999999999998E-2</c:v>
                  </c:pt>
                </c:numCache>
              </c:numRef>
            </c:plus>
            <c:minus>
              <c:numRef>
                <c:f>'MeanInvetment _low '!$G$8:$G$13</c:f>
                <c:numCache>
                  <c:formatCode>General</c:formatCode>
                  <c:ptCount val="6"/>
                  <c:pt idx="1">
                    <c:v>1.1021E-2</c:v>
                  </c:pt>
                  <c:pt idx="2">
                    <c:v>3.4750999999999997E-2</c:v>
                  </c:pt>
                  <c:pt idx="3">
                    <c:v>3.4272999999999998E-2</c:v>
                  </c:pt>
                  <c:pt idx="4">
                    <c:v>7.0552000000000004E-2</c:v>
                  </c:pt>
                  <c:pt idx="5">
                    <c:v>5.4865999999999998E-2</c:v>
                  </c:pt>
                </c:numCache>
              </c:numRef>
            </c:minus>
          </c:errBars>
          <c:cat>
            <c:numRef>
              <c:f>'MeanInvetment _low '!$B$9:$B$13</c:f>
              <c:numCache>
                <c:formatCode>General</c:formatCode>
                <c:ptCount val="5"/>
                <c:pt idx="0">
                  <c:v>1</c:v>
                </c:pt>
                <c:pt idx="1">
                  <c:v>2</c:v>
                </c:pt>
                <c:pt idx="2">
                  <c:v>4</c:v>
                </c:pt>
                <c:pt idx="3">
                  <c:v>8</c:v>
                </c:pt>
                <c:pt idx="4">
                  <c:v>10</c:v>
                </c:pt>
              </c:numCache>
            </c:numRef>
          </c:cat>
          <c:val>
            <c:numRef>
              <c:f>'MeanInvetment _low '!$D$9:$D$13</c:f>
              <c:numCache>
                <c:formatCode>General</c:formatCode>
                <c:ptCount val="5"/>
                <c:pt idx="0">
                  <c:v>0.96367000000000003</c:v>
                </c:pt>
                <c:pt idx="1">
                  <c:v>1.8648</c:v>
                </c:pt>
                <c:pt idx="2">
                  <c:v>3.1831999999999998</c:v>
                </c:pt>
                <c:pt idx="3">
                  <c:v>4.1962999999999999</c:v>
                </c:pt>
                <c:pt idx="4">
                  <c:v>4.4797000000000002</c:v>
                </c:pt>
              </c:numCache>
            </c:numRef>
          </c:val>
        </c:ser>
        <c:dLbls>
          <c:showLegendKey val="0"/>
          <c:showVal val="0"/>
          <c:showCatName val="0"/>
          <c:showSerName val="0"/>
          <c:showPercent val="0"/>
          <c:showBubbleSize val="0"/>
        </c:dLbls>
        <c:gapWidth val="150"/>
        <c:axId val="-900694672"/>
        <c:axId val="-900694128"/>
      </c:barChart>
      <c:catAx>
        <c:axId val="-900694672"/>
        <c:scaling>
          <c:orientation val="minMax"/>
        </c:scaling>
        <c:delete val="0"/>
        <c:axPos val="b"/>
        <c:title>
          <c:tx>
            <c:rich>
              <a:bodyPr/>
              <a:lstStyle/>
              <a:p>
                <a:pPr>
                  <a:defRPr/>
                </a:pPr>
                <a:r>
                  <a:rPr lang="en-GB"/>
                  <a:t>Number of traits</a:t>
                </a:r>
              </a:p>
            </c:rich>
          </c:tx>
          <c:overlay val="0"/>
        </c:title>
        <c:numFmt formatCode="General" sourceLinked="1"/>
        <c:majorTickMark val="out"/>
        <c:minorTickMark val="none"/>
        <c:tickLblPos val="nextTo"/>
        <c:crossAx val="-900694128"/>
        <c:crosses val="autoZero"/>
        <c:auto val="1"/>
        <c:lblAlgn val="ctr"/>
        <c:lblOffset val="100"/>
        <c:noMultiLvlLbl val="0"/>
      </c:catAx>
      <c:valAx>
        <c:axId val="-900694128"/>
        <c:scaling>
          <c:orientation val="minMax"/>
        </c:scaling>
        <c:delete val="0"/>
        <c:axPos val="l"/>
        <c:title>
          <c:tx>
            <c:rich>
              <a:bodyPr rot="-5400000" vert="horz"/>
              <a:lstStyle/>
              <a:p>
                <a:pPr>
                  <a:defRPr/>
                </a:pPr>
                <a:r>
                  <a:rPr lang="en-GB"/>
                  <a:t>Mean Investment </a:t>
                </a:r>
              </a:p>
            </c:rich>
          </c:tx>
          <c:overlay val="0"/>
        </c:title>
        <c:numFmt formatCode="General" sourceLinked="1"/>
        <c:majorTickMark val="out"/>
        <c:minorTickMark val="none"/>
        <c:tickLblPos val="nextTo"/>
        <c:crossAx val="-900694672"/>
        <c:crosses val="autoZero"/>
        <c:crossBetween val="between"/>
      </c:valAx>
    </c:plotArea>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Fitness_Low!$C$7:$C$8</c:f>
              <c:strCache>
                <c:ptCount val="1"/>
                <c:pt idx="0">
                  <c:v>Plants</c:v>
                </c:pt>
              </c:strCache>
            </c:strRef>
          </c:tx>
          <c:spPr>
            <a:solidFill>
              <a:schemeClr val="bg1"/>
            </a:solidFill>
            <a:ln>
              <a:solidFill>
                <a:sysClr val="windowText" lastClr="000000"/>
              </a:solidFill>
            </a:ln>
          </c:spPr>
          <c:invertIfNegative val="0"/>
          <c:errBars>
            <c:errBarType val="both"/>
            <c:errValType val="cust"/>
            <c:noEndCap val="0"/>
            <c:plus>
              <c:numRef>
                <c:f>Fitness_Low!$F$9:$F$13</c:f>
                <c:numCache>
                  <c:formatCode>General</c:formatCode>
                  <c:ptCount val="5"/>
                  <c:pt idx="0">
                    <c:v>1.2905E-3</c:v>
                  </c:pt>
                  <c:pt idx="1">
                    <c:v>6.2012999999999999E-3</c:v>
                  </c:pt>
                  <c:pt idx="2">
                    <c:v>8.9206000000000008E-3</c:v>
                  </c:pt>
                  <c:pt idx="3">
                    <c:v>1.141E-2</c:v>
                  </c:pt>
                  <c:pt idx="4">
                    <c:v>7.9924999999999996E-3</c:v>
                  </c:pt>
                </c:numCache>
              </c:numRef>
            </c:plus>
            <c:minus>
              <c:numRef>
                <c:f>Fitness_Low!$F$9:$F$13</c:f>
                <c:numCache>
                  <c:formatCode>General</c:formatCode>
                  <c:ptCount val="5"/>
                  <c:pt idx="0">
                    <c:v>1.2905E-3</c:v>
                  </c:pt>
                  <c:pt idx="1">
                    <c:v>6.2012999999999999E-3</c:v>
                  </c:pt>
                  <c:pt idx="2">
                    <c:v>8.9206000000000008E-3</c:v>
                  </c:pt>
                  <c:pt idx="3">
                    <c:v>1.141E-2</c:v>
                  </c:pt>
                  <c:pt idx="4">
                    <c:v>7.9924999999999996E-3</c:v>
                  </c:pt>
                </c:numCache>
              </c:numRef>
            </c:minus>
          </c:errBars>
          <c:cat>
            <c:numRef>
              <c:f>Fitness_Low!$B$9:$B$13</c:f>
              <c:numCache>
                <c:formatCode>General</c:formatCode>
                <c:ptCount val="5"/>
                <c:pt idx="0">
                  <c:v>1</c:v>
                </c:pt>
                <c:pt idx="1">
                  <c:v>2</c:v>
                </c:pt>
                <c:pt idx="2">
                  <c:v>4</c:v>
                </c:pt>
                <c:pt idx="3">
                  <c:v>8</c:v>
                </c:pt>
                <c:pt idx="4">
                  <c:v>10</c:v>
                </c:pt>
              </c:numCache>
            </c:numRef>
          </c:cat>
          <c:val>
            <c:numRef>
              <c:f>Fitness_Low!$C$9:$C$13</c:f>
              <c:numCache>
                <c:formatCode>General</c:formatCode>
                <c:ptCount val="5"/>
                <c:pt idx="0">
                  <c:v>0.10133</c:v>
                </c:pt>
                <c:pt idx="1">
                  <c:v>0.11192000000000001</c:v>
                </c:pt>
                <c:pt idx="2">
                  <c:v>0.17393</c:v>
                </c:pt>
                <c:pt idx="3">
                  <c:v>0.30991999999999997</c:v>
                </c:pt>
                <c:pt idx="4">
                  <c:v>0.34098000000000001</c:v>
                </c:pt>
              </c:numCache>
            </c:numRef>
          </c:val>
        </c:ser>
        <c:ser>
          <c:idx val="1"/>
          <c:order val="1"/>
          <c:tx>
            <c:strRef>
              <c:f>Fitness_Low!$D$7:$D$8</c:f>
              <c:strCache>
                <c:ptCount val="1"/>
                <c:pt idx="0">
                  <c:v>Insects</c:v>
                </c:pt>
              </c:strCache>
            </c:strRef>
          </c:tx>
          <c:spPr>
            <a:solidFill>
              <a:schemeClr val="tx1"/>
            </a:solidFill>
          </c:spPr>
          <c:invertIfNegative val="0"/>
          <c:errBars>
            <c:errBarType val="both"/>
            <c:errValType val="cust"/>
            <c:noEndCap val="0"/>
            <c:plus>
              <c:numRef>
                <c:f>Fitness_Low!$G$9:$G$13</c:f>
                <c:numCache>
                  <c:formatCode>General</c:formatCode>
                  <c:ptCount val="5"/>
                  <c:pt idx="0">
                    <c:v>2.2312999999999999E-3</c:v>
                  </c:pt>
                  <c:pt idx="1">
                    <c:v>3.6329999999999999E-3</c:v>
                  </c:pt>
                  <c:pt idx="2">
                    <c:v>2.1291999999999999E-3</c:v>
                  </c:pt>
                  <c:pt idx="3">
                    <c:v>6.2323999999999999E-3</c:v>
                  </c:pt>
                  <c:pt idx="4">
                    <c:v>3.0303000000000001E-3</c:v>
                  </c:pt>
                </c:numCache>
              </c:numRef>
            </c:plus>
            <c:minus>
              <c:numRef>
                <c:f>Fitness_Low!$G$8:$G$13</c:f>
                <c:numCache>
                  <c:formatCode>General</c:formatCode>
                  <c:ptCount val="6"/>
                  <c:pt idx="1">
                    <c:v>2.2312999999999999E-3</c:v>
                  </c:pt>
                  <c:pt idx="2">
                    <c:v>3.6329999999999999E-3</c:v>
                  </c:pt>
                  <c:pt idx="3">
                    <c:v>2.1291999999999999E-3</c:v>
                  </c:pt>
                  <c:pt idx="4">
                    <c:v>6.2323999999999999E-3</c:v>
                  </c:pt>
                  <c:pt idx="5">
                    <c:v>3.0303000000000001E-3</c:v>
                  </c:pt>
                </c:numCache>
              </c:numRef>
            </c:minus>
          </c:errBars>
          <c:cat>
            <c:numRef>
              <c:f>Fitness_Low!$B$9:$B$13</c:f>
              <c:numCache>
                <c:formatCode>General</c:formatCode>
                <c:ptCount val="5"/>
                <c:pt idx="0">
                  <c:v>1</c:v>
                </c:pt>
                <c:pt idx="1">
                  <c:v>2</c:v>
                </c:pt>
                <c:pt idx="2">
                  <c:v>4</c:v>
                </c:pt>
                <c:pt idx="3">
                  <c:v>8</c:v>
                </c:pt>
                <c:pt idx="4">
                  <c:v>10</c:v>
                </c:pt>
              </c:numCache>
            </c:numRef>
          </c:cat>
          <c:val>
            <c:numRef>
              <c:f>Fitness_Low!$D$9:$D$13</c:f>
              <c:numCache>
                <c:formatCode>General</c:formatCode>
                <c:ptCount val="5"/>
                <c:pt idx="0">
                  <c:v>0.87322</c:v>
                </c:pt>
                <c:pt idx="1">
                  <c:v>0.74302999999999997</c:v>
                </c:pt>
                <c:pt idx="2">
                  <c:v>0.50722999999999996</c:v>
                </c:pt>
                <c:pt idx="3">
                  <c:v>0.29133999999999999</c:v>
                </c:pt>
                <c:pt idx="4">
                  <c:v>0.24365000000000001</c:v>
                </c:pt>
              </c:numCache>
            </c:numRef>
          </c:val>
        </c:ser>
        <c:dLbls>
          <c:showLegendKey val="0"/>
          <c:showVal val="0"/>
          <c:showCatName val="0"/>
          <c:showSerName val="0"/>
          <c:showPercent val="0"/>
          <c:showBubbleSize val="0"/>
        </c:dLbls>
        <c:gapWidth val="150"/>
        <c:axId val="-900691408"/>
        <c:axId val="-900707728"/>
      </c:barChart>
      <c:catAx>
        <c:axId val="-900691408"/>
        <c:scaling>
          <c:orientation val="minMax"/>
        </c:scaling>
        <c:delete val="0"/>
        <c:axPos val="b"/>
        <c:title>
          <c:tx>
            <c:rich>
              <a:bodyPr/>
              <a:lstStyle/>
              <a:p>
                <a:pPr>
                  <a:defRPr/>
                </a:pPr>
                <a:r>
                  <a:rPr lang="en-GB"/>
                  <a:t>Number of traits</a:t>
                </a:r>
              </a:p>
            </c:rich>
          </c:tx>
          <c:overlay val="0"/>
        </c:title>
        <c:numFmt formatCode="General" sourceLinked="1"/>
        <c:majorTickMark val="out"/>
        <c:minorTickMark val="none"/>
        <c:tickLblPos val="nextTo"/>
        <c:crossAx val="-900707728"/>
        <c:crosses val="autoZero"/>
        <c:auto val="1"/>
        <c:lblAlgn val="ctr"/>
        <c:lblOffset val="100"/>
        <c:noMultiLvlLbl val="0"/>
      </c:catAx>
      <c:valAx>
        <c:axId val="-900707728"/>
        <c:scaling>
          <c:orientation val="minMax"/>
        </c:scaling>
        <c:delete val="0"/>
        <c:axPos val="l"/>
        <c:title>
          <c:tx>
            <c:rich>
              <a:bodyPr rot="-5400000" vert="horz"/>
              <a:lstStyle/>
              <a:p>
                <a:pPr>
                  <a:defRPr/>
                </a:pPr>
                <a:r>
                  <a:rPr lang="en-GB"/>
                  <a:t>Mean Fitness </a:t>
                </a:r>
              </a:p>
            </c:rich>
          </c:tx>
          <c:overlay val="0"/>
        </c:title>
        <c:numFmt formatCode="General" sourceLinked="1"/>
        <c:majorTickMark val="out"/>
        <c:minorTickMark val="none"/>
        <c:tickLblPos val="nextTo"/>
        <c:crossAx val="-900691408"/>
        <c:crosses val="autoZero"/>
        <c:crossBetween val="between"/>
      </c:valAx>
    </c:plotArea>
    <c:plotVisOnly val="1"/>
    <c:dispBlanksAs val="gap"/>
    <c:showDLblsOverMax val="0"/>
  </c:chart>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Extinction!$C$7:$C$8</c:f>
              <c:strCache>
                <c:ptCount val="1"/>
                <c:pt idx="0">
                  <c:v>Plants</c:v>
                </c:pt>
              </c:strCache>
            </c:strRef>
          </c:tx>
          <c:spPr>
            <a:solidFill>
              <a:schemeClr val="bg1"/>
            </a:solidFill>
            <a:ln>
              <a:solidFill>
                <a:sysClr val="windowText" lastClr="000000"/>
              </a:solidFill>
            </a:ln>
          </c:spPr>
          <c:invertIfNegative val="0"/>
          <c:errBars>
            <c:errBarType val="both"/>
            <c:errValType val="cust"/>
            <c:noEndCap val="0"/>
            <c:plus>
              <c:numRef>
                <c:f>Extinction!$F$9:$F$13</c:f>
                <c:numCache>
                  <c:formatCode>General</c:formatCode>
                  <c:ptCount val="5"/>
                </c:numCache>
              </c:numRef>
            </c:plus>
            <c:minus>
              <c:numRef>
                <c:f>Extinction!$F$9:$F$13</c:f>
                <c:numCache>
                  <c:formatCode>General</c:formatCode>
                  <c:ptCount val="5"/>
                </c:numCache>
              </c:numRef>
            </c:minus>
          </c:errBars>
          <c:cat>
            <c:numRef>
              <c:f>Extinction!$B$9:$B$13</c:f>
              <c:numCache>
                <c:formatCode>General</c:formatCode>
                <c:ptCount val="5"/>
                <c:pt idx="0">
                  <c:v>1</c:v>
                </c:pt>
                <c:pt idx="1">
                  <c:v>2</c:v>
                </c:pt>
                <c:pt idx="2">
                  <c:v>4</c:v>
                </c:pt>
                <c:pt idx="3">
                  <c:v>8</c:v>
                </c:pt>
                <c:pt idx="4">
                  <c:v>10</c:v>
                </c:pt>
              </c:numCache>
            </c:numRef>
          </c:cat>
          <c:val>
            <c:numRef>
              <c:f>Extinction!$C$9:$C$13</c:f>
              <c:numCache>
                <c:formatCode>General</c:formatCode>
                <c:ptCount val="5"/>
                <c:pt idx="0">
                  <c:v>1</c:v>
                </c:pt>
                <c:pt idx="1">
                  <c:v>1</c:v>
                </c:pt>
                <c:pt idx="2">
                  <c:v>0.75</c:v>
                </c:pt>
                <c:pt idx="3">
                  <c:v>0.1</c:v>
                </c:pt>
                <c:pt idx="4">
                  <c:v>0.05</c:v>
                </c:pt>
              </c:numCache>
            </c:numRef>
          </c:val>
        </c:ser>
        <c:ser>
          <c:idx val="1"/>
          <c:order val="1"/>
          <c:tx>
            <c:strRef>
              <c:f>Extinction!$D$7:$D$8</c:f>
              <c:strCache>
                <c:ptCount val="1"/>
                <c:pt idx="0">
                  <c:v>Insects</c:v>
                </c:pt>
              </c:strCache>
            </c:strRef>
          </c:tx>
          <c:spPr>
            <a:solidFill>
              <a:schemeClr val="tx1"/>
            </a:solidFill>
          </c:spPr>
          <c:invertIfNegative val="0"/>
          <c:errBars>
            <c:errBarType val="both"/>
            <c:errValType val="cust"/>
            <c:noEndCap val="0"/>
            <c:plus>
              <c:numRef>
                <c:f>Extinction!$G$9:$G$13</c:f>
                <c:numCache>
                  <c:formatCode>General</c:formatCode>
                  <c:ptCount val="5"/>
                </c:numCache>
              </c:numRef>
            </c:plus>
            <c:minus>
              <c:numRef>
                <c:f>Extinction!$G$8:$G$13</c:f>
                <c:numCache>
                  <c:formatCode>General</c:formatCode>
                  <c:ptCount val="6"/>
                </c:numCache>
              </c:numRef>
            </c:minus>
          </c:errBars>
          <c:cat>
            <c:numRef>
              <c:f>Extinction!$B$9:$B$13</c:f>
              <c:numCache>
                <c:formatCode>General</c:formatCode>
                <c:ptCount val="5"/>
                <c:pt idx="0">
                  <c:v>1</c:v>
                </c:pt>
                <c:pt idx="1">
                  <c:v>2</c:v>
                </c:pt>
                <c:pt idx="2">
                  <c:v>4</c:v>
                </c:pt>
                <c:pt idx="3">
                  <c:v>8</c:v>
                </c:pt>
                <c:pt idx="4">
                  <c:v>10</c:v>
                </c:pt>
              </c:numCache>
            </c:numRef>
          </c:cat>
          <c:val>
            <c:numRef>
              <c:f>Extinction!$D$9:$D$13</c:f>
              <c:numCache>
                <c:formatCode>General</c:formatCode>
                <c:ptCount val="5"/>
                <c:pt idx="0">
                  <c:v>0</c:v>
                </c:pt>
                <c:pt idx="1">
                  <c:v>0</c:v>
                </c:pt>
                <c:pt idx="2">
                  <c:v>0.05</c:v>
                </c:pt>
                <c:pt idx="3">
                  <c:v>0.05</c:v>
                </c:pt>
                <c:pt idx="4">
                  <c:v>0.35</c:v>
                </c:pt>
              </c:numCache>
            </c:numRef>
          </c:val>
        </c:ser>
        <c:dLbls>
          <c:showLegendKey val="0"/>
          <c:showVal val="0"/>
          <c:showCatName val="0"/>
          <c:showSerName val="0"/>
          <c:showPercent val="0"/>
          <c:showBubbleSize val="0"/>
        </c:dLbls>
        <c:gapWidth val="150"/>
        <c:axId val="-900689776"/>
        <c:axId val="-900689232"/>
      </c:barChart>
      <c:catAx>
        <c:axId val="-900689776"/>
        <c:scaling>
          <c:orientation val="minMax"/>
        </c:scaling>
        <c:delete val="0"/>
        <c:axPos val="b"/>
        <c:title>
          <c:tx>
            <c:rich>
              <a:bodyPr/>
              <a:lstStyle/>
              <a:p>
                <a:pPr>
                  <a:defRPr/>
                </a:pPr>
                <a:r>
                  <a:rPr lang="en-GB"/>
                  <a:t>Number of traits</a:t>
                </a:r>
              </a:p>
            </c:rich>
          </c:tx>
          <c:overlay val="0"/>
        </c:title>
        <c:numFmt formatCode="General" sourceLinked="1"/>
        <c:majorTickMark val="out"/>
        <c:minorTickMark val="none"/>
        <c:tickLblPos val="nextTo"/>
        <c:crossAx val="-900689232"/>
        <c:crosses val="autoZero"/>
        <c:auto val="1"/>
        <c:lblAlgn val="ctr"/>
        <c:lblOffset val="100"/>
        <c:noMultiLvlLbl val="0"/>
      </c:catAx>
      <c:valAx>
        <c:axId val="-900689232"/>
        <c:scaling>
          <c:orientation val="minMax"/>
        </c:scaling>
        <c:delete val="0"/>
        <c:axPos val="l"/>
        <c:title>
          <c:tx>
            <c:rich>
              <a:bodyPr rot="-5400000" vert="horz"/>
              <a:lstStyle/>
              <a:p>
                <a:pPr>
                  <a:defRPr/>
                </a:pPr>
                <a:r>
                  <a:rPr lang="en-GB"/>
                  <a:t>Frequency</a:t>
                </a:r>
                <a:r>
                  <a:rPr lang="en-GB" baseline="0"/>
                  <a:t> of Extinction </a:t>
                </a:r>
                <a:endParaRPr lang="en-GB"/>
              </a:p>
            </c:rich>
          </c:tx>
          <c:overlay val="0"/>
        </c:title>
        <c:numFmt formatCode="General" sourceLinked="1"/>
        <c:majorTickMark val="out"/>
        <c:minorTickMark val="none"/>
        <c:tickLblPos val="nextTo"/>
        <c:crossAx val="-900689776"/>
        <c:crosses val="autoZero"/>
        <c:crossBetween val="between"/>
      </c:valAx>
    </c:plotArea>
    <c:plotVisOnly val="1"/>
    <c:dispBlanksAs val="gap"/>
    <c:showDLblsOverMax val="0"/>
  </c:chart>
  <c:txPr>
    <a:bodyPr/>
    <a:lstStyle/>
    <a:p>
      <a:pPr>
        <a:defRPr sz="12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'Fitness (2)'!$A$3</c:f>
              <c:strCache>
                <c:ptCount val="1"/>
                <c:pt idx="0">
                  <c:v>Zero</c:v>
                </c:pt>
              </c:strCache>
            </c:strRef>
          </c:tx>
          <c:spPr>
            <a:solidFill>
              <a:schemeClr val="tx1"/>
            </a:solidFill>
          </c:spPr>
          <c:invertIfNegative val="0"/>
          <c:errBars>
            <c:errBarType val="both"/>
            <c:errValType val="cust"/>
            <c:noEndCap val="0"/>
            <c:plus>
              <c:numRef>
                <c:f>'Fitness (2)'!$O$3:$S$3</c:f>
                <c:numCache>
                  <c:formatCode>General</c:formatCode>
                  <c:ptCount val="5"/>
                  <c:pt idx="0">
                    <c:v>0</c:v>
                  </c:pt>
                  <c:pt idx="1">
                    <c:v>0</c:v>
                  </c:pt>
                  <c:pt idx="2">
                    <c:v>3.8399537627424628E-4</c:v>
                  </c:pt>
                  <c:pt idx="3">
                    <c:v>3.6674515163802779E-3</c:v>
                  </c:pt>
                  <c:pt idx="4">
                    <c:v>1.9239297284464418E-3</c:v>
                  </c:pt>
                </c:numCache>
              </c:numRef>
            </c:plus>
            <c:minus>
              <c:numRef>
                <c:f>'Fitness (2)'!$O$3:$S$3</c:f>
                <c:numCache>
                  <c:formatCode>General</c:formatCode>
                  <c:ptCount val="5"/>
                  <c:pt idx="0">
                    <c:v>0</c:v>
                  </c:pt>
                  <c:pt idx="1">
                    <c:v>0</c:v>
                  </c:pt>
                  <c:pt idx="2">
                    <c:v>3.8399537627424628E-4</c:v>
                  </c:pt>
                  <c:pt idx="3">
                    <c:v>3.6674515163802779E-3</c:v>
                  </c:pt>
                  <c:pt idx="4">
                    <c:v>1.9239297284464418E-3</c:v>
                  </c:pt>
                </c:numCache>
              </c:numRef>
            </c:minus>
          </c:errBars>
          <c:cat>
            <c:numRef>
              <c:f>'Fitness (2)'!$B$2:$F$2</c:f>
              <c:numCache>
                <c:formatCode>General</c:formatCode>
                <c:ptCount val="5"/>
                <c:pt idx="0">
                  <c:v>1</c:v>
                </c:pt>
                <c:pt idx="1">
                  <c:v>2</c:v>
                </c:pt>
                <c:pt idx="2">
                  <c:v>4</c:v>
                </c:pt>
                <c:pt idx="3">
                  <c:v>8</c:v>
                </c:pt>
                <c:pt idx="4">
                  <c:v>10</c:v>
                </c:pt>
              </c:numCache>
            </c:numRef>
          </c:cat>
          <c:val>
            <c:numRef>
              <c:f>'Fitness (2)'!$B$3:$F$3</c:f>
              <c:numCache>
                <c:formatCode>General</c:formatCode>
                <c:ptCount val="5"/>
                <c:pt idx="0">
                  <c:v>0</c:v>
                </c:pt>
                <c:pt idx="1">
                  <c:v>0</c:v>
                </c:pt>
                <c:pt idx="2">
                  <c:v>3.8400000000000001E-4</c:v>
                </c:pt>
                <c:pt idx="3">
                  <c:v>5.5050000000000003E-3</c:v>
                </c:pt>
                <c:pt idx="4">
                  <c:v>3.1549999999999998E-3</c:v>
                </c:pt>
              </c:numCache>
            </c:numRef>
          </c:val>
        </c:ser>
        <c:ser>
          <c:idx val="1"/>
          <c:order val="1"/>
          <c:tx>
            <c:strRef>
              <c:f>'Fitness (2)'!$A$4</c:f>
              <c:strCache>
                <c:ptCount val="1"/>
                <c:pt idx="0">
                  <c:v>Low</c:v>
                </c:pt>
              </c:strCache>
            </c:strRef>
          </c:tx>
          <c:spPr>
            <a:solidFill>
              <a:schemeClr val="tx1">
                <a:lumMod val="65000"/>
                <a:lumOff val="35000"/>
              </a:schemeClr>
            </a:solidFill>
          </c:spPr>
          <c:invertIfNegative val="0"/>
          <c:errBars>
            <c:errBarType val="both"/>
            <c:errValType val="cust"/>
            <c:noEndCap val="0"/>
            <c:plus>
              <c:numRef>
                <c:f>'Fitness (2)'!$O$4:$S$4</c:f>
                <c:numCache>
                  <c:formatCode>General</c:formatCode>
                  <c:ptCount val="5"/>
                  <c:pt idx="0">
                    <c:v>0</c:v>
                  </c:pt>
                  <c:pt idx="1">
                    <c:v>0</c:v>
                  </c:pt>
                  <c:pt idx="2">
                    <c:v>4.3380124942189827E-4</c:v>
                  </c:pt>
                  <c:pt idx="3">
                    <c:v>3.340630120201876E-3</c:v>
                  </c:pt>
                  <c:pt idx="4">
                    <c:v>3.3912265627645695E-3</c:v>
                  </c:pt>
                </c:numCache>
              </c:numRef>
            </c:plus>
            <c:minus>
              <c:numRef>
                <c:f>'Fitness (2)'!$O$4:$S$4</c:f>
                <c:numCache>
                  <c:formatCode>General</c:formatCode>
                  <c:ptCount val="5"/>
                  <c:pt idx="0">
                    <c:v>0</c:v>
                  </c:pt>
                  <c:pt idx="1">
                    <c:v>0</c:v>
                  </c:pt>
                  <c:pt idx="2">
                    <c:v>4.3380124942189827E-4</c:v>
                  </c:pt>
                  <c:pt idx="3">
                    <c:v>3.340630120201876E-3</c:v>
                  </c:pt>
                  <c:pt idx="4">
                    <c:v>3.3912265627645695E-3</c:v>
                  </c:pt>
                </c:numCache>
              </c:numRef>
            </c:minus>
          </c:errBars>
          <c:cat>
            <c:numRef>
              <c:f>'Fitness (2)'!$B$2:$F$2</c:f>
              <c:numCache>
                <c:formatCode>General</c:formatCode>
                <c:ptCount val="5"/>
                <c:pt idx="0">
                  <c:v>1</c:v>
                </c:pt>
                <c:pt idx="1">
                  <c:v>2</c:v>
                </c:pt>
                <c:pt idx="2">
                  <c:v>4</c:v>
                </c:pt>
                <c:pt idx="3">
                  <c:v>8</c:v>
                </c:pt>
                <c:pt idx="4">
                  <c:v>10</c:v>
                </c:pt>
              </c:numCache>
            </c:numRef>
          </c:cat>
          <c:val>
            <c:numRef>
              <c:f>'Fitness (2)'!$B$4:$F$4</c:f>
              <c:numCache>
                <c:formatCode>General</c:formatCode>
                <c:ptCount val="5"/>
                <c:pt idx="0">
                  <c:v>0</c:v>
                </c:pt>
                <c:pt idx="1">
                  <c:v>0</c:v>
                </c:pt>
                <c:pt idx="2">
                  <c:v>8.8049999999999999E-4</c:v>
                </c:pt>
                <c:pt idx="3">
                  <c:v>8.9689999999999995E-3</c:v>
                </c:pt>
                <c:pt idx="4">
                  <c:v>8.8964999999999999E-3</c:v>
                </c:pt>
              </c:numCache>
            </c:numRef>
          </c:val>
        </c:ser>
        <c:ser>
          <c:idx val="2"/>
          <c:order val="2"/>
          <c:tx>
            <c:strRef>
              <c:f>'Fitness (2)'!$A$5</c:f>
              <c:strCache>
                <c:ptCount val="1"/>
                <c:pt idx="0">
                  <c:v>High</c:v>
                </c:pt>
              </c:strCache>
            </c:strRef>
          </c:tx>
          <c:spPr>
            <a:solidFill>
              <a:schemeClr val="bg1"/>
            </a:solidFill>
            <a:ln>
              <a:solidFill>
                <a:schemeClr val="tx1"/>
              </a:solidFill>
            </a:ln>
          </c:spPr>
          <c:invertIfNegative val="0"/>
          <c:errBars>
            <c:errBarType val="both"/>
            <c:errValType val="cust"/>
            <c:noEndCap val="0"/>
            <c:plus>
              <c:numRef>
                <c:f>'Fitness (2)'!$O$5:$S$5</c:f>
                <c:numCache>
                  <c:formatCode>General</c:formatCode>
                  <c:ptCount val="5"/>
                  <c:pt idx="0">
                    <c:v>0</c:v>
                  </c:pt>
                  <c:pt idx="1">
                    <c:v>1.0199926592873107E-4</c:v>
                  </c:pt>
                  <c:pt idx="2">
                    <c:v>3.9210661847257819E-4</c:v>
                  </c:pt>
                  <c:pt idx="3">
                    <c:v>4.0954657976840676E-3</c:v>
                  </c:pt>
                  <c:pt idx="4">
                    <c:v>6.8172381797909918E-3</c:v>
                  </c:pt>
                </c:numCache>
              </c:numRef>
            </c:plus>
            <c:minus>
              <c:numRef>
                <c:f>'Fitness (2)'!$O$5:$S$5</c:f>
                <c:numCache>
                  <c:formatCode>General</c:formatCode>
                  <c:ptCount val="5"/>
                  <c:pt idx="0">
                    <c:v>0</c:v>
                  </c:pt>
                  <c:pt idx="1">
                    <c:v>1.0199926592873107E-4</c:v>
                  </c:pt>
                  <c:pt idx="2">
                    <c:v>3.9210661847257819E-4</c:v>
                  </c:pt>
                  <c:pt idx="3">
                    <c:v>4.0954657976840676E-3</c:v>
                  </c:pt>
                  <c:pt idx="4">
                    <c:v>6.8172381797909918E-3</c:v>
                  </c:pt>
                </c:numCache>
              </c:numRef>
            </c:minus>
          </c:errBars>
          <c:cat>
            <c:numRef>
              <c:f>'Fitness (2)'!$B$2:$F$2</c:f>
              <c:numCache>
                <c:formatCode>General</c:formatCode>
                <c:ptCount val="5"/>
                <c:pt idx="0">
                  <c:v>1</c:v>
                </c:pt>
                <c:pt idx="1">
                  <c:v>2</c:v>
                </c:pt>
                <c:pt idx="2">
                  <c:v>4</c:v>
                </c:pt>
                <c:pt idx="3">
                  <c:v>8</c:v>
                </c:pt>
                <c:pt idx="4">
                  <c:v>10</c:v>
                </c:pt>
              </c:numCache>
            </c:numRef>
          </c:cat>
          <c:val>
            <c:numRef>
              <c:f>'Fitness (2)'!$B$5:$F$5</c:f>
              <c:numCache>
                <c:formatCode>General</c:formatCode>
                <c:ptCount val="5"/>
                <c:pt idx="0">
                  <c:v>0</c:v>
                </c:pt>
                <c:pt idx="1">
                  <c:v>1.02E-4</c:v>
                </c:pt>
                <c:pt idx="2">
                  <c:v>8.2149999999999996E-4</c:v>
                </c:pt>
                <c:pt idx="3">
                  <c:v>9.2630000000000004E-3</c:v>
                </c:pt>
                <c:pt idx="4">
                  <c:v>1.9740500000000001E-2</c:v>
                </c:pt>
              </c:numCache>
            </c:numRef>
          </c:val>
        </c:ser>
        <c:dLbls>
          <c:showLegendKey val="0"/>
          <c:showVal val="0"/>
          <c:showCatName val="0"/>
          <c:showSerName val="0"/>
          <c:showPercent val="0"/>
          <c:showBubbleSize val="0"/>
        </c:dLbls>
        <c:gapWidth val="150"/>
        <c:axId val="-900687600"/>
        <c:axId val="-900686512"/>
      </c:barChart>
      <c:catAx>
        <c:axId val="-900687600"/>
        <c:scaling>
          <c:orientation val="minMax"/>
        </c:scaling>
        <c:delete val="0"/>
        <c:axPos val="b"/>
        <c:title>
          <c:tx>
            <c:rich>
              <a:bodyPr/>
              <a:lstStyle/>
              <a:p>
                <a:pPr>
                  <a:defRPr sz="1400"/>
                </a:pPr>
                <a:r>
                  <a:rPr lang="en-US" sz="1400"/>
                  <a:t>Number of traits</a:t>
                </a:r>
              </a:p>
            </c:rich>
          </c:tx>
          <c:overlay val="0"/>
        </c:title>
        <c:numFmt formatCode="General" sourceLinked="1"/>
        <c:majorTickMark val="out"/>
        <c:minorTickMark val="none"/>
        <c:tickLblPos val="nextTo"/>
        <c:txPr>
          <a:bodyPr/>
          <a:lstStyle/>
          <a:p>
            <a:pPr>
              <a:defRPr sz="1200"/>
            </a:pPr>
            <a:endParaRPr lang="en-US"/>
          </a:p>
        </c:txPr>
        <c:crossAx val="-900686512"/>
        <c:crosses val="autoZero"/>
        <c:auto val="1"/>
        <c:lblAlgn val="ctr"/>
        <c:lblOffset val="100"/>
        <c:noMultiLvlLbl val="0"/>
      </c:catAx>
      <c:valAx>
        <c:axId val="-900686512"/>
        <c:scaling>
          <c:orientation val="minMax"/>
        </c:scaling>
        <c:delete val="0"/>
        <c:axPos val="l"/>
        <c:title>
          <c:tx>
            <c:rich>
              <a:bodyPr rot="-5400000" vert="horz"/>
              <a:lstStyle/>
              <a:p>
                <a:pPr>
                  <a:defRPr sz="1400"/>
                </a:pPr>
                <a:r>
                  <a:rPr lang="en-GB" sz="1400"/>
                  <a:t>Frequency of trait redundancy</a:t>
                </a:r>
              </a:p>
            </c:rich>
          </c:tx>
          <c:overlay val="0"/>
        </c:title>
        <c:numFmt formatCode="General" sourceLinked="1"/>
        <c:majorTickMark val="out"/>
        <c:minorTickMark val="none"/>
        <c:tickLblPos val="nextTo"/>
        <c:txPr>
          <a:bodyPr/>
          <a:lstStyle/>
          <a:p>
            <a:pPr>
              <a:defRPr sz="1200"/>
            </a:pPr>
            <a:endParaRPr lang="en-US"/>
          </a:p>
        </c:txPr>
        <c:crossAx val="-9006876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679C0-ED45-48F1-85EF-84834DBD3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15684</Words>
  <Characters>89399</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104874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Speed, Mike</dc:creator>
  <cp:lastModifiedBy>Speed, Mike</cp:lastModifiedBy>
  <cp:revision>58</cp:revision>
  <dcterms:created xsi:type="dcterms:W3CDTF">2015-05-27T15:29:00Z</dcterms:created>
  <dcterms:modified xsi:type="dcterms:W3CDTF">2015-12-09T16:20:00Z</dcterms:modified>
</cp:coreProperties>
</file>