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8F0" w:rsidRPr="007A6CBF" w:rsidRDefault="00110524" w:rsidP="004A50D1">
      <w:pPr>
        <w:pStyle w:val="EWTECTitle"/>
        <w:spacing w:before="120" w:after="0"/>
        <w:rPr>
          <w:rFonts w:ascii="Franklin Gothic Book" w:hAnsi="Franklin Gothic Book"/>
          <w:sz w:val="22"/>
          <w:szCs w:val="22"/>
          <w:lang w:val="en-GB"/>
        </w:rPr>
      </w:pPr>
      <w:r w:rsidRPr="007A6CBF">
        <w:rPr>
          <w:rFonts w:ascii="Franklin Gothic Book" w:hAnsi="Franklin Gothic Book"/>
          <w:sz w:val="22"/>
          <w:szCs w:val="22"/>
          <w:lang w:val="en-GB"/>
        </w:rPr>
        <w:t>EXPLORING LEGITIMACY IN MAJOR PUBLIC PROCUREMENT PROJECTS</w:t>
      </w:r>
    </w:p>
    <w:p w:rsidR="00B558F0" w:rsidRPr="007A6CBF" w:rsidRDefault="004D58E6" w:rsidP="004A50D1">
      <w:pPr>
        <w:pStyle w:val="EWTEC-Authors"/>
        <w:spacing w:before="120" w:after="0"/>
        <w:rPr>
          <w:rFonts w:ascii="Franklin Gothic Book" w:hAnsi="Franklin Gothic Book"/>
          <w:sz w:val="22"/>
          <w:szCs w:val="22"/>
          <w:vertAlign w:val="superscript"/>
          <w:lang w:val="en-GB"/>
        </w:rPr>
      </w:pPr>
      <w:r w:rsidRPr="007A6CBF">
        <w:rPr>
          <w:rFonts w:ascii="Franklin Gothic Book" w:hAnsi="Franklin Gothic Book"/>
          <w:sz w:val="22"/>
          <w:szCs w:val="22"/>
        </w:rPr>
        <w:t>Colette Russell</w:t>
      </w:r>
      <w:r w:rsidR="00B558F0" w:rsidRPr="007A6CBF">
        <w:rPr>
          <w:rStyle w:val="EWTEC-AuthorAffiliationChar"/>
          <w:rFonts w:ascii="Franklin Gothic Book" w:hAnsi="Franklin Gothic Book"/>
          <w:sz w:val="22"/>
          <w:szCs w:val="22"/>
          <w:lang w:val="en-GB"/>
        </w:rPr>
        <w:t xml:space="preserve"> </w:t>
      </w:r>
      <w:r w:rsidR="00B558F0" w:rsidRPr="007A6CBF">
        <w:rPr>
          <w:rFonts w:ascii="Franklin Gothic Book" w:hAnsi="Franklin Gothic Book"/>
          <w:sz w:val="22"/>
          <w:szCs w:val="22"/>
          <w:lang w:val="en-GB"/>
        </w:rPr>
        <w:t xml:space="preserve">and </w:t>
      </w:r>
      <w:r w:rsidRPr="007A6CBF">
        <w:rPr>
          <w:rFonts w:ascii="Franklin Gothic Book" w:hAnsi="Franklin Gothic Book"/>
          <w:sz w:val="22"/>
          <w:szCs w:val="22"/>
          <w:lang w:val="en-GB"/>
        </w:rPr>
        <w:t>Joanne Meehan</w:t>
      </w:r>
    </w:p>
    <w:p w:rsidR="00110524" w:rsidRPr="007A6CBF" w:rsidRDefault="00110524" w:rsidP="004A50D1">
      <w:pPr>
        <w:spacing w:before="120" w:after="0" w:line="240" w:lineRule="auto"/>
        <w:rPr>
          <w:rFonts w:ascii="Franklin Gothic Book" w:hAnsi="Franklin Gothic Book" w:cs="Times New Roman"/>
        </w:rPr>
      </w:pPr>
    </w:p>
    <w:p w:rsidR="00110524" w:rsidRPr="007A6CBF" w:rsidRDefault="00110524" w:rsidP="00F46048">
      <w:pPr>
        <w:spacing w:before="120" w:after="0" w:line="240" w:lineRule="auto"/>
        <w:jc w:val="both"/>
        <w:rPr>
          <w:rFonts w:ascii="Franklin Gothic Book" w:hAnsi="Franklin Gothic Book" w:cs="Times New Roman"/>
        </w:rPr>
      </w:pPr>
      <w:r w:rsidRPr="007A6CBF">
        <w:rPr>
          <w:rFonts w:ascii="Franklin Gothic Book" w:hAnsi="Franklin Gothic Book" w:cs="Times New Roman"/>
        </w:rPr>
        <w:t xml:space="preserve">Colette Russell is a </w:t>
      </w:r>
      <w:proofErr w:type="spellStart"/>
      <w:r w:rsidRPr="007A6CBF">
        <w:rPr>
          <w:rFonts w:ascii="Franklin Gothic Book" w:hAnsi="Franklin Gothic Book" w:cs="Times New Roman"/>
        </w:rPr>
        <w:t>Ph</w:t>
      </w:r>
      <w:r w:rsidR="00083563" w:rsidRPr="007A6CBF">
        <w:rPr>
          <w:rFonts w:ascii="Franklin Gothic Book" w:hAnsi="Franklin Gothic Book" w:cs="Times New Roman"/>
        </w:rPr>
        <w:t>.</w:t>
      </w:r>
      <w:r w:rsidRPr="007A6CBF">
        <w:rPr>
          <w:rFonts w:ascii="Franklin Gothic Book" w:hAnsi="Franklin Gothic Book" w:cs="Times New Roman"/>
        </w:rPr>
        <w:t>D</w:t>
      </w:r>
      <w:proofErr w:type="spellEnd"/>
      <w:r w:rsidRPr="007A6CBF">
        <w:rPr>
          <w:rFonts w:ascii="Franklin Gothic Book" w:hAnsi="Franklin Gothic Book" w:cs="Times New Roman"/>
        </w:rPr>
        <w:t xml:space="preserve"> student at the University </w:t>
      </w:r>
      <w:proofErr w:type="gramStart"/>
      <w:r w:rsidRPr="007A6CBF">
        <w:rPr>
          <w:rFonts w:ascii="Franklin Gothic Book" w:hAnsi="Franklin Gothic Book" w:cs="Times New Roman"/>
        </w:rPr>
        <w:t>of</w:t>
      </w:r>
      <w:proofErr w:type="gramEnd"/>
      <w:r w:rsidRPr="007A6CBF">
        <w:rPr>
          <w:rFonts w:ascii="Franklin Gothic Book" w:hAnsi="Franklin Gothic Book" w:cs="Times New Roman"/>
        </w:rPr>
        <w:t xml:space="preserve"> Liverpool Management School.  Her research interests are </w:t>
      </w:r>
      <w:r w:rsidR="00F46048" w:rsidRPr="007A6CBF">
        <w:rPr>
          <w:rFonts w:ascii="Franklin Gothic Book" w:hAnsi="Franklin Gothic Book" w:cs="Times New Roman"/>
        </w:rPr>
        <w:t xml:space="preserve">in </w:t>
      </w:r>
      <w:r w:rsidRPr="007A6CBF">
        <w:rPr>
          <w:rFonts w:ascii="Franklin Gothic Book" w:hAnsi="Franklin Gothic Book" w:cs="Times New Roman"/>
        </w:rPr>
        <w:t>public reform projects, critical hermeneutics, critical realism and legitimacy.</w:t>
      </w:r>
    </w:p>
    <w:p w:rsidR="00B558F0" w:rsidRPr="007A6CBF" w:rsidRDefault="00110524" w:rsidP="00F46048">
      <w:pPr>
        <w:spacing w:before="120" w:after="0" w:line="240" w:lineRule="auto"/>
        <w:jc w:val="both"/>
        <w:rPr>
          <w:rFonts w:ascii="Franklin Gothic Book" w:hAnsi="Franklin Gothic Book" w:cs="Times New Roman"/>
        </w:rPr>
      </w:pPr>
      <w:r w:rsidRPr="007A6CBF">
        <w:rPr>
          <w:rFonts w:ascii="Franklin Gothic Book" w:hAnsi="Franklin Gothic Book" w:cs="Times New Roman"/>
        </w:rPr>
        <w:t xml:space="preserve">Joanne Meehan, Ph.D., is a lecturer at the University </w:t>
      </w:r>
      <w:proofErr w:type="gramStart"/>
      <w:r w:rsidRPr="007A6CBF">
        <w:rPr>
          <w:rFonts w:ascii="Franklin Gothic Book" w:hAnsi="Franklin Gothic Book" w:cs="Times New Roman"/>
        </w:rPr>
        <w:t>of</w:t>
      </w:r>
      <w:proofErr w:type="gramEnd"/>
      <w:r w:rsidRPr="007A6CBF">
        <w:rPr>
          <w:rFonts w:ascii="Franklin Gothic Book" w:hAnsi="Franklin Gothic Book" w:cs="Times New Roman"/>
        </w:rPr>
        <w:t xml:space="preserve"> Liverpool Management School.  Her teaching and research interests are</w:t>
      </w:r>
      <w:r w:rsidR="00F46048" w:rsidRPr="007A6CBF">
        <w:rPr>
          <w:rFonts w:ascii="Franklin Gothic Book" w:hAnsi="Franklin Gothic Book" w:cs="Times New Roman"/>
        </w:rPr>
        <w:t xml:space="preserve"> in power in buyer-seller relationships, public reform projects and procurement in the social housing sector. </w:t>
      </w:r>
      <w:r w:rsidRPr="007A6CBF">
        <w:rPr>
          <w:rFonts w:ascii="Franklin Gothic Book" w:hAnsi="Franklin Gothic Book" w:cs="Times New Roman"/>
        </w:rPr>
        <w:t xml:space="preserve"> </w:t>
      </w:r>
    </w:p>
    <w:p w:rsidR="00B558F0" w:rsidRPr="007A6CBF" w:rsidRDefault="00B558F0" w:rsidP="004A50D1">
      <w:pPr>
        <w:pStyle w:val="EWTEC-Nomenclature"/>
        <w:spacing w:before="120"/>
        <w:rPr>
          <w:rFonts w:ascii="Franklin Gothic Book" w:eastAsia="CMSY9" w:hAnsi="Franklin Gothic Book"/>
          <w:sz w:val="22"/>
          <w:szCs w:val="22"/>
          <w:lang w:val="en-GB"/>
        </w:rPr>
      </w:pPr>
    </w:p>
    <w:p w:rsidR="00A950E7" w:rsidRPr="007A6CBF" w:rsidRDefault="00EF088B" w:rsidP="004A50D1">
      <w:pPr>
        <w:spacing w:before="120" w:after="0" w:line="240" w:lineRule="auto"/>
        <w:jc w:val="center"/>
        <w:rPr>
          <w:rFonts w:ascii="Franklin Gothic Book" w:eastAsia="CMSY9" w:hAnsi="Franklin Gothic Book" w:cs="Times New Roman"/>
          <w:b/>
        </w:rPr>
      </w:pPr>
      <w:r w:rsidRPr="007A6CBF">
        <w:rPr>
          <w:rFonts w:ascii="Franklin Gothic Book" w:eastAsia="CMSY9" w:hAnsi="Franklin Gothic Book" w:cs="Times New Roman"/>
          <w:b/>
        </w:rPr>
        <w:t>ABSTRACT</w:t>
      </w:r>
    </w:p>
    <w:p w:rsidR="00EF088B" w:rsidRPr="007A6CBF" w:rsidRDefault="00EE3AA4"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In the UK, major IT public procurement projects </w:t>
      </w:r>
      <w:r w:rsidR="00D16EC9" w:rsidRPr="007A6CBF">
        <w:rPr>
          <w:rFonts w:ascii="Franklin Gothic Book" w:eastAsia="CMSY9" w:hAnsi="Franklin Gothic Book" w:cs="Times New Roman"/>
        </w:rPr>
        <w:t xml:space="preserve">regularly </w:t>
      </w:r>
      <w:r w:rsidRPr="007A6CBF">
        <w:rPr>
          <w:rFonts w:ascii="Franklin Gothic Book" w:eastAsia="CMSY9" w:hAnsi="Franklin Gothic Book" w:cs="Times New Roman"/>
        </w:rPr>
        <w:t>fail at significant cost to the taxpayer.  The prevalence of these failures presents scholars with a challenge; to both understand their genesis and to facilitate learning and prevention. Functional approaches have revealed numerous determinants of failure ranging from procurement specifications to risk escalation, but true and definitive causes remain elusive.  However, since failure is not itself an absolute truth, but rather a concept which is reached when support is withdrawn, the survival of a project depends on there being sufficient belief</w:t>
      </w:r>
      <w:r w:rsidR="00D16EC9" w:rsidRPr="007A6CBF">
        <w:rPr>
          <w:rFonts w:ascii="Franklin Gothic Book" w:eastAsia="CMSY9" w:hAnsi="Franklin Gothic Book" w:cs="Times New Roman"/>
        </w:rPr>
        <w:t xml:space="preserve"> in its legitimacy.  We use critical hermeneutic methods and the conceptual lens of legitimacy to reveal powerful legitimating influences </w:t>
      </w:r>
      <w:r w:rsidR="00292CC9" w:rsidRPr="007A6CBF">
        <w:rPr>
          <w:rFonts w:ascii="Franklin Gothic Book" w:eastAsia="CMSY9" w:hAnsi="Franklin Gothic Book" w:cs="Times New Roman"/>
        </w:rPr>
        <w:t>that enable and constrain action, but which are not analysed in the retrospective government inquiries that determine lessons learned.</w:t>
      </w:r>
      <w:r w:rsidR="00D16EC9" w:rsidRPr="007A6CBF">
        <w:rPr>
          <w:rFonts w:ascii="Franklin Gothic Book" w:eastAsia="CMSY9" w:hAnsi="Franklin Gothic Book" w:cs="Times New Roman"/>
        </w:rPr>
        <w:t xml:space="preserve"> </w:t>
      </w:r>
    </w:p>
    <w:p w:rsidR="00EE3AA4" w:rsidRPr="007A6CBF" w:rsidRDefault="00EF088B" w:rsidP="004A50D1">
      <w:pPr>
        <w:spacing w:before="120" w:after="0" w:line="240" w:lineRule="auto"/>
        <w:jc w:val="center"/>
        <w:rPr>
          <w:rFonts w:ascii="Franklin Gothic Book" w:eastAsia="CMSY9" w:hAnsi="Franklin Gothic Book" w:cs="Times New Roman"/>
          <w:b/>
        </w:rPr>
      </w:pPr>
      <w:r w:rsidRPr="007A6CBF">
        <w:rPr>
          <w:rFonts w:ascii="Franklin Gothic Book" w:eastAsia="CMSY9" w:hAnsi="Franklin Gothic Book" w:cs="Times New Roman"/>
          <w:b/>
        </w:rPr>
        <w:t>INTRODUCTION</w:t>
      </w:r>
    </w:p>
    <w:p w:rsidR="00292CC9" w:rsidRPr="007A6CBF" w:rsidRDefault="00E177DD" w:rsidP="004A50D1">
      <w:pPr>
        <w:spacing w:before="120" w:after="0" w:line="240" w:lineRule="auto"/>
        <w:jc w:val="both"/>
        <w:rPr>
          <w:rFonts w:ascii="Franklin Gothic Book" w:eastAsia="CMSY9" w:hAnsi="Franklin Gothic Book" w:cs="Times New Roman"/>
          <w:color w:val="000000" w:themeColor="text1"/>
        </w:rPr>
      </w:pPr>
      <w:r w:rsidRPr="007A6CBF">
        <w:rPr>
          <w:rFonts w:ascii="Franklin Gothic Book" w:eastAsia="CMSY9" w:hAnsi="Franklin Gothic Book" w:cs="Times New Roman"/>
          <w:color w:val="000000" w:themeColor="text1"/>
        </w:rPr>
        <w:t>Annually, the U.K. public sector procures around £238bn from the private sector, a third of its total expenditure</w:t>
      </w:r>
      <w:r w:rsidR="00D5263C" w:rsidRPr="007A6CBF">
        <w:rPr>
          <w:rFonts w:ascii="Franklin Gothic Book" w:eastAsia="CMSY9" w:hAnsi="Franklin Gothic Book" w:cs="Times New Roman"/>
          <w:color w:val="000000" w:themeColor="text1"/>
        </w:rPr>
        <w:t xml:space="preserve"> and manages </w:t>
      </w:r>
      <w:r w:rsidR="00EE3AA4" w:rsidRPr="007A6CBF">
        <w:rPr>
          <w:rFonts w:ascii="Franklin Gothic Book" w:eastAsia="CMSY9" w:hAnsi="Franklin Gothic Book" w:cs="Times New Roman"/>
          <w:color w:val="000000" w:themeColor="text1"/>
        </w:rPr>
        <w:t xml:space="preserve">in excess of 3000 large </w:t>
      </w:r>
      <w:r w:rsidR="00AD4AB0" w:rsidRPr="007A6CBF">
        <w:rPr>
          <w:rFonts w:ascii="Franklin Gothic Book" w:eastAsia="CMSY9" w:hAnsi="Franklin Gothic Book" w:cs="Times New Roman"/>
          <w:color w:val="000000" w:themeColor="text1"/>
        </w:rPr>
        <w:t xml:space="preserve">procurement </w:t>
      </w:r>
      <w:r w:rsidR="00EE3AA4" w:rsidRPr="007A6CBF">
        <w:rPr>
          <w:rFonts w:ascii="Franklin Gothic Book" w:eastAsia="CMSY9" w:hAnsi="Franklin Gothic Book" w:cs="Times New Roman"/>
          <w:color w:val="000000" w:themeColor="text1"/>
        </w:rPr>
        <w:t xml:space="preserve">projects and tens of thousands of smaller projects, totalling hundreds of billions of pounds </w:t>
      </w:r>
      <w:r w:rsidR="00FF33AB" w:rsidRPr="007A6CBF">
        <w:rPr>
          <w:rFonts w:ascii="Franklin Gothic Book" w:eastAsia="CMSY9" w:hAnsi="Franklin Gothic Book" w:cs="Times New Roman"/>
          <w:color w:val="000000" w:themeColor="text1"/>
        </w:rPr>
        <w:fldChar w:fldCharType="begin"/>
      </w:r>
      <w:r w:rsidR="000C35C0" w:rsidRPr="007A6CBF">
        <w:rPr>
          <w:rFonts w:ascii="Franklin Gothic Book" w:eastAsia="CMSY9" w:hAnsi="Franklin Gothic Book" w:cs="Times New Roman"/>
          <w:color w:val="000000" w:themeColor="text1"/>
        </w:rPr>
        <w:instrText xml:space="preserve"> ADDIN EN.CITE &lt;EndNote&gt;&lt;Cite&gt;&lt;Author&gt;Department for Business Innovation and Skills&lt;/Author&gt;&lt;Year&gt;2012&lt;/Year&gt;&lt;RecNum&gt;155&lt;/RecNum&gt;&lt;DisplayText&gt;(Department for Business Innovation and Skills, 2012)&lt;/DisplayText&gt;&lt;record&gt;&lt;rec-number&gt;155&lt;/rec-number&gt;&lt;foreign-keys&gt;&lt;key app="EN" db-id="atav0fss8tdtxxee0e9v0dpp0fvrrdprev92"&gt;155&lt;/key&gt;&lt;/foreign-keys&gt;&lt;ref-type name="Report"&gt;27&lt;/ref-type&gt;&lt;contributors&gt;&lt;authors&gt;&lt;author&gt;Department for Business Innovation and Skills,&lt;/author&gt;&lt;/authors&gt;&lt;/contributors&gt;&lt;titles&gt;&lt;title&gt;No Stone Unturned in Pursuit of Growth.&lt;/title&gt;&lt;/titles&gt;&lt;dates&gt;&lt;year&gt;2012&lt;/year&gt;&lt;/dates&gt;&lt;pub-location&gt;London&lt;/pub-location&gt;&lt;publisher&gt;HMSO&lt;/publisher&gt;&lt;urls&gt;&lt;related-urls&gt;&lt;url&gt;http://bis.ecgroup.net/Publications/EconomicGrowth/OtherEconomicGrowth/121213.aspx as accessed 5/12/12&lt;/url&gt;&lt;/related-urls&gt;&lt;/urls&gt;&lt;/record&gt;&lt;/Cite&gt;&lt;/EndNote&gt;</w:instrText>
      </w:r>
      <w:r w:rsidR="00FF33AB" w:rsidRPr="007A6CBF">
        <w:rPr>
          <w:rFonts w:ascii="Franklin Gothic Book" w:eastAsia="CMSY9" w:hAnsi="Franklin Gothic Book" w:cs="Times New Roman"/>
          <w:color w:val="000000" w:themeColor="text1"/>
        </w:rPr>
        <w:fldChar w:fldCharType="separate"/>
      </w:r>
      <w:r w:rsidR="000C35C0" w:rsidRPr="007A6CBF">
        <w:rPr>
          <w:rFonts w:ascii="Franklin Gothic Book" w:eastAsia="CMSY9" w:hAnsi="Franklin Gothic Book" w:cs="Times New Roman"/>
          <w:noProof/>
          <w:color w:val="000000" w:themeColor="text1"/>
        </w:rPr>
        <w:t>(</w:t>
      </w:r>
      <w:hyperlink w:anchor="_ENREF_22" w:tooltip="Department for Business Innovation and Skills, 2012 #155" w:history="1">
        <w:r w:rsidR="00380A00" w:rsidRPr="007A6CBF">
          <w:rPr>
            <w:rFonts w:ascii="Franklin Gothic Book" w:eastAsia="CMSY9" w:hAnsi="Franklin Gothic Book" w:cs="Times New Roman"/>
            <w:noProof/>
            <w:color w:val="000000" w:themeColor="text1"/>
          </w:rPr>
          <w:t>Department for Business Innovation and Skills, 2012</w:t>
        </w:r>
      </w:hyperlink>
      <w:r w:rsidR="000C35C0" w:rsidRPr="007A6CBF">
        <w:rPr>
          <w:rFonts w:ascii="Franklin Gothic Book" w:eastAsia="CMSY9" w:hAnsi="Franklin Gothic Book" w:cs="Times New Roman"/>
          <w:noProof/>
          <w:color w:val="000000" w:themeColor="text1"/>
        </w:rPr>
        <w:t>)</w:t>
      </w:r>
      <w:r w:rsidR="00FF33AB" w:rsidRPr="007A6CBF">
        <w:rPr>
          <w:rFonts w:ascii="Franklin Gothic Book" w:eastAsia="CMSY9" w:hAnsi="Franklin Gothic Book" w:cs="Times New Roman"/>
          <w:color w:val="000000" w:themeColor="text1"/>
        </w:rPr>
        <w:fldChar w:fldCharType="end"/>
      </w:r>
      <w:r w:rsidR="00EE3AA4" w:rsidRPr="007A6CBF">
        <w:rPr>
          <w:rFonts w:ascii="Franklin Gothic Book" w:eastAsia="CMSY9" w:hAnsi="Franklin Gothic Book" w:cs="Times New Roman"/>
          <w:color w:val="000000" w:themeColor="text1"/>
        </w:rPr>
        <w:t xml:space="preserve">. </w:t>
      </w:r>
      <w:r w:rsidR="00705DA3" w:rsidRPr="007A6CBF">
        <w:rPr>
          <w:rFonts w:ascii="Franklin Gothic Book" w:eastAsia="CMSY9" w:hAnsi="Franklin Gothic Book" w:cs="Times New Roman"/>
          <w:color w:val="000000" w:themeColor="text1"/>
        </w:rPr>
        <w:t xml:space="preserve">Public sector projects, be they large-scale infrastructure or IT reform projects, are technologically and logistically complex ventures.  </w:t>
      </w:r>
      <w:r w:rsidR="00EE3AA4" w:rsidRPr="007A6CBF">
        <w:rPr>
          <w:rFonts w:ascii="Franklin Gothic Book" w:eastAsia="CMSY9" w:hAnsi="Franklin Gothic Book" w:cs="Times New Roman"/>
          <w:color w:val="000000" w:themeColor="text1"/>
        </w:rPr>
        <w:t>Concern continues to grow about the frequency and cost of project failures</w:t>
      </w:r>
      <w:r w:rsidR="005F4722" w:rsidRPr="007A6CBF">
        <w:rPr>
          <w:rFonts w:ascii="Franklin Gothic Book" w:eastAsia="CMSY9" w:hAnsi="Franklin Gothic Book" w:cs="Times New Roman"/>
          <w:color w:val="000000" w:themeColor="text1"/>
        </w:rPr>
        <w:t xml:space="preserve"> </w:t>
      </w:r>
      <w:r w:rsidR="00FF33AB" w:rsidRPr="007A6CBF">
        <w:rPr>
          <w:rFonts w:ascii="Franklin Gothic Book" w:eastAsia="CMSY9" w:hAnsi="Franklin Gothic Book" w:cs="Times New Roman"/>
          <w:color w:val="000000" w:themeColor="text1"/>
        </w:rPr>
        <w:fldChar w:fldCharType="begin"/>
      </w:r>
      <w:r w:rsidR="000C35C0" w:rsidRPr="007A6CBF">
        <w:rPr>
          <w:rFonts w:ascii="Franklin Gothic Book" w:eastAsia="CMSY9" w:hAnsi="Franklin Gothic Book" w:cs="Times New Roman"/>
          <w:color w:val="000000" w:themeColor="text1"/>
        </w:rPr>
        <w:instrText xml:space="preserve"> ADDIN EN.CITE &lt;EndNote&gt;&lt;Cite&gt;&lt;Author&gt;Flyvbjerg&lt;/Author&gt;&lt;Year&gt;2009&lt;/Year&gt;&lt;RecNum&gt;35&lt;/RecNum&gt;&lt;DisplayText&gt;(Flyvbjerg, 2009; Merrow, 2011)&lt;/DisplayText&gt;&lt;record&gt;&lt;rec-number&gt;35&lt;/rec-number&gt;&lt;foreign-keys&gt;&lt;key app="EN" db-id="atav0fss8tdtxxee0e9v0dpp0fvrrdprev92"&gt;35&lt;/key&gt;&lt;/foreign-keys&gt;&lt;ref-type name="Journal Article"&gt;17&lt;/ref-type&gt;&lt;contributors&gt;&lt;authors&gt;&lt;author&gt;Flyvbjerg, Bent&lt;/author&gt;&lt;/authors&gt;&lt;/contributors&gt;&lt;titles&gt;&lt;title&gt;Survival of the unfittest: why the worst infrastructure gets built—and what we can do about it&lt;/title&gt;&lt;secondary-title&gt;Oxford Review of Economic Policy&lt;/secondary-title&gt;&lt;/titles&gt;&lt;periodical&gt;&lt;full-title&gt;Oxford Review of Economic Policy&lt;/full-title&gt;&lt;/periodical&gt;&lt;pages&gt;344-367&lt;/pages&gt;&lt;volume&gt;25&lt;/volume&gt;&lt;number&gt;3&lt;/number&gt;&lt;dates&gt;&lt;year&gt;2009&lt;/year&gt;&lt;/dates&gt;&lt;isbn&gt;0266-903X&lt;/isbn&gt;&lt;urls&gt;&lt;/urls&gt;&lt;/record&gt;&lt;/Cite&gt;&lt;Cite&gt;&lt;Author&gt;Merrow&lt;/Author&gt;&lt;Year&gt;2011&lt;/Year&gt;&lt;RecNum&gt;154&lt;/RecNum&gt;&lt;record&gt;&lt;rec-number&gt;154&lt;/rec-number&gt;&lt;foreign-keys&gt;&lt;key app="EN" db-id="atav0fss8tdtxxee0e9v0dpp0fvrrdprev92"&gt;154&lt;/key&gt;&lt;/foreign-keys&gt;&lt;ref-type name="Book"&gt;6&lt;/ref-type&gt;&lt;contributors&gt;&lt;authors&gt;&lt;author&gt;Edward W Merrow&lt;/author&gt;&lt;/authors&gt;&lt;/contributors&gt;&lt;titles&gt;&lt;title&gt;Industrial Megaprojects: Concepts, Strategies, and Practices for Success &lt;/title&gt;&lt;/titles&gt;&lt;dates&gt;&lt;year&gt;2011&lt;/year&gt;&lt;/dates&gt;&lt;pub-location&gt;Hoboken, New Jersey&lt;/pub-location&gt;&lt;publisher&gt;John Wiley &amp;amp; Sons, Inc.&lt;/publisher&gt;&lt;urls&gt;&lt;/urls&gt;&lt;/record&gt;&lt;/Cite&gt;&lt;/EndNote&gt;</w:instrText>
      </w:r>
      <w:r w:rsidR="00FF33AB" w:rsidRPr="007A6CBF">
        <w:rPr>
          <w:rFonts w:ascii="Franklin Gothic Book" w:eastAsia="CMSY9" w:hAnsi="Franklin Gothic Book" w:cs="Times New Roman"/>
          <w:color w:val="000000" w:themeColor="text1"/>
        </w:rPr>
        <w:fldChar w:fldCharType="separate"/>
      </w:r>
      <w:r w:rsidR="000C35C0" w:rsidRPr="007A6CBF">
        <w:rPr>
          <w:rFonts w:ascii="Franklin Gothic Book" w:eastAsia="CMSY9" w:hAnsi="Franklin Gothic Book" w:cs="Times New Roman"/>
          <w:noProof/>
          <w:color w:val="000000" w:themeColor="text1"/>
        </w:rPr>
        <w:t>(</w:t>
      </w:r>
      <w:hyperlink w:anchor="_ENREF_38" w:tooltip="Flyvbjerg, 2009 #35" w:history="1">
        <w:r w:rsidR="00380A00" w:rsidRPr="007A6CBF">
          <w:rPr>
            <w:rFonts w:ascii="Franklin Gothic Book" w:eastAsia="CMSY9" w:hAnsi="Franklin Gothic Book" w:cs="Times New Roman"/>
            <w:noProof/>
            <w:color w:val="000000" w:themeColor="text1"/>
          </w:rPr>
          <w:t>Flyvbjerg, 2009</w:t>
        </w:r>
      </w:hyperlink>
      <w:r w:rsidR="000C35C0" w:rsidRPr="007A6CBF">
        <w:rPr>
          <w:rFonts w:ascii="Franklin Gothic Book" w:eastAsia="CMSY9" w:hAnsi="Franklin Gothic Book" w:cs="Times New Roman"/>
          <w:noProof/>
          <w:color w:val="000000" w:themeColor="text1"/>
        </w:rPr>
        <w:t xml:space="preserve">; </w:t>
      </w:r>
      <w:hyperlink w:anchor="_ENREF_74" w:tooltip="Merrow, 2011 #154" w:history="1">
        <w:r w:rsidR="00380A00" w:rsidRPr="007A6CBF">
          <w:rPr>
            <w:rFonts w:ascii="Franklin Gothic Book" w:eastAsia="CMSY9" w:hAnsi="Franklin Gothic Book" w:cs="Times New Roman"/>
            <w:noProof/>
            <w:color w:val="000000" w:themeColor="text1"/>
          </w:rPr>
          <w:t>Merrow, 2011</w:t>
        </w:r>
      </w:hyperlink>
      <w:r w:rsidR="000C35C0" w:rsidRPr="007A6CBF">
        <w:rPr>
          <w:rFonts w:ascii="Franklin Gothic Book" w:eastAsia="CMSY9" w:hAnsi="Franklin Gothic Book" w:cs="Times New Roman"/>
          <w:noProof/>
          <w:color w:val="000000" w:themeColor="text1"/>
        </w:rPr>
        <w:t>)</w:t>
      </w:r>
      <w:r w:rsidR="00FF33AB" w:rsidRPr="007A6CBF">
        <w:rPr>
          <w:rFonts w:ascii="Franklin Gothic Book" w:eastAsia="CMSY9" w:hAnsi="Franklin Gothic Book" w:cs="Times New Roman"/>
          <w:color w:val="000000" w:themeColor="text1"/>
        </w:rPr>
        <w:fldChar w:fldCharType="end"/>
      </w:r>
      <w:r w:rsidR="00EE3AA4" w:rsidRPr="007A6CBF">
        <w:rPr>
          <w:rFonts w:ascii="Franklin Gothic Book" w:eastAsia="CMSY9" w:hAnsi="Franklin Gothic Book" w:cs="Times New Roman"/>
          <w:color w:val="000000" w:themeColor="text1"/>
        </w:rPr>
        <w:t xml:space="preserve">, a problem that has been challenging governments for decades.  Despite numerous reviews, governance structures, and lessons learned inquiries, still public projects are failing at a current rate of two in every three </w:t>
      </w:r>
      <w:r w:rsidR="00FF33AB" w:rsidRPr="007A6CBF">
        <w:rPr>
          <w:rFonts w:ascii="Franklin Gothic Book" w:eastAsia="CMSY9" w:hAnsi="Franklin Gothic Book" w:cs="Times New Roman"/>
          <w:color w:val="000000" w:themeColor="text1"/>
        </w:rPr>
        <w:fldChar w:fldCharType="begin"/>
      </w:r>
      <w:r w:rsidR="000C35C0" w:rsidRPr="007A6CBF">
        <w:rPr>
          <w:rFonts w:ascii="Franklin Gothic Book" w:eastAsia="CMSY9" w:hAnsi="Franklin Gothic Book" w:cs="Times New Roman"/>
          <w:color w:val="000000" w:themeColor="text1"/>
        </w:rPr>
        <w:instrText xml:space="preserve"> ADDIN EN.CITE &lt;EndNote&gt;&lt;Cite&gt;&lt;Author&gt;Department for Business Innovation and Skills&lt;/Author&gt;&lt;Year&gt;2012&lt;/Year&gt;&lt;RecNum&gt;155&lt;/RecNum&gt;&lt;DisplayText&gt;(Department for Business Innovation and Skills, 2012)&lt;/DisplayText&gt;&lt;record&gt;&lt;rec-number&gt;155&lt;/rec-number&gt;&lt;foreign-keys&gt;&lt;key app="EN" db-id="atav0fss8tdtxxee0e9v0dpp0fvrrdprev92"&gt;155&lt;/key&gt;&lt;/foreign-keys&gt;&lt;ref-type name="Report"&gt;27&lt;/ref-type&gt;&lt;contributors&gt;&lt;authors&gt;&lt;author&gt;Department for Business Innovation and Skills,&lt;/author&gt;&lt;/authors&gt;&lt;/contributors&gt;&lt;titles&gt;&lt;title&gt;No Stone Unturned in Pursuit of Growth.&lt;/title&gt;&lt;/titles&gt;&lt;dates&gt;&lt;year&gt;2012&lt;/year&gt;&lt;/dates&gt;&lt;pub-location&gt;London&lt;/pub-location&gt;&lt;publisher&gt;HMSO&lt;/publisher&gt;&lt;urls&gt;&lt;related-urls&gt;&lt;url&gt;http://bis.ecgroup.net/Publications/EconomicGrowth/OtherEconomicGrowth/121213.aspx as accessed 5/12/12&lt;/url&gt;&lt;/related-urls&gt;&lt;/urls&gt;&lt;/record&gt;&lt;/Cite&gt;&lt;/EndNote&gt;</w:instrText>
      </w:r>
      <w:r w:rsidR="00FF33AB" w:rsidRPr="007A6CBF">
        <w:rPr>
          <w:rFonts w:ascii="Franklin Gothic Book" w:eastAsia="CMSY9" w:hAnsi="Franklin Gothic Book" w:cs="Times New Roman"/>
          <w:color w:val="000000" w:themeColor="text1"/>
        </w:rPr>
        <w:fldChar w:fldCharType="separate"/>
      </w:r>
      <w:r w:rsidR="000C35C0" w:rsidRPr="007A6CBF">
        <w:rPr>
          <w:rFonts w:ascii="Franklin Gothic Book" w:eastAsia="CMSY9" w:hAnsi="Franklin Gothic Book" w:cs="Times New Roman"/>
          <w:noProof/>
          <w:color w:val="000000" w:themeColor="text1"/>
        </w:rPr>
        <w:t>(</w:t>
      </w:r>
      <w:hyperlink w:anchor="_ENREF_22" w:tooltip="Department for Business Innovation and Skills, 2012 #155" w:history="1">
        <w:r w:rsidR="00380A00" w:rsidRPr="007A6CBF">
          <w:rPr>
            <w:rFonts w:ascii="Franklin Gothic Book" w:eastAsia="CMSY9" w:hAnsi="Franklin Gothic Book" w:cs="Times New Roman"/>
            <w:noProof/>
            <w:color w:val="000000" w:themeColor="text1"/>
          </w:rPr>
          <w:t>Department for Business Innovation and Skills, 2012</w:t>
        </w:r>
      </w:hyperlink>
      <w:r w:rsidR="000C35C0" w:rsidRPr="007A6CBF">
        <w:rPr>
          <w:rFonts w:ascii="Franklin Gothic Book" w:eastAsia="CMSY9" w:hAnsi="Franklin Gothic Book" w:cs="Times New Roman"/>
          <w:noProof/>
          <w:color w:val="000000" w:themeColor="text1"/>
        </w:rPr>
        <w:t>)</w:t>
      </w:r>
      <w:r w:rsidR="00FF33AB" w:rsidRPr="007A6CBF">
        <w:rPr>
          <w:rFonts w:ascii="Franklin Gothic Book" w:eastAsia="CMSY9" w:hAnsi="Franklin Gothic Book" w:cs="Times New Roman"/>
          <w:color w:val="000000" w:themeColor="text1"/>
        </w:rPr>
        <w:fldChar w:fldCharType="end"/>
      </w:r>
      <w:r w:rsidR="00AD4AB0" w:rsidRPr="007A6CBF">
        <w:rPr>
          <w:rFonts w:ascii="Franklin Gothic Book" w:eastAsia="CMSY9" w:hAnsi="Franklin Gothic Book" w:cs="Times New Roman"/>
          <w:color w:val="000000" w:themeColor="text1"/>
        </w:rPr>
        <w:t xml:space="preserve"> </w:t>
      </w:r>
      <w:r w:rsidR="0015522B" w:rsidRPr="007A6CBF">
        <w:rPr>
          <w:rFonts w:ascii="Franklin Gothic Book" w:eastAsia="CMSY9" w:hAnsi="Franklin Gothic Book" w:cs="Times New Roman"/>
          <w:color w:val="000000" w:themeColor="text1"/>
        </w:rPr>
        <w:lastRenderedPageBreak/>
        <w:t xml:space="preserve">and </w:t>
      </w:r>
      <w:r w:rsidR="00705DA3" w:rsidRPr="007A6CBF">
        <w:rPr>
          <w:rFonts w:ascii="Franklin Gothic Book" w:eastAsia="CMSY9" w:hAnsi="Franklin Gothic Book" w:cs="Times New Roman"/>
          <w:color w:val="000000" w:themeColor="text1"/>
        </w:rPr>
        <w:t>retrospective</w:t>
      </w:r>
      <w:r w:rsidR="00D60020" w:rsidRPr="007A6CBF">
        <w:rPr>
          <w:rFonts w:ascii="Franklin Gothic Book" w:eastAsia="CMSY9" w:hAnsi="Franklin Gothic Book" w:cs="Times New Roman"/>
          <w:color w:val="000000" w:themeColor="text1"/>
        </w:rPr>
        <w:t>ly</w:t>
      </w:r>
      <w:r w:rsidR="00705DA3" w:rsidRPr="007A6CBF">
        <w:rPr>
          <w:rFonts w:ascii="Franklin Gothic Book" w:eastAsia="CMSY9" w:hAnsi="Franklin Gothic Book" w:cs="Times New Roman"/>
          <w:color w:val="000000" w:themeColor="text1"/>
        </w:rPr>
        <w:t xml:space="preserve"> </w:t>
      </w:r>
      <w:r w:rsidR="0015522B" w:rsidRPr="007A6CBF">
        <w:rPr>
          <w:rFonts w:ascii="Franklin Gothic Book" w:eastAsia="CMSY9" w:hAnsi="Franklin Gothic Book" w:cs="Times New Roman"/>
          <w:color w:val="000000" w:themeColor="text1"/>
        </w:rPr>
        <w:t xml:space="preserve">commissioned lessons learned </w:t>
      </w:r>
      <w:r w:rsidR="00A01632" w:rsidRPr="007A6CBF">
        <w:rPr>
          <w:rFonts w:ascii="Franklin Gothic Book" w:eastAsia="CMSY9" w:hAnsi="Franklin Gothic Book" w:cs="Times New Roman"/>
          <w:color w:val="000000" w:themeColor="text1"/>
        </w:rPr>
        <w:t>inquiries</w:t>
      </w:r>
      <w:r w:rsidR="0015522B" w:rsidRPr="007A6CBF">
        <w:rPr>
          <w:rFonts w:ascii="Franklin Gothic Book" w:eastAsia="CMSY9" w:hAnsi="Franklin Gothic Book" w:cs="Times New Roman"/>
          <w:color w:val="000000" w:themeColor="text1"/>
        </w:rPr>
        <w:t xml:space="preserve"> </w:t>
      </w:r>
      <w:r w:rsidR="005F4722" w:rsidRPr="007A6CBF">
        <w:rPr>
          <w:rFonts w:ascii="Franklin Gothic Book" w:eastAsia="CMSY9" w:hAnsi="Franklin Gothic Book" w:cs="Times New Roman"/>
          <w:color w:val="000000" w:themeColor="text1"/>
        </w:rPr>
        <w:t xml:space="preserve">firmly place the blame </w:t>
      </w:r>
      <w:r w:rsidR="0015522B" w:rsidRPr="007A6CBF">
        <w:rPr>
          <w:rFonts w:ascii="Franklin Gothic Book" w:eastAsia="CMSY9" w:hAnsi="Franklin Gothic Book" w:cs="Times New Roman"/>
          <w:color w:val="000000" w:themeColor="text1"/>
        </w:rPr>
        <w:t>on</w:t>
      </w:r>
      <w:r w:rsidR="005F4722" w:rsidRPr="007A6CBF">
        <w:rPr>
          <w:rFonts w:ascii="Franklin Gothic Book" w:eastAsia="CMSY9" w:hAnsi="Franklin Gothic Book" w:cs="Times New Roman"/>
          <w:color w:val="000000" w:themeColor="text1"/>
        </w:rPr>
        <w:t xml:space="preserve"> procurement </w:t>
      </w:r>
      <w:r w:rsidR="0015522B" w:rsidRPr="007A6CBF">
        <w:rPr>
          <w:rFonts w:ascii="Franklin Gothic Book" w:eastAsia="CMSY9" w:hAnsi="Franklin Gothic Book" w:cs="Times New Roman"/>
          <w:color w:val="000000" w:themeColor="text1"/>
        </w:rPr>
        <w:t xml:space="preserve">processes </w:t>
      </w:r>
      <w:r w:rsidR="005F4722" w:rsidRPr="007A6CBF">
        <w:rPr>
          <w:rFonts w:ascii="Franklin Gothic Book" w:eastAsia="CMSY9" w:hAnsi="Franklin Gothic Book" w:cs="Times New Roman"/>
          <w:color w:val="000000" w:themeColor="text1"/>
        </w:rPr>
        <w:t xml:space="preserve">and project </w:t>
      </w:r>
      <w:r w:rsidR="0015522B" w:rsidRPr="007A6CBF">
        <w:rPr>
          <w:rFonts w:ascii="Franklin Gothic Book" w:eastAsia="CMSY9" w:hAnsi="Franklin Gothic Book" w:cs="Times New Roman"/>
          <w:color w:val="000000" w:themeColor="text1"/>
        </w:rPr>
        <w:t>management</w:t>
      </w:r>
      <w:r w:rsidR="005F4722" w:rsidRPr="007A6CBF">
        <w:rPr>
          <w:rFonts w:ascii="Franklin Gothic Book" w:eastAsia="CMSY9" w:hAnsi="Franklin Gothic Book" w:cs="Times New Roman"/>
          <w:color w:val="000000" w:themeColor="text1"/>
        </w:rPr>
        <w:t xml:space="preserve">.  </w:t>
      </w:r>
      <w:r w:rsidR="00F34E4C" w:rsidRPr="007A6CBF">
        <w:rPr>
          <w:rFonts w:ascii="Franklin Gothic Book" w:eastAsia="CMSY9" w:hAnsi="Franklin Gothic Book" w:cs="Times New Roman"/>
          <w:color w:val="000000" w:themeColor="text1"/>
        </w:rPr>
        <w:t xml:space="preserve">In these reports, project failures become project management failures </w:t>
      </w:r>
      <w:r w:rsidR="00FF33AB" w:rsidRPr="007A6CBF">
        <w:rPr>
          <w:rFonts w:ascii="Franklin Gothic Book" w:eastAsia="CMSY9" w:hAnsi="Franklin Gothic Book" w:cs="Times New Roman"/>
          <w:color w:val="000000" w:themeColor="text1"/>
        </w:rPr>
        <w:fldChar w:fldCharType="begin"/>
      </w:r>
      <w:r w:rsidR="000C35C0" w:rsidRPr="007A6CBF">
        <w:rPr>
          <w:rFonts w:ascii="Franklin Gothic Book" w:eastAsia="CMSY9" w:hAnsi="Franklin Gothic Book" w:cs="Times New Roman"/>
          <w:color w:val="000000" w:themeColor="text1"/>
        </w:rPr>
        <w:instrText xml:space="preserve"> ADDIN EN.CITE &lt;EndNote&gt;&lt;Cite&gt;&lt;Author&gt;Parker&lt;/Author&gt;&lt;Year&gt;2002&lt;/Year&gt;&lt;RecNum&gt;145&lt;/RecNum&gt;&lt;DisplayText&gt;(Parker, 2002)&lt;/DisplayText&gt;&lt;record&gt;&lt;rec-number&gt;145&lt;/rec-number&gt;&lt;foreign-keys&gt;&lt;key app="EN" db-id="atav0fss8tdtxxee0e9v0dpp0fvrrdprev92"&gt;145&lt;/key&gt;&lt;/foreign-keys&gt;&lt;ref-type name="Book"&gt;6&lt;/ref-type&gt;&lt;contributors&gt;&lt;authors&gt;&lt;author&gt;Parker, Martin&lt;/author&gt;&lt;/authors&gt;&lt;/contributors&gt;&lt;titles&gt;&lt;title&gt;Against management: Organization in the age of managerialism&lt;/title&gt;&lt;/titles&gt;&lt;dates&gt;&lt;year&gt;2002&lt;/year&gt;&lt;/dates&gt;&lt;pub-location&gt;Cambridge&lt;/pub-location&gt;&lt;publisher&gt;Polity&lt;/publisher&gt;&lt;isbn&gt;0745629253&lt;/isbn&gt;&lt;urls&gt;&lt;/urls&gt;&lt;/record&gt;&lt;/Cite&gt;&lt;/EndNote&gt;</w:instrText>
      </w:r>
      <w:r w:rsidR="00FF33AB" w:rsidRPr="007A6CBF">
        <w:rPr>
          <w:rFonts w:ascii="Franklin Gothic Book" w:eastAsia="CMSY9" w:hAnsi="Franklin Gothic Book" w:cs="Times New Roman"/>
          <w:color w:val="000000" w:themeColor="text1"/>
        </w:rPr>
        <w:fldChar w:fldCharType="separate"/>
      </w:r>
      <w:r w:rsidR="000C35C0" w:rsidRPr="007A6CBF">
        <w:rPr>
          <w:rFonts w:ascii="Franklin Gothic Book" w:eastAsia="CMSY9" w:hAnsi="Franklin Gothic Book" w:cs="Times New Roman"/>
          <w:noProof/>
          <w:color w:val="000000" w:themeColor="text1"/>
        </w:rPr>
        <w:t>(</w:t>
      </w:r>
      <w:hyperlink w:anchor="_ENREF_89" w:tooltip="Parker, 2002 #145" w:history="1">
        <w:r w:rsidR="00380A00" w:rsidRPr="007A6CBF">
          <w:rPr>
            <w:rFonts w:ascii="Franklin Gothic Book" w:eastAsia="CMSY9" w:hAnsi="Franklin Gothic Book" w:cs="Times New Roman"/>
            <w:noProof/>
            <w:color w:val="000000" w:themeColor="text1"/>
          </w:rPr>
          <w:t>Parker, 2002</w:t>
        </w:r>
      </w:hyperlink>
      <w:r w:rsidR="000C35C0" w:rsidRPr="007A6CBF">
        <w:rPr>
          <w:rFonts w:ascii="Franklin Gothic Book" w:eastAsia="CMSY9" w:hAnsi="Franklin Gothic Book" w:cs="Times New Roman"/>
          <w:noProof/>
          <w:color w:val="000000" w:themeColor="text1"/>
        </w:rPr>
        <w:t>)</w:t>
      </w:r>
      <w:r w:rsidR="00FF33AB" w:rsidRPr="007A6CBF">
        <w:rPr>
          <w:rFonts w:ascii="Franklin Gothic Book" w:eastAsia="CMSY9" w:hAnsi="Franklin Gothic Book" w:cs="Times New Roman"/>
          <w:color w:val="000000" w:themeColor="text1"/>
        </w:rPr>
        <w:fldChar w:fldCharType="end"/>
      </w:r>
      <w:r w:rsidR="00F34E4C" w:rsidRPr="007A6CBF">
        <w:rPr>
          <w:rFonts w:ascii="Franklin Gothic Book" w:eastAsia="CMSY9" w:hAnsi="Franklin Gothic Book" w:cs="Times New Roman"/>
          <w:color w:val="000000" w:themeColor="text1"/>
        </w:rPr>
        <w:t xml:space="preserve">.  </w:t>
      </w:r>
      <w:r w:rsidR="00EE3AA4" w:rsidRPr="007A6CBF">
        <w:rPr>
          <w:rFonts w:ascii="Franklin Gothic Book" w:eastAsia="CMSY9" w:hAnsi="Franklin Gothic Book" w:cs="Times New Roman"/>
          <w:color w:val="000000" w:themeColor="text1"/>
        </w:rPr>
        <w:t xml:space="preserve">  </w:t>
      </w:r>
    </w:p>
    <w:p w:rsidR="00EE3AA4" w:rsidRPr="007A6CBF" w:rsidRDefault="00F64662" w:rsidP="004A50D1">
      <w:pPr>
        <w:spacing w:before="120" w:after="0" w:line="240" w:lineRule="auto"/>
        <w:jc w:val="both"/>
        <w:rPr>
          <w:rFonts w:ascii="Franklin Gothic Book" w:eastAsia="CMSY9" w:hAnsi="Franklin Gothic Book" w:cs="Times New Roman"/>
          <w:color w:val="000000" w:themeColor="text1"/>
        </w:rPr>
      </w:pPr>
      <w:r w:rsidRPr="007A6CBF">
        <w:rPr>
          <w:rFonts w:ascii="Franklin Gothic Book" w:eastAsia="CMSY9" w:hAnsi="Franklin Gothic Book" w:cs="Times New Roman"/>
        </w:rPr>
        <w:t>Major public procurements begin at a political ideological level, where a project is legitimated into existence by the macro, context-laden myth and rhetoric that successfully secure resources for that project over others.  As approved projects journey from cabinet offices into the ministerial departments t</w:t>
      </w:r>
      <w:r w:rsidR="00D16EC9" w:rsidRPr="007A6CBF">
        <w:rPr>
          <w:rFonts w:ascii="Franklin Gothic Book" w:eastAsia="CMSY9" w:hAnsi="Franklin Gothic Book" w:cs="Times New Roman"/>
        </w:rPr>
        <w:t>asked with delivery</w:t>
      </w:r>
      <w:r w:rsidRPr="007A6CBF">
        <w:rPr>
          <w:rFonts w:ascii="Franklin Gothic Book" w:eastAsia="CMSY9" w:hAnsi="Franklin Gothic Book" w:cs="Times New Roman"/>
        </w:rPr>
        <w:t>, true costs begin to emerge, and cognition diverges.  It is here we begin to see the familiar phenomenon of escalation of commitment. We mark a departure from the deterministic tendency to blame poor procurement and project management</w:t>
      </w:r>
      <w:r w:rsidR="00D16EC9" w:rsidRPr="007A6CBF">
        <w:rPr>
          <w:rFonts w:ascii="Franklin Gothic Book" w:eastAsia="CMSY9" w:hAnsi="Franklin Gothic Book" w:cs="Times New Roman"/>
        </w:rPr>
        <w:t xml:space="preserve"> for escalating, failing projects</w:t>
      </w:r>
      <w:r w:rsidRPr="007A6CBF">
        <w:rPr>
          <w:rFonts w:ascii="Franklin Gothic Book" w:eastAsia="CMSY9" w:hAnsi="Franklin Gothic Book" w:cs="Times New Roman"/>
        </w:rPr>
        <w:t>, seen in the retrospective analysis by government-commissioned auditors or consultants</w:t>
      </w:r>
      <w:r w:rsidR="00D16EC9" w:rsidRPr="007A6CBF">
        <w:rPr>
          <w:rFonts w:ascii="Franklin Gothic Book" w:eastAsia="CMSY9" w:hAnsi="Franklin Gothic Book" w:cs="Times New Roman"/>
        </w:rPr>
        <w:t>,</w:t>
      </w:r>
      <w:r w:rsidRPr="007A6CBF">
        <w:rPr>
          <w:rFonts w:ascii="Franklin Gothic Book" w:eastAsia="CMSY9" w:hAnsi="Franklin Gothic Book" w:cs="Times New Roman"/>
        </w:rPr>
        <w:t xml:space="preserve"> that tend to focus on process.  These evaluations of projects that have been deemed failures take place long after legitimacy and belief systems have been dismantled, so the very processes that </w:t>
      </w:r>
      <w:r w:rsidR="00D16EC9" w:rsidRPr="007A6CBF">
        <w:rPr>
          <w:rFonts w:ascii="Franklin Gothic Book" w:eastAsia="CMSY9" w:hAnsi="Franklin Gothic Book" w:cs="Times New Roman"/>
        </w:rPr>
        <w:t xml:space="preserve">idealised, </w:t>
      </w:r>
      <w:r w:rsidRPr="007A6CBF">
        <w:rPr>
          <w:rFonts w:ascii="Franklin Gothic Book" w:eastAsia="CMSY9" w:hAnsi="Franklin Gothic Book" w:cs="Times New Roman"/>
        </w:rPr>
        <w:t xml:space="preserve">framed and maintained the project are not those that are analysed in the search for answers.  Illustrated through the </w:t>
      </w:r>
      <w:proofErr w:type="spellStart"/>
      <w:r w:rsidRPr="007A6CBF">
        <w:rPr>
          <w:rFonts w:ascii="Franklin Gothic Book" w:eastAsia="CMSY9" w:hAnsi="Franklin Gothic Book" w:cs="Times New Roman"/>
        </w:rPr>
        <w:t>FiReControl</w:t>
      </w:r>
      <w:proofErr w:type="spellEnd"/>
      <w:r w:rsidRPr="007A6CBF">
        <w:rPr>
          <w:rFonts w:ascii="Franklin Gothic Book" w:eastAsia="CMSY9" w:hAnsi="Franklin Gothic Book" w:cs="Times New Roman"/>
        </w:rPr>
        <w:t xml:space="preserve"> case, we show how for example powerful political rhetoric and institutional logics can create legitimacy at multiple levels, combining to create and move the colossal “project machine”, which influences the seemingly rational actions of decision-makers to escalate commitment to a failing course of action.  Through this second-order approach we challenge the assumptions of major public procurement projects to shed new light on the lessons learned. </w:t>
      </w:r>
      <w:r w:rsidR="00D16EC9" w:rsidRPr="007A6CBF">
        <w:rPr>
          <w:rFonts w:ascii="Franklin Gothic Book" w:eastAsia="CMSY9" w:hAnsi="Franklin Gothic Book" w:cs="Times New Roman"/>
        </w:rPr>
        <w:t xml:space="preserve">We </w:t>
      </w:r>
      <w:r w:rsidR="00D16EC9" w:rsidRPr="007A6CBF">
        <w:rPr>
          <w:rFonts w:ascii="Franklin Gothic Book" w:eastAsia="CMSY9" w:hAnsi="Franklin Gothic Book" w:cs="Times New Roman"/>
          <w:color w:val="000000" w:themeColor="text1"/>
        </w:rPr>
        <w:t>explore</w:t>
      </w:r>
      <w:r w:rsidR="00EE3AA4" w:rsidRPr="007A6CBF">
        <w:rPr>
          <w:rFonts w:ascii="Franklin Gothic Book" w:eastAsia="CMSY9" w:hAnsi="Franklin Gothic Book" w:cs="Times New Roman"/>
          <w:color w:val="000000" w:themeColor="text1"/>
        </w:rPr>
        <w:t xml:space="preserve"> the role of legitimacy to provide explanatory power to the theory of escalation of commitment in failed public p</w:t>
      </w:r>
      <w:r w:rsidR="00A01632" w:rsidRPr="007A6CBF">
        <w:rPr>
          <w:rFonts w:ascii="Franklin Gothic Book" w:eastAsia="CMSY9" w:hAnsi="Franklin Gothic Book" w:cs="Times New Roman"/>
          <w:color w:val="000000" w:themeColor="text1"/>
        </w:rPr>
        <w:t>rocurement p</w:t>
      </w:r>
      <w:r w:rsidR="00EE3AA4" w:rsidRPr="007A6CBF">
        <w:rPr>
          <w:rFonts w:ascii="Franklin Gothic Book" w:eastAsia="CMSY9" w:hAnsi="Franklin Gothic Book" w:cs="Times New Roman"/>
          <w:color w:val="000000" w:themeColor="text1"/>
        </w:rPr>
        <w:t xml:space="preserve">rojects.  We contribute to the research and policy agenda by challenging the dominant functionalist approaches of the lessons learned process through two complementary lenses.  The first lens is methodological.  We call for a move from functionalist public research that elevates rationality in decision-making, to a critical hermeneutic approach that explores </w:t>
      </w:r>
      <w:r w:rsidR="00D60020" w:rsidRPr="007A6CBF">
        <w:rPr>
          <w:rFonts w:ascii="Franklin Gothic Book" w:eastAsia="CMSY9" w:hAnsi="Franklin Gothic Book" w:cs="Times New Roman"/>
          <w:color w:val="000000" w:themeColor="text1"/>
        </w:rPr>
        <w:t>context</w:t>
      </w:r>
      <w:r w:rsidR="00EE3AA4" w:rsidRPr="007A6CBF">
        <w:rPr>
          <w:rFonts w:ascii="Franklin Gothic Book" w:eastAsia="CMSY9" w:hAnsi="Franklin Gothic Book" w:cs="Times New Roman"/>
          <w:color w:val="000000" w:themeColor="text1"/>
        </w:rPr>
        <w:t xml:space="preserve"> and meaning to provide substantive insights into existing public </w:t>
      </w:r>
      <w:r w:rsidR="00A01632" w:rsidRPr="007A6CBF">
        <w:rPr>
          <w:rFonts w:ascii="Franklin Gothic Book" w:eastAsia="CMSY9" w:hAnsi="Franklin Gothic Book" w:cs="Times New Roman"/>
          <w:color w:val="000000" w:themeColor="text1"/>
        </w:rPr>
        <w:t xml:space="preserve">procurement and </w:t>
      </w:r>
      <w:r w:rsidR="00EE3AA4" w:rsidRPr="007A6CBF">
        <w:rPr>
          <w:rFonts w:ascii="Franklin Gothic Book" w:eastAsia="CMSY9" w:hAnsi="Franklin Gothic Book" w:cs="Times New Roman"/>
          <w:color w:val="000000" w:themeColor="text1"/>
        </w:rPr>
        <w:t>project thinking.  Secondly, we draw on the theoretical lens of legitimacy to explain the antecedents to escalation of commitment. From this position we illustrate how the legitimating devices that influence decisions</w:t>
      </w:r>
      <w:r w:rsidR="007023BE" w:rsidRPr="007A6CBF">
        <w:rPr>
          <w:rFonts w:ascii="Franklin Gothic Book" w:eastAsia="CMSY9" w:hAnsi="Franklin Gothic Book" w:cs="Times New Roman"/>
          <w:color w:val="000000" w:themeColor="text1"/>
        </w:rPr>
        <w:t xml:space="preserve"> </w:t>
      </w:r>
      <w:r w:rsidR="00EE3AA4" w:rsidRPr="007A6CBF">
        <w:rPr>
          <w:rFonts w:ascii="Franklin Gothic Book" w:eastAsia="CMSY9" w:hAnsi="Franklin Gothic Book" w:cs="Times New Roman"/>
          <w:color w:val="000000" w:themeColor="text1"/>
        </w:rPr>
        <w:t xml:space="preserve">and action </w:t>
      </w:r>
      <w:r w:rsidR="007023BE" w:rsidRPr="007A6CBF">
        <w:rPr>
          <w:rFonts w:ascii="Franklin Gothic Book" w:eastAsia="CMSY9" w:hAnsi="Franklin Gothic Book" w:cs="Times New Roman"/>
          <w:color w:val="000000" w:themeColor="text1"/>
        </w:rPr>
        <w:t xml:space="preserve">within projects </w:t>
      </w:r>
      <w:r w:rsidR="00EE3AA4" w:rsidRPr="007A6CBF">
        <w:rPr>
          <w:rFonts w:ascii="Franklin Gothic Book" w:eastAsia="CMSY9" w:hAnsi="Franklin Gothic Book" w:cs="Times New Roman"/>
          <w:color w:val="000000" w:themeColor="text1"/>
        </w:rPr>
        <w:t xml:space="preserve">are not the things which are scrutinised in post-analysis audits and inquiries that powerfully claim to know and disseminate lessons learned.  </w:t>
      </w:r>
      <w:r w:rsidR="007023BE" w:rsidRPr="007A6CBF">
        <w:rPr>
          <w:rFonts w:ascii="Franklin Gothic Book" w:eastAsia="CMSY9" w:hAnsi="Franklin Gothic Book" w:cs="Times New Roman"/>
          <w:color w:val="000000" w:themeColor="text1"/>
        </w:rPr>
        <w:t>Indeed, w</w:t>
      </w:r>
      <w:r w:rsidR="005F7E47" w:rsidRPr="007A6CBF">
        <w:rPr>
          <w:rFonts w:ascii="Franklin Gothic Book" w:eastAsia="CMSY9" w:hAnsi="Franklin Gothic Book" w:cs="Times New Roman"/>
          <w:color w:val="000000" w:themeColor="text1"/>
        </w:rPr>
        <w:t xml:space="preserve">e argue that these inquiries themselves are part of the legitimating process, thus </w:t>
      </w:r>
      <w:r w:rsidR="00B0353D" w:rsidRPr="007A6CBF">
        <w:rPr>
          <w:rFonts w:ascii="Franklin Gothic Book" w:eastAsia="CMSY9" w:hAnsi="Franklin Gothic Book" w:cs="Times New Roman"/>
          <w:color w:val="000000" w:themeColor="text1"/>
        </w:rPr>
        <w:t>will tend to</w:t>
      </w:r>
      <w:r w:rsidR="005F7E47" w:rsidRPr="007A6CBF">
        <w:rPr>
          <w:rFonts w:ascii="Franklin Gothic Book" w:eastAsia="CMSY9" w:hAnsi="Franklin Gothic Book" w:cs="Times New Roman"/>
          <w:color w:val="000000" w:themeColor="text1"/>
        </w:rPr>
        <w:t xml:space="preserve"> </w:t>
      </w:r>
      <w:r w:rsidR="00BE7C34" w:rsidRPr="007A6CBF">
        <w:rPr>
          <w:rFonts w:ascii="Franklin Gothic Book" w:eastAsia="CMSY9" w:hAnsi="Franklin Gothic Book" w:cs="Times New Roman"/>
          <w:color w:val="000000" w:themeColor="text1"/>
        </w:rPr>
        <w:t>produce “more of the same”</w:t>
      </w:r>
      <w:r w:rsidR="00B0353D" w:rsidRPr="007A6CBF">
        <w:rPr>
          <w:rFonts w:ascii="Franklin Gothic Book" w:eastAsia="CMSY9" w:hAnsi="Franklin Gothic Book" w:cs="Times New Roman"/>
          <w:color w:val="000000" w:themeColor="text1"/>
        </w:rPr>
        <w:t xml:space="preserve"> process-failure conclusions, and that </w:t>
      </w:r>
      <w:r w:rsidR="00BE7C34" w:rsidRPr="007A6CBF">
        <w:rPr>
          <w:rFonts w:ascii="Franklin Gothic Book" w:eastAsia="CMSY9" w:hAnsi="Franklin Gothic Book" w:cs="Times New Roman"/>
          <w:color w:val="000000" w:themeColor="text1"/>
        </w:rPr>
        <w:t xml:space="preserve">ever tighter </w:t>
      </w:r>
      <w:r w:rsidR="00BE7C34" w:rsidRPr="007A6CBF">
        <w:rPr>
          <w:rFonts w:ascii="Franklin Gothic Book" w:eastAsia="CMSY9" w:hAnsi="Franklin Gothic Book" w:cs="Times New Roman"/>
          <w:color w:val="000000" w:themeColor="text1"/>
        </w:rPr>
        <w:lastRenderedPageBreak/>
        <w:t>procurement</w:t>
      </w:r>
      <w:r w:rsidR="00B0353D" w:rsidRPr="007A6CBF">
        <w:rPr>
          <w:rFonts w:ascii="Franklin Gothic Book" w:eastAsia="CMSY9" w:hAnsi="Franklin Gothic Book" w:cs="Times New Roman"/>
          <w:color w:val="000000" w:themeColor="text1"/>
        </w:rPr>
        <w:t xml:space="preserve"> and project</w:t>
      </w:r>
      <w:r w:rsidR="00BE7C34" w:rsidRPr="007A6CBF">
        <w:rPr>
          <w:rFonts w:ascii="Franklin Gothic Book" w:eastAsia="CMSY9" w:hAnsi="Franklin Gothic Book" w:cs="Times New Roman"/>
          <w:color w:val="000000" w:themeColor="text1"/>
        </w:rPr>
        <w:t xml:space="preserve"> management can still result in failure. </w:t>
      </w:r>
      <w:r w:rsidR="00EE3AA4" w:rsidRPr="007A6CBF">
        <w:rPr>
          <w:rFonts w:ascii="Franklin Gothic Book" w:eastAsia="CMSY9" w:hAnsi="Franklin Gothic Book" w:cs="Times New Roman"/>
          <w:color w:val="000000" w:themeColor="text1"/>
        </w:rPr>
        <w:t xml:space="preserve">Without this challenge the public sector will continue on its existing cycle of providing ever tighter project controls through its lessons learned inquiries but projects will still fail, suggesting that the current processes may be necessary but are not sufficient. </w:t>
      </w:r>
    </w:p>
    <w:p w:rsidR="00BD192C" w:rsidRPr="007A6CBF" w:rsidRDefault="00BD192C" w:rsidP="004A50D1">
      <w:pPr>
        <w:spacing w:before="120" w:after="0" w:line="240" w:lineRule="auto"/>
        <w:jc w:val="both"/>
        <w:rPr>
          <w:rFonts w:ascii="Franklin Gothic Book" w:eastAsia="CMSY9" w:hAnsi="Franklin Gothic Book" w:cs="Times New Roman"/>
          <w:color w:val="000000" w:themeColor="text1"/>
        </w:rPr>
      </w:pPr>
      <w:r w:rsidRPr="007A6CBF">
        <w:rPr>
          <w:rFonts w:ascii="Franklin Gothic Book" w:eastAsia="CMSY9" w:hAnsi="Franklin Gothic Book" w:cs="Times New Roman"/>
          <w:color w:val="000000" w:themeColor="text1"/>
        </w:rPr>
        <w:t xml:space="preserve">We use the </w:t>
      </w:r>
      <w:r w:rsidR="00211728" w:rsidRPr="007A6CBF">
        <w:rPr>
          <w:rFonts w:ascii="Franklin Gothic Book" w:eastAsia="CMSY9" w:hAnsi="Franklin Gothic Book" w:cs="Times New Roman"/>
          <w:color w:val="000000" w:themeColor="text1"/>
        </w:rPr>
        <w:t xml:space="preserve">initial launch of the </w:t>
      </w:r>
      <w:r w:rsidR="00A42079" w:rsidRPr="007A6CBF">
        <w:rPr>
          <w:rFonts w:ascii="Franklin Gothic Book" w:eastAsia="CMSY9" w:hAnsi="Franklin Gothic Book" w:cs="Times New Roman"/>
          <w:color w:val="000000" w:themeColor="text1"/>
        </w:rPr>
        <w:t xml:space="preserve">UK’s </w:t>
      </w:r>
      <w:proofErr w:type="spellStart"/>
      <w:r w:rsidR="00DE476F" w:rsidRPr="007A6CBF">
        <w:rPr>
          <w:rFonts w:ascii="Franklin Gothic Book" w:eastAsia="CMSY9" w:hAnsi="Franklin Gothic Book" w:cs="Times New Roman"/>
          <w:color w:val="000000" w:themeColor="text1"/>
        </w:rPr>
        <w:t>FiReControl</w:t>
      </w:r>
      <w:proofErr w:type="spellEnd"/>
      <w:r w:rsidRPr="007A6CBF">
        <w:rPr>
          <w:rFonts w:ascii="Franklin Gothic Book" w:eastAsia="CMSY9" w:hAnsi="Franklin Gothic Book" w:cs="Times New Roman"/>
          <w:color w:val="000000" w:themeColor="text1"/>
        </w:rPr>
        <w:t xml:space="preserve"> case to provide an illustrative example of how </w:t>
      </w:r>
      <w:r w:rsidR="00D60020" w:rsidRPr="007A6CBF">
        <w:rPr>
          <w:rFonts w:ascii="Franklin Gothic Book" w:eastAsia="CMSY9" w:hAnsi="Franklin Gothic Book" w:cs="Times New Roman"/>
          <w:color w:val="000000" w:themeColor="text1"/>
        </w:rPr>
        <w:t xml:space="preserve">threads of </w:t>
      </w:r>
      <w:r w:rsidRPr="007A6CBF">
        <w:rPr>
          <w:rFonts w:ascii="Franklin Gothic Book" w:eastAsia="CMSY9" w:hAnsi="Franklin Gothic Book" w:cs="Times New Roman"/>
          <w:color w:val="000000" w:themeColor="text1"/>
        </w:rPr>
        <w:t>legitimacy</w:t>
      </w:r>
      <w:r w:rsidR="00D60020" w:rsidRPr="007A6CBF">
        <w:rPr>
          <w:rFonts w:ascii="Franklin Gothic Book" w:eastAsia="CMSY9" w:hAnsi="Franklin Gothic Book" w:cs="Times New Roman"/>
          <w:color w:val="000000" w:themeColor="text1"/>
        </w:rPr>
        <w:t xml:space="preserve"> develop</w:t>
      </w:r>
      <w:r w:rsidRPr="007A6CBF">
        <w:rPr>
          <w:rFonts w:ascii="Franklin Gothic Book" w:eastAsia="CMSY9" w:hAnsi="Franklin Gothic Book" w:cs="Times New Roman"/>
          <w:color w:val="000000" w:themeColor="text1"/>
        </w:rPr>
        <w:t xml:space="preserve"> at multiple levels, combining to create and move the colossal “project machine”, which influences the seemingly rational actions of decision-makers to escalate commitment to a failing course of action.  </w:t>
      </w:r>
      <w:r w:rsidR="00211728" w:rsidRPr="007A6CBF">
        <w:rPr>
          <w:rFonts w:ascii="Franklin Gothic Book" w:eastAsia="CMSY9" w:hAnsi="Franklin Gothic Book" w:cs="Times New Roman"/>
          <w:color w:val="000000" w:themeColor="text1"/>
        </w:rPr>
        <w:t xml:space="preserve">Our hermeneutically-analysed extract forms part of a wider study exploring the role of legitimacy and escalation of commitment throughout the full project lifecycle.  </w:t>
      </w:r>
      <w:r w:rsidRPr="007A6CBF">
        <w:rPr>
          <w:rFonts w:ascii="Franklin Gothic Book" w:eastAsia="CMSY9" w:hAnsi="Franklin Gothic Book" w:cs="Times New Roman"/>
          <w:color w:val="000000" w:themeColor="text1"/>
        </w:rPr>
        <w:t>Given the space limitations of this paper, the case analysis</w:t>
      </w:r>
      <w:r w:rsidR="00211728" w:rsidRPr="007A6CBF">
        <w:rPr>
          <w:rFonts w:ascii="Franklin Gothic Book" w:eastAsia="CMSY9" w:hAnsi="Franklin Gothic Book" w:cs="Times New Roman"/>
          <w:color w:val="000000" w:themeColor="text1"/>
        </w:rPr>
        <w:t xml:space="preserve"> here</w:t>
      </w:r>
      <w:r w:rsidRPr="007A6CBF">
        <w:rPr>
          <w:rFonts w:ascii="Franklin Gothic Book" w:eastAsia="CMSY9" w:hAnsi="Franklin Gothic Book" w:cs="Times New Roman"/>
          <w:color w:val="000000" w:themeColor="text1"/>
        </w:rPr>
        <w:t xml:space="preserve"> is exploratory only to highlight how the methodological argument </w:t>
      </w:r>
      <w:r w:rsidR="00EB3BC0" w:rsidRPr="007A6CBF">
        <w:rPr>
          <w:rFonts w:ascii="Franklin Gothic Book" w:eastAsia="CMSY9" w:hAnsi="Franklin Gothic Book" w:cs="Times New Roman"/>
          <w:color w:val="000000" w:themeColor="text1"/>
        </w:rPr>
        <w:t xml:space="preserve">for critical hermeneutics </w:t>
      </w:r>
      <w:r w:rsidRPr="007A6CBF">
        <w:rPr>
          <w:rFonts w:ascii="Franklin Gothic Book" w:eastAsia="CMSY9" w:hAnsi="Franklin Gothic Book" w:cs="Times New Roman"/>
          <w:color w:val="000000" w:themeColor="text1"/>
        </w:rPr>
        <w:t>can be applied to challenge the assumptions of major public procurement projects and shed new light on the lessons learned.</w:t>
      </w:r>
      <w:r w:rsidR="00110524" w:rsidRPr="007A6CBF">
        <w:rPr>
          <w:rFonts w:ascii="Franklin Gothic Book" w:eastAsia="CMSY9" w:hAnsi="Franklin Gothic Book" w:cs="Times New Roman"/>
          <w:color w:val="000000" w:themeColor="text1"/>
        </w:rPr>
        <w:t xml:space="preserve"> </w:t>
      </w:r>
    </w:p>
    <w:p w:rsidR="00EF088B" w:rsidRPr="007A6CBF" w:rsidRDefault="00EF088B" w:rsidP="004A50D1">
      <w:pPr>
        <w:spacing w:before="120" w:after="0" w:line="240" w:lineRule="auto"/>
        <w:jc w:val="center"/>
        <w:rPr>
          <w:rFonts w:ascii="Franklin Gothic Book" w:eastAsia="CMSY9" w:hAnsi="Franklin Gothic Book" w:cs="Times New Roman"/>
          <w:b/>
          <w:color w:val="000000" w:themeColor="text1"/>
        </w:rPr>
      </w:pPr>
      <w:r w:rsidRPr="007A6CBF">
        <w:rPr>
          <w:rFonts w:ascii="Franklin Gothic Book" w:eastAsia="CMSY9" w:hAnsi="Franklin Gothic Book" w:cs="Times New Roman"/>
          <w:b/>
          <w:color w:val="000000" w:themeColor="text1"/>
        </w:rPr>
        <w:t>CONCEPTUAL FRAMEWORK</w:t>
      </w:r>
    </w:p>
    <w:p w:rsidR="003C3D7E" w:rsidRPr="007A6CBF" w:rsidRDefault="00F46048" w:rsidP="004A50D1">
      <w:pPr>
        <w:spacing w:before="120" w:after="0" w:line="240" w:lineRule="auto"/>
        <w:jc w:val="both"/>
        <w:rPr>
          <w:rFonts w:ascii="Franklin Gothic Book" w:eastAsia="CMSY9" w:hAnsi="Franklin Gothic Book" w:cs="Times New Roman"/>
          <w:b/>
          <w:color w:val="000000" w:themeColor="text1"/>
        </w:rPr>
      </w:pPr>
      <w:r w:rsidRPr="007A6CBF">
        <w:rPr>
          <w:rFonts w:ascii="Franklin Gothic Book" w:eastAsia="CMSY9" w:hAnsi="Franklin Gothic Book" w:cs="Times New Roman"/>
          <w:b/>
          <w:color w:val="000000" w:themeColor="text1"/>
        </w:rPr>
        <w:t>Failure in Major Public P</w:t>
      </w:r>
      <w:r w:rsidR="003C3D7E" w:rsidRPr="007A6CBF">
        <w:rPr>
          <w:rFonts w:ascii="Franklin Gothic Book" w:eastAsia="CMSY9" w:hAnsi="Franklin Gothic Book" w:cs="Times New Roman"/>
          <w:b/>
          <w:color w:val="000000" w:themeColor="text1"/>
        </w:rPr>
        <w:t xml:space="preserve">rocurement </w:t>
      </w:r>
      <w:r w:rsidRPr="007A6CBF">
        <w:rPr>
          <w:rFonts w:ascii="Franklin Gothic Book" w:eastAsia="CMSY9" w:hAnsi="Franklin Gothic Book" w:cs="Times New Roman"/>
          <w:b/>
          <w:color w:val="000000" w:themeColor="text1"/>
        </w:rPr>
        <w:t>P</w:t>
      </w:r>
      <w:r w:rsidR="003C3D7E" w:rsidRPr="007A6CBF">
        <w:rPr>
          <w:rFonts w:ascii="Franklin Gothic Book" w:eastAsia="CMSY9" w:hAnsi="Franklin Gothic Book" w:cs="Times New Roman"/>
          <w:b/>
          <w:color w:val="000000" w:themeColor="text1"/>
        </w:rPr>
        <w:t>rojects</w:t>
      </w:r>
    </w:p>
    <w:p w:rsidR="00B8093B" w:rsidRPr="007A6CBF" w:rsidRDefault="00B8093B" w:rsidP="004A50D1">
      <w:pPr>
        <w:pStyle w:val="Default"/>
        <w:spacing w:before="120"/>
        <w:jc w:val="both"/>
        <w:rPr>
          <w:rFonts w:ascii="Franklin Gothic Book" w:eastAsia="CMSY9" w:hAnsi="Franklin Gothic Book"/>
          <w:color w:val="000000" w:themeColor="text1"/>
          <w:sz w:val="22"/>
          <w:szCs w:val="22"/>
        </w:rPr>
      </w:pPr>
      <w:r w:rsidRPr="007A6CBF">
        <w:rPr>
          <w:rFonts w:ascii="Franklin Gothic Book" w:eastAsia="CMSY9" w:hAnsi="Franklin Gothic Book"/>
          <w:color w:val="000000" w:themeColor="text1"/>
          <w:sz w:val="22"/>
          <w:szCs w:val="22"/>
        </w:rPr>
        <w:t xml:space="preserve">Failure in public projects </w:t>
      </w:r>
      <w:r w:rsidR="00D60020" w:rsidRPr="007A6CBF">
        <w:rPr>
          <w:rFonts w:ascii="Franklin Gothic Book" w:eastAsia="CMSY9" w:hAnsi="Franklin Gothic Book"/>
          <w:color w:val="000000" w:themeColor="text1"/>
          <w:sz w:val="22"/>
          <w:szCs w:val="22"/>
        </w:rPr>
        <w:t>can have</w:t>
      </w:r>
      <w:r w:rsidRPr="007A6CBF">
        <w:rPr>
          <w:rFonts w:ascii="Franklin Gothic Book" w:eastAsia="CMSY9" w:hAnsi="Franklin Gothic Book"/>
          <w:color w:val="000000" w:themeColor="text1"/>
          <w:sz w:val="22"/>
          <w:szCs w:val="22"/>
        </w:rPr>
        <w:t xml:space="preserve"> </w:t>
      </w:r>
      <w:r w:rsidR="00D60020" w:rsidRPr="007A6CBF">
        <w:rPr>
          <w:rFonts w:ascii="Franklin Gothic Book" w:eastAsia="CMSY9" w:hAnsi="Franklin Gothic Book"/>
          <w:color w:val="000000" w:themeColor="text1"/>
          <w:sz w:val="22"/>
          <w:szCs w:val="22"/>
        </w:rPr>
        <w:t xml:space="preserve">economic, societal, community and health implications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&lt;EndNote&gt;&lt;Cite&gt;&lt;Author&gt;Sage&lt;/Author&gt;&lt;Year&gt;2013&lt;/Year&gt;&lt;RecNum&gt;141&lt;/RecNum&gt;&lt;DisplayText&gt;(Sage, Dainty, &amp;amp; Brookes, 2013)&lt;/DisplayText&gt;&lt;record&gt;&lt;rec-number&gt;141&lt;/rec-number&gt;&lt;foreign-keys&gt;&lt;key app="EN" db-id="atav0fss8tdtxxee0e9v0dpp0fvrrdprev92"&gt;141&lt;/key&gt;&lt;/foreign-keys&gt;&lt;ref-type name="Journal Article"&gt;17&lt;/ref-type&gt;&lt;contributors&gt;&lt;authors&gt;&lt;author&gt;Sage, Daniel&lt;/author&gt;&lt;author&gt;Dainty, Andrew&lt;/author&gt;&lt;author&gt;Brookes, Naomi&lt;/author&gt;&lt;/authors&gt;&lt;/contributors&gt;&lt;titles&gt;&lt;title&gt;A critical argument in favor of theoretical pluralism: Project failure and the many and varied limitations of project management&lt;/title&gt;&lt;secondary-title&gt;International Journal of Project Management&lt;/secondary-title&gt;&lt;/titles&gt;&lt;periodical&gt;&lt;full-title&gt;International Journal of Project Management&lt;/full-title&gt;&lt;/periodical&gt;&lt;dates&gt;&lt;year&gt;2013&lt;/year&gt;&lt;/dates&gt;&lt;isbn&gt;0263-7863&lt;/isbn&gt;&lt;urls&gt;&lt;/urls&gt;&lt;/record&gt;&lt;/Cite&gt;&lt;/EndNote&gt;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98" w:tooltip="Sage, 2013 #141" w:history="1">
        <w:r w:rsidR="00380A00" w:rsidRPr="007A6CBF">
          <w:rPr>
            <w:rFonts w:ascii="Franklin Gothic Book" w:eastAsia="CMSY9" w:hAnsi="Franklin Gothic Book"/>
            <w:noProof/>
            <w:color w:val="000000" w:themeColor="text1"/>
            <w:sz w:val="22"/>
            <w:szCs w:val="22"/>
          </w:rPr>
          <w:t>Sage, Dainty, &amp; Brookes, 2013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and can destroy value and add risk to supply chains. There is an acceptance that a range of stakeholders, including procurement through the commissioning process, have a view, and role, on the perceived success or failure of a project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&lt;EndNote&gt;&lt;Cite&gt;&lt;Author&gt;Turner&lt;/Author&gt;&lt;Year&gt;2013&lt;/Year&gt;&lt;RecNum&gt;171&lt;/RecNum&gt;&lt;DisplayText&gt;(Turner, Anbari, &amp;amp; Bredillet, 2013)&lt;/DisplayText&gt;&lt;record&gt;&lt;rec-number&gt;171&lt;/rec-number&gt;&lt;foreign-keys&gt;&lt;key app="EN" db-id="atav0fss8tdtxxee0e9v0dpp0fvrrdprev92"&gt;171&lt;/key&gt;&lt;/foreign-keys&gt;&lt;ref-type name="Journal Article"&gt;17&lt;/ref-type&gt;&lt;contributors&gt;&lt;authors&gt;&lt;author&gt;Turner, J Rodney&lt;/author&gt;&lt;author&gt;Anbari, Frank&lt;/author&gt;&lt;author&gt;Bredillet, Christophe&lt;/author&gt;&lt;/authors&gt;&lt;/contributors&gt;&lt;titles&gt;&lt;title&gt;Perspectives on research in project management: the nine schools&lt;/title&gt;&lt;secondary-title&gt;Global Business Perspectives&lt;/secondary-title&gt;&lt;/titles&gt;&lt;periodical&gt;&lt;full-title&gt;Global Business Perspectives&lt;/full-title&gt;&lt;/periodical&gt;&lt;pages&gt;3-28&lt;/pages&gt;&lt;volume&gt;1&lt;/volume&gt;&lt;number&gt;1&lt;/number&gt;&lt;dates&gt;&lt;year&gt;2013&lt;/year&gt;&lt;/dates&gt;&lt;isbn&gt;2194-0061&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12" w:tooltip="Turner, 2013 #171" w:history="1">
        <w:r w:rsidR="00380A00" w:rsidRPr="007A6CBF">
          <w:rPr>
            <w:rFonts w:ascii="Franklin Gothic Book" w:eastAsia="CMSY9" w:hAnsi="Franklin Gothic Book"/>
            <w:noProof/>
            <w:color w:val="000000" w:themeColor="text1"/>
            <w:sz w:val="22"/>
            <w:szCs w:val="22"/>
          </w:rPr>
          <w:t>Turner, Anbari, &amp; Bredillet, 2013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although the research tends towards narrow, functionalist approaches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&lt;EndNote&gt;&lt;Cite&gt;&lt;Author&gt;Söderlund&lt;/Author&gt;&lt;Year&gt;2011&lt;/Year&gt;&lt;RecNum&gt;143&lt;/RecNum&gt;&lt;DisplayText&gt;(Söderlund, 2011)&lt;/DisplayText&gt;&lt;record&gt;&lt;rec-number&gt;143&lt;/rec-number&gt;&lt;foreign-keys&gt;&lt;key app="EN" db-id="atav0fss8tdtxxee0e9v0dpp0fvrrdprev92"&gt;143&lt;/key&gt;&lt;/foreign-keys&gt;&lt;ref-type name="Journal Article"&gt;17&lt;/ref-type&gt;&lt;contributors&gt;&lt;authors&gt;&lt;author&gt;Söderlund, Jonas&lt;/author&gt;&lt;/authors&gt;&lt;/contributors&gt;&lt;titles&gt;&lt;title&gt;Pluralism in project management: navigating the crossroads of specialization and fragmentation&lt;/title&gt;&lt;secondary-title&gt;International Journal of Management Reviews&lt;/secondary-title&gt;&lt;/titles&gt;&lt;periodical&gt;&lt;full-title&gt;International Journal of Management Reviews&lt;/full-title&gt;&lt;/periodical&gt;&lt;pages&gt;153-176&lt;/pages&gt;&lt;volume&gt;13&lt;/volume&gt;&lt;number&gt;2&lt;/number&gt;&lt;dates&gt;&lt;year&gt;2011&lt;/year&gt;&lt;/dates&gt;&lt;isbn&gt;1468-2370&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03" w:tooltip="Söderlund, 2011 #143" w:history="1">
        <w:r w:rsidR="00380A00" w:rsidRPr="007A6CBF">
          <w:rPr>
            <w:rFonts w:ascii="Franklin Gothic Book" w:eastAsia="CMSY9" w:hAnsi="Franklin Gothic Book"/>
            <w:noProof/>
            <w:color w:val="000000" w:themeColor="text1"/>
            <w:sz w:val="22"/>
            <w:szCs w:val="22"/>
          </w:rPr>
          <w:t>Söderlund, 2011</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building on early studies that identify issues including budget and schedule overruns, lack of clear objectives and scope creep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&lt;EndNote&gt;&lt;Cite&gt;&lt;Author&gt;Merrow&lt;/Author&gt;&lt;Year&gt;1988&lt;/Year&gt;&lt;RecNum&gt;12&lt;/RecNum&gt;&lt;DisplayText&gt;(Merrow, McDonnell, &amp;amp; Arguden, 1988; Merrow, Phillips, &amp;amp; Myers, 1981)&lt;/DisplayText&gt;&lt;record&gt;&lt;rec-number&gt;12&lt;/rec-number&gt;&lt;foreign-keys&gt;&lt;key app="EN" db-id="atav0fss8tdtxxee0e9v0dpp0fvrrdprev92"&gt;12&lt;/key&gt;&lt;/foreign-keys&gt;&lt;ref-type name="Book"&gt;6&lt;/ref-type&gt;&lt;contributors&gt;&lt;authors&gt;&lt;author&gt;Merrow, Edward W&lt;/author&gt;&lt;author&gt;McDonnell, Lorraine M&lt;/author&gt;&lt;author&gt;Arguden, R Ylmaz&lt;/author&gt;&lt;/authors&gt;&lt;/contributors&gt;&lt;titles&gt;&lt;title&gt;Understanding the Outcomes of Mega-Projects&lt;/title&gt;&lt;/titles&gt;&lt;dates&gt;&lt;year&gt;1988&lt;/year&gt;&lt;/dates&gt;&lt;publisher&gt;Rand Corporation&lt;/publisher&gt;&lt;isbn&gt;0833008439&lt;/isbn&gt;&lt;urls&gt;&lt;/urls&gt;&lt;/record&gt;&lt;/Cite&gt;&lt;Cite&gt;&lt;Author&gt;Merrow&lt;/Author&gt;&lt;Year&gt;1981&lt;/Year&gt;&lt;RecNum&gt;11&lt;/RecNum&gt;&lt;record&gt;&lt;rec-number&gt;11&lt;/rec-number&gt;&lt;foreign-keys&gt;&lt;key app="EN" db-id="atav0fss8tdtxxee0e9v0dpp0fvrrdprev92"&gt;11&lt;/key&gt;&lt;/foreign-keys&gt;&lt;ref-type name="Report"&gt;27&lt;/ref-type&gt;&lt;contributors&gt;&lt;authors&gt;&lt;author&gt;Merrow, Edward W&lt;/author&gt;&lt;author&gt;Phillips, Kenneth E&lt;/author&gt;&lt;author&gt;Myers, Christopher W&lt;/author&gt;&lt;/authors&gt;&lt;/contributors&gt;&lt;titles&gt;&lt;title&gt;Understanding cost growth and performance shortfalls in pioneer process plants&lt;/title&gt;&lt;/titles&gt;&lt;dates&gt;&lt;year&gt;1981&lt;/year&gt;&lt;/dates&gt;&lt;publisher&gt;Rand Corp., Santa Monica, CA&lt;/publisher&gt;&lt;urls&gt;&lt;/urls&gt;&lt;/record&gt;&lt;/Cite&gt;&lt;/EndNote&gt;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75" w:tooltip="Merrow, 1988 #12" w:history="1">
        <w:r w:rsidR="00380A00" w:rsidRPr="007A6CBF">
          <w:rPr>
            <w:rFonts w:ascii="Franklin Gothic Book" w:eastAsia="CMSY9" w:hAnsi="Franklin Gothic Book"/>
            <w:noProof/>
            <w:color w:val="000000" w:themeColor="text1"/>
            <w:sz w:val="22"/>
            <w:szCs w:val="22"/>
          </w:rPr>
          <w:t>Merrow, McDonnell, &amp; Arguden, 1988</w:t>
        </w:r>
      </w:hyperlink>
      <w:r w:rsidR="000C35C0" w:rsidRPr="007A6CBF">
        <w:rPr>
          <w:rFonts w:ascii="Franklin Gothic Book" w:eastAsia="CMSY9" w:hAnsi="Franklin Gothic Book"/>
          <w:noProof/>
          <w:color w:val="000000" w:themeColor="text1"/>
          <w:sz w:val="22"/>
          <w:szCs w:val="22"/>
        </w:rPr>
        <w:t xml:space="preserve">; </w:t>
      </w:r>
      <w:hyperlink w:anchor="_ENREF_76" w:tooltip="Merrow, 1981 #11" w:history="1">
        <w:r w:rsidR="00380A00" w:rsidRPr="007A6CBF">
          <w:rPr>
            <w:rFonts w:ascii="Franklin Gothic Book" w:eastAsia="CMSY9" w:hAnsi="Franklin Gothic Book"/>
            <w:noProof/>
            <w:color w:val="000000" w:themeColor="text1"/>
            <w:sz w:val="22"/>
            <w:szCs w:val="22"/>
          </w:rPr>
          <w:t>Merrow, Phillips, &amp; Myers, 1981</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The project failure literature has two predominant schools of thought. The first, the Factor School is grounded in descriptive, statistical research of the criteria of project success and failure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&lt;EndNote&gt;&lt;Cite&gt;&lt;Author&gt;Söderlund&lt;/Author&gt;&lt;Year&gt;2011&lt;/Year&gt;&lt;RecNum&gt;143&lt;/RecNum&gt;&lt;DisplayText&gt;(Söderlund, 2011)&lt;/DisplayText&gt;&lt;record&gt;&lt;rec-number&gt;143&lt;/rec-number&gt;&lt;foreign-keys&gt;&lt;key app="EN" db-id="atav0fss8tdtxxee0e9v0dpp0fvrrdprev92"&gt;143&lt;/key&gt;&lt;/foreign-keys&gt;&lt;ref-type name="Journal Article"&gt;17&lt;/ref-type&gt;&lt;contributors&gt;&lt;authors&gt;&lt;author&gt;Söderlund, Jonas&lt;/author&gt;&lt;/authors&gt;&lt;/contributors&gt;&lt;titles&gt;&lt;title&gt;Pluralism in project management: navigating the crossroads of specialization and fragmentation&lt;/title&gt;&lt;secondary-title&gt;International Journal of Management Reviews&lt;/secondary-title&gt;&lt;/titles&gt;&lt;periodical&gt;&lt;full-title&gt;International Journal of Management Reviews&lt;/full-title&gt;&lt;/periodical&gt;&lt;pages&gt;153-176&lt;/pages&gt;&lt;volume&gt;13&lt;/volume&gt;&lt;number&gt;2&lt;/number&gt;&lt;dates&gt;&lt;year&gt;2011&lt;/year&gt;&lt;/dates&gt;&lt;isbn&gt;1468-2370&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03" w:tooltip="Söderlund, 2011 #143" w:history="1">
        <w:r w:rsidR="00380A00" w:rsidRPr="007A6CBF">
          <w:rPr>
            <w:rFonts w:ascii="Franklin Gothic Book" w:eastAsia="CMSY9" w:hAnsi="Franklin Gothic Book"/>
            <w:noProof/>
            <w:color w:val="000000" w:themeColor="text1"/>
            <w:sz w:val="22"/>
            <w:szCs w:val="22"/>
          </w:rPr>
          <w:t>Söderlund, 2011</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and has led to the development of standardised tools and methods to improve project control and efficiency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&lt;EndNote&gt;&lt;Cite&gt;&lt;Author&gt;Styhre&lt;/Author&gt;&lt;Year&gt;2006&lt;/Year&gt;&lt;RecNum&gt;174&lt;/RecNum&gt;&lt;DisplayText&gt;(Styhre, 2006)&lt;/DisplayText&gt;&lt;record&gt;&lt;rec-number&gt;174&lt;/rec-number&gt;&lt;foreign-keys&gt;&lt;key app="EN" db-id="atav0fss8tdtxxee0e9v0dpp0fvrrdprev92"&gt;174&lt;/key&gt;&lt;/foreign-keys&gt;&lt;ref-type name="Journal Article"&gt;17&lt;/ref-type&gt;&lt;contributors&gt;&lt;authors&gt;&lt;author&gt;Styhre, Alexander&lt;/author&gt;&lt;/authors&gt;&lt;/contributors&gt;&lt;titles&gt;&lt;title&gt;The bureaucratization of the project manager function: The case of the construction industry&lt;/title&gt;&lt;secondary-title&gt;International Journal of Project Management&lt;/secondary-title&gt;&lt;/titles&gt;&lt;periodical&gt;&lt;full-title&gt;International Journal of Project Management&lt;/full-title&gt;&lt;/periodical&gt;&lt;pages&gt;271-276&lt;/pages&gt;&lt;volume&gt;24&lt;/volume&gt;&lt;number&gt;3&lt;/number&gt;&lt;dates&gt;&lt;year&gt;2006&lt;/year&gt;&lt;/dates&gt;&lt;isbn&gt;0263-7863&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08" w:tooltip="Styhre, 2006 #174" w:history="1">
        <w:r w:rsidR="00380A00" w:rsidRPr="007A6CBF">
          <w:rPr>
            <w:rFonts w:ascii="Franklin Gothic Book" w:eastAsia="CMSY9" w:hAnsi="Franklin Gothic Book"/>
            <w:noProof/>
            <w:color w:val="000000" w:themeColor="text1"/>
            <w:sz w:val="22"/>
            <w:szCs w:val="22"/>
          </w:rPr>
          <w:t>Styhre, 2006</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The second school of thought is the Decision School.  This school tends to favour interpretative methods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&lt;EndNote&gt;&lt;Cite&gt;&lt;Author&gt;Söderlund&lt;/Author&gt;&lt;Year&gt;2011&lt;/Year&gt;&lt;RecNum&gt;143&lt;/RecNum&gt;&lt;DisplayText&gt;(Söderlund, 2011)&lt;/DisplayText&gt;&lt;record&gt;&lt;rec-number&gt;143&lt;/rec-number&gt;&lt;foreign-keys&gt;&lt;key app="EN" db-id="atav0fss8tdtxxee0e9v0dpp0fvrrdprev92"&gt;143&lt;/key&gt;&lt;/foreign-keys&gt;&lt;ref-type name="Journal Article"&gt;17&lt;/ref-type&gt;&lt;contributors&gt;&lt;authors&gt;&lt;author&gt;Söderlund, Jonas&lt;/author&gt;&lt;/authors&gt;&lt;/contributors&gt;&lt;titles&gt;&lt;title&gt;Pluralism in project management: navigating the crossroads of specialization and fragmentation&lt;/title&gt;&lt;secondary-title&gt;International Journal of Management Reviews&lt;/secondary-title&gt;&lt;/titles&gt;&lt;periodical&gt;&lt;full-title&gt;International Journal of Management Reviews&lt;/full-title&gt;&lt;/periodical&gt;&lt;pages&gt;153-176&lt;/pages&gt;&lt;volume&gt;13&lt;/volume&gt;&lt;number&gt;2&lt;/number&gt;&lt;dates&gt;&lt;year&gt;2011&lt;/year&gt;&lt;/dates&gt;&lt;isbn&gt;1468-2370&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03" w:tooltip="Söderlund, 2011 #143" w:history="1">
        <w:r w:rsidR="00380A00" w:rsidRPr="007A6CBF">
          <w:rPr>
            <w:rFonts w:ascii="Franklin Gothic Book" w:eastAsia="CMSY9" w:hAnsi="Franklin Gothic Book"/>
            <w:noProof/>
            <w:color w:val="000000" w:themeColor="text1"/>
            <w:sz w:val="22"/>
            <w:szCs w:val="22"/>
          </w:rPr>
          <w:t>Söderlund, 2011</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to describe the role of politics and decision-making in projects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&lt;EndNote&gt;&lt;Cite&gt;&lt;Author&gt;Davis&lt;/Author&gt;&lt;Year&gt;1985&lt;/Year&gt;&lt;RecNum&gt;176&lt;/RecNum&gt;&lt;DisplayText&gt;(Davis, 1985)&lt;/DisplayText&gt;&lt;record&gt;&lt;rec-number&gt;176&lt;/rec-number&gt;&lt;foreign-keys&gt;&lt;key app="EN" db-id="atav0fss8tdtxxee0e9v0dpp0fvrrdprev92"&gt;176&lt;/key&gt;&lt;/foreign-keys&gt;&lt;ref-type name="Journal Article"&gt;17&lt;/ref-type&gt;&lt;contributors&gt;&lt;authors&gt;&lt;author&gt;Davis, David&lt;/author&gt;&lt;/authors&gt;&lt;/contributors&gt;&lt;titles&gt;&lt;title&gt;New projects: Beware of false economies&lt;/title&gt;&lt;secondary-title&gt;Harvard Business Review&lt;/secondary-title&gt;&lt;/titles&gt;&lt;periodical&gt;&lt;full-title&gt;Harvard Business Review&lt;/full-title&gt;&lt;/periodical&gt;&lt;pages&gt;95-101&lt;/pages&gt;&lt;volume&gt;63&lt;/volume&gt;&lt;number&gt;2&lt;/number&gt;&lt;dates&gt;&lt;year&gt;1985&lt;/year&gt;&lt;/dates&gt;&lt;urls&gt;&lt;/urls&gt;&lt;/record&gt;&lt;/Cite&gt;&lt;/EndNote&gt;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21" w:tooltip="Davis, 1985 #176" w:history="1">
        <w:r w:rsidR="00380A00" w:rsidRPr="007A6CBF">
          <w:rPr>
            <w:rFonts w:ascii="Franklin Gothic Book" w:eastAsia="CMSY9" w:hAnsi="Franklin Gothic Book"/>
            <w:noProof/>
            <w:color w:val="000000" w:themeColor="text1"/>
            <w:sz w:val="22"/>
            <w:szCs w:val="22"/>
          </w:rPr>
          <w:t>Davis, 1985</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and covers issues of over-optimism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&lt;EndNote&gt;&lt;Cite&gt;&lt;Author&gt;Lovallo&lt;/Author&gt;&lt;Year&gt;2003&lt;/Year&gt;&lt;RecNum&gt;177&lt;/RecNum&gt;&lt;DisplayText&gt;(Lovallo &amp;amp; Kahneman, 2003)&lt;/DisplayText&gt;&lt;record&gt;&lt;rec-number&gt;177&lt;/rec-number&gt;&lt;foreign-keys&gt;&lt;key app="EN" db-id="atav0fss8tdtxxee0e9v0dpp0fvrrdprev92"&gt;177&lt;/key&gt;&lt;/foreign-keys&gt;&lt;ref-type name="Journal Article"&gt;17&lt;/ref-type&gt;&lt;contributors&gt;&lt;authors&gt;&lt;author&gt;Lovallo, Dan&lt;/author&gt;&lt;author&gt;Kahneman, Daniel&lt;/author&gt;&lt;/authors&gt;&lt;/contributors&gt;&lt;titles&gt;&lt;title&gt;Delusions of success&lt;/title&gt;&lt;secondary-title&gt;Harvard Business Review&lt;/secondary-title&gt;&lt;/titles&gt;&lt;periodical&gt;&lt;full-title&gt;Harvard Business Review&lt;/full-title&gt;&lt;/periodical&gt;&lt;pages&gt;56-63&lt;/pages&gt;&lt;volume&gt;81&lt;/volume&gt;&lt;number&gt;7&lt;/number&gt;&lt;dates&gt;&lt;year&gt;2003&lt;/year&gt;&lt;/dates&gt;&lt;urls&gt;&lt;/urls&gt;&lt;/record&gt;&lt;/Cite&gt;&lt;/EndNote&gt;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68" w:tooltip="Lovallo, 2003 #177" w:history="1">
        <w:r w:rsidR="00380A00" w:rsidRPr="007A6CBF">
          <w:rPr>
            <w:rFonts w:ascii="Franklin Gothic Book" w:eastAsia="CMSY9" w:hAnsi="Franklin Gothic Book"/>
            <w:noProof/>
            <w:color w:val="000000" w:themeColor="text1"/>
            <w:sz w:val="22"/>
            <w:szCs w:val="22"/>
          </w:rPr>
          <w:t>Lovallo &amp; Kahneman, 2003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and the reluctance to cancel failing projects </w:t>
      </w:r>
      <w:r w:rsidR="00FF33AB" w:rsidRPr="007A6CBF">
        <w:rPr>
          <w:rFonts w:ascii="Franklin Gothic Book" w:eastAsia="CMSY9" w:hAnsi="Franklin Gothic Book"/>
          <w:color w:val="000000" w:themeColor="text1"/>
          <w:sz w:val="22"/>
          <w:szCs w:val="22"/>
        </w:rPr>
        <w:fldChar w:fldCharType="begin"/>
      </w:r>
      <w:r w:rsidR="00380A00">
        <w:rPr>
          <w:rFonts w:ascii="Franklin Gothic Book" w:eastAsia="CMSY9" w:hAnsi="Franklin Gothic Book"/>
          <w:color w:val="000000" w:themeColor="text1"/>
          <w:sz w:val="22"/>
          <w:szCs w:val="22"/>
        </w:rPr>
        <w:instrText xml:space="preserve"> ADDIN EN.CITE &lt;EndNote&gt;&lt;Cite&gt;&lt;Author&gt;Green&lt;/Author&gt;&lt;Year&gt;2003&lt;/Year&gt;&lt;RecNum&gt;175&lt;/RecNum&gt;&lt;DisplayText&gt;(Green, Welsh, &amp;amp; Dehler, 2003)&lt;/DisplayText&gt;&lt;record&gt;&lt;rec-number&gt;175&lt;/rec-number&gt;&lt;foreign-keys&gt;&lt;key app="EN" db-id="atav0fss8tdtxxee0e9v0dpp0fvrrdprev92"&gt;175&lt;/key&gt;&lt;/foreign-keys&gt;&lt;ref-type name="Journal Article"&gt;17&lt;/ref-type&gt;&lt;contributors&gt;&lt;authors&gt;&lt;author&gt;Green, Stephen G&lt;/author&gt;&lt;author&gt;Welsh, M Ann&lt;/author&gt;&lt;author&gt;Dehler, Gordon E&lt;/author&gt;&lt;/authors&gt;&lt;/contributors&gt;&lt;titles&gt;&lt;title&gt;Advocacy, performance, and threshold influences on decisions to terminate new product development&lt;/title&gt;&lt;secondary-title&gt;Academy of management journal&lt;/secondary-title&gt;&lt;/titles&gt;&lt;periodical&gt;&lt;full-title&gt;Academy of management journal&lt;/full-title&gt;&lt;/periodical&gt;&lt;pages&gt;419-434&lt;/pages&gt;&lt;volume&gt;46&lt;/volume&gt;&lt;number&gt;4&lt;/number&gt;&lt;dates&gt;&lt;year&gt;2003&lt;/year&gt;&lt;/dates&gt;&lt;isbn&gt;0001-4273&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380A00">
        <w:rPr>
          <w:rFonts w:ascii="Franklin Gothic Book" w:eastAsia="CMSY9" w:hAnsi="Franklin Gothic Book"/>
          <w:noProof/>
          <w:color w:val="000000" w:themeColor="text1"/>
          <w:sz w:val="22"/>
          <w:szCs w:val="22"/>
        </w:rPr>
        <w:t>(</w:t>
      </w:r>
      <w:hyperlink w:anchor="_ENREF_50" w:tooltip="Green, 2003 #175" w:history="1">
        <w:r w:rsidR="00380A00">
          <w:rPr>
            <w:rFonts w:ascii="Franklin Gothic Book" w:eastAsia="CMSY9" w:hAnsi="Franklin Gothic Book"/>
            <w:noProof/>
            <w:color w:val="000000" w:themeColor="text1"/>
            <w:sz w:val="22"/>
            <w:szCs w:val="22"/>
          </w:rPr>
          <w:t>Green, Welsh, &amp; Dehler, 2003</w:t>
        </w:r>
      </w:hyperlink>
      <w:r w:rsidR="00380A00">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w:t>
      </w:r>
    </w:p>
    <w:p w:rsidR="006C0209" w:rsidRPr="007A6CBF" w:rsidRDefault="00B8093B" w:rsidP="004A50D1">
      <w:pPr>
        <w:pStyle w:val="Default"/>
        <w:spacing w:before="120"/>
        <w:jc w:val="both"/>
        <w:rPr>
          <w:rFonts w:ascii="Franklin Gothic Book" w:eastAsia="CMSY9" w:hAnsi="Franklin Gothic Book"/>
          <w:color w:val="000000" w:themeColor="text1"/>
          <w:sz w:val="22"/>
          <w:szCs w:val="22"/>
        </w:rPr>
      </w:pPr>
      <w:r w:rsidRPr="007A6CBF">
        <w:rPr>
          <w:rFonts w:ascii="Franklin Gothic Book" w:eastAsia="CMSY9" w:hAnsi="Franklin Gothic Book"/>
          <w:color w:val="000000" w:themeColor="text1"/>
          <w:sz w:val="22"/>
          <w:szCs w:val="22"/>
        </w:rPr>
        <w:t xml:space="preserve">The Decision School, in common with major projects research, has its origins in the early experimental studies of escalation of </w:t>
      </w:r>
      <w:r w:rsidRPr="007A6CBF">
        <w:rPr>
          <w:rFonts w:ascii="Franklin Gothic Book" w:eastAsia="CMSY9" w:hAnsi="Franklin Gothic Book"/>
          <w:color w:val="000000" w:themeColor="text1"/>
          <w:sz w:val="22"/>
          <w:szCs w:val="22"/>
        </w:rPr>
        <w:lastRenderedPageBreak/>
        <w:t xml:space="preserve">commitment, a phenomenon where otherwise rational people commit additional resources to a failing course of action </w:t>
      </w:r>
      <w:r w:rsidR="00FF33AB" w:rsidRPr="007A6CBF">
        <w:rPr>
          <w:rFonts w:ascii="Franklin Gothic Book" w:eastAsia="CMSY9" w:hAnsi="Franklin Gothic Book"/>
          <w:color w:val="000000" w:themeColor="text1"/>
          <w:sz w:val="22"/>
          <w:szCs w:val="22"/>
        </w:rPr>
        <w:fldChar w:fldCharType="begin">
          <w:fldData xml:space="preserve">PEVuZE5vdGU+PENpdGU+PEF1dGhvcj5Gb3g8L0F1dGhvcj48WWVhcj4xOTc5PC9ZZWFyPjxSZWNO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</w:fldData>
        </w:fldChar>
      </w:r>
      <w:r w:rsidR="000C35C0" w:rsidRPr="007A6CBF">
        <w:rPr>
          <w:rFonts w:ascii="Franklin Gothic Book" w:eastAsia="CMSY9" w:hAnsi="Franklin Gothic Book"/>
          <w:color w:val="000000" w:themeColor="text1"/>
          <w:sz w:val="22"/>
          <w:szCs w:val="22"/>
        </w:rPr>
        <w:instrText xml:space="preserve"> ADDIN EN.CITE </w:instrText>
      </w:r>
      <w:r w:rsidR="00FF33AB" w:rsidRPr="007A6CBF">
        <w:rPr>
          <w:rFonts w:ascii="Franklin Gothic Book" w:eastAsia="CMSY9" w:hAnsi="Franklin Gothic Book"/>
          <w:color w:val="000000" w:themeColor="text1"/>
          <w:sz w:val="22"/>
          <w:szCs w:val="22"/>
        </w:rPr>
        <w:fldChar w:fldCharType="begin">
          <w:fldData xml:space="preserve">PEVuZE5vdGU+PENpdGU+PEF1dGhvcj5Gb3g8L0F1dGhvcj48WWVhcj4xOTc5PC9ZZWFyPjxSZWNO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</w:fldData>
        </w:fldChar>
      </w:r>
      <w:r w:rsidR="000C35C0" w:rsidRPr="007A6CBF">
        <w:rPr>
          <w:rFonts w:ascii="Franklin Gothic Book" w:eastAsia="CMSY9" w:hAnsi="Franklin Gothic Book"/>
          <w:color w:val="000000" w:themeColor="text1"/>
          <w:sz w:val="22"/>
          <w:szCs w:val="22"/>
        </w:rPr>
        <w:instrText xml:space="preserve"> ADDIN EN.CITE.DATA </w:instrText>
      </w:r>
      <w:r w:rsidR="00FF33AB" w:rsidRPr="007A6CBF">
        <w:rPr>
          <w:rFonts w:ascii="Franklin Gothic Book" w:eastAsia="CMSY9" w:hAnsi="Franklin Gothic Book"/>
          <w:color w:val="000000" w:themeColor="text1"/>
          <w:sz w:val="22"/>
          <w:szCs w:val="22"/>
        </w:rPr>
      </w:r>
      <w:r w:rsidR="00FF33AB" w:rsidRPr="007A6CBF">
        <w:rPr>
          <w:rFonts w:ascii="Franklin Gothic Book" w:eastAsia="CMSY9" w:hAnsi="Franklin Gothic Book"/>
          <w:color w:val="000000" w:themeColor="text1"/>
          <w:sz w:val="22"/>
          <w:szCs w:val="22"/>
        </w:rPr>
        <w:fldChar w:fldCharType="end"/>
      </w:r>
      <w:r w:rsidR="00FF33AB" w:rsidRPr="007A6CBF">
        <w:rPr>
          <w:rFonts w:ascii="Franklin Gothic Book" w:eastAsia="CMSY9" w:hAnsi="Franklin Gothic Book"/>
          <w:color w:val="000000" w:themeColor="text1"/>
          <w:sz w:val="22"/>
          <w:szCs w:val="22"/>
        </w:rPr>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41" w:tooltip="Fox, 1979 #156" w:history="1">
        <w:r w:rsidR="00380A00" w:rsidRPr="007A6CBF">
          <w:rPr>
            <w:rFonts w:ascii="Franklin Gothic Book" w:eastAsia="CMSY9" w:hAnsi="Franklin Gothic Book"/>
            <w:noProof/>
            <w:color w:val="000000" w:themeColor="text1"/>
            <w:sz w:val="22"/>
            <w:szCs w:val="22"/>
          </w:rPr>
          <w:t>Fox &amp; Staw, 1979</w:t>
        </w:r>
      </w:hyperlink>
      <w:r w:rsidR="000C35C0" w:rsidRPr="007A6CBF">
        <w:rPr>
          <w:rFonts w:ascii="Franklin Gothic Book" w:eastAsia="CMSY9" w:hAnsi="Franklin Gothic Book"/>
          <w:noProof/>
          <w:color w:val="000000" w:themeColor="text1"/>
          <w:sz w:val="22"/>
          <w:szCs w:val="22"/>
        </w:rPr>
        <w:t xml:space="preserve">; </w:t>
      </w:r>
      <w:hyperlink w:anchor="_ENREF_105" w:tooltip="Staw, 1976 #157" w:history="1">
        <w:r w:rsidR="00380A00" w:rsidRPr="007A6CBF">
          <w:rPr>
            <w:rFonts w:ascii="Franklin Gothic Book" w:eastAsia="CMSY9" w:hAnsi="Franklin Gothic Book"/>
            <w:noProof/>
            <w:color w:val="000000" w:themeColor="text1"/>
            <w:sz w:val="22"/>
            <w:szCs w:val="22"/>
          </w:rPr>
          <w:t>Staw, 1976</w:t>
        </w:r>
      </w:hyperlink>
      <w:r w:rsidR="000C35C0" w:rsidRPr="007A6CBF">
        <w:rPr>
          <w:rFonts w:ascii="Franklin Gothic Book" w:eastAsia="CMSY9" w:hAnsi="Franklin Gothic Book"/>
          <w:noProof/>
          <w:color w:val="000000" w:themeColor="text1"/>
          <w:sz w:val="22"/>
          <w:szCs w:val="22"/>
        </w:rPr>
        <w:t xml:space="preserve">; </w:t>
      </w:r>
      <w:hyperlink w:anchor="_ENREF_106" w:tooltip="Staw, 1977 #158" w:history="1">
        <w:r w:rsidR="00380A00" w:rsidRPr="007A6CBF">
          <w:rPr>
            <w:rFonts w:ascii="Franklin Gothic Book" w:eastAsia="CMSY9" w:hAnsi="Franklin Gothic Book"/>
            <w:noProof/>
            <w:color w:val="000000" w:themeColor="text1"/>
            <w:sz w:val="22"/>
            <w:szCs w:val="22"/>
          </w:rPr>
          <w:t>Staw &amp; Fox, 1977</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Later escalation research develops an alternative conceptual framework where escalation results from difficult decision dilemmas rather than a behavioural tendency to ‘throw good money after bad’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&lt;EndNote&gt;&lt;Cite&gt;&lt;Author&gt;Bowen&lt;/Author&gt;&lt;Year&gt;1987&lt;/Year&gt;&lt;RecNum&gt;159&lt;/RecNum&gt;&lt;DisplayText&gt;(Bowen, 1987)&lt;/DisplayText&gt;&lt;record&gt;&lt;rec-number&gt;159&lt;/rec-number&gt;&lt;foreign-keys&gt;&lt;key app="EN" db-id="atav0fss8tdtxxee0e9v0dpp0fvrrdprev92"&gt;159&lt;/key&gt;&lt;/foreign-keys&gt;&lt;ref-type name="Journal Article"&gt;17&lt;/ref-type&gt;&lt;contributors&gt;&lt;authors&gt;&lt;author&gt;Bowen, Michael G&lt;/author&gt;&lt;/authors&gt;&lt;/contributors&gt;&lt;titles&gt;&lt;title&gt;The escalation phenomenon reconsidered: Decision dilemmas or decision errors?&lt;/title&gt;&lt;secondary-title&gt;Academy of Management Review&lt;/secondary-title&gt;&lt;/titles&gt;&lt;periodical&gt;&lt;full-title&gt;Academy of Management Review&lt;/full-title&gt;&lt;/periodical&gt;&lt;pages&gt;52-66&lt;/pages&gt;&lt;volume&gt;12&lt;/volume&gt;&lt;number&gt;1&lt;/number&gt;&lt;dates&gt;&lt;year&gt;1987&lt;/year&gt;&lt;/dates&gt;&lt;isbn&gt;0363-7425&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0" w:tooltip="Bowen, 1987 #159" w:history="1">
        <w:r w:rsidR="00380A00" w:rsidRPr="007A6CBF">
          <w:rPr>
            <w:rFonts w:ascii="Franklin Gothic Book" w:eastAsia="CMSY9" w:hAnsi="Franklin Gothic Book"/>
            <w:noProof/>
            <w:color w:val="000000" w:themeColor="text1"/>
            <w:sz w:val="22"/>
            <w:szCs w:val="22"/>
          </w:rPr>
          <w:t>Bowen, 1987</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w:t>
      </w:r>
      <w:r w:rsidR="00181733" w:rsidRPr="007A6CBF">
        <w:rPr>
          <w:rFonts w:ascii="Franklin Gothic Book" w:hAnsi="Franklin Gothic Book"/>
          <w:color w:val="000000" w:themeColor="text1"/>
          <w:sz w:val="22"/>
          <w:szCs w:val="22"/>
        </w:rPr>
        <w:t xml:space="preserve">It has been argued that considering escalation of commitment as persistence beyond an economically defensible level misses the point, as escalation is result of decision rationales which people create for themselves </w:t>
      </w:r>
      <w:r w:rsidR="00FF33AB" w:rsidRPr="007A6CBF">
        <w:rPr>
          <w:rFonts w:ascii="Franklin Gothic Book" w:hAnsi="Franklin Gothic Book"/>
          <w:color w:val="000000" w:themeColor="text1"/>
          <w:sz w:val="22"/>
          <w:szCs w:val="22"/>
        </w:rPr>
        <w:fldChar w:fldCharType="begin"/>
      </w:r>
      <w:r w:rsidR="000C35C0" w:rsidRPr="007A6CBF">
        <w:rPr>
          <w:rFonts w:ascii="Franklin Gothic Book" w:hAnsi="Franklin Gothic Book"/>
          <w:color w:val="000000" w:themeColor="text1"/>
          <w:sz w:val="22"/>
          <w:szCs w:val="22"/>
        </w:rPr>
        <w:instrText xml:space="preserve"> ADDIN EN.CITE &lt;EndNote&gt;&lt;Cite&gt;&lt;Author&gt;Drummond&lt;/Author&gt;&lt;Year&gt;1996&lt;/Year&gt;&lt;RecNum&gt;160&lt;/RecNum&gt;&lt;DisplayText&gt;(Drummond, 1996a)&lt;/DisplayText&gt;&lt;record&gt;&lt;rec-number&gt;160&lt;/rec-number&gt;&lt;foreign-keys&gt;&lt;key app="EN" db-id="atav0fss8tdtxxee0e9v0dpp0fvrrdprev92"&gt;160&lt;/key&gt;&lt;/foreign-keys&gt;&lt;ref-type name="Book"&gt;6&lt;/ref-type&gt;&lt;contributors&gt;&lt;authors&gt;&lt;author&gt;Drummond, H&lt;/author&gt;&lt;/authors&gt;&lt;/contributors&gt;&lt;titles&gt;&lt;title&gt;Escalation in Decision Making: The Tragedy of Taurus&lt;/title&gt;&lt;/titles&gt;&lt;dates&gt;&lt;year&gt;1996&lt;/year&gt;&lt;/dates&gt;&lt;pub-location&gt;Oxford&lt;/pub-location&gt;&lt;publisher&gt;Oxford University Press&lt;/publisher&gt;&lt;urls&gt;&lt;/urls&gt;&lt;/record&gt;&lt;/Cite&gt;&lt;/EndNote&gt;</w:instrText>
      </w:r>
      <w:r w:rsidR="00FF33AB" w:rsidRPr="007A6CBF">
        <w:rPr>
          <w:rFonts w:ascii="Franklin Gothic Book" w:hAnsi="Franklin Gothic Book"/>
          <w:color w:val="000000" w:themeColor="text1"/>
          <w:sz w:val="22"/>
          <w:szCs w:val="22"/>
        </w:rPr>
        <w:fldChar w:fldCharType="separate"/>
      </w:r>
      <w:r w:rsidR="000C35C0" w:rsidRPr="007A6CBF">
        <w:rPr>
          <w:rFonts w:ascii="Franklin Gothic Book" w:hAnsi="Franklin Gothic Book"/>
          <w:noProof/>
          <w:color w:val="000000" w:themeColor="text1"/>
          <w:sz w:val="22"/>
          <w:szCs w:val="22"/>
        </w:rPr>
        <w:t>(</w:t>
      </w:r>
      <w:hyperlink w:anchor="_ENREF_28" w:tooltip="Drummond, 1996 #160" w:history="1">
        <w:r w:rsidR="00380A00" w:rsidRPr="007A6CBF">
          <w:rPr>
            <w:rFonts w:ascii="Franklin Gothic Book" w:hAnsi="Franklin Gothic Book"/>
            <w:noProof/>
            <w:color w:val="000000" w:themeColor="text1"/>
            <w:sz w:val="22"/>
            <w:szCs w:val="22"/>
          </w:rPr>
          <w:t>Drummond, 1996a</w:t>
        </w:r>
      </w:hyperlink>
      <w:r w:rsidR="000C35C0" w:rsidRPr="007A6CBF">
        <w:rPr>
          <w:rFonts w:ascii="Franklin Gothic Book" w:hAnsi="Franklin Gothic Book"/>
          <w:noProof/>
          <w:color w:val="000000" w:themeColor="text1"/>
          <w:sz w:val="22"/>
          <w:szCs w:val="22"/>
        </w:rPr>
        <w:t>)</w:t>
      </w:r>
      <w:r w:rsidR="00FF33AB" w:rsidRPr="007A6CBF">
        <w:rPr>
          <w:rFonts w:ascii="Franklin Gothic Book" w:hAnsi="Franklin Gothic Book"/>
          <w:color w:val="000000" w:themeColor="text1"/>
          <w:sz w:val="22"/>
          <w:szCs w:val="22"/>
        </w:rPr>
        <w:fldChar w:fldCharType="end"/>
      </w:r>
      <w:r w:rsidR="00181733" w:rsidRPr="007A6CBF">
        <w:rPr>
          <w:rFonts w:ascii="Franklin Gothic Book" w:hAnsi="Franklin Gothic Book"/>
          <w:color w:val="000000" w:themeColor="text1"/>
          <w:sz w:val="22"/>
          <w:szCs w:val="22"/>
        </w:rPr>
        <w:t>.</w:t>
      </w:r>
      <w:r w:rsidR="00181733" w:rsidRPr="007A6CBF">
        <w:rPr>
          <w:rStyle w:val="apple-converted-space"/>
          <w:rFonts w:ascii="Franklin Gothic Book" w:hAnsi="Franklin Gothic Book"/>
          <w:color w:val="000000" w:themeColor="text1"/>
          <w:sz w:val="22"/>
          <w:szCs w:val="22"/>
        </w:rPr>
        <w:t> </w:t>
      </w:r>
      <w:r w:rsidR="00181733" w:rsidRPr="007A6CBF">
        <w:rPr>
          <w:rFonts w:ascii="Franklin Gothic Book" w:hAnsi="Franklin Gothic Book"/>
          <w:color w:val="000000" w:themeColor="text1"/>
          <w:sz w:val="22"/>
          <w:szCs w:val="22"/>
        </w:rPr>
        <w:t>In the case study analysis of escalation in decision making in the London Stock Exchange’s</w:t>
      </w:r>
      <w:r w:rsidR="00181733" w:rsidRPr="007A6CBF">
        <w:rPr>
          <w:rStyle w:val="apple-converted-space"/>
          <w:rFonts w:ascii="Franklin Gothic Book" w:hAnsi="Franklin Gothic Book"/>
          <w:color w:val="000000" w:themeColor="text1"/>
          <w:sz w:val="22"/>
          <w:szCs w:val="22"/>
        </w:rPr>
        <w:t> </w:t>
      </w:r>
      <w:r w:rsidR="00181733" w:rsidRPr="007A6CBF">
        <w:rPr>
          <w:rFonts w:ascii="Franklin Gothic Book" w:hAnsi="Franklin Gothic Book"/>
          <w:i/>
          <w:iCs/>
          <w:color w:val="000000" w:themeColor="text1"/>
          <w:sz w:val="22"/>
          <w:szCs w:val="22"/>
        </w:rPr>
        <w:t>Taurus Project</w:t>
      </w:r>
      <w:r w:rsidR="00181733" w:rsidRPr="007A6CBF">
        <w:rPr>
          <w:rFonts w:ascii="Franklin Gothic Book" w:hAnsi="Franklin Gothic Book"/>
          <w:color w:val="000000" w:themeColor="text1"/>
          <w:sz w:val="22"/>
          <w:szCs w:val="22"/>
        </w:rPr>
        <w:t xml:space="preserve">, there is evidence of both decision dilemmas and social psychological factors as motivating factors in escalation </w:t>
      </w:r>
      <w:r w:rsidR="00FF33AB" w:rsidRPr="007A6CBF">
        <w:rPr>
          <w:rFonts w:ascii="Franklin Gothic Book" w:hAnsi="Franklin Gothic Book"/>
          <w:color w:val="000000" w:themeColor="text1"/>
          <w:sz w:val="22"/>
          <w:szCs w:val="22"/>
        </w:rPr>
        <w:fldChar w:fldCharType="begin"/>
      </w:r>
      <w:r w:rsidR="000C35C0" w:rsidRPr="007A6CBF">
        <w:rPr>
          <w:rFonts w:ascii="Franklin Gothic Book" w:hAnsi="Franklin Gothic Book"/>
          <w:color w:val="000000" w:themeColor="text1"/>
          <w:sz w:val="22"/>
          <w:szCs w:val="22"/>
        </w:rPr>
        <w:instrText xml:space="preserve"> ADDIN EN.CITE &lt;EndNote&gt;&lt;Cite&gt;&lt;Author&gt;Drummond&lt;/Author&gt;&lt;Year&gt;1996&lt;/Year&gt;&lt;RecNum&gt;160&lt;/RecNum&gt;&lt;DisplayText&gt;(Drummond, 1996a; Drummond, 1998)&lt;/DisplayText&gt;&lt;record&gt;&lt;rec-number&gt;160&lt;/rec-number&gt;&lt;foreign-keys&gt;&lt;key app="EN" db-id="atav0fss8tdtxxee0e9v0dpp0fvrrdprev92"&gt;160&lt;/key&gt;&lt;/foreign-keys&gt;&lt;ref-type name="Book"&gt;6&lt;/ref-type&gt;&lt;contributors&gt;&lt;authors&gt;&lt;author&gt;Drummond, H&lt;/author&gt;&lt;/authors&gt;&lt;/contributors&gt;&lt;titles&gt;&lt;title&gt;Escalation in Decision Making: The Tragedy of Taurus&lt;/title&gt;&lt;/titles&gt;&lt;dates&gt;&lt;year&gt;1996&lt;/year&gt;&lt;/dates&gt;&lt;pub-location&gt;Oxford&lt;/pub-location&gt;&lt;publisher&gt;Oxford University Press&lt;/publisher&gt;&lt;urls&gt;&lt;/urls&gt;&lt;/record&gt;&lt;/Cite&gt;&lt;Cite&gt;&lt;Author&gt;Drummond&lt;/Author&gt;&lt;Year&gt;1998&lt;/Year&gt;&lt;RecNum&gt;37&lt;/RecNum&gt;&lt;record&gt;&lt;rec-number&gt;37&lt;/rec-number&gt;&lt;foreign-keys&gt;&lt;key app="EN" db-id="atav0fss8tdtxxee0e9v0dpp0fvrrdprev92"&gt;37&lt;/key&gt;&lt;/foreign-keys&gt;&lt;ref-type name="Journal Article"&gt;17&lt;/ref-type&gt;&lt;contributors&gt;&lt;authors&gt;&lt;author&gt;Drummond, Helga&lt;/author&gt;&lt;/authors&gt;&lt;/contributors&gt;&lt;titles&gt;&lt;title&gt;Riding a tiger: some lessons of Taurus&lt;/title&gt;&lt;secondary-title&gt;Management Decision&lt;/secondary-title&gt;&lt;/titles&gt;&lt;periodical&gt;&lt;full-title&gt;Management Decision&lt;/full-title&gt;&lt;/periodical&gt;&lt;pages&gt;141-146&lt;/pages&gt;&lt;volume&gt;36&lt;/volume&gt;&lt;number&gt;3&lt;/number&gt;&lt;dates&gt;&lt;year&gt;1998&lt;/year&gt;&lt;/dates&gt;&lt;isbn&gt;0025-1747&lt;/isbn&gt;&lt;urls&gt;&lt;/urls&gt;&lt;/record&gt;&lt;/Cite&gt;&lt;/EndNote&gt;</w:instrText>
      </w:r>
      <w:r w:rsidR="00FF33AB" w:rsidRPr="007A6CBF">
        <w:rPr>
          <w:rFonts w:ascii="Franklin Gothic Book" w:hAnsi="Franklin Gothic Book"/>
          <w:color w:val="000000" w:themeColor="text1"/>
          <w:sz w:val="22"/>
          <w:szCs w:val="22"/>
        </w:rPr>
        <w:fldChar w:fldCharType="separate"/>
      </w:r>
      <w:r w:rsidR="000C35C0" w:rsidRPr="007A6CBF">
        <w:rPr>
          <w:rFonts w:ascii="Franklin Gothic Book" w:hAnsi="Franklin Gothic Book"/>
          <w:noProof/>
          <w:color w:val="000000" w:themeColor="text1"/>
          <w:sz w:val="22"/>
          <w:szCs w:val="22"/>
        </w:rPr>
        <w:t>(</w:t>
      </w:r>
      <w:hyperlink w:anchor="_ENREF_28" w:tooltip="Drummond, 1996 #160" w:history="1">
        <w:r w:rsidR="00380A00" w:rsidRPr="007A6CBF">
          <w:rPr>
            <w:rFonts w:ascii="Franklin Gothic Book" w:hAnsi="Franklin Gothic Book"/>
            <w:noProof/>
            <w:color w:val="000000" w:themeColor="text1"/>
            <w:sz w:val="22"/>
            <w:szCs w:val="22"/>
          </w:rPr>
          <w:t>Drummond, 1996a</w:t>
        </w:r>
      </w:hyperlink>
      <w:r w:rsidR="000C35C0" w:rsidRPr="007A6CBF">
        <w:rPr>
          <w:rFonts w:ascii="Franklin Gothic Book" w:hAnsi="Franklin Gothic Book"/>
          <w:noProof/>
          <w:color w:val="000000" w:themeColor="text1"/>
          <w:sz w:val="22"/>
          <w:szCs w:val="22"/>
        </w:rPr>
        <w:t xml:space="preserve">; </w:t>
      </w:r>
      <w:hyperlink w:anchor="_ENREF_30" w:tooltip="Drummond, 1998 #37" w:history="1">
        <w:r w:rsidR="00380A00" w:rsidRPr="007A6CBF">
          <w:rPr>
            <w:rFonts w:ascii="Franklin Gothic Book" w:hAnsi="Franklin Gothic Book"/>
            <w:noProof/>
            <w:color w:val="000000" w:themeColor="text1"/>
            <w:sz w:val="22"/>
            <w:szCs w:val="22"/>
          </w:rPr>
          <w:t>Drummond, 1998</w:t>
        </w:r>
      </w:hyperlink>
      <w:r w:rsidR="000C35C0" w:rsidRPr="007A6CBF">
        <w:rPr>
          <w:rFonts w:ascii="Franklin Gothic Book" w:hAnsi="Franklin Gothic Book"/>
          <w:noProof/>
          <w:color w:val="000000" w:themeColor="text1"/>
          <w:sz w:val="22"/>
          <w:szCs w:val="22"/>
        </w:rPr>
        <w:t>)</w:t>
      </w:r>
      <w:r w:rsidR="00FF33AB" w:rsidRPr="007A6CBF">
        <w:rPr>
          <w:rFonts w:ascii="Franklin Gothic Book" w:hAnsi="Franklin Gothic Book"/>
          <w:color w:val="000000" w:themeColor="text1"/>
          <w:sz w:val="22"/>
          <w:szCs w:val="22"/>
        </w:rPr>
        <w:fldChar w:fldCharType="end"/>
      </w:r>
      <w:r w:rsidR="00181733" w:rsidRPr="007A6CBF">
        <w:rPr>
          <w:rFonts w:ascii="Franklin Gothic Book" w:hAnsi="Franklin Gothic Book"/>
          <w:color w:val="000000" w:themeColor="text1"/>
          <w:sz w:val="22"/>
          <w:szCs w:val="22"/>
        </w:rPr>
        <w:t>. Studies of the project identify self-interest for escalation through the elevation of individual changes over the greater interests of the project resulting in unmanageable complexity.  In addition, superficial levels of</w:t>
      </w:r>
      <w:r w:rsidR="00181733" w:rsidRPr="007A6CBF">
        <w:rPr>
          <w:rStyle w:val="apple-converted-space"/>
          <w:rFonts w:ascii="Franklin Gothic Book" w:hAnsi="Franklin Gothic Book"/>
          <w:color w:val="000000" w:themeColor="text1"/>
          <w:sz w:val="22"/>
          <w:szCs w:val="22"/>
        </w:rPr>
        <w:t> </w:t>
      </w:r>
      <w:r w:rsidR="00181733" w:rsidRPr="007A6CBF">
        <w:rPr>
          <w:rFonts w:ascii="Franklin Gothic Book" w:hAnsi="Franklin Gothic Book"/>
          <w:bCs/>
          <w:color w:val="000000" w:themeColor="text1"/>
          <w:sz w:val="22"/>
          <w:szCs w:val="22"/>
        </w:rPr>
        <w:t>due diligence decision making are evidenced</w:t>
      </w:r>
      <w:r w:rsidR="00181733" w:rsidRPr="007A6CBF">
        <w:rPr>
          <w:rFonts w:ascii="Franklin Gothic Book" w:hAnsi="Franklin Gothic Book"/>
          <w:color w:val="000000" w:themeColor="text1"/>
          <w:sz w:val="22"/>
          <w:szCs w:val="22"/>
        </w:rPr>
        <w:t xml:space="preserve"> where agents carry out roles expected of them without challenge as “attention is riveted upon solving the problem rather than questioning the problem itself” </w:t>
      </w:r>
      <w:r w:rsidR="00FF33AB" w:rsidRPr="007A6CBF">
        <w:rPr>
          <w:rFonts w:ascii="Franklin Gothic Book" w:hAnsi="Franklin Gothic Book"/>
          <w:color w:val="000000" w:themeColor="text1"/>
          <w:sz w:val="22"/>
          <w:szCs w:val="22"/>
        </w:rPr>
        <w:fldChar w:fldCharType="begin"/>
      </w:r>
      <w:r w:rsidR="000C35C0" w:rsidRPr="007A6CBF">
        <w:rPr>
          <w:rFonts w:ascii="Franklin Gothic Book" w:hAnsi="Franklin Gothic Book"/>
          <w:color w:val="000000" w:themeColor="text1"/>
          <w:sz w:val="22"/>
          <w:szCs w:val="22"/>
        </w:rPr>
        <w:instrText xml:space="preserve"> ADDIN EN.CITE &lt;EndNote&gt;&lt;Cite&gt;&lt;Author&gt;Drummond&lt;/Author&gt;&lt;Year&gt;1996&lt;/Year&gt;&lt;RecNum&gt;160&lt;/RecNum&gt;&lt;Suffix&gt;`, p.124&lt;/Suffix&gt;&lt;DisplayText&gt;(Drummond, 1996a, p.124)&lt;/DisplayText&gt;&lt;record&gt;&lt;rec-number&gt;160&lt;/rec-number&gt;&lt;foreign-keys&gt;&lt;key app="EN" db-id="atav0fss8tdtxxee0e9v0dpp0fvrrdprev92"&gt;160&lt;/key&gt;&lt;/foreign-keys&gt;&lt;ref-type name="Book"&gt;6&lt;/ref-type&gt;&lt;contributors&gt;&lt;authors&gt;&lt;author&gt;Drummond, H&lt;/author&gt;&lt;/authors&gt;&lt;/contributors&gt;&lt;titles&gt;&lt;title&gt;Escalation in Decision Making: The Tragedy of Taurus&lt;/title&gt;&lt;/titles&gt;&lt;dates&gt;&lt;year&gt;1996&lt;/year&gt;&lt;/dates&gt;&lt;pub-location&gt;Oxford&lt;/pub-location&gt;&lt;publisher&gt;Oxford University Press&lt;/publisher&gt;&lt;urls&gt;&lt;/urls&gt;&lt;/record&gt;&lt;/Cite&gt;&lt;/EndNote&gt;</w:instrText>
      </w:r>
      <w:r w:rsidR="00FF33AB" w:rsidRPr="007A6CBF">
        <w:rPr>
          <w:rFonts w:ascii="Franklin Gothic Book" w:hAnsi="Franklin Gothic Book"/>
          <w:color w:val="000000" w:themeColor="text1"/>
          <w:sz w:val="22"/>
          <w:szCs w:val="22"/>
        </w:rPr>
        <w:fldChar w:fldCharType="separate"/>
      </w:r>
      <w:r w:rsidR="000C35C0" w:rsidRPr="007A6CBF">
        <w:rPr>
          <w:rFonts w:ascii="Franklin Gothic Book" w:hAnsi="Franklin Gothic Book"/>
          <w:noProof/>
          <w:color w:val="000000" w:themeColor="text1"/>
          <w:sz w:val="22"/>
          <w:szCs w:val="22"/>
        </w:rPr>
        <w:t>(</w:t>
      </w:r>
      <w:hyperlink w:anchor="_ENREF_28" w:tooltip="Drummond, 1996 #160" w:history="1">
        <w:r w:rsidR="00380A00" w:rsidRPr="007A6CBF">
          <w:rPr>
            <w:rFonts w:ascii="Franklin Gothic Book" w:hAnsi="Franklin Gothic Book"/>
            <w:noProof/>
            <w:color w:val="000000" w:themeColor="text1"/>
            <w:sz w:val="22"/>
            <w:szCs w:val="22"/>
          </w:rPr>
          <w:t>Drummond, 1996a, p.124</w:t>
        </w:r>
      </w:hyperlink>
      <w:r w:rsidR="000C35C0" w:rsidRPr="007A6CBF">
        <w:rPr>
          <w:rFonts w:ascii="Franklin Gothic Book" w:hAnsi="Franklin Gothic Book"/>
          <w:noProof/>
          <w:color w:val="000000" w:themeColor="text1"/>
          <w:sz w:val="22"/>
          <w:szCs w:val="22"/>
        </w:rPr>
        <w:t>)</w:t>
      </w:r>
      <w:r w:rsidR="00FF33AB" w:rsidRPr="007A6CBF">
        <w:rPr>
          <w:rFonts w:ascii="Franklin Gothic Book" w:hAnsi="Franklin Gothic Book"/>
          <w:color w:val="000000" w:themeColor="text1"/>
          <w:sz w:val="22"/>
          <w:szCs w:val="22"/>
        </w:rPr>
        <w:fldChar w:fldCharType="end"/>
      </w:r>
      <w:r w:rsidR="00292CC9" w:rsidRPr="007A6CBF">
        <w:rPr>
          <w:rFonts w:ascii="Franklin Gothic Book" w:eastAsia="CMSY9" w:hAnsi="Franklin Gothic Book"/>
          <w:color w:val="000000" w:themeColor="text1"/>
          <w:sz w:val="22"/>
          <w:szCs w:val="22"/>
        </w:rPr>
        <w:t xml:space="preserve">. </w:t>
      </w:r>
      <w:r w:rsidRPr="007A6CBF">
        <w:rPr>
          <w:rFonts w:ascii="Franklin Gothic Book" w:eastAsia="CMSY9" w:hAnsi="Franklin Gothic Book"/>
          <w:color w:val="000000" w:themeColor="text1"/>
          <w:sz w:val="22"/>
          <w:szCs w:val="22"/>
        </w:rPr>
        <w:t xml:space="preserve">Decision dilemmas are compounded through a chain of decisions that establish a dominant myth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&lt;EndNote&gt;&lt;Cite&gt;&lt;Author&gt;Drummond&lt;/Author&gt;&lt;Year&gt;1996&lt;/Year&gt;&lt;RecNum&gt;103&lt;/RecNum&gt;&lt;DisplayText&gt;(Drummond, 1996b)&lt;/DisplayText&gt;&lt;record&gt;&lt;rec-number&gt;103&lt;/rec-number&gt;&lt;foreign-keys&gt;&lt;key app="EN" db-id="tr9wxvsri2waedee9xopt5rvssd2tx0tvezf"&gt;103&lt;/key&gt;&lt;/foreign-keys&gt;&lt;ref-type name="Book"&gt;6&lt;/ref-type&gt;&lt;contributors&gt;&lt;authors&gt;&lt;author&gt;Drummond, H&lt;/author&gt;&lt;/authors&gt;&lt;/contributors&gt;&lt;titles&gt;&lt;title&gt;Escalation in Decision Making: The Tragedy of Taurus: &lt;/title&gt;&lt;/titles&gt;&lt;dates&gt;&lt;year&gt;1996&lt;/year&gt;&lt;/dates&gt;&lt;pub-location&gt;Oxford&lt;/pub-location&gt;&lt;publisher&gt;Oxford University Press&lt;/publisher&gt;&lt;urls&gt;&lt;/urls&gt;&lt;/record&gt;&lt;/Cite&gt;&lt;/EndNote&gt;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29" w:tooltip="Drummond, 1996 #103" w:history="1">
        <w:r w:rsidR="00380A00" w:rsidRPr="007A6CBF">
          <w:rPr>
            <w:rFonts w:ascii="Franklin Gothic Book" w:eastAsia="CMSY9" w:hAnsi="Franklin Gothic Book"/>
            <w:noProof/>
            <w:color w:val="000000" w:themeColor="text1"/>
            <w:sz w:val="22"/>
            <w:szCs w:val="22"/>
          </w:rPr>
          <w:t>Drummond, 1996b</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created partly through the use of future perfect strategies </w:t>
      </w:r>
      <w:r w:rsidR="00FF33AB" w:rsidRPr="007A6CBF">
        <w:rPr>
          <w:rFonts w:ascii="Franklin Gothic Book" w:eastAsia="CMSY9" w:hAnsi="Franklin Gothic Book"/>
          <w:color w:val="000000" w:themeColor="text1"/>
          <w:sz w:val="22"/>
          <w:szCs w:val="22"/>
        </w:rPr>
        <w:fldChar w:fldCharType="begin"/>
      </w:r>
      <w:r w:rsidR="00380A00">
        <w:rPr>
          <w:rFonts w:ascii="Franklin Gothic Book" w:eastAsia="CMSY9" w:hAnsi="Franklin Gothic Book"/>
          <w:color w:val="000000" w:themeColor="text1"/>
          <w:sz w:val="22"/>
          <w:szCs w:val="22"/>
        </w:rPr>
        <w:instrText xml:space="preserve"> ADDIN EN.CITE &lt;EndNote&gt;&lt;Cite&gt;&lt;Author&gt;Clegg&lt;/Author&gt;&lt;Year&gt;2002&lt;/Year&gt;&lt;RecNum&gt;161&lt;/RecNum&gt;&lt;DisplayText&gt;(Clegg, Pitsis, Rura-Polley, &amp;amp; Marosszeky, 2002; Pitsis, Clegg, Marosszeky, &amp;amp; Rura-Polley, 2003)&lt;/DisplayText&gt;&lt;record&gt;&lt;rec-number&gt;161&lt;/rec-number&gt;&lt;foreign-keys&gt;&lt;key app="EN" db-id="atav0fss8tdtxxee0e9v0dpp0fvrrdprev92"&gt;161&lt;/key&gt;&lt;/foreign-keys&gt;&lt;ref-type name="Journal Article"&gt;17&lt;/ref-type&gt;&lt;contributors&gt;&lt;authors&gt;&lt;author&gt;S R Clegg&lt;/author&gt;&lt;author&gt;T S Pitsis&lt;/author&gt;&lt;author&gt;T Rura-Polley&lt;/author&gt;&lt;author&gt;M Marosszeky&lt;/author&gt;&lt;/authors&gt;&lt;/contributors&gt;&lt;titles&gt;&lt;title&gt;Governmentality matters: designing an alliance culture of inter-organizational collaboration for managing projects&lt;/title&gt;&lt;secondary-title&gt;Organization Studies&lt;/secondary-title&gt;&lt;/titles&gt;&lt;periodical&gt;&lt;full-title&gt;Organization Studies&lt;/full-title&gt;&lt;/periodical&gt;&lt;pages&gt;317-337&lt;/pages&gt;&lt;volume&gt;23&lt;/volume&gt;&lt;number&gt;3&lt;/number&gt;&lt;dates&gt;&lt;year&gt;2002&lt;/year&gt;&lt;/dates&gt;&lt;isbn&gt;0170-8406&lt;/isbn&gt;&lt;urls&gt;&lt;/urls&gt;&lt;/record&gt;&lt;/Cite&gt;&lt;Cite&gt;&lt;Author&gt;Pitsis&lt;/Author&gt;&lt;Year&gt;2003&lt;/Year&gt;&lt;RecNum&gt;162&lt;/RecNum&gt;&lt;record&gt;&lt;rec-number&gt;162&lt;/rec-number&gt;&lt;foreign-keys&gt;&lt;key app="EN" db-id="atav0fss8tdtxxee0e9v0dpp0fvrrdprev92"&gt;162&lt;/key&gt;&lt;/foreign-keys&gt;&lt;ref-type name="Journal Article"&gt;17&lt;/ref-type&gt;&lt;contributors&gt;&lt;authors&gt;&lt;author&gt;T S Pitsis&lt;/author&gt;&lt;author&gt;S R Clegg&lt;/author&gt;&lt;author&gt;M Marosszeky&lt;/author&gt;&lt;author&gt;T Rura-Polley&lt;/author&gt;&lt;/authors&gt;&lt;/contributors&gt;&lt;titles&gt;&lt;title&gt;Constructing the Olympic dream: a future perfect strategy of project management&lt;/title&gt;&lt;secondary-title&gt;Organization Science&lt;/secondary-title&gt;&lt;/titles&gt;&lt;periodical&gt;&lt;full-title&gt;Organization Science&lt;/full-title&gt;&lt;/periodical&gt;&lt;pages&gt;574-590&lt;/pages&gt;&lt;volume&gt;14&lt;/volume&gt;&lt;number&gt;5&lt;/number&gt;&lt;dates&gt;&lt;year&gt;2003&lt;/year&gt;&lt;/dates&gt;&lt;isbn&gt;1047-7039&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8" w:tooltip="Clegg, 2002 #161" w:history="1">
        <w:r w:rsidR="00380A00" w:rsidRPr="007A6CBF">
          <w:rPr>
            <w:rFonts w:ascii="Franklin Gothic Book" w:eastAsia="CMSY9" w:hAnsi="Franklin Gothic Book"/>
            <w:noProof/>
            <w:color w:val="000000" w:themeColor="text1"/>
            <w:sz w:val="22"/>
            <w:szCs w:val="22"/>
          </w:rPr>
          <w:t>Clegg, Pitsis, Rura-Polley, &amp; Marosszeky, 2002</w:t>
        </w:r>
      </w:hyperlink>
      <w:r w:rsidR="000C35C0" w:rsidRPr="007A6CBF">
        <w:rPr>
          <w:rFonts w:ascii="Franklin Gothic Book" w:eastAsia="CMSY9" w:hAnsi="Franklin Gothic Book"/>
          <w:noProof/>
          <w:color w:val="000000" w:themeColor="text1"/>
          <w:sz w:val="22"/>
          <w:szCs w:val="22"/>
        </w:rPr>
        <w:t xml:space="preserve">; </w:t>
      </w:r>
      <w:hyperlink w:anchor="_ENREF_91" w:tooltip="Pitsis, 2003 #162" w:history="1">
        <w:r w:rsidR="00380A00" w:rsidRPr="007A6CBF">
          <w:rPr>
            <w:rFonts w:ascii="Franklin Gothic Book" w:eastAsia="CMSY9" w:hAnsi="Franklin Gothic Book"/>
            <w:noProof/>
            <w:color w:val="000000" w:themeColor="text1"/>
            <w:sz w:val="22"/>
            <w:szCs w:val="22"/>
          </w:rPr>
          <w:t>Pitsis, Clegg, Marosszeky, &amp; Rura-Polley, 2003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These fantasised outcomes shape the processes of decision- making including the overestimation of benefits and underestimation of costs </w:t>
      </w:r>
      <w:r w:rsidR="00FF33AB" w:rsidRPr="007A6CBF">
        <w:rPr>
          <w:rFonts w:ascii="Franklin Gothic Book" w:eastAsia="CMSY9" w:hAnsi="Franklin Gothic Book"/>
          <w:color w:val="000000" w:themeColor="text1"/>
          <w:sz w:val="22"/>
          <w:szCs w:val="22"/>
        </w:rPr>
        <w:fldChar w:fldCharType="begin">
          <w:fldData xml:space="preserve">PEVuZE5vdGU+PENpdGU+PEF1dGhvcj5BdGtpbjwvQXV0aG9yPjxZZWFyPjIwMTI8L1llYXI+PFJl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=
</w:fldData>
        </w:fldChar>
      </w:r>
      <w:r w:rsidR="000C35C0" w:rsidRPr="007A6CBF">
        <w:rPr>
          <w:rFonts w:ascii="Franklin Gothic Book" w:eastAsia="CMSY9" w:hAnsi="Franklin Gothic Book"/>
          <w:color w:val="000000" w:themeColor="text1"/>
          <w:sz w:val="22"/>
          <w:szCs w:val="22"/>
        </w:rPr>
        <w:instrText xml:space="preserve"> ADDIN EN.CITE </w:instrText>
      </w:r>
      <w:r w:rsidR="00FF33AB" w:rsidRPr="007A6CBF">
        <w:rPr>
          <w:rFonts w:ascii="Franklin Gothic Book" w:eastAsia="CMSY9" w:hAnsi="Franklin Gothic Book"/>
          <w:color w:val="000000" w:themeColor="text1"/>
          <w:sz w:val="22"/>
          <w:szCs w:val="22"/>
        </w:rPr>
        <w:fldChar w:fldCharType="begin">
          <w:fldData xml:space="preserve">PEVuZE5vdGU+PENpdGU+PEF1dGhvcj5BdGtpbjwvQXV0aG9yPjxZZWFyPjIwMTI8L1llYXI+PFJl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=
</w:fldData>
        </w:fldChar>
      </w:r>
      <w:r w:rsidR="000C35C0" w:rsidRPr="007A6CBF">
        <w:rPr>
          <w:rFonts w:ascii="Franklin Gothic Book" w:eastAsia="CMSY9" w:hAnsi="Franklin Gothic Book"/>
          <w:color w:val="000000" w:themeColor="text1"/>
          <w:sz w:val="22"/>
          <w:szCs w:val="22"/>
        </w:rPr>
        <w:instrText xml:space="preserve"> ADDIN EN.CITE.DATA </w:instrText>
      </w:r>
      <w:r w:rsidR="00FF33AB" w:rsidRPr="007A6CBF">
        <w:rPr>
          <w:rFonts w:ascii="Franklin Gothic Book" w:eastAsia="CMSY9" w:hAnsi="Franklin Gothic Book"/>
          <w:color w:val="000000" w:themeColor="text1"/>
          <w:sz w:val="22"/>
          <w:szCs w:val="22"/>
        </w:rPr>
      </w:r>
      <w:r w:rsidR="00FF33AB" w:rsidRPr="007A6CBF">
        <w:rPr>
          <w:rFonts w:ascii="Franklin Gothic Book" w:eastAsia="CMSY9" w:hAnsi="Franklin Gothic Book"/>
          <w:color w:val="000000" w:themeColor="text1"/>
          <w:sz w:val="22"/>
          <w:szCs w:val="22"/>
        </w:rPr>
        <w:fldChar w:fldCharType="end"/>
      </w:r>
      <w:r w:rsidR="00FF33AB" w:rsidRPr="007A6CBF">
        <w:rPr>
          <w:rFonts w:ascii="Franklin Gothic Book" w:eastAsia="CMSY9" w:hAnsi="Franklin Gothic Book"/>
          <w:color w:val="000000" w:themeColor="text1"/>
          <w:sz w:val="22"/>
          <w:szCs w:val="22"/>
        </w:rPr>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3" w:tooltip="Atkin, 2012 #164" w:history="1">
        <w:r w:rsidR="00380A00" w:rsidRPr="007A6CBF">
          <w:rPr>
            <w:rFonts w:ascii="Franklin Gothic Book" w:eastAsia="CMSY9" w:hAnsi="Franklin Gothic Book"/>
            <w:noProof/>
            <w:color w:val="000000" w:themeColor="text1"/>
            <w:sz w:val="22"/>
            <w:szCs w:val="22"/>
          </w:rPr>
          <w:t>Atkin, 2012</w:t>
        </w:r>
      </w:hyperlink>
      <w:r w:rsidR="000C35C0" w:rsidRPr="007A6CBF">
        <w:rPr>
          <w:rFonts w:ascii="Franklin Gothic Book" w:eastAsia="CMSY9" w:hAnsi="Franklin Gothic Book"/>
          <w:noProof/>
          <w:color w:val="000000" w:themeColor="text1"/>
          <w:sz w:val="22"/>
          <w:szCs w:val="22"/>
        </w:rPr>
        <w:t xml:space="preserve">; </w:t>
      </w:r>
      <w:hyperlink w:anchor="_ENREF_37" w:tooltip="Flyvbjerg, 2008 #165" w:history="1">
        <w:r w:rsidR="00380A00" w:rsidRPr="007A6CBF">
          <w:rPr>
            <w:rFonts w:ascii="Franklin Gothic Book" w:eastAsia="CMSY9" w:hAnsi="Franklin Gothic Book"/>
            <w:noProof/>
            <w:color w:val="000000" w:themeColor="text1"/>
            <w:sz w:val="22"/>
            <w:szCs w:val="22"/>
          </w:rPr>
          <w:t>Flyvbjerg, 2008</w:t>
        </w:r>
      </w:hyperlink>
      <w:r w:rsidR="000C35C0" w:rsidRPr="007A6CBF">
        <w:rPr>
          <w:rFonts w:ascii="Franklin Gothic Book" w:eastAsia="CMSY9" w:hAnsi="Franklin Gothic Book"/>
          <w:noProof/>
          <w:color w:val="000000" w:themeColor="text1"/>
          <w:sz w:val="22"/>
          <w:szCs w:val="22"/>
        </w:rPr>
        <w:t xml:space="preserve">; </w:t>
      </w:r>
      <w:hyperlink w:anchor="_ENREF_39" w:tooltip="Flyvbjerg, 2003 #75" w:history="1">
        <w:r w:rsidR="00380A00" w:rsidRPr="007A6CBF">
          <w:rPr>
            <w:rFonts w:ascii="Franklin Gothic Book" w:eastAsia="CMSY9" w:hAnsi="Franklin Gothic Book"/>
            <w:noProof/>
            <w:color w:val="000000" w:themeColor="text1"/>
            <w:sz w:val="22"/>
            <w:szCs w:val="22"/>
          </w:rPr>
          <w:t>Flyvbjerg, Bruzelius, &amp; Rothengatter, 2003</w:t>
        </w:r>
      </w:hyperlink>
      <w:r w:rsidR="000C35C0" w:rsidRPr="007A6CBF">
        <w:rPr>
          <w:rFonts w:ascii="Franklin Gothic Book" w:eastAsia="CMSY9" w:hAnsi="Franklin Gothic Book"/>
          <w:noProof/>
          <w:color w:val="000000" w:themeColor="text1"/>
          <w:sz w:val="22"/>
          <w:szCs w:val="22"/>
        </w:rPr>
        <w:t xml:space="preserve">; </w:t>
      </w:r>
      <w:hyperlink w:anchor="_ENREF_78" w:tooltip="Miller, 2001 #166" w:history="1">
        <w:r w:rsidR="00380A00" w:rsidRPr="007A6CBF">
          <w:rPr>
            <w:rFonts w:ascii="Franklin Gothic Book" w:eastAsia="CMSY9" w:hAnsi="Franklin Gothic Book"/>
            <w:noProof/>
            <w:color w:val="000000" w:themeColor="text1"/>
            <w:sz w:val="22"/>
            <w:szCs w:val="22"/>
          </w:rPr>
          <w:t>Miller &amp; Lessard, 2001</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further embedding the myth.  Many technology projects by their nature are new and lack evidence of their results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&lt;EndNote&gt;&lt;Cite&gt;&lt;Author&gt;Georgiadou&lt;/Author&gt;&lt;Year&gt;2003&lt;/Year&gt;&lt;RecNum&gt;153&lt;/RecNum&gt;&lt;DisplayText&gt;(Georgiadou, 2003)&lt;/DisplayText&gt;&lt;record&gt;&lt;rec-number&gt;153&lt;/rec-number&gt;&lt;foreign-keys&gt;&lt;key app="EN" db-id="atav0fss8tdtxxee0e9v0dpp0fvrrdprev92"&gt;153&lt;/key&gt;&lt;/foreign-keys&gt;&lt;ref-type name="Journal Article"&gt;17&lt;/ref-type&gt;&lt;contributors&gt;&lt;authors&gt;&lt;author&gt;Georgiadou, Elli&lt;/author&gt;&lt;/authors&gt;&lt;/contributors&gt;&lt;titles&gt;&lt;title&gt;Software process and product improvement: A historical perspective&lt;/title&gt;&lt;secondary-title&gt;Cybernetics and Systems Analysis&lt;/secondary-title&gt;&lt;/titles&gt;&lt;periodical&gt;&lt;full-title&gt;Cybernetics and Systems Analysis&lt;/full-title&gt;&lt;/periodical&gt;&lt;pages&gt;125-142&lt;/pages&gt;&lt;volume&gt;39&lt;/volume&gt;&lt;number&gt;1&lt;/number&gt;&lt;dates&gt;&lt;year&gt;2003&lt;/year&gt;&lt;/dates&gt;&lt;isbn&gt;1060-0396&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44" w:tooltip="Georgiadou, 2003 #153" w:history="1">
        <w:r w:rsidR="00380A00" w:rsidRPr="007A6CBF">
          <w:rPr>
            <w:rFonts w:ascii="Franklin Gothic Book" w:eastAsia="CMSY9" w:hAnsi="Franklin Gothic Book"/>
            <w:noProof/>
            <w:color w:val="000000" w:themeColor="text1"/>
            <w:sz w:val="22"/>
            <w:szCs w:val="22"/>
          </w:rPr>
          <w:t>Georgiadou, 2003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thus the myth creates the seductive vision necessary to ensure actors take part without being convinced of the project being practicable in economic, contractual and technical respects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&lt;EndNote&gt;&lt;Cite&gt;&lt;Author&gt;Kreiner&lt;/Author&gt;&lt;Year&gt;2008&lt;/Year&gt;&lt;RecNum&gt;163&lt;/RecNum&gt;&lt;DisplayText&gt;(Kreiner &amp;amp; Winch, 2008)&lt;/DisplayText&gt;&lt;record&gt;&lt;rec-number&gt;163&lt;/rec-number&gt;&lt;foreign-keys&gt;&lt;key app="EN" db-id="atav0fss8tdtxxee0e9v0dpp0fvrrdprev92"&gt;163&lt;/key&gt;&lt;/foreign-keys&gt;&lt;ref-type name="Conference Proceedings"&gt;10&lt;/ref-type&gt;&lt;contributors&gt;&lt;authors&gt;&lt;author&gt;Kreiner, Kristian&lt;/author&gt;&lt;author&gt;Winch, G&lt;/author&gt;&lt;/authors&gt;&lt;/contributors&gt;&lt;titles&gt;&lt;title&gt;Future perfect strategy: the role of imagination and the risk of empty horizons&lt;/title&gt;&lt;secondary-title&gt;EGOS Colloquium. Amsterdam&lt;/secondary-title&gt;&lt;/titles&gt;&lt;dates&gt;&lt;year&gt;2008&lt;/year&gt;&lt;/dates&gt;&lt;urls&gt;&lt;/urls&gt;&lt;/record&gt;&lt;/Cite&gt;&lt;/EndNote&gt;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66" w:tooltip="Kreiner, 2008 #163" w:history="1">
        <w:r w:rsidR="00380A00" w:rsidRPr="007A6CBF">
          <w:rPr>
            <w:rFonts w:ascii="Franklin Gothic Book" w:eastAsia="CMSY9" w:hAnsi="Franklin Gothic Book"/>
            <w:noProof/>
            <w:color w:val="000000" w:themeColor="text1"/>
            <w:sz w:val="22"/>
            <w:szCs w:val="22"/>
          </w:rPr>
          <w:t>Kreiner &amp; Winch, 2008</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00292CC9" w:rsidRPr="007A6CBF">
        <w:rPr>
          <w:rFonts w:ascii="Franklin Gothic Book" w:eastAsia="CMSY9" w:hAnsi="Franklin Gothic Book"/>
          <w:color w:val="000000" w:themeColor="text1"/>
          <w:sz w:val="22"/>
          <w:szCs w:val="22"/>
        </w:rPr>
        <w:t xml:space="preserve">. </w:t>
      </w:r>
      <w:r w:rsidR="006C0209" w:rsidRPr="007A6CBF">
        <w:rPr>
          <w:rFonts w:ascii="Franklin Gothic Book" w:hAnsi="Franklin Gothic Book"/>
          <w:color w:val="000000" w:themeColor="text1"/>
          <w:sz w:val="22"/>
          <w:szCs w:val="22"/>
        </w:rPr>
        <w:t>The departure from traditional research in this area explores macro-level forces</w:t>
      </w:r>
      <w:r w:rsidR="00181733" w:rsidRPr="007A6CBF">
        <w:rPr>
          <w:rFonts w:ascii="Franklin Gothic Book" w:hAnsi="Franklin Gothic Book"/>
          <w:color w:val="000000" w:themeColor="text1"/>
          <w:sz w:val="22"/>
          <w:szCs w:val="22"/>
        </w:rPr>
        <w:t xml:space="preserve"> where a</w:t>
      </w:r>
      <w:r w:rsidR="006C0209" w:rsidRPr="007A6CBF">
        <w:rPr>
          <w:rFonts w:ascii="Franklin Gothic Book" w:hAnsi="Franklin Gothic Book"/>
          <w:color w:val="000000" w:themeColor="text1"/>
          <w:sz w:val="22"/>
          <w:szCs w:val="22"/>
        </w:rPr>
        <w:t xml:space="preserve"> series of decisions define escalation as the establishment of a</w:t>
      </w:r>
      <w:r w:rsidR="00181733" w:rsidRPr="007A6CBF">
        <w:rPr>
          <w:rFonts w:ascii="Franklin Gothic Book" w:hAnsi="Franklin Gothic Book"/>
          <w:color w:val="000000" w:themeColor="text1"/>
          <w:sz w:val="22"/>
          <w:szCs w:val="22"/>
        </w:rPr>
        <w:t xml:space="preserve"> </w:t>
      </w:r>
      <w:r w:rsidR="006C0209" w:rsidRPr="007A6CBF">
        <w:rPr>
          <w:rFonts w:ascii="Franklin Gothic Book" w:hAnsi="Franklin Gothic Book"/>
          <w:bCs/>
          <w:color w:val="000000" w:themeColor="text1"/>
          <w:sz w:val="22"/>
          <w:szCs w:val="22"/>
        </w:rPr>
        <w:t>dominant myth,</w:t>
      </w:r>
      <w:r w:rsidR="006C0209" w:rsidRPr="007A6CBF">
        <w:rPr>
          <w:rStyle w:val="apple-converted-space"/>
          <w:rFonts w:ascii="Franklin Gothic Book" w:hAnsi="Franklin Gothic Book"/>
          <w:color w:val="000000" w:themeColor="text1"/>
          <w:sz w:val="22"/>
          <w:szCs w:val="22"/>
        </w:rPr>
        <w:t> </w:t>
      </w:r>
      <w:r w:rsidR="006C0209" w:rsidRPr="007A6CBF">
        <w:rPr>
          <w:rFonts w:ascii="Franklin Gothic Book" w:hAnsi="Franklin Gothic Book"/>
          <w:color w:val="000000" w:themeColor="text1"/>
          <w:sz w:val="22"/>
          <w:szCs w:val="22"/>
        </w:rPr>
        <w:t>which must be destroyed and replaced with a new myth if a failing project is to be terminated</w:t>
      </w:r>
      <w:r w:rsidR="00181733" w:rsidRPr="007A6CBF">
        <w:rPr>
          <w:rFonts w:ascii="Franklin Gothic Book" w:hAnsi="Franklin Gothic Book"/>
          <w:color w:val="000000" w:themeColor="text1"/>
          <w:sz w:val="22"/>
          <w:szCs w:val="22"/>
        </w:rPr>
        <w:t xml:space="preserve"> </w:t>
      </w:r>
      <w:r w:rsidR="00FF33AB" w:rsidRPr="007A6CBF">
        <w:rPr>
          <w:rFonts w:ascii="Franklin Gothic Book" w:hAnsi="Franklin Gothic Book"/>
          <w:color w:val="000000" w:themeColor="text1"/>
          <w:sz w:val="22"/>
          <w:szCs w:val="22"/>
        </w:rPr>
        <w:fldChar w:fldCharType="begin"/>
      </w:r>
      <w:r w:rsidR="000C35C0" w:rsidRPr="007A6CBF">
        <w:rPr>
          <w:rFonts w:ascii="Franklin Gothic Book" w:hAnsi="Franklin Gothic Book"/>
          <w:color w:val="000000" w:themeColor="text1"/>
          <w:sz w:val="22"/>
          <w:szCs w:val="22"/>
        </w:rPr>
        <w:instrText xml:space="preserve"> ADDIN EN.CITE &lt;EndNote&gt;&lt;Cite&gt;&lt;Author&gt;Drummond&lt;/Author&gt;&lt;Year&gt;1996&lt;/Year&gt;&lt;RecNum&gt;160&lt;/RecNum&gt;&lt;DisplayText&gt;(Drummond, 1996a)&lt;/DisplayText&gt;&lt;record&gt;&lt;rec-number&gt;160&lt;/rec-number&gt;&lt;foreign-keys&gt;&lt;key app="EN" db-id="atav0fss8tdtxxee0e9v0dpp0fvrrdprev92"&gt;160&lt;/key&gt;&lt;/foreign-keys&gt;&lt;ref-type name="Book"&gt;6&lt;/ref-type&gt;&lt;contributors&gt;&lt;authors&gt;&lt;author&gt;Drummond, H&lt;/author&gt;&lt;/authors&gt;&lt;/contributors&gt;&lt;titles&gt;&lt;title&gt;Escalation in Decision Making: The Tragedy of Taurus&lt;/title&gt;&lt;/titles&gt;&lt;dates&gt;&lt;year&gt;1996&lt;/year&gt;&lt;/dates&gt;&lt;pub-location&gt;Oxford&lt;/pub-location&gt;&lt;publisher&gt;Oxford University Press&lt;/publisher&gt;&lt;urls&gt;&lt;/urls&gt;&lt;/record&gt;&lt;/Cite&gt;&lt;/EndNote&gt;</w:instrText>
      </w:r>
      <w:r w:rsidR="00FF33AB" w:rsidRPr="007A6CBF">
        <w:rPr>
          <w:rFonts w:ascii="Franklin Gothic Book" w:hAnsi="Franklin Gothic Book"/>
          <w:color w:val="000000" w:themeColor="text1"/>
          <w:sz w:val="22"/>
          <w:szCs w:val="22"/>
        </w:rPr>
        <w:fldChar w:fldCharType="separate"/>
      </w:r>
      <w:r w:rsidR="000C35C0" w:rsidRPr="007A6CBF">
        <w:rPr>
          <w:rFonts w:ascii="Franklin Gothic Book" w:hAnsi="Franklin Gothic Book"/>
          <w:noProof/>
          <w:color w:val="000000" w:themeColor="text1"/>
          <w:sz w:val="22"/>
          <w:szCs w:val="22"/>
        </w:rPr>
        <w:t>(</w:t>
      </w:r>
      <w:hyperlink w:anchor="_ENREF_28" w:tooltip="Drummond, 1996 #160" w:history="1">
        <w:r w:rsidR="00380A00" w:rsidRPr="007A6CBF">
          <w:rPr>
            <w:rFonts w:ascii="Franklin Gothic Book" w:hAnsi="Franklin Gothic Book"/>
            <w:noProof/>
            <w:color w:val="000000" w:themeColor="text1"/>
            <w:sz w:val="22"/>
            <w:szCs w:val="22"/>
          </w:rPr>
          <w:t>Drummond, 1996a</w:t>
        </w:r>
      </w:hyperlink>
      <w:r w:rsidR="000C35C0" w:rsidRPr="007A6CBF">
        <w:rPr>
          <w:rFonts w:ascii="Franklin Gothic Book" w:hAnsi="Franklin Gothic Book"/>
          <w:noProof/>
          <w:color w:val="000000" w:themeColor="text1"/>
          <w:sz w:val="22"/>
          <w:szCs w:val="22"/>
        </w:rPr>
        <w:t>)</w:t>
      </w:r>
      <w:r w:rsidR="00FF33AB" w:rsidRPr="007A6CBF">
        <w:rPr>
          <w:rFonts w:ascii="Franklin Gothic Book" w:hAnsi="Franklin Gothic Book"/>
          <w:color w:val="000000" w:themeColor="text1"/>
          <w:sz w:val="22"/>
          <w:szCs w:val="22"/>
        </w:rPr>
        <w:fldChar w:fldCharType="end"/>
      </w:r>
      <w:r w:rsidR="006C0209" w:rsidRPr="007A6CBF">
        <w:rPr>
          <w:rFonts w:ascii="Franklin Gothic Book" w:hAnsi="Franklin Gothic Book"/>
          <w:color w:val="000000" w:themeColor="text1"/>
          <w:sz w:val="22"/>
          <w:szCs w:val="22"/>
        </w:rPr>
        <w:t xml:space="preserve">. Fundamental to decision makers’ ability to destroy </w:t>
      </w:r>
      <w:r w:rsidR="00181733" w:rsidRPr="007A6CBF">
        <w:rPr>
          <w:rFonts w:ascii="Franklin Gothic Book" w:hAnsi="Franklin Gothic Book"/>
          <w:color w:val="000000" w:themeColor="text1"/>
          <w:sz w:val="22"/>
          <w:szCs w:val="22"/>
        </w:rPr>
        <w:t>a</w:t>
      </w:r>
      <w:r w:rsidR="006C0209" w:rsidRPr="007A6CBF">
        <w:rPr>
          <w:rFonts w:ascii="Franklin Gothic Book" w:hAnsi="Franklin Gothic Book"/>
          <w:color w:val="000000" w:themeColor="text1"/>
          <w:sz w:val="22"/>
          <w:szCs w:val="22"/>
        </w:rPr>
        <w:t xml:space="preserve"> dominant myth</w:t>
      </w:r>
      <w:r w:rsidR="00181733" w:rsidRPr="007A6CBF">
        <w:rPr>
          <w:rFonts w:ascii="Franklin Gothic Book" w:hAnsi="Franklin Gothic Book"/>
          <w:color w:val="000000" w:themeColor="text1"/>
          <w:sz w:val="22"/>
          <w:szCs w:val="22"/>
        </w:rPr>
        <w:t xml:space="preserve"> is power as it requires </w:t>
      </w:r>
      <w:r w:rsidR="006C0209" w:rsidRPr="007A6CBF">
        <w:rPr>
          <w:rFonts w:ascii="Franklin Gothic Book" w:hAnsi="Franklin Gothic Book"/>
          <w:color w:val="000000" w:themeColor="text1"/>
          <w:sz w:val="22"/>
          <w:szCs w:val="22"/>
        </w:rPr>
        <w:t xml:space="preserve">institutionalised norms </w:t>
      </w:r>
      <w:r w:rsidR="00181733" w:rsidRPr="007A6CBF">
        <w:rPr>
          <w:rFonts w:ascii="Franklin Gothic Book" w:hAnsi="Franklin Gothic Book"/>
          <w:color w:val="000000" w:themeColor="text1"/>
          <w:sz w:val="22"/>
          <w:szCs w:val="22"/>
        </w:rPr>
        <w:t>of</w:t>
      </w:r>
      <w:r w:rsidR="006C0209" w:rsidRPr="007A6CBF">
        <w:rPr>
          <w:rFonts w:ascii="Franklin Gothic Book" w:hAnsi="Franklin Gothic Book"/>
          <w:color w:val="000000" w:themeColor="text1"/>
          <w:sz w:val="22"/>
          <w:szCs w:val="22"/>
        </w:rPr>
        <w:t xml:space="preserve"> behav</w:t>
      </w:r>
      <w:r w:rsidR="00181733" w:rsidRPr="007A6CBF">
        <w:rPr>
          <w:rFonts w:ascii="Franklin Gothic Book" w:hAnsi="Franklin Gothic Book"/>
          <w:color w:val="000000" w:themeColor="text1"/>
          <w:sz w:val="22"/>
          <w:szCs w:val="22"/>
        </w:rPr>
        <w:t xml:space="preserve">iour to be overcome </w:t>
      </w:r>
      <w:r w:rsidR="00FF33AB" w:rsidRPr="007A6CBF">
        <w:rPr>
          <w:rFonts w:ascii="Franklin Gothic Book" w:hAnsi="Franklin Gothic Book"/>
          <w:color w:val="000000" w:themeColor="text1"/>
          <w:sz w:val="22"/>
          <w:szCs w:val="22"/>
        </w:rPr>
        <w:fldChar w:fldCharType="begin"/>
      </w:r>
      <w:r w:rsidR="000C35C0" w:rsidRPr="007A6CBF">
        <w:rPr>
          <w:rFonts w:ascii="Franklin Gothic Book" w:hAnsi="Franklin Gothic Book"/>
          <w:color w:val="000000" w:themeColor="text1"/>
          <w:sz w:val="22"/>
          <w:szCs w:val="22"/>
        </w:rPr>
        <w:instrText xml:space="preserve"> ADDIN EN.CITE &lt;EndNote&gt;&lt;Cite&gt;&lt;Author&gt;Drummond&lt;/Author&gt;&lt;Year&gt;1996&lt;/Year&gt;&lt;RecNum&gt;160&lt;/RecNum&gt;&lt;DisplayText&gt;(Drummond, 1996a)&lt;/DisplayText&gt;&lt;record&gt;&lt;rec-number&gt;160&lt;/rec-number&gt;&lt;foreign-keys&gt;&lt;key app="EN" db-id="atav0fss8tdtxxee0e9v0dpp0fvrrdprev92"&gt;160&lt;/key&gt;&lt;/foreign-keys&gt;&lt;ref-type name="Book"&gt;6&lt;/ref-type&gt;&lt;contributors&gt;&lt;authors&gt;&lt;author&gt;Drummond, H&lt;/author&gt;&lt;/authors&gt;&lt;/contributors&gt;&lt;titles&gt;&lt;title&gt;Escalation in Decision Making: The Tragedy of Taurus&lt;/title&gt;&lt;/titles&gt;&lt;dates&gt;&lt;year&gt;1996&lt;/year&gt;&lt;/dates&gt;&lt;pub-location&gt;Oxford&lt;/pub-location&gt;&lt;publisher&gt;Oxford University Press&lt;/publisher&gt;&lt;urls&gt;&lt;/urls&gt;&lt;/record&gt;&lt;/Cite&gt;&lt;/EndNote&gt;</w:instrText>
      </w:r>
      <w:r w:rsidR="00FF33AB" w:rsidRPr="007A6CBF">
        <w:rPr>
          <w:rFonts w:ascii="Franklin Gothic Book" w:hAnsi="Franklin Gothic Book"/>
          <w:color w:val="000000" w:themeColor="text1"/>
          <w:sz w:val="22"/>
          <w:szCs w:val="22"/>
        </w:rPr>
        <w:fldChar w:fldCharType="separate"/>
      </w:r>
      <w:r w:rsidR="000C35C0" w:rsidRPr="007A6CBF">
        <w:rPr>
          <w:rFonts w:ascii="Franklin Gothic Book" w:hAnsi="Franklin Gothic Book"/>
          <w:noProof/>
          <w:color w:val="000000" w:themeColor="text1"/>
          <w:sz w:val="22"/>
          <w:szCs w:val="22"/>
        </w:rPr>
        <w:t>(</w:t>
      </w:r>
      <w:hyperlink w:anchor="_ENREF_28" w:tooltip="Drummond, 1996 #160" w:history="1">
        <w:r w:rsidR="00380A00" w:rsidRPr="007A6CBF">
          <w:rPr>
            <w:rFonts w:ascii="Franklin Gothic Book" w:hAnsi="Franklin Gothic Book"/>
            <w:noProof/>
            <w:color w:val="000000" w:themeColor="text1"/>
            <w:sz w:val="22"/>
            <w:szCs w:val="22"/>
          </w:rPr>
          <w:t>Drummond, 1996a</w:t>
        </w:r>
      </w:hyperlink>
      <w:r w:rsidR="000C35C0" w:rsidRPr="007A6CBF">
        <w:rPr>
          <w:rFonts w:ascii="Franklin Gothic Book" w:hAnsi="Franklin Gothic Book"/>
          <w:noProof/>
          <w:color w:val="000000" w:themeColor="text1"/>
          <w:sz w:val="22"/>
          <w:szCs w:val="22"/>
        </w:rPr>
        <w:t>)</w:t>
      </w:r>
      <w:r w:rsidR="00FF33AB" w:rsidRPr="007A6CBF">
        <w:rPr>
          <w:rFonts w:ascii="Franklin Gothic Book" w:hAnsi="Franklin Gothic Book"/>
          <w:color w:val="000000" w:themeColor="text1"/>
          <w:sz w:val="22"/>
          <w:szCs w:val="22"/>
        </w:rPr>
        <w:fldChar w:fldCharType="end"/>
      </w:r>
      <w:r w:rsidR="00AB1695" w:rsidRPr="007A6CBF">
        <w:rPr>
          <w:rFonts w:ascii="Franklin Gothic Book" w:hAnsi="Franklin Gothic Book"/>
          <w:color w:val="000000" w:themeColor="text1"/>
          <w:sz w:val="22"/>
          <w:szCs w:val="22"/>
        </w:rPr>
        <w:t>.  P</w:t>
      </w:r>
      <w:r w:rsidR="006C0209" w:rsidRPr="007A6CBF">
        <w:rPr>
          <w:rFonts w:ascii="Franklin Gothic Book" w:hAnsi="Franklin Gothic Book"/>
          <w:color w:val="000000" w:themeColor="text1"/>
          <w:sz w:val="22"/>
          <w:szCs w:val="22"/>
        </w:rPr>
        <w:t xml:space="preserve">ower </w:t>
      </w:r>
      <w:r w:rsidR="00AB1695" w:rsidRPr="007A6CBF">
        <w:rPr>
          <w:rFonts w:ascii="Franklin Gothic Book" w:hAnsi="Franklin Gothic Book"/>
          <w:color w:val="000000" w:themeColor="text1"/>
          <w:sz w:val="22"/>
          <w:szCs w:val="22"/>
        </w:rPr>
        <w:t xml:space="preserve">is </w:t>
      </w:r>
      <w:r w:rsidR="006C0209" w:rsidRPr="007A6CBF">
        <w:rPr>
          <w:rFonts w:ascii="Franklin Gothic Book" w:hAnsi="Franklin Gothic Book"/>
          <w:color w:val="000000" w:themeColor="text1"/>
          <w:sz w:val="22"/>
          <w:szCs w:val="22"/>
        </w:rPr>
        <w:t>available from the various sources on which to act decisively; audit reports, changes in leadership</w:t>
      </w:r>
      <w:r w:rsidR="00AB1695" w:rsidRPr="007A6CBF">
        <w:rPr>
          <w:rFonts w:ascii="Franklin Gothic Book" w:hAnsi="Franklin Gothic Book"/>
          <w:color w:val="000000" w:themeColor="text1"/>
          <w:sz w:val="22"/>
          <w:szCs w:val="22"/>
        </w:rPr>
        <w:t xml:space="preserve"> and monitoring groups. </w:t>
      </w:r>
    </w:p>
    <w:p w:rsidR="00B8093B" w:rsidRPr="007A6CBF" w:rsidRDefault="00B8093B" w:rsidP="004A50D1">
      <w:pPr>
        <w:pStyle w:val="Default"/>
        <w:spacing w:before="120"/>
        <w:jc w:val="both"/>
        <w:rPr>
          <w:rFonts w:ascii="Franklin Gothic Book" w:eastAsia="CMSY9" w:hAnsi="Franklin Gothic Book"/>
          <w:color w:val="FF0000"/>
          <w:sz w:val="22"/>
          <w:szCs w:val="22"/>
        </w:rPr>
      </w:pPr>
      <w:r w:rsidRPr="007A6CBF">
        <w:rPr>
          <w:rFonts w:ascii="Franklin Gothic Book" w:eastAsia="CMSY9" w:hAnsi="Franklin Gothic Book"/>
          <w:color w:val="000000" w:themeColor="text1"/>
          <w:sz w:val="22"/>
          <w:szCs w:val="22"/>
        </w:rPr>
        <w:t xml:space="preserve">The wider socio-economic environment contextualises the meaning and legitimatisation of public sector goals and their </w:t>
      </w:r>
      <w:r w:rsidRPr="007A6CBF">
        <w:rPr>
          <w:rFonts w:ascii="Franklin Gothic Book" w:eastAsia="CMSY9" w:hAnsi="Franklin Gothic Book"/>
          <w:color w:val="000000" w:themeColor="text1"/>
          <w:sz w:val="22"/>
          <w:szCs w:val="22"/>
        </w:rPr>
        <w:lastRenderedPageBreak/>
        <w:t xml:space="preserve">project outcomes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&lt;EndNote&gt;&lt;Cite&gt;&lt;Author&gt;Romzek&lt;/Author&gt;&lt;Year&gt;1987&lt;/Year&gt;&lt;RecNum&gt;136&lt;/RecNum&gt;&lt;DisplayText&gt;(Romzek &amp;amp; Dubnick, 1987)&lt;/DisplayText&gt;&lt;record&gt;&lt;rec-number&gt;136&lt;/rec-number&gt;&lt;foreign-keys&gt;&lt;key app="EN" db-id="atav0fss8tdtxxee0e9v0dpp0fvrrdprev92"&gt;136&lt;/key&gt;&lt;/foreign-keys&gt;&lt;ref-type name="Journal Article"&gt;17&lt;/ref-type&gt;&lt;contributors&gt;&lt;authors&gt;&lt;author&gt;Romzek, Barbara S&lt;/author&gt;&lt;author&gt;Dubnick, Melvin J&lt;/author&gt;&lt;/authors&gt;&lt;/contributors&gt;&lt;titles&gt;&lt;title&gt;Accountability in the public sector: Lessons from the Challenger tragedy&lt;/title&gt;&lt;secondary-title&gt;Public Administration Review&lt;/secondary-title&gt;&lt;/titles&gt;&lt;periodical&gt;&lt;full-title&gt;Public Administration Review&lt;/full-title&gt;&lt;/periodical&gt;&lt;pages&gt;227-238&lt;/pages&gt;&lt;dates&gt;&lt;year&gt;1987&lt;/year&gt;&lt;/dates&gt;&lt;isbn&gt;0033-3352&lt;/isbn&gt;&lt;urls&gt;&lt;/urls&gt;&lt;/record&gt;&lt;/Cite&gt;&lt;/EndNote&gt;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96" w:tooltip="Romzek, 1987 #136" w:history="1">
        <w:r w:rsidR="00380A00" w:rsidRPr="007A6CBF">
          <w:rPr>
            <w:rFonts w:ascii="Franklin Gothic Book" w:eastAsia="CMSY9" w:hAnsi="Franklin Gothic Book"/>
            <w:noProof/>
            <w:color w:val="000000" w:themeColor="text1"/>
            <w:sz w:val="22"/>
            <w:szCs w:val="22"/>
          </w:rPr>
          <w:t>Romzek &amp; Dubnick, 1987</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yet is outside the remit of project management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&lt;EndNote&gt;&lt;Cite&gt;&lt;Author&gt;Sage&lt;/Author&gt;&lt;Year&gt;2013&lt;/Year&gt;&lt;RecNum&gt;141&lt;/RecNum&gt;&lt;DisplayText&gt;(Sage, et al., 2013)&lt;/DisplayText&gt;&lt;record&gt;&lt;rec-number&gt;141&lt;/rec-number&gt;&lt;foreign-keys&gt;&lt;key app="EN" db-id="atav0fss8tdtxxee0e9v0dpp0fvrrdprev92"&gt;141&lt;/key&gt;&lt;/foreign-keys&gt;&lt;ref-type name="Journal Article"&gt;17&lt;/ref-type&gt;&lt;contributors&gt;&lt;authors&gt;&lt;author&gt;Sage, Daniel&lt;/author&gt;&lt;author&gt;Dainty, Andrew&lt;/author&gt;&lt;author&gt;Brookes, Naomi&lt;/author&gt;&lt;/authors&gt;&lt;/contributors&gt;&lt;titles&gt;&lt;title&gt;A critical argument in favor of theoretical pluralism: Project failure and the many and varied limitations of project management&lt;/title&gt;&lt;secondary-title&gt;International Journal of Project Management&lt;/secondary-title&gt;&lt;/titles&gt;&lt;periodical&gt;&lt;full-title&gt;International Journal of Project Management&lt;/full-title&gt;&lt;/periodical&gt;&lt;dates&gt;&lt;year&gt;2013&lt;/year&gt;&lt;/dates&gt;&lt;isbn&gt;0263-7863&lt;/isbn&gt;&lt;urls&gt;&lt;/urls&gt;&lt;/record&gt;&lt;/Cite&gt;&lt;/EndNote&gt;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98" w:tooltip="Sage, 2013 #141" w:history="1">
        <w:r w:rsidR="00380A00" w:rsidRPr="007A6CBF">
          <w:rPr>
            <w:rFonts w:ascii="Franklin Gothic Book" w:eastAsia="CMSY9" w:hAnsi="Franklin Gothic Book"/>
            <w:noProof/>
            <w:color w:val="000000" w:themeColor="text1"/>
            <w:sz w:val="22"/>
            <w:szCs w:val="22"/>
          </w:rPr>
          <w:t>Sage, et al., 2013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For major public projects, procurement’s role is leading the tendering, sourcing and contract negotiation phases of a project to ensure regulatory compliance, prudent use of the public purse and third-party delivery of expected outcomes.  Despite efforts to reflect impact measures in the procurement process, the downstream project management methodologies isolate projects from the societal context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&lt;EndNote&gt;&lt;Cite&gt;&lt;Author&gt;Hodgson&lt;/Author&gt;&lt;Year&gt;2007&lt;/Year&gt;&lt;RecNum&gt;148&lt;/RecNum&gt;&lt;DisplayText&gt;(Hodgson &amp;amp; Cicmil, 2007, 2008)&lt;/DisplayText&gt;&lt;record&gt;&lt;rec-number&gt;148&lt;/rec-number&gt;&lt;foreign-keys&gt;&lt;key app="EN" db-id="atav0fss8tdtxxee0e9v0dpp0fvrrdprev92"&gt;148&lt;/key&gt;&lt;/foreign-keys&gt;&lt;ref-type name="Journal Article"&gt;17&lt;/ref-type&gt;&lt;contributors&gt;&lt;authors&gt;&lt;author&gt;Hodgson, Damian&lt;/author&gt;&lt;author&gt;Cicmil, Svetlana&lt;/author&gt;&lt;/authors&gt;&lt;/contributors&gt;&lt;titles&gt;&lt;title&gt;The politics of standards in modern Management: Making ‘the project’ a reality&lt;/title&gt;&lt;secondary-title&gt;Journal of Management Studies&lt;/secondary-title&gt;&lt;/titles&gt;&lt;periodical&gt;&lt;full-title&gt;Journal of Management Studies&lt;/full-title&gt;&lt;/periodical&gt;&lt;pages&gt;431-450&lt;/pages&gt;&lt;volume&gt;44&lt;/volume&gt;&lt;number&gt;3&lt;/number&gt;&lt;dates&gt;&lt;year&gt;2007&lt;/year&gt;&lt;/dates&gt;&lt;isbn&gt;1467-6486&lt;/isbn&gt;&lt;urls&gt;&lt;/urls&gt;&lt;/record&gt;&lt;/Cite&gt;&lt;Cite&gt;&lt;Author&gt;Hodgson&lt;/Author&gt;&lt;Year&gt;2008&lt;/Year&gt;&lt;RecNum&gt;147&lt;/RecNum&gt;&lt;record&gt;&lt;rec-number&gt;147&lt;/rec-number&gt;&lt;foreign-keys&gt;&lt;key app="EN" db-id="atav0fss8tdtxxee0e9v0dpp0fvrrdprev92"&gt;147&lt;/key&gt;&lt;/foreign-keys&gt;&lt;ref-type name="Journal Article"&gt;17&lt;/ref-type&gt;&lt;contributors&gt;&lt;authors&gt;&lt;author&gt;Hodgson, Damian&lt;/author&gt;&lt;author&gt;Cicmil, Svetlana&lt;/author&gt;&lt;/authors&gt;&lt;/contributors&gt;&lt;titles&gt;&lt;title&gt;The other side of projects: the case for critical project studies&lt;/title&gt;&lt;secondary-title&gt;International Journal of Managing Projects in Business&lt;/secondary-title&gt;&lt;/titles&gt;&lt;periodical&gt;&lt;full-title&gt;International Journal of Managing Projects in Business&lt;/full-title&gt;&lt;/periodical&gt;&lt;pages&gt;142-152&lt;/pages&gt;&lt;volume&gt;1&lt;/volume&gt;&lt;number&gt;1&lt;/number&gt;&lt;dates&gt;&lt;year&gt;2008&lt;/year&gt;&lt;/dates&gt;&lt;isbn&gt;1753-8378&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56" w:tooltip="Hodgson, 2007 #148" w:history="1">
        <w:r w:rsidR="00380A00" w:rsidRPr="007A6CBF">
          <w:rPr>
            <w:rFonts w:ascii="Franklin Gothic Book" w:eastAsia="CMSY9" w:hAnsi="Franklin Gothic Book"/>
            <w:noProof/>
            <w:color w:val="000000" w:themeColor="text1"/>
            <w:sz w:val="22"/>
            <w:szCs w:val="22"/>
          </w:rPr>
          <w:t>Hodgson &amp; Cicmil, 2007</w:t>
        </w:r>
      </w:hyperlink>
      <w:r w:rsidR="000C35C0" w:rsidRPr="007A6CBF">
        <w:rPr>
          <w:rFonts w:ascii="Franklin Gothic Book" w:eastAsia="CMSY9" w:hAnsi="Franklin Gothic Book"/>
          <w:noProof/>
          <w:color w:val="000000" w:themeColor="text1"/>
          <w:sz w:val="22"/>
          <w:szCs w:val="22"/>
        </w:rPr>
        <w:t xml:space="preserve">, </w:t>
      </w:r>
      <w:hyperlink w:anchor="_ENREF_57" w:tooltip="Hodgson, 2008 #147" w:history="1">
        <w:r w:rsidR="00380A00" w:rsidRPr="007A6CBF">
          <w:rPr>
            <w:rFonts w:ascii="Franklin Gothic Book" w:eastAsia="CMSY9" w:hAnsi="Franklin Gothic Book"/>
            <w:noProof/>
            <w:color w:val="000000" w:themeColor="text1"/>
            <w:sz w:val="22"/>
            <w:szCs w:val="22"/>
          </w:rPr>
          <w:t>2008</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The delivery of outcomes is often beyond a technical scope and it can be difficult to develop predefined criteria for outcomes that can be appraised through a procurement contract given their emergent or ambiguous nature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&lt;EndNote&gt;&lt;Cite&gt;&lt;Author&gt;Tryggestad&lt;/Author&gt;&lt;Year&gt;2010&lt;/Year&gt;&lt;RecNum&gt;146&lt;/RecNum&gt;&lt;DisplayText&gt;(Tryggestad, Georg, &amp;amp; Hernes, 2010)&lt;/DisplayText&gt;&lt;record&gt;&lt;rec-number&gt;146&lt;/rec-number&gt;&lt;foreign-keys&gt;&lt;key app="EN" db-id="atav0fss8tdtxxee0e9v0dpp0fvrrdprev92"&gt;146&lt;/key&gt;&lt;/foreign-keys&gt;&lt;ref-type name="Journal Article"&gt;17&lt;/ref-type&gt;&lt;contributors&gt;&lt;authors&gt;&lt;author&gt;Tryggestad, Kjell&lt;/author&gt;&lt;author&gt;Georg, Susse&lt;/author&gt;&lt;author&gt;Hernes, Tor&lt;/author&gt;&lt;/authors&gt;&lt;/contributors&gt;&lt;titles&gt;&lt;title&gt;Constructing buildings and design ambitions&lt;/title&gt;&lt;secondary-title&gt;Construction Management and Economics&lt;/secondary-title&gt;&lt;/titles&gt;&lt;periodical&gt;&lt;full-title&gt;Construction Management and Economics&lt;/full-title&gt;&lt;/periodical&gt;&lt;pages&gt;695-705&lt;/pages&gt;&lt;volume&gt;28&lt;/volume&gt;&lt;number&gt;6&lt;/number&gt;&lt;dates&gt;&lt;year&gt;2010&lt;/year&gt;&lt;/dates&gt;&lt;isbn&gt;0144-6193&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11" w:tooltip="Tryggestad, 2010 #146" w:history="1">
        <w:r w:rsidR="00380A00" w:rsidRPr="007A6CBF">
          <w:rPr>
            <w:rFonts w:ascii="Franklin Gothic Book" w:eastAsia="CMSY9" w:hAnsi="Franklin Gothic Book"/>
            <w:noProof/>
            <w:color w:val="000000" w:themeColor="text1"/>
            <w:sz w:val="22"/>
            <w:szCs w:val="22"/>
          </w:rPr>
          <w:t>Tryggestad, Georg, &amp; Hernes, 2010</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Failure goes beyond technical failure.  Public projects can meet functional specifications but still fail to increase underpinning goals of productivity, efficiency or modernisation </w:t>
      </w:r>
      <w:r w:rsidR="00FF33AB" w:rsidRPr="007A6CBF">
        <w:rPr>
          <w:rFonts w:ascii="Franklin Gothic Book" w:eastAsia="CMSY9" w:hAnsi="Franklin Gothic Book"/>
          <w:color w:val="000000" w:themeColor="text1"/>
          <w:sz w:val="22"/>
          <w:szCs w:val="22"/>
        </w:rPr>
        <w:fldChar w:fldCharType="begin"/>
      </w:r>
      <w:r w:rsidR="00380A00">
        <w:rPr>
          <w:rFonts w:ascii="Franklin Gothic Book" w:eastAsia="CMSY9" w:hAnsi="Franklin Gothic Book"/>
          <w:color w:val="000000" w:themeColor="text1"/>
          <w:sz w:val="22"/>
          <w:szCs w:val="22"/>
        </w:rPr>
        <w:instrText xml:space="preserve"> ADDIN EN.CITE &lt;EndNote&gt;&lt;Cite&gt;&lt;Author&gt;Goldfinch&lt;/Author&gt;&lt;Year&gt;2007&lt;/Year&gt;&lt;RecNum&gt;137&lt;/RecNum&gt;&lt;DisplayText&gt;(Goldfinch, 2007)&lt;/DisplayText&gt;&lt;record&gt;&lt;rec-number&gt;137&lt;/rec-number&gt;&lt;foreign-keys&gt;&lt;key app="EN" db-id="atav0fss8tdtxxee0e9v0dpp0fvrrdprev92"&gt;137&lt;/key&gt;&lt;/foreign-keys&gt;&lt;ref-type name="Journal Article"&gt;17&lt;/ref-type&gt;&lt;contributors&gt;&lt;authors&gt;&lt;author&gt;S Goldfinch&lt;/author&gt;&lt;/authors&gt;&lt;/contributors&gt;&lt;titles&gt;&lt;title&gt;Pessimism, computer failure, and information systems development in the public sector&lt;/title&gt;&lt;secondary-title&gt;Public Administration Review&lt;/secondary-title&gt;&lt;/titles&gt;&lt;periodical&gt;&lt;full-title&gt;Public Administration Review&lt;/full-title&gt;&lt;/periodical&gt;&lt;pages&gt;917-929&lt;/pages&gt;&lt;volume&gt;67&lt;/volume&gt;&lt;number&gt;5&lt;/number&gt;&lt;dates&gt;&lt;year&gt;2007&lt;/year&gt;&lt;/dates&gt;&lt;isbn&gt;1540-6210&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380A00">
        <w:rPr>
          <w:rFonts w:ascii="Franklin Gothic Book" w:eastAsia="CMSY9" w:hAnsi="Franklin Gothic Book"/>
          <w:noProof/>
          <w:color w:val="000000" w:themeColor="text1"/>
          <w:sz w:val="22"/>
          <w:szCs w:val="22"/>
        </w:rPr>
        <w:t>(</w:t>
      </w:r>
      <w:hyperlink w:anchor="_ENREF_45" w:tooltip="Goldfinch, 2007 #137" w:history="1">
        <w:r w:rsidR="00380A00">
          <w:rPr>
            <w:rFonts w:ascii="Franklin Gothic Book" w:eastAsia="CMSY9" w:hAnsi="Franklin Gothic Book"/>
            <w:noProof/>
            <w:color w:val="000000" w:themeColor="text1"/>
            <w:sz w:val="22"/>
            <w:szCs w:val="22"/>
          </w:rPr>
          <w:t>Goldfinch, 2007</w:t>
        </w:r>
      </w:hyperlink>
      <w:r w:rsidR="00380A00">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and their temporal nature is such that initial assessments of a projects success can change when consequences are revealed with the passing of time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&lt;EndNote&gt;&lt;Cite&gt;&lt;Author&gt;Huang&lt;/Author&gt;&lt;Year&gt;2003&lt;/Year&gt;&lt;RecNum&gt;151&lt;/RecNum&gt;&lt;DisplayText&gt;(Huang, Makoju, Newell, &amp;amp; Galliers, 2003)&lt;/DisplayText&gt;&lt;record&gt;&lt;rec-number&gt;151&lt;/rec-number&gt;&lt;foreign-keys&gt;&lt;key app="EN" db-id="atav0fss8tdtxxee0e9v0dpp0fvrrdprev92"&gt;151&lt;/key&gt;&lt;/foreign-keys&gt;&lt;ref-type name="Journal Article"&gt;17&lt;/ref-type&gt;&lt;contributors&gt;&lt;authors&gt;&lt;author&gt;Huang, Jimmy&lt;/author&gt;&lt;author&gt;Makoju, Enesi&lt;/author&gt;&lt;author&gt;Newell, Sue&lt;/author&gt;&lt;author&gt;Galliers, Robert D&lt;/author&gt;&lt;/authors&gt;&lt;/contributors&gt;&lt;titles&gt;&lt;title&gt;Opportunities to learn from&amp;apos;failure&amp;apos;with electronic commerce: a case study of electronic banking&lt;/title&gt;&lt;secondary-title&gt;Journal of Information Technology&lt;/secondary-title&gt;&lt;/titles&gt;&lt;periodical&gt;&lt;full-title&gt;Journal of Information Technology&lt;/full-title&gt;&lt;/periodical&gt;&lt;pages&gt;17-26&lt;/pages&gt;&lt;volume&gt;18&lt;/volume&gt;&lt;number&gt;1&lt;/number&gt;&lt;dates&gt;&lt;year&gt;2003&lt;/year&gt;&lt;/dates&gt;&lt;isbn&gt;0268-3962&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59" w:tooltip="Huang, 2003 #151" w:history="1">
        <w:r w:rsidR="00380A00" w:rsidRPr="007A6CBF">
          <w:rPr>
            <w:rFonts w:ascii="Franklin Gothic Book" w:eastAsia="CMSY9" w:hAnsi="Franklin Gothic Book"/>
            <w:noProof/>
            <w:color w:val="000000" w:themeColor="text1"/>
            <w:sz w:val="22"/>
            <w:szCs w:val="22"/>
          </w:rPr>
          <w:t>Huang, Makoju, Newell, &amp; Galliers, 2003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Despite the ubiquitous nature of project failure and the quantity of research in this area none appears to have been particularly useful in preventing failure </w:t>
      </w:r>
      <w:r w:rsidR="00FF33AB" w:rsidRPr="007A6CBF">
        <w:rPr>
          <w:rFonts w:ascii="Franklin Gothic Book" w:eastAsia="CMSY9" w:hAnsi="Franklin Gothic Book"/>
          <w:color w:val="000000" w:themeColor="text1"/>
          <w:sz w:val="22"/>
          <w:szCs w:val="22"/>
        </w:rPr>
        <w:fldChar w:fldCharType="begin"/>
      </w:r>
      <w:r w:rsidR="00380A00">
        <w:rPr>
          <w:rFonts w:ascii="Franklin Gothic Book" w:eastAsia="CMSY9" w:hAnsi="Franklin Gothic Book"/>
          <w:color w:val="000000" w:themeColor="text1"/>
          <w:sz w:val="22"/>
          <w:szCs w:val="22"/>
        </w:rPr>
        <w:instrText xml:space="preserve"> ADDIN EN.CITE &lt;EndNote&gt;&lt;Cite&gt;&lt;Author&gt;Goldfinch&lt;/Author&gt;&lt;Year&gt;2007&lt;/Year&gt;&lt;RecNum&gt;137&lt;/RecNum&gt;&lt;DisplayText&gt;(Goldfinch, 2007)&lt;/DisplayText&gt;&lt;record&gt;&lt;rec-number&gt;137&lt;/rec-number&gt;&lt;foreign-keys&gt;&lt;key app="EN" db-id="atav0fss8tdtxxee0e9v0dpp0fvrrdprev92"&gt;137&lt;/key&gt;&lt;/foreign-keys&gt;&lt;ref-type name="Journal Article"&gt;17&lt;/ref-type&gt;&lt;contributors&gt;&lt;authors&gt;&lt;author&gt;S Goldfinch&lt;/author&gt;&lt;/authors&gt;&lt;/contributors&gt;&lt;titles&gt;&lt;title&gt;Pessimism, computer failure, and information systems development in the public sector&lt;/title&gt;&lt;secondary-title&gt;Public Administration Review&lt;/secondary-title&gt;&lt;/titles&gt;&lt;periodical&gt;&lt;full-title&gt;Public Administration Review&lt;/full-title&gt;&lt;/periodical&gt;&lt;pages&gt;917-929&lt;/pages&gt;&lt;volume&gt;67&lt;/volume&gt;&lt;number&gt;5&lt;/number&gt;&lt;dates&gt;&lt;year&gt;2007&lt;/year&gt;&lt;/dates&gt;&lt;isbn&gt;1540-6210&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380A00">
        <w:rPr>
          <w:rFonts w:ascii="Franklin Gothic Book" w:eastAsia="CMSY9" w:hAnsi="Franklin Gothic Book"/>
          <w:noProof/>
          <w:color w:val="000000" w:themeColor="text1"/>
          <w:sz w:val="22"/>
          <w:szCs w:val="22"/>
        </w:rPr>
        <w:t>(</w:t>
      </w:r>
      <w:hyperlink w:anchor="_ENREF_45" w:tooltip="Goldfinch, 2007 #137" w:history="1">
        <w:r w:rsidR="00380A00">
          <w:rPr>
            <w:rFonts w:ascii="Franklin Gothic Book" w:eastAsia="CMSY9" w:hAnsi="Franklin Gothic Book"/>
            <w:noProof/>
            <w:color w:val="000000" w:themeColor="text1"/>
            <w:sz w:val="22"/>
            <w:szCs w:val="22"/>
          </w:rPr>
          <w:t>Goldfinch, 2007</w:t>
        </w:r>
      </w:hyperlink>
      <w:r w:rsidR="00380A00">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and organisations fail to draw lessons from previous failures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&lt;EndNote&gt;&lt;Cite&gt;&lt;Author&gt;Lyytinen&lt;/Author&gt;&lt;Year&gt;1999&lt;/Year&gt;&lt;RecNum&gt;152&lt;/RecNum&gt;&lt;DisplayText&gt;(Lyytinen &amp;amp; Robey, 1999)&lt;/DisplayText&gt;&lt;record&gt;&lt;rec-number&gt;152&lt;/rec-number&gt;&lt;foreign-keys&gt;&lt;key app="EN" db-id="atav0fss8tdtxxee0e9v0dpp0fvrrdprev92"&gt;152&lt;/key&gt;&lt;/foreign-keys&gt;&lt;ref-type name="Journal Article"&gt;17&lt;/ref-type&gt;&lt;contributors&gt;&lt;authors&gt;&lt;author&gt;Lyytinen, Kalle&lt;/author&gt;&lt;author&gt;Robey, Daniel&lt;/author&gt;&lt;/authors&gt;&lt;/contributors&gt;&lt;titles&gt;&lt;title&gt;Learning failure in information systems development&lt;/title&gt;&lt;secondary-title&gt;Information Systems Journal&lt;/secondary-title&gt;&lt;/titles&gt;&lt;periodical&gt;&lt;full-title&gt;Information Systems Journal&lt;/full-title&gt;&lt;/periodical&gt;&lt;pages&gt;85-101&lt;/pages&gt;&lt;volume&gt;9&lt;/volume&gt;&lt;number&gt;2&lt;/number&gt;&lt;dates&gt;&lt;year&gt;1999&lt;/year&gt;&lt;/dates&gt;&lt;isbn&gt;1365-2575&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70" w:tooltip="Lyytinen, 1999 #152" w:history="1">
        <w:r w:rsidR="00380A00" w:rsidRPr="007A6CBF">
          <w:rPr>
            <w:rFonts w:ascii="Franklin Gothic Book" w:eastAsia="CMSY9" w:hAnsi="Franklin Gothic Book"/>
            <w:noProof/>
            <w:color w:val="000000" w:themeColor="text1"/>
            <w:sz w:val="22"/>
            <w:szCs w:val="22"/>
          </w:rPr>
          <w:t>Lyytinen &amp; Robey, 1999</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This is in part owing to the reliance on functionalist, instrumental views of projects and organisations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&lt;EndNote&gt;&lt;Cite&gt;&lt;Author&gt;Cicmil&lt;/Author&gt;&lt;Year&gt;2006&lt;/Year&gt;&lt;RecNum&gt;170&lt;/RecNum&gt;&lt;DisplayText&gt;(Cicmil &amp;amp; Hodgson, 2006)&lt;/DisplayText&gt;&lt;record&gt;&lt;rec-number&gt;170&lt;/rec-number&gt;&lt;foreign-keys&gt;&lt;key app="EN" db-id="atav0fss8tdtxxee0e9v0dpp0fvrrdprev92"&gt;170&lt;/key&gt;&lt;/foreign-keys&gt;&lt;ref-type name="Journal Article"&gt;17&lt;/ref-type&gt;&lt;contributors&gt;&lt;authors&gt;&lt;author&gt;Cicmil, Svetlana&lt;/author&gt;&lt;author&gt;Hodgson, Damian&lt;/author&gt;&lt;/authors&gt;&lt;/contributors&gt;&lt;titles&gt;&lt;title&gt;New possibilities for project management theory: A critical engagement&lt;/title&gt;&lt;secondary-title&gt;Project Management Journal&lt;/secondary-title&gt;&lt;/titles&gt;&lt;periodical&gt;&lt;full-title&gt;Project Management Journal&lt;/full-title&gt;&lt;/periodical&gt;&lt;pages&gt;111&lt;/pages&gt;&lt;volume&gt;37&lt;/volume&gt;&lt;number&gt;3&lt;/number&gt;&lt;dates&gt;&lt;year&gt;2006&lt;/year&gt;&lt;/dates&gt;&lt;isbn&gt;8756-9728&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17" w:tooltip="Cicmil, 2006 #170" w:history="1">
        <w:r w:rsidR="00380A00" w:rsidRPr="007A6CBF">
          <w:rPr>
            <w:rFonts w:ascii="Franklin Gothic Book" w:eastAsia="CMSY9" w:hAnsi="Franklin Gothic Book"/>
            <w:noProof/>
            <w:color w:val="000000" w:themeColor="text1"/>
            <w:sz w:val="22"/>
            <w:szCs w:val="22"/>
          </w:rPr>
          <w:t>Cicmil &amp; Hodgson, 2006</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There is a call to shift the research agenda away from the search for ‘better’ theories, and move instead to studies that conceptualise the limits of the procurement and project management processes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&lt;EndNote&gt;&lt;Cite&gt;&lt;Author&gt;Sage&lt;/Author&gt;&lt;Year&gt;2013&lt;/Year&gt;&lt;RecNum&gt;141&lt;/RecNum&gt;&lt;DisplayText&gt;(Sage, et al., 2013)&lt;/DisplayText&gt;&lt;record&gt;&lt;rec-number&gt;141&lt;/rec-number&gt;&lt;foreign-keys&gt;&lt;key app="EN" db-id="atav0fss8tdtxxee0e9v0dpp0fvrrdprev92"&gt;141&lt;/key&gt;&lt;/foreign-keys&gt;&lt;ref-type name="Journal Article"&gt;17&lt;/ref-type&gt;&lt;contributors&gt;&lt;authors&gt;&lt;author&gt;Sage, Daniel&lt;/author&gt;&lt;author&gt;Dainty, Andrew&lt;/author&gt;&lt;author&gt;Brookes, Naomi&lt;/author&gt;&lt;/authors&gt;&lt;/contributors&gt;&lt;titles&gt;&lt;title&gt;A critical argument in favor of theoretical pluralism: Project failure and the many and varied limitations of project management&lt;/title&gt;&lt;secondary-title&gt;International Journal of Project Management&lt;/secondary-title&gt;&lt;/titles&gt;&lt;periodical&gt;&lt;full-title&gt;International Journal of Project Management&lt;/full-title&gt;&lt;/periodical&gt;&lt;dates&gt;&lt;year&gt;2013&lt;/year&gt;&lt;/dates&gt;&lt;isbn&gt;0263-7863&lt;/isbn&gt;&lt;urls&gt;&lt;/urls&gt;&lt;/record&gt;&lt;/Cite&gt;&lt;/EndNote&gt;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98" w:tooltip="Sage, 2013 #141" w:history="1">
        <w:r w:rsidR="00380A00" w:rsidRPr="007A6CBF">
          <w:rPr>
            <w:rFonts w:ascii="Franklin Gothic Book" w:eastAsia="CMSY9" w:hAnsi="Franklin Gothic Book"/>
            <w:noProof/>
            <w:color w:val="000000" w:themeColor="text1"/>
            <w:sz w:val="22"/>
            <w:szCs w:val="22"/>
          </w:rPr>
          <w:t>Sage, et al., 2013</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recognising that ever-tighter processes can still result in failure.  This requires the stripping away of dominant, conflated and potentially self-fulfilling, deterministic theories of projects to probe the ideology and assumptions of public projects that are often accepted as unproblematic by its advocates </w:t>
      </w:r>
      <w:r w:rsidR="00FF33AB" w:rsidRPr="007A6CBF">
        <w:rPr>
          <w:rFonts w:ascii="Franklin Gothic Book" w:eastAsia="CMSY9" w:hAnsi="Franklin Gothic Book"/>
          <w:color w:val="000000" w:themeColor="text1"/>
          <w:sz w:val="22"/>
          <w:szCs w:val="22"/>
        </w:rPr>
        <w:fldChar w:fldCharType="begin"/>
      </w:r>
      <w:r w:rsidR="000C35C0" w:rsidRPr="007A6CBF">
        <w:rPr>
          <w:rFonts w:ascii="Franklin Gothic Book" w:eastAsia="CMSY9" w:hAnsi="Franklin Gothic Book"/>
          <w:color w:val="000000" w:themeColor="text1"/>
          <w:sz w:val="22"/>
          <w:szCs w:val="22"/>
        </w:rPr>
        <w:instrText xml:space="preserve"> ADDIN EN.CITE &lt;EndNote&gt;&lt;Cite&gt;&lt;Author&gt;Alvesson&lt;/Author&gt;&lt;Year&gt;2011&lt;/Year&gt;&lt;RecNum&gt;72&lt;/RecNum&gt;&lt;DisplayText&gt;(Alvesson &amp;amp; Sandberg, 2011)&lt;/DisplayText&gt;&lt;record&gt;&lt;rec-number&gt;72&lt;/rec-number&gt;&lt;foreign-keys&gt;&lt;key app="EN" db-id="atav0fss8tdtxxee0e9v0dpp0fvrrdprev92"&gt;72&lt;/key&gt;&lt;/foreign-keys&gt;&lt;ref-type name="Journal Article"&gt;17&lt;/ref-type&gt;&lt;contributors&gt;&lt;authors&gt;&lt;author&gt;Alvesson, Mats&lt;/author&gt;&lt;author&gt;Sandberg, Jörgen&lt;/author&gt;&lt;/authors&gt;&lt;/contributors&gt;&lt;titles&gt;&lt;title&gt;Generating research questions through problematization&lt;/title&gt;&lt;secondary-title&gt;Academy of Management Review&lt;/secondary-title&gt;&lt;/titles&gt;&lt;periodical&gt;&lt;full-title&gt;Academy of Management Review&lt;/full-title&gt;&lt;/periodical&gt;&lt;pages&gt;247-271&lt;/pages&gt;&lt;volume&gt;36&lt;/volume&gt;&lt;number&gt;2&lt;/number&gt;&lt;dates&gt;&lt;year&gt;2011&lt;/year&gt;&lt;/dates&gt;&lt;isbn&gt;0363-7425&lt;/isbn&gt;&lt;urls&gt;&lt;/urls&gt;&lt;/record&gt;&lt;/Cite&gt;&lt;/EndNote&gt;</w:instrText>
      </w:r>
      <w:r w:rsidR="00FF33AB" w:rsidRPr="007A6CBF">
        <w:rPr>
          <w:rFonts w:ascii="Franklin Gothic Book" w:eastAsia="CMSY9" w:hAnsi="Franklin Gothic Book"/>
          <w:color w:val="000000" w:themeColor="text1"/>
          <w:sz w:val="22"/>
          <w:szCs w:val="22"/>
        </w:rPr>
        <w:fldChar w:fldCharType="separate"/>
      </w:r>
      <w:r w:rsidR="000C35C0" w:rsidRPr="007A6CBF">
        <w:rPr>
          <w:rFonts w:ascii="Franklin Gothic Book" w:eastAsia="CMSY9" w:hAnsi="Franklin Gothic Book"/>
          <w:noProof/>
          <w:color w:val="000000" w:themeColor="text1"/>
          <w:sz w:val="22"/>
          <w:szCs w:val="22"/>
        </w:rPr>
        <w:t>(</w:t>
      </w:r>
      <w:hyperlink w:anchor="_ENREF_2" w:tooltip="Alvesson, 2011 #72" w:history="1">
        <w:r w:rsidR="00380A00" w:rsidRPr="007A6CBF">
          <w:rPr>
            <w:rFonts w:ascii="Franklin Gothic Book" w:eastAsia="CMSY9" w:hAnsi="Franklin Gothic Book"/>
            <w:noProof/>
            <w:color w:val="000000" w:themeColor="text1"/>
            <w:sz w:val="22"/>
            <w:szCs w:val="22"/>
          </w:rPr>
          <w:t>Alvesson &amp; Sandberg, 2011</w:t>
        </w:r>
      </w:hyperlink>
      <w:r w:rsidR="000C35C0" w:rsidRPr="007A6CBF">
        <w:rPr>
          <w:rFonts w:ascii="Franklin Gothic Book" w:eastAsia="CMSY9" w:hAnsi="Franklin Gothic Book"/>
          <w:noProof/>
          <w:color w:val="000000" w:themeColor="text1"/>
          <w:sz w:val="22"/>
          <w:szCs w:val="22"/>
        </w:rPr>
        <w:t>)</w:t>
      </w:r>
      <w:r w:rsidR="00FF33AB" w:rsidRPr="007A6CBF">
        <w:rPr>
          <w:rFonts w:ascii="Franklin Gothic Book" w:eastAsia="CMSY9" w:hAnsi="Franklin Gothic Book"/>
          <w:color w:val="000000" w:themeColor="text1"/>
          <w:sz w:val="22"/>
          <w:szCs w:val="22"/>
        </w:rPr>
        <w:fldChar w:fldCharType="end"/>
      </w:r>
      <w:r w:rsidRPr="007A6CBF">
        <w:rPr>
          <w:rFonts w:ascii="Franklin Gothic Book" w:eastAsia="CMSY9" w:hAnsi="Franklin Gothic Book"/>
          <w:color w:val="000000" w:themeColor="text1"/>
          <w:sz w:val="22"/>
          <w:szCs w:val="22"/>
        </w:rPr>
        <w:t xml:space="preserve">.  This is important to break the cycle of ‘more of the same’ approaches that typically focus on procurement or project management failures and can create conceptual blindness and obscure the complexities at play.  </w:t>
      </w:r>
    </w:p>
    <w:p w:rsidR="00AC71C5" w:rsidRPr="007A6CBF" w:rsidRDefault="00AC71C5" w:rsidP="004A50D1">
      <w:pPr>
        <w:autoSpaceDE w:val="0"/>
        <w:autoSpaceDN w:val="0"/>
        <w:adjustRightInd w:val="0"/>
        <w:spacing w:before="120" w:after="0" w:line="240" w:lineRule="auto"/>
        <w:jc w:val="both"/>
        <w:rPr>
          <w:rFonts w:ascii="Franklin Gothic Book" w:eastAsia="CMSY9" w:hAnsi="Franklin Gothic Book" w:cs="Times New Roman"/>
          <w:b/>
        </w:rPr>
      </w:pPr>
      <w:r w:rsidRPr="007A6CBF">
        <w:rPr>
          <w:rFonts w:ascii="Franklin Gothic Book" w:eastAsia="CMSY9" w:hAnsi="Franklin Gothic Book" w:cs="Times New Roman"/>
          <w:b/>
        </w:rPr>
        <w:t xml:space="preserve">Lessons </w:t>
      </w:r>
      <w:r w:rsidR="00F46048" w:rsidRPr="007A6CBF">
        <w:rPr>
          <w:rFonts w:ascii="Franklin Gothic Book" w:eastAsia="CMSY9" w:hAnsi="Franklin Gothic Book" w:cs="Times New Roman"/>
          <w:b/>
        </w:rPr>
        <w:t>Learned in Major Public P</w:t>
      </w:r>
      <w:r w:rsidRPr="007A6CBF">
        <w:rPr>
          <w:rFonts w:ascii="Franklin Gothic Book" w:eastAsia="CMSY9" w:hAnsi="Franklin Gothic Book" w:cs="Times New Roman"/>
          <w:b/>
        </w:rPr>
        <w:t>rojects</w:t>
      </w:r>
    </w:p>
    <w:p w:rsidR="00AC71C5" w:rsidRPr="007A6CBF" w:rsidRDefault="00AC71C5" w:rsidP="004A50D1">
      <w:pPr>
        <w:autoSpaceDE w:val="0"/>
        <w:autoSpaceDN w:val="0"/>
        <w:adjustRightInd w:val="0"/>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In addition to internal project controls, major public procurements and projects are subject to the scrutiny of several official overseers including the Major Projects Authority (MPA), the Office of Government Commerce (OGC), the National Audit Office (NAO) and the Public Accounts Committee (PAC).  Launched in 2011, the MPA is a partnership between the Cabinet Office the HM Treasury  and is tasked with overseeing the management of all central </w:t>
      </w:r>
      <w:r w:rsidRPr="007A6CBF">
        <w:rPr>
          <w:rFonts w:ascii="Franklin Gothic Book" w:eastAsia="CMSY9" w:hAnsi="Franklin Gothic Book" w:cs="Times New Roman"/>
        </w:rPr>
        <w:lastRenderedPageBreak/>
        <w:t xml:space="preserve">government funded major projects, with lessons learned one of its four pillars of operation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&lt;EndNote&gt;&lt;Cite&gt;&lt;Author&gt;Cabinet Office&lt;/Author&gt;&lt;Year&gt;2013&lt;/Year&gt;&lt;RecNum&gt;179&lt;/RecNum&gt;&lt;DisplayText&gt;(Cabinet Office, 2013)&lt;/DisplayText&gt;&lt;record&gt;&lt;rec-number&gt;179&lt;/rec-number&gt;&lt;foreign-keys&gt;&lt;key app="EN" db-id="atav0fss8tdtxxee0e9v0dpp0fvrrdprev92"&gt;179&lt;/key&gt;&lt;/foreign-keys&gt;&lt;ref-type name="Report"&gt;27&lt;/ref-type&gt;&lt;contributors&gt;&lt;authors&gt;&lt;author&gt;Cabinet Office,&lt;/author&gt;&lt;/authors&gt;&lt;/contributors&gt;&lt;titles&gt;&lt;title&gt;The Major Projects Authority Annual Report &lt;/title&gt;&lt;/titles&gt;&lt;edition&gt;24 May 2013&lt;/edition&gt;&lt;dates&gt;&lt;year&gt;2013&lt;/year&gt;&lt;/dates&gt;&lt;pub-location&gt;, London&lt;/pub-location&gt;&lt;urls&gt;&lt;/urls&gt;&lt;/record&gt;&lt;/Cite&gt;&lt;/EndNote&gt;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5" w:tooltip="Cabinet Office, 2013 #179" w:history="1">
        <w:r w:rsidR="00380A00" w:rsidRPr="007A6CBF">
          <w:rPr>
            <w:rFonts w:ascii="Franklin Gothic Book" w:eastAsia="CMSY9" w:hAnsi="Franklin Gothic Book" w:cs="Times New Roman"/>
            <w:noProof/>
          </w:rPr>
          <w:t>Cabinet Office, 2013</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The NAO and the PAC are the two key audit institutions.  The NAO is a parliamentary rather than a government agency and since devolution in the UK it works alongside Audit Scotland, the Wales Audit Office and the Northern Ireland Audit Office to generate financial savings.  The NAO is responsible for the financial auditing of central government accounts and for the production of circa 60 value for money (VFM) audit reports annually on selected issues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&lt;EndNote&gt;&lt;Cite&gt;&lt;Author&gt;Dunleavy&lt;/Author&gt;&lt;Year&gt;2009&lt;/Year&gt;&lt;RecNum&gt;178&lt;/RecNum&gt;&lt;DisplayText&gt;(Dunleavy &amp;amp; Britain, 2009)&lt;/DisplayText&gt;&lt;record&gt;&lt;rec-number&gt;178&lt;/rec-number&gt;&lt;foreign-keys&gt;&lt;key app="EN" db-id="atav0fss8tdtxxee0e9v0dpp0fvrrdprev92"&gt;178&lt;/key&gt;&lt;/foreign-keys&gt;&lt;ref-type name="Report"&gt;27&lt;/ref-type&gt;&lt;contributors&gt;&lt;authors&gt;&lt;author&gt;Dunleavy, Patrick&lt;/author&gt;&lt;author&gt;Britain, Great&lt;/author&gt;&lt;/authors&gt;&lt;/contributors&gt;&lt;titles&gt;&lt;title&gt;The National Audit Office, the Public Accounts Committee and the risk landscape in UK public policy&lt;/title&gt;&lt;/titles&gt;&lt;dates&gt;&lt;year&gt;2009&lt;/year&gt;&lt;/dates&gt;&lt;publisher&gt;Risk and Regulation Advisory Council&lt;/publisher&gt;&lt;urls&gt;&lt;/urls&gt;&lt;/record&gt;&lt;/Cite&gt;&lt;/EndNote&gt;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3" w:tooltip="Dunleavy, 2009 #178" w:history="1">
        <w:r w:rsidR="00380A00" w:rsidRPr="007A6CBF">
          <w:rPr>
            <w:rFonts w:ascii="Franklin Gothic Book" w:eastAsia="CMSY9" w:hAnsi="Franklin Gothic Book" w:cs="Times New Roman"/>
            <w:noProof/>
          </w:rPr>
          <w:t>Dunleavy &amp; Britain, 2009</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Each VFM report takes between 6-12months to complete and the NAO costs £73.9 million a year and employs 900 staff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&lt;EndNote&gt;&lt;Cite&gt;&lt;Author&gt;Dunleavy&lt;/Author&gt;&lt;Year&gt;2009&lt;/Year&gt;&lt;RecNum&gt;178&lt;/RecNum&gt;&lt;DisplayText&gt;(Dunleavy &amp;amp; Britain, 2009)&lt;/DisplayText&gt;&lt;record&gt;&lt;rec-number&gt;178&lt;/rec-number&gt;&lt;foreign-keys&gt;&lt;key app="EN" db-id="atav0fss8tdtxxee0e9v0dpp0fvrrdprev92"&gt;178&lt;/key&gt;&lt;/foreign-keys&gt;&lt;ref-type name="Report"&gt;27&lt;/ref-type&gt;&lt;contributors&gt;&lt;authors&gt;&lt;author&gt;Dunleavy, Patrick&lt;/author&gt;&lt;author&gt;Britain, Great&lt;/author&gt;&lt;/authors&gt;&lt;/contributors&gt;&lt;titles&gt;&lt;title&gt;The National Audit Office, the Public Accounts Committee and the risk landscape in UK public policy&lt;/title&gt;&lt;/titles&gt;&lt;dates&gt;&lt;year&gt;2009&lt;/year&gt;&lt;/dates&gt;&lt;publisher&gt;Risk and Regulation Advisory Council&lt;/publisher&gt;&lt;urls&gt;&lt;/urls&gt;&lt;/record&gt;&lt;/Cite&gt;&lt;/EndNote&gt;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3" w:tooltip="Dunleavy, 2009 #178" w:history="1">
        <w:r w:rsidR="00380A00" w:rsidRPr="007A6CBF">
          <w:rPr>
            <w:rFonts w:ascii="Franklin Gothic Book" w:eastAsia="CMSY9" w:hAnsi="Franklin Gothic Book" w:cs="Times New Roman"/>
            <w:noProof/>
          </w:rPr>
          <w:t>Dunleavy &amp; Britain, 2009</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t>
      </w:r>
      <w:r w:rsidRPr="007A6CBF">
        <w:rPr>
          <w:rFonts w:ascii="Franklin Gothic Book" w:eastAsia="CMSY9" w:hAnsi="Franklin Gothic Book"/>
        </w:rPr>
        <w:t xml:space="preserve">The ultimate purveyor of received wisdom in lessons learned for public projects is the Public Accounts Committee (PAC), whose main work is to examine the VFM reports produced by the NAO.  PACs are common across the commonwealth countries and their focus is to identify lessons learned and to assess the economy, efficiency and effectiveness of government departments’ spend.  Despite their underpinning role in the public sector reform agenda, their role has been criticised as paradoxical </w:t>
      </w:r>
      <w:r w:rsidR="00FF33AB" w:rsidRPr="007A6CBF">
        <w:rPr>
          <w:rFonts w:ascii="Franklin Gothic Book" w:eastAsia="CMSY9" w:hAnsi="Franklin Gothic Book"/>
        </w:rPr>
        <w:fldChar w:fldCharType="begin"/>
      </w:r>
      <w:r w:rsidR="000C35C0" w:rsidRPr="007A6CBF">
        <w:rPr>
          <w:rFonts w:ascii="Franklin Gothic Book" w:eastAsia="CMSY9" w:hAnsi="Franklin Gothic Book"/>
        </w:rPr>
        <w:instrText xml:space="preserve"> ADDIN EN.CITE &lt;EndNote&gt;&lt;Cite&gt;&lt;Author&gt;Jones&lt;/Author&gt;&lt;Year&gt;2006&lt;/Year&gt;&lt;RecNum&gt;183&lt;/RecNum&gt;&lt;DisplayText&gt;(Jones &amp;amp; Jacobs, 2006)&lt;/DisplayText&gt;&lt;record&gt;&lt;rec-number&gt;183&lt;/rec-number&gt;&lt;foreign-keys&gt;&lt;key app="EN" db-id="atav0fss8tdtxxee0e9v0dpp0fvrrdprev92"&gt;183&lt;/key&gt;&lt;/foreign-keys&gt;&lt;ref-type name="Journal Article"&gt;17&lt;/ref-type&gt;&lt;contributors&gt;&lt;authors&gt;&lt;author&gt;Jones, Kate&lt;/author&gt;&lt;author&gt;Jacobs, Kerry&lt;/author&gt;&lt;/authors&gt;&lt;/contributors&gt;&lt;titles&gt;&lt;title&gt;Governing the government: the paradoxical place of the public accounts committee&lt;/title&gt;&lt;secondary-title&gt;Australasian Parliamentary Review&lt;/secondary-title&gt;&lt;/titles&gt;&lt;periodical&gt;&lt;full-title&gt;Australasian Parliamentary Review&lt;/full-title&gt;&lt;/periodical&gt;&lt;pages&gt;63-79&lt;/pages&gt;&lt;volume&gt;21&lt;/volume&gt;&lt;number&gt;1&lt;/number&gt;&lt;dates&gt;&lt;year&gt;2006&lt;/year&gt;&lt;/dates&gt;&lt;urls&gt;&lt;/urls&gt;&lt;/record&gt;&lt;/Cite&gt;&lt;/EndNote&gt;</w:instrText>
      </w:r>
      <w:r w:rsidR="00FF33AB" w:rsidRPr="007A6CBF">
        <w:rPr>
          <w:rFonts w:ascii="Franklin Gothic Book" w:eastAsia="CMSY9" w:hAnsi="Franklin Gothic Book"/>
        </w:rPr>
        <w:fldChar w:fldCharType="separate"/>
      </w:r>
      <w:r w:rsidR="000C35C0" w:rsidRPr="007A6CBF">
        <w:rPr>
          <w:rFonts w:ascii="Franklin Gothic Book" w:eastAsia="CMSY9" w:hAnsi="Franklin Gothic Book"/>
          <w:noProof/>
        </w:rPr>
        <w:t>(</w:t>
      </w:r>
      <w:hyperlink w:anchor="_ENREF_61" w:tooltip="Jones, 2006 #183" w:history="1">
        <w:r w:rsidR="00380A00" w:rsidRPr="007A6CBF">
          <w:rPr>
            <w:rFonts w:ascii="Franklin Gothic Book" w:eastAsia="CMSY9" w:hAnsi="Franklin Gothic Book"/>
            <w:noProof/>
          </w:rPr>
          <w:t>Jones &amp; Jacobs, 2006</w:t>
        </w:r>
      </w:hyperlink>
      <w:r w:rsidR="000C35C0" w:rsidRPr="007A6CBF">
        <w:rPr>
          <w:rFonts w:ascii="Franklin Gothic Book" w:eastAsia="CMSY9" w:hAnsi="Franklin Gothic Book"/>
          <w:noProof/>
        </w:rPr>
        <w:t>)</w:t>
      </w:r>
      <w:r w:rsidR="00FF33AB" w:rsidRPr="007A6CBF">
        <w:rPr>
          <w:rFonts w:ascii="Franklin Gothic Book" w:eastAsia="CMSY9" w:hAnsi="Franklin Gothic Book"/>
        </w:rPr>
        <w:fldChar w:fldCharType="end"/>
      </w:r>
      <w:r w:rsidRPr="007A6CBF">
        <w:rPr>
          <w:rFonts w:ascii="Franklin Gothic Book" w:eastAsia="CMSY9" w:hAnsi="Franklin Gothic Book"/>
        </w:rPr>
        <w:t xml:space="preserve"> given that their focus is on </w:t>
      </w:r>
      <w:proofErr w:type="spellStart"/>
      <w:r w:rsidRPr="007A6CBF">
        <w:rPr>
          <w:rFonts w:ascii="Franklin Gothic Book" w:eastAsia="CMSY9" w:hAnsi="Franklin Gothic Book"/>
        </w:rPr>
        <w:t>managerialism</w:t>
      </w:r>
      <w:proofErr w:type="spellEnd"/>
      <w:r w:rsidRPr="007A6CBF">
        <w:rPr>
          <w:rFonts w:ascii="Franklin Gothic Book" w:eastAsia="CMSY9" w:hAnsi="Franklin Gothic Book"/>
        </w:rPr>
        <w:t xml:space="preserve"> rather than political oversight </w:t>
      </w:r>
      <w:r w:rsidR="00FF33AB" w:rsidRPr="007A6CBF">
        <w:rPr>
          <w:rFonts w:ascii="Franklin Gothic Book" w:eastAsia="CMSY9" w:hAnsi="Franklin Gothic Book"/>
        </w:rPr>
        <w:fldChar w:fldCharType="begin"/>
      </w:r>
      <w:r w:rsidR="000C35C0" w:rsidRPr="007A6CBF">
        <w:rPr>
          <w:rFonts w:ascii="Franklin Gothic Book" w:eastAsia="CMSY9" w:hAnsi="Franklin Gothic Book"/>
        </w:rPr>
        <w:instrText xml:space="preserve"> ADDIN EN.CITE &lt;EndNote&gt;&lt;Cite&gt;&lt;Author&gt;Gray&lt;/Author&gt;&lt;Year&gt;1993&lt;/Year&gt;&lt;RecNum&gt;184&lt;/RecNum&gt;&lt;DisplayText&gt;(Gray &amp;amp; Jenkins, 1993)&lt;/DisplayText&gt;&lt;record&gt;&lt;rec-number&gt;184&lt;/rec-number&gt;&lt;foreign-keys&gt;&lt;key app="EN" db-id="atav0fss8tdtxxee0e9v0dpp0fvrrdprev92"&gt;184&lt;/key&gt;&lt;/foreign-keys&gt;&lt;ref-type name="Journal Article"&gt;17&lt;/ref-type&gt;&lt;contributors&gt;&lt;authors&gt;&lt;author&gt;Gray, Andrew&lt;/author&gt;&lt;author&gt;Jenkins, Bill&lt;/author&gt;&lt;/authors&gt;&lt;/contributors&gt;&lt;titles&gt;&lt;title&gt;Codes of accountability in the new public sector&lt;/title&gt;&lt;secondary-title&gt;Accounting, Auditing &amp;amp; Accountability Journal&lt;/secondary-title&gt;&lt;/titles&gt;&lt;periodical&gt;&lt;full-title&gt;Accounting, Auditing &amp;amp; Accountability Journal&lt;/full-title&gt;&lt;/periodical&gt;&lt;volume&gt;6&lt;/volume&gt;&lt;number&gt;3&lt;/number&gt;&lt;dates&gt;&lt;year&gt;1993&lt;/year&gt;&lt;/dates&gt;&lt;isbn&gt;0951-3574&lt;/isbn&gt;&lt;urls&gt;&lt;/urls&gt;&lt;/record&gt;&lt;/Cite&gt;&lt;/EndNote&gt;</w:instrText>
      </w:r>
      <w:r w:rsidR="00FF33AB" w:rsidRPr="007A6CBF">
        <w:rPr>
          <w:rFonts w:ascii="Franklin Gothic Book" w:eastAsia="CMSY9" w:hAnsi="Franklin Gothic Book"/>
        </w:rPr>
        <w:fldChar w:fldCharType="separate"/>
      </w:r>
      <w:r w:rsidR="000C35C0" w:rsidRPr="007A6CBF">
        <w:rPr>
          <w:rFonts w:ascii="Franklin Gothic Book" w:eastAsia="CMSY9" w:hAnsi="Franklin Gothic Book"/>
          <w:noProof/>
        </w:rPr>
        <w:t>(</w:t>
      </w:r>
      <w:hyperlink w:anchor="_ENREF_47" w:tooltip="Gray, 1993 #184" w:history="1">
        <w:r w:rsidR="00380A00" w:rsidRPr="007A6CBF">
          <w:rPr>
            <w:rFonts w:ascii="Franklin Gothic Book" w:eastAsia="CMSY9" w:hAnsi="Franklin Gothic Book"/>
            <w:noProof/>
          </w:rPr>
          <w:t>Gray &amp; Jenkins, 1993</w:t>
        </w:r>
      </w:hyperlink>
      <w:r w:rsidR="000C35C0" w:rsidRPr="007A6CBF">
        <w:rPr>
          <w:rFonts w:ascii="Franklin Gothic Book" w:eastAsia="CMSY9" w:hAnsi="Franklin Gothic Book"/>
          <w:noProof/>
        </w:rPr>
        <w:t>)</w:t>
      </w:r>
      <w:r w:rsidR="00FF33AB" w:rsidRPr="007A6CBF">
        <w:rPr>
          <w:rFonts w:ascii="Franklin Gothic Book" w:eastAsia="CMSY9" w:hAnsi="Franklin Gothic Book"/>
        </w:rPr>
        <w:fldChar w:fldCharType="end"/>
      </w:r>
      <w:r w:rsidRPr="007A6CBF">
        <w:rPr>
          <w:rFonts w:ascii="Franklin Gothic Book" w:eastAsia="CMSY9" w:hAnsi="Franklin Gothic Book"/>
        </w:rPr>
        <w:t xml:space="preserve">.  In a similar vein, it has been posited that their role does not examine public accounts </w:t>
      </w:r>
      <w:r w:rsidRPr="007A6CBF">
        <w:rPr>
          <w:rFonts w:ascii="Franklin Gothic Book" w:eastAsia="CMSY9" w:hAnsi="Franklin Gothic Book"/>
          <w:i/>
        </w:rPr>
        <w:t>per se</w:t>
      </w:r>
      <w:r w:rsidRPr="007A6CBF">
        <w:rPr>
          <w:rFonts w:ascii="Franklin Gothic Book" w:eastAsia="CMSY9" w:hAnsi="Franklin Gothic Book"/>
        </w:rPr>
        <w:t xml:space="preserve">, rather their role is consideration of NAO reports </w:t>
      </w:r>
      <w:r w:rsidR="00FF33AB" w:rsidRPr="007A6CBF">
        <w:rPr>
          <w:rFonts w:ascii="Franklin Gothic Book" w:eastAsia="CMSY9" w:hAnsi="Franklin Gothic Book"/>
        </w:rPr>
        <w:fldChar w:fldCharType="begin"/>
      </w:r>
      <w:r w:rsidR="000C35C0" w:rsidRPr="007A6CBF">
        <w:rPr>
          <w:rFonts w:ascii="Franklin Gothic Book" w:eastAsia="CMSY9" w:hAnsi="Franklin Gothic Book"/>
        </w:rPr>
        <w:instrText xml:space="preserve"> ADDIN EN.CITE &lt;EndNote&gt;&lt;Cite&gt;&lt;Author&gt;McGee&lt;/Author&gt;&lt;Year&gt;2002&lt;/Year&gt;&lt;RecNum&gt;185&lt;/RecNum&gt;&lt;DisplayText&gt;(McGee, 2002)&lt;/DisplayText&gt;&lt;record&gt;&lt;rec-number&gt;185&lt;/rec-number&gt;&lt;foreign-keys&gt;&lt;key app="EN" db-id="atav0fss8tdtxxee0e9v0dpp0fvrrdprev92"&gt;185&lt;/key&gt;&lt;/foreign-keys&gt;&lt;ref-type name="Book"&gt;6&lt;/ref-type&gt;&lt;contributors&gt;&lt;authors&gt;&lt;author&gt;McGee, David&lt;/author&gt;&lt;/authors&gt;&lt;/contributors&gt;&lt;titles&gt;&lt;title&gt;The overseers: public accounts committees and public spending&lt;/title&gt;&lt;/titles&gt;&lt;dates&gt;&lt;year&gt;2002&lt;/year&gt;&lt;/dates&gt;&lt;pub-location&gt;London&lt;/pub-location&gt;&lt;publisher&gt;Pluto Press&lt;/publisher&gt;&lt;isbn&gt;0745319866&lt;/isbn&gt;&lt;urls&gt;&lt;/urls&gt;&lt;/record&gt;&lt;/Cite&gt;&lt;/EndNote&gt;</w:instrText>
      </w:r>
      <w:r w:rsidR="00FF33AB" w:rsidRPr="007A6CBF">
        <w:rPr>
          <w:rFonts w:ascii="Franklin Gothic Book" w:eastAsia="CMSY9" w:hAnsi="Franklin Gothic Book"/>
        </w:rPr>
        <w:fldChar w:fldCharType="separate"/>
      </w:r>
      <w:r w:rsidR="000C35C0" w:rsidRPr="007A6CBF">
        <w:rPr>
          <w:rFonts w:ascii="Franklin Gothic Book" w:eastAsia="CMSY9" w:hAnsi="Franklin Gothic Book"/>
          <w:noProof/>
        </w:rPr>
        <w:t>(</w:t>
      </w:r>
      <w:hyperlink w:anchor="_ENREF_73" w:tooltip="McGee, 2002 #185" w:history="1">
        <w:r w:rsidR="00380A00" w:rsidRPr="007A6CBF">
          <w:rPr>
            <w:rFonts w:ascii="Franklin Gothic Book" w:eastAsia="CMSY9" w:hAnsi="Franklin Gothic Book"/>
            <w:noProof/>
          </w:rPr>
          <w:t>McGee, 2002</w:t>
        </w:r>
      </w:hyperlink>
      <w:r w:rsidR="000C35C0" w:rsidRPr="007A6CBF">
        <w:rPr>
          <w:rFonts w:ascii="Franklin Gothic Book" w:eastAsia="CMSY9" w:hAnsi="Franklin Gothic Book"/>
          <w:noProof/>
        </w:rPr>
        <w:t>)</w:t>
      </w:r>
      <w:r w:rsidR="00FF33AB" w:rsidRPr="007A6CBF">
        <w:rPr>
          <w:rFonts w:ascii="Franklin Gothic Book" w:eastAsia="CMSY9" w:hAnsi="Franklin Gothic Book"/>
        </w:rPr>
        <w:fldChar w:fldCharType="end"/>
      </w:r>
      <w:r w:rsidRPr="007A6CBF">
        <w:rPr>
          <w:rFonts w:ascii="Franklin Gothic Book" w:eastAsia="CMSY9" w:hAnsi="Franklin Gothic Book"/>
        </w:rPr>
        <w:t xml:space="preserve"> and there is often an exclusive concentration on financial probity </w:t>
      </w:r>
      <w:r w:rsidR="00FF33AB" w:rsidRPr="007A6CBF">
        <w:rPr>
          <w:rFonts w:ascii="Franklin Gothic Book" w:eastAsia="CMSY9" w:hAnsi="Franklin Gothic Book"/>
        </w:rPr>
        <w:fldChar w:fldCharType="begin"/>
      </w:r>
      <w:r w:rsidR="000C35C0" w:rsidRPr="007A6CBF">
        <w:rPr>
          <w:rFonts w:ascii="Franklin Gothic Book" w:eastAsia="CMSY9" w:hAnsi="Franklin Gothic Book"/>
        </w:rPr>
        <w:instrText xml:space="preserve"> ADDIN EN.CITE &lt;EndNote&gt;&lt;Cite&gt;&lt;Author&gt;Pelizzo&lt;/Author&gt;&lt;Year&gt;2007&lt;/Year&gt;&lt;RecNum&gt;188&lt;/RecNum&gt;&lt;DisplayText&gt;(Pelizzo &amp;amp; Stapenhurst, 2007)&lt;/DisplayText&gt;&lt;record&gt;&lt;rec-number&gt;188&lt;/rec-number&gt;&lt;foreign-keys&gt;&lt;key app="EN" db-id="atav0fss8tdtxxee0e9v0dpp0fvrrdprev92"&gt;188&lt;/key&gt;&lt;/foreign-keys&gt;&lt;ref-type name="Book Section"&gt;5&lt;/ref-type&gt;&lt;contributors&gt;&lt;authors&gt;&lt;author&gt;Pelizzo, Riccardo&lt;/author&gt;&lt;author&gt;Stapenhurst, F. Rick&lt;/author&gt;&lt;/authors&gt;&lt;secondary-authors&gt;&lt;author&gt;Shah, Anwar&lt;/author&gt;&lt;/secondary-authors&gt;&lt;/contributors&gt;&lt;auth-address&gt;Singapore Management U and World Bank&amp;#xD;World Bank Institute&lt;/auth-address&gt;&lt;titles&gt;&lt;title&gt;Strengthening Public Accounts Committees by Targeting Regional and Country-Specific Weaknesses&lt;/title&gt;&lt;secondary-title&gt;Performance Accountability and Combating Corruption&lt;/secondary-title&gt;&lt;/titles&gt;&lt;pages&gt;379-393&lt;/pages&gt;&lt;keywords&gt;&lt;keyword&gt;Political Processes: Rent-seeking, Lobbying, Elections, Legislatures, and Voting Behavior D72&lt;/keyword&gt;&lt;keyword&gt;National Budget&lt;/keyword&gt;&lt;keyword&gt;Budget Systems H61&lt;/keyword&gt;&lt;keyword&gt;Formal and Informal Sectors&lt;/keyword&gt;&lt;keyword&gt;Shadow Economy&lt;/keyword&gt;&lt;keyword&gt;Institutional Arrangements O17&lt;/keyword&gt;&lt;/keywords&gt;&lt;dates&gt;&lt;year&gt;2007&lt;/year&gt;&lt;/dates&gt;&lt;publisher&gt;Public Sector Governance and Accountability Series. Washington, D.C.: World Bank&lt;/publisher&gt;&lt;urls&gt;&lt;related-urls&gt;&lt;url&gt;http://search.ebscohost.com.ezproxy.liv.ac.uk/login.aspx?direct=true&amp;amp;db=ecn&amp;amp;AN=0990198&amp;amp;site=eds-live&amp;amp;scope=site&lt;/url&gt;&lt;/related-urls&gt;&lt;/urls&gt;&lt;remote-database-name&gt;ecn&lt;/remote-database-name&gt;&lt;remote-database-provider&gt;EBSCOhost&lt;/remote-database-provider&gt;&lt;/record&gt;&lt;/Cite&gt;&lt;/EndNote&gt;</w:instrText>
      </w:r>
      <w:r w:rsidR="00FF33AB" w:rsidRPr="007A6CBF">
        <w:rPr>
          <w:rFonts w:ascii="Franklin Gothic Book" w:eastAsia="CMSY9" w:hAnsi="Franklin Gothic Book"/>
        </w:rPr>
        <w:fldChar w:fldCharType="separate"/>
      </w:r>
      <w:r w:rsidR="000C35C0" w:rsidRPr="007A6CBF">
        <w:rPr>
          <w:rFonts w:ascii="Franklin Gothic Book" w:eastAsia="CMSY9" w:hAnsi="Franklin Gothic Book"/>
          <w:noProof/>
        </w:rPr>
        <w:t>(</w:t>
      </w:r>
      <w:hyperlink w:anchor="_ENREF_90" w:tooltip="Pelizzo, 2007 #188" w:history="1">
        <w:r w:rsidR="00380A00" w:rsidRPr="007A6CBF">
          <w:rPr>
            <w:rFonts w:ascii="Franklin Gothic Book" w:eastAsia="CMSY9" w:hAnsi="Franklin Gothic Book"/>
            <w:noProof/>
          </w:rPr>
          <w:t>Pelizzo &amp; Stapenhurst, 2007</w:t>
        </w:r>
      </w:hyperlink>
      <w:r w:rsidR="000C35C0" w:rsidRPr="007A6CBF">
        <w:rPr>
          <w:rFonts w:ascii="Franklin Gothic Book" w:eastAsia="CMSY9" w:hAnsi="Franklin Gothic Book"/>
          <w:noProof/>
        </w:rPr>
        <w:t>)</w:t>
      </w:r>
      <w:r w:rsidR="00FF33AB" w:rsidRPr="007A6CBF">
        <w:rPr>
          <w:rFonts w:ascii="Franklin Gothic Book" w:eastAsia="CMSY9" w:hAnsi="Franklin Gothic Book"/>
        </w:rPr>
        <w:fldChar w:fldCharType="end"/>
      </w:r>
      <w:r w:rsidRPr="007A6CBF">
        <w:rPr>
          <w:rFonts w:ascii="Franklin Gothic Book" w:eastAsia="CMSY9" w:hAnsi="Franklin Gothic Book"/>
        </w:rPr>
        <w:t xml:space="preserve">.  The economic positioning of the PAC limits its ability to challenge values, beliefs, behaviours and underpinning assumptions stemming from political rhetoric, which prevents learning in these areas and reduces lessons learned to functional failures.  This position is highlighted in the NAO’s publication on lessons learned  </w:t>
      </w:r>
      <w:r w:rsidR="00FF33AB" w:rsidRPr="007A6CBF">
        <w:rPr>
          <w:rFonts w:ascii="Franklin Gothic Book" w:eastAsia="CMSY9" w:hAnsi="Franklin Gothic Book"/>
        </w:rPr>
        <w:fldChar w:fldCharType="begin"/>
      </w:r>
      <w:r w:rsidR="000C35C0" w:rsidRPr="007A6CBF">
        <w:rPr>
          <w:rFonts w:ascii="Franklin Gothic Book" w:eastAsia="CMSY9" w:hAnsi="Franklin Gothic Book"/>
        </w:rPr>
        <w:instrText xml:space="preserve"> ADDIN EN.CITE &lt;EndNote&gt;&lt;Cite&gt;&lt;Author&gt;National Audit Office&lt;/Author&gt;&lt;Year&gt;2009&lt;/Year&gt;&lt;RecNum&gt;189&lt;/RecNum&gt;&lt;DisplayText&gt;(National Audit Office, 2009)&lt;/DisplayText&gt;&lt;record&gt;&lt;rec-number&gt;189&lt;/rec-number&gt;&lt;foreign-keys&gt;&lt;key app="EN" db-id="atav0fss8tdtxxee0e9v0dpp0fvrrdprev92"&gt;189&lt;/key&gt;&lt;/foreign-keys&gt;&lt;ref-type name="Report"&gt;27&lt;/ref-type&gt;&lt;contributors&gt;&lt;authors&gt;&lt;author&gt;National Audit Office,&lt;/author&gt;&lt;/authors&gt;&lt;/contributors&gt;&lt;titles&gt;&lt;title&gt;Helping Government learn &lt;/title&gt;&lt;/titles&gt;&lt;volume&gt;129&lt;/volume&gt;&lt;dates&gt;&lt;year&gt;2009&lt;/year&gt;&lt;/dates&gt;&lt;publisher&gt;TSO Shop&lt;/publisher&gt;&lt;isbn&gt;010295464X&lt;/isbn&gt;&lt;urls&gt;&lt;/urls&gt;&lt;/record&gt;&lt;/Cite&gt;&lt;/EndNote&gt;</w:instrText>
      </w:r>
      <w:r w:rsidR="00FF33AB" w:rsidRPr="007A6CBF">
        <w:rPr>
          <w:rFonts w:ascii="Franklin Gothic Book" w:eastAsia="CMSY9" w:hAnsi="Franklin Gothic Book"/>
        </w:rPr>
        <w:fldChar w:fldCharType="separate"/>
      </w:r>
      <w:r w:rsidR="000C35C0" w:rsidRPr="007A6CBF">
        <w:rPr>
          <w:rFonts w:ascii="Franklin Gothic Book" w:eastAsia="CMSY9" w:hAnsi="Franklin Gothic Book"/>
          <w:noProof/>
        </w:rPr>
        <w:t>(</w:t>
      </w:r>
      <w:hyperlink w:anchor="_ENREF_84" w:tooltip="National Audit Office, 2009 #189" w:history="1">
        <w:r w:rsidR="00380A00" w:rsidRPr="007A6CBF">
          <w:rPr>
            <w:rFonts w:ascii="Franklin Gothic Book" w:eastAsia="CMSY9" w:hAnsi="Franklin Gothic Book"/>
            <w:noProof/>
          </w:rPr>
          <w:t>National Audit Office, 2009</w:t>
        </w:r>
      </w:hyperlink>
      <w:r w:rsidR="000C35C0" w:rsidRPr="007A6CBF">
        <w:rPr>
          <w:rFonts w:ascii="Franklin Gothic Book" w:eastAsia="CMSY9" w:hAnsi="Franklin Gothic Book"/>
          <w:noProof/>
        </w:rPr>
        <w:t>)</w:t>
      </w:r>
      <w:r w:rsidR="00FF33AB" w:rsidRPr="007A6CBF">
        <w:rPr>
          <w:rFonts w:ascii="Franklin Gothic Book" w:eastAsia="CMSY9" w:hAnsi="Franklin Gothic Book"/>
        </w:rPr>
        <w:fldChar w:fldCharType="end"/>
      </w:r>
      <w:r w:rsidRPr="007A6CBF">
        <w:rPr>
          <w:rFonts w:ascii="Franklin Gothic Book" w:eastAsia="CMSY9" w:hAnsi="Franklin Gothic Book"/>
        </w:rPr>
        <w:t xml:space="preserve"> that criticises governments departments for not learning the lessons it presents and for their lack of reflection on performance, yet does not recognise its own performance as part of a two-way learning process.  </w:t>
      </w:r>
    </w:p>
    <w:p w:rsidR="00331BEE" w:rsidRPr="007A6CBF" w:rsidRDefault="00331BEE" w:rsidP="004A50D1">
      <w:pPr>
        <w:pStyle w:val="Default"/>
        <w:spacing w:before="120"/>
        <w:jc w:val="both"/>
        <w:rPr>
          <w:rFonts w:ascii="Franklin Gothic Book" w:eastAsia="CMSY9" w:hAnsi="Franklin Gothic Book"/>
          <w:color w:val="auto"/>
          <w:sz w:val="22"/>
          <w:szCs w:val="22"/>
        </w:rPr>
      </w:pPr>
      <w:r w:rsidRPr="007A6CBF">
        <w:rPr>
          <w:rFonts w:ascii="Franklin Gothic Book" w:eastAsia="CMSY9" w:hAnsi="Franklin Gothic Book"/>
          <w:color w:val="auto"/>
          <w:sz w:val="22"/>
          <w:szCs w:val="22"/>
        </w:rPr>
        <w:t xml:space="preserve">Project success is measured on the realisation of expected outcomes while project management success measures whether it was on-time, within budget and on-quality </w:t>
      </w:r>
      <w:r w:rsidR="00FF33AB" w:rsidRPr="007A6CBF">
        <w:rPr>
          <w:rFonts w:ascii="Franklin Gothic Book" w:eastAsia="CMSY9" w:hAnsi="Franklin Gothic Book"/>
          <w:color w:val="auto"/>
          <w:sz w:val="22"/>
          <w:szCs w:val="22"/>
        </w:rPr>
        <w:fldChar w:fldCharType="begin"/>
      </w:r>
      <w:r w:rsidR="00380A00">
        <w:rPr>
          <w:rFonts w:ascii="Franklin Gothic Book" w:eastAsia="CMSY9" w:hAnsi="Franklin Gothic Book"/>
          <w:color w:val="auto"/>
          <w:sz w:val="22"/>
          <w:szCs w:val="22"/>
        </w:rPr>
        <w:instrText xml:space="preserve"> ADDIN EN.CITE &lt;EndNote&gt;&lt;Cite&gt;&lt;Author&gt;Young&lt;/Author&gt;&lt;Year&gt;2012&lt;/Year&gt;&lt;RecNum&gt;1&lt;/RecNum&gt;&lt;DisplayText&gt;(Young, Young, Jordan, &amp;amp; O&amp;apos;Connor, 2012)&lt;/DisplayText&gt;&lt;record&gt;&lt;rec-number&gt;1&lt;/rec-number&gt;&lt;foreign-keys&gt;&lt;key app="EN" db-id="atav0fss8tdtxxee0e9v0dpp0fvrrdprev92"&gt;1&lt;/key&gt;&lt;/foreign-keys&gt;&lt;ref-type name="Journal Article"&gt;17&lt;/ref-type&gt;&lt;contributors&gt;&lt;authors&gt;&lt;author&gt;R Young&lt;/author&gt;&lt;author&gt;M Young&lt;/author&gt;&lt;author&gt;E Jordan&lt;/author&gt;&lt;author&gt;P O&amp;apos;Connor&lt;/author&gt;&lt;/authors&gt;&lt;/contributors&gt;&lt;titles&gt;&lt;title&gt;Is strategy being implemented through projects? Contrary evidence from a leader in New Public Management&lt;/title&gt;&lt;secondary-title&gt;International Journal of Project Management&lt;/secondary-title&gt;&lt;/titles&gt;&lt;periodical&gt;&lt;full-title&gt;International Journal of Project Management&lt;/full-title&gt;&lt;/periodical&gt;&lt;pages&gt;887-900&lt;/pages&gt;&lt;volume&gt;30&lt;/volume&gt;&lt;number&gt;8&lt;/number&gt;&lt;keywords&gt;&lt;keyword&gt;Strategy implementation&lt;/keyword&gt;&lt;keyword&gt;Project failure&lt;/keyword&gt;&lt;keyword&gt;Programme portfolio management&lt;/keyword&gt;&lt;/keywords&gt;&lt;dates&gt;&lt;year&gt;2012&lt;/year&gt;&lt;/dates&gt;&lt;isbn&gt;0263-7863&lt;/isbn&gt;&lt;urls&gt;&lt;related-urls&gt;&lt;url&gt;http://www.sciencedirect.com/science/article/pii/S0263786312000452&lt;/url&gt;&lt;/related-urls&gt;&lt;/urls&gt;&lt;electronic-resource-num&gt;http://dx.doi.org/10.1016/j.ijproman.2012.03.003&lt;/electronic-resource-num&gt;&lt;/record&gt;&lt;/Cite&gt;&lt;/EndNote&gt;</w:instrText>
      </w:r>
      <w:r w:rsidR="00FF33AB" w:rsidRPr="007A6CBF">
        <w:rPr>
          <w:rFonts w:ascii="Franklin Gothic Book" w:eastAsia="CMSY9" w:hAnsi="Franklin Gothic Book"/>
          <w:color w:val="auto"/>
          <w:sz w:val="22"/>
          <w:szCs w:val="22"/>
        </w:rPr>
        <w:fldChar w:fldCharType="separate"/>
      </w:r>
      <w:r w:rsidR="00380A00">
        <w:rPr>
          <w:rFonts w:ascii="Franklin Gothic Book" w:eastAsia="CMSY9" w:hAnsi="Franklin Gothic Book"/>
          <w:noProof/>
          <w:color w:val="auto"/>
          <w:sz w:val="22"/>
          <w:szCs w:val="22"/>
        </w:rPr>
        <w:t>(</w:t>
      </w:r>
      <w:hyperlink w:anchor="_ENREF_121" w:tooltip="Young, 2012 #1" w:history="1">
        <w:r w:rsidR="00380A00">
          <w:rPr>
            <w:rFonts w:ascii="Franklin Gothic Book" w:eastAsia="CMSY9" w:hAnsi="Franklin Gothic Book"/>
            <w:noProof/>
            <w:color w:val="auto"/>
            <w:sz w:val="22"/>
            <w:szCs w:val="22"/>
          </w:rPr>
          <w:t>Young, Young, Jordan, &amp; O'Connor, 2012</w:t>
        </w:r>
      </w:hyperlink>
      <w:r w:rsidR="00380A00">
        <w:rPr>
          <w:rFonts w:ascii="Franklin Gothic Book" w:eastAsia="CMSY9" w:hAnsi="Franklin Gothic Book"/>
          <w:noProof/>
          <w:color w:val="auto"/>
          <w:sz w:val="22"/>
          <w:szCs w:val="22"/>
        </w:rPr>
        <w:t>)</w:t>
      </w:r>
      <w:r w:rsidR="00FF33AB" w:rsidRPr="007A6CBF">
        <w:rPr>
          <w:rFonts w:ascii="Franklin Gothic Book" w:eastAsia="CMSY9" w:hAnsi="Franklin Gothic Book"/>
          <w:color w:val="auto"/>
          <w:sz w:val="22"/>
          <w:szCs w:val="22"/>
        </w:rPr>
        <w:fldChar w:fldCharType="end"/>
      </w:r>
      <w:r w:rsidR="004B7BB8" w:rsidRPr="007A6CBF">
        <w:rPr>
          <w:rFonts w:ascii="Franklin Gothic Book" w:eastAsia="CMSY9" w:hAnsi="Franklin Gothic Book"/>
          <w:color w:val="auto"/>
          <w:sz w:val="22"/>
          <w:szCs w:val="22"/>
        </w:rPr>
        <w:t>.  T</w:t>
      </w:r>
      <w:r w:rsidRPr="007A6CBF">
        <w:rPr>
          <w:rFonts w:ascii="Franklin Gothic Book" w:eastAsia="CMSY9" w:hAnsi="Franklin Gothic Book"/>
          <w:color w:val="auto"/>
          <w:sz w:val="22"/>
          <w:szCs w:val="22"/>
        </w:rPr>
        <w:t xml:space="preserve">he realisation of expected outcomes is a more important outcome  </w:t>
      </w:r>
      <w:r w:rsidR="00FF33AB" w:rsidRPr="007A6CBF">
        <w:rPr>
          <w:rFonts w:ascii="Franklin Gothic Book" w:eastAsia="CMSY9" w:hAnsi="Franklin Gothic Book"/>
          <w:color w:val="auto"/>
          <w:sz w:val="22"/>
          <w:szCs w:val="22"/>
        </w:rPr>
        <w:fldChar w:fldCharType="begin"/>
      </w:r>
      <w:r w:rsidR="000C35C0" w:rsidRPr="007A6CBF">
        <w:rPr>
          <w:rFonts w:ascii="Franklin Gothic Book" w:eastAsia="CMSY9" w:hAnsi="Franklin Gothic Book"/>
          <w:color w:val="auto"/>
          <w:sz w:val="22"/>
          <w:szCs w:val="22"/>
        </w:rPr>
        <w:instrText xml:space="preserve"> ADDIN EN.CITE &lt;EndNote&gt;&lt;Cite&gt;&lt;Author&gt;Cooke-Davies&lt;/Author&gt;&lt;Year&gt;2002&lt;/Year&gt;&lt;RecNum&gt;217&lt;/RecNum&gt;&lt;DisplayText&gt;(Cooke-Davies, 2002)&lt;/DisplayText&gt;&lt;record&gt;&lt;rec-number&gt;217&lt;/rec-number&gt;&lt;foreign-keys&gt;&lt;key app="EN" db-id="atav0fss8tdtxxee0e9v0dpp0fvrrdprev92"&gt;217&lt;/key&gt;&lt;/foreign-keys&gt;&lt;ref-type name="Journal Article"&gt;17&lt;/ref-type&gt;&lt;contributors&gt;&lt;authors&gt;&lt;author&gt;Cooke-Davies, Terry&lt;/author&gt;&lt;/authors&gt;&lt;/contributors&gt;&lt;titles&gt;&lt;title&gt;The “real” success factors on projects&lt;/title&gt;&lt;secondary-title&gt;International Journal of Project Management&lt;/secondary-title&gt;&lt;/titles&gt;&lt;periodical&gt;&lt;full-title&gt;International Journal of Project Management&lt;/full-title&gt;&lt;/periodical&gt;&lt;pages&gt;185-190&lt;/pages&gt;&lt;volume&gt;20&lt;/volume&gt;&lt;number&gt;3&lt;/number&gt;&lt;dates&gt;&lt;year&gt;2002&lt;/year&gt;&lt;/dates&gt;&lt;isbn&gt;0263-7863&lt;/isbn&gt;&lt;urls&gt;&lt;/urls&gt;&lt;/record&gt;&lt;/Cite&gt;&lt;/EndNote&gt;</w:instrText>
      </w:r>
      <w:r w:rsidR="00FF33AB" w:rsidRPr="007A6CBF">
        <w:rPr>
          <w:rFonts w:ascii="Franklin Gothic Book" w:eastAsia="CMSY9" w:hAnsi="Franklin Gothic Book"/>
          <w:color w:val="auto"/>
          <w:sz w:val="22"/>
          <w:szCs w:val="22"/>
        </w:rPr>
        <w:fldChar w:fldCharType="separate"/>
      </w:r>
      <w:r w:rsidR="000C35C0" w:rsidRPr="007A6CBF">
        <w:rPr>
          <w:rFonts w:ascii="Franklin Gothic Book" w:eastAsia="CMSY9" w:hAnsi="Franklin Gothic Book"/>
          <w:noProof/>
          <w:color w:val="auto"/>
          <w:sz w:val="22"/>
          <w:szCs w:val="22"/>
        </w:rPr>
        <w:t>(</w:t>
      </w:r>
      <w:hyperlink w:anchor="_ENREF_20" w:tooltip="Cooke-Davies, 2002 #217" w:history="1">
        <w:r w:rsidR="00380A00" w:rsidRPr="007A6CBF">
          <w:rPr>
            <w:rFonts w:ascii="Franklin Gothic Book" w:eastAsia="CMSY9" w:hAnsi="Franklin Gothic Book"/>
            <w:noProof/>
            <w:color w:val="auto"/>
            <w:sz w:val="22"/>
            <w:szCs w:val="22"/>
          </w:rPr>
          <w:t>Cooke-Davies, 2002</w:t>
        </w:r>
      </w:hyperlink>
      <w:r w:rsidR="000C35C0" w:rsidRPr="007A6CBF">
        <w:rPr>
          <w:rFonts w:ascii="Franklin Gothic Book" w:eastAsia="CMSY9" w:hAnsi="Franklin Gothic Book"/>
          <w:noProof/>
          <w:color w:val="auto"/>
          <w:sz w:val="22"/>
          <w:szCs w:val="22"/>
        </w:rPr>
        <w:t>)</w:t>
      </w:r>
      <w:r w:rsidR="00FF33AB" w:rsidRPr="007A6CBF">
        <w:rPr>
          <w:rFonts w:ascii="Franklin Gothic Book" w:eastAsia="CMSY9" w:hAnsi="Franklin Gothic Book"/>
          <w:color w:val="auto"/>
          <w:sz w:val="22"/>
          <w:szCs w:val="22"/>
        </w:rPr>
        <w:fldChar w:fldCharType="end"/>
      </w:r>
      <w:r w:rsidRPr="007A6CBF">
        <w:rPr>
          <w:rFonts w:ascii="Franklin Gothic Book" w:eastAsia="CMSY9" w:hAnsi="Franklin Gothic Book"/>
          <w:color w:val="auto"/>
          <w:sz w:val="22"/>
          <w:szCs w:val="22"/>
        </w:rPr>
        <w:t xml:space="preserve">, particularly given the nature of public projects.  The evidence from empirical studies suggests only a weak relationship however between project management success and delivery of expected outcomes </w:t>
      </w:r>
      <w:r w:rsidR="00FF33AB" w:rsidRPr="007A6CBF">
        <w:rPr>
          <w:rFonts w:ascii="Franklin Gothic Book" w:eastAsia="CMSY9" w:hAnsi="Franklin Gothic Book"/>
          <w:color w:val="auto"/>
          <w:sz w:val="22"/>
          <w:szCs w:val="22"/>
        </w:rPr>
        <w:fldChar w:fldCharType="begin"/>
      </w:r>
      <w:r w:rsidR="00380A00">
        <w:rPr>
          <w:rFonts w:ascii="Franklin Gothic Book" w:eastAsia="CMSY9" w:hAnsi="Franklin Gothic Book"/>
          <w:color w:val="auto"/>
          <w:sz w:val="22"/>
          <w:szCs w:val="22"/>
        </w:rPr>
        <w:instrText xml:space="preserve"> ADDIN EN.CITE &lt;EndNote&gt;&lt;Cite&gt;&lt;Author&gt;Markus&lt;/Author&gt;&lt;Year&gt;2000&lt;/Year&gt;&lt;RecNum&gt;218&lt;/RecNum&gt;&lt;DisplayText&gt;(Markus, Axline, Petrie, &amp;amp; Tanis, 2000; Young, 2006)&lt;/DisplayText&gt;&lt;record&gt;&lt;rec-number&gt;218&lt;/rec-number&gt;&lt;foreign-keys&gt;&lt;key app="EN" db-id="atav0fss8tdtxxee0e9v0dpp0fvrrdprev92"&gt;218&lt;/key&gt;&lt;/foreign-keys&gt;&lt;ref-type name="Journal Article"&gt;17&lt;/ref-type&gt;&lt;contributors&gt;&lt;authors&gt;&lt;author&gt;Markus, M Lynne&lt;/author&gt;&lt;author&gt;Axline, Sheryl&lt;/author&gt;&lt;author&gt;Petrie, David&lt;/author&gt;&lt;author&gt;Tanis, Sheryl Cornelis&lt;/author&gt;&lt;/authors&gt;&lt;/contributors&gt;&lt;titles&gt;&lt;title&gt;Learning from adopters&amp;apos; experiences with ERP: problems encountered and success achieved&lt;/title&gt;&lt;secondary-title&gt;Journal of Information Technology&lt;/secondary-title&gt;&lt;/titles&gt;&lt;periodical&gt;&lt;full-title&gt;Journal of Information Technology&lt;/full-title&gt;&lt;/periodical&gt;&lt;pages&gt;245-265&lt;/pages&gt;&lt;volume&gt;15&lt;/volume&gt;&lt;number&gt;4&lt;/number&gt;&lt;dates&gt;&lt;year&gt;2000&lt;/year&gt;&lt;/dates&gt;&lt;isbn&gt;0268-3962&lt;/isbn&gt;&lt;urls&gt;&lt;/urls&gt;&lt;/record&gt;&lt;/Cite&gt;&lt;Cite&gt;&lt;Author&gt;Young&lt;/Author&gt;&lt;Year&gt;2006&lt;/Year&gt;&lt;RecNum&gt;219&lt;/RecNum&gt;&lt;record&gt;&lt;rec-number&gt;219&lt;/rec-number&gt;&lt;foreign-keys&gt;&lt;key app="EN" db-id="atav0fss8tdtxxee0e9v0dpp0fvrrdprev92"&gt;219&lt;/key&gt;&lt;/foreign-keys&gt;&lt;ref-type name="Conference Proceedings"&gt;10&lt;/ref-type&gt;&lt;contributors&gt;&lt;authors&gt;&lt;author&gt;R Young&lt;/author&gt;&lt;/authors&gt;&lt;/contributors&gt;&lt;titles&gt;&lt;title&gt;What is the ROI for IT Project Governance? Establishing a benchmark&lt;/title&gt;&lt;secondary-title&gt;2006 IT Governance International Conference, &lt;/secondary-title&gt;&lt;/titles&gt;&lt;dates&gt;&lt;year&gt;2006&lt;/year&gt;&lt;/dates&gt;&lt;pub-location&gt;Auckland, New Zealand&lt;/pub-location&gt;&lt;urls&gt;&lt;/urls&gt;&lt;/record&gt;&lt;/Cite&gt;&lt;/EndNote&gt;</w:instrText>
      </w:r>
      <w:r w:rsidR="00FF33AB" w:rsidRPr="007A6CBF">
        <w:rPr>
          <w:rFonts w:ascii="Franklin Gothic Book" w:eastAsia="CMSY9" w:hAnsi="Franklin Gothic Book"/>
          <w:color w:val="auto"/>
          <w:sz w:val="22"/>
          <w:szCs w:val="22"/>
        </w:rPr>
        <w:fldChar w:fldCharType="separate"/>
      </w:r>
      <w:r w:rsidR="00380A00">
        <w:rPr>
          <w:rFonts w:ascii="Franklin Gothic Book" w:eastAsia="CMSY9" w:hAnsi="Franklin Gothic Book"/>
          <w:noProof/>
          <w:color w:val="auto"/>
          <w:sz w:val="22"/>
          <w:szCs w:val="22"/>
        </w:rPr>
        <w:t>(</w:t>
      </w:r>
      <w:hyperlink w:anchor="_ENREF_72" w:tooltip="Markus, 2000 #218" w:history="1">
        <w:r w:rsidR="00380A00">
          <w:rPr>
            <w:rFonts w:ascii="Franklin Gothic Book" w:eastAsia="CMSY9" w:hAnsi="Franklin Gothic Book"/>
            <w:noProof/>
            <w:color w:val="auto"/>
            <w:sz w:val="22"/>
            <w:szCs w:val="22"/>
          </w:rPr>
          <w:t>Markus, Axline, Petrie, &amp; Tanis, 2000</w:t>
        </w:r>
      </w:hyperlink>
      <w:r w:rsidR="00380A00">
        <w:rPr>
          <w:rFonts w:ascii="Franklin Gothic Book" w:eastAsia="CMSY9" w:hAnsi="Franklin Gothic Book"/>
          <w:noProof/>
          <w:color w:val="auto"/>
          <w:sz w:val="22"/>
          <w:szCs w:val="22"/>
        </w:rPr>
        <w:t xml:space="preserve">; </w:t>
      </w:r>
      <w:hyperlink w:anchor="_ENREF_119" w:tooltip="Young, 2006 #219" w:history="1">
        <w:r w:rsidR="00380A00">
          <w:rPr>
            <w:rFonts w:ascii="Franklin Gothic Book" w:eastAsia="CMSY9" w:hAnsi="Franklin Gothic Book"/>
            <w:noProof/>
            <w:color w:val="auto"/>
            <w:sz w:val="22"/>
            <w:szCs w:val="22"/>
          </w:rPr>
          <w:t>Young, 2006</w:t>
        </w:r>
      </w:hyperlink>
      <w:r w:rsidR="00380A00">
        <w:rPr>
          <w:rFonts w:ascii="Franklin Gothic Book" w:eastAsia="CMSY9" w:hAnsi="Franklin Gothic Book"/>
          <w:noProof/>
          <w:color w:val="auto"/>
          <w:sz w:val="22"/>
          <w:szCs w:val="22"/>
        </w:rPr>
        <w:t>)</w:t>
      </w:r>
      <w:r w:rsidR="00FF33AB" w:rsidRPr="007A6CBF">
        <w:rPr>
          <w:rFonts w:ascii="Franklin Gothic Book" w:eastAsia="CMSY9" w:hAnsi="Franklin Gothic Book"/>
          <w:color w:val="auto"/>
          <w:sz w:val="22"/>
          <w:szCs w:val="22"/>
        </w:rPr>
        <w:fldChar w:fldCharType="end"/>
      </w:r>
      <w:r w:rsidRPr="007A6CBF">
        <w:rPr>
          <w:rFonts w:ascii="Franklin Gothic Book" w:eastAsia="CMSY9" w:hAnsi="Franklin Gothic Book"/>
          <w:color w:val="auto"/>
          <w:sz w:val="22"/>
          <w:szCs w:val="22"/>
        </w:rPr>
        <w:t xml:space="preserve">.  The lessons learned cycle of PAC and NAO reports aligns to conventional wisdom to improve procurement controls and focus on tighter </w:t>
      </w:r>
      <w:r w:rsidRPr="007A6CBF">
        <w:rPr>
          <w:rFonts w:ascii="Franklin Gothic Book" w:eastAsia="CMSY9" w:hAnsi="Franklin Gothic Book"/>
          <w:color w:val="auto"/>
          <w:sz w:val="22"/>
          <w:szCs w:val="22"/>
        </w:rPr>
        <w:lastRenderedPageBreak/>
        <w:t xml:space="preserve">project methodologies, both requiring more stakeholder involvement, planning and high quality staff </w:t>
      </w:r>
      <w:r w:rsidR="00FF33AB" w:rsidRPr="007A6CBF">
        <w:rPr>
          <w:rFonts w:ascii="Franklin Gothic Book" w:eastAsia="CMSY9" w:hAnsi="Franklin Gothic Book"/>
          <w:color w:val="auto"/>
          <w:sz w:val="22"/>
          <w:szCs w:val="22"/>
        </w:rPr>
        <w:fldChar w:fldCharType="begin"/>
      </w:r>
      <w:r w:rsidR="00380A00">
        <w:rPr>
          <w:rFonts w:ascii="Franklin Gothic Book" w:eastAsia="CMSY9" w:hAnsi="Franklin Gothic Book"/>
          <w:color w:val="auto"/>
          <w:sz w:val="22"/>
          <w:szCs w:val="22"/>
        </w:rPr>
        <w:instrText xml:space="preserve"> ADDIN EN.CITE &lt;EndNote&gt;&lt;Cite&gt;&lt;Author&gt;Young&lt;/Author&gt;&lt;Year&gt;2008&lt;/Year&gt;&lt;RecNum&gt;220&lt;/RecNum&gt;&lt;DisplayText&gt;(Young &amp;amp; Jordan, 2008)&lt;/DisplayText&gt;&lt;record&gt;&lt;rec-number&gt;220&lt;/rec-number&gt;&lt;foreign-keys&gt;&lt;key app="EN" db-id="atav0fss8tdtxxee0e9v0dpp0fvrrdprev92"&gt;220&lt;/key&gt;&lt;/foreign-keys&gt;&lt;ref-type name="Journal Article"&gt;17&lt;/ref-type&gt;&lt;contributors&gt;&lt;authors&gt;&lt;author&gt;R Young&lt;/author&gt;&lt;author&gt;E Jordan&lt;/author&gt;&lt;/authors&gt;&lt;/contributors&gt;&lt;titles&gt;&lt;title&gt;Top management support: Mantra or necessity?&lt;/title&gt;&lt;secondary-title&gt;International Journal of Project Management&lt;/secondary-title&gt;&lt;/titles&gt;&lt;periodical&gt;&lt;full-title&gt;International Journal of Project Management&lt;/full-title&gt;&lt;/periodical&gt;&lt;pages&gt;713-725&lt;/pages&gt;&lt;volume&gt;26&lt;/volume&gt;&lt;number&gt;7&lt;/number&gt;&lt;dates&gt;&lt;year&gt;2008&lt;/year&gt;&lt;/dates&gt;&lt;isbn&gt;0263-7863&lt;/isbn&gt;&lt;urls&gt;&lt;/urls&gt;&lt;/record&gt;&lt;/Cite&gt;&lt;/EndNote&gt;</w:instrText>
      </w:r>
      <w:r w:rsidR="00FF33AB" w:rsidRPr="007A6CBF">
        <w:rPr>
          <w:rFonts w:ascii="Franklin Gothic Book" w:eastAsia="CMSY9" w:hAnsi="Franklin Gothic Book"/>
          <w:color w:val="auto"/>
          <w:sz w:val="22"/>
          <w:szCs w:val="22"/>
        </w:rPr>
        <w:fldChar w:fldCharType="separate"/>
      </w:r>
      <w:r w:rsidR="00380A00">
        <w:rPr>
          <w:rFonts w:ascii="Franklin Gothic Book" w:eastAsia="CMSY9" w:hAnsi="Franklin Gothic Book"/>
          <w:noProof/>
          <w:color w:val="auto"/>
          <w:sz w:val="22"/>
          <w:szCs w:val="22"/>
        </w:rPr>
        <w:t>(</w:t>
      </w:r>
      <w:hyperlink w:anchor="_ENREF_120" w:tooltip="Young, 2008 #220" w:history="1">
        <w:r w:rsidR="00380A00">
          <w:rPr>
            <w:rFonts w:ascii="Franklin Gothic Book" w:eastAsia="CMSY9" w:hAnsi="Franklin Gothic Book"/>
            <w:noProof/>
            <w:color w:val="auto"/>
            <w:sz w:val="22"/>
            <w:szCs w:val="22"/>
          </w:rPr>
          <w:t>Young &amp; Jordan, 2008</w:t>
        </w:r>
      </w:hyperlink>
      <w:r w:rsidR="00380A00">
        <w:rPr>
          <w:rFonts w:ascii="Franklin Gothic Book" w:eastAsia="CMSY9" w:hAnsi="Franklin Gothic Book"/>
          <w:noProof/>
          <w:color w:val="auto"/>
          <w:sz w:val="22"/>
          <w:szCs w:val="22"/>
        </w:rPr>
        <w:t>)</w:t>
      </w:r>
      <w:r w:rsidR="00FF33AB" w:rsidRPr="007A6CBF">
        <w:rPr>
          <w:rFonts w:ascii="Franklin Gothic Book" w:eastAsia="CMSY9" w:hAnsi="Franklin Gothic Book"/>
          <w:color w:val="auto"/>
          <w:sz w:val="22"/>
          <w:szCs w:val="22"/>
        </w:rPr>
        <w:fldChar w:fldCharType="end"/>
      </w:r>
      <w:r w:rsidRPr="007A6CBF">
        <w:rPr>
          <w:rFonts w:ascii="Franklin Gothic Book" w:eastAsia="CMSY9" w:hAnsi="Franklin Gothic Book"/>
          <w:color w:val="auto"/>
          <w:sz w:val="22"/>
          <w:szCs w:val="22"/>
        </w:rPr>
        <w:t xml:space="preserve">.  Yet despite these lessons being implemented failure rates persist suggesting that these functionalist areas are inadequate </w:t>
      </w:r>
      <w:r w:rsidR="00FF33AB" w:rsidRPr="007A6CBF">
        <w:rPr>
          <w:rFonts w:ascii="Franklin Gothic Book" w:eastAsia="CMSY9" w:hAnsi="Franklin Gothic Book"/>
          <w:color w:val="auto"/>
          <w:sz w:val="22"/>
          <w:szCs w:val="22"/>
        </w:rPr>
        <w:fldChar w:fldCharType="begin"/>
      </w:r>
      <w:r w:rsidR="00380A00">
        <w:rPr>
          <w:rFonts w:ascii="Franklin Gothic Book" w:eastAsia="CMSY9" w:hAnsi="Franklin Gothic Book"/>
          <w:color w:val="auto"/>
          <w:sz w:val="22"/>
          <w:szCs w:val="22"/>
        </w:rPr>
        <w:instrText xml:space="preserve"> ADDIN EN.CITE &lt;EndNote&gt;&lt;Cite&gt;&lt;Author&gt;Young&lt;/Author&gt;&lt;Year&gt;2012&lt;/Year&gt;&lt;RecNum&gt;1&lt;/RecNum&gt;&lt;DisplayText&gt;(Young, et al., 2012)&lt;/DisplayText&gt;&lt;record&gt;&lt;rec-number&gt;1&lt;/rec-number&gt;&lt;foreign-keys&gt;&lt;key app="EN" db-id="atav0fss8tdtxxee0e9v0dpp0fvrrdprev92"&gt;1&lt;/key&gt;&lt;/foreign-keys&gt;&lt;ref-type name="Journal Article"&gt;17&lt;/ref-type&gt;&lt;contributors&gt;&lt;authors&gt;&lt;author&gt;R Young&lt;/author&gt;&lt;author&gt;M Young&lt;/author&gt;&lt;author&gt;E Jordan&lt;/author&gt;&lt;author&gt;P O&amp;apos;Connor&lt;/author&gt;&lt;/authors&gt;&lt;/contributors&gt;&lt;titles&gt;&lt;title&gt;Is strategy being implemented through projects? Contrary evidence from a leader in New Public Management&lt;/title&gt;&lt;secondary-title&gt;International Journal of Project Management&lt;/secondary-title&gt;&lt;/titles&gt;&lt;periodical&gt;&lt;full-title&gt;International Journal of Project Management&lt;/full-title&gt;&lt;/periodical&gt;&lt;pages&gt;887-900&lt;/pages&gt;&lt;volume&gt;30&lt;/volume&gt;&lt;number&gt;8&lt;/number&gt;&lt;keywords&gt;&lt;keyword&gt;Strategy implementation&lt;/keyword&gt;&lt;keyword&gt;Project failure&lt;/keyword&gt;&lt;keyword&gt;Programme portfolio management&lt;/keyword&gt;&lt;/keywords&gt;&lt;dates&gt;&lt;year&gt;2012&lt;/year&gt;&lt;/dates&gt;&lt;isbn&gt;0263-7863&lt;/isbn&gt;&lt;urls&gt;&lt;related-urls&gt;&lt;url&gt;http://www.sciencedirect.com/science/article/pii/S0263786312000452&lt;/url&gt;&lt;/related-urls&gt;&lt;/urls&gt;&lt;electronic-resource-num&gt;http://dx.doi.org/10.1016/j.ijproman.2012.03.003&lt;/electronic-resource-num&gt;&lt;/record&gt;&lt;/Cite&gt;&lt;/EndNote&gt;</w:instrText>
      </w:r>
      <w:r w:rsidR="00FF33AB" w:rsidRPr="007A6CBF">
        <w:rPr>
          <w:rFonts w:ascii="Franklin Gothic Book" w:eastAsia="CMSY9" w:hAnsi="Franklin Gothic Book"/>
          <w:color w:val="auto"/>
          <w:sz w:val="22"/>
          <w:szCs w:val="22"/>
        </w:rPr>
        <w:fldChar w:fldCharType="separate"/>
      </w:r>
      <w:r w:rsidR="00380A00">
        <w:rPr>
          <w:rFonts w:ascii="Franklin Gothic Book" w:eastAsia="CMSY9" w:hAnsi="Franklin Gothic Book"/>
          <w:noProof/>
          <w:color w:val="auto"/>
          <w:sz w:val="22"/>
          <w:szCs w:val="22"/>
        </w:rPr>
        <w:t>(</w:t>
      </w:r>
      <w:hyperlink w:anchor="_ENREF_121" w:tooltip="Young, 2012 #1" w:history="1">
        <w:r w:rsidR="00380A00">
          <w:rPr>
            <w:rFonts w:ascii="Franklin Gothic Book" w:eastAsia="CMSY9" w:hAnsi="Franklin Gothic Book"/>
            <w:noProof/>
            <w:color w:val="auto"/>
            <w:sz w:val="22"/>
            <w:szCs w:val="22"/>
          </w:rPr>
          <w:t>Young, et al., 2012</w:t>
        </w:r>
      </w:hyperlink>
      <w:r w:rsidR="00380A00">
        <w:rPr>
          <w:rFonts w:ascii="Franklin Gothic Book" w:eastAsia="CMSY9" w:hAnsi="Franklin Gothic Book"/>
          <w:noProof/>
          <w:color w:val="auto"/>
          <w:sz w:val="22"/>
          <w:szCs w:val="22"/>
        </w:rPr>
        <w:t>)</w:t>
      </w:r>
      <w:r w:rsidR="00FF33AB" w:rsidRPr="007A6CBF">
        <w:rPr>
          <w:rFonts w:ascii="Franklin Gothic Book" w:eastAsia="CMSY9" w:hAnsi="Franklin Gothic Book"/>
          <w:color w:val="auto"/>
          <w:sz w:val="22"/>
          <w:szCs w:val="22"/>
        </w:rPr>
        <w:fldChar w:fldCharType="end"/>
      </w:r>
      <w:r w:rsidRPr="007A6CBF">
        <w:rPr>
          <w:rFonts w:ascii="Franklin Gothic Book" w:eastAsia="CMSY9" w:hAnsi="Franklin Gothic Book"/>
          <w:color w:val="auto"/>
          <w:sz w:val="22"/>
          <w:szCs w:val="22"/>
        </w:rPr>
        <w:t xml:space="preserve">.  </w:t>
      </w:r>
    </w:p>
    <w:p w:rsidR="00AC71C5" w:rsidRPr="007A6CBF" w:rsidRDefault="00FD2863" w:rsidP="004A50D1">
      <w:pPr>
        <w:autoSpaceDE w:val="0"/>
        <w:autoSpaceDN w:val="0"/>
        <w:adjustRightInd w:val="0"/>
        <w:spacing w:before="120" w:after="0" w:line="240" w:lineRule="auto"/>
        <w:jc w:val="center"/>
        <w:rPr>
          <w:rFonts w:ascii="Franklin Gothic Book" w:eastAsia="CMSY9" w:hAnsi="Franklin Gothic Book" w:cs="Times New Roman"/>
          <w:b/>
        </w:rPr>
      </w:pPr>
      <w:r w:rsidRPr="007A6CBF">
        <w:rPr>
          <w:rFonts w:ascii="Franklin Gothic Book" w:eastAsia="CMSY9" w:hAnsi="Franklin Gothic Book" w:cs="Times New Roman"/>
          <w:b/>
        </w:rPr>
        <w:t>METHODOLOGICAL ISSUES</w:t>
      </w:r>
    </w:p>
    <w:p w:rsidR="00AC71C5" w:rsidRPr="007A6CBF" w:rsidRDefault="00AC71C5" w:rsidP="004A50D1">
      <w:pPr>
        <w:autoSpaceDE w:val="0"/>
        <w:autoSpaceDN w:val="0"/>
        <w:adjustRightInd w:val="0"/>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Claims of procurement and project management inadequacies in failed projects are common conclusions of government inquiries.  Whilst acknowledging the deterministic findings of these conventional lessons learned approaches, the taken-for-granted assumptions implicit in public inquiries and their methods fail to be acknowledged.  People interpret institutions, actions and artefacts differently and attach different meaning to them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&lt;EndNote&gt;&lt;Cite&gt;&lt;Author&gt;Lee&lt;/Author&gt;&lt;Year&gt;1991&lt;/Year&gt;&lt;RecNum&gt;82&lt;/RecNum&gt;&lt;DisplayText&gt;(Lee, 1991)&lt;/DisplayText&gt;&lt;record&gt;&lt;rec-number&gt;82&lt;/rec-number&gt;&lt;foreign-keys&gt;&lt;key app="EN" db-id="atav0fss8tdtxxee0e9v0dpp0fvrrdprev92"&gt;82&lt;/key&gt;&lt;/foreign-keys&gt;&lt;ref-type name="Journal Article"&gt;17&lt;/ref-type&gt;&lt;contributors&gt;&lt;authors&gt;&lt;author&gt;Lee, Allen S&lt;/author&gt;&lt;/authors&gt;&lt;/contributors&gt;&lt;titles&gt;&lt;title&gt;Integrating positivist and interpretive approaches to organizational research&lt;/title&gt;&lt;secondary-title&gt;Organization Science&lt;/secondary-title&gt;&lt;/titles&gt;&lt;periodical&gt;&lt;full-title&gt;Organization Science&lt;/full-title&gt;&lt;/periodical&gt;&lt;pages&gt;342-365&lt;/pages&gt;&lt;volume&gt;2&lt;/volume&gt;&lt;number&gt;4&lt;/number&gt;&lt;dates&gt;&lt;year&gt;1991&lt;/year&gt;&lt;/dates&gt;&lt;isbn&gt;1047-7039&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67" w:tooltip="Lee, 1991 #82" w:history="1">
        <w:r w:rsidR="00380A00" w:rsidRPr="007A6CBF">
          <w:rPr>
            <w:rFonts w:ascii="Franklin Gothic Book" w:eastAsia="CMSY9" w:hAnsi="Franklin Gothic Book" w:cs="Times New Roman"/>
            <w:noProof/>
          </w:rPr>
          <w:t>Lee, 1991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From this position the general claims of functionalist public project research and audit analyses fail to acknowledge subjective meaning and confidently assume objectivity and rationality.  Traditional public project inquiries marginalise procurement and project roles by reducing them to implementers of control and scope management, and further, the approaches assume rationality, universality, objectivity and value-free decision-making, perpetuating a causal link between failure and process control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&lt;EndNote&gt;&lt;Cite&gt;&lt;Author&gt;Cicmil&lt;/Author&gt;&lt;Year&gt;2006&lt;/Year&gt;&lt;RecNum&gt;170&lt;/RecNum&gt;&lt;DisplayText&gt;(Cicmil &amp;amp; Hodgson, 2006)&lt;/DisplayText&gt;&lt;record&gt;&lt;rec-number&gt;170&lt;/rec-number&gt;&lt;foreign-keys&gt;&lt;key app="EN" db-id="atav0fss8tdtxxee0e9v0dpp0fvrrdprev92"&gt;170&lt;/key&gt;&lt;/foreign-keys&gt;&lt;ref-type name="Journal Article"&gt;17&lt;/ref-type&gt;&lt;contributors&gt;&lt;authors&gt;&lt;author&gt;Cicmil, Svetlana&lt;/author&gt;&lt;author&gt;Hodgson, Damian&lt;/author&gt;&lt;/authors&gt;&lt;/contributors&gt;&lt;titles&gt;&lt;title&gt;New possibilities for project management theory: A critical engagement&lt;/title&gt;&lt;secondary-title&gt;Project Management Journal&lt;/secondary-title&gt;&lt;/titles&gt;&lt;periodical&gt;&lt;full-title&gt;Project Management Journal&lt;/full-title&gt;&lt;/periodical&gt;&lt;pages&gt;111&lt;/pages&gt;&lt;volume&gt;37&lt;/volume&gt;&lt;number&gt;3&lt;/number&gt;&lt;dates&gt;&lt;year&gt;2006&lt;/year&gt;&lt;/dates&gt;&lt;isbn&gt;8756-9728&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7" w:tooltip="Cicmil, 2006 #170" w:history="1">
        <w:r w:rsidR="00380A00" w:rsidRPr="007A6CBF">
          <w:rPr>
            <w:rFonts w:ascii="Franklin Gothic Book" w:eastAsia="CMSY9" w:hAnsi="Franklin Gothic Book" w:cs="Times New Roman"/>
            <w:noProof/>
          </w:rPr>
          <w:t>Cicmil &amp; Hodgson, 2006</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t>
      </w:r>
    </w:p>
    <w:p w:rsidR="00AC71C5" w:rsidRPr="007A6CBF" w:rsidRDefault="00AC71C5" w:rsidP="004A50D1">
      <w:pPr>
        <w:autoSpaceDE w:val="0"/>
        <w:autoSpaceDN w:val="0"/>
        <w:adjustRightInd w:val="0"/>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So</w:t>
      </w:r>
      <w:r w:rsidR="004A50D1" w:rsidRPr="007A6CBF">
        <w:rPr>
          <w:rFonts w:ascii="Franklin Gothic Book" w:eastAsia="CMSY9" w:hAnsi="Franklin Gothic Book" w:cs="Times New Roman"/>
        </w:rPr>
        <w:t>c</w:t>
      </w:r>
      <w:r w:rsidRPr="007A6CBF">
        <w:rPr>
          <w:rFonts w:ascii="Franklin Gothic Book" w:eastAsia="CMSY9" w:hAnsi="Franklin Gothic Book" w:cs="Times New Roman"/>
        </w:rPr>
        <w:t xml:space="preserve">ial sciences cannot claim to be universal or predictive because they are always context-dependent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&lt;EndNote&gt;&lt;Cite&gt;&lt;Author&gt;Flyvbjerg&lt;/Author&gt;&lt;Year&gt;2001&lt;/Year&gt;&lt;RecNum&gt;192&lt;/RecNum&gt;&lt;DisplayText&gt;(Flyvbjerg, 2001)&lt;/DisplayText&gt;&lt;record&gt;&lt;rec-number&gt;192&lt;/rec-number&gt;&lt;foreign-keys&gt;&lt;key app="EN" db-id="atav0fss8tdtxxee0e9v0dpp0fvrrdprev92"&gt;192&lt;/key&gt;&lt;/foreign-keys&gt;&lt;ref-type name="Book"&gt;6&lt;/ref-type&gt;&lt;contributors&gt;&lt;authors&gt;&lt;author&gt;Flyvbjerg, Bent&lt;/author&gt;&lt;/authors&gt;&lt;/contributors&gt;&lt;titles&gt;&lt;title&gt;Making social science matter [electronic book] : why social inquiry fails and how it can succeed again / Bent Flyvbjerg ; translated by Steven Sampson&lt;/title&gt;&lt;secondary-title&gt;Online access with subscription: Ebrary&lt;/secondary-title&gt;&lt;/titles&gt;&lt;keywords&gt;&lt;keyword&gt;Social sciences -- Philosophy&lt;/keyword&gt;&lt;/keywords&gt;&lt;dates&gt;&lt;year&gt;2001&lt;/year&gt;&lt;/dates&gt;&lt;publisher&gt;Oxford, UK ; Cambridge University Press, 2001.&lt;/publisher&gt;&lt;isbn&gt;0521772680&lt;/isbn&gt;&lt;work-type&gt;Standards/specifications&amp;#xD;Bibliographies&amp;#xD;Non-fiction&lt;/work-type&gt;&lt;urls&gt;&lt;related-urls&gt;&lt;url&gt;http://search.ebscohost.com.ezproxy.liv.ac.uk/login.aspx?direct=true&amp;amp;db=cat00003a&amp;amp;AN=lvp.b2036443&amp;amp;site=eds-live&amp;amp;scope=site&lt;/url&gt;&lt;url&gt;http://liv.ac.uk.libanswers.com/a.php?qid=627773&lt;/url&gt;&lt;url&gt;http://site.ebrary.com/lib/liverpool/Doc?id=10069912&lt;/url&gt;&lt;/related-urls&gt;&lt;/urls&gt;&lt;remote-database-name&gt;cat00003a&lt;/remote-database-name&gt;&lt;remote-database-provider&gt;EBSCOhost&lt;/remote-database-provider&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5" w:tooltip="Flyvbjerg, 2001 #192" w:history="1">
        <w:r w:rsidR="00380A00" w:rsidRPr="007A6CBF">
          <w:rPr>
            <w:rFonts w:ascii="Franklin Gothic Book" w:eastAsia="CMSY9" w:hAnsi="Franklin Gothic Book" w:cs="Times New Roman"/>
            <w:noProof/>
          </w:rPr>
          <w:t>Flyvbjerg,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Rule-based knowledge, as represented through PAC accounts of procurement and project process shortcomings, have their place in understanding project failure and lessons learned but it is regressive to elevate its status to the highest goal of learning</w:t>
      </w:r>
      <w:r w:rsidR="00B44866" w:rsidRPr="007A6CBF">
        <w:rPr>
          <w:rFonts w:ascii="Franklin Gothic Book" w:eastAsia="CMSY9" w:hAnsi="Franklin Gothic Book" w:cs="Times New Roman"/>
        </w:rPr>
        <w:t xml:space="preserve">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&lt;EndNote&gt;&lt;Cite&gt;&lt;Author&gt;Flyvbjerg&lt;/Author&gt;&lt;Year&gt;2001&lt;/Year&gt;&lt;RecNum&gt;192&lt;/RecNum&gt;&lt;DisplayText&gt;(Flyvbjerg, 2001)&lt;/DisplayText&gt;&lt;record&gt;&lt;rec-number&gt;192&lt;/rec-number&gt;&lt;foreign-keys&gt;&lt;key app="EN" db-id="atav0fss8tdtxxee0e9v0dpp0fvrrdprev92"&gt;192&lt;/key&gt;&lt;/foreign-keys&gt;&lt;ref-type name="Book"&gt;6&lt;/ref-type&gt;&lt;contributors&gt;&lt;authors&gt;&lt;author&gt;Flyvbjerg, Bent&lt;/author&gt;&lt;/authors&gt;&lt;/contributors&gt;&lt;titles&gt;&lt;title&gt;Making social science matter [electronic book] : why social inquiry fails and how it can succeed again / Bent Flyvbjerg ; translated by Steven Sampson&lt;/title&gt;&lt;secondary-title&gt;Online access with subscription: Ebrary&lt;/secondary-title&gt;&lt;/titles&gt;&lt;keywords&gt;&lt;keyword&gt;Social sciences -- Philosophy&lt;/keyword&gt;&lt;/keywords&gt;&lt;dates&gt;&lt;year&gt;2001&lt;/year&gt;&lt;/dates&gt;&lt;publisher&gt;Oxford, UK ; Cambridge University Press, 2001.&lt;/publisher&gt;&lt;isbn&gt;0521772680&lt;/isbn&gt;&lt;work-type&gt;Standards/specifications&amp;#xD;Bibliographies&amp;#xD;Non-fiction&lt;/work-type&gt;&lt;urls&gt;&lt;related-urls&gt;&lt;url&gt;http://search.ebscohost.com.ezproxy.liv.ac.uk/login.aspx?direct=true&amp;amp;db=cat00003a&amp;amp;AN=lvp.b2036443&amp;amp;site=eds-live&amp;amp;scope=site&lt;/url&gt;&lt;url&gt;http://liv.ac.uk.libanswers.com/a.php?qid=627773&lt;/url&gt;&lt;url&gt;http://site.ebrary.com/lib/liverpool/Doc?id=10069912&lt;/url&gt;&lt;/related-urls&gt;&lt;/urls&gt;&lt;remote-database-name&gt;cat00003a&lt;/remote-database-name&gt;&lt;remote-database-provider&gt;EBSCOhost&lt;/remote-database-provider&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5" w:tooltip="Flyvbjerg, 2001 #192" w:history="1">
        <w:r w:rsidR="00380A00" w:rsidRPr="007A6CBF">
          <w:rPr>
            <w:rFonts w:ascii="Franklin Gothic Book" w:eastAsia="CMSY9" w:hAnsi="Franklin Gothic Book" w:cs="Times New Roman"/>
            <w:noProof/>
          </w:rPr>
          <w:t>Flyvbjerg,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t>
      </w:r>
      <w:r w:rsidR="00B44866" w:rsidRPr="007A6CBF">
        <w:rPr>
          <w:rFonts w:ascii="Franklin Gothic Book" w:eastAsia="CMSY9" w:hAnsi="Franklin Gothic Book" w:cs="Times New Roman"/>
        </w:rPr>
        <w:t>.</w:t>
      </w:r>
      <w:r w:rsidRPr="007A6CBF">
        <w:rPr>
          <w:rFonts w:ascii="Franklin Gothic Book" w:eastAsia="CMSY9" w:hAnsi="Franklin Gothic Book" w:cs="Times New Roman"/>
        </w:rPr>
        <w:t xml:space="preserve">  A model of skill acquisition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&lt;EndNote&gt;&lt;Cite&gt;&lt;Author&gt;Dreyfus&lt;/Author&gt;&lt;Year&gt;1986&lt;/Year&gt;&lt;RecNum&gt;195&lt;/RecNum&gt;&lt;DisplayText&gt;(Dreyfus &amp;amp; Dreyfus, 1986)&lt;/DisplayText&gt;&lt;record&gt;&lt;rec-number&gt;195&lt;/rec-number&gt;&lt;foreign-keys&gt;&lt;key app="EN" db-id="atav0fss8tdtxxee0e9v0dpp0fvrrdprev92"&gt;195&lt;/key&gt;&lt;/foreign-keys&gt;&lt;ref-type name="Book"&gt;6&lt;/ref-type&gt;&lt;contributors&gt;&lt;authors&gt;&lt;author&gt;Dreyfus, Hubert L&lt;/author&gt;&lt;author&gt;Dreyfus, Stuart E&lt;/author&gt;&lt;/authors&gt;&lt;/contributors&gt;&lt;titles&gt;&lt;title&gt;Mind over machine: the power of human intuition and expertise in the era of the computer&lt;/title&gt;&lt;/titles&gt;&lt;dates&gt;&lt;year&gt;1986&lt;/year&gt;&lt;/dates&gt;&lt;pub-location&gt;New York&lt;/pub-location&gt;&lt;publisher&gt;Free Press&lt;/publisher&gt;&lt;urls&gt;&lt;/urls&gt;&lt;/record&gt;&lt;/Cite&gt;&lt;/EndNote&gt;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27" w:tooltip="Dreyfus, 1986 #195" w:history="1">
        <w:r w:rsidR="00380A00" w:rsidRPr="007A6CBF">
          <w:rPr>
            <w:rFonts w:ascii="Franklin Gothic Book" w:eastAsia="CMSY9" w:hAnsi="Franklin Gothic Book" w:cs="Times New Roman"/>
            <w:noProof/>
          </w:rPr>
          <w:t>Dreyfus &amp; Dreyfus, 1986</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highlights the issue as people pass through five distinct stages of learning - novice, competence, proficiency, expertise, and mastery. Rule-based thinking is the most important basis for action in the first three levels.  In the latter two, logic-based action is replaced by experience rooted in context and intuition where experts simply perform an act and do not consciously separate the identities of problems from solutions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&lt;EndNote&gt;&lt;Cite&gt;&lt;Author&gt;Dreyfus&lt;/Author&gt;&lt;Year&gt;1986&lt;/Year&gt;&lt;RecNum&gt;195&lt;/RecNum&gt;&lt;DisplayText&gt;(Dreyfus &amp;amp; Dreyfus, 1986)&lt;/DisplayText&gt;&lt;record&gt;&lt;rec-number&gt;195&lt;/rec-number&gt;&lt;foreign-keys&gt;&lt;key app="EN" db-id="atav0fss8tdtxxee0e9v0dpp0fvrrdprev92"&gt;195&lt;/key&gt;&lt;/foreign-keys&gt;&lt;ref-type name="Book"&gt;6&lt;/ref-type&gt;&lt;contributors&gt;&lt;authors&gt;&lt;author&gt;Dreyfus, Hubert L&lt;/author&gt;&lt;author&gt;Dreyfus, Stuart E&lt;/author&gt;&lt;/authors&gt;&lt;/contributors&gt;&lt;titles&gt;&lt;title&gt;Mind over machine: the power of human intuition and expertise in the era of the computer&lt;/title&gt;&lt;/titles&gt;&lt;dates&gt;&lt;year&gt;1986&lt;/year&gt;&lt;/dates&gt;&lt;pub-location&gt;New York&lt;/pub-location&gt;&lt;publisher&gt;Free Press&lt;/publisher&gt;&lt;urls&gt;&lt;/urls&gt;&lt;/record&gt;&lt;/Cite&gt;&lt;/EndNote&gt;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27" w:tooltip="Dreyfus, 1986 #195" w:history="1">
        <w:r w:rsidR="00380A00" w:rsidRPr="007A6CBF">
          <w:rPr>
            <w:rFonts w:ascii="Franklin Gothic Book" w:eastAsia="CMSY9" w:hAnsi="Franklin Gothic Book" w:cs="Times New Roman"/>
            <w:noProof/>
          </w:rPr>
          <w:t>Dreyfus &amp; Dreyfus, 1986</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Rather than increasing skills levels indicating increasingly rational acts, performance reaches its rational peak when skills are acquired to a competent level, thereafter, analytical rationality declines and gives way to expert level </w:t>
      </w:r>
      <w:proofErr w:type="spellStart"/>
      <w:r w:rsidRPr="007A6CBF">
        <w:rPr>
          <w:rFonts w:ascii="Franklin Gothic Book" w:eastAsia="CMSY9" w:hAnsi="Franklin Gothic Book" w:cs="Times New Roman"/>
        </w:rPr>
        <w:t>arationality</w:t>
      </w:r>
      <w:proofErr w:type="spellEnd"/>
      <w:r w:rsidR="00B44866" w:rsidRPr="007A6CBF">
        <w:rPr>
          <w:rFonts w:ascii="Franklin Gothic Book" w:eastAsia="CMSY9" w:hAnsi="Franklin Gothic Book" w:cs="Times New Roman"/>
        </w:rPr>
        <w:t xml:space="preserve">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&lt;EndNote&gt;&lt;Cite&gt;&lt;Author&gt;Dreyfus&lt;/Author&gt;&lt;Year&gt;1986&lt;/Year&gt;&lt;RecNum&gt;195&lt;/RecNum&gt;&lt;DisplayText&gt;(Dreyfus &amp;amp; Dreyfus, 1986)&lt;/DisplayText&gt;&lt;record&gt;&lt;rec-number&gt;195&lt;/rec-number&gt;&lt;foreign-keys&gt;&lt;key app="EN" db-id="atav0fss8tdtxxee0e9v0dpp0fvrrdprev92"&gt;195&lt;/key&gt;&lt;/foreign-keys&gt;&lt;ref-type name="Book"&gt;6&lt;/ref-type&gt;&lt;contributors&gt;&lt;authors&gt;&lt;author&gt;Dreyfus, Hubert L&lt;/author&gt;&lt;author&gt;Dreyfus, Stuart E&lt;/author&gt;&lt;/authors&gt;&lt;/contributors&gt;&lt;titles&gt;&lt;title&gt;Mind over machine: the power of human intuition and expertise in the era of the computer&lt;/title&gt;&lt;/titles&gt;&lt;dates&gt;&lt;year&gt;1986&lt;/year&gt;&lt;/dates&gt;&lt;pub-location&gt;New York&lt;/pub-location&gt;&lt;publisher&gt;Free Press&lt;/publisher&gt;&lt;urls&gt;&lt;/urls&gt;&lt;/record&gt;&lt;/Cite&gt;&lt;/EndNote&gt;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27" w:tooltip="Dreyfus, 1986 #195" w:history="1">
        <w:r w:rsidR="00380A00" w:rsidRPr="007A6CBF">
          <w:rPr>
            <w:rFonts w:ascii="Franklin Gothic Book" w:eastAsia="CMSY9" w:hAnsi="Franklin Gothic Book" w:cs="Times New Roman"/>
            <w:noProof/>
          </w:rPr>
          <w:t>Dreyfus &amp; Dreyfus, 1986</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00B44866" w:rsidRPr="007A6CBF">
        <w:rPr>
          <w:rFonts w:ascii="Franklin Gothic Book" w:eastAsia="CMSY9" w:hAnsi="Franklin Gothic Book" w:cs="Times New Roman"/>
        </w:rPr>
        <w:t>.  E</w:t>
      </w:r>
      <w:r w:rsidRPr="007A6CBF">
        <w:rPr>
          <w:rFonts w:ascii="Franklin Gothic Book" w:eastAsia="CMSY9" w:hAnsi="Franklin Gothic Book" w:cs="Times New Roman"/>
        </w:rPr>
        <w:t xml:space="preserve">xperts perform optimally with a diminished dependency on specific rules for action </w:t>
      </w:r>
      <w:r w:rsidR="00FF33AB" w:rsidRPr="007A6CBF">
        <w:rPr>
          <w:rFonts w:ascii="Franklin Gothic Book" w:eastAsia="CMSY9" w:hAnsi="Franklin Gothic Book" w:cs="Times New Roman"/>
        </w:rPr>
        <w:fldChar w:fldCharType="begin"/>
      </w:r>
      <w:r w:rsidR="00380A00">
        <w:rPr>
          <w:rFonts w:ascii="Franklin Gothic Book" w:eastAsia="CMSY9" w:hAnsi="Franklin Gothic Book" w:cs="Times New Roman"/>
        </w:rPr>
        <w:instrText xml:space="preserve"> ADDIN EN.CITE &lt;EndNote&gt;&lt;Cite&gt;&lt;Author&gt;Brown&lt;/Author&gt;&lt;Year&gt;2013&lt;/Year&gt;&lt;RecNum&gt;198&lt;/RecNum&gt;&lt;DisplayText&gt;(Brown, 2013)&lt;/DisplayText&gt;&lt;record&gt;&lt;rec-number&gt;198&lt;/rec-number&gt;&lt;foreign-keys&gt;&lt;key app="EN" db-id="atav0fss8tdtxxee0e9v0dpp0fvrrdprev92"&gt;198&lt;/key&gt;&lt;/foreign-keys&gt;&lt;ref-type name="Journal Article"&gt;17&lt;/ref-type&gt;&lt;contributors&gt;&lt;authors&gt;&lt;author&gt;Chris Brown&lt;/author&gt;&lt;/authors&gt;&lt;/contributors&gt;&lt;titles&gt;&lt;title&gt;Phronetic expertise in evidence use: a new perspective on how research can aid educational policy development&lt;/title&gt;&lt;secondary-title&gt;Prometheus: Critical Studies in Innovation&amp;#x9;&lt;/secondary-title&gt;&lt;/titles&gt;&lt;pages&gt;1-15&lt;/pages&gt;&lt;volume&gt;In press&lt;/volume&gt;&lt;dates&gt;&lt;year&gt;2013&lt;/year&gt;&lt;/dates&gt;&lt;urls&gt;&lt;/urls&gt;&lt;/record&gt;&lt;/Cite&gt;&lt;/EndNote&gt;</w:instrText>
      </w:r>
      <w:r w:rsidR="00FF33AB" w:rsidRPr="007A6CBF">
        <w:rPr>
          <w:rFonts w:ascii="Franklin Gothic Book" w:eastAsia="CMSY9" w:hAnsi="Franklin Gothic Book" w:cs="Times New Roman"/>
        </w:rPr>
        <w:fldChar w:fldCharType="separate"/>
      </w:r>
      <w:r w:rsidR="00380A00">
        <w:rPr>
          <w:rFonts w:ascii="Franklin Gothic Book" w:eastAsia="CMSY9" w:hAnsi="Franklin Gothic Book" w:cs="Times New Roman"/>
          <w:noProof/>
        </w:rPr>
        <w:t>(</w:t>
      </w:r>
      <w:hyperlink w:anchor="_ENREF_12" w:tooltip="Brown, 2013 #198" w:history="1">
        <w:r w:rsidR="00380A00">
          <w:rPr>
            <w:rFonts w:ascii="Franklin Gothic Book" w:eastAsia="CMSY9" w:hAnsi="Franklin Gothic Book" w:cs="Times New Roman"/>
            <w:noProof/>
          </w:rPr>
          <w:t>Brown, 2013</w:t>
        </w:r>
      </w:hyperlink>
      <w:r w:rsidR="00380A00">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Intelligent action, which is likely to dominate given the scale and complexity of major public projects, consists of something other than calculated, analytical rationality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&lt;EndNote&gt;&lt;Cite&gt;&lt;Author&gt;Flyvbjerg&lt;/Author&gt;&lt;Year&gt;2001&lt;/Year&gt;&lt;RecNum&gt;192&lt;/RecNum&gt;&lt;DisplayText&gt;(Flyvbjerg, 2001)&lt;/DisplayText&gt;&lt;record&gt;&lt;rec-number&gt;192&lt;/rec-number&gt;&lt;foreign-keys&gt;&lt;key app="EN" db-id="atav0fss8tdtxxee0e9v0dpp0fvrrdprev92"&gt;192&lt;/key&gt;&lt;/foreign-keys&gt;&lt;ref-type name="Book"&gt;6&lt;/ref-type&gt;&lt;contributors&gt;&lt;authors&gt;&lt;author&gt;Flyvbjerg, Bent&lt;/author&gt;&lt;/authors&gt;&lt;/contributors&gt;&lt;titles&gt;&lt;title&gt;Making social science matter [electronic book] : why social inquiry fails and how it can succeed again / Bent Flyvbjerg ; translated by Steven Sampson&lt;/title&gt;&lt;secondary-title&gt;Online access with subscription: Ebrary&lt;/secondary-title&gt;&lt;/titles&gt;&lt;keywords&gt;&lt;keyword&gt;Social sciences -- Philosophy&lt;/keyword&gt;&lt;/keywords&gt;&lt;dates&gt;&lt;year&gt;2001&lt;/year&gt;&lt;/dates&gt;&lt;publisher&gt;Oxford, UK ; Cambridge University Press, 2001.&lt;/publisher&gt;&lt;isbn&gt;0521772680&lt;/isbn&gt;&lt;work-type&gt;Standards/specifications&amp;#xD;Bibliographies&amp;#xD;Non-fiction&lt;/work-type&gt;&lt;urls&gt;&lt;related-urls&gt;&lt;url&gt;http://search.ebscohost.com.ezproxy.liv.ac.uk/login.aspx?direct=true&amp;amp;db=cat00003a&amp;amp;AN=lvp.b2036443&amp;amp;site=eds-live&amp;amp;scope=site&lt;/url&gt;&lt;url&gt;http://liv.ac.uk.libanswers.com/a.php?qid=627773&lt;/url&gt;&lt;url&gt;http://site.ebrary.com/lib/liverpool/Doc?id=10069912&lt;/url&gt;&lt;/related-urls&gt;&lt;/urls&gt;&lt;remote-database-name&gt;cat00003a&lt;/remote-database-name&gt;&lt;remote-database-provider&gt;EBSCOhost&lt;/remote-database-provider&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5" w:tooltip="Flyvbjerg, 2001 #192" w:history="1">
        <w:r w:rsidR="00380A00" w:rsidRPr="007A6CBF">
          <w:rPr>
            <w:rFonts w:ascii="Franklin Gothic Book" w:eastAsia="CMSY9" w:hAnsi="Franklin Gothic Book" w:cs="Times New Roman"/>
            <w:noProof/>
          </w:rPr>
          <w:t>Flyvbjerg,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The skill </w:t>
      </w:r>
      <w:r w:rsidRPr="007A6CBF">
        <w:rPr>
          <w:rFonts w:ascii="Franklin Gothic Book" w:eastAsia="CMSY9" w:hAnsi="Franklin Gothic Book" w:cs="Times New Roman"/>
        </w:rPr>
        <w:lastRenderedPageBreak/>
        <w:t xml:space="preserve">acquisition model demonstrates the need to see beyond rational levels of behaviour and recognises the criticality of tacit knowledge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&lt;EndNote&gt;&lt;Cite&gt;&lt;Author&gt;Collins&lt;/Author&gt;&lt;Year&gt;2007&lt;/Year&gt;&lt;RecNum&gt;200&lt;/RecNum&gt;&lt;DisplayText&gt;(Collins &amp;amp; Evans, 2007)&lt;/DisplayText&gt;&lt;record&gt;&lt;rec-number&gt;200&lt;/rec-number&gt;&lt;foreign-keys&gt;&lt;key app="EN" db-id="atav0fss8tdtxxee0e9v0dpp0fvrrdprev92"&gt;200&lt;/key&gt;&lt;/foreign-keys&gt;&lt;ref-type name="Book"&gt;6&lt;/ref-type&gt;&lt;contributors&gt;&lt;authors&gt;&lt;author&gt;H Collins&lt;/author&gt;&lt;author&gt;R Evans &lt;/author&gt;&lt;/authors&gt;&lt;/contributors&gt;&lt;titles&gt;&lt;title&gt;Rethinking Expertise&lt;/title&gt;&lt;/titles&gt;&lt;dates&gt;&lt;year&gt;2007&lt;/year&gt;&lt;/dates&gt;&lt;pub-location&gt;London&lt;/pub-location&gt;&lt;publisher&gt;University of Chicago Press,&lt;/publisher&gt;&lt;urls&gt;&lt;/urls&gt;&lt;/record&gt;&lt;/Cite&gt;&lt;/EndNote&gt;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9" w:tooltip="Collins, 2007 #200" w:history="1">
        <w:r w:rsidR="00380A00" w:rsidRPr="007A6CBF">
          <w:rPr>
            <w:rFonts w:ascii="Franklin Gothic Book" w:eastAsia="CMSY9" w:hAnsi="Franklin Gothic Book" w:cs="Times New Roman"/>
            <w:noProof/>
          </w:rPr>
          <w:t>Collins &amp; Evans, 2007</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The lessons learned approach in public projects predominantly uses rule-governed measures to evaluate rule-governed behaviours that are found only at the lower levels of the learning process.  Such inquiry consistently fails to appreciate the tacit skills, values-governed, context-dependent behaviour that is at play in complex projects.</w:t>
      </w:r>
    </w:p>
    <w:p w:rsidR="00CF63E3" w:rsidRPr="007A6CBF" w:rsidRDefault="00F46048" w:rsidP="004A50D1">
      <w:pPr>
        <w:autoSpaceDE w:val="0"/>
        <w:autoSpaceDN w:val="0"/>
        <w:adjustRightInd w:val="0"/>
        <w:spacing w:before="120" w:after="0" w:line="240" w:lineRule="auto"/>
        <w:jc w:val="both"/>
        <w:rPr>
          <w:rFonts w:ascii="Franklin Gothic Book" w:eastAsia="CMSY9" w:hAnsi="Franklin Gothic Book" w:cs="Times New Roman"/>
          <w:b/>
        </w:rPr>
      </w:pPr>
      <w:proofErr w:type="spellStart"/>
      <w:r w:rsidRPr="007A6CBF">
        <w:rPr>
          <w:rFonts w:ascii="Franklin Gothic Book" w:eastAsia="CMSY9" w:hAnsi="Franklin Gothic Book" w:cs="Times New Roman"/>
          <w:b/>
        </w:rPr>
        <w:t>Phronetic</w:t>
      </w:r>
      <w:proofErr w:type="spellEnd"/>
      <w:r w:rsidRPr="007A6CBF">
        <w:rPr>
          <w:rFonts w:ascii="Franklin Gothic Book" w:eastAsia="CMSY9" w:hAnsi="Franklin Gothic Book" w:cs="Times New Roman"/>
          <w:b/>
        </w:rPr>
        <w:t xml:space="preserve"> R</w:t>
      </w:r>
      <w:r w:rsidR="00CF63E3" w:rsidRPr="007A6CBF">
        <w:rPr>
          <w:rFonts w:ascii="Franklin Gothic Book" w:eastAsia="CMSY9" w:hAnsi="Franklin Gothic Book" w:cs="Times New Roman"/>
          <w:b/>
        </w:rPr>
        <w:t>esearch</w:t>
      </w:r>
    </w:p>
    <w:p w:rsidR="00AC71C5" w:rsidRPr="007A6CBF" w:rsidRDefault="00AC71C5" w:rsidP="004A50D1">
      <w:pPr>
        <w:autoSpaceDE w:val="0"/>
        <w:autoSpaceDN w:val="0"/>
        <w:adjustRightInd w:val="0"/>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Therefore, challenging conventional approaches in an effort to understand more about project failure, we argue that a different research approach is needed for analysing public projects that acknowledges rules-based behaviour, logic and rationality whilst promoting the criticality of context and the relevance of the particular. There is a call for a revival of Aristotelian </w:t>
      </w:r>
      <w:proofErr w:type="spellStart"/>
      <w:r w:rsidRPr="007A6CBF">
        <w:rPr>
          <w:rFonts w:ascii="Franklin Gothic Book" w:eastAsia="CMSY9" w:hAnsi="Franklin Gothic Book" w:cs="Times New Roman"/>
        </w:rPr>
        <w:t>phronesis</w:t>
      </w:r>
      <w:proofErr w:type="spellEnd"/>
      <w:r w:rsidRPr="007A6CBF">
        <w:rPr>
          <w:rFonts w:ascii="Franklin Gothic Book" w:eastAsia="CMSY9" w:hAnsi="Franklin Gothic Book" w:cs="Times New Roman"/>
        </w:rPr>
        <w:t xml:space="preserve"> in organisational research</w:t>
      </w:r>
      <w:r w:rsidR="00E11985" w:rsidRPr="007A6CBF">
        <w:rPr>
          <w:rFonts w:ascii="Franklin Gothic Book" w:eastAsia="CMSY9" w:hAnsi="Franklin Gothic Book" w:cs="Times New Roman"/>
        </w:rPr>
        <w:t xml:space="preserve"> </w:t>
      </w:r>
      <w:r w:rsidR="00FF33AB" w:rsidRPr="007A6CBF">
        <w:rPr>
          <w:rFonts w:ascii="Franklin Gothic Book" w:eastAsia="CMSY9" w:hAnsi="Franklin Gothic Book" w:cs="Times New Roman"/>
        </w:rPr>
        <w:fldChar w:fldCharType="begin"/>
      </w:r>
      <w:r w:rsidR="00380A00">
        <w:rPr>
          <w:rFonts w:ascii="Franklin Gothic Book" w:eastAsia="CMSY9" w:hAnsi="Franklin Gothic Book" w:cs="Times New Roman"/>
        </w:rPr>
        <w:instrText xml:space="preserve"> ADDIN EN.CITE &lt;EndNote&gt;&lt;Cite&gt;&lt;Author&gt;Flyvbjerg&lt;/Author&gt;&lt;Year&gt;2006&lt;/Year&gt;&lt;RecNum&gt;196&lt;/RecNum&gt;&lt;DisplayText&gt;(Flyvbjerg, 2006; Griggs &amp;amp; Howarth, 2012)&lt;/DisplayText&gt;&lt;record&gt;&lt;rec-number&gt;196&lt;/rec-number&gt;&lt;foreign-keys&gt;&lt;key app="EN" db-id="atav0fss8tdtxxee0e9v0dpp0fvrrdprev92"&gt;196&lt;/key&gt;&lt;/foreign-keys&gt;&lt;ref-type name="Book Section"&gt;5&lt;/ref-type&gt;&lt;contributors&gt;&lt;authors&gt;&lt;author&gt;Flyvbjerg, Bent&lt;/author&gt;&lt;/authors&gt;&lt;secondary-authors&gt;&lt;author&gt;S R Clegg&lt;/author&gt;&lt;author&gt;C Hardy&lt;/author&gt;&lt;author&gt;T Lawrence&lt;/author&gt;&lt;author&gt;W R Nord&lt;/author&gt;&lt;/secondary-authors&gt;&lt;/contributors&gt;&lt;titles&gt;&lt;title&gt;Making Organization Research Matter: Power, Values and Phronesis&lt;/title&gt;&lt;secondary-title&gt;The Sage handbook of organization studies&lt;/secondary-title&gt;&lt;/titles&gt;&lt;periodical&gt;&lt;full-title&gt;The Sage handbook of organization studies&lt;/full-title&gt;&lt;/periodical&gt;&lt;pages&gt;370&lt;/pages&gt;&lt;dates&gt;&lt;year&gt;2006&lt;/year&gt;&lt;/dates&gt;&lt;pub-location&gt;London&lt;/pub-location&gt;&lt;publisher&gt;Sage&lt;/publisher&gt;&lt;isbn&gt;1446206890&lt;/isbn&gt;&lt;urls&gt;&lt;/urls&gt;&lt;/record&gt;&lt;/Cite&gt;&lt;Cite&gt;&lt;Author&gt;Griggs&lt;/Author&gt;&lt;Year&gt;2012&lt;/Year&gt;&lt;RecNum&gt;203&lt;/RecNum&gt;&lt;record&gt;&lt;rec-number&gt;203&lt;/rec-number&gt;&lt;foreign-keys&gt;&lt;key app="EN" db-id="atav0fss8tdtxxee0e9v0dpp0fvrrdprev92"&gt;203&lt;/key&gt;&lt;/foreign-keys&gt;&lt;ref-type name="Book Section"&gt;5&lt;/ref-type&gt;&lt;contributors&gt;&lt;authors&gt;&lt;author&gt;Griggs, Steven&lt;/author&gt;&lt;author&gt;Howarth, David&lt;/author&gt;&lt;/authors&gt;&lt;secondary-authors&gt;&lt;author&gt;Flyvbjerg, Bent&lt;/author&gt;&lt;author&gt;Landman, Todd&lt;/author&gt;&lt;author&gt;Schram, Sanford&lt;/author&gt;&lt;/secondary-authors&gt;&lt;/contributors&gt;&lt;titles&gt;&lt;title&gt;Phronesis and critical policy analysis: Heathrow’s ‘third runway’and the politics of sustainable aviation in the United Kingdom&lt;/title&gt;&lt;secondary-title&gt;Real Social Science: Applied Phronesis&lt;/secondary-title&gt;&lt;/titles&gt;&lt;periodical&gt;&lt;full-title&gt;Real Social Science: Applied Phronesis&lt;/full-title&gt;&lt;/periodical&gt;&lt;pages&gt;167&lt;/pages&gt;&lt;dates&gt;&lt;year&gt;2012&lt;/year&gt;&lt;/dates&gt;&lt;pub-location&gt;Cambridge&lt;/pub-location&gt;&lt;publisher&gt;Cambridge University Press&lt;/publisher&gt;&lt;isbn&gt;1107000254&lt;/isbn&gt;&lt;urls&gt;&lt;/urls&gt;&lt;/record&gt;&lt;/Cite&gt;&lt;/EndNote&gt;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6" w:tooltip="Flyvbjerg, 2006 #196" w:history="1">
        <w:r w:rsidR="00380A00" w:rsidRPr="007A6CBF">
          <w:rPr>
            <w:rFonts w:ascii="Franklin Gothic Book" w:eastAsia="CMSY9" w:hAnsi="Franklin Gothic Book" w:cs="Times New Roman"/>
            <w:noProof/>
          </w:rPr>
          <w:t>Flyvbjerg, 2006</w:t>
        </w:r>
      </w:hyperlink>
      <w:r w:rsidR="000C35C0" w:rsidRPr="007A6CBF">
        <w:rPr>
          <w:rFonts w:ascii="Franklin Gothic Book" w:eastAsia="CMSY9" w:hAnsi="Franklin Gothic Book" w:cs="Times New Roman"/>
          <w:noProof/>
        </w:rPr>
        <w:t xml:space="preserve">; </w:t>
      </w:r>
      <w:hyperlink w:anchor="_ENREF_51" w:tooltip="Griggs, 2012 #203" w:history="1">
        <w:r w:rsidR="00380A00" w:rsidRPr="007A6CBF">
          <w:rPr>
            <w:rFonts w:ascii="Franklin Gothic Book" w:eastAsia="CMSY9" w:hAnsi="Franklin Gothic Book" w:cs="Times New Roman"/>
            <w:noProof/>
          </w:rPr>
          <w:t>Griggs &amp; Howarth, 2012</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00E11985" w:rsidRPr="007A6CBF">
        <w:rPr>
          <w:rFonts w:ascii="Franklin Gothic Book" w:eastAsia="CMSY9" w:hAnsi="Franklin Gothic Book" w:cs="Times New Roman"/>
        </w:rPr>
        <w:t>.</w:t>
      </w:r>
      <w:r w:rsidRPr="007A6CBF">
        <w:rPr>
          <w:rFonts w:ascii="Franklin Gothic Book" w:eastAsia="CMSY9" w:hAnsi="Franklin Gothic Book" w:cs="Times New Roman"/>
        </w:rPr>
        <w:t xml:space="preserve">  </w:t>
      </w:r>
      <w:proofErr w:type="spellStart"/>
      <w:r w:rsidRPr="007A6CBF">
        <w:rPr>
          <w:rFonts w:ascii="Franklin Gothic Book" w:eastAsia="CMSY9" w:hAnsi="Franklin Gothic Book" w:cs="Times New Roman"/>
        </w:rPr>
        <w:t>Phronesis</w:t>
      </w:r>
      <w:proofErr w:type="spellEnd"/>
      <w:r w:rsidRPr="007A6CBF">
        <w:rPr>
          <w:rFonts w:ascii="Franklin Gothic Book" w:eastAsia="CMSY9" w:hAnsi="Franklin Gothic Book" w:cs="Times New Roman"/>
        </w:rPr>
        <w:t xml:space="preserve"> is primarily about peoples’ actions – i.e. what they do and it emphasises the particular context of behaviour over universality and rules.  It is concerned with context-specific values, judgement and practical wisdom, attributing at least equal importance to behaviour as to the other two intellectual virtues suggested by Aristotle, episteme (scientific knowledge) and </w:t>
      </w:r>
      <w:proofErr w:type="spellStart"/>
      <w:r w:rsidRPr="007A6CBF">
        <w:rPr>
          <w:rFonts w:ascii="Franklin Gothic Book" w:eastAsia="CMSY9" w:hAnsi="Franklin Gothic Book" w:cs="Times New Roman"/>
        </w:rPr>
        <w:t>techne</w:t>
      </w:r>
      <w:proofErr w:type="spellEnd"/>
      <w:r w:rsidRPr="007A6CBF">
        <w:rPr>
          <w:rFonts w:ascii="Franklin Gothic Book" w:eastAsia="CMSY9" w:hAnsi="Franklin Gothic Book" w:cs="Times New Roman"/>
        </w:rPr>
        <w:t xml:space="preserve"> (skill)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&lt;EndNote&gt;&lt;Cite&gt;&lt;Author&gt;Flyvbjerg&lt;/Author&gt;&lt;Year&gt;2001&lt;/Year&gt;&lt;RecNum&gt;192&lt;/RecNum&gt;&lt;DisplayText&gt;(Flyvbjerg, 2001)&lt;/DisplayText&gt;&lt;record&gt;&lt;rec-number&gt;192&lt;/rec-number&gt;&lt;foreign-keys&gt;&lt;key app="EN" db-id="atav0fss8tdtxxee0e9v0dpp0fvrrdprev92"&gt;192&lt;/key&gt;&lt;/foreign-keys&gt;&lt;ref-type name="Book"&gt;6&lt;/ref-type&gt;&lt;contributors&gt;&lt;authors&gt;&lt;author&gt;Flyvbjerg, Bent&lt;/author&gt;&lt;/authors&gt;&lt;/contributors&gt;&lt;titles&gt;&lt;title&gt;Making social science matter [electronic book] : why social inquiry fails and how it can succeed again / Bent Flyvbjerg ; translated by Steven Sampson&lt;/title&gt;&lt;secondary-title&gt;Online access with subscription: Ebrary&lt;/secondary-title&gt;&lt;/titles&gt;&lt;keywords&gt;&lt;keyword&gt;Social sciences -- Philosophy&lt;/keyword&gt;&lt;/keywords&gt;&lt;dates&gt;&lt;year&gt;2001&lt;/year&gt;&lt;/dates&gt;&lt;publisher&gt;Oxford, UK ; Cambridge University Press, 2001.&lt;/publisher&gt;&lt;isbn&gt;0521772680&lt;/isbn&gt;&lt;work-type&gt;Standards/specifications&amp;#xD;Bibliographies&amp;#xD;Non-fiction&lt;/work-type&gt;&lt;urls&gt;&lt;related-urls&gt;&lt;url&gt;http://search.ebscohost.com.ezproxy.liv.ac.uk/login.aspx?direct=true&amp;amp;db=cat00003a&amp;amp;AN=lvp.b2036443&amp;amp;site=eds-live&amp;amp;scope=site&lt;/url&gt;&lt;url&gt;http://liv.ac.uk.libanswers.com/a.php?qid=627773&lt;/url&gt;&lt;url&gt;http://site.ebrary.com/lib/liverpool/Doc?id=10069912&lt;/url&gt;&lt;/related-urls&gt;&lt;/urls&gt;&lt;remote-database-name&gt;cat00003a&lt;/remote-database-name&gt;&lt;remote-database-provider&gt;EBSCOhost&lt;/remote-database-provider&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5" w:tooltip="Flyvbjerg, 2001 #192" w:history="1">
        <w:r w:rsidR="00380A00" w:rsidRPr="007A6CBF">
          <w:rPr>
            <w:rFonts w:ascii="Franklin Gothic Book" w:eastAsia="CMSY9" w:hAnsi="Franklin Gothic Book" w:cs="Times New Roman"/>
            <w:noProof/>
          </w:rPr>
          <w:t>Flyvbjerg,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An emerging dimension of contemporary </w:t>
      </w:r>
      <w:proofErr w:type="spellStart"/>
      <w:r w:rsidRPr="007A6CBF">
        <w:rPr>
          <w:rFonts w:ascii="Franklin Gothic Book" w:eastAsia="CMSY9" w:hAnsi="Franklin Gothic Book" w:cs="Times New Roman"/>
        </w:rPr>
        <w:t>phroentic</w:t>
      </w:r>
      <w:proofErr w:type="spellEnd"/>
      <w:r w:rsidRPr="007A6CBF">
        <w:rPr>
          <w:rFonts w:ascii="Franklin Gothic Book" w:eastAsia="CMSY9" w:hAnsi="Franklin Gothic Book" w:cs="Times New Roman"/>
        </w:rPr>
        <w:t xml:space="preserve"> research is the incorporation of power to studies of human and organisational behaviour, to enable studies to answer more impact-relevant questions such as ‘where are we going?’; ‘is it desirable?’; and ‘what should be done’?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&lt;EndNote&gt;&lt;Cite&gt;&lt;Author&gt;Flyvbjerg&lt;/Author&gt;&lt;Year&gt;2001&lt;/Year&gt;&lt;RecNum&gt;192&lt;/RecNum&gt;&lt;DisplayText&gt;(Flyvbjerg, 2001)&lt;/DisplayText&gt;&lt;record&gt;&lt;rec-number&gt;192&lt;/rec-number&gt;&lt;foreign-keys&gt;&lt;key app="EN" db-id="atav0fss8tdtxxee0e9v0dpp0fvrrdprev92"&gt;192&lt;/key&gt;&lt;/foreign-keys&gt;&lt;ref-type name="Book"&gt;6&lt;/ref-type&gt;&lt;contributors&gt;&lt;authors&gt;&lt;author&gt;Flyvbjerg, Bent&lt;/author&gt;&lt;/authors&gt;&lt;/contributors&gt;&lt;titles&gt;&lt;title&gt;Making social science matter [electronic book] : why social inquiry fails and how it can succeed again / Bent Flyvbjerg ; translated by Steven Sampson&lt;/title&gt;&lt;secondary-title&gt;Online access with subscription: Ebrary&lt;/secondary-title&gt;&lt;/titles&gt;&lt;keywords&gt;&lt;keyword&gt;Social sciences -- Philosophy&lt;/keyword&gt;&lt;/keywords&gt;&lt;dates&gt;&lt;year&gt;2001&lt;/year&gt;&lt;/dates&gt;&lt;publisher&gt;Oxford, UK ; Cambridge University Press, 2001.&lt;/publisher&gt;&lt;isbn&gt;0521772680&lt;/isbn&gt;&lt;work-type&gt;Standards/specifications&amp;#xD;Bibliographies&amp;#xD;Non-fiction&lt;/work-type&gt;&lt;urls&gt;&lt;related-urls&gt;&lt;url&gt;http://search.ebscohost.com.ezproxy.liv.ac.uk/login.aspx?direct=true&amp;amp;db=cat00003a&amp;amp;AN=lvp.b2036443&amp;amp;site=eds-live&amp;amp;scope=site&lt;/url&gt;&lt;url&gt;http://liv.ac.uk.libanswers.com/a.php?qid=627773&lt;/url&gt;&lt;url&gt;http://site.ebrary.com/lib/liverpool/Doc?id=10069912&lt;/url&gt;&lt;/related-urls&gt;&lt;/urls&gt;&lt;remote-database-name&gt;cat00003a&lt;/remote-database-name&gt;&lt;remote-database-provider&gt;EBSCOhost&lt;/remote-database-provider&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5" w:tooltip="Flyvbjerg, 2001 #192" w:history="1">
        <w:r w:rsidR="00380A00" w:rsidRPr="007A6CBF">
          <w:rPr>
            <w:rFonts w:ascii="Franklin Gothic Book" w:eastAsia="CMSY9" w:hAnsi="Franklin Gothic Book" w:cs="Times New Roman"/>
            <w:noProof/>
          </w:rPr>
          <w:t>Flyvbjerg,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The introduction of power to the </w:t>
      </w:r>
      <w:proofErr w:type="spellStart"/>
      <w:r w:rsidRPr="007A6CBF">
        <w:rPr>
          <w:rFonts w:ascii="Franklin Gothic Book" w:eastAsia="CMSY9" w:hAnsi="Franklin Gothic Book" w:cs="Times New Roman"/>
        </w:rPr>
        <w:t>phronetic</w:t>
      </w:r>
      <w:proofErr w:type="spellEnd"/>
      <w:r w:rsidRPr="007A6CBF">
        <w:rPr>
          <w:rFonts w:ascii="Franklin Gothic Book" w:eastAsia="CMSY9" w:hAnsi="Franklin Gothic Book" w:cs="Times New Roman"/>
        </w:rPr>
        <w:t xml:space="preserve"> research agenda adds an additional question of ‘who gains and who loses, and by which mechanism of power?’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&lt;EndNote&gt;&lt;Cite&gt;&lt;Author&gt;Flyvbjerg&lt;/Author&gt;&lt;Year&gt;2001&lt;/Year&gt;&lt;RecNum&gt;192&lt;/RecNum&gt;&lt;DisplayText&gt;(Flyvbjerg, 2001)&lt;/DisplayText&gt;&lt;record&gt;&lt;rec-number&gt;192&lt;/rec-number&gt;&lt;foreign-keys&gt;&lt;key app="EN" db-id="atav0fss8tdtxxee0e9v0dpp0fvrrdprev92"&gt;192&lt;/key&gt;&lt;/foreign-keys&gt;&lt;ref-type name="Book"&gt;6&lt;/ref-type&gt;&lt;contributors&gt;&lt;authors&gt;&lt;author&gt;Flyvbjerg, Bent&lt;/author&gt;&lt;/authors&gt;&lt;/contributors&gt;&lt;titles&gt;&lt;title&gt;Making social science matter [electronic book] : why social inquiry fails and how it can succeed again / Bent Flyvbjerg ; translated by Steven Sampson&lt;/title&gt;&lt;secondary-title&gt;Online access with subscription: Ebrary&lt;/secondary-title&gt;&lt;/titles&gt;&lt;keywords&gt;&lt;keyword&gt;Social sciences -- Philosophy&lt;/keyword&gt;&lt;/keywords&gt;&lt;dates&gt;&lt;year&gt;2001&lt;/year&gt;&lt;/dates&gt;&lt;publisher&gt;Oxford, UK ; Cambridge University Press, 2001.&lt;/publisher&gt;&lt;isbn&gt;0521772680&lt;/isbn&gt;&lt;work-type&gt;Standards/specifications&amp;#xD;Bibliographies&amp;#xD;Non-fiction&lt;/work-type&gt;&lt;urls&gt;&lt;related-urls&gt;&lt;url&gt;http://search.ebscohost.com.ezproxy.liv.ac.uk/login.aspx?direct=true&amp;amp;db=cat00003a&amp;amp;AN=lvp.b2036443&amp;amp;site=eds-live&amp;amp;scope=site&lt;/url&gt;&lt;url&gt;http://liv.ac.uk.libanswers.com/a.php?qid=627773&lt;/url&gt;&lt;url&gt;http://site.ebrary.com/lib/liverpool/Doc?id=10069912&lt;/url&gt;&lt;/related-urls&gt;&lt;/urls&gt;&lt;remote-database-name&gt;cat00003a&lt;/remote-database-name&gt;&lt;remote-database-provider&gt;EBSCOhost&lt;/remote-database-provider&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5" w:tooltip="Flyvbjerg, 2001 #192" w:history="1">
        <w:r w:rsidR="00380A00" w:rsidRPr="007A6CBF">
          <w:rPr>
            <w:rFonts w:ascii="Franklin Gothic Book" w:eastAsia="CMSY9" w:hAnsi="Franklin Gothic Book" w:cs="Times New Roman"/>
            <w:noProof/>
          </w:rPr>
          <w:t>Flyvbjerg,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t>
      </w:r>
    </w:p>
    <w:p w:rsidR="00AC71C5" w:rsidRPr="007A6CBF" w:rsidRDefault="00AC71C5" w:rsidP="004A50D1">
      <w:pPr>
        <w:autoSpaceDE w:val="0"/>
        <w:autoSpaceDN w:val="0"/>
        <w:adjustRightInd w:val="0"/>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In light of the frequency and cost of project failures in the public sector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&lt;EndNote&gt;&lt;Cite&gt;&lt;Author&gt;Department for Business Innovation and Skills&lt;/Author&gt;&lt;Year&gt;2012&lt;/Year&gt;&lt;RecNum&gt;155&lt;/RecNum&gt;&lt;DisplayText&gt;(Department for Business Innovation and Skills, 2012)&lt;/DisplayText&gt;&lt;record&gt;&lt;rec-number&gt;155&lt;/rec-number&gt;&lt;foreign-keys&gt;&lt;key app="EN" db-id="atav0fss8tdtxxee0e9v0dpp0fvrrdprev92"&gt;155&lt;/key&gt;&lt;/foreign-keys&gt;&lt;ref-type name="Report"&gt;27&lt;/ref-type&gt;&lt;contributors&gt;&lt;authors&gt;&lt;author&gt;Department for Business Innovation and Skills,&lt;/author&gt;&lt;/authors&gt;&lt;/contributors&gt;&lt;titles&gt;&lt;title&gt;No Stone Unturned in Pursuit of Growth.&lt;/title&gt;&lt;/titles&gt;&lt;dates&gt;&lt;year&gt;2012&lt;/year&gt;&lt;/dates&gt;&lt;pub-location&gt;London&lt;/pub-location&gt;&lt;publisher&gt;HMSO&lt;/publisher&gt;&lt;urls&gt;&lt;related-urls&gt;&lt;url&gt;http://bis.ecgroup.net/Publications/EconomicGrowth/OtherEconomicGrowth/121213.aspx as accessed 5/12/12&lt;/url&gt;&lt;/related-urls&gt;&lt;/urls&gt;&lt;/record&gt;&lt;/Cite&gt;&lt;/EndNote&gt;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22" w:tooltip="Department for Business Innovation and Skills, 2012 #155" w:history="1">
        <w:r w:rsidR="00380A00" w:rsidRPr="007A6CBF">
          <w:rPr>
            <w:rFonts w:ascii="Franklin Gothic Book" w:eastAsia="CMSY9" w:hAnsi="Franklin Gothic Book" w:cs="Times New Roman"/>
            <w:noProof/>
          </w:rPr>
          <w:t>Department for Business Innovation and Skills, 2012</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and importantly the suggestion that lessons learned are not preventing failure </w:t>
      </w:r>
      <w:r w:rsidR="00FF33AB" w:rsidRPr="007A6CBF">
        <w:rPr>
          <w:rFonts w:ascii="Franklin Gothic Book" w:eastAsia="CMSY9" w:hAnsi="Franklin Gothic Book" w:cs="Times New Roman"/>
        </w:rPr>
        <w:fldChar w:fldCharType="begin"/>
      </w:r>
      <w:r w:rsidR="00380A00">
        <w:rPr>
          <w:rFonts w:ascii="Franklin Gothic Book" w:eastAsia="CMSY9" w:hAnsi="Franklin Gothic Book" w:cs="Times New Roman"/>
        </w:rPr>
        <w:instrText xml:space="preserve"> ADDIN EN.CITE &lt;EndNote&gt;&lt;Cite&gt;&lt;Author&gt;Goldfinch&lt;/Author&gt;&lt;Year&gt;2007&lt;/Year&gt;&lt;RecNum&gt;137&lt;/RecNum&gt;&lt;DisplayText&gt;(Goldfinch, 2007)&lt;/DisplayText&gt;&lt;record&gt;&lt;rec-number&gt;137&lt;/rec-number&gt;&lt;foreign-keys&gt;&lt;key app="EN" db-id="atav0fss8tdtxxee0e9v0dpp0fvrrdprev92"&gt;137&lt;/key&gt;&lt;/foreign-keys&gt;&lt;ref-type name="Journal Article"&gt;17&lt;/ref-type&gt;&lt;contributors&gt;&lt;authors&gt;&lt;author&gt;S Goldfinch&lt;/author&gt;&lt;/authors&gt;&lt;/contributors&gt;&lt;titles&gt;&lt;title&gt;Pessimism, computer failure, and information systems development in the public sector&lt;/title&gt;&lt;secondary-title&gt;Public Administration Review&lt;/secondary-title&gt;&lt;/titles&gt;&lt;periodical&gt;&lt;full-title&gt;Public Administration Review&lt;/full-title&gt;&lt;/periodical&gt;&lt;pages&gt;917-929&lt;/pages&gt;&lt;volume&gt;67&lt;/volume&gt;&lt;number&gt;5&lt;/number&gt;&lt;dates&gt;&lt;year&gt;2007&lt;/year&gt;&lt;/dates&gt;&lt;isbn&gt;1540-6210&lt;/isbn&gt;&lt;urls&gt;&lt;/urls&gt;&lt;/record&gt;&lt;/Cite&gt;&lt;/EndNote&gt;</w:instrText>
      </w:r>
      <w:r w:rsidR="00FF33AB" w:rsidRPr="007A6CBF">
        <w:rPr>
          <w:rFonts w:ascii="Franklin Gothic Book" w:eastAsia="CMSY9" w:hAnsi="Franklin Gothic Book" w:cs="Times New Roman"/>
        </w:rPr>
        <w:fldChar w:fldCharType="separate"/>
      </w:r>
      <w:r w:rsidR="00380A00">
        <w:rPr>
          <w:rFonts w:ascii="Franklin Gothic Book" w:eastAsia="CMSY9" w:hAnsi="Franklin Gothic Book" w:cs="Times New Roman"/>
          <w:noProof/>
        </w:rPr>
        <w:t>(</w:t>
      </w:r>
      <w:hyperlink w:anchor="_ENREF_45" w:tooltip="Goldfinch, 2007 #137" w:history="1">
        <w:r w:rsidR="00380A00">
          <w:rPr>
            <w:rFonts w:ascii="Franklin Gothic Book" w:eastAsia="CMSY9" w:hAnsi="Franklin Gothic Book" w:cs="Times New Roman"/>
            <w:noProof/>
          </w:rPr>
          <w:t>Goldfinch, 2007</w:t>
        </w:r>
      </w:hyperlink>
      <w:r w:rsidR="00380A00">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the questions of ‘where we are going, and is it desirable?’ are depressingly predictable.  We call for research that helps to further our understanding of the second two questions – what should be done, and who are winners and losers?  We contribute to this debate through exploring how powerful rhetoric created legitimacy in the context of the </w:t>
      </w:r>
      <w:proofErr w:type="spellStart"/>
      <w:r w:rsidR="00DE476F" w:rsidRPr="007A6CBF">
        <w:rPr>
          <w:rFonts w:ascii="Franklin Gothic Book" w:eastAsia="CMSY9" w:hAnsi="Franklin Gothic Book" w:cs="Times New Roman"/>
        </w:rPr>
        <w:t>FiReControl</w:t>
      </w:r>
      <w:proofErr w:type="spellEnd"/>
      <w:r w:rsidRPr="007A6CBF">
        <w:rPr>
          <w:rFonts w:ascii="Franklin Gothic Book" w:eastAsia="CMSY9" w:hAnsi="Franklin Gothic Book" w:cs="Times New Roman"/>
        </w:rPr>
        <w:t xml:space="preserve"> project, and providing explanation for how the power dynamic sustained seemingly rational actions of decision-makers to escalate commitment to a failing course of action.  </w:t>
      </w:r>
    </w:p>
    <w:p w:rsidR="009946FA" w:rsidRPr="007A6CBF" w:rsidRDefault="009946FA" w:rsidP="004A50D1">
      <w:pPr>
        <w:pStyle w:val="Normal0"/>
        <w:widowControl/>
        <w:spacing w:before="120"/>
        <w:jc w:val="both"/>
        <w:rPr>
          <w:rFonts w:ascii="Franklin Gothic Book" w:eastAsia="CMSY9" w:hAnsi="Franklin Gothic Book" w:cs="Times New Roman"/>
          <w:b/>
          <w:sz w:val="22"/>
          <w:szCs w:val="22"/>
        </w:rPr>
      </w:pPr>
      <w:r w:rsidRPr="007A6CBF">
        <w:rPr>
          <w:rFonts w:ascii="Franklin Gothic Book" w:eastAsia="CMSY9" w:hAnsi="Franklin Gothic Book" w:cs="Times New Roman"/>
          <w:b/>
          <w:sz w:val="22"/>
          <w:szCs w:val="22"/>
        </w:rPr>
        <w:t xml:space="preserve">Critical </w:t>
      </w:r>
      <w:r w:rsidR="00F46048" w:rsidRPr="007A6CBF">
        <w:rPr>
          <w:rFonts w:ascii="Franklin Gothic Book" w:eastAsia="CMSY9" w:hAnsi="Franklin Gothic Book" w:cs="Times New Roman"/>
          <w:b/>
          <w:sz w:val="22"/>
          <w:szCs w:val="22"/>
        </w:rPr>
        <w:t>H</w:t>
      </w:r>
      <w:r w:rsidRPr="007A6CBF">
        <w:rPr>
          <w:rFonts w:ascii="Franklin Gothic Book" w:eastAsia="CMSY9" w:hAnsi="Franklin Gothic Book" w:cs="Times New Roman"/>
          <w:b/>
          <w:sz w:val="22"/>
          <w:szCs w:val="22"/>
        </w:rPr>
        <w:t xml:space="preserve">ermeneutic </w:t>
      </w:r>
      <w:r w:rsidR="00F46048" w:rsidRPr="007A6CBF">
        <w:rPr>
          <w:rFonts w:ascii="Franklin Gothic Book" w:eastAsia="CMSY9" w:hAnsi="Franklin Gothic Book" w:cs="Times New Roman"/>
          <w:b/>
          <w:sz w:val="22"/>
          <w:szCs w:val="22"/>
        </w:rPr>
        <w:t>M</w:t>
      </w:r>
      <w:r w:rsidRPr="007A6CBF">
        <w:rPr>
          <w:rFonts w:ascii="Franklin Gothic Book" w:eastAsia="CMSY9" w:hAnsi="Franklin Gothic Book" w:cs="Times New Roman"/>
          <w:b/>
          <w:sz w:val="22"/>
          <w:szCs w:val="22"/>
        </w:rPr>
        <w:t>ethods</w:t>
      </w:r>
    </w:p>
    <w:p w:rsidR="009946FA" w:rsidRPr="007A6CBF" w:rsidRDefault="009946FA" w:rsidP="00F46048">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lastRenderedPageBreak/>
        <w:t xml:space="preserve">To ensure the primacy of context as required in </w:t>
      </w:r>
      <w:proofErr w:type="spellStart"/>
      <w:r w:rsidRPr="007A6CBF">
        <w:rPr>
          <w:rFonts w:ascii="Franklin Gothic Book" w:eastAsia="CMSY9" w:hAnsi="Franklin Gothic Book" w:cs="Times New Roman"/>
        </w:rPr>
        <w:t>phronetic</w:t>
      </w:r>
      <w:proofErr w:type="spellEnd"/>
      <w:r w:rsidRPr="007A6CBF">
        <w:rPr>
          <w:rFonts w:ascii="Franklin Gothic Book" w:eastAsia="CMSY9" w:hAnsi="Franklin Gothic Book" w:cs="Times New Roman"/>
        </w:rPr>
        <w:t xml:space="preserve"> research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&lt;EndNote&gt;&lt;Cite&gt;&lt;Author&gt;Flyvbjerg&lt;/Author&gt;&lt;Year&gt;2012&lt;/Year&gt;&lt;RecNum&gt;202&lt;/RecNum&gt;&lt;DisplayText&gt;(Flyvbjerg, Landman, &amp;amp; Schram, 2012)&lt;/DisplayText&gt;&lt;record&gt;&lt;rec-number&gt;202&lt;/rec-number&gt;&lt;foreign-keys&gt;&lt;key app="EN" db-id="atav0fss8tdtxxee0e9v0dpp0fvrrdprev92"&gt;202&lt;/key&gt;&lt;/foreign-keys&gt;&lt;ref-type name="Book Section"&gt;5&lt;/ref-type&gt;&lt;contributors&gt;&lt;authors&gt;&lt;author&gt;Flyvbjerg, Bent&lt;/author&gt;&lt;author&gt;Landman, Todd&lt;/author&gt;&lt;author&gt;Schram, Sanford&lt;/author&gt;&lt;/authors&gt;&lt;secondary-authors&gt;&lt;author&gt;Bent Flyvbjerg&lt;/author&gt;&lt;author&gt;Todd Landman&lt;/author&gt;&lt;author&gt;Sanford Schram&lt;/author&gt;&lt;/secondary-authors&gt;&lt;/contributors&gt;&lt;titles&gt;&lt;title&gt;14 Important next steps in phronetic social science&lt;/title&gt;&lt;secondary-title&gt;Real Social Science: Applied Phronesis&lt;/secondary-title&gt;&lt;/titles&gt;&lt;periodical&gt;&lt;full-title&gt;Real Social Science: Applied Phronesis&lt;/full-title&gt;&lt;/periodical&gt;&lt;pages&gt;285&lt;/pages&gt;&lt;dates&gt;&lt;year&gt;2012&lt;/year&gt;&lt;/dates&gt;&lt;pub-location&gt;Cambridge&lt;/pub-location&gt;&lt;publisher&gt;Cambridge University Press&lt;/publisher&gt;&lt;isbn&gt;1107000254&lt;/isbn&gt;&lt;urls&gt;&lt;/urls&gt;&lt;/record&gt;&lt;/Cite&gt;&lt;/EndNote&gt;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40" w:tooltip="Flyvbjerg, 2012 #202" w:history="1">
        <w:r w:rsidR="00380A00" w:rsidRPr="007A6CBF">
          <w:rPr>
            <w:rFonts w:ascii="Franklin Gothic Book" w:eastAsia="CMSY9" w:hAnsi="Franklin Gothic Book" w:cs="Times New Roman"/>
            <w:noProof/>
          </w:rPr>
          <w:t>Flyvbjerg, Landman, &amp; Schram, 2012</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we use a critical hermeneutic methodology to illustrate how different methods can extend our understanding of failed public projects, beyond a functionalist rule-based view of procurement and project control deficiencies.  In th</w:t>
      </w:r>
      <w:r w:rsidR="00B44866" w:rsidRPr="007A6CBF">
        <w:rPr>
          <w:rFonts w:ascii="Franklin Gothic Book" w:eastAsia="CMSY9" w:hAnsi="Franklin Gothic Book" w:cs="Times New Roman"/>
        </w:rPr>
        <w:t>e</w:t>
      </w:r>
      <w:r w:rsidRPr="007A6CBF">
        <w:rPr>
          <w:rFonts w:ascii="Franklin Gothic Book" w:eastAsia="CMSY9" w:hAnsi="Franklin Gothic Book" w:cs="Times New Roman"/>
        </w:rPr>
        <w:t xml:space="preserve"> limits of this paper, we argue for new </w:t>
      </w:r>
      <w:proofErr w:type="spellStart"/>
      <w:r w:rsidRPr="007A6CBF">
        <w:rPr>
          <w:rFonts w:ascii="Franklin Gothic Book" w:eastAsia="CMSY9" w:hAnsi="Franklin Gothic Book" w:cs="Times New Roman"/>
        </w:rPr>
        <w:t>phronetic</w:t>
      </w:r>
      <w:proofErr w:type="spellEnd"/>
      <w:r w:rsidRPr="007A6CBF">
        <w:rPr>
          <w:rFonts w:ascii="Franklin Gothic Book" w:eastAsia="CMSY9" w:hAnsi="Franklin Gothic Book" w:cs="Times New Roman"/>
        </w:rPr>
        <w:t xml:space="preserve">-orientated research agenda to add a deeper understanding of </w:t>
      </w:r>
      <w:proofErr w:type="spellStart"/>
      <w:r w:rsidRPr="007A6CBF">
        <w:rPr>
          <w:rFonts w:ascii="Franklin Gothic Book" w:eastAsia="CMSY9" w:hAnsi="Franklin Gothic Book" w:cs="Times New Roman"/>
        </w:rPr>
        <w:t>arational</w:t>
      </w:r>
      <w:proofErr w:type="spellEnd"/>
      <w:r w:rsidRPr="007A6CBF">
        <w:rPr>
          <w:rFonts w:ascii="Franklin Gothic Book" w:eastAsia="CMSY9" w:hAnsi="Franklin Gothic Book" w:cs="Times New Roman"/>
        </w:rPr>
        <w:t xml:space="preserve"> behaviour in major public projects. We provide an illustrative example of </w:t>
      </w:r>
      <w:proofErr w:type="spellStart"/>
      <w:r w:rsidRPr="007A6CBF">
        <w:rPr>
          <w:rFonts w:ascii="Franklin Gothic Book" w:eastAsia="CMSY9" w:hAnsi="Franklin Gothic Book" w:cs="Times New Roman"/>
        </w:rPr>
        <w:t>phronetically</w:t>
      </w:r>
      <w:proofErr w:type="spellEnd"/>
      <w:r w:rsidRPr="007A6CBF">
        <w:rPr>
          <w:rFonts w:ascii="Franklin Gothic Book" w:eastAsia="CMSY9" w:hAnsi="Franklin Gothic Book" w:cs="Times New Roman"/>
        </w:rPr>
        <w:t xml:space="preserve">-rooted critical hermeneutics methodology that demonstrates how legitimacy was created and maintained in the case of UK’s </w:t>
      </w:r>
      <w:proofErr w:type="spellStart"/>
      <w:r w:rsidR="00DE476F" w:rsidRPr="007A6CBF">
        <w:rPr>
          <w:rFonts w:ascii="Franklin Gothic Book" w:eastAsia="CMSY9" w:hAnsi="Franklin Gothic Book" w:cs="Times New Roman"/>
        </w:rPr>
        <w:t>FiReControl</w:t>
      </w:r>
      <w:proofErr w:type="spellEnd"/>
      <w:r w:rsidRPr="007A6CBF">
        <w:rPr>
          <w:rFonts w:ascii="Franklin Gothic Book" w:eastAsia="CMSY9" w:hAnsi="Franklin Gothic Book" w:cs="Times New Roman"/>
        </w:rPr>
        <w:t xml:space="preserve"> project, and how this contributes to escalation of commitment. Critical hermeneutics is a method particularly suited to public administration research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&lt;EndNote&gt;&lt;Cite&gt;&lt;Author&gt;Balfour&lt;/Author&gt;&lt;Year&gt;1994&lt;/Year&gt;&lt;RecNum&gt;9&lt;/RecNum&gt;&lt;DisplayText&gt;(Balfour &amp;amp; Mesaros, 1994)&lt;/DisplayText&gt;&lt;record&gt;&lt;rec-number&gt;9&lt;/rec-number&gt;&lt;foreign-keys&gt;&lt;key app="EN" db-id="atav0fss8tdtxxee0e9v0dpp0fvrrdprev92"&gt;9&lt;/key&gt;&lt;/foreign-keys&gt;&lt;ref-type name="Journal Article"&gt;17&lt;/ref-type&gt;&lt;contributors&gt;&lt;authors&gt;&lt;author&gt;Balfour, Danny L&lt;/author&gt;&lt;author&gt;Mesaros, William&lt;/author&gt;&lt;/authors&gt;&lt;/contributors&gt;&lt;titles&gt;&lt;title&gt;Connecting the local narratives: Public administration as a hermeneutic science&lt;/title&gt;&lt;secondary-title&gt;Public Administration Review&lt;/secondary-title&gt;&lt;/titles&gt;&lt;periodical&gt;&lt;full-title&gt;Public Administration Review&lt;/full-title&gt;&lt;/periodical&gt;&lt;pages&gt;559-564&lt;/pages&gt;&lt;volume&gt;54&lt;/volume&gt;&lt;number&gt;6&lt;/number&gt;&lt;dates&gt;&lt;year&gt;1994&lt;/year&gt;&lt;/dates&gt;&lt;isbn&gt;0033-3352&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5" w:tooltip="Balfour, 1994 #9" w:history="1">
        <w:r w:rsidR="00380A00" w:rsidRPr="007A6CBF">
          <w:rPr>
            <w:rFonts w:ascii="Franklin Gothic Book" w:eastAsia="CMSY9" w:hAnsi="Franklin Gothic Book" w:cs="Times New Roman"/>
            <w:noProof/>
          </w:rPr>
          <w:t>Balfour &amp; Mesaros, 1994</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00CF3B37" w:rsidRPr="007A6CBF">
        <w:rPr>
          <w:rFonts w:ascii="Franklin Gothic Book" w:eastAsia="CMSY9" w:hAnsi="Franklin Gothic Book" w:cs="Times New Roman"/>
        </w:rPr>
        <w:t xml:space="preserve"> as it </w:t>
      </w:r>
      <w:r w:rsidR="00CF3B37" w:rsidRPr="007A6CBF">
        <w:rPr>
          <w:rFonts w:ascii="Franklin Gothic Book" w:hAnsi="Franklin Gothic Book" w:cs="Times New Roman"/>
          <w:color w:val="000000"/>
        </w:rPr>
        <w:t xml:space="preserve">understands action as opposing performances driven by ideological-moral views </w:t>
      </w:r>
      <w:r w:rsidR="00FF33AB" w:rsidRPr="007A6CBF">
        <w:rPr>
          <w:rFonts w:ascii="Franklin Gothic Book" w:hAnsi="Franklin Gothic Book" w:cs="Times New Roman"/>
          <w:color w:val="000000"/>
        </w:rPr>
        <w:fldChar w:fldCharType="begin"/>
      </w:r>
      <w:r w:rsidR="000C35C0" w:rsidRPr="007A6CBF">
        <w:rPr>
          <w:rFonts w:ascii="Franklin Gothic Book" w:hAnsi="Franklin Gothic Book" w:cs="Times New Roman"/>
          <w:color w:val="000000"/>
        </w:rPr>
        <w:instrText xml:space="preserve"> ADDIN EN.CITE &lt;EndNote&gt;&lt;Cite&gt;&lt;Author&gt;Roberge&lt;/Author&gt;&lt;Year&gt;2011&lt;/Year&gt;&lt;RecNum&gt;250&lt;/RecNum&gt;&lt;DisplayText&gt;(Roberge, 2011)&lt;/DisplayText&gt;&lt;record&gt;&lt;rec-number&gt;250&lt;/rec-number&gt;&lt;foreign-keys&gt;&lt;key app="EN" db-id="atav0fss8tdtxxee0e9v0dpp0fvrrdprev92"&gt;250&lt;/key&gt;&lt;/foreign-keys&gt;&lt;ref-type name="Journal Article"&gt;17&lt;/ref-type&gt;&lt;contributors&gt;&lt;authors&gt;&lt;author&gt;Roberge, Jonathan&lt;/author&gt;&lt;/authors&gt;&lt;/contributors&gt;&lt;titles&gt;&lt;title&gt;What is critical hermeneutics?&lt;/title&gt;&lt;secondary-title&gt;Thesis Eleven&lt;/secondary-title&gt;&lt;/titles&gt;&lt;periodical&gt;&lt;full-title&gt;Thesis Eleven&lt;/full-title&gt;&lt;/periodical&gt;&lt;pages&gt;5-22&lt;/pages&gt;&lt;volume&gt;106&lt;/volume&gt;&lt;number&gt;1&lt;/number&gt;&lt;dates&gt;&lt;year&gt;2011&lt;/year&gt;&lt;/dates&gt;&lt;isbn&gt;0725-5136&lt;/isbn&gt;&lt;urls&gt;&lt;/urls&gt;&lt;/record&gt;&lt;/Cite&gt;&lt;/EndNote&gt;</w:instrText>
      </w:r>
      <w:r w:rsidR="00FF33AB" w:rsidRPr="007A6CBF">
        <w:rPr>
          <w:rFonts w:ascii="Franklin Gothic Book" w:hAnsi="Franklin Gothic Book" w:cs="Times New Roman"/>
          <w:color w:val="000000"/>
        </w:rPr>
        <w:fldChar w:fldCharType="separate"/>
      </w:r>
      <w:r w:rsidR="000C35C0" w:rsidRPr="007A6CBF">
        <w:rPr>
          <w:rFonts w:ascii="Franklin Gothic Book" w:hAnsi="Franklin Gothic Book" w:cs="Times New Roman"/>
          <w:noProof/>
          <w:color w:val="000000"/>
        </w:rPr>
        <w:t>(</w:t>
      </w:r>
      <w:hyperlink w:anchor="_ENREF_95" w:tooltip="Roberge, 2011 #250" w:history="1">
        <w:r w:rsidR="00380A00" w:rsidRPr="007A6CBF">
          <w:rPr>
            <w:rFonts w:ascii="Franklin Gothic Book" w:hAnsi="Franklin Gothic Book" w:cs="Times New Roman"/>
            <w:noProof/>
            <w:color w:val="000000"/>
          </w:rPr>
          <w:t>Roberge, 2011</w:t>
        </w:r>
      </w:hyperlink>
      <w:r w:rsidR="000C35C0" w:rsidRPr="007A6CBF">
        <w:rPr>
          <w:rFonts w:ascii="Franklin Gothic Book" w:hAnsi="Franklin Gothic Book" w:cs="Times New Roman"/>
          <w:noProof/>
          <w:color w:val="000000"/>
        </w:rPr>
        <w:t>)</w:t>
      </w:r>
      <w:r w:rsidR="00FF33AB" w:rsidRPr="007A6CBF">
        <w:rPr>
          <w:rFonts w:ascii="Franklin Gothic Book" w:hAnsi="Franklin Gothic Book" w:cs="Times New Roman"/>
          <w:color w:val="000000"/>
        </w:rPr>
        <w:fldChar w:fldCharType="end"/>
      </w:r>
      <w:r w:rsidR="00CF3B37" w:rsidRPr="007A6CBF">
        <w:rPr>
          <w:rFonts w:ascii="Franklin Gothic Book" w:hAnsi="Franklin Gothic Book"/>
          <w:color w:val="000000"/>
        </w:rPr>
        <w:t xml:space="preserve">.  </w:t>
      </w:r>
      <w:r w:rsidRPr="007A6CBF">
        <w:rPr>
          <w:rFonts w:ascii="Franklin Gothic Book" w:eastAsia="CMSY9" w:hAnsi="Franklin Gothic Book" w:cs="Times New Roman"/>
        </w:rPr>
        <w:t xml:space="preserve"> Although case research has been encouraged in the procurement field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&lt;EndNote&gt;&lt;Cite&gt;&lt;Author&gt;Dubois&lt;/Author&gt;&lt;Year&gt;2007&lt;/Year&gt;&lt;RecNum&gt;207&lt;/RecNum&gt;&lt;DisplayText&gt;(Dubois &amp;amp; Araujo, 2007)&lt;/DisplayText&gt;&lt;record&gt;&lt;rec-number&gt;207&lt;/rec-number&gt;&lt;foreign-keys&gt;&lt;key app="EN" db-id="atav0fss8tdtxxee0e9v0dpp0fvrrdprev92"&gt;207&lt;/key&gt;&lt;/foreign-keys&gt;&lt;ref-type name="Journal Article"&gt;17&lt;/ref-type&gt;&lt;contributors&gt;&lt;authors&gt;&lt;author&gt;Dubois, A.&lt;/author&gt;&lt;author&gt;Araujo, L.&lt;/author&gt;&lt;/authors&gt;&lt;/contributors&gt;&lt;titles&gt;&lt;title&gt;Case research in purchasing and supply management: opportunities and challenges&lt;/title&gt;&lt;secondary-title&gt;Journal of Purchasing and Supply Management&lt;/secondary-title&gt;&lt;/titles&gt;&lt;periodical&gt;&lt;full-title&gt;Journal of Purchasing and Supply Management&lt;/full-title&gt;&lt;/periodical&gt;&lt;pages&gt;170-181&lt;/pages&gt;&lt;volume&gt;13&lt;/volume&gt;&lt;number&gt;3&lt;/number&gt;&lt;dates&gt;&lt;year&gt;2007&lt;/year&gt;&lt;/dates&gt;&lt;isbn&gt;1478-4092&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2" w:tooltip="Dubois, 2007 #207" w:history="1">
        <w:r w:rsidR="00380A00" w:rsidRPr="007A6CBF">
          <w:rPr>
            <w:rFonts w:ascii="Franklin Gothic Book" w:eastAsia="CMSY9" w:hAnsi="Franklin Gothic Book" w:cs="Times New Roman"/>
            <w:noProof/>
          </w:rPr>
          <w:t>Dubois &amp; Araujo, 2007</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critical hermeneutics is rare.  </w:t>
      </w:r>
    </w:p>
    <w:p w:rsidR="009946FA" w:rsidRPr="007A6CBF" w:rsidRDefault="009946FA" w:rsidP="004A50D1">
      <w:pPr>
        <w:pStyle w:val="Normal0"/>
        <w:widowControl/>
        <w:spacing w:before="120"/>
        <w:jc w:val="both"/>
        <w:rPr>
          <w:rFonts w:ascii="Franklin Gothic Book" w:eastAsia="CMSY9" w:hAnsi="Franklin Gothic Book" w:cs="Times New Roman"/>
          <w:sz w:val="22"/>
          <w:szCs w:val="22"/>
        </w:rPr>
      </w:pPr>
      <w:r w:rsidRPr="007A6CBF">
        <w:rPr>
          <w:rFonts w:ascii="Franklin Gothic Book" w:eastAsia="CMSY9" w:hAnsi="Franklin Gothic Book" w:cs="Times New Roman"/>
          <w:sz w:val="22"/>
          <w:szCs w:val="22"/>
        </w:rPr>
        <w:t xml:space="preserve">Hermeneutics is a systematic approach to interpreting the meaning of texts, human action and institutions that can be treated as text </w:t>
      </w:r>
      <w:r w:rsidR="00FF33AB" w:rsidRPr="007A6CBF">
        <w:rPr>
          <w:rFonts w:ascii="Franklin Gothic Book" w:eastAsia="CMSY9" w:hAnsi="Franklin Gothic Book" w:cs="Times New Roman"/>
          <w:sz w:val="22"/>
          <w:szCs w:val="22"/>
        </w:rPr>
        <w:fldChar w:fldCharType="begin"/>
      </w:r>
      <w:r w:rsidR="000C35C0" w:rsidRPr="007A6CBF">
        <w:rPr>
          <w:rFonts w:ascii="Franklin Gothic Book" w:eastAsia="CMSY9" w:hAnsi="Franklin Gothic Book" w:cs="Times New Roman"/>
          <w:sz w:val="22"/>
          <w:szCs w:val="22"/>
        </w:rPr>
        <w:instrText xml:space="preserve"> ADDIN EN.CITE &lt;EndNote&gt;&lt;Cite&gt;&lt;Author&gt;Diesing&lt;/Author&gt;&lt;Year&gt;1991&lt;/Year&gt;&lt;RecNum&gt;204&lt;/RecNum&gt;&lt;DisplayText&gt;(Diesing, 1991)&lt;/DisplayText&gt;&lt;record&gt;&lt;rec-number&gt;204&lt;/rec-number&gt;&lt;foreign-keys&gt;&lt;key app="EN" db-id="atav0fss8tdtxxee0e9v0dpp0fvrrdprev92"&gt;204&lt;/key&gt;&lt;/foreign-keys&gt;&lt;ref-type name="Book"&gt;6&lt;/ref-type&gt;&lt;contributors&gt;&lt;authors&gt;&lt;author&gt;P Diesing&lt;/author&gt;&lt;/authors&gt;&lt;/contributors&gt;&lt;titles&gt;&lt;title&gt;How Does Social Science Work?&lt;/title&gt;&lt;/titles&gt;&lt;dates&gt;&lt;year&gt;1991&lt;/year&gt;&lt;/dates&gt;&lt;pub-location&gt;Pittsburgh&lt;/pub-location&gt;&lt;publisher&gt;University of Pittsburgh Press&lt;/publisher&gt;&lt;urls&gt;&lt;/urls&gt;&lt;/record&gt;&lt;/Cite&gt;&lt;/EndNote&gt;</w:instrText>
      </w:r>
      <w:r w:rsidR="00FF33AB" w:rsidRPr="007A6CBF">
        <w:rPr>
          <w:rFonts w:ascii="Franklin Gothic Book" w:eastAsia="CMSY9" w:hAnsi="Franklin Gothic Book" w:cs="Times New Roman"/>
          <w:sz w:val="22"/>
          <w:szCs w:val="22"/>
        </w:rPr>
        <w:fldChar w:fldCharType="separate"/>
      </w:r>
      <w:r w:rsidR="000C35C0" w:rsidRPr="007A6CBF">
        <w:rPr>
          <w:rFonts w:ascii="Franklin Gothic Book" w:eastAsia="CMSY9" w:hAnsi="Franklin Gothic Book" w:cs="Times New Roman"/>
          <w:noProof/>
          <w:sz w:val="22"/>
          <w:szCs w:val="22"/>
        </w:rPr>
        <w:t>(</w:t>
      </w:r>
      <w:hyperlink w:anchor="_ENREF_23" w:tooltip="Diesing, 1991 #204" w:history="1">
        <w:r w:rsidR="00380A00" w:rsidRPr="007A6CBF">
          <w:rPr>
            <w:rFonts w:ascii="Franklin Gothic Book" w:eastAsia="CMSY9" w:hAnsi="Franklin Gothic Book" w:cs="Times New Roman"/>
            <w:noProof/>
            <w:sz w:val="22"/>
            <w:szCs w:val="22"/>
          </w:rPr>
          <w:t>Diesing, 1991</w:t>
        </w:r>
      </w:hyperlink>
      <w:r w:rsidR="000C35C0" w:rsidRPr="007A6CBF">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Pr="007A6CBF">
        <w:rPr>
          <w:rFonts w:ascii="Franklin Gothic Book" w:eastAsia="CMSY9" w:hAnsi="Franklin Gothic Book" w:cs="Times New Roman"/>
          <w:sz w:val="22"/>
          <w:szCs w:val="22"/>
        </w:rPr>
        <w:t xml:space="preserve"> to unearth the symbolic meaning </w:t>
      </w:r>
      <w:r w:rsidR="00FF33AB" w:rsidRPr="007A6CBF">
        <w:rPr>
          <w:rFonts w:ascii="Franklin Gothic Book" w:eastAsia="CMSY9" w:hAnsi="Franklin Gothic Book" w:cs="Times New Roman"/>
          <w:sz w:val="22"/>
          <w:szCs w:val="22"/>
        </w:rPr>
        <w:fldChar w:fldCharType="begin"/>
      </w:r>
      <w:r w:rsidR="000C35C0" w:rsidRPr="007A6CBF">
        <w:rPr>
          <w:rFonts w:ascii="Franklin Gothic Book" w:eastAsia="CMSY9" w:hAnsi="Franklin Gothic Book" w:cs="Times New Roman"/>
          <w:sz w:val="22"/>
          <w:szCs w:val="22"/>
        </w:rPr>
        <w:instrText xml:space="preserve"> ADDIN EN.CITE &lt;EndNote&gt;&lt;Cite&gt;&lt;Author&gt;Ricoeur&lt;/Author&gt;&lt;Year&gt;1981&lt;/Year&gt;&lt;RecNum&gt;205&lt;/RecNum&gt;&lt;DisplayText&gt;(Ricoeur, 1981)&lt;/DisplayText&gt;&lt;record&gt;&lt;rec-number&gt;205&lt;/rec-number&gt;&lt;foreign-keys&gt;&lt;key app="EN" db-id="atav0fss8tdtxxee0e9v0dpp0fvrrdprev92"&gt;205&lt;/key&gt;&lt;/foreign-keys&gt;&lt;ref-type name="Book"&gt;6&lt;/ref-type&gt;&lt;contributors&gt;&lt;authors&gt;&lt;author&gt;Ricoeur, Paul&lt;/author&gt;&lt;/authors&gt;&lt;/contributors&gt;&lt;titles&gt;&lt;title&gt;Hermeneutics and the human sciences: Essays on language, action and interpretation&lt;/title&gt;&lt;/titles&gt;&lt;dates&gt;&lt;year&gt;1981&lt;/year&gt;&lt;/dates&gt;&lt;pub-location&gt;Cambridge&lt;/pub-location&gt;&lt;publisher&gt;Cambridge University Press&lt;/publisher&gt;&lt;isbn&gt;0521280028&lt;/isbn&gt;&lt;urls&gt;&lt;/urls&gt;&lt;/record&gt;&lt;/Cite&gt;&lt;/EndNote&gt;</w:instrText>
      </w:r>
      <w:r w:rsidR="00FF33AB" w:rsidRPr="007A6CBF">
        <w:rPr>
          <w:rFonts w:ascii="Franklin Gothic Book" w:eastAsia="CMSY9" w:hAnsi="Franklin Gothic Book" w:cs="Times New Roman"/>
          <w:sz w:val="22"/>
          <w:szCs w:val="22"/>
        </w:rPr>
        <w:fldChar w:fldCharType="separate"/>
      </w:r>
      <w:r w:rsidR="000C35C0" w:rsidRPr="007A6CBF">
        <w:rPr>
          <w:rFonts w:ascii="Franklin Gothic Book" w:eastAsia="CMSY9" w:hAnsi="Franklin Gothic Book" w:cs="Times New Roman"/>
          <w:noProof/>
          <w:sz w:val="22"/>
          <w:szCs w:val="22"/>
        </w:rPr>
        <w:t>(</w:t>
      </w:r>
      <w:hyperlink w:anchor="_ENREF_94" w:tooltip="Ricoeur, 1981 #205" w:history="1">
        <w:r w:rsidR="00380A00" w:rsidRPr="007A6CBF">
          <w:rPr>
            <w:rFonts w:ascii="Franklin Gothic Book" w:eastAsia="CMSY9" w:hAnsi="Franklin Gothic Book" w:cs="Times New Roman"/>
            <w:noProof/>
            <w:sz w:val="22"/>
            <w:szCs w:val="22"/>
          </w:rPr>
          <w:t>Ricoeur, 1981</w:t>
        </w:r>
      </w:hyperlink>
      <w:r w:rsidR="000C35C0" w:rsidRPr="007A6CBF">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Pr="007A6CBF">
        <w:rPr>
          <w:rFonts w:ascii="Franklin Gothic Book" w:eastAsia="CMSY9" w:hAnsi="Franklin Gothic Book" w:cs="Times New Roman"/>
          <w:sz w:val="22"/>
          <w:szCs w:val="22"/>
        </w:rPr>
        <w:t xml:space="preserve">.  This is achieved by going beneath the text surface to identify direct, literal meaning and indirect, secondary and figurative meaning </w:t>
      </w:r>
      <w:r w:rsidR="00FF33AB" w:rsidRPr="007A6CBF">
        <w:rPr>
          <w:rFonts w:ascii="Franklin Gothic Book" w:eastAsia="CMSY9" w:hAnsi="Franklin Gothic Book" w:cs="Times New Roman"/>
          <w:sz w:val="22"/>
          <w:szCs w:val="22"/>
        </w:rPr>
        <w:fldChar w:fldCharType="begin"/>
      </w:r>
      <w:r w:rsidR="000C35C0" w:rsidRPr="007A6CBF">
        <w:rPr>
          <w:rFonts w:ascii="Franklin Gothic Book" w:eastAsia="CMSY9" w:hAnsi="Franklin Gothic Book" w:cs="Times New Roman"/>
          <w:sz w:val="22"/>
          <w:szCs w:val="22"/>
        </w:rPr>
        <w:instrText xml:space="preserve"> ADDIN EN.CITE &lt;EndNote&gt;&lt;Cite&gt;&lt;Author&gt;Ricoeur&lt;/Author&gt;&lt;Year&gt;1981&lt;/Year&gt;&lt;RecNum&gt;205&lt;/RecNum&gt;&lt;DisplayText&gt;(Ricoeur, 1981)&lt;/DisplayText&gt;&lt;record&gt;&lt;rec-number&gt;205&lt;/rec-number&gt;&lt;foreign-keys&gt;&lt;key app="EN" db-id="atav0fss8tdtxxee0e9v0dpp0fvrrdprev92"&gt;205&lt;/key&gt;&lt;/foreign-keys&gt;&lt;ref-type name="Book"&gt;6&lt;/ref-type&gt;&lt;contributors&gt;&lt;authors&gt;&lt;author&gt;Ricoeur, Paul&lt;/author&gt;&lt;/authors&gt;&lt;/contributors&gt;&lt;titles&gt;&lt;title&gt;Hermeneutics and the human sciences: Essays on language, action and interpretation&lt;/title&gt;&lt;/titles&gt;&lt;dates&gt;&lt;year&gt;1981&lt;/year&gt;&lt;/dates&gt;&lt;pub-location&gt;Cambridge&lt;/pub-location&gt;&lt;publisher&gt;Cambridge University Press&lt;/publisher&gt;&lt;isbn&gt;0521280028&lt;/isbn&gt;&lt;urls&gt;&lt;/urls&gt;&lt;/record&gt;&lt;/Cite&gt;&lt;/EndNote&gt;</w:instrText>
      </w:r>
      <w:r w:rsidR="00FF33AB" w:rsidRPr="007A6CBF">
        <w:rPr>
          <w:rFonts w:ascii="Franklin Gothic Book" w:eastAsia="CMSY9" w:hAnsi="Franklin Gothic Book" w:cs="Times New Roman"/>
          <w:sz w:val="22"/>
          <w:szCs w:val="22"/>
        </w:rPr>
        <w:fldChar w:fldCharType="separate"/>
      </w:r>
      <w:r w:rsidR="000C35C0" w:rsidRPr="007A6CBF">
        <w:rPr>
          <w:rFonts w:ascii="Franklin Gothic Book" w:eastAsia="CMSY9" w:hAnsi="Franklin Gothic Book" w:cs="Times New Roman"/>
          <w:noProof/>
          <w:sz w:val="22"/>
          <w:szCs w:val="22"/>
        </w:rPr>
        <w:t>(</w:t>
      </w:r>
      <w:hyperlink w:anchor="_ENREF_94" w:tooltip="Ricoeur, 1981 #205" w:history="1">
        <w:r w:rsidR="00380A00" w:rsidRPr="007A6CBF">
          <w:rPr>
            <w:rFonts w:ascii="Franklin Gothic Book" w:eastAsia="CMSY9" w:hAnsi="Franklin Gothic Book" w:cs="Times New Roman"/>
            <w:noProof/>
            <w:sz w:val="22"/>
            <w:szCs w:val="22"/>
          </w:rPr>
          <w:t>Ricoeur, 1981</w:t>
        </w:r>
      </w:hyperlink>
      <w:r w:rsidR="000C35C0" w:rsidRPr="007A6CBF">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Pr="007A6CBF">
        <w:rPr>
          <w:rFonts w:ascii="Franklin Gothic Book" w:eastAsia="CMSY9" w:hAnsi="Franklin Gothic Book" w:cs="Times New Roman"/>
          <w:sz w:val="22"/>
          <w:szCs w:val="22"/>
        </w:rPr>
        <w:t xml:space="preserve">, using language to reveal what, paradoxically, words can never say </w:t>
      </w:r>
      <w:r w:rsidR="00FF33AB" w:rsidRPr="007A6CBF">
        <w:rPr>
          <w:rFonts w:ascii="Franklin Gothic Book" w:eastAsia="CMSY9" w:hAnsi="Franklin Gothic Book" w:cs="Times New Roman"/>
          <w:sz w:val="22"/>
          <w:szCs w:val="22"/>
        </w:rPr>
        <w:fldChar w:fldCharType="begin"/>
      </w:r>
      <w:r w:rsidR="000C35C0" w:rsidRPr="007A6CBF">
        <w:rPr>
          <w:rFonts w:ascii="Franklin Gothic Book" w:eastAsia="CMSY9" w:hAnsi="Franklin Gothic Book" w:cs="Times New Roman"/>
          <w:sz w:val="22"/>
          <w:szCs w:val="22"/>
        </w:rPr>
        <w:instrText xml:space="preserve"> ADDIN EN.CITE &lt;EndNote&gt;&lt;Cite&gt;&lt;Author&gt;Kinsella&lt;/Author&gt;&lt;Year&gt;2006&lt;/Year&gt;&lt;RecNum&gt;206&lt;/RecNum&gt;&lt;DisplayText&gt;(Kinsella, 2006)&lt;/DisplayText&gt;&lt;record&gt;&lt;rec-number&gt;206&lt;/rec-number&gt;&lt;foreign-keys&gt;&lt;key app="EN" db-id="atav0fss8tdtxxee0e9v0dpp0fvrrdprev92"&gt;206&lt;/key&gt;&lt;/foreign-keys&gt;&lt;ref-type name="Journal Article"&gt;17&lt;/ref-type&gt;&lt;contributors&gt;&lt;authors&gt;&lt;author&gt;Kinsella, Elizabeth Anne&lt;/author&gt;&lt;/authors&gt;&lt;/contributors&gt;&lt;titles&gt;&lt;title&gt;Hermeneutics and critical hermeneutics: Exploring possibilities within the art of interpretation&lt;/title&gt;&lt;secondary-title&gt;Forum Qualitative Sozialforschung / Forum: Qualitative Social Research&lt;/secondary-title&gt;&lt;/titles&gt;&lt;periodical&gt;&lt;full-title&gt;Forum Qualitative Sozialforschung / Forum: Qualitative Social Research&lt;/full-title&gt;&lt;/periodical&gt;&lt;pages&gt;Art. 19, http://nbn-resolving.de/urn:nbn:de:0114-fqs0603190 accessed 23/1/2014&lt;/pages&gt;&lt;volume&gt;7&lt;/volume&gt;&lt;number&gt;3&lt;/number&gt;&lt;dates&gt;&lt;year&gt;2006&lt;/year&gt;&lt;/dates&gt;&lt;isbn&gt;1438-5627&lt;/isbn&gt;&lt;urls&gt;&lt;/urls&gt;&lt;/record&gt;&lt;/Cite&gt;&lt;/EndNote&gt;</w:instrText>
      </w:r>
      <w:r w:rsidR="00FF33AB" w:rsidRPr="007A6CBF">
        <w:rPr>
          <w:rFonts w:ascii="Franklin Gothic Book" w:eastAsia="CMSY9" w:hAnsi="Franklin Gothic Book" w:cs="Times New Roman"/>
          <w:sz w:val="22"/>
          <w:szCs w:val="22"/>
        </w:rPr>
        <w:fldChar w:fldCharType="separate"/>
      </w:r>
      <w:r w:rsidR="000C35C0" w:rsidRPr="007A6CBF">
        <w:rPr>
          <w:rFonts w:ascii="Franklin Gothic Book" w:eastAsia="CMSY9" w:hAnsi="Franklin Gothic Book" w:cs="Times New Roman"/>
          <w:noProof/>
          <w:sz w:val="22"/>
          <w:szCs w:val="22"/>
        </w:rPr>
        <w:t>(</w:t>
      </w:r>
      <w:hyperlink w:anchor="_ENREF_63" w:tooltip="Kinsella, 2006 #206" w:history="1">
        <w:r w:rsidR="00380A00" w:rsidRPr="007A6CBF">
          <w:rPr>
            <w:rFonts w:ascii="Franklin Gothic Book" w:eastAsia="CMSY9" w:hAnsi="Franklin Gothic Book" w:cs="Times New Roman"/>
            <w:noProof/>
            <w:sz w:val="22"/>
            <w:szCs w:val="22"/>
          </w:rPr>
          <w:t>Kinsella, 2006</w:t>
        </w:r>
      </w:hyperlink>
      <w:r w:rsidR="000C35C0" w:rsidRPr="007A6CBF">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Pr="007A6CBF">
        <w:rPr>
          <w:rFonts w:ascii="Franklin Gothic Book" w:eastAsia="CMSY9" w:hAnsi="Franklin Gothic Book" w:cs="Times New Roman"/>
          <w:sz w:val="22"/>
          <w:szCs w:val="22"/>
        </w:rPr>
        <w:t>.  Texts have a broad meaning and include</w:t>
      </w:r>
      <w:r w:rsidR="005F6300" w:rsidRPr="007A6CBF">
        <w:rPr>
          <w:rFonts w:ascii="Franklin Gothic Book" w:eastAsia="CMSY9" w:hAnsi="Franklin Gothic Book" w:cs="Times New Roman"/>
          <w:sz w:val="22"/>
          <w:szCs w:val="22"/>
        </w:rPr>
        <w:t>;</w:t>
      </w:r>
      <w:r w:rsidRPr="007A6CBF">
        <w:rPr>
          <w:rFonts w:ascii="Franklin Gothic Book" w:eastAsia="CMSY9" w:hAnsi="Franklin Gothic Book" w:cs="Times New Roman"/>
          <w:sz w:val="22"/>
          <w:szCs w:val="22"/>
        </w:rPr>
        <w:t xml:space="preserve"> official documents, structures, official and unofficial documents, press coverage, government transcripts of parliamentary debate, specialist press, </w:t>
      </w:r>
      <w:r w:rsidR="005F6300" w:rsidRPr="007A6CBF">
        <w:rPr>
          <w:rFonts w:ascii="Franklin Gothic Book" w:eastAsia="CMSY9" w:hAnsi="Franklin Gothic Book" w:cs="Times New Roman"/>
          <w:sz w:val="22"/>
          <w:szCs w:val="22"/>
        </w:rPr>
        <w:t xml:space="preserve">national </w:t>
      </w:r>
      <w:r w:rsidRPr="007A6CBF">
        <w:rPr>
          <w:rFonts w:ascii="Franklin Gothic Book" w:eastAsia="CMSY9" w:hAnsi="Franklin Gothic Book" w:cs="Times New Roman"/>
          <w:sz w:val="22"/>
          <w:szCs w:val="22"/>
        </w:rPr>
        <w:t xml:space="preserve">project board reports and minutes and parliamentary audit reports.  Empirical studies in public technology procurement often rely on self-reported data whether through more traditional management research methods of questionnaires, surveys, and interviews.  In comparison, this study uses secondary data sources to provide a real-time context, where there are no ego-defensive issues imposing on participants’ recollections, and where the data is less selective, minimising socially-constructed realities from only the most powerful sources.  The method is useful to extend our understanding of failed public projects as it allows a temporal restoration of the past and its social and political context to avoid retrospective constructions of social realities.   As </w:t>
      </w:r>
      <w:proofErr w:type="spellStart"/>
      <w:r w:rsidR="00DE476F" w:rsidRPr="007A6CBF">
        <w:rPr>
          <w:rFonts w:ascii="Franklin Gothic Book" w:eastAsia="CMSY9" w:hAnsi="Franklin Gothic Book" w:cs="Times New Roman"/>
          <w:sz w:val="22"/>
          <w:szCs w:val="22"/>
        </w:rPr>
        <w:t>FiReControl</w:t>
      </w:r>
      <w:proofErr w:type="spellEnd"/>
      <w:r w:rsidRPr="007A6CBF">
        <w:rPr>
          <w:rFonts w:ascii="Franklin Gothic Book" w:eastAsia="CMSY9" w:hAnsi="Franklin Gothic Book" w:cs="Times New Roman"/>
          <w:sz w:val="22"/>
          <w:szCs w:val="22"/>
        </w:rPr>
        <w:t xml:space="preserve"> was well publicised as one of the worst cases of public project failure </w:t>
      </w:r>
      <w:r w:rsidR="00FF33AB" w:rsidRPr="007A6CBF">
        <w:rPr>
          <w:rFonts w:ascii="Franklin Gothic Book" w:eastAsia="CMSY9" w:hAnsi="Franklin Gothic Book" w:cs="Times New Roman"/>
          <w:sz w:val="22"/>
          <w:szCs w:val="22"/>
        </w:rPr>
        <w:fldChar w:fldCharType="begin"/>
      </w:r>
      <w:r w:rsidR="000C35C0" w:rsidRPr="007A6CBF">
        <w:rPr>
          <w:rFonts w:ascii="Franklin Gothic Book" w:eastAsia="CMSY9" w:hAnsi="Franklin Gothic Book" w:cs="Times New Roman"/>
          <w:sz w:val="22"/>
          <w:szCs w:val="22"/>
        </w:rPr>
        <w:instrText xml:space="preserve"> ADDIN EN.CITE &lt;EndNote&gt;&lt;Cite&gt;&lt;Author&gt;UK Parliament Public Accounts Committee&lt;/Author&gt;&lt;Year&gt;2011&lt;/Year&gt;&lt;RecNum&gt;169&lt;/RecNum&gt;&lt;DisplayText&gt;(UK Parliament Public Accounts Committee &amp;amp; National Audit Office, 2011)&lt;/DisplayText&gt;&lt;record&gt;&lt;rec-number&gt;169&lt;/rec-number&gt;&lt;foreign-keys&gt;&lt;key app="EN" db-id="atav0fss8tdtxxee0e9v0dpp0fvrrdprev92"&gt;169&lt;/key&gt;&lt;/foreign-keys&gt;&lt;ref-type name="Report"&gt;27&lt;/ref-type&gt;&lt;contributors&gt;&lt;authors&gt;&lt;author&gt;UK Parliament Public Accounts Committee, &lt;/author&gt;&lt;author&gt;National Audit Office,&lt;/author&gt;&lt;/authors&gt;&lt;/contributors&gt;&lt;titles&gt;&lt;title&gt;Public Accounts Committee 50th Report: The failure of the FiReControl project &lt;/title&gt;&lt;secondary-title&gt;Public Information Online, Ipswich, MA. Accessed January 15, 2014&lt;/secondary-title&gt;&lt;/titles&gt;&lt;periodical&gt;&lt;full-title&gt;Public Information Online, Ipswich, MA. Accessed January 15, 2014&lt;/full-title&gt;&lt;/periodical&gt;&lt;dates&gt;&lt;year&gt;2011&lt;/year&gt;&lt;/dates&gt;&lt;publisher&gt;National Audit Office&lt;/publisher&gt;&lt;urls&gt;&lt;/urls&gt;&lt;/record&gt;&lt;/Cite&gt;&lt;/EndNote&gt;</w:instrText>
      </w:r>
      <w:r w:rsidR="00FF33AB" w:rsidRPr="007A6CBF">
        <w:rPr>
          <w:rFonts w:ascii="Franklin Gothic Book" w:eastAsia="CMSY9" w:hAnsi="Franklin Gothic Book" w:cs="Times New Roman"/>
          <w:sz w:val="22"/>
          <w:szCs w:val="22"/>
        </w:rPr>
        <w:fldChar w:fldCharType="separate"/>
      </w:r>
      <w:r w:rsidR="000C35C0" w:rsidRPr="007A6CBF">
        <w:rPr>
          <w:rFonts w:ascii="Franklin Gothic Book" w:eastAsia="CMSY9" w:hAnsi="Franklin Gothic Book" w:cs="Times New Roman"/>
          <w:noProof/>
          <w:sz w:val="22"/>
          <w:szCs w:val="22"/>
        </w:rPr>
        <w:t>(</w:t>
      </w:r>
      <w:hyperlink w:anchor="_ENREF_114" w:tooltip="UK Parliament Public Accounts Committee, 2011 #169" w:history="1">
        <w:r w:rsidR="00380A00" w:rsidRPr="007A6CBF">
          <w:rPr>
            <w:rFonts w:ascii="Franklin Gothic Book" w:eastAsia="CMSY9" w:hAnsi="Franklin Gothic Book" w:cs="Times New Roman"/>
            <w:noProof/>
            <w:sz w:val="22"/>
            <w:szCs w:val="22"/>
          </w:rPr>
          <w:t>UK Parliament Public Accounts Committee &amp; National Audit Office, 2011</w:t>
        </w:r>
      </w:hyperlink>
      <w:r w:rsidR="000C35C0" w:rsidRPr="007A6CBF">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Pr="007A6CBF">
        <w:rPr>
          <w:rFonts w:ascii="Franklin Gothic Book" w:eastAsia="CMSY9" w:hAnsi="Franklin Gothic Book" w:cs="Times New Roman"/>
          <w:sz w:val="22"/>
          <w:szCs w:val="22"/>
        </w:rPr>
        <w:t xml:space="preserve">, it would be difficult for participants to look back ‘untarnished’ by this label. </w:t>
      </w:r>
    </w:p>
    <w:p w:rsidR="009946FA" w:rsidRPr="007A6CBF" w:rsidRDefault="009946FA"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Critical hermeneutics adds a </w:t>
      </w:r>
      <w:proofErr w:type="spellStart"/>
      <w:r w:rsidRPr="007A6CBF">
        <w:rPr>
          <w:rFonts w:ascii="Franklin Gothic Book" w:eastAsia="CMSY9" w:hAnsi="Franklin Gothic Book" w:cs="Times New Roman"/>
        </w:rPr>
        <w:t>phronetic</w:t>
      </w:r>
      <w:proofErr w:type="spellEnd"/>
      <w:r w:rsidRPr="007A6CBF">
        <w:rPr>
          <w:rFonts w:ascii="Franklin Gothic Book" w:eastAsia="CMSY9" w:hAnsi="Franklin Gothic Book" w:cs="Times New Roman"/>
        </w:rPr>
        <w:t xml:space="preserve"> angle through extending insight about ‘the fix we are in’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&lt;EndNote&gt;&lt;Cite&gt;&lt;Author&gt;Kinsella&lt;/Author&gt;&lt;Year&gt;2006&lt;/Year&gt;&lt;RecNum&gt;206&lt;/RecNum&gt;&lt;Suffix&gt;`, p.8&lt;/Suffix&gt;&lt;DisplayText&gt;(Kinsella, 2006, p.8)&lt;/DisplayText&gt;&lt;record&gt;&lt;rec-number&gt;206&lt;/rec-number&gt;&lt;foreign-keys&gt;&lt;key app="EN" db-id="atav0fss8tdtxxee0e9v0dpp0fvrrdprev92"&gt;206&lt;/key&gt;&lt;/foreign-keys&gt;&lt;ref-type name="Journal Article"&gt;17&lt;/ref-type&gt;&lt;contributors&gt;&lt;authors&gt;&lt;author&gt;Kinsella, Elizabeth Anne&lt;/author&gt;&lt;/authors&gt;&lt;/contributors&gt;&lt;titles&gt;&lt;title&gt;Hermeneutics and critical hermeneutics: Exploring possibilities within the art of interpretation&lt;/title&gt;&lt;secondary-title&gt;Forum Qualitative Sozialforschung / Forum: Qualitative Social Research&lt;/secondary-title&gt;&lt;/titles&gt;&lt;periodical&gt;&lt;full-title&gt;Forum Qualitative Sozialforschung / Forum: Qualitative Social Research&lt;/full-title&gt;&lt;/periodical&gt;&lt;pages&gt;Art. 19, http://nbn-resolving.de/urn:nbn:de:0114-fqs0603190 accessed 23/1/2014&lt;/pages&gt;&lt;volume&gt;7&lt;/volume&gt;&lt;number&gt;3&lt;/number&gt;&lt;dates&gt;&lt;year&gt;2006&lt;/year&gt;&lt;/dates&gt;&lt;isbn&gt;1438-5627&lt;/isbn&gt;&lt;urls&gt;&lt;/urls&gt;&lt;/record&gt;&lt;/Cite&gt;&lt;/EndNote&gt;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63" w:tooltip="Kinsella, 2006 #206" w:history="1">
        <w:r w:rsidR="00380A00" w:rsidRPr="007A6CBF">
          <w:rPr>
            <w:rFonts w:ascii="Franklin Gothic Book" w:eastAsia="CMSY9" w:hAnsi="Franklin Gothic Book" w:cs="Times New Roman"/>
            <w:noProof/>
          </w:rPr>
          <w:t>Kinsella, 2006, p.8</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by exposing </w:t>
      </w:r>
      <w:r w:rsidRPr="007A6CBF">
        <w:rPr>
          <w:rFonts w:ascii="Franklin Gothic Book" w:eastAsia="CMSY9" w:hAnsi="Franklin Gothic Book" w:cs="Times New Roman"/>
        </w:rPr>
        <w:lastRenderedPageBreak/>
        <w:t xml:space="preserve">hidden meaning and how the socially and politically powerful sources impact behaviour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&lt;EndNote&gt;&lt;Cite&gt;&lt;Author&gt;Ricoeur&lt;/Author&gt;&lt;Year&gt;1981&lt;/Year&gt;&lt;RecNum&gt;205&lt;/RecNum&gt;&lt;DisplayText&gt;(Ricoeur, 1981)&lt;/DisplayText&gt;&lt;record&gt;&lt;rec-number&gt;205&lt;/rec-number&gt;&lt;foreign-keys&gt;&lt;key app="EN" db-id="atav0fss8tdtxxee0e9v0dpp0fvrrdprev92"&gt;205&lt;/key&gt;&lt;/foreign-keys&gt;&lt;ref-type name="Book"&gt;6&lt;/ref-type&gt;&lt;contributors&gt;&lt;authors&gt;&lt;author&gt;Ricoeur, Paul&lt;/author&gt;&lt;/authors&gt;&lt;/contributors&gt;&lt;titles&gt;&lt;title&gt;Hermeneutics and the human sciences: Essays on language, action and interpretation&lt;/title&gt;&lt;/titles&gt;&lt;dates&gt;&lt;year&gt;1981&lt;/year&gt;&lt;/dates&gt;&lt;pub-location&gt;Cambridge&lt;/pub-location&gt;&lt;publisher&gt;Cambridge University Press&lt;/publisher&gt;&lt;isbn&gt;0521280028&lt;/isbn&gt;&lt;urls&gt;&lt;/urls&gt;&lt;/record&gt;&lt;/Cite&gt;&lt;/EndNote&gt;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94" w:tooltip="Ricoeur, 1981 #205" w:history="1">
        <w:r w:rsidR="00380A00" w:rsidRPr="007A6CBF">
          <w:rPr>
            <w:rFonts w:ascii="Franklin Gothic Book" w:eastAsia="CMSY9" w:hAnsi="Franklin Gothic Book" w:cs="Times New Roman"/>
            <w:noProof/>
          </w:rPr>
          <w:t>Ricoeur, 1981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The method allows for the analysis to be rooted in the socially and historically conditioned context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&lt;EndNote&gt;&lt;Cite&gt;&lt;Author&gt;Flyvbjerg&lt;/Author&gt;&lt;Year&gt;2001&lt;/Year&gt;&lt;RecNum&gt;192&lt;/RecNum&gt;&lt;DisplayText&gt;(Flyvbjerg, 2001)&lt;/DisplayText&gt;&lt;record&gt;&lt;rec-number&gt;192&lt;/rec-number&gt;&lt;foreign-keys&gt;&lt;key app="EN" db-id="atav0fss8tdtxxee0e9v0dpp0fvrrdprev92"&gt;192&lt;/key&gt;&lt;/foreign-keys&gt;&lt;ref-type name="Book"&gt;6&lt;/ref-type&gt;&lt;contributors&gt;&lt;authors&gt;&lt;author&gt;Flyvbjerg, Bent&lt;/author&gt;&lt;/authors&gt;&lt;/contributors&gt;&lt;titles&gt;&lt;title&gt;Making social science matter [electronic book] : why social inquiry fails and how it can succeed again / Bent Flyvbjerg ; translated by Steven Sampson&lt;/title&gt;&lt;secondary-title&gt;Online access with subscription: Ebrary&lt;/secondary-title&gt;&lt;/titles&gt;&lt;keywords&gt;&lt;keyword&gt;Social sciences -- Philosophy&lt;/keyword&gt;&lt;/keywords&gt;&lt;dates&gt;&lt;year&gt;2001&lt;/year&gt;&lt;/dates&gt;&lt;publisher&gt;Oxford, UK ; Cambridge University Press, 2001.&lt;/publisher&gt;&lt;isbn&gt;0521772680&lt;/isbn&gt;&lt;work-type&gt;Standards/specifications&amp;#xD;Bibliographies&amp;#xD;Non-fiction&lt;/work-type&gt;&lt;urls&gt;&lt;related-urls&gt;&lt;url&gt;http://search.ebscohost.com.ezproxy.liv.ac.uk/login.aspx?direct=true&amp;amp;db=cat00003a&amp;amp;AN=lvp.b2036443&amp;amp;site=eds-live&amp;amp;scope=site&lt;/url&gt;&lt;url&gt;http://liv.ac.uk.libanswers.com/a.php?qid=627773&lt;/url&gt;&lt;url&gt;http://site.ebrary.com/lib/liverpool/Doc?id=10069912&lt;/url&gt;&lt;/related-urls&gt;&lt;/urls&gt;&lt;remote-database-name&gt;cat00003a&lt;/remote-database-name&gt;&lt;remote-database-provider&gt;EBSCOhost&lt;/remote-database-provider&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5" w:tooltip="Flyvbjerg, 2001 #192" w:history="1">
        <w:r w:rsidR="00380A00" w:rsidRPr="007A6CBF">
          <w:rPr>
            <w:rFonts w:ascii="Franklin Gothic Book" w:eastAsia="CMSY9" w:hAnsi="Franklin Gothic Book" w:cs="Times New Roman"/>
            <w:noProof/>
          </w:rPr>
          <w:t>Flyvbjerg,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to explore the structures of meaning which underlie interactions among organisations, groups and individuals to discover how legitimacy is created, and maintained through the power structures.   This study will follow the ‘hermeneutic circle’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&lt;EndNote&gt;&lt;Cite&gt;&lt;Author&gt;Gadamer&lt;/Author&gt;&lt;Year&gt;1975&lt;/Year&gt;&lt;RecNum&gt;210&lt;/RecNum&gt;&lt;DisplayText&gt;(Gadamer, 1975)&lt;/DisplayText&gt;&lt;record&gt;&lt;rec-number&gt;210&lt;/rec-number&gt;&lt;foreign-keys&gt;&lt;key app="EN" db-id="atav0fss8tdtxxee0e9v0dpp0fvrrdprev92"&gt;210&lt;/key&gt;&lt;/foreign-keys&gt;&lt;ref-type name="Journal Article"&gt;17&lt;/ref-type&gt;&lt;contributors&gt;&lt;authors&gt;&lt;author&gt;Gadamer, Hans-Georg&lt;/author&gt;&lt;/authors&gt;&lt;/contributors&gt;&lt;titles&gt;&lt;title&gt;Hermeneutics and social science&lt;/title&gt;&lt;secondary-title&gt;Philosophy &amp;amp; Social Criticism&lt;/secondary-title&gt;&lt;/titles&gt;&lt;periodical&gt;&lt;full-title&gt;Philosophy &amp;amp; Social Criticism&lt;/full-title&gt;&lt;/periodical&gt;&lt;pages&gt;307-316&lt;/pages&gt;&lt;volume&gt;2&lt;/volume&gt;&lt;number&gt;4&lt;/number&gt;&lt;dates&gt;&lt;year&gt;1975&lt;/year&gt;&lt;/dates&gt;&lt;isbn&gt;0191-4537&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42" w:tooltip="Gadamer, 1975 #210" w:history="1">
        <w:r w:rsidR="00380A00" w:rsidRPr="007A6CBF">
          <w:rPr>
            <w:rFonts w:ascii="Franklin Gothic Book" w:eastAsia="CMSY9" w:hAnsi="Franklin Gothic Book" w:cs="Times New Roman"/>
            <w:noProof/>
          </w:rPr>
          <w:t>Gadamer, 1975</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an interpretive cycling between layers or perspectives. The researcher first aims to understand small sections of each text in isolation before it is then re- considered in relation to the whole - its historical and cultural context. Understanding is achieved when there is a consistency between the whole and all its component parts, and vice versa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&lt;EndNote&gt;&lt;Cite&gt;&lt;Author&gt;Myers&lt;/Author&gt;&lt;Year&gt;1994&lt;/Year&gt;&lt;RecNum&gt;213&lt;/RecNum&gt;&lt;DisplayText&gt;(Myers, 1994)&lt;/DisplayText&gt;&lt;record&gt;&lt;rec-number&gt;213&lt;/rec-number&gt;&lt;foreign-keys&gt;&lt;key app="EN" db-id="atav0fss8tdtxxee0e9v0dpp0fvrrdprev92"&gt;213&lt;/key&gt;&lt;/foreign-keys&gt;&lt;ref-type name="Journal Article"&gt;17&lt;/ref-type&gt;&lt;contributors&gt;&lt;authors&gt;&lt;author&gt;Myers, Michael D&lt;/author&gt;&lt;/authors&gt;&lt;/contributors&gt;&lt;titles&gt;&lt;title&gt;A disaster for everyone to see: an interpretive analysis of a failed IS project&lt;/title&gt;&lt;secondary-title&gt;Accounting, Management and Information Technologies&lt;/secondary-title&gt;&lt;/titles&gt;&lt;periodical&gt;&lt;full-title&gt;Accounting, Management and Information Technologies&lt;/full-title&gt;&lt;/periodical&gt;&lt;pages&gt;185-201&lt;/pages&gt;&lt;volume&gt;4&lt;/volume&gt;&lt;number&gt;4&lt;/number&gt;&lt;dates&gt;&lt;year&gt;1994&lt;/year&gt;&lt;/dates&gt;&lt;isbn&gt;0959-8022&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82" w:tooltip="Myers, 1994 #213" w:history="1">
        <w:r w:rsidR="00380A00" w:rsidRPr="007A6CBF">
          <w:rPr>
            <w:rFonts w:ascii="Franklin Gothic Book" w:eastAsia="CMSY9" w:hAnsi="Franklin Gothic Book" w:cs="Times New Roman"/>
            <w:noProof/>
          </w:rPr>
          <w:t>Myers, 1994</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This layering, or cycling of evidence limits simplistic, mono-causal conclusions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&lt;EndNote&gt;&lt;Cite&gt;&lt;Author&gt;Soeffner&lt;/Author&gt;&lt;Year&gt;1997&lt;/Year&gt;&lt;RecNum&gt;209&lt;/RecNum&gt;&lt;DisplayText&gt;(Soeffner, 1997)&lt;/DisplayText&gt;&lt;record&gt;&lt;rec-number&gt;209&lt;/rec-number&gt;&lt;foreign-keys&gt;&lt;key app="EN" db-id="atav0fss8tdtxxee0e9v0dpp0fvrrdprev92"&gt;209&lt;/key&gt;&lt;/foreign-keys&gt;&lt;ref-type name="Book"&gt;6&lt;/ref-type&gt;&lt;contributors&gt;&lt;authors&gt;&lt;author&gt;H G Soeffner&lt;/author&gt;&lt;/authors&gt;&lt;/contributors&gt;&lt;titles&gt;&lt;title&gt;The Order of Rituals: the interpretation of everyday life&lt;/title&gt;&lt;/titles&gt;&lt;dates&gt;&lt;year&gt;1997&lt;/year&gt;&lt;/dates&gt;&lt;pub-location&gt;New Jersey&lt;/pub-location&gt;&lt;publisher&gt;Transaction Publishing&lt;/publisher&gt;&lt;urls&gt;&lt;/urls&gt;&lt;/record&gt;&lt;/Cite&gt;&lt;/EndNote&gt;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04" w:tooltip="Soeffner, 1997 #209" w:history="1">
        <w:r w:rsidR="00380A00" w:rsidRPr="007A6CBF">
          <w:rPr>
            <w:rFonts w:ascii="Franklin Gothic Book" w:eastAsia="CMSY9" w:hAnsi="Franklin Gothic Book" w:cs="Times New Roman"/>
            <w:noProof/>
          </w:rPr>
          <w:t>Soeffner, 1997</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and is in direct contrast to existing realist levels of interpretations where managers accounts are taken as factual reports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&lt;EndNote&gt;&lt;Cite&gt;&lt;Author&gt;Lowe&lt;/Author&gt;&lt;Year&gt;2008&lt;/Year&gt;&lt;RecNum&gt;212&lt;/RecNum&gt;&lt;DisplayText&gt;(Lowe, Ellis, &amp;amp; Purchase, 2008)&lt;/DisplayText&gt;&lt;record&gt;&lt;rec-number&gt;212&lt;/rec-number&gt;&lt;foreign-keys&gt;&lt;key app="EN" db-id="atav0fss8tdtxxee0e9v0dpp0fvrrdprev92"&gt;212&lt;/key&gt;&lt;/foreign-keys&gt;&lt;ref-type name="Journal Article"&gt;17&lt;/ref-type&gt;&lt;contributors&gt;&lt;authors&gt;&lt;author&gt;Lowe, Sid&lt;/author&gt;&lt;author&gt;Ellis, Nick&lt;/author&gt;&lt;author&gt;Purchase, Sharon&lt;/author&gt;&lt;/authors&gt;&lt;/contributors&gt;&lt;titles&gt;&lt;title&gt;Rethinking language in IMP research: Networking processes in other words&lt;/title&gt;&lt;secondary-title&gt;Scandinavian Journal of Management&lt;/secondary-title&gt;&lt;/titles&gt;&lt;periodical&gt;&lt;full-title&gt;Scandinavian Journal of Management&lt;/full-title&gt;&lt;/periodical&gt;&lt;pages&gt;295-307&lt;/pages&gt;&lt;volume&gt;24&lt;/volume&gt;&lt;number&gt;4&lt;/number&gt;&lt;keywords&gt;&lt;keyword&gt;IMP group&lt;/keyword&gt;&lt;keyword&gt;Industrial networks&lt;/keyword&gt;&lt;keyword&gt;Process&lt;/keyword&gt;&lt;keyword&gt;Linguistic turn&lt;/keyword&gt;&lt;keyword&gt;Discourse analysis&lt;/keyword&gt;&lt;/keywords&gt;&lt;dates&gt;&lt;year&gt;2008&lt;/year&gt;&lt;/dates&gt;&lt;isbn&gt;0956-5221&lt;/isbn&gt;&lt;urls&gt;&lt;related-urls&gt;&lt;url&gt;http://www.sciencedirect.com/science/article/pii/S0956522108000766&lt;/url&gt;&lt;/related-urls&gt;&lt;/urls&gt;&lt;electronic-resource-num&gt;http://dx.doi.org/10.1016/j.scaman.2008.08.003&lt;/electronic-resource-num&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69" w:tooltip="Lowe, 2008 #212" w:history="1">
        <w:r w:rsidR="00380A00" w:rsidRPr="007A6CBF">
          <w:rPr>
            <w:rFonts w:ascii="Franklin Gothic Book" w:eastAsia="CMSY9" w:hAnsi="Franklin Gothic Book" w:cs="Times New Roman"/>
            <w:noProof/>
          </w:rPr>
          <w:t>Lowe, Ellis, &amp; Purchase, 2008</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p>
    <w:p w:rsidR="00EA571E" w:rsidRPr="007A6CBF" w:rsidRDefault="00FD2863" w:rsidP="004A50D1">
      <w:pPr>
        <w:spacing w:before="120" w:after="0" w:line="240" w:lineRule="auto"/>
        <w:jc w:val="center"/>
        <w:rPr>
          <w:rFonts w:ascii="Franklin Gothic Book" w:eastAsia="CMSY9" w:hAnsi="Franklin Gothic Book" w:cs="Times New Roman"/>
          <w:b/>
        </w:rPr>
      </w:pPr>
      <w:r w:rsidRPr="007A6CBF">
        <w:rPr>
          <w:rFonts w:ascii="Franklin Gothic Book" w:eastAsia="CMSY9" w:hAnsi="Franklin Gothic Book" w:cs="Times New Roman"/>
          <w:b/>
        </w:rPr>
        <w:t>LEGITIMACY IN MAJOR PUBLIC PROJECTS</w:t>
      </w:r>
    </w:p>
    <w:p w:rsidR="00046095" w:rsidRPr="007A6CBF" w:rsidRDefault="00EA571E"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Fundamental to </w:t>
      </w:r>
      <w:proofErr w:type="spellStart"/>
      <w:r w:rsidRPr="007A6CBF">
        <w:rPr>
          <w:rFonts w:ascii="Franklin Gothic Book" w:eastAsia="CMSY9" w:hAnsi="Franklin Gothic Book" w:cs="Times New Roman"/>
        </w:rPr>
        <w:t>phronetic</w:t>
      </w:r>
      <w:proofErr w:type="spellEnd"/>
      <w:r w:rsidRPr="007A6CBF">
        <w:rPr>
          <w:rFonts w:ascii="Franklin Gothic Book" w:eastAsia="CMSY9" w:hAnsi="Franklin Gothic Book" w:cs="Times New Roman"/>
        </w:rPr>
        <w:t>, critical hermeneutic research is the specific role that meanings, values, beliefs and feelings play in the understanding of social realities</w:t>
      </w:r>
      <w:r w:rsidR="001F21F8" w:rsidRPr="007A6CBF">
        <w:rPr>
          <w:rFonts w:ascii="Franklin Gothic Book" w:eastAsia="CMSY9" w:hAnsi="Franklin Gothic Book" w:cs="Times New Roman"/>
        </w:rPr>
        <w:t xml:space="preserve">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&lt;EndNote&gt;&lt;Cite&gt;&lt;Author&gt;Yanow&lt;/Author&gt;&lt;Year&gt;2014&lt;/Year&gt;&lt;RecNum&gt;238&lt;/RecNum&gt;&lt;DisplayText&gt;(Yanow, 2014)&lt;/DisplayText&gt;&lt;record&gt;&lt;rec-number&gt;238&lt;/rec-number&gt;&lt;foreign-keys&gt;&lt;key app="EN" db-id="atav0fss8tdtxxee0e9v0dpp0fvrrdprev92"&gt;238&lt;/key&gt;&lt;/foreign-keys&gt;&lt;ref-type name="Book Section"&gt;5&lt;/ref-type&gt;&lt;contributors&gt;&lt;authors&gt;&lt;author&gt;Dvora Yanow&lt;/author&gt;&lt;/authors&gt;&lt;secondary-authors&gt;&lt;author&gt;Isabelle Engeli&lt;/author&gt;&lt;author&gt;Christine Rothmayr&lt;/author&gt;&lt;/secondary-authors&gt;&lt;/contributors&gt;&lt;titles&gt;&lt;title&gt;Interpretive Analysis and Comparative Research&lt;/title&gt;&lt;secondary-title&gt;Comparative policy studies: Conceptual and methodological challenges &lt;/secondary-title&gt;&lt;/titles&gt;&lt;dates&gt;&lt;year&gt;2014&lt;/year&gt;&lt;/dates&gt;&lt;pub-location&gt;ECPR Research Methods Series&lt;/pub-location&gt;&lt;publisher&gt;Palgrave&lt;/publisher&gt;&lt;urls&gt;&lt;/urls&gt;&lt;/record&gt;&lt;/Cite&gt;&lt;/EndNote&gt;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18" w:tooltip="Yanow, 2014 #238" w:history="1">
        <w:r w:rsidR="00380A00" w:rsidRPr="007A6CBF">
          <w:rPr>
            <w:rFonts w:ascii="Franklin Gothic Book" w:eastAsia="CMSY9" w:hAnsi="Franklin Gothic Book" w:cs="Times New Roman"/>
            <w:noProof/>
          </w:rPr>
          <w:t>Yanow, 2014</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To shed new light onto why support for failing projects is not withdrawn sooner, rather than ask how values, beliefs and feelings can influence escalation in decision making, we ask how these make it difficult to stop project actors from escalating commitment to evidently failing courses of action.  </w:t>
      </w:r>
      <w:r w:rsidR="00046095" w:rsidRPr="007A6CBF">
        <w:rPr>
          <w:rFonts w:ascii="Franklin Gothic Book" w:eastAsia="CMSY9" w:hAnsi="Franklin Gothic Book" w:cs="Times New Roman"/>
        </w:rPr>
        <w:t xml:space="preserve">To understand more about these decision rationales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&lt;EndNote&gt;&lt;Cite&gt;&lt;Author&gt;Drummond&lt;/Author&gt;&lt;Year&gt;1996&lt;/Year&gt;&lt;RecNum&gt;160&lt;/RecNum&gt;&lt;DisplayText&gt;(Drummond, 1996a)&lt;/DisplayText&gt;&lt;record&gt;&lt;rec-number&gt;160&lt;/rec-number&gt;&lt;foreign-keys&gt;&lt;key app="EN" db-id="atav0fss8tdtxxee0e9v0dpp0fvrrdprev92"&gt;160&lt;/key&gt;&lt;/foreign-keys&gt;&lt;ref-type name="Book"&gt;6&lt;/ref-type&gt;&lt;contributors&gt;&lt;authors&gt;&lt;author&gt;Drummond, H&lt;/author&gt;&lt;/authors&gt;&lt;/contributors&gt;&lt;titles&gt;&lt;title&gt;Escalation in Decision Making: The Tragedy of Taurus&lt;/title&gt;&lt;/titles&gt;&lt;dates&gt;&lt;year&gt;1996&lt;/year&gt;&lt;/dates&gt;&lt;pub-location&gt;Oxford&lt;/pub-location&gt;&lt;publisher&gt;Oxford University Press&lt;/publisher&gt;&lt;urls&gt;&lt;/urls&gt;&lt;/record&gt;&lt;/Cite&gt;&lt;/EndNote&gt;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28" w:tooltip="Drummond, 1996 #160" w:history="1">
        <w:r w:rsidR="00380A00" w:rsidRPr="007A6CBF">
          <w:rPr>
            <w:rFonts w:ascii="Franklin Gothic Book" w:eastAsia="CMSY9" w:hAnsi="Franklin Gothic Book" w:cs="Times New Roman"/>
            <w:noProof/>
          </w:rPr>
          <w:t>Drummond, 1996a</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00046095" w:rsidRPr="007A6CBF">
        <w:rPr>
          <w:rFonts w:ascii="Franklin Gothic Book" w:eastAsia="CMSY9" w:hAnsi="Franklin Gothic Book" w:cs="Times New Roman"/>
        </w:rPr>
        <w:t xml:space="preserve">, especially the role of meaning in the social realities of failing projects, we explore the less well-understood influences of legitimacy and its many variants throughout the project life-cycle enabling or constraining action. </w:t>
      </w:r>
    </w:p>
    <w:p w:rsidR="00E2076B" w:rsidRPr="007A6CBF" w:rsidRDefault="00EA571E"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The motivations, strategies and perceptions of legitimacy are multifaceted.  While we acknowledge the difficulties of capturing conceptual diversity in a single definition, legitimacy can broadly be defined as a generalised perception that within a socially-constructed set of norms, values and beliefs, particular actions are perceived as desirable, proper or appropriate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&lt;EndNote&gt;&lt;Cite&gt;&lt;Author&gt;Suchman&lt;/Author&gt;&lt;Year&gt;1995&lt;/Year&gt;&lt;RecNum&gt;59&lt;/RecNum&gt;&lt;DisplayText&gt;(Suchman, 1995)&lt;/DisplayText&gt;&lt;record&gt;&lt;rec-number&gt;59&lt;/rec-number&gt;&lt;foreign-keys&gt;&lt;key app="EN" db-id="atav0fss8tdtxxee0e9v0dpp0fvrrdprev92"&gt;59&lt;/key&gt;&lt;/foreign-keys&gt;&lt;ref-type name="Journal Article"&gt;17&lt;/ref-type&gt;&lt;contributors&gt;&lt;authors&gt;&lt;author&gt;Suchman, Mark C&lt;/author&gt;&lt;/authors&gt;&lt;/contributors&gt;&lt;titles&gt;&lt;title&gt;Managing legitimacy: Strategic and institutional approaches&lt;/title&gt;&lt;secondary-title&gt;Academy of Management Review&lt;/secondary-title&gt;&lt;/titles&gt;&lt;periodical&gt;&lt;full-title&gt;Academy of Management Review&lt;/full-title&gt;&lt;/periodical&gt;&lt;pages&gt;571-610&lt;/pages&gt;&lt;volume&gt;20&lt;/volume&gt;&lt;number&gt;3&lt;/number&gt;&lt;dates&gt;&lt;year&gt;1995&lt;/year&gt;&lt;/dates&gt;&lt;isbn&gt;0363-7425&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09" w:tooltip="Suchman, 1995 #59" w:history="1">
        <w:r w:rsidR="00380A00" w:rsidRPr="007A6CBF">
          <w:rPr>
            <w:rFonts w:ascii="Franklin Gothic Book" w:eastAsia="CMSY9" w:hAnsi="Franklin Gothic Book" w:cs="Times New Roman"/>
            <w:noProof/>
          </w:rPr>
          <w:t>Suchman, 1995</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Emphasising the</w:t>
      </w:r>
      <w:r w:rsidR="00E2076B" w:rsidRPr="007A6CBF">
        <w:rPr>
          <w:rFonts w:ascii="Franklin Gothic Book" w:eastAsia="CMSY9" w:hAnsi="Franklin Gothic Book" w:cs="Times New Roman"/>
        </w:rPr>
        <w:t xml:space="preserve"> centrality of values and norms, </w:t>
      </w:r>
      <w:r w:rsidR="00D94418" w:rsidRPr="007A6CBF">
        <w:rPr>
          <w:rFonts w:ascii="Franklin Gothic Book" w:eastAsia="CMSY9" w:hAnsi="Franklin Gothic Book" w:cs="Times New Roman"/>
        </w:rPr>
        <w:t xml:space="preserve">legitimacy it </w:t>
      </w:r>
      <w:r w:rsidR="00D94418" w:rsidRPr="007A6CBF">
        <w:rPr>
          <w:rFonts w:ascii="Franklin Gothic Book" w:hAnsi="Franklin Gothic Book" w:cs="Times New Roman"/>
        </w:rPr>
        <w:t>is the cognitive process by which an entity becomes embedded in norms</w:t>
      </w:r>
      <w:r w:rsidR="0010776E" w:rsidRPr="007A6CBF">
        <w:rPr>
          <w:rFonts w:ascii="Franklin Gothic Book" w:hAnsi="Franklin Gothic Book" w:cs="Times New Roman"/>
        </w:rPr>
        <w:t xml:space="preserve"> through </w:t>
      </w:r>
      <w:r w:rsidR="00D94418" w:rsidRPr="007A6CBF">
        <w:rPr>
          <w:rFonts w:ascii="Franklin Gothic Book" w:hAnsi="Franklin Gothic Book" w:cs="Times New Roman"/>
        </w:rPr>
        <w:t>taken-for-granted assumptions</w:t>
      </w:r>
      <w:r w:rsidR="0010776E" w:rsidRPr="007A6CBF">
        <w:rPr>
          <w:rFonts w:ascii="Franklin Gothic Book" w:hAnsi="Franklin Gothic Book" w:cs="Times New Roman"/>
        </w:rPr>
        <w:t xml:space="preserve"> that </w:t>
      </w:r>
      <w:r w:rsidR="00D94418" w:rsidRPr="007A6CBF">
        <w:rPr>
          <w:rFonts w:ascii="Franklin Gothic Book" w:hAnsi="Franklin Gothic Book" w:cs="Times New Roman"/>
        </w:rPr>
        <w:t>effects collective action</w:t>
      </w:r>
      <w:r w:rsidR="00AE1CE1" w:rsidRPr="007A6CBF">
        <w:rPr>
          <w:rFonts w:ascii="Franklin Gothic Book" w:hAnsi="Franklin Gothic Book" w:cs="Times New Roman"/>
        </w:rPr>
        <w:t xml:space="preserve">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&lt;EndNote&gt;&lt;Cite&gt;&lt;Author&gt;Hannah&lt;/Author&gt;&lt;Year&gt;1992&lt;/Year&gt;&lt;RecNum&gt;256&lt;/RecNum&gt;&lt;DisplayText&gt;(Hannah &amp;amp; Carroll, 1992; Suddaby &amp;amp; Greenwood, 2005)&lt;/DisplayText&gt;&lt;record&gt;&lt;rec-number&gt;256&lt;/rec-number&gt;&lt;foreign-keys&gt;&lt;key app="EN" db-id="atav0fss8tdtxxee0e9v0dpp0fvrrdprev92"&gt;256&lt;/key&gt;&lt;/foreign-keys&gt;&lt;ref-type name="Book"&gt;6&lt;/ref-type&gt;&lt;contributors&gt;&lt;authors&gt;&lt;author&gt;Hannah, Michael T&lt;/author&gt;&lt;author&gt;Carroll, Glenn R&lt;/author&gt;&lt;/authors&gt;&lt;/contributors&gt;&lt;titles&gt;&lt;title&gt;Dynamics of organizational populations&lt;/title&gt;&lt;/titles&gt;&lt;dates&gt;&lt;year&gt;1992&lt;/year&gt;&lt;/dates&gt;&lt;pub-location&gt;New York&lt;/pub-location&gt;&lt;publisher&gt;Oxford University Press&lt;/publisher&gt;&lt;urls&gt;&lt;/urls&gt;&lt;/record&gt;&lt;/Cite&gt;&lt;Cite&gt;&lt;Author&gt;Suddaby&lt;/Author&gt;&lt;Year&gt;2005&lt;/Year&gt;&lt;RecNum&gt;228&lt;/RecNum&gt;&lt;record&gt;&lt;rec-number&gt;228&lt;/rec-number&gt;&lt;foreign-keys&gt;&lt;key app="EN" db-id="atav0fss8tdtxxee0e9v0dpp0fvrrdprev92"&gt;228&lt;/key&gt;&lt;/foreign-keys&gt;&lt;ref-type name="Journal Article"&gt;17&lt;/ref-type&gt;&lt;contributors&gt;&lt;authors&gt;&lt;author&gt;Suddaby, Roy&lt;/author&gt;&lt;author&gt;Greenwood, Royston&lt;/author&gt;&lt;/authors&gt;&lt;/contributors&gt;&lt;titles&gt;&lt;title&gt;Rhetorical strategies of legitimacy&lt;/title&gt;&lt;secondary-title&gt;Administrative science quarterly&lt;/secondary-title&gt;&lt;/titles&gt;&lt;periodical&gt;&lt;full-title&gt;Administrative science quarterly&lt;/full-title&gt;&lt;/periodical&gt;&lt;pages&gt;35-67&lt;/pages&gt;&lt;volume&gt;50&lt;/volume&gt;&lt;number&gt;1&lt;/number&gt;&lt;dates&gt;&lt;year&gt;2005&lt;/year&gt;&lt;/dates&gt;&lt;isbn&gt;0001-8392&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54" w:tooltip="Hannah, 1992 #256" w:history="1">
        <w:r w:rsidR="00380A00" w:rsidRPr="007A6CBF">
          <w:rPr>
            <w:rFonts w:ascii="Franklin Gothic Book" w:hAnsi="Franklin Gothic Book" w:cs="Times New Roman"/>
            <w:noProof/>
          </w:rPr>
          <w:t>Hannah &amp; Carroll, 1992</w:t>
        </w:r>
      </w:hyperlink>
      <w:r w:rsidR="000C35C0" w:rsidRPr="007A6CBF">
        <w:rPr>
          <w:rFonts w:ascii="Franklin Gothic Book" w:hAnsi="Franklin Gothic Book" w:cs="Times New Roman"/>
          <w:noProof/>
        </w:rPr>
        <w:t xml:space="preserve">; </w:t>
      </w:r>
      <w:hyperlink w:anchor="_ENREF_110" w:tooltip="Suddaby, 2005 #228" w:history="1">
        <w:r w:rsidR="00380A00" w:rsidRPr="007A6CBF">
          <w:rPr>
            <w:rFonts w:ascii="Franklin Gothic Book" w:hAnsi="Franklin Gothic Book" w:cs="Times New Roman"/>
            <w:noProof/>
          </w:rPr>
          <w:t>Suddaby &amp; Greenwood, 2005</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0010776E" w:rsidRPr="007A6CBF">
        <w:rPr>
          <w:rFonts w:ascii="Franklin Gothic Book" w:hAnsi="Franklin Gothic Book" w:cs="Times New Roman"/>
        </w:rPr>
        <w:t>.  Legitimacy</w:t>
      </w:r>
      <w:r w:rsidR="00D94418" w:rsidRPr="007A6CBF">
        <w:rPr>
          <w:rFonts w:ascii="Franklin Gothic Book" w:hAnsi="Franklin Gothic Book" w:cs="Times New Roman"/>
        </w:rPr>
        <w:t xml:space="preserve"> </w:t>
      </w:r>
      <w:r w:rsidR="0010776E" w:rsidRPr="007A6CBF">
        <w:rPr>
          <w:rFonts w:ascii="Franklin Gothic Book" w:hAnsi="Franklin Gothic Book" w:cs="Times New Roman"/>
        </w:rPr>
        <w:t xml:space="preserve">has a boundary setting role through </w:t>
      </w:r>
      <w:r w:rsidR="009C23DF" w:rsidRPr="007A6CBF">
        <w:rPr>
          <w:rFonts w:ascii="Franklin Gothic Book" w:hAnsi="Franklin Gothic Book" w:cs="Times New Roman"/>
        </w:rPr>
        <w:t xml:space="preserve">limiting </w:t>
      </w:r>
      <w:r w:rsidR="00D94418" w:rsidRPr="007A6CBF">
        <w:rPr>
          <w:rFonts w:ascii="Franklin Gothic Book" w:hAnsi="Franklin Gothic Book" w:cs="Times New Roman"/>
        </w:rPr>
        <w:t xml:space="preserve">what </w:t>
      </w:r>
      <w:r w:rsidR="009C23DF" w:rsidRPr="007A6CBF">
        <w:rPr>
          <w:rFonts w:ascii="Franklin Gothic Book" w:hAnsi="Franklin Gothic Book" w:cs="Times New Roman"/>
        </w:rPr>
        <w:t xml:space="preserve">people </w:t>
      </w:r>
      <w:r w:rsidR="00D94418" w:rsidRPr="007A6CBF">
        <w:rPr>
          <w:rFonts w:ascii="Franklin Gothic Book" w:hAnsi="Franklin Gothic Book" w:cs="Times New Roman"/>
        </w:rPr>
        <w:t xml:space="preserve">may or may not do, </w:t>
      </w:r>
      <w:r w:rsidR="009C23DF" w:rsidRPr="007A6CBF">
        <w:rPr>
          <w:rFonts w:ascii="Franklin Gothic Book" w:hAnsi="Franklin Gothic Book" w:cs="Times New Roman"/>
        </w:rPr>
        <w:t xml:space="preserve">and it </w:t>
      </w:r>
      <w:r w:rsidR="00D94418" w:rsidRPr="007A6CBF">
        <w:rPr>
          <w:rFonts w:ascii="Franklin Gothic Book" w:hAnsi="Franklin Gothic Book" w:cs="Times New Roman"/>
        </w:rPr>
        <w:t xml:space="preserve">shapes </w:t>
      </w:r>
      <w:r w:rsidR="00D94418" w:rsidRPr="007A6CBF">
        <w:rPr>
          <w:rFonts w:ascii="Franklin Gothic Book" w:hAnsi="Franklin Gothic Book" w:cs="Times New Roman"/>
        </w:rPr>
        <w:lastRenderedPageBreak/>
        <w:t xml:space="preserve">perceptions, determines agendas and informs decisions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&lt;EndNote&gt;&lt;Cite&gt;&lt;Author&gt;Berger&lt;/Author&gt;&lt;Year&gt;1992&lt;/Year&gt;&lt;RecNum&gt;18&lt;/RecNum&gt;&lt;DisplayText&gt;(Berger &amp;amp; Luckmann, 1992)&lt;/DisplayText&gt;&lt;record&gt;&lt;rec-number&gt;18&lt;/rec-number&gt;&lt;foreign-keys&gt;&lt;key app="EN" db-id="atav0fss8tdtxxee0e9v0dpp0fvrrdprev92"&gt;18&lt;/key&gt;&lt;/foreign-keys&gt;&lt;ref-type name="Journal Article"&gt;17&lt;/ref-type&gt;&lt;contributors&gt;&lt;authors&gt;&lt;author&gt;Berger, Peter&lt;/author&gt;&lt;author&gt;Luckmann, Thomas&lt;/author&gt;&lt;/authors&gt;&lt;/contributors&gt;&lt;titles&gt;&lt;title&gt;The social construction of reality&lt;/title&gt;&lt;secondary-title&gt;NY-1966&lt;/secondary-title&gt;&lt;/titles&gt;&lt;periodical&gt;&lt;full-title&gt;NY-1966&lt;/full-title&gt;&lt;/periodical&gt;&lt;dates&gt;&lt;year&gt;1992&lt;/year&gt;&lt;/dates&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7" w:tooltip="Berger, 1992 #18" w:history="1">
        <w:r w:rsidR="00380A00" w:rsidRPr="007A6CBF">
          <w:rPr>
            <w:rFonts w:ascii="Franklin Gothic Book" w:hAnsi="Franklin Gothic Book" w:cs="Times New Roman"/>
            <w:noProof/>
          </w:rPr>
          <w:t>Berger &amp; Luckmann, 1992</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00AE1CE1" w:rsidRPr="007A6CBF">
        <w:rPr>
          <w:rFonts w:ascii="Franklin Gothic Book" w:hAnsi="Franklin Gothic Book" w:cs="Times New Roman"/>
        </w:rPr>
        <w:t>.</w:t>
      </w:r>
      <w:r w:rsidR="00D94418" w:rsidRPr="007A6CBF">
        <w:rPr>
          <w:rFonts w:ascii="Franklin Gothic Book" w:eastAsia="CMSY9" w:hAnsi="Franklin Gothic Book" w:cs="Times New Roman"/>
        </w:rPr>
        <w:t xml:space="preserve"> </w:t>
      </w:r>
    </w:p>
    <w:p w:rsidR="00D94418" w:rsidRPr="007A6CBF" w:rsidRDefault="00D94418" w:rsidP="004A50D1">
      <w:pPr>
        <w:spacing w:before="120" w:after="0" w:line="240" w:lineRule="auto"/>
        <w:jc w:val="both"/>
        <w:rPr>
          <w:rFonts w:ascii="Franklin Gothic Book" w:hAnsi="Franklin Gothic Book" w:cs="Times New Roman"/>
        </w:rPr>
      </w:pPr>
      <w:r w:rsidRPr="007A6CBF">
        <w:rPr>
          <w:rFonts w:ascii="Franklin Gothic Book" w:eastAsia="CMSY9" w:hAnsi="Franklin Gothic Book" w:cs="Times New Roman"/>
        </w:rPr>
        <w:t xml:space="preserve">It has been suggested that legitimacy is essential for the survival of an organisation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&lt;EndNote&gt;&lt;Cite&gt;&lt;Author&gt;Dowling&lt;/Author&gt;&lt;Year&gt;1975&lt;/Year&gt;&lt;RecNum&gt;214&lt;/RecNum&gt;&lt;DisplayText&gt;(Dowling &amp;amp; Pfeffer, 1975)&lt;/DisplayText&gt;&lt;record&gt;&lt;rec-number&gt;214&lt;/rec-number&gt;&lt;foreign-keys&gt;&lt;key app="EN" db-id="atav0fss8tdtxxee0e9v0dpp0fvrrdprev92"&gt;214&lt;/key&gt;&lt;/foreign-keys&gt;&lt;ref-type name="Journal Article"&gt;17&lt;/ref-type&gt;&lt;contributors&gt;&lt;authors&gt;&lt;author&gt;Dowling, John&lt;/author&gt;&lt;author&gt;Pfeffer, Jeffrey&lt;/author&gt;&lt;/authors&gt;&lt;/contributors&gt;&lt;titles&gt;&lt;title&gt;Organizational legitimacy: Social values and organizational behavior&lt;/title&gt;&lt;secondary-title&gt;Pacific sociological review&lt;/secondary-title&gt;&lt;/titles&gt;&lt;periodical&gt;&lt;full-title&gt;Pacific sociological review&lt;/full-title&gt;&lt;/periodical&gt;&lt;pages&gt;122-136&lt;/pages&gt;&lt;volume&gt;18&lt;/volume&gt;&lt;number&gt;1&lt;/number&gt;&lt;dates&gt;&lt;year&gt;1975&lt;/year&gt;&lt;/dates&gt;&lt;isbn&gt;0030-8919&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25" w:tooltip="Dowling, 1975 #214" w:history="1">
        <w:r w:rsidR="00380A00" w:rsidRPr="007A6CBF">
          <w:rPr>
            <w:rFonts w:ascii="Franklin Gothic Book" w:eastAsia="CMSY9" w:hAnsi="Franklin Gothic Book" w:cs="Times New Roman"/>
            <w:noProof/>
          </w:rPr>
          <w:t>Dowling &amp; Pfeffer, 1975</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hAnsi="Franklin Gothic Book" w:cs="Times New Roman"/>
        </w:rPr>
        <w:t xml:space="preserve"> since it is difficult to exert influence over others based solely upon the possession and use of power. It leads those connected to it to believe that the entity is appropriate, proper, and just. Because of legitimacy, people feel that they ought to defer to decisions and rules, following them voluntarily out of obligation rather than out of fear of punishment or anticipation of reward</w:t>
      </w:r>
      <w:r w:rsidR="00E2076B" w:rsidRPr="007A6CBF">
        <w:rPr>
          <w:rFonts w:ascii="Franklin Gothic Book" w:hAnsi="Franklin Gothic Book" w:cs="Times New Roman"/>
        </w:rPr>
        <w:t xml:space="preserve">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&lt;EndNote&gt;&lt;Cite&gt;&lt;Author&gt;Tyler&lt;/Author&gt;&lt;Year&gt;2006&lt;/Year&gt;&lt;RecNum&gt;254&lt;/RecNum&gt;&lt;DisplayText&gt;(Tyler, 2006)&lt;/DisplayText&gt;&lt;record&gt;&lt;rec-number&gt;254&lt;/rec-number&gt;&lt;foreign-keys&gt;&lt;key app="EN" db-id="atav0fss8tdtxxee0e9v0dpp0fvrrdprev92"&gt;254&lt;/key&gt;&lt;/foreign-keys&gt;&lt;ref-type name="Journal Article"&gt;17&lt;/ref-type&gt;&lt;contributors&gt;&lt;authors&gt;&lt;author&gt;Tyler, Tom R&lt;/author&gt;&lt;/authors&gt;&lt;/contributors&gt;&lt;titles&gt;&lt;title&gt;Psychological perspectives on legitimacy and legitimation&lt;/title&gt;&lt;secondary-title&gt;Annual Review of Psychology&lt;/secondary-title&gt;&lt;/titles&gt;&lt;periodical&gt;&lt;full-title&gt;Annual Review of Psychology&lt;/full-title&gt;&lt;/periodical&gt;&lt;pages&gt;375-400&lt;/pages&gt;&lt;volume&gt;57&lt;/volume&gt;&lt;dates&gt;&lt;year&gt;2006&lt;/year&gt;&lt;/dates&gt;&lt;isbn&gt;0066-4308&lt;/isbn&gt;&lt;urls&gt;&lt;/urls&gt;&lt;/record&gt;&lt;/Cite&gt;&lt;/EndNote&gt;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113" w:tooltip="Tyler, 2006 #254" w:history="1">
        <w:r w:rsidR="00380A00" w:rsidRPr="007A6CBF">
          <w:rPr>
            <w:rFonts w:ascii="Franklin Gothic Book" w:hAnsi="Franklin Gothic Book" w:cs="Times New Roman"/>
            <w:noProof/>
          </w:rPr>
          <w:t>Tyler, 2006</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00E2076B" w:rsidRPr="007A6CBF">
        <w:rPr>
          <w:rFonts w:ascii="Franklin Gothic Book" w:hAnsi="Franklin Gothic Book" w:cs="Times New Roman"/>
        </w:rPr>
        <w:t xml:space="preserve">. </w:t>
      </w:r>
      <w:r w:rsidR="009C23DF" w:rsidRPr="007A6CBF">
        <w:rPr>
          <w:rFonts w:ascii="Franklin Gothic Book" w:hAnsi="Franklin Gothic Book" w:cs="Times New Roman"/>
        </w:rPr>
        <w:t xml:space="preserve">Three </w:t>
      </w:r>
      <w:r w:rsidRPr="007A6CBF">
        <w:rPr>
          <w:rFonts w:ascii="Franklin Gothic Book" w:hAnsi="Franklin Gothic Book" w:cs="Times New Roman"/>
        </w:rPr>
        <w:t>main sources</w:t>
      </w:r>
      <w:r w:rsidR="009C23DF" w:rsidRPr="007A6CBF">
        <w:rPr>
          <w:rFonts w:ascii="Franklin Gothic Book" w:hAnsi="Franklin Gothic Book" w:cs="Times New Roman"/>
        </w:rPr>
        <w:t xml:space="preserve"> of legitimacy are</w:t>
      </w:r>
      <w:r w:rsidRPr="007A6CBF">
        <w:rPr>
          <w:rFonts w:ascii="Franklin Gothic Book" w:hAnsi="Franklin Gothic Book" w:cs="Times New Roman"/>
        </w:rPr>
        <w:t xml:space="preserve">; </w:t>
      </w:r>
      <w:r w:rsidR="009C23DF" w:rsidRPr="007A6CBF">
        <w:rPr>
          <w:rFonts w:ascii="Franklin Gothic Book" w:hAnsi="Franklin Gothic Book" w:cs="Times New Roman"/>
        </w:rPr>
        <w:t xml:space="preserve">1) </w:t>
      </w:r>
      <w:r w:rsidRPr="007A6CBF">
        <w:rPr>
          <w:rFonts w:ascii="Franklin Gothic Book" w:hAnsi="Franklin Gothic Book" w:cs="Times New Roman"/>
        </w:rPr>
        <w:t xml:space="preserve">charismatic legitimacy, which occurs when people have faith in the rulers, </w:t>
      </w:r>
      <w:r w:rsidR="009C23DF" w:rsidRPr="007A6CBF">
        <w:rPr>
          <w:rFonts w:ascii="Franklin Gothic Book" w:hAnsi="Franklin Gothic Book" w:cs="Times New Roman"/>
        </w:rPr>
        <w:t xml:space="preserve">2) </w:t>
      </w:r>
      <w:r w:rsidRPr="007A6CBF">
        <w:rPr>
          <w:rFonts w:ascii="Franklin Gothic Book" w:hAnsi="Franklin Gothic Book" w:cs="Times New Roman"/>
        </w:rPr>
        <w:t xml:space="preserve">traditional legitimacy </w:t>
      </w:r>
      <w:r w:rsidR="00E2076B" w:rsidRPr="007A6CBF">
        <w:rPr>
          <w:rFonts w:ascii="Franklin Gothic Book" w:hAnsi="Franklin Gothic Book" w:cs="Times New Roman"/>
        </w:rPr>
        <w:t>referring</w:t>
      </w:r>
      <w:r w:rsidRPr="007A6CBF">
        <w:rPr>
          <w:rFonts w:ascii="Franklin Gothic Book" w:hAnsi="Franklin Gothic Book" w:cs="Times New Roman"/>
        </w:rPr>
        <w:t xml:space="preserve"> to the faith people have in a particular political or social order because it has been there for a long time, and </w:t>
      </w:r>
      <w:r w:rsidR="009C23DF" w:rsidRPr="007A6CBF">
        <w:rPr>
          <w:rFonts w:ascii="Franklin Gothic Book" w:hAnsi="Franklin Gothic Book" w:cs="Times New Roman"/>
        </w:rPr>
        <w:t xml:space="preserve">3) </w:t>
      </w:r>
      <w:r w:rsidRPr="007A6CBF">
        <w:rPr>
          <w:rFonts w:ascii="Franklin Gothic Book" w:hAnsi="Franklin Gothic Book" w:cs="Times New Roman"/>
        </w:rPr>
        <w:t>legal-rational legitimacy, where people trust the legality of an entity, and conform to its rules</w:t>
      </w:r>
      <w:r w:rsidR="00AE1CE1" w:rsidRPr="007A6CBF">
        <w:rPr>
          <w:rFonts w:ascii="Franklin Gothic Book" w:hAnsi="Franklin Gothic Book" w:cs="Times New Roman"/>
        </w:rPr>
        <w:t xml:space="preserve">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&lt;EndNote&gt;&lt;Cite&gt;&lt;Author&gt;Weber&lt;/Author&gt;&lt;Year&gt;1978&lt;/Year&gt;&lt;RecNum&gt;255&lt;/RecNum&gt;&lt;DisplayText&gt;(Weber, 1978)&lt;/DisplayText&gt;&lt;record&gt;&lt;rec-number&gt;255&lt;/rec-number&gt;&lt;foreign-keys&gt;&lt;key app="EN" db-id="atav0fss8tdtxxee0e9v0dpp0fvrrdprev92"&gt;255&lt;/key&gt;&lt;/foreign-keys&gt;&lt;ref-type name="Book"&gt;6&lt;/ref-type&gt;&lt;contributors&gt;&lt;authors&gt;&lt;author&gt;Weber, Max&lt;/author&gt;&lt;/authors&gt;&lt;/contributors&gt;&lt;titles&gt;&lt;title&gt;Economy and society: An outline of interpretative sociology&lt;/title&gt;&lt;/titles&gt;&lt;volume&gt;1&lt;/volume&gt;&lt;dates&gt;&lt;year&gt;1978&lt;/year&gt;&lt;/dates&gt;&lt;pub-location&gt;California&lt;/pub-location&gt;&lt;publisher&gt;University of California Press&lt;/publisher&gt;&lt;isbn&gt;0520035003&lt;/isbn&gt;&lt;urls&gt;&lt;/urls&gt;&lt;/record&gt;&lt;/Cite&gt;&lt;/EndNote&gt;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116" w:tooltip="Weber, 1978 #255" w:history="1">
        <w:r w:rsidR="00380A00" w:rsidRPr="007A6CBF">
          <w:rPr>
            <w:rFonts w:ascii="Franklin Gothic Book" w:hAnsi="Franklin Gothic Book" w:cs="Times New Roman"/>
            <w:noProof/>
          </w:rPr>
          <w:t>Weber, 1978</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Pr="007A6CBF">
        <w:rPr>
          <w:rFonts w:ascii="Franklin Gothic Book" w:hAnsi="Franklin Gothic Book" w:cs="Times New Roman"/>
        </w:rPr>
        <w:t xml:space="preserve">.  We contend that each type exists throughout various stages and domains of a major project, ebbing and flowing depending on complex and </w:t>
      </w:r>
      <w:r w:rsidR="00E2076B" w:rsidRPr="007A6CBF">
        <w:rPr>
          <w:rFonts w:ascii="Franklin Gothic Book" w:hAnsi="Franklin Gothic Book" w:cs="Times New Roman"/>
        </w:rPr>
        <w:t>changing power</w:t>
      </w:r>
      <w:r w:rsidRPr="007A6CBF">
        <w:rPr>
          <w:rFonts w:ascii="Franklin Gothic Book" w:hAnsi="Franklin Gothic Book" w:cs="Times New Roman"/>
        </w:rPr>
        <w:t xml:space="preserve"> relations, which combine to establish levels of authority to influence decisions and to enable or </w:t>
      </w:r>
      <w:r w:rsidR="00E2076B" w:rsidRPr="007A6CBF">
        <w:rPr>
          <w:rFonts w:ascii="Franklin Gothic Book" w:hAnsi="Franklin Gothic Book" w:cs="Times New Roman"/>
        </w:rPr>
        <w:t>constrain</w:t>
      </w:r>
      <w:r w:rsidRPr="007A6CBF">
        <w:rPr>
          <w:rFonts w:ascii="Franklin Gothic Book" w:hAnsi="Franklin Gothic Book" w:cs="Times New Roman"/>
        </w:rPr>
        <w:t xml:space="preserve"> actions.</w:t>
      </w:r>
    </w:p>
    <w:p w:rsidR="00D94418" w:rsidRPr="007A6CBF" w:rsidRDefault="009C23DF"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How well a public procurement project operates and delivers depends largely on whether it is deemed legitimate by the legitimating domains of each project stage, which assess its conformity to a specific standard or model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&lt;EndNote&gt;&lt;Cite&gt;&lt;Author&gt;Ruef&lt;/Author&gt;&lt;Year&gt;1998&lt;/Year&gt;&lt;RecNum&gt;215&lt;/RecNum&gt;&lt;DisplayText&gt;(Ruef &amp;amp; Scott, 1998)&lt;/DisplayText&gt;&lt;record&gt;&lt;rec-number&gt;215&lt;/rec-number&gt;&lt;foreign-keys&gt;&lt;key app="EN" db-id="atav0fss8tdtxxee0e9v0dpp0fvrrdprev92"&gt;215&lt;/key&gt;&lt;/foreign-keys&gt;&lt;ref-type name="Journal Article"&gt;17&lt;/ref-type&gt;&lt;contributors&gt;&lt;authors&gt;&lt;author&gt;Ruef, Martin&lt;/author&gt;&lt;author&gt;Scott, W Richard&lt;/author&gt;&lt;/authors&gt;&lt;/contributors&gt;&lt;titles&gt;&lt;title&gt;A multidimensional model of organizational legitimacy: Hospital survival in changing institutional environments&lt;/title&gt;&lt;secondary-title&gt;Administrative science quarterly&lt;/secondary-title&gt;&lt;/titles&gt;&lt;periodical&gt;&lt;full-title&gt;Administrative science quarterly&lt;/full-title&gt;&lt;/periodical&gt;&lt;pages&gt;877-904&lt;/pages&gt;&lt;volume&gt;43&lt;/volume&gt;&lt;number&gt;4&lt;/number&gt;&lt;dates&gt;&lt;year&gt;1998&lt;/year&gt;&lt;/dates&gt;&lt;isbn&gt;0001-8392&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97" w:tooltip="Ruef, 1998 #215" w:history="1">
        <w:r w:rsidR="00380A00" w:rsidRPr="007A6CBF">
          <w:rPr>
            <w:rFonts w:ascii="Franklin Gothic Book" w:eastAsia="CMSY9" w:hAnsi="Franklin Gothic Book" w:cs="Times New Roman"/>
            <w:noProof/>
          </w:rPr>
          <w:t>Ruef &amp; Scott, 1998</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t>
      </w:r>
      <w:r w:rsidR="00EA571E" w:rsidRPr="007A6CBF">
        <w:rPr>
          <w:rFonts w:ascii="Franklin Gothic Book" w:eastAsia="CMSY9" w:hAnsi="Franklin Gothic Book" w:cs="Times New Roman"/>
        </w:rPr>
        <w:t xml:space="preserve">A completely legitimate organisation is one about which no questions could be raised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&lt;EndNote&gt;&lt;Cite&gt;&lt;Author&gt;Meyer&lt;/Author&gt;&lt;Year&gt;1983&lt;/Year&gt;&lt;RecNum&gt;216&lt;/RecNum&gt;&lt;DisplayText&gt;(Meyer &amp;amp; Scott, 1983)&lt;/DisplayText&gt;&lt;record&gt;&lt;rec-number&gt;216&lt;/rec-number&gt;&lt;foreign-keys&gt;&lt;key app="EN" db-id="atav0fss8tdtxxee0e9v0dpp0fvrrdprev92"&gt;216&lt;/key&gt;&lt;/foreign-keys&gt;&lt;ref-type name="Book"&gt;6&lt;/ref-type&gt;&lt;contributors&gt;&lt;authors&gt;&lt;author&gt;Meyer, John W&lt;/author&gt;&lt;author&gt;Scott, W Richard&lt;/author&gt;&lt;/authors&gt;&lt;/contributors&gt;&lt;titles&gt;&lt;title&gt;Organizational environments: Ritual and rationality&lt;/title&gt;&lt;/titles&gt;&lt;dates&gt;&lt;year&gt;1983&lt;/year&gt;&lt;/dates&gt;&lt;pub-location&gt;California&lt;/pub-location&gt;&lt;publisher&gt;Sage Beverly Hills&lt;/publisher&gt;&lt;isbn&gt;0803924690&lt;/isbn&gt;&lt;urls&gt;&lt;/urls&gt;&lt;/record&gt;&lt;/Cite&gt;&lt;/EndNote&gt;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77" w:tooltip="Meyer, 1983 #216" w:history="1">
        <w:r w:rsidR="00380A00" w:rsidRPr="007A6CBF">
          <w:rPr>
            <w:rFonts w:ascii="Franklin Gothic Book" w:eastAsia="CMSY9" w:hAnsi="Franklin Gothic Book" w:cs="Times New Roman"/>
            <w:noProof/>
          </w:rPr>
          <w:t>Meyer &amp; Scott, 1983</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00EA571E" w:rsidRPr="007A6CBF">
        <w:rPr>
          <w:rFonts w:ascii="Franklin Gothic Book" w:eastAsia="CMSY9" w:hAnsi="Franklin Gothic Book" w:cs="Times New Roman"/>
        </w:rPr>
        <w:t>;  this is rarely the case in public projects as they are subject to waxing and waning of threads of legitimacy that when present attract commitment and when absent attract withdrawal.</w:t>
      </w:r>
      <w:r w:rsidR="000225C8" w:rsidRPr="007A6CBF">
        <w:rPr>
          <w:rFonts w:ascii="Franklin Gothic Book" w:eastAsia="CMSY9" w:hAnsi="Franklin Gothic Book" w:cs="Times New Roman"/>
        </w:rPr>
        <w:t xml:space="preserve"> </w:t>
      </w:r>
      <w:r w:rsidR="00D94418" w:rsidRPr="007A6CBF">
        <w:rPr>
          <w:rFonts w:ascii="Franklin Gothic Book" w:hAnsi="Franklin Gothic Book" w:cs="Times New Roman"/>
        </w:rPr>
        <w:t xml:space="preserve">We propose that by exploring legitimacy and devices used to create it, as central concepts and influential mechanisms that keep failing projects moving forward, a broader appreciation of the phenomenon of escalation of commitment can be gained.  </w:t>
      </w:r>
    </w:p>
    <w:p w:rsidR="00EA571E" w:rsidRPr="007A6CBF" w:rsidRDefault="00EA571E"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We conceptualise legitimacy as a metaphorical rope, twisted from multiple threads until sufficient strength is established to move a major project along its trajectory.  Threads of legitimacy are built over time, in and amongst the permanent organisations, supply chains and networks around which the project is built.  The prevailing political ideologies for public sector reform construct the first legitim</w:t>
      </w:r>
      <w:r w:rsidR="00756014" w:rsidRPr="007A6CBF">
        <w:rPr>
          <w:rFonts w:ascii="Franklin Gothic Book" w:eastAsia="CMSY9" w:hAnsi="Franklin Gothic Book" w:cs="Times New Roman"/>
        </w:rPr>
        <w:t>at</w:t>
      </w:r>
      <w:r w:rsidRPr="007A6CBF">
        <w:rPr>
          <w:rFonts w:ascii="Franklin Gothic Book" w:eastAsia="CMSY9" w:hAnsi="Franklin Gothic Book" w:cs="Times New Roman"/>
        </w:rPr>
        <w:t xml:space="preserve">ing thread.  </w:t>
      </w:r>
      <w:r w:rsidR="00046095" w:rsidRPr="007A6CBF">
        <w:rPr>
          <w:rFonts w:ascii="Franklin Gothic Book" w:eastAsia="CMSY9" w:hAnsi="Franklin Gothic Book" w:cs="Times New Roman"/>
        </w:rPr>
        <w:t xml:space="preserve">Public projects are first conceived based on political ideologies in the realm of high politics that shape the behaviours of decision-makers inside government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&lt;EndNote&gt;&lt;Cite&gt;&lt;Author&gt;Moran&lt;/Author&gt;&lt;Year&gt;2001&lt;/Year&gt;&lt;RecNum&gt;239&lt;/RecNum&gt;&lt;DisplayText&gt;(Moran, 2001)&lt;/DisplayText&gt;&lt;record&gt;&lt;rec-number&gt;239&lt;/rec-number&gt;&lt;foreign-keys&gt;&lt;key app="EN" db-id="atav0fss8tdtxxee0e9v0dpp0fvrrdprev92"&gt;239&lt;/key&gt;&lt;/foreign-keys&gt;&lt;ref-type name="Journal Article"&gt;17&lt;/ref-type&gt;&lt;contributors&gt;&lt;authors&gt;&lt;author&gt;Moran, Michael&lt;/author&gt;&lt;/authors&gt;&lt;/contributors&gt;&lt;titles&gt;&lt;title&gt;Not steering but drowning: policy catastrophes and the regulatory state&lt;/title&gt;&lt;secondary-title&gt;The Political Quarterly&lt;/secondary-title&gt;&lt;/titles&gt;&lt;periodical&gt;&lt;full-title&gt;The political quarterly&lt;/full-title&gt;&lt;/periodical&gt;&lt;pages&gt;414-427&lt;/pages&gt;&lt;volume&gt;72&lt;/volume&gt;&lt;number&gt;4&lt;/number&gt;&lt;dates&gt;&lt;year&gt;2001&lt;/year&gt;&lt;/dates&gt;&lt;isbn&gt;1467-923X&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79" w:tooltip="Moran, 2001 #239" w:history="1">
        <w:r w:rsidR="00380A00" w:rsidRPr="007A6CBF">
          <w:rPr>
            <w:rFonts w:ascii="Franklin Gothic Book" w:eastAsia="CMSY9" w:hAnsi="Franklin Gothic Book" w:cs="Times New Roman"/>
            <w:noProof/>
          </w:rPr>
          <w:t>Moran,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00046095" w:rsidRPr="007A6CBF">
        <w:rPr>
          <w:rFonts w:ascii="Franklin Gothic Book" w:eastAsia="CMSY9" w:hAnsi="Franklin Gothic Book" w:cs="Times New Roman"/>
        </w:rPr>
        <w:t xml:space="preserve">. Looking even further back than the planning stages, where myths may be seen to begin through future perfect strategising </w:t>
      </w:r>
      <w:r w:rsidR="00FF33AB" w:rsidRPr="007A6CBF">
        <w:rPr>
          <w:rFonts w:ascii="Franklin Gothic Book" w:eastAsia="CMSY9" w:hAnsi="Franklin Gothic Book" w:cs="Times New Roman"/>
        </w:rPr>
        <w:fldChar w:fldCharType="begin"/>
      </w:r>
      <w:r w:rsidR="00380A00">
        <w:rPr>
          <w:rFonts w:ascii="Franklin Gothic Book" w:eastAsia="CMSY9" w:hAnsi="Franklin Gothic Book" w:cs="Times New Roman"/>
        </w:rPr>
        <w:instrText xml:space="preserve"> ADDIN EN.CITE &lt;EndNote&gt;&lt;Cite&gt;&lt;Author&gt;Atkin&lt;/Author&gt;&lt;Year&gt;2012&lt;/Year&gt;&lt;RecNum&gt;164&lt;/RecNum&gt;&lt;DisplayText&gt;(Atkin, 2012; Pitsis, et al., 2003)&lt;/DisplayText&gt;&lt;record&gt;&lt;rec-number&gt;164&lt;/rec-number&gt;&lt;foreign-keys&gt;&lt;key app="EN" db-id="atav0fss8tdtxxee0e9v0dpp0fvrrdprev92"&gt;164&lt;/key&gt;&lt;/foreign-keys&gt;&lt;ref-type name="Journal Article"&gt;17&lt;/ref-type&gt;&lt;contributors&gt;&lt;authors&gt;&lt;author&gt;Atkin, Brian&lt;/author&gt;&lt;/authors&gt;&lt;/contributors&gt;&lt;titles&gt;&lt;title&gt;Planning Major Projects&lt;/title&gt;&lt;secondary-title&gt;Construction Management and Economics&lt;/secondary-title&gt;&lt;/titles&gt;&lt;periodical&gt;&lt;full-title&gt;Construction Management and Economics&lt;/full-title&gt;&lt;/periodical&gt;&lt;pages&gt;708-710&lt;/pages&gt;&lt;volume&gt;30&lt;/volume&gt;&lt;number&gt;8&lt;/number&gt;&lt;dates&gt;&lt;year&gt;2012&lt;/year&gt;&lt;/dates&gt;&lt;isbn&gt;0144-6193&lt;/isbn&gt;&lt;urls&gt;&lt;/urls&gt;&lt;/record&gt;&lt;/Cite&gt;&lt;Cite&gt;&lt;Author&gt;Pitsis&lt;/Author&gt;&lt;Year&gt;2003&lt;/Year&gt;&lt;RecNum&gt;162&lt;/RecNum&gt;&lt;record&gt;&lt;rec-number&gt;162&lt;/rec-number&gt;&lt;foreign-keys&gt;&lt;key app="EN" db-id="atav0fss8tdtxxee0e9v0dpp0fvrrdprev92"&gt;162&lt;/key&gt;&lt;/foreign-keys&gt;&lt;ref-type name="Journal Article"&gt;17&lt;/ref-type&gt;&lt;contributors&gt;&lt;authors&gt;&lt;author&gt;T S Pitsis&lt;/author&gt;&lt;author&gt;S R Clegg&lt;/author&gt;&lt;author&gt;M Marosszeky&lt;/author&gt;&lt;author&gt;T Rura-Polley&lt;/author&gt;&lt;/authors&gt;&lt;/contributors&gt;&lt;titles&gt;&lt;title&gt;Constructing the Olympic dream: a future perfect strategy of project management&lt;/title&gt;&lt;secondary-title&gt;Organization Science&lt;/secondary-title&gt;&lt;/titles&gt;&lt;periodical&gt;&lt;full-title&gt;Organization Science&lt;/full-title&gt;&lt;/periodical&gt;&lt;pages&gt;574-590&lt;/pages&gt;&lt;volume&gt;14&lt;/volume&gt;&lt;number&gt;5&lt;/number&gt;&lt;dates&gt;&lt;year&gt;2003&lt;/year&gt;&lt;/dates&gt;&lt;isbn&gt;1047-7039&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 w:tooltip="Atkin, 2012 #164" w:history="1">
        <w:r w:rsidR="00380A00" w:rsidRPr="007A6CBF">
          <w:rPr>
            <w:rFonts w:ascii="Franklin Gothic Book" w:eastAsia="CMSY9" w:hAnsi="Franklin Gothic Book" w:cs="Times New Roman"/>
            <w:noProof/>
          </w:rPr>
          <w:t>Atkin, 2012</w:t>
        </w:r>
      </w:hyperlink>
      <w:r w:rsidR="000C35C0" w:rsidRPr="007A6CBF">
        <w:rPr>
          <w:rFonts w:ascii="Franklin Gothic Book" w:eastAsia="CMSY9" w:hAnsi="Franklin Gothic Book" w:cs="Times New Roman"/>
          <w:noProof/>
        </w:rPr>
        <w:t xml:space="preserve">; </w:t>
      </w:r>
      <w:hyperlink w:anchor="_ENREF_91" w:tooltip="Pitsis, 2003 #162" w:history="1">
        <w:r w:rsidR="00380A00" w:rsidRPr="007A6CBF">
          <w:rPr>
            <w:rFonts w:ascii="Franklin Gothic Book" w:eastAsia="CMSY9" w:hAnsi="Franklin Gothic Book" w:cs="Times New Roman"/>
            <w:noProof/>
          </w:rPr>
          <w:t>Pitsis, et al., 2003</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00046095" w:rsidRPr="007A6CBF">
        <w:rPr>
          <w:rFonts w:ascii="Franklin Gothic Book" w:eastAsia="CMSY9" w:hAnsi="Franklin Gothic Book" w:cs="Times New Roman"/>
        </w:rPr>
        <w:t xml:space="preserve">, we assert that the </w:t>
      </w:r>
      <w:r w:rsidR="00046095" w:rsidRPr="007A6CBF">
        <w:rPr>
          <w:rFonts w:ascii="Franklin Gothic Book" w:eastAsia="CMSY9" w:hAnsi="Franklin Gothic Book" w:cs="Times New Roman"/>
        </w:rPr>
        <w:lastRenderedPageBreak/>
        <w:t>seeds of legitimacy begin at the political ideological level, where a project is legitimated into existence by the macro, context-laden myth and rhetoric that successfully secure resources for that project over others.</w:t>
      </w:r>
      <w:r w:rsidRPr="007A6CBF">
        <w:rPr>
          <w:rFonts w:ascii="Franklin Gothic Book" w:eastAsia="CMSY9" w:hAnsi="Franklin Gothic Book" w:cs="Times New Roman"/>
        </w:rPr>
        <w:t xml:space="preserve">  Many major public projects have been predicated on the concepts of New Public Management (NPM) and their genesis was legitimated through the rhetoric of continuous improvement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&lt;EndNote&gt;&lt;Cite&gt;&lt;Author&gt;Hood&lt;/Author&gt;&lt;Year&gt;1991&lt;/Year&gt;&lt;RecNum&gt;45&lt;/RecNum&gt;&lt;DisplayText&gt;(Hood, 1991)&lt;/DisplayText&gt;&lt;record&gt;&lt;rec-number&gt;45&lt;/rec-number&gt;&lt;foreign-keys&gt;&lt;key app="EN" db-id="atav0fss8tdtxxee0e9v0dpp0fvrrdprev92"&gt;45&lt;/key&gt;&lt;/foreign-keys&gt;&lt;ref-type name="Journal Article"&gt;17&lt;/ref-type&gt;&lt;contributors&gt;&lt;authors&gt;&lt;author&gt;Hood, Christopher&lt;/author&gt;&lt;/authors&gt;&lt;/contributors&gt;&lt;titles&gt;&lt;title&gt;A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isbn&gt;1467-9299&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58" w:tooltip="Hood, 1991 #45" w:history="1">
        <w:r w:rsidR="00380A00" w:rsidRPr="007A6CBF">
          <w:rPr>
            <w:rFonts w:ascii="Franklin Gothic Book" w:eastAsia="CMSY9" w:hAnsi="Franklin Gothic Book" w:cs="Times New Roman"/>
            <w:noProof/>
          </w:rPr>
          <w:t>Hood, 1991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NPM conceptually represents the move towards a managerial approach to public service delivery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&lt;EndNote&gt;&lt;Cite&gt;&lt;Author&gt;Hood&lt;/Author&gt;&lt;Year&gt;1991&lt;/Year&gt;&lt;RecNum&gt;45&lt;/RecNum&gt;&lt;DisplayText&gt;(Hood, 1991)&lt;/DisplayText&gt;&lt;record&gt;&lt;rec-number&gt;45&lt;/rec-number&gt;&lt;foreign-keys&gt;&lt;key app="EN" db-id="atav0fss8tdtxxee0e9v0dpp0fvrrdprev92"&gt;45&lt;/key&gt;&lt;/foreign-keys&gt;&lt;ref-type name="Journal Article"&gt;17&lt;/ref-type&gt;&lt;contributors&gt;&lt;authors&gt;&lt;author&gt;Hood, Christopher&lt;/author&gt;&lt;/authors&gt;&lt;/contributors&gt;&lt;titles&gt;&lt;title&gt;A public management for all seasons?&lt;/title&gt;&lt;secondary-title&gt;Public administration&lt;/secondary-title&gt;&lt;/titles&gt;&lt;periodical&gt;&lt;full-title&gt;Public administration&lt;/full-title&gt;&lt;/periodical&gt;&lt;pages&gt;3-19&lt;/pages&gt;&lt;volume&gt;69&lt;/volume&gt;&lt;number&gt;1&lt;/number&gt;&lt;dates&gt;&lt;year&gt;1991&lt;/year&gt;&lt;/dates&gt;&lt;isbn&gt;1467-9299&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58" w:tooltip="Hood, 1991 #45" w:history="1">
        <w:r w:rsidR="00380A00" w:rsidRPr="007A6CBF">
          <w:rPr>
            <w:rFonts w:ascii="Franklin Gothic Book" w:eastAsia="CMSY9" w:hAnsi="Franklin Gothic Book" w:cs="Times New Roman"/>
            <w:noProof/>
          </w:rPr>
          <w:t>Hood, 1991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to improve efficiency and outcomes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&lt;EndNote&gt;&lt;Cite&gt;&lt;Author&gt;Barzelay&lt;/Author&gt;&lt;Year&gt;2001&lt;/Year&gt;&lt;RecNum&gt;7&lt;/RecNum&gt;&lt;DisplayText&gt;(Barzelay, 2001)&lt;/DisplayText&gt;&lt;record&gt;&lt;rec-number&gt;7&lt;/rec-number&gt;&lt;foreign-keys&gt;&lt;key app="EN" db-id="atav0fss8tdtxxee0e9v0dpp0fvrrdprev92"&gt;7&lt;/key&gt;&lt;/foreign-keys&gt;&lt;ref-type name="Book"&gt;6&lt;/ref-type&gt;&lt;contributors&gt;&lt;authors&gt;&lt;author&gt;M Barzelay&lt;/author&gt;&lt;/authors&gt;&lt;/contributors&gt;&lt;titles&gt;&lt;title&gt;The New Public Management: Improving Research and Policy Dialogue&lt;/title&gt;&lt;/titles&gt;&lt;dates&gt;&lt;year&gt;2001&lt;/year&gt;&lt;/dates&gt;&lt;pub-location&gt;Berkeley&lt;/pub-location&gt;&lt;publisher&gt;University of California Press&lt;/publisher&gt;&lt;urls&gt;&lt;/urls&gt;&lt;/record&gt;&lt;/Cite&gt;&lt;/EndNote&gt;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6" w:tooltip="Barzelay, 2001 #7" w:history="1">
        <w:r w:rsidR="00380A00" w:rsidRPr="007A6CBF">
          <w:rPr>
            <w:rFonts w:ascii="Franklin Gothic Book" w:eastAsia="CMSY9" w:hAnsi="Franklin Gothic Book" w:cs="Times New Roman"/>
            <w:noProof/>
          </w:rPr>
          <w:t>Barzelay,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and is an international phenomenon across governments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&lt;EndNote&gt;&lt;Cite&gt;&lt;Author&gt;Hall&lt;/Author&gt;&lt;Year&gt;2003&lt;/Year&gt;&lt;RecNum&gt;2&lt;/RecNum&gt;&lt;DisplayText&gt;(Hall, Holt, &amp;amp; Purchase, 2003)&lt;/DisplayText&gt;&lt;record&gt;&lt;rec-number&gt;2&lt;/rec-number&gt;&lt;foreign-keys&gt;&lt;key app="EN" db-id="atav0fss8tdtxxee0e9v0dpp0fvrrdprev92"&gt;2&lt;/key&gt;&lt;/foreign-keys&gt;&lt;ref-type name="Journal Article"&gt;17&lt;/ref-type&gt;&lt;contributors&gt;&lt;authors&gt;&lt;author&gt;Hall, Mark&lt;/author&gt;&lt;author&gt;Holt, Robin&lt;/author&gt;&lt;author&gt;Purchase, David&lt;/author&gt;&lt;/authors&gt;&lt;/contributors&gt;&lt;titles&gt;&lt;title&gt;Project sponsors under New Public Management: lessons from the frontline&lt;/title&gt;&lt;secondary-title&gt;International Journal of Project Management&lt;/secondary-title&gt;&lt;/titles&gt;&lt;periodical&gt;&lt;full-title&gt;International Journal of Project Management&lt;/full-title&gt;&lt;/periodical&gt;&lt;pages&gt;495-502&lt;/pages&gt;&lt;volume&gt;21&lt;/volume&gt;&lt;number&gt;7&lt;/number&gt;&lt;keywords&gt;&lt;keyword&gt;Projects sponsors&lt;/keyword&gt;&lt;keyword&gt;Public sector&lt;/keyword&gt;&lt;keyword&gt;Benchmarking&lt;/keyword&gt;&lt;keyword&gt;New Public Management&lt;/keyword&gt;&lt;keyword&gt;Construction projects&lt;/keyword&gt;&lt;/keywords&gt;&lt;dates&gt;&lt;year&gt;2003&lt;/year&gt;&lt;/dates&gt;&lt;isbn&gt;0263-7863&lt;/isbn&gt;&lt;urls&gt;&lt;related-urls&gt;&lt;url&gt;http://www.sciencedirect.com/science/article/pii/S0263786302000546&lt;/url&gt;&lt;/related-urls&gt;&lt;/urls&gt;&lt;electronic-resource-num&gt;http://dx.doi.org/10.1016/S0263-7863(02)00054-6&lt;/electronic-resource-num&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53" w:tooltip="Hall, 2003 #2" w:history="1">
        <w:r w:rsidR="00380A00" w:rsidRPr="007A6CBF">
          <w:rPr>
            <w:rFonts w:ascii="Franklin Gothic Book" w:eastAsia="CMSY9" w:hAnsi="Franklin Gothic Book" w:cs="Times New Roman"/>
            <w:noProof/>
          </w:rPr>
          <w:t>Hall, Holt, &amp; Purchase, 2003</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To underline the power of rhetoric in establishing legitimacy, it has been suggested that the proposed efficiencies are unproven </w:t>
      </w:r>
      <w:r w:rsidR="00FF33AB" w:rsidRPr="007A6CBF">
        <w:rPr>
          <w:rFonts w:ascii="Franklin Gothic Book" w:eastAsia="CMSY9" w:hAnsi="Franklin Gothic Book" w:cs="Times New Roman"/>
        </w:rPr>
        <w:fldChar w:fldCharType="begin"/>
      </w:r>
      <w:r w:rsidR="00380A00">
        <w:rPr>
          <w:rFonts w:ascii="Franklin Gothic Book" w:eastAsia="CMSY9" w:hAnsi="Franklin Gothic Book" w:cs="Times New Roman"/>
        </w:rPr>
        <w:instrText xml:space="preserve"> ADDIN EN.CITE &lt;EndNote&gt;&lt;Cite&gt;&lt;Author&gt;Goldfinch&lt;/Author&gt;&lt;Year&gt;2010&lt;/Year&gt;&lt;RecNum&gt;4&lt;/RecNum&gt;&lt;DisplayText&gt;(Goldfinch &amp;amp; Wallis, 2010)&lt;/DisplayText&gt;&lt;record&gt;&lt;rec-number&gt;4&lt;/rec-number&gt;&lt;foreign-keys&gt;&lt;key app="EN" db-id="atav0fss8tdtxxee0e9v0dpp0fvrrdprev92"&gt;4&lt;/key&gt;&lt;/foreign-keys&gt;&lt;ref-type name="Journal Article"&gt;17&lt;/ref-type&gt;&lt;contributors&gt;&lt;authors&gt;&lt;author&gt;S Goldfinch&lt;/author&gt;&lt;author&gt;J Wallis&lt;/author&gt;&lt;/authors&gt;&lt;/contributors&gt;&lt;auth-address&gt;(1)University Business School, University of Nottingham&amp;#xD;(2)Department Management, School of Business and Management, American University of Sharjah&lt;/auth-address&gt;&lt;titles&gt;&lt;title&gt;Two Myths Of Convergence In Public Management Reform&lt;/title&gt;&lt;secondary-title&gt;Public Administration&lt;/secondary-title&gt;&lt;/titles&gt;&lt;periodical&gt;&lt;full-title&gt;Public administration&lt;/full-title&gt;&lt;/periodical&gt;&lt;pages&gt;1099-1115&lt;/pages&gt;&lt;volume&gt;88&lt;/volume&gt;&lt;number&gt;4&lt;/number&gt;&lt;section&gt;1099&lt;/section&gt;&lt;dates&gt;&lt;year&gt;2010&lt;/year&gt;&lt;/dates&gt;&lt;isbn&gt;00333298&amp;#xD;14679299&lt;/isbn&gt;&lt;accession-num&gt;edselc.2-52.0-78650038075&lt;/accession-num&gt;&lt;work-type&gt;Article&lt;/work-type&gt;&lt;urls&gt;&lt;related-urls&gt;&lt;url&gt;http://search.ebscohost.com.ezproxy.liv.ac.uk/login.aspx?direct=true&amp;amp;db=edselc&amp;amp;AN=edselc.2-52.0-78650038075&amp;amp;site=eds-live&amp;amp;scope=site&lt;/url&gt;&lt;/related-urls&gt;&lt;/urls&gt;&lt;electronic-resource-num&gt;10.1111/j.1467-9299.2010.01848.x&lt;/electronic-resource-num&gt;&lt;remote-database-name&gt;edselc&lt;/remote-database-name&gt;&lt;remote-database-provider&gt;EBSCOhost&lt;/remote-database-provider&gt;&lt;language&gt;English&lt;/language&gt;&lt;/record&gt;&lt;/Cite&gt;&lt;/EndNote&gt;</w:instrText>
      </w:r>
      <w:r w:rsidR="00FF33AB" w:rsidRPr="007A6CBF">
        <w:rPr>
          <w:rFonts w:ascii="Franklin Gothic Book" w:eastAsia="CMSY9" w:hAnsi="Franklin Gothic Book" w:cs="Times New Roman"/>
        </w:rPr>
        <w:fldChar w:fldCharType="separate"/>
      </w:r>
      <w:r w:rsidR="00380A00">
        <w:rPr>
          <w:rFonts w:ascii="Franklin Gothic Book" w:eastAsia="CMSY9" w:hAnsi="Franklin Gothic Book" w:cs="Times New Roman"/>
          <w:noProof/>
        </w:rPr>
        <w:t>(</w:t>
      </w:r>
      <w:hyperlink w:anchor="_ENREF_46" w:tooltip="Goldfinch, 2010 #4" w:history="1">
        <w:r w:rsidR="00380A00">
          <w:rPr>
            <w:rFonts w:ascii="Franklin Gothic Book" w:eastAsia="CMSY9" w:hAnsi="Franklin Gothic Book" w:cs="Times New Roman"/>
            <w:noProof/>
          </w:rPr>
          <w:t>Goldfinch &amp; Wallis, 2010</w:t>
        </w:r>
      </w:hyperlink>
      <w:r w:rsidR="00380A00">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and despite the challenge to the applicability and assumptions of NPM </w:t>
      </w:r>
      <w:r w:rsidR="00FF33AB" w:rsidRPr="007A6CBF">
        <w:rPr>
          <w:rFonts w:ascii="Franklin Gothic Book" w:eastAsia="CMSY9" w:hAnsi="Franklin Gothic Book" w:cs="Times New Roman"/>
        </w:rPr>
        <w:fldChar w:fldCharType="begin">
          <w:fldData xml:space="preserve">PEVuZE5vdGU+PENpdGU+PEF1dGhvcj5EdW5sZWF2eTwvQXV0aG9yPjxZZWFyPjIwMDY8L1llYXI+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</w:fldData>
        </w:fldChar>
      </w:r>
      <w:r w:rsidR="000C35C0" w:rsidRPr="007A6CBF">
        <w:rPr>
          <w:rFonts w:ascii="Franklin Gothic Book" w:eastAsia="CMSY9" w:hAnsi="Franklin Gothic Book" w:cs="Times New Roman"/>
        </w:rPr>
        <w:instrText xml:space="preserve"> ADDIN EN.CITE </w:instrText>
      </w:r>
      <w:r w:rsidR="00FF33AB" w:rsidRPr="007A6CBF">
        <w:rPr>
          <w:rFonts w:ascii="Franklin Gothic Book" w:eastAsia="CMSY9" w:hAnsi="Franklin Gothic Book" w:cs="Times New Roman"/>
        </w:rPr>
        <w:fldChar w:fldCharType="begin">
          <w:fldData xml:space="preserve">PEVuZE5vdGU+PENpdGU+PEF1dGhvcj5EdW5sZWF2eTwvQXV0aG9yPjxZZWFyPjIwMDY8L1llYXI+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</w:fldData>
        </w:fldChar>
      </w:r>
      <w:r w:rsidR="000C35C0" w:rsidRPr="007A6CBF">
        <w:rPr>
          <w:rFonts w:ascii="Franklin Gothic Book" w:eastAsia="CMSY9" w:hAnsi="Franklin Gothic Book" w:cs="Times New Roman"/>
        </w:rPr>
        <w:instrText xml:space="preserve"> ADDIN EN.CITE.DATA </w:instrText>
      </w:r>
      <w:r w:rsidR="00FF33AB" w:rsidRPr="007A6CBF">
        <w:rPr>
          <w:rFonts w:ascii="Franklin Gothic Book" w:eastAsia="CMSY9" w:hAnsi="Franklin Gothic Book" w:cs="Times New Roman"/>
        </w:rPr>
      </w:r>
      <w:r w:rsidR="00FF33AB" w:rsidRPr="007A6CBF">
        <w:rPr>
          <w:rFonts w:ascii="Franklin Gothic Book" w:eastAsia="CMSY9" w:hAnsi="Franklin Gothic Book" w:cs="Times New Roman"/>
        </w:rPr>
        <w:fldChar w:fldCharType="end"/>
      </w:r>
      <w:r w:rsidR="00FF33AB" w:rsidRPr="007A6CBF">
        <w:rPr>
          <w:rFonts w:ascii="Franklin Gothic Book" w:eastAsia="CMSY9" w:hAnsi="Franklin Gothic Book" w:cs="Times New Roman"/>
        </w:rPr>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34" w:tooltip="Dunleavy, 2006 #40" w:history="1">
        <w:r w:rsidR="00380A00" w:rsidRPr="007A6CBF">
          <w:rPr>
            <w:rFonts w:ascii="Franklin Gothic Book" w:eastAsia="CMSY9" w:hAnsi="Franklin Gothic Book" w:cs="Times New Roman"/>
            <w:noProof/>
          </w:rPr>
          <w:t>Dunleavy, Margetts, Bastow, &amp; Tinkler, 2006</w:t>
        </w:r>
      </w:hyperlink>
      <w:r w:rsidR="000C35C0" w:rsidRPr="007A6CBF">
        <w:rPr>
          <w:rFonts w:ascii="Franklin Gothic Book" w:eastAsia="CMSY9" w:hAnsi="Franklin Gothic Book" w:cs="Times New Roman"/>
          <w:noProof/>
        </w:rPr>
        <w:t xml:space="preserve">; </w:t>
      </w:r>
      <w:hyperlink w:anchor="_ENREF_85" w:tooltip="O'Flynn, 2007 #221" w:history="1">
        <w:r w:rsidR="00380A00" w:rsidRPr="007A6CBF">
          <w:rPr>
            <w:rFonts w:ascii="Franklin Gothic Book" w:eastAsia="CMSY9" w:hAnsi="Franklin Gothic Book" w:cs="Times New Roman"/>
            <w:noProof/>
          </w:rPr>
          <w:t>O'Flynn, 2007</w:t>
        </w:r>
      </w:hyperlink>
      <w:r w:rsidR="000C35C0" w:rsidRPr="007A6CBF">
        <w:rPr>
          <w:rFonts w:ascii="Franklin Gothic Book" w:eastAsia="CMSY9" w:hAnsi="Franklin Gothic Book" w:cs="Times New Roman"/>
          <w:noProof/>
        </w:rPr>
        <w:t xml:space="preserve">; </w:t>
      </w:r>
      <w:hyperlink w:anchor="_ENREF_87" w:tooltip="Osborne, 2010 #222" w:history="1">
        <w:r w:rsidR="00380A00" w:rsidRPr="007A6CBF">
          <w:rPr>
            <w:rFonts w:ascii="Franklin Gothic Book" w:eastAsia="CMSY9" w:hAnsi="Franklin Gothic Book" w:cs="Times New Roman"/>
            <w:noProof/>
          </w:rPr>
          <w:t>Osborne, 2010</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there is global convergence towards it and the public records are steeped in ministerial visionary </w:t>
      </w:r>
      <w:r w:rsidR="00D94418" w:rsidRPr="007A6CBF">
        <w:rPr>
          <w:rFonts w:ascii="Franklin Gothic Book" w:eastAsia="CMSY9" w:hAnsi="Franklin Gothic Book" w:cs="Times New Roman"/>
        </w:rPr>
        <w:t xml:space="preserve">rhetoric expounding such promises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&lt;EndNote&gt;&lt;Cite&gt;&lt;Author&gt;Pollitt&lt;/Author&gt;&lt;Year&gt;2001&lt;/Year&gt;&lt;RecNum&gt;3&lt;/RecNum&gt;&lt;DisplayText&gt;(Pollitt, 2001)&lt;/DisplayText&gt;&lt;record&gt;&lt;rec-number&gt;3&lt;/rec-number&gt;&lt;foreign-keys&gt;&lt;key app="EN" db-id="atav0fss8tdtxxee0e9v0dpp0fvrrdprev92"&gt;3&lt;/key&gt;&lt;/foreign-keys&gt;&lt;ref-type name="Journal Article"&gt;17&lt;/ref-type&gt;&lt;contributors&gt;&lt;authors&gt;&lt;author&gt;Pollitt, Christopher&lt;/author&gt;&lt;/authors&gt;&lt;/contributors&gt;&lt;titles&gt;&lt;title&gt;Convergence: the useful myth?&lt;/title&gt;&lt;secondary-title&gt;Public Administration&lt;/secondary-title&gt;&lt;/titles&gt;&lt;periodical&gt;&lt;full-title&gt;Public administration&lt;/full-title&gt;&lt;/periodical&gt;&lt;pages&gt;933-947&lt;/pages&gt;&lt;volume&gt;79&lt;/volume&gt;&lt;number&gt;4&lt;/number&gt;&lt;dates&gt;&lt;year&gt;2001&lt;/year&gt;&lt;/dates&gt;&lt;isbn&gt;1467-9299&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92" w:tooltip="Pollitt, 2001 #3" w:history="1">
        <w:r w:rsidR="00380A00" w:rsidRPr="007A6CBF">
          <w:rPr>
            <w:rFonts w:ascii="Franklin Gothic Book" w:eastAsia="CMSY9" w:hAnsi="Franklin Gothic Book" w:cs="Times New Roman"/>
            <w:noProof/>
          </w:rPr>
          <w:t>Pollitt,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t>
      </w:r>
    </w:p>
    <w:p w:rsidR="00EA571E" w:rsidRPr="007A6CBF" w:rsidRDefault="00EA571E"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NPM’s popularity across the globe provides legitimacy for other governments to adopt it despite the lack of evidence-based results </w:t>
      </w:r>
      <w:r w:rsidR="00FF33AB" w:rsidRPr="007A6CBF">
        <w:rPr>
          <w:rFonts w:ascii="Franklin Gothic Book" w:eastAsia="CMSY9" w:hAnsi="Franklin Gothic Book" w:cs="Times New Roman"/>
        </w:rPr>
        <w:fldChar w:fldCharType="begin">
          <w:fldData xml:space="preserve">PEVuZE5vdGU+PENpdGU+PEF1dGhvcj5Hb2xkZmluY2g8L0F1dGhvcj48WWVhcj4yMDEwPC9ZZWFy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==
</w:fldData>
        </w:fldChar>
      </w:r>
      <w:r w:rsidR="00380A00">
        <w:rPr>
          <w:rFonts w:ascii="Franklin Gothic Book" w:eastAsia="CMSY9" w:hAnsi="Franklin Gothic Book" w:cs="Times New Roman"/>
        </w:rPr>
        <w:instrText xml:space="preserve"> ADDIN EN.CITE </w:instrText>
      </w:r>
      <w:r w:rsidR="00380A00">
        <w:rPr>
          <w:rFonts w:ascii="Franklin Gothic Book" w:eastAsia="CMSY9" w:hAnsi="Franklin Gothic Book" w:cs="Times New Roman"/>
        </w:rPr>
        <w:fldChar w:fldCharType="begin">
          <w:fldData xml:space="preserve">PEVuZE5vdGU+PENpdGU+PEF1dGhvcj5Hb2xkZmluY2g8L0F1dGhvcj48WWVhcj4yMDEwPC9ZZWFy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==
</w:fldData>
        </w:fldChar>
      </w:r>
      <w:r w:rsidR="00380A00">
        <w:rPr>
          <w:rFonts w:ascii="Franklin Gothic Book" w:eastAsia="CMSY9" w:hAnsi="Franklin Gothic Book" w:cs="Times New Roman"/>
        </w:rPr>
        <w:instrText xml:space="preserve"> ADDIN EN.CITE.DATA </w:instrText>
      </w:r>
      <w:r w:rsidR="00380A00">
        <w:rPr>
          <w:rFonts w:ascii="Franklin Gothic Book" w:eastAsia="CMSY9" w:hAnsi="Franklin Gothic Book" w:cs="Times New Roman"/>
        </w:rPr>
      </w:r>
      <w:r w:rsidR="00380A00">
        <w:rPr>
          <w:rFonts w:ascii="Franklin Gothic Book" w:eastAsia="CMSY9" w:hAnsi="Franklin Gothic Book" w:cs="Times New Roman"/>
        </w:rPr>
        <w:fldChar w:fldCharType="end"/>
      </w:r>
      <w:r w:rsidR="00FF33AB" w:rsidRPr="007A6CBF">
        <w:rPr>
          <w:rFonts w:ascii="Franklin Gothic Book" w:eastAsia="CMSY9" w:hAnsi="Franklin Gothic Book" w:cs="Times New Roman"/>
        </w:rPr>
        <w:fldChar w:fldCharType="separate"/>
      </w:r>
      <w:r w:rsidR="00380A00">
        <w:rPr>
          <w:rFonts w:ascii="Franklin Gothic Book" w:eastAsia="CMSY9" w:hAnsi="Franklin Gothic Book" w:cs="Times New Roman"/>
          <w:noProof/>
        </w:rPr>
        <w:t>(</w:t>
      </w:r>
      <w:hyperlink w:anchor="_ENREF_46" w:tooltip="Goldfinch, 2010 #4" w:history="1">
        <w:r w:rsidR="00380A00">
          <w:rPr>
            <w:rFonts w:ascii="Franklin Gothic Book" w:eastAsia="CMSY9" w:hAnsi="Franklin Gothic Book" w:cs="Times New Roman"/>
            <w:noProof/>
          </w:rPr>
          <w:t>Goldfinch &amp; Wallis, 2010</w:t>
        </w:r>
      </w:hyperlink>
      <w:r w:rsidR="00380A00">
        <w:rPr>
          <w:rFonts w:ascii="Franklin Gothic Book" w:eastAsia="CMSY9" w:hAnsi="Franklin Gothic Book" w:cs="Times New Roman"/>
          <w:noProof/>
        </w:rPr>
        <w:t xml:space="preserve">; </w:t>
      </w:r>
      <w:hyperlink w:anchor="_ENREF_92" w:tooltip="Pollitt, 2001 #3" w:history="1">
        <w:r w:rsidR="00380A00">
          <w:rPr>
            <w:rFonts w:ascii="Franklin Gothic Book" w:eastAsia="CMSY9" w:hAnsi="Franklin Gothic Book" w:cs="Times New Roman"/>
            <w:noProof/>
          </w:rPr>
          <w:t>Pollitt, 2001</w:t>
        </w:r>
      </w:hyperlink>
      <w:r w:rsidR="00380A00">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The functionalist notions of global convergence lead to the taken-for-granted behaviour of governments who want to be seen by international peers to be doing something under the remit of NPM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&lt;EndNote&gt;&lt;Cite&gt;&lt;Author&gt;Pollitt&lt;/Author&gt;&lt;Year&gt;2001&lt;/Year&gt;&lt;RecNum&gt;3&lt;/RecNum&gt;&lt;DisplayText&gt;(Pollitt, 2001)&lt;/DisplayText&gt;&lt;record&gt;&lt;rec-number&gt;3&lt;/rec-number&gt;&lt;foreign-keys&gt;&lt;key app="EN" db-id="atav0fss8tdtxxee0e9v0dpp0fvrrdprev92"&gt;3&lt;/key&gt;&lt;/foreign-keys&gt;&lt;ref-type name="Journal Article"&gt;17&lt;/ref-type&gt;&lt;contributors&gt;&lt;authors&gt;&lt;author&gt;Pollitt, Christopher&lt;/author&gt;&lt;/authors&gt;&lt;/contributors&gt;&lt;titles&gt;&lt;title&gt;Convergence: the useful myth?&lt;/title&gt;&lt;secondary-title&gt;Public Administration&lt;/secondary-title&gt;&lt;/titles&gt;&lt;periodical&gt;&lt;full-title&gt;Public administration&lt;/full-title&gt;&lt;/periodical&gt;&lt;pages&gt;933-947&lt;/pages&gt;&lt;volume&gt;79&lt;/volume&gt;&lt;number&gt;4&lt;/number&gt;&lt;dates&gt;&lt;year&gt;2001&lt;/year&gt;&lt;/dates&gt;&lt;isbn&gt;1467-9299&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92" w:tooltip="Pollitt, 2001 #3" w:history="1">
        <w:r w:rsidR="00380A00" w:rsidRPr="007A6CBF">
          <w:rPr>
            <w:rFonts w:ascii="Franklin Gothic Book" w:eastAsia="CMSY9" w:hAnsi="Franklin Gothic Book" w:cs="Times New Roman"/>
            <w:noProof/>
          </w:rPr>
          <w:t>Pollitt, 2001</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The early influences of political rhetoric legitim</w:t>
      </w:r>
      <w:r w:rsidR="00756014" w:rsidRPr="007A6CBF">
        <w:rPr>
          <w:rFonts w:ascii="Franklin Gothic Book" w:eastAsia="CMSY9" w:hAnsi="Franklin Gothic Book" w:cs="Times New Roman"/>
        </w:rPr>
        <w:t>at</w:t>
      </w:r>
      <w:r w:rsidRPr="007A6CBF">
        <w:rPr>
          <w:rFonts w:ascii="Franklin Gothic Book" w:eastAsia="CMSY9" w:hAnsi="Franklin Gothic Book" w:cs="Times New Roman"/>
        </w:rPr>
        <w:t xml:space="preserve">e approaches </w:t>
      </w:r>
      <w:r w:rsidR="00BD3641" w:rsidRPr="007A6CBF">
        <w:rPr>
          <w:rFonts w:ascii="Franklin Gothic Book" w:eastAsia="CMSY9" w:hAnsi="Franklin Gothic Book" w:cs="Times New Roman"/>
        </w:rPr>
        <w:t xml:space="preserve">and </w:t>
      </w:r>
      <w:r w:rsidRPr="007A6CBF">
        <w:rPr>
          <w:rFonts w:ascii="Franklin Gothic Book" w:eastAsia="CMSY9" w:hAnsi="Franklin Gothic Book" w:cs="Times New Roman"/>
        </w:rPr>
        <w:t>translate</w:t>
      </w:r>
      <w:r w:rsidR="00BD3641" w:rsidRPr="007A6CBF">
        <w:rPr>
          <w:rFonts w:ascii="Franklin Gothic Book" w:eastAsia="CMSY9" w:hAnsi="Franklin Gothic Book" w:cs="Times New Roman"/>
        </w:rPr>
        <w:t xml:space="preserve"> talk</w:t>
      </w:r>
      <w:r w:rsidRPr="007A6CBF">
        <w:rPr>
          <w:rFonts w:ascii="Franklin Gothic Book" w:eastAsia="CMSY9" w:hAnsi="Franklin Gothic Book" w:cs="Times New Roman"/>
        </w:rPr>
        <w:t xml:space="preserve"> into exigencies for reform using provocative language and symbolism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&lt;EndNote&gt;&lt;Cite&gt;&lt;Author&gt;Vatz&lt;/Author&gt;&lt;Year&gt;1973&lt;/Year&gt;&lt;RecNum&gt;223&lt;/RecNum&gt;&lt;DisplayText&gt;(Vatz, 1973)&lt;/DisplayText&gt;&lt;record&gt;&lt;rec-number&gt;223&lt;/rec-number&gt;&lt;foreign-keys&gt;&lt;key app="EN" db-id="atav0fss8tdtxxee0e9v0dpp0fvrrdprev92"&gt;223&lt;/key&gt;&lt;/foreign-keys&gt;&lt;ref-type name="Journal Article"&gt;17&lt;/ref-type&gt;&lt;contributors&gt;&lt;authors&gt;&lt;author&gt;Vatz, Richard E&lt;/author&gt;&lt;/authors&gt;&lt;/contributors&gt;&lt;titles&gt;&lt;title&gt;The myth of the rhetorical situation&lt;/title&gt;&lt;secondary-title&gt;Philosophy &amp;amp; Rhetoric&lt;/secondary-title&gt;&lt;/titles&gt;&lt;periodical&gt;&lt;full-title&gt;Philosophy &amp;amp; Rhetoric&lt;/full-title&gt;&lt;/periodical&gt;&lt;pages&gt;154-161&lt;/pages&gt;&lt;volume&gt;6&lt;/volume&gt;&lt;number&gt;3&lt;/number&gt;&lt;dates&gt;&lt;year&gt;1973&lt;/year&gt;&lt;/dates&gt;&lt;isbn&gt;0031-8213&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15" w:tooltip="Vatz, 1973 #223" w:history="1">
        <w:r w:rsidR="00380A00" w:rsidRPr="007A6CBF">
          <w:rPr>
            <w:rFonts w:ascii="Franklin Gothic Book" w:eastAsia="CMSY9" w:hAnsi="Franklin Gothic Book" w:cs="Times New Roman"/>
            <w:noProof/>
          </w:rPr>
          <w:t>Vatz, 1973</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and creating myths.  For example, there is no ‘reality’ in the claims that many of the UK’s public sector projects are in our national interest.  The UK fire service regionalisation project, </w:t>
      </w:r>
      <w:proofErr w:type="spellStart"/>
      <w:r w:rsidR="00DE476F" w:rsidRPr="007A6CBF">
        <w:rPr>
          <w:rFonts w:ascii="Franklin Gothic Book" w:eastAsia="CMSY9" w:hAnsi="Franklin Gothic Book" w:cs="Times New Roman"/>
        </w:rPr>
        <w:t>FiReControl</w:t>
      </w:r>
      <w:proofErr w:type="spellEnd"/>
      <w:r w:rsidRPr="007A6CBF">
        <w:rPr>
          <w:rFonts w:ascii="Franklin Gothic Book" w:eastAsia="CMSY9" w:hAnsi="Franklin Gothic Book" w:cs="Times New Roman"/>
        </w:rPr>
        <w:t xml:space="preserve"> was idealised as a critical project towards efficiency and improving national security. HS2 is claimed to bring prosperity to the North and redress London-centricity, and many of the failed IT reform projects in the NHS were predicated on ‘patient choice’.  Whilst they each have the rhetoric, all are predicated on increasing efficiency, whether through joined-up working, faster transport or reduced waiting times.  There is no proven evidence that </w:t>
      </w:r>
      <w:r w:rsidR="008540A0" w:rsidRPr="007A6CBF">
        <w:rPr>
          <w:rFonts w:ascii="Franklin Gothic Book" w:eastAsia="CMSY9" w:hAnsi="Franklin Gothic Book" w:cs="Times New Roman"/>
        </w:rPr>
        <w:t xml:space="preserve">the visionary claims </w:t>
      </w:r>
      <w:r w:rsidRPr="007A6CBF">
        <w:rPr>
          <w:rFonts w:ascii="Franklin Gothic Book" w:eastAsia="CMSY9" w:hAnsi="Franklin Gothic Book" w:cs="Times New Roman"/>
        </w:rPr>
        <w:t xml:space="preserve">can be achieved but ideologically such talk helps to secure resources, and thus begins the </w:t>
      </w:r>
      <w:r w:rsidR="00756014" w:rsidRPr="007A6CBF">
        <w:rPr>
          <w:rFonts w:ascii="Franklin Gothic Book" w:eastAsia="CMSY9" w:hAnsi="Franklin Gothic Book" w:cs="Times New Roman"/>
        </w:rPr>
        <w:t>legitimating</w:t>
      </w:r>
      <w:r w:rsidRPr="007A6CBF">
        <w:rPr>
          <w:rFonts w:ascii="Franklin Gothic Book" w:eastAsia="CMSY9" w:hAnsi="Franklin Gothic Book" w:cs="Times New Roman"/>
        </w:rPr>
        <w:t xml:space="preserve"> of large-scale reform projects. Political ideology, perceptions and expectations are often not based on empirical evidence but rather upon signals between contextually similar groups who jointly create meanings of current and anticipated events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&lt;EndNote&gt;&lt;Cite&gt;&lt;Author&gt;Vatz&lt;/Author&gt;&lt;Year&gt;1973&lt;/Year&gt;&lt;RecNum&gt;223&lt;/RecNum&gt;&lt;DisplayText&gt;(Vatz, 1973)&lt;/DisplayText&gt;&lt;record&gt;&lt;rec-number&gt;223&lt;/rec-number&gt;&lt;foreign-keys&gt;&lt;key app="EN" db-id="atav0fss8tdtxxee0e9v0dpp0fvrrdprev92"&gt;223&lt;/key&gt;&lt;/foreign-keys&gt;&lt;ref-type name="Journal Article"&gt;17&lt;/ref-type&gt;&lt;contributors&gt;&lt;authors&gt;&lt;author&gt;Vatz, Richard E&lt;/author&gt;&lt;/authors&gt;&lt;/contributors&gt;&lt;titles&gt;&lt;title&gt;The myth of the rhetorical situation&lt;/title&gt;&lt;secondary-title&gt;Philosophy &amp;amp; Rhetoric&lt;/secondary-title&gt;&lt;/titles&gt;&lt;periodical&gt;&lt;full-title&gt;Philosophy &amp;amp; Rhetoric&lt;/full-title&gt;&lt;/periodical&gt;&lt;pages&gt;154-161&lt;/pages&gt;&lt;volume&gt;6&lt;/volume&gt;&lt;number&gt;3&lt;/number&gt;&lt;dates&gt;&lt;year&gt;1973&lt;/year&gt;&lt;/dates&gt;&lt;isbn&gt;0031-8213&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15" w:tooltip="Vatz, 1973 #223" w:history="1">
        <w:r w:rsidR="00380A00" w:rsidRPr="007A6CBF">
          <w:rPr>
            <w:rFonts w:ascii="Franklin Gothic Book" w:eastAsia="CMSY9" w:hAnsi="Franklin Gothic Book" w:cs="Times New Roman"/>
            <w:noProof/>
          </w:rPr>
          <w:t>Vatz, 1973</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Talk and decisions indicate the way forward, the frames of thinking, they allocate responsibility whether implicitly or explicitly </w:t>
      </w:r>
      <w:r w:rsidRPr="007A6CBF">
        <w:rPr>
          <w:rFonts w:ascii="Franklin Gothic Book" w:eastAsia="CMSY9" w:hAnsi="Franklin Gothic Book" w:cs="Times New Roman"/>
        </w:rPr>
        <w:lastRenderedPageBreak/>
        <w:t xml:space="preserve">and they </w:t>
      </w:r>
      <w:r w:rsidR="0012238D" w:rsidRPr="007A6CBF">
        <w:rPr>
          <w:rFonts w:ascii="Franklin Gothic Book" w:eastAsia="CMSY9" w:hAnsi="Franklin Gothic Book" w:cs="Times New Roman"/>
        </w:rPr>
        <w:t>affect</w:t>
      </w:r>
      <w:r w:rsidRPr="007A6CBF">
        <w:rPr>
          <w:rFonts w:ascii="Franklin Gothic Book" w:eastAsia="CMSY9" w:hAnsi="Franklin Gothic Book" w:cs="Times New Roman"/>
        </w:rPr>
        <w:t xml:space="preserve"> activity in a direction even if the intended outcome is not completed or delivered.  From a </w:t>
      </w:r>
      <w:proofErr w:type="spellStart"/>
      <w:r w:rsidRPr="007A6CBF">
        <w:rPr>
          <w:rFonts w:ascii="Franklin Gothic Book" w:eastAsia="CMSY9" w:hAnsi="Franklin Gothic Book" w:cs="Times New Roman"/>
        </w:rPr>
        <w:t>phronetic</w:t>
      </w:r>
      <w:proofErr w:type="spellEnd"/>
      <w:r w:rsidRPr="007A6CBF">
        <w:rPr>
          <w:rFonts w:ascii="Franklin Gothic Book" w:eastAsia="CMSY9" w:hAnsi="Franklin Gothic Book" w:cs="Times New Roman"/>
        </w:rPr>
        <w:t xml:space="preserve"> perspective the legitimacy implicit in political rhetoric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&lt;EndNote&gt;&lt;Cite&gt;&lt;Author&gt;Brunsson&lt;/Author&gt;&lt;Year&gt;1989&lt;/Year&gt;&lt;RecNum&gt;225&lt;/RecNum&gt;&lt;DisplayText&gt;(Brunsson, 1989)&lt;/DisplayText&gt;&lt;record&gt;&lt;rec-number&gt;225&lt;/rec-number&gt;&lt;foreign-keys&gt;&lt;key app="EN" db-id="atav0fss8tdtxxee0e9v0dpp0fvrrdprev92"&gt;225&lt;/key&gt;&lt;/foreign-keys&gt;&lt;ref-type name="Journal Article"&gt;17&lt;/ref-type&gt;&lt;contributors&gt;&lt;authors&gt;&lt;author&gt;Brunsson, Nils&lt;/author&gt;&lt;/authors&gt;&lt;/contributors&gt;&lt;titles&gt;&lt;title&gt;Administrative reforms as routines&lt;/title&gt;&lt;secondary-title&gt;Scandinavian Journal of Management&lt;/secondary-title&gt;&lt;/titles&gt;&lt;periodical&gt;&lt;full-title&gt;Scandinavian Journal of Management&lt;/full-title&gt;&lt;/periodical&gt;&lt;pages&gt;219-228&lt;/pages&gt;&lt;volume&gt;5&lt;/volume&gt;&lt;number&gt;3&lt;/number&gt;&lt;dates&gt;&lt;year&gt;1989&lt;/year&gt;&lt;/dates&gt;&lt;isbn&gt;0956-5221&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3" w:tooltip="Brunsson, 1989 #225" w:history="1">
        <w:r w:rsidR="00380A00" w:rsidRPr="007A6CBF">
          <w:rPr>
            <w:rFonts w:ascii="Franklin Gothic Book" w:eastAsia="CMSY9" w:hAnsi="Franklin Gothic Book" w:cs="Times New Roman"/>
            <w:noProof/>
          </w:rPr>
          <w:t>Brunsson, 1989</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can help </w:t>
      </w:r>
      <w:r w:rsidR="008540A0" w:rsidRPr="007A6CBF">
        <w:rPr>
          <w:rFonts w:ascii="Franklin Gothic Book" w:eastAsia="CMSY9" w:hAnsi="Franklin Gothic Book" w:cs="Times New Roman"/>
        </w:rPr>
        <w:t xml:space="preserve">us </w:t>
      </w:r>
      <w:r w:rsidRPr="007A6CBF">
        <w:rPr>
          <w:rFonts w:ascii="Franklin Gothic Book" w:eastAsia="CMSY9" w:hAnsi="Franklin Gothic Book" w:cs="Times New Roman"/>
        </w:rPr>
        <w:t xml:space="preserve">to understand who holds the reins of power and how this is deployed, as it is argued that political legitimacy can only be established through rhetorical action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&lt;EndNote&gt;&lt;Cite&gt;&lt;Author&gt;Krebs&lt;/Author&gt;&lt;Year&gt;2007&lt;/Year&gt;&lt;RecNum&gt;224&lt;/RecNum&gt;&lt;DisplayText&gt;(Krebs &amp;amp; Jackson, 2007)&lt;/DisplayText&gt;&lt;record&gt;&lt;rec-number&gt;224&lt;/rec-number&gt;&lt;foreign-keys&gt;&lt;key app="EN" db-id="atav0fss8tdtxxee0e9v0dpp0fvrrdprev92"&gt;224&lt;/key&gt;&lt;/foreign-keys&gt;&lt;ref-type name="Journal Article"&gt;17&lt;/ref-type&gt;&lt;contributors&gt;&lt;authors&gt;&lt;author&gt;Krebs, Ronald R&lt;/author&gt;&lt;author&gt;Jackson, Patrick Thaddeus&lt;/author&gt;&lt;/authors&gt;&lt;/contributors&gt;&lt;titles&gt;&lt;title&gt;Twisting tongues and twisting arms: The power of political rhetoric&lt;/title&gt;&lt;secondary-title&gt;European Journal of International Relations&lt;/secondary-title&gt;&lt;/titles&gt;&lt;periodical&gt;&lt;full-title&gt;European Journal of International Relations&lt;/full-title&gt;&lt;/periodical&gt;&lt;pages&gt;35-66&lt;/pages&gt;&lt;volume&gt;13&lt;/volume&gt;&lt;number&gt;1&lt;/number&gt;&lt;dates&gt;&lt;year&gt;2007&lt;/year&gt;&lt;/dates&gt;&lt;isbn&gt;1354-0661&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65" w:tooltip="Krebs, 2007 #224" w:history="1">
        <w:r w:rsidR="00380A00" w:rsidRPr="007A6CBF">
          <w:rPr>
            <w:rFonts w:ascii="Franklin Gothic Book" w:eastAsia="CMSY9" w:hAnsi="Franklin Gothic Book" w:cs="Times New Roman"/>
            <w:noProof/>
          </w:rPr>
          <w:t>Krebs &amp; Jackson, 2007</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w:t>
      </w:r>
    </w:p>
    <w:p w:rsidR="00EA571E" w:rsidRPr="007A6CBF" w:rsidRDefault="00EA571E" w:rsidP="004A50D1">
      <w:pPr>
        <w:spacing w:before="120" w:after="0" w:line="240" w:lineRule="auto"/>
        <w:jc w:val="both"/>
        <w:rPr>
          <w:rFonts w:ascii="Franklin Gothic Book" w:eastAsia="CMSY9" w:hAnsi="Franklin Gothic Book" w:cs="Times New Roman"/>
        </w:rPr>
      </w:pPr>
      <w:r w:rsidRPr="007A6CBF">
        <w:rPr>
          <w:rFonts w:ascii="Franklin Gothic Book" w:eastAsia="CMSY9" w:hAnsi="Franklin Gothic Book" w:cs="Times New Roman"/>
        </w:rPr>
        <w:t xml:space="preserve">As the project emerges as an entity, new threads of legitimacy being laid out can be conceptualised, and subsequently twisted together, thereby strengthening and enhancing belief in the project.  Additional threads of legitimacy are established, usually rapidly, from within the new structures and supply chain assembled to deliver the project.   New threads of legitimacy develop from multiple influences, such as institutionalism, rhetoric </w:t>
      </w:r>
      <w:r w:rsidR="00B552FE" w:rsidRPr="007A6CBF">
        <w:rPr>
          <w:rFonts w:ascii="Franklin Gothic Book" w:eastAsia="CMSY9" w:hAnsi="Franklin Gothic Book" w:cs="Times New Roman"/>
        </w:rPr>
        <w:t>as well as the actual discipline of project management</w:t>
      </w:r>
      <w:r w:rsidRPr="007A6CBF">
        <w:rPr>
          <w:rFonts w:ascii="Franklin Gothic Book" w:eastAsia="CMSY9" w:hAnsi="Franklin Gothic Book" w:cs="Times New Roman"/>
        </w:rPr>
        <w:t xml:space="preserve">.  Each influence constructs and sustains a social reality in which those involved engage in taken for granted rational behaviours, further reinforcing legitimacy.  When projects are up and running towards the quest for efficiency and public value they can begin to lose course and there is inevitable departure from the initial political rhetoric that defines early goals and objectives.  Organisations and employees engage actively in generating rhetorical institutionalism </w:t>
      </w:r>
      <w:r w:rsidR="00FF33AB" w:rsidRPr="007A6CBF">
        <w:rPr>
          <w:rFonts w:ascii="Franklin Gothic Book" w:eastAsia="CMSY9" w:hAnsi="Franklin Gothic Book" w:cs="Times New Roman"/>
        </w:rPr>
        <w:fldChar w:fldCharType="begin"/>
      </w:r>
      <w:r w:rsidR="000C35C0" w:rsidRPr="007A6CBF">
        <w:rPr>
          <w:rFonts w:ascii="Franklin Gothic Book" w:eastAsia="CMSY9" w:hAnsi="Franklin Gothic Book" w:cs="Times New Roman"/>
        </w:rPr>
        <w:instrText xml:space="preserve"> ADDIN EN.CITE &lt;EndNote&gt;&lt;Cite&gt;&lt;Author&gt;Alvesson&lt;/Author&gt;&lt;Year&gt;1993&lt;/Year&gt;&lt;RecNum&gt;226&lt;/RecNum&gt;&lt;DisplayText&gt;(Alvesson, 1993)&lt;/DisplayText&gt;&lt;record&gt;&lt;rec-number&gt;226&lt;/rec-number&gt;&lt;foreign-keys&gt;&lt;key app="EN" db-id="atav0fss8tdtxxee0e9v0dpp0fvrrdprev92"&gt;226&lt;/key&gt;&lt;/foreign-keys&gt;&lt;ref-type name="Journal Article"&gt;17&lt;/ref-type&gt;&lt;contributors&gt;&lt;authors&gt;&lt;author&gt;Alvesson, Mats&lt;/author&gt;&lt;/authors&gt;&lt;/contributors&gt;&lt;titles&gt;&lt;title&gt;Organizations as rhetoric: Knowledge</w:instrText>
      </w:r>
      <w:r w:rsidR="000C35C0" w:rsidRPr="007A6CBF">
        <w:rPr>
          <w:rFonts w:ascii="Franklin Gothic Book" w:eastAsia="CMSY9" w:hAnsi="Cambria Math" w:cs="Cambria Math"/>
        </w:rPr>
        <w:instrText>‐</w:instrText>
      </w:r>
      <w:r w:rsidR="000C35C0" w:rsidRPr="007A6CBF">
        <w:rPr>
          <w:rFonts w:ascii="Franklin Gothic Book" w:eastAsia="CMSY9" w:hAnsi="Franklin Gothic Book" w:cs="Franklin Gothic Book"/>
        </w:rPr>
        <w:instrText>intensive firms and the struggle with ambiguity&lt;/title&gt;&lt;secondary-title&gt;Journal of Man</w:instrText>
      </w:r>
      <w:r w:rsidR="000C35C0" w:rsidRPr="007A6CBF">
        <w:rPr>
          <w:rFonts w:ascii="Franklin Gothic Book" w:eastAsia="CMSY9" w:hAnsi="Franklin Gothic Book" w:cs="Times New Roman"/>
        </w:rPr>
        <w:instrText>agement Studies&lt;/secondary-title&gt;&lt;/titles&gt;&lt;periodical&gt;&lt;full-title&gt;Journal of Management Studies&lt;/full-title&gt;&lt;/periodical&gt;&lt;pages&gt;997-1015&lt;/pages&gt;&lt;volume&gt;30&lt;/volume&gt;&lt;number&gt;6&lt;/number&gt;&lt;dates&gt;&lt;year&gt;1993&lt;/year&gt;&lt;/dates&gt;&lt;isbn&gt;1467-6486&lt;/isbn&gt;&lt;urls&gt;&lt;/urls&gt;&lt;/record&gt;&lt;/Cite&gt;&lt;/EndNote&gt;</w:instrText>
      </w:r>
      <w:r w:rsidR="00FF33AB" w:rsidRPr="007A6CBF">
        <w:rPr>
          <w:rFonts w:ascii="Franklin Gothic Book" w:eastAsia="CMSY9" w:hAnsi="Franklin Gothic Book" w:cs="Times New Roman"/>
        </w:rPr>
        <w:fldChar w:fldCharType="separate"/>
      </w:r>
      <w:r w:rsidR="000C35C0" w:rsidRPr="007A6CBF">
        <w:rPr>
          <w:rFonts w:ascii="Franklin Gothic Book" w:eastAsia="CMSY9" w:hAnsi="Franklin Gothic Book" w:cs="Times New Roman"/>
          <w:noProof/>
        </w:rPr>
        <w:t>(</w:t>
      </w:r>
      <w:hyperlink w:anchor="_ENREF_1" w:tooltip="Alvesson, 1993 #226" w:history="1">
        <w:r w:rsidR="00380A00" w:rsidRPr="007A6CBF">
          <w:rPr>
            <w:rFonts w:ascii="Franklin Gothic Book" w:eastAsia="CMSY9" w:hAnsi="Franklin Gothic Book" w:cs="Times New Roman"/>
            <w:noProof/>
          </w:rPr>
          <w:t>Alvesson, 1993</w:t>
        </w:r>
      </w:hyperlink>
      <w:r w:rsidR="000C35C0" w:rsidRPr="007A6CBF">
        <w:rPr>
          <w:rFonts w:ascii="Franklin Gothic Book" w:eastAsia="CMSY9" w:hAnsi="Franklin Gothic Book" w:cs="Times New Roman"/>
          <w:noProof/>
        </w:rPr>
        <w:t>)</w:t>
      </w:r>
      <w:r w:rsidR="00FF33AB" w:rsidRPr="007A6CBF">
        <w:rPr>
          <w:rFonts w:ascii="Franklin Gothic Book" w:eastAsia="CMSY9" w:hAnsi="Franklin Gothic Book" w:cs="Times New Roman"/>
        </w:rPr>
        <w:fldChar w:fldCharType="end"/>
      </w:r>
      <w:r w:rsidRPr="007A6CBF">
        <w:rPr>
          <w:rFonts w:ascii="Franklin Gothic Book" w:eastAsia="CMSY9" w:hAnsi="Franklin Gothic Book" w:cs="Times New Roman"/>
        </w:rPr>
        <w:t xml:space="preserve"> at their own operating level to construct the appearance of knowledge or institutional myths in order to provide meaning and legitimacy to organisational practices and beliefs.  All the time, the threads are combining, rope-like to strengthen overall belief in the project, its purpose and indeed its very survival.  With a rope constructed now of multiple threads, overall project legitimacy is strong, the machine is in motion, set on its path to deliver ‘reforms’. </w:t>
      </w:r>
    </w:p>
    <w:p w:rsidR="00EA571E" w:rsidRPr="007A6CBF" w:rsidRDefault="00EA571E" w:rsidP="004A50D1">
      <w:pPr>
        <w:pStyle w:val="Normal0"/>
        <w:spacing w:before="120"/>
        <w:jc w:val="both"/>
        <w:rPr>
          <w:rFonts w:ascii="Franklin Gothic Book" w:eastAsia="CMSY9" w:hAnsi="Franklin Gothic Book" w:cs="Times New Roman"/>
          <w:sz w:val="22"/>
          <w:szCs w:val="22"/>
        </w:rPr>
      </w:pPr>
      <w:r w:rsidRPr="007A6CBF">
        <w:rPr>
          <w:rFonts w:ascii="Franklin Gothic Book" w:eastAsia="CMSY9" w:hAnsi="Franklin Gothic Book" w:cs="Times New Roman"/>
          <w:sz w:val="22"/>
          <w:szCs w:val="22"/>
        </w:rPr>
        <w:t xml:space="preserve">Though public projects are framed around concepts of public value and efficiency, the nature of planning and management allows goals to be agreed, and in many cases contracts are awarded all before final business case figures are understood.  In the design and delivery stages of public projects, variants of institutional legitimacy evolve in key project areas that influence and </w:t>
      </w:r>
      <w:proofErr w:type="spellStart"/>
      <w:r w:rsidRPr="007A6CBF">
        <w:rPr>
          <w:rFonts w:ascii="Franklin Gothic Book" w:eastAsia="CMSY9" w:hAnsi="Franklin Gothic Book" w:cs="Times New Roman"/>
          <w:sz w:val="22"/>
          <w:szCs w:val="22"/>
        </w:rPr>
        <w:t>routinise</w:t>
      </w:r>
      <w:proofErr w:type="spellEnd"/>
      <w:r w:rsidRPr="007A6CBF">
        <w:rPr>
          <w:rFonts w:ascii="Franklin Gothic Book" w:eastAsia="CMSY9" w:hAnsi="Franklin Gothic Book" w:cs="Times New Roman"/>
          <w:sz w:val="22"/>
          <w:szCs w:val="22"/>
        </w:rPr>
        <w:t xml:space="preserve"> seemingly rationale behaviour</w:t>
      </w:r>
      <w:r w:rsidR="009E4BEE" w:rsidRPr="007A6CBF">
        <w:rPr>
          <w:rFonts w:ascii="Franklin Gothic Book" w:eastAsia="CMSY9" w:hAnsi="Franklin Gothic Book" w:cs="Times New Roman"/>
          <w:sz w:val="22"/>
          <w:szCs w:val="22"/>
        </w:rPr>
        <w:t xml:space="preserve"> such as</w:t>
      </w:r>
      <w:r w:rsidRPr="007A6CBF">
        <w:rPr>
          <w:rFonts w:ascii="Franklin Gothic Book" w:eastAsia="CMSY9" w:hAnsi="Franklin Gothic Book" w:cs="Times New Roman"/>
          <w:sz w:val="22"/>
          <w:szCs w:val="22"/>
        </w:rPr>
        <w:t xml:space="preserve"> rhetorical institutionalism </w:t>
      </w:r>
      <w:r w:rsidR="00FF33AB" w:rsidRPr="007A6CBF">
        <w:rPr>
          <w:rFonts w:ascii="Franklin Gothic Book" w:eastAsia="CMSY9" w:hAnsi="Franklin Gothic Book" w:cs="Times New Roman"/>
          <w:sz w:val="22"/>
          <w:szCs w:val="22"/>
        </w:rPr>
        <w:fldChar w:fldCharType="begin"/>
      </w:r>
      <w:r w:rsidR="00380A00">
        <w:rPr>
          <w:rFonts w:ascii="Franklin Gothic Book" w:eastAsia="CMSY9" w:hAnsi="Franklin Gothic Book" w:cs="Times New Roman"/>
          <w:sz w:val="22"/>
          <w:szCs w:val="22"/>
        </w:rPr>
        <w:instrText xml:space="preserve"> ADDIN EN.CITE &lt;EndNote&gt;&lt;Cite&gt;&lt;Author&gt;Green&lt;/Author&gt;&lt;Year&gt;2011&lt;/Year&gt;&lt;RecNum&gt;227&lt;/RecNum&gt;&lt;DisplayText&gt;(Green &amp;amp; Li, 2011)&lt;/DisplayText&gt;&lt;record&gt;&lt;rec-number&gt;227&lt;/rec-number&gt;&lt;foreign-keys&gt;&lt;key app="EN" db-id="atav0fss8tdtxxee0e9v0dpp0fvrrdprev92"&gt;227&lt;/key&gt;&lt;/foreign-keys&gt;&lt;ref-type name="Journal Article"&gt;17&lt;/ref-type&gt;&lt;contributors&gt;&lt;authors&gt;&lt;author&gt;S Green&lt;/author&gt;&lt;author&gt;Y Li&lt;/author&gt;&lt;/authors&gt;&lt;/contributors&gt;&lt;titles&gt;&lt;title&gt;Bringing rhetoric back in: the reintegration of rhetoric and institutional theory since Alvesson 1993&lt;/title&gt;&lt;secondary-title&gt;Journal of Management Studies&lt;/secondary-title&gt;&lt;/titles&gt;&lt;periodical&gt;&lt;full-title&gt;Journal of Management Studies&lt;/full-title&gt;&lt;/periodical&gt;&lt;pages&gt;1662-97&lt;/pages&gt;&lt;volume&gt;48&lt;/volume&gt;&lt;dates&gt;&lt;year&gt;2011&lt;/year&gt;&lt;/dates&gt;&lt;urls&gt;&lt;/urls&gt;&lt;/record&gt;&lt;/Cite&gt;&lt;/EndNote&gt;</w:instrText>
      </w:r>
      <w:r w:rsidR="00FF33AB" w:rsidRPr="007A6CBF">
        <w:rPr>
          <w:rFonts w:ascii="Franklin Gothic Book" w:eastAsia="CMSY9" w:hAnsi="Franklin Gothic Book" w:cs="Times New Roman"/>
          <w:sz w:val="22"/>
          <w:szCs w:val="22"/>
        </w:rPr>
        <w:fldChar w:fldCharType="separate"/>
      </w:r>
      <w:r w:rsidR="00380A00">
        <w:rPr>
          <w:rFonts w:ascii="Franklin Gothic Book" w:eastAsia="CMSY9" w:hAnsi="Franklin Gothic Book" w:cs="Times New Roman"/>
          <w:noProof/>
          <w:sz w:val="22"/>
          <w:szCs w:val="22"/>
        </w:rPr>
        <w:t>(</w:t>
      </w:r>
      <w:hyperlink w:anchor="_ENREF_48" w:tooltip="Green, 2011 #227" w:history="1">
        <w:r w:rsidR="00380A00">
          <w:rPr>
            <w:rFonts w:ascii="Franklin Gothic Book" w:eastAsia="CMSY9" w:hAnsi="Franklin Gothic Book" w:cs="Times New Roman"/>
            <w:noProof/>
            <w:sz w:val="22"/>
            <w:szCs w:val="22"/>
          </w:rPr>
          <w:t>Green &amp; Li, 2011</w:t>
        </w:r>
      </w:hyperlink>
      <w:r w:rsidR="00380A00">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Pr="007A6CBF">
        <w:rPr>
          <w:rFonts w:ascii="Franklin Gothic Book" w:eastAsia="CMSY9" w:hAnsi="Franklin Gothic Book" w:cs="Times New Roman"/>
          <w:sz w:val="22"/>
          <w:szCs w:val="22"/>
        </w:rPr>
        <w:t xml:space="preserve"> and institutional logics </w:t>
      </w:r>
      <w:r w:rsidR="00FF33AB" w:rsidRPr="007A6CBF">
        <w:rPr>
          <w:rFonts w:ascii="Franklin Gothic Book" w:eastAsia="CMSY9" w:hAnsi="Franklin Gothic Book" w:cs="Times New Roman"/>
          <w:sz w:val="22"/>
          <w:szCs w:val="22"/>
        </w:rPr>
        <w:fldChar w:fldCharType="begin">
          <w:fldData xml:space="preserve">PEVuZE5vdGU+PENpdGU+PEF1dGhvcj5Ccm93bjwvQXV0aG9yPjxZZWFyPjIwMTI8L1llYXI+PFJl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==
</w:fldData>
        </w:fldChar>
      </w:r>
      <w:r w:rsidR="00380A00">
        <w:rPr>
          <w:rFonts w:ascii="Franklin Gothic Book" w:eastAsia="CMSY9" w:hAnsi="Franklin Gothic Book" w:cs="Times New Roman"/>
          <w:sz w:val="22"/>
          <w:szCs w:val="22"/>
        </w:rPr>
        <w:instrText xml:space="preserve"> ADDIN EN.CITE </w:instrText>
      </w:r>
      <w:r w:rsidR="00380A00">
        <w:rPr>
          <w:rFonts w:ascii="Franklin Gothic Book" w:eastAsia="CMSY9" w:hAnsi="Franklin Gothic Book" w:cs="Times New Roman"/>
          <w:sz w:val="22"/>
          <w:szCs w:val="22"/>
        </w:rPr>
        <w:fldChar w:fldCharType="begin">
          <w:fldData xml:space="preserve">PEVuZE5vdGU+PENpdGU+PEF1dGhvcj5Ccm93bjwvQXV0aG9yPjxZZWFyPjIwMTI8L1llYXI+PFJl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==
</w:fldData>
        </w:fldChar>
      </w:r>
      <w:r w:rsidR="00380A00">
        <w:rPr>
          <w:rFonts w:ascii="Franklin Gothic Book" w:eastAsia="CMSY9" w:hAnsi="Franklin Gothic Book" w:cs="Times New Roman"/>
          <w:sz w:val="22"/>
          <w:szCs w:val="22"/>
        </w:rPr>
        <w:instrText xml:space="preserve"> ADDIN EN.CITE.DATA </w:instrText>
      </w:r>
      <w:r w:rsidR="00380A00">
        <w:rPr>
          <w:rFonts w:ascii="Franklin Gothic Book" w:eastAsia="CMSY9" w:hAnsi="Franklin Gothic Book" w:cs="Times New Roman"/>
          <w:sz w:val="22"/>
          <w:szCs w:val="22"/>
        </w:rPr>
      </w:r>
      <w:r w:rsidR="00380A00">
        <w:rPr>
          <w:rFonts w:ascii="Franklin Gothic Book" w:eastAsia="CMSY9" w:hAnsi="Franklin Gothic Book" w:cs="Times New Roman"/>
          <w:sz w:val="22"/>
          <w:szCs w:val="22"/>
        </w:rPr>
        <w:fldChar w:fldCharType="end"/>
      </w:r>
      <w:r w:rsidR="00FF33AB" w:rsidRPr="007A6CBF">
        <w:rPr>
          <w:rFonts w:ascii="Franklin Gothic Book" w:eastAsia="CMSY9" w:hAnsi="Franklin Gothic Book" w:cs="Times New Roman"/>
          <w:sz w:val="22"/>
          <w:szCs w:val="22"/>
        </w:rPr>
        <w:fldChar w:fldCharType="separate"/>
      </w:r>
      <w:r w:rsidR="00380A00">
        <w:rPr>
          <w:rFonts w:ascii="Franklin Gothic Book" w:eastAsia="CMSY9" w:hAnsi="Franklin Gothic Book" w:cs="Times New Roman"/>
          <w:noProof/>
          <w:sz w:val="22"/>
          <w:szCs w:val="22"/>
        </w:rPr>
        <w:t>(</w:t>
      </w:r>
      <w:hyperlink w:anchor="_ENREF_11" w:tooltip="Brown, 2012 #118" w:history="1">
        <w:r w:rsidR="00380A00">
          <w:rPr>
            <w:rFonts w:ascii="Franklin Gothic Book" w:eastAsia="CMSY9" w:hAnsi="Franklin Gothic Book" w:cs="Times New Roman"/>
            <w:noProof/>
            <w:sz w:val="22"/>
            <w:szCs w:val="22"/>
          </w:rPr>
          <w:t>Brown, Ainsworth, &amp; Grant, 2012</w:t>
        </w:r>
      </w:hyperlink>
      <w:r w:rsidR="00380A00">
        <w:rPr>
          <w:rFonts w:ascii="Franklin Gothic Book" w:eastAsia="CMSY9" w:hAnsi="Franklin Gothic Book" w:cs="Times New Roman"/>
          <w:noProof/>
          <w:sz w:val="22"/>
          <w:szCs w:val="22"/>
        </w:rPr>
        <w:t xml:space="preserve">; </w:t>
      </w:r>
      <w:hyperlink w:anchor="_ENREF_49" w:tooltip="Green, 2009 #125" w:history="1">
        <w:r w:rsidR="00380A00">
          <w:rPr>
            <w:rFonts w:ascii="Franklin Gothic Book" w:eastAsia="CMSY9" w:hAnsi="Franklin Gothic Book" w:cs="Times New Roman"/>
            <w:noProof/>
            <w:sz w:val="22"/>
            <w:szCs w:val="22"/>
          </w:rPr>
          <w:t>Green, Li, &amp; Nohria, 2009</w:t>
        </w:r>
      </w:hyperlink>
      <w:r w:rsidR="00380A00">
        <w:rPr>
          <w:rFonts w:ascii="Franklin Gothic Book" w:eastAsia="CMSY9" w:hAnsi="Franklin Gothic Book" w:cs="Times New Roman"/>
          <w:noProof/>
          <w:sz w:val="22"/>
          <w:szCs w:val="22"/>
        </w:rPr>
        <w:t xml:space="preserve">; </w:t>
      </w:r>
      <w:hyperlink w:anchor="_ENREF_110" w:tooltip="Suddaby, 2005 #228" w:history="1">
        <w:r w:rsidR="00380A00">
          <w:rPr>
            <w:rFonts w:ascii="Franklin Gothic Book" w:eastAsia="CMSY9" w:hAnsi="Franklin Gothic Book" w:cs="Times New Roman"/>
            <w:noProof/>
            <w:sz w:val="22"/>
            <w:szCs w:val="22"/>
          </w:rPr>
          <w:t>Suddaby &amp; Greenwood, 2005</w:t>
        </w:r>
      </w:hyperlink>
      <w:r w:rsidR="00380A00">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009E4BEE" w:rsidRPr="007A6CBF">
        <w:rPr>
          <w:rFonts w:ascii="Franklin Gothic Book" w:eastAsia="CMSY9" w:hAnsi="Franklin Gothic Book" w:cs="Times New Roman"/>
          <w:sz w:val="22"/>
          <w:szCs w:val="22"/>
        </w:rPr>
        <w:t xml:space="preserve"> </w:t>
      </w:r>
      <w:r w:rsidRPr="007A6CBF">
        <w:rPr>
          <w:rFonts w:ascii="Franklin Gothic Book" w:eastAsia="CMSY9" w:hAnsi="Franklin Gothic Book" w:cs="Times New Roman"/>
          <w:sz w:val="22"/>
          <w:szCs w:val="22"/>
        </w:rPr>
        <w:t xml:space="preserve"> </w:t>
      </w:r>
      <w:r w:rsidR="009E4BEE" w:rsidRPr="007A6CBF">
        <w:rPr>
          <w:rFonts w:ascii="Franklin Gothic Book" w:eastAsia="CMSY9" w:hAnsi="Franklin Gothic Book" w:cs="Times New Roman"/>
          <w:sz w:val="22"/>
          <w:szCs w:val="22"/>
        </w:rPr>
        <w:t>influencing,  in the absence of a final business case, decisions to continue commitment to what is, or may become a failing courses of action.</w:t>
      </w:r>
      <w:r w:rsidR="00C50104" w:rsidRPr="007A6CBF">
        <w:rPr>
          <w:rFonts w:ascii="Franklin Gothic Book" w:eastAsia="CMSY9" w:hAnsi="Franklin Gothic Book" w:cs="Times New Roman"/>
          <w:sz w:val="22"/>
          <w:szCs w:val="22"/>
        </w:rPr>
        <w:t xml:space="preserve">  </w:t>
      </w:r>
      <w:r w:rsidRPr="007A6CBF">
        <w:rPr>
          <w:rFonts w:ascii="Franklin Gothic Book" w:eastAsia="CMSY9" w:hAnsi="Franklin Gothic Book" w:cs="Times New Roman"/>
          <w:sz w:val="22"/>
          <w:szCs w:val="22"/>
        </w:rPr>
        <w:t>As true costs emerge, and cognition diverges we begin to see the familiar phenomenon of escalation of commitment although they are able to maintain legitimacy, not through delivering efficiency but through taken-for-granted adherence to legitim</w:t>
      </w:r>
      <w:r w:rsidR="00756014" w:rsidRPr="007A6CBF">
        <w:rPr>
          <w:rFonts w:ascii="Franklin Gothic Book" w:eastAsia="CMSY9" w:hAnsi="Franklin Gothic Book" w:cs="Times New Roman"/>
          <w:sz w:val="22"/>
          <w:szCs w:val="22"/>
        </w:rPr>
        <w:t>at</w:t>
      </w:r>
      <w:r w:rsidRPr="007A6CBF">
        <w:rPr>
          <w:rFonts w:ascii="Franklin Gothic Book" w:eastAsia="CMSY9" w:hAnsi="Franklin Gothic Book" w:cs="Times New Roman"/>
          <w:sz w:val="22"/>
          <w:szCs w:val="22"/>
        </w:rPr>
        <w:t xml:space="preserve">ing activities.  </w:t>
      </w:r>
    </w:p>
    <w:p w:rsidR="00EA571E" w:rsidRPr="007A6CBF" w:rsidRDefault="00EA571E" w:rsidP="004A50D1">
      <w:pPr>
        <w:pStyle w:val="Normal0"/>
        <w:spacing w:before="120"/>
        <w:jc w:val="both"/>
        <w:rPr>
          <w:rFonts w:ascii="Franklin Gothic Book" w:eastAsia="CMSY9" w:hAnsi="Franklin Gothic Book" w:cs="Times New Roman"/>
          <w:sz w:val="22"/>
          <w:szCs w:val="22"/>
        </w:rPr>
      </w:pPr>
      <w:r w:rsidRPr="007A6CBF">
        <w:rPr>
          <w:rFonts w:ascii="Franklin Gothic Book" w:eastAsia="CMSY9" w:hAnsi="Franklin Gothic Book" w:cs="Times New Roman"/>
          <w:sz w:val="22"/>
          <w:szCs w:val="22"/>
        </w:rPr>
        <w:lastRenderedPageBreak/>
        <w:t>The retrospective analysis of projects through the PAC and NAO, themselves legitimated bodies in the production and dissemination of knowledge that constitutes lessons learned, add another layer of legitimacy but their reviews take place long after</w:t>
      </w:r>
      <w:r w:rsidR="00024A8E" w:rsidRPr="007A6CBF">
        <w:rPr>
          <w:rFonts w:ascii="Franklin Gothic Book" w:eastAsia="CMSY9" w:hAnsi="Franklin Gothic Book" w:cs="Times New Roman"/>
          <w:sz w:val="22"/>
          <w:szCs w:val="22"/>
        </w:rPr>
        <w:t xml:space="preserve"> project </w:t>
      </w:r>
      <w:r w:rsidRPr="007A6CBF">
        <w:rPr>
          <w:rFonts w:ascii="Franklin Gothic Book" w:eastAsia="CMSY9" w:hAnsi="Franklin Gothic Book" w:cs="Times New Roman"/>
          <w:sz w:val="22"/>
          <w:szCs w:val="22"/>
        </w:rPr>
        <w:t xml:space="preserve">legitimacy and belief systems have been dismantled and the very processes which initiated, framed and maintained the project are not those that are analysed in the functionalist search for answers.  We seek to illuminate legitimacy in relation to the phenomena of escalation in decision making - the tendency to commit resources to failing courses of action </w:t>
      </w:r>
      <w:r w:rsidR="00FF33AB" w:rsidRPr="007A6CBF">
        <w:rPr>
          <w:rFonts w:ascii="Franklin Gothic Book" w:eastAsia="CMSY9" w:hAnsi="Franklin Gothic Book" w:cs="Times New Roman"/>
          <w:sz w:val="22"/>
          <w:szCs w:val="22"/>
        </w:rPr>
        <w:fldChar w:fldCharType="begin"/>
      </w:r>
      <w:r w:rsidR="000C35C0" w:rsidRPr="007A6CBF">
        <w:rPr>
          <w:rFonts w:ascii="Franklin Gothic Book" w:eastAsia="CMSY9" w:hAnsi="Franklin Gothic Book" w:cs="Times New Roman"/>
          <w:sz w:val="22"/>
          <w:szCs w:val="22"/>
        </w:rPr>
        <w:instrText xml:space="preserve"> ADDIN EN.CITE &lt;EndNote&gt;&lt;Cite&gt;&lt;Author&gt;Staw&lt;/Author&gt;&lt;Year&gt;1987&lt;/Year&gt;&lt;RecNum&gt;58&lt;/RecNum&gt;&lt;DisplayText&gt;(Staw &amp;amp; Ross, 1987)&lt;/DisplayText&gt;&lt;record&gt;&lt;rec-number&gt;58&lt;/rec-number&gt;&lt;foreign-keys&gt;&lt;key app="EN" db-id="atav0fss8tdtxxee0e9v0dpp0fvrrdprev92"&gt;58&lt;/key&gt;&lt;/foreign-keys&gt;&lt;ref-type name="Journal Article"&gt;17&lt;/ref-type&gt;&lt;contributors&gt;&lt;authors&gt;&lt;author&gt;Staw, Barry M&lt;/author&gt;&lt;author&gt;Ross, Jerry&lt;/author&gt;&lt;/authors&gt;&lt;/contributors&gt;&lt;titles&gt;&lt;title&gt;Behavior in escalation situations: Antecedents, prototypes, and solutions&lt;/title&gt;&lt;secondary-title&gt;Research in organizational behavior&lt;/secondary-title&gt;&lt;/titles&gt;&lt;periodical&gt;&lt;full-title&gt;Research in organizational behavior&lt;/full-title&gt;&lt;/periodical&gt;&lt;pages&gt;39-78&lt;/pages&gt;&lt;volume&gt;9&lt;/volume&gt;&lt;dates&gt;&lt;year&gt;1987&lt;/year&gt;&lt;/dates&gt;&lt;isbn&gt;0191-3085&lt;/isbn&gt;&lt;urls&gt;&lt;/urls&gt;&lt;/record&gt;&lt;/Cite&gt;&lt;/EndNote&gt;</w:instrText>
      </w:r>
      <w:r w:rsidR="00FF33AB" w:rsidRPr="007A6CBF">
        <w:rPr>
          <w:rFonts w:ascii="Franklin Gothic Book" w:eastAsia="CMSY9" w:hAnsi="Franklin Gothic Book" w:cs="Times New Roman"/>
          <w:sz w:val="22"/>
          <w:szCs w:val="22"/>
        </w:rPr>
        <w:fldChar w:fldCharType="separate"/>
      </w:r>
      <w:r w:rsidR="000C35C0" w:rsidRPr="007A6CBF">
        <w:rPr>
          <w:rFonts w:ascii="Franklin Gothic Book" w:eastAsia="CMSY9" w:hAnsi="Franklin Gothic Book" w:cs="Times New Roman"/>
          <w:noProof/>
          <w:sz w:val="22"/>
          <w:szCs w:val="22"/>
        </w:rPr>
        <w:t>(</w:t>
      </w:r>
      <w:hyperlink w:anchor="_ENREF_107" w:tooltip="Staw, 1987 #58" w:history="1">
        <w:r w:rsidR="00380A00" w:rsidRPr="007A6CBF">
          <w:rPr>
            <w:rFonts w:ascii="Franklin Gothic Book" w:eastAsia="CMSY9" w:hAnsi="Franklin Gothic Book" w:cs="Times New Roman"/>
            <w:noProof/>
            <w:sz w:val="22"/>
            <w:szCs w:val="22"/>
          </w:rPr>
          <w:t>Staw &amp; Ross, 1987</w:t>
        </w:r>
      </w:hyperlink>
      <w:r w:rsidR="000C35C0" w:rsidRPr="007A6CBF">
        <w:rPr>
          <w:rFonts w:ascii="Franklin Gothic Book" w:eastAsia="CMSY9" w:hAnsi="Franklin Gothic Book" w:cs="Times New Roman"/>
          <w:noProof/>
          <w:sz w:val="22"/>
          <w:szCs w:val="22"/>
        </w:rPr>
        <w:t>)</w:t>
      </w:r>
      <w:r w:rsidR="00FF33AB" w:rsidRPr="007A6CBF">
        <w:rPr>
          <w:rFonts w:ascii="Franklin Gothic Book" w:eastAsia="CMSY9" w:hAnsi="Franklin Gothic Book" w:cs="Times New Roman"/>
          <w:sz w:val="22"/>
          <w:szCs w:val="22"/>
        </w:rPr>
        <w:fldChar w:fldCharType="end"/>
      </w:r>
      <w:r w:rsidRPr="007A6CBF">
        <w:rPr>
          <w:rFonts w:ascii="Franklin Gothic Book" w:eastAsia="CMSY9" w:hAnsi="Franklin Gothic Book" w:cs="Times New Roman"/>
          <w:sz w:val="22"/>
          <w:szCs w:val="22"/>
        </w:rPr>
        <w:t xml:space="preserve">.  Using a </w:t>
      </w:r>
      <w:proofErr w:type="spellStart"/>
      <w:r w:rsidRPr="007A6CBF">
        <w:rPr>
          <w:rFonts w:ascii="Franklin Gothic Book" w:eastAsia="CMSY9" w:hAnsi="Franklin Gothic Book" w:cs="Times New Roman"/>
          <w:sz w:val="22"/>
          <w:szCs w:val="22"/>
        </w:rPr>
        <w:t>phronetic</w:t>
      </w:r>
      <w:proofErr w:type="spellEnd"/>
      <w:r w:rsidRPr="007A6CBF">
        <w:rPr>
          <w:rFonts w:ascii="Franklin Gothic Book" w:eastAsia="CMSY9" w:hAnsi="Franklin Gothic Book" w:cs="Times New Roman"/>
          <w:sz w:val="22"/>
          <w:szCs w:val="22"/>
        </w:rPr>
        <w:t>,</w:t>
      </w:r>
      <w:r w:rsidR="00E92E60" w:rsidRPr="007A6CBF">
        <w:rPr>
          <w:rFonts w:ascii="Franklin Gothic Book" w:eastAsia="CMSY9" w:hAnsi="Franklin Gothic Book" w:cs="Times New Roman"/>
          <w:sz w:val="22"/>
          <w:szCs w:val="22"/>
        </w:rPr>
        <w:t xml:space="preserve"> critical hermeneutic four-</w:t>
      </w:r>
      <w:bookmarkStart w:id="0" w:name="_GoBack"/>
      <w:bookmarkEnd w:id="0"/>
      <w:r w:rsidR="00E92E60" w:rsidRPr="007A6CBF">
        <w:rPr>
          <w:rFonts w:ascii="Franklin Gothic Book" w:eastAsia="CMSY9" w:hAnsi="Franklin Gothic Book" w:cs="Times New Roman"/>
          <w:sz w:val="22"/>
          <w:szCs w:val="22"/>
        </w:rPr>
        <w:t xml:space="preserve">stage approach, </w:t>
      </w:r>
      <w:r w:rsidRPr="007A6CBF">
        <w:rPr>
          <w:rFonts w:ascii="Franklin Gothic Book" w:eastAsia="CMSY9" w:hAnsi="Franklin Gothic Book" w:cs="Times New Roman"/>
          <w:sz w:val="22"/>
          <w:szCs w:val="22"/>
        </w:rPr>
        <w:t xml:space="preserve">we provide an illustrative example of how these approaches can be used to explore forces and devices which create, maintain and destroy legitimacy during the lifetime of a major public project and the effects on decisions and actions as key junctures. </w:t>
      </w:r>
      <w:r w:rsidR="008A10AE" w:rsidRPr="007A6CBF">
        <w:rPr>
          <w:rFonts w:ascii="Franklin Gothic Book" w:eastAsia="CMSY9" w:hAnsi="Franklin Gothic Book" w:cs="Times New Roman"/>
          <w:sz w:val="22"/>
          <w:szCs w:val="22"/>
        </w:rPr>
        <w:t xml:space="preserve">The illustration will focus on identifying legitimating devices employed </w:t>
      </w:r>
      <w:r w:rsidR="00024A8E" w:rsidRPr="007A6CBF">
        <w:rPr>
          <w:rFonts w:ascii="Franklin Gothic Book" w:eastAsia="CMSY9" w:hAnsi="Franklin Gothic Book" w:cs="Times New Roman"/>
          <w:sz w:val="22"/>
          <w:szCs w:val="22"/>
        </w:rPr>
        <w:t xml:space="preserve">specifically </w:t>
      </w:r>
      <w:r w:rsidR="008A10AE" w:rsidRPr="007A6CBF">
        <w:rPr>
          <w:rFonts w:ascii="Franklin Gothic Book" w:eastAsia="CMSY9" w:hAnsi="Franklin Gothic Book" w:cs="Times New Roman"/>
          <w:sz w:val="22"/>
          <w:szCs w:val="22"/>
        </w:rPr>
        <w:t xml:space="preserve">at the early stages of conceiving reform projects; the political ideology that secures resources for one project over others. </w:t>
      </w:r>
      <w:r w:rsidR="00024A8E" w:rsidRPr="007A6CBF">
        <w:rPr>
          <w:rFonts w:ascii="Franklin Gothic Book" w:eastAsia="CMSY9" w:hAnsi="Franklin Gothic Book" w:cs="Times New Roman"/>
          <w:sz w:val="22"/>
          <w:szCs w:val="22"/>
        </w:rPr>
        <w:t xml:space="preserve">In illuminating legitimacy in its various forms, our </w:t>
      </w:r>
      <w:proofErr w:type="spellStart"/>
      <w:r w:rsidR="00024A8E" w:rsidRPr="007A6CBF">
        <w:rPr>
          <w:rFonts w:ascii="Franklin Gothic Book" w:eastAsia="CMSY9" w:hAnsi="Franklin Gothic Book" w:cs="Times New Roman"/>
          <w:sz w:val="22"/>
          <w:szCs w:val="22"/>
        </w:rPr>
        <w:t>phronetic</w:t>
      </w:r>
      <w:proofErr w:type="spellEnd"/>
      <w:r w:rsidR="00024A8E" w:rsidRPr="007A6CBF">
        <w:rPr>
          <w:rFonts w:ascii="Franklin Gothic Book" w:eastAsia="CMSY9" w:hAnsi="Franklin Gothic Book" w:cs="Times New Roman"/>
          <w:sz w:val="22"/>
          <w:szCs w:val="22"/>
        </w:rPr>
        <w:t xml:space="preserve"> intention will be to reveal more about power relations, which when combined with legitimating devices give authority to groups and in so doing influence action or inaction.</w:t>
      </w:r>
    </w:p>
    <w:p w:rsidR="0099754E" w:rsidRPr="007A6CBF" w:rsidRDefault="00FD2863" w:rsidP="004A50D1">
      <w:pPr>
        <w:pStyle w:val="Normal0"/>
        <w:spacing w:before="120"/>
        <w:jc w:val="center"/>
        <w:rPr>
          <w:rFonts w:ascii="Franklin Gothic Book" w:eastAsia="Times New Roman" w:hAnsi="Franklin Gothic Book" w:cs="Times New Roman"/>
          <w:b/>
          <w:sz w:val="22"/>
          <w:szCs w:val="22"/>
        </w:rPr>
      </w:pPr>
      <w:r w:rsidRPr="007A6CBF">
        <w:rPr>
          <w:rFonts w:ascii="Franklin Gothic Book" w:eastAsia="Times New Roman" w:hAnsi="Franklin Gothic Book" w:cs="Times New Roman"/>
          <w:b/>
          <w:sz w:val="22"/>
          <w:szCs w:val="22"/>
        </w:rPr>
        <w:t>ANALYSIS</w:t>
      </w:r>
    </w:p>
    <w:p w:rsidR="00FD2863" w:rsidRPr="007A6CBF" w:rsidRDefault="00FD2863" w:rsidP="004A50D1">
      <w:pPr>
        <w:spacing w:before="120" w:after="0" w:line="240" w:lineRule="auto"/>
        <w:jc w:val="both"/>
        <w:rPr>
          <w:rFonts w:ascii="Franklin Gothic Book" w:eastAsia="Times New Roman" w:hAnsi="Franklin Gothic Book" w:cs="Times New Roman"/>
          <w:b/>
        </w:rPr>
      </w:pPr>
      <w:r w:rsidRPr="007A6CBF">
        <w:rPr>
          <w:rFonts w:ascii="Franklin Gothic Book" w:eastAsia="Times New Roman" w:hAnsi="Franklin Gothic Book" w:cs="Times New Roman"/>
          <w:b/>
        </w:rPr>
        <w:t xml:space="preserve">The UK </w:t>
      </w:r>
      <w:proofErr w:type="spellStart"/>
      <w:r w:rsidRPr="007A6CBF">
        <w:rPr>
          <w:rFonts w:ascii="Franklin Gothic Book" w:eastAsia="Times New Roman" w:hAnsi="Franklin Gothic Book" w:cs="Times New Roman"/>
          <w:b/>
        </w:rPr>
        <w:t>FiReControl</w:t>
      </w:r>
      <w:proofErr w:type="spellEnd"/>
      <w:r w:rsidRPr="007A6CBF">
        <w:rPr>
          <w:rFonts w:ascii="Franklin Gothic Book" w:eastAsia="Times New Roman" w:hAnsi="Franklin Gothic Book" w:cs="Times New Roman"/>
          <w:b/>
        </w:rPr>
        <w:t xml:space="preserve"> Project - </w:t>
      </w:r>
      <w:r w:rsidR="00F46048" w:rsidRPr="007A6CBF">
        <w:rPr>
          <w:rFonts w:ascii="Franklin Gothic Book" w:eastAsia="Times New Roman" w:hAnsi="Franklin Gothic Book" w:cs="Times New Roman"/>
          <w:b/>
        </w:rPr>
        <w:t>A</w:t>
      </w:r>
      <w:r w:rsidRPr="007A6CBF">
        <w:rPr>
          <w:rFonts w:ascii="Franklin Gothic Book" w:eastAsia="Times New Roman" w:hAnsi="Franklin Gothic Book" w:cs="Times New Roman"/>
          <w:b/>
        </w:rPr>
        <w:t xml:space="preserve"> </w:t>
      </w:r>
      <w:r w:rsidR="00F46048" w:rsidRPr="007A6CBF">
        <w:rPr>
          <w:rFonts w:ascii="Franklin Gothic Book" w:eastAsia="Times New Roman" w:hAnsi="Franklin Gothic Book" w:cs="Times New Roman"/>
          <w:b/>
        </w:rPr>
        <w:t>C</w:t>
      </w:r>
      <w:r w:rsidRPr="007A6CBF">
        <w:rPr>
          <w:rFonts w:ascii="Franklin Gothic Book" w:eastAsia="Times New Roman" w:hAnsi="Franklin Gothic Book" w:cs="Times New Roman"/>
          <w:b/>
        </w:rPr>
        <w:t xml:space="preserve">ritical </w:t>
      </w:r>
      <w:r w:rsidR="00F46048" w:rsidRPr="007A6CBF">
        <w:rPr>
          <w:rFonts w:ascii="Franklin Gothic Book" w:eastAsia="Times New Roman" w:hAnsi="Franklin Gothic Book" w:cs="Times New Roman"/>
          <w:b/>
        </w:rPr>
        <w:t>H</w:t>
      </w:r>
      <w:r w:rsidRPr="007A6CBF">
        <w:rPr>
          <w:rFonts w:ascii="Franklin Gothic Book" w:eastAsia="Times New Roman" w:hAnsi="Franklin Gothic Book" w:cs="Times New Roman"/>
          <w:b/>
        </w:rPr>
        <w:t xml:space="preserve">ermeneutic </w:t>
      </w:r>
      <w:r w:rsidR="00F46048" w:rsidRPr="007A6CBF">
        <w:rPr>
          <w:rFonts w:ascii="Franklin Gothic Book" w:eastAsia="Times New Roman" w:hAnsi="Franklin Gothic Book" w:cs="Times New Roman"/>
          <w:b/>
        </w:rPr>
        <w:t>A</w:t>
      </w:r>
      <w:r w:rsidRPr="007A6CBF">
        <w:rPr>
          <w:rFonts w:ascii="Franklin Gothic Book" w:eastAsia="Times New Roman" w:hAnsi="Franklin Gothic Book" w:cs="Times New Roman"/>
          <w:b/>
        </w:rPr>
        <w:t xml:space="preserve">nalysis </w:t>
      </w:r>
    </w:p>
    <w:p w:rsidR="0099754E" w:rsidRPr="007A6CBF" w:rsidRDefault="0099754E" w:rsidP="004A50D1">
      <w:pPr>
        <w:spacing w:before="120" w:after="0" w:line="240" w:lineRule="auto"/>
        <w:jc w:val="both"/>
        <w:rPr>
          <w:rFonts w:ascii="Franklin Gothic Book" w:hAnsi="Franklin Gothic Book" w:cs="Times New Roman"/>
        </w:rPr>
      </w:pPr>
      <w:r w:rsidRPr="007A6CBF">
        <w:rPr>
          <w:rFonts w:ascii="Franklin Gothic Book" w:hAnsi="Franklin Gothic Book" w:cs="Times New Roman"/>
        </w:rPr>
        <w:t xml:space="preserve">Critical, </w:t>
      </w:r>
      <w:proofErr w:type="spellStart"/>
      <w:r w:rsidRPr="007A6CBF">
        <w:rPr>
          <w:rFonts w:ascii="Franklin Gothic Book" w:hAnsi="Franklin Gothic Book" w:cs="Times New Roman"/>
        </w:rPr>
        <w:t>phronetic</w:t>
      </w:r>
      <w:proofErr w:type="spellEnd"/>
      <w:r w:rsidRPr="007A6CBF">
        <w:rPr>
          <w:rFonts w:ascii="Franklin Gothic Book" w:hAnsi="Franklin Gothic Book" w:cs="Times New Roman"/>
        </w:rPr>
        <w:t xml:space="preserve"> research is used to make sense of the project organisation through text-analogues, where different stakeholders may have confused, incomplete, cloudy and often contradictory views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&lt;EndNote&gt;&lt;Cite&gt;&lt;Author&gt;Myers&lt;/Author&gt;&lt;Year&gt;1995&lt;/Year&gt;&lt;RecNum&gt;230&lt;/RecNum&gt;&lt;DisplayText&gt;(Myers, 1995)&lt;/DisplayText&gt;&lt;record&gt;&lt;rec-number&gt;230&lt;/rec-number&gt;&lt;foreign-keys&gt;&lt;key app="EN" db-id="atav0fss8tdtxxee0e9v0dpp0fvrrdprev92"&gt;230&lt;/key&gt;&lt;/foreign-keys&gt;&lt;ref-type name="Journal Article"&gt;17&lt;/ref-type&gt;&lt;contributors&gt;&lt;authors&gt;&lt;author&gt;Myers, Michael D&lt;/author&gt;&lt;/authors&gt;&lt;/contributors&gt;&lt;titles&gt;&lt;title&gt;Dialectical hermeneutics: a theoretical framework for the implementation of information systems&lt;/title&gt;&lt;secondary-title&gt;Information Systems Journal&lt;/secondary-title&gt;&lt;/titles&gt;&lt;periodical&gt;&lt;full-title&gt;Information Systems Journal&lt;/full-title&gt;&lt;/periodical&gt;&lt;pages&gt;51-70&lt;/pages&gt;&lt;volume&gt;5&lt;/volume&gt;&lt;number&gt;1&lt;/number&gt;&lt;dates&gt;&lt;year&gt;1995&lt;/year&gt;&lt;/dates&gt;&lt;isbn&gt;1365-2575&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83" w:tooltip="Myers, 1995 #230" w:history="1">
        <w:r w:rsidR="00380A00" w:rsidRPr="007A6CBF">
          <w:rPr>
            <w:rFonts w:ascii="Franklin Gothic Book" w:hAnsi="Franklin Gothic Book" w:cs="Times New Roman"/>
            <w:noProof/>
          </w:rPr>
          <w:t>Myers, 1995</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Pr="007A6CBF">
        <w:rPr>
          <w:rFonts w:ascii="Franklin Gothic Book" w:hAnsi="Franklin Gothic Book" w:cs="Times New Roman"/>
        </w:rPr>
        <w:t xml:space="preserve">, and to give insight on the consequences of power and value </w:t>
      </w:r>
      <w:r w:rsidR="00FF33AB" w:rsidRPr="007A6CBF">
        <w:rPr>
          <w:rFonts w:ascii="Franklin Gothic Book" w:hAnsi="Franklin Gothic Book" w:cs="Times New Roman"/>
        </w:rPr>
        <w:fldChar w:fldCharType="begin"/>
      </w:r>
      <w:r w:rsidR="00380A00">
        <w:rPr>
          <w:rFonts w:ascii="Franklin Gothic Book" w:hAnsi="Franklin Gothic Book" w:cs="Times New Roman"/>
        </w:rPr>
        <w:instrText xml:space="preserve"> ADDIN EN.CITE &lt;EndNote&gt;&lt;Cite&gt;&lt;Author&gt;Flyvbjerg&lt;/Author&gt;&lt;Year&gt;2006&lt;/Year&gt;&lt;RecNum&gt;196&lt;/RecNum&gt;&lt;DisplayText&gt;(Flyvbjerg, 2006)&lt;/DisplayText&gt;&lt;record&gt;&lt;rec-number&gt;196&lt;/rec-number&gt;&lt;foreign-keys&gt;&lt;key app="EN" db-id="atav0fss8tdtxxee0e9v0dpp0fvrrdprev92"&gt;196&lt;/key&gt;&lt;/foreign-keys&gt;&lt;ref-type name="Book Section"&gt;5&lt;/ref-type&gt;&lt;contributors&gt;&lt;authors&gt;&lt;author&gt;Flyvbjerg, Bent&lt;/author&gt;&lt;/authors&gt;&lt;secondary-authors&gt;&lt;author&gt;S R Clegg&lt;/author&gt;&lt;author&gt;C Hardy&lt;/author&gt;&lt;author&gt;T Lawrence&lt;/author&gt;&lt;author&gt;W R Nord&lt;/author&gt;&lt;/secondary-authors&gt;&lt;/contributors&gt;&lt;titles&gt;&lt;title&gt;Making Organization Research Matter: Power, Values and Phronesis&lt;/title&gt;&lt;secondary-title&gt;The Sage handbook of organization studies&lt;/secondary-title&gt;&lt;/titles&gt;&lt;periodical&gt;&lt;full-title&gt;The Sage handbook of organization studies&lt;/full-title&gt;&lt;/periodical&gt;&lt;pages&gt;370&lt;/pages&gt;&lt;dates&gt;&lt;year&gt;2006&lt;/year&gt;&lt;/dates&gt;&lt;pub-location&gt;London&lt;/pub-location&gt;&lt;publisher&gt;Sage&lt;/publisher&gt;&lt;isbn&gt;1446206890&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36" w:tooltip="Flyvbjerg, 2006 #196" w:history="1">
        <w:r w:rsidR="00380A00" w:rsidRPr="007A6CBF">
          <w:rPr>
            <w:rFonts w:ascii="Franklin Gothic Book" w:hAnsi="Franklin Gothic Book" w:cs="Times New Roman"/>
            <w:noProof/>
          </w:rPr>
          <w:t>Flyvbjerg, 2006</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Pr="007A6CBF">
        <w:rPr>
          <w:rFonts w:ascii="Franklin Gothic Book" w:hAnsi="Franklin Gothic Book" w:cs="Times New Roman"/>
        </w:rPr>
        <w:t xml:space="preserve">.  By ‘organisation’ we refer to the temporary project organisation and all its constituents; government departments, public sector employees, suppliers, unions and consultants.  Viewing organisations, their stakeholders, structures, symbols and actions as text-analogues in a hermeneutic circle, cycling between the parts and the whole, allows a contextualised, rich picture of the project and decisions to emerge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&lt;EndNote&gt;&lt;Cite&gt;&lt;Author&gt;Myers&lt;/Author&gt;&lt;Year&gt;1994&lt;/Year&gt;&lt;RecNum&gt;213&lt;/RecNum&gt;&lt;DisplayText&gt;(Myers, 1994)&lt;/DisplayText&gt;&lt;record&gt;&lt;rec-number&gt;213&lt;/rec-number&gt;&lt;foreign-keys&gt;&lt;key app="EN" db-id="atav0fss8tdtxxee0e9v0dpp0fvrrdprev92"&gt;213&lt;/key&gt;&lt;/foreign-keys&gt;&lt;ref-type name="Journal Article"&gt;17&lt;/ref-type&gt;&lt;contributors&gt;&lt;authors&gt;&lt;author&gt;Myers, Michael D&lt;/author&gt;&lt;/authors&gt;&lt;/contributors&gt;&lt;titles&gt;&lt;title&gt;A disaster for everyone to see: an interpretive analysis of a failed IS project&lt;/title&gt;&lt;secondary-title&gt;Accounting, Management and Information Technologies&lt;/secondary-title&gt;&lt;/titles&gt;&lt;periodical&gt;&lt;full-title&gt;Accounting, Management and Information Technologies&lt;/full-title&gt;&lt;/periodical&gt;&lt;pages&gt;185-201&lt;/pages&gt;&lt;volume&gt;4&lt;/volume&gt;&lt;number&gt;4&lt;/number&gt;&lt;dates&gt;&lt;year&gt;1994&lt;/year&gt;&lt;/dates&gt;&lt;isbn&gt;0959-8022&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82" w:tooltip="Myers, 1994 #213" w:history="1">
        <w:r w:rsidR="00380A00" w:rsidRPr="007A6CBF">
          <w:rPr>
            <w:rFonts w:ascii="Franklin Gothic Book" w:hAnsi="Franklin Gothic Book" w:cs="Times New Roman"/>
            <w:noProof/>
          </w:rPr>
          <w:t>Myers, 1994</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Pr="007A6CBF">
        <w:rPr>
          <w:rFonts w:ascii="Franklin Gothic Book" w:hAnsi="Franklin Gothic Book" w:cs="Times New Roman"/>
        </w:rPr>
        <w:t xml:space="preserve">. As part of a wider study, a full critical hermeneutic enquiry will be conducted of the UK Government’s </w:t>
      </w:r>
      <w:proofErr w:type="spellStart"/>
      <w:r w:rsidRPr="007A6CBF">
        <w:rPr>
          <w:rFonts w:ascii="Franklin Gothic Book" w:hAnsi="Franklin Gothic Book" w:cs="Times New Roman"/>
        </w:rPr>
        <w:t>FiReControl</w:t>
      </w:r>
      <w:proofErr w:type="spellEnd"/>
      <w:r w:rsidRPr="007A6CBF">
        <w:rPr>
          <w:rFonts w:ascii="Franklin Gothic Book" w:hAnsi="Franklin Gothic Book" w:cs="Times New Roman"/>
        </w:rPr>
        <w:t xml:space="preserve"> project over its full life-cycle. For illustration purposes in this paper we demonstrate the methodological process and its potential research benefits using a small selection of key texts to ask questions of the political rhetoric and the political industry-review processes which instigate public reform projects.  Using a critical hermeneutic method we reveal new understanding of the roots of escalation and ultimate project failure using the conceptual lens of legitimacy.</w:t>
      </w:r>
      <w:r w:rsidRPr="007A6CBF">
        <w:rPr>
          <w:rFonts w:ascii="Franklin Gothic Book" w:hAnsi="Franklin Gothic Book" w:cs="Times New Roman"/>
          <w:lang w:val="en-US"/>
        </w:rPr>
        <w:t xml:space="preserve"> </w:t>
      </w:r>
    </w:p>
    <w:p w:rsidR="0099754E" w:rsidRPr="007A6CBF" w:rsidRDefault="0099754E" w:rsidP="004A50D1">
      <w:pPr>
        <w:pStyle w:val="Normal0"/>
        <w:spacing w:before="120"/>
        <w:jc w:val="both"/>
        <w:rPr>
          <w:rFonts w:ascii="Franklin Gothic Book" w:eastAsia="Times New Roman" w:hAnsi="Franklin Gothic Book" w:cs="Times New Roman"/>
          <w:b/>
          <w:sz w:val="22"/>
          <w:szCs w:val="22"/>
          <w:lang w:val="en-US"/>
        </w:rPr>
      </w:pPr>
      <w:r w:rsidRPr="007A6CBF">
        <w:rPr>
          <w:rFonts w:ascii="Franklin Gothic Book" w:eastAsia="Times New Roman" w:hAnsi="Franklin Gothic Book" w:cs="Times New Roman"/>
          <w:b/>
          <w:sz w:val="22"/>
          <w:szCs w:val="22"/>
          <w:lang w:val="en-US"/>
        </w:rPr>
        <w:lastRenderedPageBreak/>
        <w:t xml:space="preserve">Background to the </w:t>
      </w:r>
      <w:r w:rsidR="00F46048" w:rsidRPr="007A6CBF">
        <w:rPr>
          <w:rFonts w:ascii="Franklin Gothic Book" w:eastAsia="Times New Roman" w:hAnsi="Franklin Gothic Book" w:cs="Times New Roman"/>
          <w:b/>
          <w:sz w:val="22"/>
          <w:szCs w:val="22"/>
          <w:lang w:val="en-US"/>
        </w:rPr>
        <w:t>T</w:t>
      </w:r>
      <w:r w:rsidRPr="007A6CBF">
        <w:rPr>
          <w:rFonts w:ascii="Franklin Gothic Book" w:eastAsia="Times New Roman" w:hAnsi="Franklin Gothic Book" w:cs="Times New Roman"/>
          <w:b/>
          <w:sz w:val="22"/>
          <w:szCs w:val="22"/>
          <w:lang w:val="en-US"/>
        </w:rPr>
        <w:t>exts</w:t>
      </w:r>
    </w:p>
    <w:p w:rsidR="0099754E" w:rsidRPr="007A6CBF" w:rsidRDefault="0099754E" w:rsidP="004A50D1">
      <w:pPr>
        <w:pStyle w:val="Normal0"/>
        <w:spacing w:before="120"/>
        <w:jc w:val="both"/>
        <w:rPr>
          <w:rFonts w:ascii="Franklin Gothic Book" w:hAnsi="Franklin Gothic Book" w:cs="Times New Roman"/>
          <w:color w:val="FF0000"/>
          <w:sz w:val="22"/>
          <w:szCs w:val="22"/>
          <w:lang w:val="en-US"/>
        </w:rPr>
      </w:pPr>
      <w:r w:rsidRPr="007A6CBF">
        <w:rPr>
          <w:rFonts w:ascii="Franklin Gothic Book" w:hAnsi="Franklin Gothic Book" w:cs="Times New Roman"/>
          <w:sz w:val="22"/>
          <w:szCs w:val="22"/>
        </w:rPr>
        <w:t xml:space="preserve">In 2000, the UK Government commissioned the consultancy company, Mott MacDonald, to review control rooms and communications across the fire service.  Best value and efficiency were the main focus of their resulting report, </w:t>
      </w:r>
      <w:r w:rsidRPr="007A6CBF">
        <w:rPr>
          <w:rFonts w:ascii="Franklin Gothic Book" w:hAnsi="Franklin Gothic Book" w:cs="Times New Roman"/>
          <w:i/>
          <w:sz w:val="22"/>
          <w:szCs w:val="22"/>
        </w:rPr>
        <w:t>The Future of Fire &amp; Rescue Service Control Rooms in England &amp; Wales,</w:t>
      </w:r>
      <w:r w:rsidRPr="007A6CBF">
        <w:rPr>
          <w:rFonts w:ascii="Franklin Gothic Book" w:hAnsi="Franklin Gothic Book" w:cs="Times New Roman"/>
          <w:sz w:val="22"/>
          <w:szCs w:val="22"/>
        </w:rPr>
        <w:t xml:space="preserve"> and they concluded that while amalgamation of the 49 control rooms into just </w:t>
      </w:r>
      <w:r w:rsidR="00024A8E" w:rsidRPr="007A6CBF">
        <w:rPr>
          <w:rFonts w:ascii="Franklin Gothic Book" w:hAnsi="Franklin Gothic Book" w:cs="Times New Roman"/>
          <w:sz w:val="22"/>
          <w:szCs w:val="22"/>
        </w:rPr>
        <w:t>nine</w:t>
      </w:r>
      <w:r w:rsidRPr="007A6CBF">
        <w:rPr>
          <w:rFonts w:ascii="Franklin Gothic Book" w:hAnsi="Franklin Gothic Book" w:cs="Times New Roman"/>
          <w:sz w:val="22"/>
          <w:szCs w:val="22"/>
        </w:rPr>
        <w:t xml:space="preserve"> offered greatest efficiency benefits, implementation barriers would be high and therefore recommended </w:t>
      </w:r>
      <w:r w:rsidRPr="007A6CBF">
        <w:rPr>
          <w:rFonts w:ascii="Franklin Gothic Book" w:eastAsia="Times New Roman" w:hAnsi="Franklin Gothic Book" w:cs="Times New Roman"/>
          <w:sz w:val="22"/>
          <w:szCs w:val="22"/>
          <w:lang w:val="en-US"/>
        </w:rPr>
        <w:t xml:space="preserve">a compromised approach </w:t>
      </w:r>
      <w:r w:rsidRPr="007A6CBF">
        <w:rPr>
          <w:rFonts w:ascii="Franklin Gothic Book" w:hAnsi="Franklin Gothic Book" w:cs="Times New Roman"/>
          <w:sz w:val="22"/>
          <w:szCs w:val="22"/>
        </w:rPr>
        <w:t xml:space="preserve">reducing from 49 to 21 sub-regional control centres </w:t>
      </w:r>
      <w:r w:rsidR="00FF33AB" w:rsidRPr="007A6CBF">
        <w:rPr>
          <w:rFonts w:ascii="Franklin Gothic Book" w:hAnsi="Franklin Gothic Book" w:cs="Times New Roman"/>
          <w:sz w:val="22"/>
          <w:szCs w:val="22"/>
        </w:rPr>
        <w:fldChar w:fldCharType="begin"/>
      </w:r>
      <w:r w:rsidR="000C35C0" w:rsidRPr="007A6CBF">
        <w:rPr>
          <w:rFonts w:ascii="Franklin Gothic Book" w:hAnsi="Franklin Gothic Book" w:cs="Times New Roman"/>
          <w:sz w:val="22"/>
          <w:szCs w:val="22"/>
        </w:rPr>
        <w:instrText xml:space="preserve"> ADDIN EN.CITE &lt;EndNote&gt;&lt;Cite&gt;&lt;Author&gt;Mott MacDonald&lt;/Author&gt;&lt;Year&gt;2000&lt;/Year&gt;&lt;RecNum&gt;231&lt;/RecNum&gt;&lt;DisplayText&gt;(Mott MacDonald, 2000)&lt;/DisplayText&gt;&lt;record&gt;&lt;rec-number&gt;231&lt;/rec-number&gt;&lt;foreign-keys&gt;&lt;key app="EN" db-id="atav0fss8tdtxxee0e9v0dpp0fvrrdprev92"&gt;231&lt;/key&gt;&lt;/foreign-keys&gt;&lt;ref-type name="Report"&gt;27&lt;/ref-type&gt;&lt;contributors&gt;&lt;authors&gt;&lt;author&gt;Mott MacDonald,&lt;/author&gt;&lt;/authors&gt;&lt;/contributors&gt;&lt;titles&gt;&lt;title&gt;The Future of the Fire and Rescue Service Control Rooms in England and Wales&lt;/title&gt;&lt;secondary-title&gt;ODPM&lt;/secondary-title&gt;&lt;/titles&gt;&lt;dates&gt;&lt;year&gt;2000&lt;/year&gt;&lt;/dates&gt;&lt;pub-location&gt;London&lt;/pub-location&gt;&lt;urls&gt;&lt;/urls&gt;&lt;/record&gt;&lt;/Cite&gt;&lt;/EndNote&gt;</w:instrText>
      </w:r>
      <w:r w:rsidR="00FF33AB" w:rsidRPr="007A6CBF">
        <w:rPr>
          <w:rFonts w:ascii="Franklin Gothic Book" w:hAnsi="Franklin Gothic Book" w:cs="Times New Roman"/>
          <w:sz w:val="22"/>
          <w:szCs w:val="22"/>
        </w:rPr>
        <w:fldChar w:fldCharType="separate"/>
      </w:r>
      <w:r w:rsidR="000C35C0" w:rsidRPr="007A6CBF">
        <w:rPr>
          <w:rFonts w:ascii="Franklin Gothic Book" w:hAnsi="Franklin Gothic Book" w:cs="Times New Roman"/>
          <w:noProof/>
          <w:sz w:val="22"/>
          <w:szCs w:val="22"/>
        </w:rPr>
        <w:t>(</w:t>
      </w:r>
      <w:hyperlink w:anchor="_ENREF_80" w:tooltip="Mott MacDonald, 2000 #231" w:history="1">
        <w:r w:rsidR="00380A00" w:rsidRPr="007A6CBF">
          <w:rPr>
            <w:rFonts w:ascii="Franklin Gothic Book" w:hAnsi="Franklin Gothic Book" w:cs="Times New Roman"/>
            <w:noProof/>
            <w:sz w:val="22"/>
            <w:szCs w:val="22"/>
          </w:rPr>
          <w:t>Mott MacDonald, 2000</w:t>
        </w:r>
      </w:hyperlink>
      <w:r w:rsidR="000C35C0" w:rsidRPr="007A6CBF">
        <w:rPr>
          <w:rFonts w:ascii="Franklin Gothic Book" w:hAnsi="Franklin Gothic Book" w:cs="Times New Roman"/>
          <w:noProof/>
          <w:sz w:val="22"/>
          <w:szCs w:val="22"/>
        </w:rPr>
        <w:t>)</w:t>
      </w:r>
      <w:r w:rsidR="00FF33AB" w:rsidRPr="007A6CBF">
        <w:rPr>
          <w:rFonts w:ascii="Franklin Gothic Book" w:hAnsi="Franklin Gothic Book" w:cs="Times New Roman"/>
          <w:sz w:val="22"/>
          <w:szCs w:val="22"/>
        </w:rPr>
        <w:fldChar w:fldCharType="end"/>
      </w:r>
      <w:r w:rsidRPr="007A6CBF">
        <w:rPr>
          <w:rFonts w:ascii="Franklin Gothic Book" w:hAnsi="Franklin Gothic Book" w:cs="Times New Roman"/>
          <w:sz w:val="22"/>
          <w:szCs w:val="22"/>
        </w:rPr>
        <w:t>.</w:t>
      </w:r>
      <w:r w:rsidRPr="007A6CBF">
        <w:rPr>
          <w:rFonts w:ascii="Franklin Gothic Book" w:hAnsi="Franklin Gothic Book" w:cs="Times New Roman"/>
          <w:color w:val="FF0000"/>
          <w:sz w:val="22"/>
          <w:szCs w:val="22"/>
        </w:rPr>
        <w:t xml:space="preserve"> </w:t>
      </w:r>
    </w:p>
    <w:p w:rsidR="00024A8E" w:rsidRPr="007A6CBF" w:rsidRDefault="0099754E" w:rsidP="004A50D1">
      <w:pPr>
        <w:pStyle w:val="Normal0"/>
        <w:spacing w:before="120"/>
        <w:jc w:val="both"/>
        <w:rPr>
          <w:rFonts w:ascii="Franklin Gothic Book" w:hAnsi="Franklin Gothic Book" w:cs="Times New Roman"/>
          <w:sz w:val="22"/>
          <w:szCs w:val="22"/>
        </w:rPr>
      </w:pPr>
      <w:r w:rsidRPr="007A6CBF">
        <w:rPr>
          <w:rFonts w:ascii="Franklin Gothic Book" w:hAnsi="Franklin Gothic Book" w:cs="Times New Roman"/>
          <w:sz w:val="22"/>
          <w:szCs w:val="22"/>
        </w:rPr>
        <w:t xml:space="preserve">In 2002, the </w:t>
      </w:r>
      <w:r w:rsidRPr="007A6CBF">
        <w:rPr>
          <w:rFonts w:ascii="Franklin Gothic Book" w:eastAsia="Times New Roman" w:hAnsi="Franklin Gothic Book" w:cs="Times New Roman"/>
          <w:sz w:val="22"/>
          <w:szCs w:val="22"/>
        </w:rPr>
        <w:t>Office of the Deputy Prime Minister (ODPM), later known as the Department of Communities and Local Government, (DCLG), c</w:t>
      </w:r>
      <w:r w:rsidRPr="007A6CBF">
        <w:rPr>
          <w:rFonts w:ascii="Franklin Gothic Book" w:hAnsi="Franklin Gothic Book" w:cs="Times New Roman"/>
          <w:sz w:val="22"/>
          <w:szCs w:val="22"/>
        </w:rPr>
        <w:t xml:space="preserve">ommissioned a fire service review chaired by Professor Sir George Bain.  Bain’s report, </w:t>
      </w:r>
      <w:r w:rsidRPr="007A6CBF">
        <w:rPr>
          <w:rFonts w:ascii="Franklin Gothic Book" w:hAnsi="Franklin Gothic Book" w:cs="Times New Roman"/>
          <w:i/>
          <w:sz w:val="22"/>
          <w:szCs w:val="22"/>
        </w:rPr>
        <w:t>The Independent Review of the Fire Service,</w:t>
      </w:r>
      <w:r w:rsidRPr="007A6CBF">
        <w:rPr>
          <w:rFonts w:ascii="Franklin Gothic Book" w:hAnsi="Franklin Gothic Book" w:cs="Times New Roman"/>
          <w:sz w:val="22"/>
          <w:szCs w:val="22"/>
        </w:rPr>
        <w:t xml:space="preserve"> recommended fire service modernisation through wide-ranging reform also including the rationalisation of control centres </w:t>
      </w:r>
      <w:r w:rsidR="00FF33AB" w:rsidRPr="007A6CBF">
        <w:rPr>
          <w:rFonts w:ascii="Franklin Gothic Book" w:hAnsi="Franklin Gothic Book" w:cs="Times New Roman"/>
          <w:sz w:val="22"/>
          <w:szCs w:val="22"/>
        </w:rPr>
        <w:fldChar w:fldCharType="begin"/>
      </w:r>
      <w:r w:rsidR="000C35C0" w:rsidRPr="007A6CBF">
        <w:rPr>
          <w:rFonts w:ascii="Franklin Gothic Book" w:hAnsi="Franklin Gothic Book" w:cs="Times New Roman"/>
          <w:sz w:val="22"/>
          <w:szCs w:val="22"/>
        </w:rPr>
        <w:instrText xml:space="preserve"> ADDIN EN.CITE &lt;EndNote&gt;&lt;Cite&gt;&lt;Author&gt;Bain&lt;/Author&gt;&lt;Year&gt;2002&lt;/Year&gt;&lt;RecNum&gt;232&lt;/RecNum&gt;&lt;DisplayText&gt;(Bain, 2002)&lt;/DisplayText&gt;&lt;record&gt;&lt;rec-number&gt;232&lt;/rec-number&gt;&lt;foreign-keys&gt;&lt;key app="EN" db-id="atav0fss8tdtxxee0e9v0dpp0fvrrdprev92"&gt;232&lt;/key&gt;&lt;/foreign-keys&gt;&lt;ref-type name="Report"&gt;27&lt;/ref-type&gt;&lt;contributors&gt;&lt;authors&gt;&lt;author&gt;Bain, G&lt;/author&gt;&lt;/authors&gt;&lt;/contributors&gt;&lt;titles&gt;&lt;title&gt;Independent review of the fire service&lt;/title&gt;&lt;secondary-title&gt;Office of the Deputy Prime Minister&lt;/secondary-title&gt;&lt;/titles&gt;&lt;periodical&gt;&lt;full-title&gt;Office of the Deputy Prime Minister&lt;/full-title&gt;&lt;/periodical&gt;&lt;dates&gt;&lt;year&gt;2002&lt;/year&gt;&lt;/dates&gt;&lt;pub-location&gt;London&lt;/pub-location&gt;&lt;urls&gt;&lt;/urls&gt;&lt;/record&gt;&lt;/Cite&gt;&lt;/EndNote&gt;</w:instrText>
      </w:r>
      <w:r w:rsidR="00FF33AB" w:rsidRPr="007A6CBF">
        <w:rPr>
          <w:rFonts w:ascii="Franklin Gothic Book" w:hAnsi="Franklin Gothic Book" w:cs="Times New Roman"/>
          <w:sz w:val="22"/>
          <w:szCs w:val="22"/>
        </w:rPr>
        <w:fldChar w:fldCharType="separate"/>
      </w:r>
      <w:r w:rsidR="000C35C0" w:rsidRPr="007A6CBF">
        <w:rPr>
          <w:rFonts w:ascii="Franklin Gothic Book" w:hAnsi="Franklin Gothic Book" w:cs="Times New Roman"/>
          <w:noProof/>
          <w:sz w:val="22"/>
          <w:szCs w:val="22"/>
        </w:rPr>
        <w:t>(</w:t>
      </w:r>
      <w:hyperlink w:anchor="_ENREF_4" w:tooltip="Bain, 2002 #232" w:history="1">
        <w:r w:rsidR="00380A00" w:rsidRPr="007A6CBF">
          <w:rPr>
            <w:rFonts w:ascii="Franklin Gothic Book" w:hAnsi="Franklin Gothic Book" w:cs="Times New Roman"/>
            <w:noProof/>
            <w:sz w:val="22"/>
            <w:szCs w:val="22"/>
          </w:rPr>
          <w:t>Bain, 2002</w:t>
        </w:r>
      </w:hyperlink>
      <w:r w:rsidR="000C35C0" w:rsidRPr="007A6CBF">
        <w:rPr>
          <w:rFonts w:ascii="Franklin Gothic Book" w:hAnsi="Franklin Gothic Book" w:cs="Times New Roman"/>
          <w:noProof/>
          <w:sz w:val="22"/>
          <w:szCs w:val="22"/>
        </w:rPr>
        <w:t>)</w:t>
      </w:r>
      <w:r w:rsidR="00FF33AB" w:rsidRPr="007A6CBF">
        <w:rPr>
          <w:rFonts w:ascii="Franklin Gothic Book" w:hAnsi="Franklin Gothic Book" w:cs="Times New Roman"/>
          <w:sz w:val="22"/>
          <w:szCs w:val="22"/>
        </w:rPr>
        <w:fldChar w:fldCharType="end"/>
      </w:r>
      <w:r w:rsidRPr="007A6CBF">
        <w:rPr>
          <w:rFonts w:ascii="Franklin Gothic Book" w:hAnsi="Franklin Gothic Book" w:cs="Times New Roman"/>
          <w:sz w:val="22"/>
          <w:szCs w:val="22"/>
        </w:rPr>
        <w:t xml:space="preserve">.  In response, the government published a white paper, </w:t>
      </w:r>
      <w:r w:rsidRPr="007A6CBF">
        <w:rPr>
          <w:rFonts w:ascii="Franklin Gothic Book" w:hAnsi="Franklin Gothic Book" w:cs="Times New Roman"/>
          <w:i/>
          <w:sz w:val="22"/>
          <w:szCs w:val="22"/>
        </w:rPr>
        <w:t xml:space="preserve">Our Fire and Rescue Service, </w:t>
      </w:r>
      <w:r w:rsidRPr="007A6CBF">
        <w:rPr>
          <w:rFonts w:ascii="Franklin Gothic Book" w:hAnsi="Franklin Gothic Book" w:cs="Times New Roman"/>
          <w:sz w:val="22"/>
          <w:szCs w:val="22"/>
        </w:rPr>
        <w:t xml:space="preserve">setting out the proposals for reform, its objectives, and the legislative mechanism by which Fire and Rescue Authorities (FRA) would achieve government objectives  </w:t>
      </w:r>
      <w:r w:rsidR="00FF33AB" w:rsidRPr="007A6CBF">
        <w:rPr>
          <w:rFonts w:ascii="Franklin Gothic Book" w:hAnsi="Franklin Gothic Book" w:cs="Times New Roman"/>
          <w:sz w:val="22"/>
          <w:szCs w:val="22"/>
        </w:rPr>
        <w:fldChar w:fldCharType="begin"/>
      </w:r>
      <w:r w:rsidR="000C35C0" w:rsidRPr="007A6CBF">
        <w:rPr>
          <w:rFonts w:ascii="Franklin Gothic Book" w:hAnsi="Franklin Gothic Book" w:cs="Times New Roman"/>
          <w:sz w:val="22"/>
          <w:szCs w:val="22"/>
        </w:rPr>
        <w:instrText xml:space="preserve"> ADDIN EN.CITE &lt;EndNote&gt;&lt;Cite&gt;&lt;Author&gt;ODPM&lt;/Author&gt;&lt;Year&gt;2003&lt;/Year&gt;&lt;RecNum&gt;233&lt;/RecNum&gt;&lt;DisplayText&gt;(ODPM, 2003)&lt;/DisplayText&gt;&lt;record&gt;&lt;rec-number&gt;233&lt;/rec-number&gt;&lt;foreign-keys&gt;&lt;key app="EN" db-id="atav0fss8tdtxxee0e9v0dpp0fvrrdprev92"&gt;233&lt;/key&gt;&lt;/foreign-keys&gt;&lt;ref-type name="Report"&gt;27&lt;/ref-type&gt;&lt;contributors&gt;&lt;authors&gt;&lt;author&gt;ODPM&lt;/author&gt;&lt;/authors&gt;&lt;/contributors&gt;&lt;titles&gt;&lt;title&gt;Our Fire and Rescue Service&lt;/title&gt;&lt;/titles&gt;&lt;dates&gt;&lt;year&gt;2003&lt;/year&gt;&lt;/dates&gt;&lt;publisher&gt;Office of the Deputy Prime Minister&lt;/publisher&gt;&lt;urls&gt;&lt;/urls&gt;&lt;/record&gt;&lt;/Cite&gt;&lt;/EndNote&gt;</w:instrText>
      </w:r>
      <w:r w:rsidR="00FF33AB" w:rsidRPr="007A6CBF">
        <w:rPr>
          <w:rFonts w:ascii="Franklin Gothic Book" w:hAnsi="Franklin Gothic Book" w:cs="Times New Roman"/>
          <w:sz w:val="22"/>
          <w:szCs w:val="22"/>
        </w:rPr>
        <w:fldChar w:fldCharType="separate"/>
      </w:r>
      <w:r w:rsidR="000C35C0" w:rsidRPr="007A6CBF">
        <w:rPr>
          <w:rFonts w:ascii="Franklin Gothic Book" w:hAnsi="Franklin Gothic Book" w:cs="Times New Roman"/>
          <w:noProof/>
          <w:sz w:val="22"/>
          <w:szCs w:val="22"/>
        </w:rPr>
        <w:t>(</w:t>
      </w:r>
      <w:hyperlink w:anchor="_ENREF_86" w:tooltip="ODPM, 2003 #233" w:history="1">
        <w:r w:rsidR="00380A00" w:rsidRPr="007A6CBF">
          <w:rPr>
            <w:rFonts w:ascii="Franklin Gothic Book" w:hAnsi="Franklin Gothic Book" w:cs="Times New Roman"/>
            <w:noProof/>
            <w:sz w:val="22"/>
            <w:szCs w:val="22"/>
          </w:rPr>
          <w:t>ODPM, 2003</w:t>
        </w:r>
      </w:hyperlink>
      <w:r w:rsidR="000C35C0" w:rsidRPr="007A6CBF">
        <w:rPr>
          <w:rFonts w:ascii="Franklin Gothic Book" w:hAnsi="Franklin Gothic Book" w:cs="Times New Roman"/>
          <w:noProof/>
          <w:sz w:val="22"/>
          <w:szCs w:val="22"/>
        </w:rPr>
        <w:t>)</w:t>
      </w:r>
      <w:r w:rsidR="00FF33AB" w:rsidRPr="007A6CBF">
        <w:rPr>
          <w:rFonts w:ascii="Franklin Gothic Book" w:hAnsi="Franklin Gothic Book" w:cs="Times New Roman"/>
          <w:sz w:val="22"/>
          <w:szCs w:val="22"/>
        </w:rPr>
        <w:fldChar w:fldCharType="end"/>
      </w:r>
      <w:r w:rsidRPr="007A6CBF">
        <w:rPr>
          <w:rFonts w:ascii="Franklin Gothic Book" w:hAnsi="Franklin Gothic Book" w:cs="Times New Roman"/>
          <w:sz w:val="22"/>
          <w:szCs w:val="22"/>
        </w:rPr>
        <w:t xml:space="preserve">.  In 2003 Mott MacDonald were asked to review whether their original conclusions were changed by either the Bain report or the new national requirements for resilience and management of larger-scale incidents that had emerged since </w:t>
      </w:r>
      <w:r w:rsidR="00024A8E" w:rsidRPr="007A6CBF">
        <w:rPr>
          <w:rFonts w:ascii="Franklin Gothic Book" w:hAnsi="Franklin Gothic Book" w:cs="Times New Roman"/>
          <w:sz w:val="22"/>
          <w:szCs w:val="22"/>
        </w:rPr>
        <w:t xml:space="preserve">the ‘9/11’ terrorist attacks in America. </w:t>
      </w:r>
    </w:p>
    <w:p w:rsidR="0099754E" w:rsidRPr="007A6CBF" w:rsidRDefault="0099754E" w:rsidP="004A50D1">
      <w:pPr>
        <w:pStyle w:val="Normal0"/>
        <w:spacing w:before="120"/>
        <w:jc w:val="both"/>
        <w:rPr>
          <w:rFonts w:ascii="Franklin Gothic Book" w:eastAsia="Times New Roman" w:hAnsi="Franklin Gothic Book" w:cs="Times New Roman"/>
          <w:i/>
          <w:color w:val="FF0000"/>
          <w:sz w:val="22"/>
          <w:szCs w:val="22"/>
          <w:lang w:val="en-US"/>
        </w:rPr>
      </w:pPr>
      <w:r w:rsidRPr="007A6CBF">
        <w:rPr>
          <w:rFonts w:ascii="Franklin Gothic Book" w:hAnsi="Franklin Gothic Book" w:cs="Times New Roman"/>
          <w:sz w:val="22"/>
          <w:szCs w:val="22"/>
        </w:rPr>
        <w:t xml:space="preserve">Amongst other updates, the revised report recommended their original amalgamation to just nine regional control centres, rather than 21 </w:t>
      </w:r>
      <w:r w:rsidRPr="007A6CBF">
        <w:rPr>
          <w:rFonts w:ascii="Franklin Gothic Book" w:eastAsia="Times New Roman" w:hAnsi="Franklin Gothic Book" w:cs="Times New Roman"/>
          <w:sz w:val="22"/>
          <w:szCs w:val="22"/>
        </w:rPr>
        <w:t xml:space="preserve">on the basis of modernisation needs in a changed environment </w:t>
      </w:r>
      <w:r w:rsidR="00FF33AB" w:rsidRPr="007A6CBF">
        <w:rPr>
          <w:rFonts w:ascii="Franklin Gothic Book" w:eastAsia="Times New Roman" w:hAnsi="Franklin Gothic Book" w:cs="Times New Roman"/>
          <w:sz w:val="22"/>
          <w:szCs w:val="22"/>
        </w:rPr>
        <w:fldChar w:fldCharType="begin"/>
      </w:r>
      <w:r w:rsidR="000C35C0" w:rsidRPr="007A6CBF">
        <w:rPr>
          <w:rFonts w:ascii="Franklin Gothic Book" w:eastAsia="Times New Roman" w:hAnsi="Franklin Gothic Book" w:cs="Times New Roman"/>
          <w:sz w:val="22"/>
          <w:szCs w:val="22"/>
        </w:rPr>
        <w:instrText xml:space="preserve"> ADDIN EN.CITE &lt;EndNote&gt;&lt;Cite&gt;&lt;Author&gt;Mott MacDonald&lt;/Author&gt;&lt;Year&gt;2003&lt;/Year&gt;&lt;RecNum&gt;234&lt;/RecNum&gt;&lt;DisplayText&gt;(Mott MacDonald, 2003)&lt;/DisplayText&gt;&lt;record&gt;&lt;rec-number&gt;234&lt;/rec-number&gt;&lt;foreign-keys&gt;&lt;key app="EN" db-id="atav0fss8tdtxxee0e9v0dpp0fvrrdprev92"&gt;234&lt;/key&gt;&lt;/foreign-keys&gt;&lt;ref-type name="Report"&gt;27&lt;/ref-type&gt;&lt;contributors&gt;&lt;authors&gt;&lt;author&gt;Mott MacDonald,&lt;/author&gt;&lt;/authors&gt;&lt;/contributors&gt;&lt;titles&gt;&lt;title&gt;The Future of the Fire and Rescue Service Control Rooms in England and Wales (Review)&lt;/title&gt;&lt;/titles&gt;&lt;dates&gt;&lt;year&gt;2003&lt;/year&gt;&lt;/dates&gt;&lt;pub-location&gt;London&lt;/pub-location&gt;&lt;publisher&gt;OPDM&lt;/publisher&gt;&lt;urls&gt;&lt;/urls&gt;&lt;/record&gt;&lt;/Cite&gt;&lt;/EndNote&gt;</w:instrText>
      </w:r>
      <w:r w:rsidR="00FF33AB" w:rsidRPr="007A6CBF">
        <w:rPr>
          <w:rFonts w:ascii="Franklin Gothic Book" w:eastAsia="Times New Roman" w:hAnsi="Franklin Gothic Book" w:cs="Times New Roman"/>
          <w:sz w:val="22"/>
          <w:szCs w:val="22"/>
        </w:rPr>
        <w:fldChar w:fldCharType="separate"/>
      </w:r>
      <w:r w:rsidR="000C35C0" w:rsidRPr="007A6CBF">
        <w:rPr>
          <w:rFonts w:ascii="Franklin Gothic Book" w:eastAsia="Times New Roman" w:hAnsi="Franklin Gothic Book" w:cs="Times New Roman"/>
          <w:noProof/>
          <w:sz w:val="22"/>
          <w:szCs w:val="22"/>
        </w:rPr>
        <w:t>(</w:t>
      </w:r>
      <w:hyperlink w:anchor="_ENREF_81" w:tooltip="Mott MacDonald, 2003 #234" w:history="1">
        <w:r w:rsidR="00380A00" w:rsidRPr="007A6CBF">
          <w:rPr>
            <w:rFonts w:ascii="Franklin Gothic Book" w:eastAsia="Times New Roman" w:hAnsi="Franklin Gothic Book" w:cs="Times New Roman"/>
            <w:noProof/>
            <w:sz w:val="22"/>
            <w:szCs w:val="22"/>
          </w:rPr>
          <w:t>Mott MacDonald, 2003</w:t>
        </w:r>
      </w:hyperlink>
      <w:r w:rsidR="000C35C0" w:rsidRPr="007A6CBF">
        <w:rPr>
          <w:rFonts w:ascii="Franklin Gothic Book" w:eastAsia="Times New Roman" w:hAnsi="Franklin Gothic Book" w:cs="Times New Roman"/>
          <w:noProof/>
          <w:sz w:val="22"/>
          <w:szCs w:val="22"/>
        </w:rPr>
        <w:t>)</w:t>
      </w:r>
      <w:r w:rsidR="00FF33AB" w:rsidRPr="007A6CBF">
        <w:rPr>
          <w:rFonts w:ascii="Franklin Gothic Book" w:eastAsia="Times New Roman" w:hAnsi="Franklin Gothic Book" w:cs="Times New Roman"/>
          <w:sz w:val="22"/>
          <w:szCs w:val="22"/>
        </w:rPr>
        <w:fldChar w:fldCharType="end"/>
      </w:r>
      <w:r w:rsidRPr="007A6CBF">
        <w:rPr>
          <w:rFonts w:ascii="Franklin Gothic Book" w:eastAsia="Times New Roman" w:hAnsi="Franklin Gothic Book" w:cs="Times New Roman"/>
          <w:sz w:val="22"/>
          <w:szCs w:val="22"/>
        </w:rPr>
        <w:t xml:space="preserve"> </w:t>
      </w:r>
      <w:r w:rsidRPr="007A6CBF">
        <w:rPr>
          <w:rFonts w:ascii="Franklin Gothic Book" w:hAnsi="Franklin Gothic Book" w:cs="Times New Roman"/>
          <w:sz w:val="22"/>
          <w:szCs w:val="22"/>
        </w:rPr>
        <w:t xml:space="preserve">and this was in essence the genesis of the </w:t>
      </w:r>
      <w:proofErr w:type="spellStart"/>
      <w:r w:rsidRPr="007A6CBF">
        <w:rPr>
          <w:rFonts w:ascii="Franklin Gothic Book" w:hAnsi="Franklin Gothic Book" w:cs="Times New Roman"/>
          <w:sz w:val="22"/>
          <w:szCs w:val="22"/>
        </w:rPr>
        <w:t>FiReControl</w:t>
      </w:r>
      <w:proofErr w:type="spellEnd"/>
      <w:r w:rsidRPr="007A6CBF">
        <w:rPr>
          <w:rFonts w:ascii="Franklin Gothic Book" w:hAnsi="Franklin Gothic Book" w:cs="Times New Roman"/>
          <w:sz w:val="22"/>
          <w:szCs w:val="22"/>
        </w:rPr>
        <w:t xml:space="preserve"> project as part of the Government’s</w:t>
      </w:r>
      <w:r w:rsidRPr="007A6CBF">
        <w:rPr>
          <w:rFonts w:ascii="Franklin Gothic Book" w:eastAsia="Times New Roman" w:hAnsi="Franklin Gothic Book" w:cs="Times New Roman"/>
          <w:sz w:val="22"/>
          <w:szCs w:val="22"/>
        </w:rPr>
        <w:t xml:space="preserve"> Resilience Programme.  The project’s aim was to improve the resilience, efficiency and technology of the Fire and Rescue Service by replacing 49 local control rooms with a network of nine, purpose-built, regional control centres using a national computer system and infrastructure to handle calls, mobilise equipment and manage incidents. </w:t>
      </w:r>
      <w:proofErr w:type="spellStart"/>
      <w:r w:rsidRPr="007A6CBF">
        <w:rPr>
          <w:rFonts w:ascii="Franklin Gothic Book" w:hAnsi="Franklin Gothic Book" w:cs="Times New Roman"/>
          <w:sz w:val="22"/>
          <w:szCs w:val="22"/>
        </w:rPr>
        <w:t>FiReControl</w:t>
      </w:r>
      <w:proofErr w:type="spellEnd"/>
      <w:r w:rsidRPr="007A6CBF">
        <w:rPr>
          <w:rFonts w:ascii="Franklin Gothic Book" w:hAnsi="Franklin Gothic Book" w:cs="Times New Roman"/>
          <w:sz w:val="22"/>
          <w:szCs w:val="22"/>
        </w:rPr>
        <w:t xml:space="preserve"> </w:t>
      </w:r>
      <w:r w:rsidRPr="007A6CBF">
        <w:rPr>
          <w:rFonts w:ascii="Franklin Gothic Book" w:eastAsia="Times New Roman" w:hAnsi="Franklin Gothic Book" w:cs="Times New Roman"/>
          <w:sz w:val="22"/>
          <w:szCs w:val="22"/>
        </w:rPr>
        <w:t xml:space="preserve">commenced in 2004 and was expected to be complete by October 2009. In 2007, DCLG contracted European Air and Defence Systems (EADS) (now </w:t>
      </w:r>
      <w:proofErr w:type="spellStart"/>
      <w:r w:rsidRPr="007A6CBF">
        <w:rPr>
          <w:rFonts w:ascii="Franklin Gothic Book" w:eastAsia="Times New Roman" w:hAnsi="Franklin Gothic Book" w:cs="Times New Roman"/>
          <w:sz w:val="22"/>
          <w:szCs w:val="22"/>
        </w:rPr>
        <w:t>Cassidian</w:t>
      </w:r>
      <w:proofErr w:type="spellEnd"/>
      <w:r w:rsidRPr="007A6CBF">
        <w:rPr>
          <w:rFonts w:ascii="Franklin Gothic Book" w:eastAsia="Times New Roman" w:hAnsi="Franklin Gothic Book" w:cs="Times New Roman"/>
          <w:sz w:val="22"/>
          <w:szCs w:val="22"/>
        </w:rPr>
        <w:t xml:space="preserve">) to design, develop and install the computer system underpinning the project. However, the project was subject to delays and costs escalated over its lifetime. DCLG cancelled the project in December 2010 after concluding that it could not be delivered to an acceptable timeframe. At the point the </w:t>
      </w:r>
      <w:r w:rsidRPr="007A6CBF">
        <w:rPr>
          <w:rFonts w:ascii="Franklin Gothic Book" w:eastAsia="Times New Roman" w:hAnsi="Franklin Gothic Book" w:cs="Times New Roman"/>
          <w:sz w:val="22"/>
          <w:szCs w:val="22"/>
        </w:rPr>
        <w:lastRenderedPageBreak/>
        <w:t xml:space="preserve">cancellation decision was made, DCLG estimated it had spent £469 million on the project and calculated that completion would take the total project cost to £635 million, more than five times the original estimate of £120 million </w:t>
      </w:r>
      <w:r w:rsidR="00FF33AB" w:rsidRPr="007A6CBF">
        <w:rPr>
          <w:rFonts w:ascii="Franklin Gothic Book" w:eastAsia="Times New Roman" w:hAnsi="Franklin Gothic Book" w:cs="Times New Roman"/>
          <w:sz w:val="22"/>
          <w:szCs w:val="22"/>
        </w:rPr>
        <w:fldChar w:fldCharType="begin"/>
      </w:r>
      <w:r w:rsidR="000C35C0" w:rsidRPr="007A6CBF">
        <w:rPr>
          <w:rFonts w:ascii="Franklin Gothic Book" w:eastAsia="Times New Roman" w:hAnsi="Franklin Gothic Book" w:cs="Times New Roman"/>
          <w:sz w:val="22"/>
          <w:szCs w:val="22"/>
        </w:rPr>
        <w:instrText xml:space="preserve"> ADDIN EN.CITE &lt;EndNote&gt;&lt;Cite&gt;&lt;Author&gt;UK Parliament Public Accounts Committee&lt;/Author&gt;&lt;Year&gt;2011&lt;/Year&gt;&lt;RecNum&gt;169&lt;/RecNum&gt;&lt;DisplayText&gt;(UK Parliament Public Accounts Committee &amp;amp; National Audit Office, 2011)&lt;/DisplayText&gt;&lt;record&gt;&lt;rec-number&gt;169&lt;/rec-number&gt;&lt;foreign-keys&gt;&lt;key app="EN" db-id="atav0fss8tdtxxee0e9v0dpp0fvrrdprev92"&gt;169&lt;/key&gt;&lt;/foreign-keys&gt;&lt;ref-type name="Report"&gt;27&lt;/ref-type&gt;&lt;contributors&gt;&lt;authors&gt;&lt;author&gt;UK Parliament Public Accounts Committee, &lt;/author&gt;&lt;author&gt;National Audit Office,&lt;/author&gt;&lt;/authors&gt;&lt;/contributors&gt;&lt;titles&gt;&lt;title&gt;Public Accounts Committee 50th Report: The failure of the FiReControl project &lt;/title&gt;&lt;secondary-title&gt;Public Information Online, Ipswich, MA. Accessed January 15, 2014&lt;/secondary-title&gt;&lt;/titles&gt;&lt;periodical&gt;&lt;full-title&gt;Public Information Online, Ipswich, MA. Accessed January 15, 2014&lt;/full-title&gt;&lt;/periodical&gt;&lt;dates&gt;&lt;year&gt;2011&lt;/year&gt;&lt;/dates&gt;&lt;publisher&gt;National Audit Office&lt;/publisher&gt;&lt;urls&gt;&lt;/urls&gt;&lt;/record&gt;&lt;/Cite&gt;&lt;/EndNote&gt;</w:instrText>
      </w:r>
      <w:r w:rsidR="00FF33AB" w:rsidRPr="007A6CBF">
        <w:rPr>
          <w:rFonts w:ascii="Franklin Gothic Book" w:eastAsia="Times New Roman" w:hAnsi="Franklin Gothic Book" w:cs="Times New Roman"/>
          <w:sz w:val="22"/>
          <w:szCs w:val="22"/>
        </w:rPr>
        <w:fldChar w:fldCharType="separate"/>
      </w:r>
      <w:r w:rsidR="000C35C0" w:rsidRPr="007A6CBF">
        <w:rPr>
          <w:rFonts w:ascii="Franklin Gothic Book" w:eastAsia="Times New Roman" w:hAnsi="Franklin Gothic Book" w:cs="Times New Roman"/>
          <w:noProof/>
          <w:sz w:val="22"/>
          <w:szCs w:val="22"/>
        </w:rPr>
        <w:t>(</w:t>
      </w:r>
      <w:hyperlink w:anchor="_ENREF_114" w:tooltip="UK Parliament Public Accounts Committee, 2011 #169" w:history="1">
        <w:r w:rsidR="00380A00" w:rsidRPr="007A6CBF">
          <w:rPr>
            <w:rFonts w:ascii="Franklin Gothic Book" w:eastAsia="Times New Roman" w:hAnsi="Franklin Gothic Book" w:cs="Times New Roman"/>
            <w:noProof/>
            <w:sz w:val="22"/>
            <w:szCs w:val="22"/>
          </w:rPr>
          <w:t>UK Parliament Public Accounts Committee &amp; National Audit Office, 2011</w:t>
        </w:r>
      </w:hyperlink>
      <w:r w:rsidR="000C35C0" w:rsidRPr="007A6CBF">
        <w:rPr>
          <w:rFonts w:ascii="Franklin Gothic Book" w:eastAsia="Times New Roman" w:hAnsi="Franklin Gothic Book" w:cs="Times New Roman"/>
          <w:noProof/>
          <w:sz w:val="22"/>
          <w:szCs w:val="22"/>
        </w:rPr>
        <w:t>)</w:t>
      </w:r>
      <w:r w:rsidR="00FF33AB" w:rsidRPr="007A6CBF">
        <w:rPr>
          <w:rFonts w:ascii="Franklin Gothic Book" w:eastAsia="Times New Roman" w:hAnsi="Franklin Gothic Book" w:cs="Times New Roman"/>
          <w:sz w:val="22"/>
          <w:szCs w:val="22"/>
        </w:rPr>
        <w:fldChar w:fldCharType="end"/>
      </w:r>
      <w:r w:rsidRPr="007A6CBF">
        <w:rPr>
          <w:rFonts w:ascii="Franklin Gothic Book" w:eastAsia="Times New Roman" w:hAnsi="Franklin Gothic Book" w:cs="Times New Roman"/>
          <w:sz w:val="22"/>
          <w:szCs w:val="22"/>
        </w:rPr>
        <w:t xml:space="preserve">.  </w:t>
      </w:r>
    </w:p>
    <w:p w:rsidR="0099754E" w:rsidRPr="007A6CBF" w:rsidRDefault="0099754E" w:rsidP="004A50D1">
      <w:pPr>
        <w:pStyle w:val="Normal0"/>
        <w:spacing w:before="120"/>
        <w:rPr>
          <w:rFonts w:ascii="Franklin Gothic Book" w:eastAsia="Times New Roman" w:hAnsi="Franklin Gothic Book" w:cs="Times New Roman"/>
          <w:b/>
          <w:sz w:val="22"/>
          <w:szCs w:val="22"/>
          <w:lang w:val="en-US"/>
        </w:rPr>
      </w:pPr>
      <w:r w:rsidRPr="007A6CBF">
        <w:rPr>
          <w:rFonts w:ascii="Franklin Gothic Book" w:eastAsia="Times New Roman" w:hAnsi="Franklin Gothic Book" w:cs="Times New Roman"/>
          <w:b/>
          <w:sz w:val="22"/>
          <w:szCs w:val="22"/>
          <w:lang w:val="en-US"/>
        </w:rPr>
        <w:t xml:space="preserve">Stage 1: Selection and </w:t>
      </w:r>
      <w:r w:rsidR="00F46048" w:rsidRPr="007A6CBF">
        <w:rPr>
          <w:rFonts w:ascii="Franklin Gothic Book" w:eastAsia="Times New Roman" w:hAnsi="Franklin Gothic Book" w:cs="Times New Roman"/>
          <w:b/>
          <w:sz w:val="22"/>
          <w:szCs w:val="22"/>
          <w:lang w:val="en-US"/>
        </w:rPr>
        <w:t>I</w:t>
      </w:r>
      <w:r w:rsidRPr="007A6CBF">
        <w:rPr>
          <w:rFonts w:ascii="Franklin Gothic Book" w:eastAsia="Times New Roman" w:hAnsi="Franklin Gothic Book" w:cs="Times New Roman"/>
          <w:b/>
          <w:sz w:val="22"/>
          <w:szCs w:val="22"/>
          <w:lang w:val="en-US"/>
        </w:rPr>
        <w:t xml:space="preserve">nitial </w:t>
      </w:r>
      <w:r w:rsidR="00F46048" w:rsidRPr="007A6CBF">
        <w:rPr>
          <w:rFonts w:ascii="Franklin Gothic Book" w:eastAsia="Times New Roman" w:hAnsi="Franklin Gothic Book" w:cs="Times New Roman"/>
          <w:b/>
          <w:sz w:val="22"/>
          <w:szCs w:val="22"/>
          <w:lang w:val="en-US"/>
        </w:rPr>
        <w:t>R</w:t>
      </w:r>
      <w:r w:rsidRPr="007A6CBF">
        <w:rPr>
          <w:rFonts w:ascii="Franklin Gothic Book" w:eastAsia="Times New Roman" w:hAnsi="Franklin Gothic Book" w:cs="Times New Roman"/>
          <w:b/>
          <w:sz w:val="22"/>
          <w:szCs w:val="22"/>
          <w:lang w:val="en-US"/>
        </w:rPr>
        <w:t xml:space="preserve">eading of the </w:t>
      </w:r>
      <w:r w:rsidR="00F46048" w:rsidRPr="007A6CBF">
        <w:rPr>
          <w:rFonts w:ascii="Franklin Gothic Book" w:eastAsia="Times New Roman" w:hAnsi="Franklin Gothic Book" w:cs="Times New Roman"/>
          <w:b/>
          <w:sz w:val="22"/>
          <w:szCs w:val="22"/>
          <w:lang w:val="en-US"/>
        </w:rPr>
        <w:t>T</w:t>
      </w:r>
      <w:r w:rsidRPr="007A6CBF">
        <w:rPr>
          <w:rFonts w:ascii="Franklin Gothic Book" w:eastAsia="Times New Roman" w:hAnsi="Franklin Gothic Book" w:cs="Times New Roman"/>
          <w:b/>
          <w:sz w:val="22"/>
          <w:szCs w:val="22"/>
          <w:lang w:val="en-US"/>
        </w:rPr>
        <w:t>exts</w:t>
      </w:r>
    </w:p>
    <w:p w:rsidR="00B976FA" w:rsidRPr="007A6CBF" w:rsidRDefault="0099754E" w:rsidP="004A50D1">
      <w:pPr>
        <w:spacing w:before="120" w:after="0" w:line="240" w:lineRule="auto"/>
        <w:jc w:val="both"/>
        <w:rPr>
          <w:rFonts w:ascii="Franklin Gothic Book" w:hAnsi="Franklin Gothic Book" w:cs="Times New Roman"/>
        </w:rPr>
      </w:pPr>
      <w:r w:rsidRPr="007A6CBF">
        <w:rPr>
          <w:rFonts w:ascii="Franklin Gothic Book" w:hAnsi="Franklin Gothic Book" w:cs="Times New Roman"/>
        </w:rPr>
        <w:t>To illustrate the critical hermeneutic process we select several media records of political speeches and key contemporary texts</w:t>
      </w:r>
      <w:r w:rsidR="00B976FA" w:rsidRPr="007A6CBF">
        <w:rPr>
          <w:rFonts w:ascii="Franklin Gothic Book" w:hAnsi="Franklin Gothic Book" w:cs="Times New Roman"/>
        </w:rPr>
        <w:t xml:space="preserve"> (see Table 1)</w:t>
      </w:r>
      <w:r w:rsidRPr="007A6CBF">
        <w:rPr>
          <w:rFonts w:ascii="Franklin Gothic Book" w:hAnsi="Franklin Gothic Book" w:cs="Times New Roman"/>
        </w:rPr>
        <w:t xml:space="preserve">. The first reading of the texts centres on language to understand apparent meaning and identify thematic references.  Themes reveal political undertones that may be deemed unimportant or go unnoticed in mainstream management research methods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&lt;EndNote&gt;&lt;Cite&gt;&lt;Author&gt;Prasad&lt;/Author&gt;&lt;Year&gt;2002&lt;/Year&gt;&lt;RecNum&gt;98&lt;/RecNum&gt;&lt;DisplayText&gt;(Prasad &amp;amp; Mir, 2002)&lt;/DisplayText&gt;&lt;record&gt;&lt;rec-number&gt;98&lt;/rec-number&gt;&lt;foreign-keys&gt;&lt;key app="EN" db-id="atav0fss8tdtxxee0e9v0dpp0fvrrdprev92"&gt;98&lt;/key&gt;&lt;/foreign-keys&gt;&lt;ref-type name="Journal Article"&gt;17&lt;/ref-type&gt;&lt;contributors&gt;&lt;authors&gt;&lt;author&gt;Prasad, Anshuman&lt;/author&gt;&lt;author&gt;Mir, Raza&lt;/author&gt;&lt;/authors&gt;&lt;/contributors&gt;&lt;titles&gt;&lt;title&gt;Digging deep for meaning: a critical hermeneutic analysis of CEO letters to shareholders in the oil industry&lt;/title&gt;&lt;secondary-title&gt;Journal of Business Communication&lt;/secondary-title&gt;&lt;/titles&gt;&lt;periodical&gt;&lt;full-title&gt;Journal of Business Communication&lt;/full-title&gt;&lt;/periodical&gt;&lt;pages&gt;92-116&lt;/pages&gt;&lt;volume&gt;39&lt;/volume&gt;&lt;number&gt;1&lt;/number&gt;&lt;dates&gt;&lt;year&gt;2002&lt;/year&gt;&lt;/dates&gt;&lt;isbn&gt;0021-9436&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93" w:tooltip="Prasad, 2002 #98" w:history="1">
        <w:r w:rsidR="00380A00" w:rsidRPr="007A6CBF">
          <w:rPr>
            <w:rFonts w:ascii="Franklin Gothic Book" w:hAnsi="Franklin Gothic Book" w:cs="Times New Roman"/>
            <w:noProof/>
          </w:rPr>
          <w:t>Prasad &amp; Mir, 2002</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Pr="007A6CBF">
        <w:rPr>
          <w:rFonts w:ascii="Franklin Gothic Book" w:hAnsi="Franklin Gothic Book" w:cs="Times New Roman"/>
        </w:rPr>
        <w:t xml:space="preserve">. Our initial thesis is that public sector reform projects originate from politically or ideologically legitimating devices at play, which are subsequently strengthened or weakened (depending on power and </w:t>
      </w:r>
      <w:r w:rsidR="00DE78BD" w:rsidRPr="007A6CBF">
        <w:rPr>
          <w:rFonts w:ascii="Franklin Gothic Book" w:hAnsi="Franklin Gothic Book" w:cs="Times New Roman"/>
        </w:rPr>
        <w:t xml:space="preserve">thus </w:t>
      </w:r>
      <w:r w:rsidRPr="007A6CBF">
        <w:rPr>
          <w:rFonts w:ascii="Franklin Gothic Book" w:hAnsi="Franklin Gothic Book" w:cs="Times New Roman"/>
        </w:rPr>
        <w:t>authority) by other sources of legitimacy throughout the project lifecycle.  These legitimating forces influence behaviour, decision making and ultimately escalation (and de-escalation) of commitment to a failing course of action from the initial securing of government resources through to procurement, delivery and the final PAC and NAO analyses.</w:t>
      </w:r>
      <w:r w:rsidR="00292CC9" w:rsidRPr="007A6CBF">
        <w:rPr>
          <w:rFonts w:ascii="Franklin Gothic Book" w:hAnsi="Franklin Gothic Book" w:cs="Times New Roman"/>
        </w:rPr>
        <w:t xml:space="preserve"> </w:t>
      </w:r>
    </w:p>
    <w:p w:rsidR="00B976FA" w:rsidRPr="004A50D1" w:rsidRDefault="00B976FA" w:rsidP="0085508F">
      <w:pPr>
        <w:spacing w:before="120" w:after="120" w:line="240" w:lineRule="auto"/>
        <w:jc w:val="center"/>
        <w:rPr>
          <w:rFonts w:ascii="Franklin Gothic Book" w:hAnsi="Franklin Gothic Book" w:cs="Times New Roman"/>
        </w:rPr>
      </w:pPr>
      <w:r w:rsidRPr="004A50D1">
        <w:rPr>
          <w:rFonts w:ascii="Franklin Gothic Book" w:hAnsi="Franklin Gothic Book" w:cs="Times New Roman"/>
          <w:b/>
        </w:rPr>
        <w:t>Table 1:</w:t>
      </w:r>
      <w:r w:rsidRPr="004A50D1">
        <w:rPr>
          <w:rFonts w:ascii="Franklin Gothic Book" w:hAnsi="Franklin Gothic Book" w:cs="Times New Roman"/>
        </w:rPr>
        <w:t xml:space="preserve"> </w:t>
      </w:r>
      <w:r w:rsidRPr="004A50D1">
        <w:rPr>
          <w:rFonts w:ascii="Franklin Gothic Book" w:hAnsi="Franklin Gothic Book" w:cs="Times New Roman"/>
          <w:b/>
        </w:rPr>
        <w:t xml:space="preserve">Sources </w:t>
      </w:r>
      <w:r w:rsidR="0085508F">
        <w:rPr>
          <w:rFonts w:ascii="Franklin Gothic Book" w:hAnsi="Franklin Gothic Book" w:cs="Times New Roman"/>
          <w:b/>
        </w:rPr>
        <w:t>U</w:t>
      </w:r>
      <w:r w:rsidRPr="004A50D1">
        <w:rPr>
          <w:rFonts w:ascii="Franklin Gothic Book" w:hAnsi="Franklin Gothic Book" w:cs="Times New Roman"/>
          <w:b/>
        </w:rPr>
        <w:t xml:space="preserve">sed in </w:t>
      </w:r>
      <w:r w:rsidR="0085508F">
        <w:rPr>
          <w:rFonts w:ascii="Franklin Gothic Book" w:hAnsi="Franklin Gothic Book" w:cs="Times New Roman"/>
          <w:b/>
        </w:rPr>
        <w:t>C</w:t>
      </w:r>
      <w:r w:rsidRPr="004A50D1">
        <w:rPr>
          <w:rFonts w:ascii="Franklin Gothic Book" w:hAnsi="Franklin Gothic Book" w:cs="Times New Roman"/>
          <w:b/>
        </w:rPr>
        <w:t xml:space="preserve">ritical </w:t>
      </w:r>
      <w:r w:rsidR="0085508F">
        <w:rPr>
          <w:rFonts w:ascii="Franklin Gothic Book" w:hAnsi="Franklin Gothic Book" w:cs="Times New Roman"/>
          <w:b/>
        </w:rPr>
        <w:t>H</w:t>
      </w:r>
      <w:r w:rsidRPr="004A50D1">
        <w:rPr>
          <w:rFonts w:ascii="Franklin Gothic Book" w:hAnsi="Franklin Gothic Book" w:cs="Times New Roman"/>
          <w:b/>
        </w:rPr>
        <w:t xml:space="preserve">ermeneutic </w:t>
      </w:r>
      <w:r w:rsidR="0085508F">
        <w:rPr>
          <w:rFonts w:ascii="Franklin Gothic Book" w:hAnsi="Franklin Gothic Book" w:cs="Times New Roman"/>
          <w:b/>
        </w:rPr>
        <w:t>A</w:t>
      </w:r>
      <w:r w:rsidRPr="004A50D1">
        <w:rPr>
          <w:rFonts w:ascii="Franklin Gothic Book" w:hAnsi="Franklin Gothic Book" w:cs="Times New Roman"/>
          <w:b/>
        </w:rPr>
        <w:t xml:space="preserve">nalysis of </w:t>
      </w:r>
      <w:proofErr w:type="spellStart"/>
      <w:r w:rsidRPr="004A50D1">
        <w:rPr>
          <w:rFonts w:ascii="Franklin Gothic Book" w:hAnsi="Franklin Gothic Book" w:cs="Times New Roman"/>
          <w:b/>
        </w:rPr>
        <w:t>FiReControl</w:t>
      </w:r>
      <w:proofErr w:type="spellEnd"/>
    </w:p>
    <w:tbl>
      <w:tblPr>
        <w:tblStyle w:val="TableGrid"/>
        <w:tblW w:w="6287" w:type="dxa"/>
        <w:tblBorders>
          <w:left w:val="none" w:sz="0" w:space="0" w:color="auto"/>
          <w:right w:val="none" w:sz="0" w:space="0" w:color="auto"/>
          <w:insideH w:val="none" w:sz="0" w:space="0" w:color="auto"/>
          <w:insideV w:val="none" w:sz="0" w:space="0" w:color="auto"/>
        </w:tblBorders>
        <w:tblLook w:val="04A0"/>
      </w:tblPr>
      <w:tblGrid>
        <w:gridCol w:w="686"/>
        <w:gridCol w:w="5601"/>
      </w:tblGrid>
      <w:tr w:rsidR="00BC019C" w:rsidRPr="004A50D1" w:rsidTr="00C40599">
        <w:trPr>
          <w:trHeight w:val="270"/>
        </w:trPr>
        <w:tc>
          <w:tcPr>
            <w:tcW w:w="480" w:type="dxa"/>
            <w:tcBorders>
              <w:bottom w:val="single" w:sz="4" w:space="0" w:color="auto"/>
            </w:tcBorders>
            <w:shd w:val="clear" w:color="auto" w:fill="auto"/>
          </w:tcPr>
          <w:p w:rsidR="00BC019C" w:rsidRPr="00C40599" w:rsidRDefault="00BC019C" w:rsidP="009429E4">
            <w:pPr>
              <w:rPr>
                <w:rFonts w:ascii="Franklin Gothic Book" w:hAnsi="Franklin Gothic Book" w:cs="Times New Roman"/>
                <w:b/>
                <w:sz w:val="20"/>
                <w:szCs w:val="20"/>
                <w:lang w:val="en-IE"/>
              </w:rPr>
            </w:pPr>
            <w:r w:rsidRPr="00C40599">
              <w:rPr>
                <w:rFonts w:ascii="Franklin Gothic Book" w:hAnsi="Franklin Gothic Book" w:cs="Times New Roman"/>
                <w:b/>
                <w:sz w:val="20"/>
                <w:szCs w:val="20"/>
                <w:lang w:val="en-IE"/>
              </w:rPr>
              <w:t>Date</w:t>
            </w:r>
          </w:p>
        </w:tc>
        <w:tc>
          <w:tcPr>
            <w:tcW w:w="5807" w:type="dxa"/>
            <w:tcBorders>
              <w:bottom w:val="single" w:sz="4" w:space="0" w:color="auto"/>
            </w:tcBorders>
            <w:shd w:val="clear" w:color="auto" w:fill="FFFFFF" w:themeFill="background1"/>
          </w:tcPr>
          <w:p w:rsidR="00BC019C" w:rsidRPr="00C40599" w:rsidRDefault="00BC019C" w:rsidP="009429E4">
            <w:pPr>
              <w:rPr>
                <w:rFonts w:ascii="Franklin Gothic Book" w:hAnsi="Franklin Gothic Book" w:cs="Times New Roman"/>
                <w:b/>
                <w:sz w:val="20"/>
                <w:szCs w:val="20"/>
                <w:lang w:val="en-IE"/>
              </w:rPr>
            </w:pPr>
            <w:r w:rsidRPr="00C40599">
              <w:rPr>
                <w:rFonts w:ascii="Franklin Gothic Book" w:hAnsi="Franklin Gothic Book" w:cs="Times New Roman"/>
                <w:b/>
                <w:sz w:val="20"/>
                <w:szCs w:val="20"/>
                <w:lang w:val="en-IE"/>
              </w:rPr>
              <w:t>Text</w:t>
            </w:r>
          </w:p>
        </w:tc>
      </w:tr>
      <w:tr w:rsidR="00236CC1" w:rsidRPr="004A50D1" w:rsidTr="00C40599">
        <w:trPr>
          <w:trHeight w:val="555"/>
        </w:trPr>
        <w:tc>
          <w:tcPr>
            <w:tcW w:w="480" w:type="dxa"/>
            <w:tcBorders>
              <w:top w:val="single" w:sz="4" w:space="0" w:color="auto"/>
              <w:bottom w:val="nil"/>
            </w:tcBorders>
          </w:tcPr>
          <w:p w:rsidR="00236CC1" w:rsidRPr="00C40599" w:rsidRDefault="00236CC1" w:rsidP="009429E4">
            <w:pPr>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1997</w:t>
            </w:r>
          </w:p>
        </w:tc>
        <w:tc>
          <w:tcPr>
            <w:tcW w:w="5807" w:type="dxa"/>
            <w:tcBorders>
              <w:top w:val="single" w:sz="4" w:space="0" w:color="auto"/>
              <w:bottom w:val="nil"/>
            </w:tcBorders>
          </w:tcPr>
          <w:p w:rsidR="00236CC1" w:rsidRPr="00C40599" w:rsidRDefault="00236CC1" w:rsidP="009429E4">
            <w:pPr>
              <w:ind w:right="176"/>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 xml:space="preserve">Televised Interviews with Tony Blair </w:t>
            </w:r>
            <w:r w:rsidR="00BA7868" w:rsidRPr="00C40599">
              <w:rPr>
                <w:rFonts w:ascii="Franklin Gothic Book" w:hAnsi="Franklin Gothic Book" w:cs="Times New Roman"/>
                <w:sz w:val="20"/>
                <w:szCs w:val="20"/>
                <w:lang w:val="en-IE"/>
              </w:rPr>
              <w:t xml:space="preserve">(by Jeremy </w:t>
            </w:r>
            <w:proofErr w:type="spellStart"/>
            <w:r w:rsidR="00BA7868" w:rsidRPr="00C40599">
              <w:rPr>
                <w:rFonts w:ascii="Franklin Gothic Book" w:hAnsi="Franklin Gothic Book" w:cs="Times New Roman"/>
                <w:sz w:val="20"/>
                <w:szCs w:val="20"/>
                <w:lang w:val="en-IE"/>
              </w:rPr>
              <w:t>Paxman</w:t>
            </w:r>
            <w:proofErr w:type="spellEnd"/>
            <w:r w:rsidR="00BA7868" w:rsidRPr="00C40599">
              <w:rPr>
                <w:rFonts w:ascii="Franklin Gothic Book" w:hAnsi="Franklin Gothic Book" w:cs="Times New Roman"/>
                <w:sz w:val="20"/>
                <w:szCs w:val="20"/>
                <w:lang w:val="en-IE"/>
              </w:rPr>
              <w:t xml:space="preserve"> and Peter </w:t>
            </w:r>
            <w:proofErr w:type="spellStart"/>
            <w:r w:rsidR="00BA7868" w:rsidRPr="00C40599">
              <w:rPr>
                <w:rFonts w:ascii="Franklin Gothic Book" w:hAnsi="Franklin Gothic Book" w:cs="Times New Roman"/>
                <w:sz w:val="20"/>
                <w:szCs w:val="20"/>
                <w:lang w:val="en-IE"/>
              </w:rPr>
              <w:t>Sissons</w:t>
            </w:r>
            <w:proofErr w:type="spellEnd"/>
            <w:r w:rsidR="00BA7868" w:rsidRPr="00C40599">
              <w:rPr>
                <w:rFonts w:ascii="Franklin Gothic Book" w:hAnsi="Franklin Gothic Book" w:cs="Times New Roman"/>
                <w:sz w:val="20"/>
                <w:szCs w:val="20"/>
                <w:lang w:val="en-IE"/>
              </w:rPr>
              <w:t>), as transcribed in Bull (2000)</w:t>
            </w:r>
          </w:p>
        </w:tc>
      </w:tr>
      <w:tr w:rsidR="00BC019C" w:rsidRPr="004A50D1" w:rsidTr="00C40599">
        <w:trPr>
          <w:trHeight w:val="270"/>
        </w:trPr>
        <w:tc>
          <w:tcPr>
            <w:tcW w:w="480" w:type="dxa"/>
            <w:tcBorders>
              <w:top w:val="nil"/>
              <w:bottom w:val="nil"/>
            </w:tcBorders>
          </w:tcPr>
          <w:p w:rsidR="00BC019C" w:rsidRPr="00C40599" w:rsidRDefault="00BC019C" w:rsidP="009429E4">
            <w:pPr>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2000</w:t>
            </w:r>
          </w:p>
        </w:tc>
        <w:tc>
          <w:tcPr>
            <w:tcW w:w="5807" w:type="dxa"/>
            <w:tcBorders>
              <w:top w:val="nil"/>
              <w:bottom w:val="nil"/>
            </w:tcBorders>
          </w:tcPr>
          <w:p w:rsidR="00BC019C" w:rsidRPr="00C40599" w:rsidRDefault="00BC019C" w:rsidP="009429E4">
            <w:pPr>
              <w:ind w:right="176"/>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The Future of Fire &amp; Rescue Service Control Rooms in England &amp; Wales, Mott MacDonald</w:t>
            </w:r>
          </w:p>
        </w:tc>
      </w:tr>
      <w:tr w:rsidR="00236CC1" w:rsidRPr="004A50D1" w:rsidTr="00C40599">
        <w:trPr>
          <w:trHeight w:val="285"/>
        </w:trPr>
        <w:tc>
          <w:tcPr>
            <w:tcW w:w="480" w:type="dxa"/>
            <w:tcBorders>
              <w:top w:val="nil"/>
            </w:tcBorders>
          </w:tcPr>
          <w:p w:rsidR="00236CC1" w:rsidRPr="00C40599" w:rsidRDefault="00236CC1" w:rsidP="009429E4">
            <w:pPr>
              <w:rPr>
                <w:rFonts w:ascii="Franklin Gothic Book" w:hAnsi="Franklin Gothic Book" w:cs="Times New Roman"/>
                <w:sz w:val="20"/>
                <w:szCs w:val="20"/>
              </w:rPr>
            </w:pPr>
            <w:r w:rsidRPr="00C40599">
              <w:rPr>
                <w:rFonts w:ascii="Franklin Gothic Book" w:hAnsi="Franklin Gothic Book" w:cs="Times New Roman"/>
                <w:sz w:val="20"/>
                <w:szCs w:val="20"/>
              </w:rPr>
              <w:t>2001</w:t>
            </w:r>
          </w:p>
        </w:tc>
        <w:tc>
          <w:tcPr>
            <w:tcW w:w="5807" w:type="dxa"/>
            <w:tcBorders>
              <w:top w:val="nil"/>
            </w:tcBorders>
          </w:tcPr>
          <w:p w:rsidR="00236CC1" w:rsidRPr="00C40599" w:rsidRDefault="00236CC1" w:rsidP="009429E4">
            <w:pPr>
              <w:rPr>
                <w:rFonts w:ascii="Franklin Gothic Book" w:hAnsi="Franklin Gothic Book" w:cs="Times New Roman"/>
                <w:sz w:val="20"/>
                <w:szCs w:val="20"/>
              </w:rPr>
            </w:pPr>
            <w:r w:rsidRPr="00C40599">
              <w:rPr>
                <w:rFonts w:ascii="Franklin Gothic Book" w:hAnsi="Franklin Gothic Book" w:cs="Times New Roman"/>
                <w:sz w:val="20"/>
                <w:szCs w:val="20"/>
              </w:rPr>
              <w:t>Tony Blair speech on reform of public services (16 July)</w:t>
            </w:r>
          </w:p>
        </w:tc>
      </w:tr>
      <w:tr w:rsidR="00BC019C" w:rsidRPr="004A50D1" w:rsidTr="00C40599">
        <w:trPr>
          <w:trHeight w:val="555"/>
        </w:trPr>
        <w:tc>
          <w:tcPr>
            <w:tcW w:w="480" w:type="dxa"/>
            <w:tcBorders>
              <w:top w:val="nil"/>
            </w:tcBorders>
          </w:tcPr>
          <w:p w:rsidR="00BC019C" w:rsidRPr="00C40599" w:rsidRDefault="00BC019C" w:rsidP="009429E4">
            <w:pPr>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2002</w:t>
            </w:r>
          </w:p>
        </w:tc>
        <w:tc>
          <w:tcPr>
            <w:tcW w:w="5807" w:type="dxa"/>
            <w:tcBorders>
              <w:top w:val="nil"/>
            </w:tcBorders>
          </w:tcPr>
          <w:p w:rsidR="00BC019C" w:rsidRPr="00C40599" w:rsidRDefault="00BC019C" w:rsidP="009429E4">
            <w:pPr>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Independent Review of the Fire Service - The Future of the Fire Service: Reducing Risks, Saving Lives,  Sir George Bain</w:t>
            </w:r>
          </w:p>
        </w:tc>
      </w:tr>
      <w:tr w:rsidR="00BC019C" w:rsidRPr="004A50D1" w:rsidTr="00C40599">
        <w:trPr>
          <w:trHeight w:val="555"/>
        </w:trPr>
        <w:tc>
          <w:tcPr>
            <w:tcW w:w="480" w:type="dxa"/>
          </w:tcPr>
          <w:p w:rsidR="00BC019C" w:rsidRPr="00C40599" w:rsidRDefault="00BC019C" w:rsidP="009429E4">
            <w:pPr>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2003</w:t>
            </w:r>
          </w:p>
        </w:tc>
        <w:tc>
          <w:tcPr>
            <w:tcW w:w="5807" w:type="dxa"/>
          </w:tcPr>
          <w:p w:rsidR="00BC019C" w:rsidRPr="00C40599" w:rsidRDefault="00BC019C" w:rsidP="009429E4">
            <w:pPr>
              <w:ind w:right="176"/>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The Future of Fire &amp; Rescue Service Control Rooms in England &amp; Wales (update), Mott MacDonald</w:t>
            </w:r>
          </w:p>
        </w:tc>
      </w:tr>
      <w:tr w:rsidR="00BC019C" w:rsidRPr="004A50D1" w:rsidTr="00C40599">
        <w:trPr>
          <w:trHeight w:val="555"/>
        </w:trPr>
        <w:tc>
          <w:tcPr>
            <w:tcW w:w="480" w:type="dxa"/>
          </w:tcPr>
          <w:p w:rsidR="00BC019C" w:rsidRPr="00C40599" w:rsidRDefault="00BC019C" w:rsidP="009429E4">
            <w:pPr>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2011</w:t>
            </w:r>
          </w:p>
        </w:tc>
        <w:tc>
          <w:tcPr>
            <w:tcW w:w="5807" w:type="dxa"/>
          </w:tcPr>
          <w:p w:rsidR="00BC019C" w:rsidRPr="00C40599" w:rsidRDefault="00BC019C" w:rsidP="009429E4">
            <w:pPr>
              <w:rPr>
                <w:rFonts w:ascii="Franklin Gothic Book" w:hAnsi="Franklin Gothic Book" w:cs="Times New Roman"/>
                <w:sz w:val="20"/>
                <w:szCs w:val="20"/>
                <w:lang w:val="en-IE"/>
              </w:rPr>
            </w:pPr>
            <w:r w:rsidRPr="00C40599">
              <w:rPr>
                <w:rFonts w:ascii="Franklin Gothic Book" w:hAnsi="Franklin Gothic Book" w:cs="Times New Roman"/>
                <w:sz w:val="20"/>
                <w:szCs w:val="20"/>
                <w:lang w:val="en-IE"/>
              </w:rPr>
              <w:t xml:space="preserve">Public Accounts Committee: The failure of the </w:t>
            </w:r>
            <w:proofErr w:type="spellStart"/>
            <w:r w:rsidRPr="00C40599">
              <w:rPr>
                <w:rFonts w:ascii="Franklin Gothic Book" w:hAnsi="Franklin Gothic Book" w:cs="Times New Roman"/>
                <w:sz w:val="20"/>
                <w:szCs w:val="20"/>
                <w:lang w:val="en-IE"/>
              </w:rPr>
              <w:t>FiReControl</w:t>
            </w:r>
            <w:proofErr w:type="spellEnd"/>
            <w:r w:rsidRPr="00C40599">
              <w:rPr>
                <w:rFonts w:ascii="Franklin Gothic Book" w:hAnsi="Franklin Gothic Book" w:cs="Times New Roman"/>
                <w:sz w:val="20"/>
                <w:szCs w:val="20"/>
                <w:lang w:val="en-IE"/>
              </w:rPr>
              <w:t xml:space="preserve"> project Fiftieth Report of Session 2010–12</w:t>
            </w:r>
          </w:p>
        </w:tc>
      </w:tr>
    </w:tbl>
    <w:p w:rsidR="0099754E" w:rsidRPr="007A6CBF" w:rsidRDefault="0099754E" w:rsidP="004A50D1">
      <w:pPr>
        <w:spacing w:before="120" w:after="0" w:line="240" w:lineRule="auto"/>
        <w:jc w:val="both"/>
        <w:rPr>
          <w:rFonts w:ascii="Franklin Gothic Book" w:hAnsi="Franklin Gothic Book" w:cs="Times New Roman"/>
        </w:rPr>
      </w:pPr>
      <w:r w:rsidRPr="007A6CBF">
        <w:rPr>
          <w:rFonts w:ascii="Franklin Gothic Book" w:hAnsi="Franklin Gothic Book" w:cs="Times New Roman"/>
        </w:rPr>
        <w:t xml:space="preserve">Our entry point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&lt;EndNote&gt;&lt;Cite&gt;&lt;Author&gt;Prasad&lt;/Author&gt;&lt;Year&gt;2002&lt;/Year&gt;&lt;RecNum&gt;98&lt;/RecNum&gt;&lt;DisplayText&gt;(Prasad &amp;amp; Mir, 2002)&lt;/DisplayText&gt;&lt;record&gt;&lt;rec-number&gt;98&lt;/rec-number&gt;&lt;foreign-keys&gt;&lt;key app="EN" db-id="atav0fss8tdtxxee0e9v0dpp0fvrrdprev92"&gt;98&lt;/key&gt;&lt;/foreign-keys&gt;&lt;ref-type name="Journal Article"&gt;17&lt;/ref-type&gt;&lt;contributors&gt;&lt;authors&gt;&lt;author&gt;Prasad, Anshuman&lt;/author&gt;&lt;author&gt;Mir, Raza&lt;/author&gt;&lt;/authors&gt;&lt;/contributors&gt;&lt;titles&gt;&lt;title&gt;Digging deep for meaning: a critical hermeneutic analysis of CEO letters to shareholders in the oil industry&lt;/title&gt;&lt;secondary-title&gt;Journal of Business Communication&lt;/secondary-title&gt;&lt;/titles&gt;&lt;periodical&gt;&lt;full-title&gt;Journal of Business Communication&lt;/full-title&gt;&lt;/periodical&gt;&lt;pages&gt;92-116&lt;/pages&gt;&lt;volume&gt;39&lt;/volume&gt;&lt;number&gt;1&lt;/number&gt;&lt;dates&gt;&lt;year&gt;2002&lt;/year&gt;&lt;/dates&gt;&lt;isbn&gt;0021-9436&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93" w:tooltip="Prasad, 2002 #98" w:history="1">
        <w:r w:rsidR="00380A00" w:rsidRPr="007A6CBF">
          <w:rPr>
            <w:rFonts w:ascii="Franklin Gothic Book" w:hAnsi="Franklin Gothic Book" w:cs="Times New Roman"/>
            <w:noProof/>
          </w:rPr>
          <w:t>Prasad &amp; Mir, 2002</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Pr="007A6CBF">
        <w:rPr>
          <w:rFonts w:ascii="Franklin Gothic Book" w:hAnsi="Franklin Gothic Book" w:cs="Times New Roman"/>
        </w:rPr>
        <w:t xml:space="preserve"> for the selected text for illustration is the theme of </w:t>
      </w:r>
      <w:r w:rsidRPr="007A6CBF">
        <w:rPr>
          <w:rFonts w:ascii="Franklin Gothic Book" w:hAnsi="Franklin Gothic Book" w:cs="Times New Roman"/>
          <w:i/>
        </w:rPr>
        <w:t>public sector reform to achieve efficiency</w:t>
      </w:r>
      <w:r w:rsidRPr="007A6CBF">
        <w:rPr>
          <w:rFonts w:ascii="Franklin Gothic Book" w:hAnsi="Franklin Gothic Book" w:cs="Times New Roman"/>
        </w:rPr>
        <w:t xml:space="preserve">, indicating our initial perspective or hermeneutic horizon </w:t>
      </w:r>
      <w:r w:rsidR="00FF33AB" w:rsidRPr="007A6CBF">
        <w:rPr>
          <w:rFonts w:ascii="Franklin Gothic Book" w:hAnsi="Franklin Gothic Book" w:cs="Times New Roman"/>
        </w:rPr>
        <w:fldChar w:fldCharType="begin"/>
      </w:r>
      <w:r w:rsidR="000C35C0" w:rsidRPr="007A6CBF">
        <w:rPr>
          <w:rFonts w:ascii="Franklin Gothic Book" w:hAnsi="Franklin Gothic Book" w:cs="Times New Roman"/>
        </w:rPr>
        <w:instrText xml:space="preserve"> ADDIN EN.CITE &lt;EndNote&gt;&lt;Cite&gt;&lt;Author&gt;Gadamer&lt;/Author&gt;&lt;Year&gt;1975&lt;/Year&gt;&lt;RecNum&gt;210&lt;/RecNum&gt;&lt;DisplayText&gt;(Gadamer, 1975)&lt;/DisplayText&gt;&lt;record&gt;&lt;rec-number&gt;210&lt;/rec-number&gt;&lt;foreign-keys&gt;&lt;key app="EN" db-id="atav0fss8tdtxxee0e9v0dpp0fvrrdprev92"&gt;210&lt;/key&gt;&lt;/foreign-keys&gt;&lt;ref-type name="Journal Article"&gt;17&lt;/ref-type&gt;&lt;contributors&gt;&lt;authors&gt;&lt;author&gt;Gadamer, Hans-Georg&lt;/author&gt;&lt;/authors&gt;&lt;/contributors&gt;&lt;titles&gt;&lt;title&gt;Hermeneutics and social science&lt;/title&gt;&lt;secondary-title&gt;Philosophy &amp;amp; Social Criticism&lt;/secondary-title&gt;&lt;/titles&gt;&lt;periodical&gt;&lt;full-title&gt;Philosophy &amp;amp; Social Criticism&lt;/full-title&gt;&lt;/periodical&gt;&lt;pages&gt;307-316&lt;/pages&gt;&lt;volume&gt;2&lt;/volume&gt;&lt;number&gt;4&lt;/number&gt;&lt;dates&gt;&lt;year&gt;1975&lt;/year&gt;&lt;/dates&gt;&lt;isbn&gt;0191-4537&lt;/isbn&gt;&lt;urls&gt;&lt;/urls&gt;&lt;/record&gt;&lt;/Cite&gt;&lt;/EndNote&gt;</w:instrText>
      </w:r>
      <w:r w:rsidR="00FF33AB" w:rsidRPr="007A6CBF">
        <w:rPr>
          <w:rFonts w:ascii="Franklin Gothic Book" w:hAnsi="Franklin Gothic Book" w:cs="Times New Roman"/>
        </w:rPr>
        <w:fldChar w:fldCharType="separate"/>
      </w:r>
      <w:r w:rsidR="000C35C0" w:rsidRPr="007A6CBF">
        <w:rPr>
          <w:rFonts w:ascii="Franklin Gothic Book" w:hAnsi="Franklin Gothic Book" w:cs="Times New Roman"/>
          <w:noProof/>
        </w:rPr>
        <w:t>(</w:t>
      </w:r>
      <w:hyperlink w:anchor="_ENREF_42" w:tooltip="Gadamer, 1975 #210" w:history="1">
        <w:r w:rsidR="00380A00" w:rsidRPr="007A6CBF">
          <w:rPr>
            <w:rFonts w:ascii="Franklin Gothic Book" w:hAnsi="Franklin Gothic Book" w:cs="Times New Roman"/>
            <w:noProof/>
          </w:rPr>
          <w:t>Gadamer, 1975</w:t>
        </w:r>
      </w:hyperlink>
      <w:r w:rsidR="000C35C0" w:rsidRPr="007A6CBF">
        <w:rPr>
          <w:rFonts w:ascii="Franklin Gothic Book" w:hAnsi="Franklin Gothic Book" w:cs="Times New Roman"/>
          <w:noProof/>
        </w:rPr>
        <w:t>)</w:t>
      </w:r>
      <w:r w:rsidR="00FF33AB" w:rsidRPr="007A6CBF">
        <w:rPr>
          <w:rFonts w:ascii="Franklin Gothic Book" w:hAnsi="Franklin Gothic Book" w:cs="Times New Roman"/>
        </w:rPr>
        <w:fldChar w:fldCharType="end"/>
      </w:r>
      <w:r w:rsidRPr="007A6CBF">
        <w:rPr>
          <w:rFonts w:ascii="Franklin Gothic Book" w:hAnsi="Franklin Gothic Book" w:cs="Times New Roman"/>
        </w:rPr>
        <w:t xml:space="preserve"> that many public reform proje</w:t>
      </w:r>
      <w:r w:rsidR="00756014" w:rsidRPr="007A6CBF">
        <w:rPr>
          <w:rFonts w:ascii="Franklin Gothic Book" w:hAnsi="Franklin Gothic Book" w:cs="Times New Roman"/>
        </w:rPr>
        <w:t>cts are predicated and legitimat</w:t>
      </w:r>
      <w:r w:rsidRPr="007A6CBF">
        <w:rPr>
          <w:rFonts w:ascii="Franklin Gothic Book" w:hAnsi="Franklin Gothic Book" w:cs="Times New Roman"/>
        </w:rPr>
        <w:t xml:space="preserve">ed on efficiency and the NPM agenda, despite a lack of empirical evidence.  Content analysis shows that the efficiency theme is mentioned regularly across all initial key </w:t>
      </w:r>
      <w:r w:rsidRPr="007A6CBF">
        <w:rPr>
          <w:rFonts w:ascii="Franklin Gothic Book" w:hAnsi="Franklin Gothic Book" w:cs="Times New Roman"/>
        </w:rPr>
        <w:lastRenderedPageBreak/>
        <w:t xml:space="preserve">texts selected. The Bain Report uses phrases with the word efficiency 116 times over 158 pages (including stemmed words, such as ‘efficient management’), and the 180 page Mott MacDonald report includes 234 uses of the word in phrases, such as in the examples </w:t>
      </w:r>
      <w:r w:rsidR="00B976FA" w:rsidRPr="007A6CBF">
        <w:rPr>
          <w:rFonts w:ascii="Franklin Gothic Book" w:hAnsi="Franklin Gothic Book" w:cs="Times New Roman"/>
        </w:rPr>
        <w:t>in table 2</w:t>
      </w:r>
      <w:r w:rsidRPr="007A6CBF">
        <w:rPr>
          <w:rFonts w:ascii="Franklin Gothic Book" w:hAnsi="Franklin Gothic Book" w:cs="Times New Roman"/>
        </w:rPr>
        <w:t xml:space="preserve">.  </w:t>
      </w:r>
    </w:p>
    <w:p w:rsidR="00B976FA" w:rsidRDefault="00B976FA" w:rsidP="0085508F">
      <w:pPr>
        <w:spacing w:before="120" w:after="120" w:line="240" w:lineRule="auto"/>
        <w:jc w:val="center"/>
        <w:rPr>
          <w:rFonts w:ascii="Franklin Gothic Book" w:hAnsi="Franklin Gothic Book" w:cs="Times New Roman"/>
          <w:b/>
        </w:rPr>
      </w:pPr>
      <w:r w:rsidRPr="004A50D1">
        <w:rPr>
          <w:rFonts w:ascii="Franklin Gothic Book" w:hAnsi="Franklin Gothic Book" w:cs="Times New Roman"/>
          <w:b/>
        </w:rPr>
        <w:t>Table 2:</w:t>
      </w:r>
      <w:r w:rsidRPr="004A50D1">
        <w:rPr>
          <w:rFonts w:ascii="Franklin Gothic Book" w:hAnsi="Franklin Gothic Book" w:cs="Times New Roman"/>
        </w:rPr>
        <w:t xml:space="preserve"> </w:t>
      </w:r>
      <w:r w:rsidRPr="009429E4">
        <w:rPr>
          <w:rFonts w:ascii="Franklin Gothic Book" w:hAnsi="Franklin Gothic Book" w:cs="Times New Roman"/>
          <w:b/>
        </w:rPr>
        <w:t xml:space="preserve">Excepts </w:t>
      </w:r>
      <w:r w:rsidR="0085508F">
        <w:rPr>
          <w:rFonts w:ascii="Franklin Gothic Book" w:hAnsi="Franklin Gothic Book" w:cs="Times New Roman"/>
          <w:b/>
        </w:rPr>
        <w:t>I</w:t>
      </w:r>
      <w:r w:rsidRPr="009429E4">
        <w:rPr>
          <w:rFonts w:ascii="Franklin Gothic Book" w:hAnsi="Franklin Gothic Book" w:cs="Times New Roman"/>
          <w:b/>
        </w:rPr>
        <w:t xml:space="preserve">llustrating </w:t>
      </w:r>
      <w:r w:rsidR="0085508F">
        <w:rPr>
          <w:rFonts w:ascii="Franklin Gothic Book" w:hAnsi="Franklin Gothic Book" w:cs="Times New Roman"/>
          <w:b/>
        </w:rPr>
        <w:t>E</w:t>
      </w:r>
      <w:r w:rsidRPr="009429E4">
        <w:rPr>
          <w:rFonts w:ascii="Franklin Gothic Book" w:hAnsi="Franklin Gothic Book" w:cs="Times New Roman"/>
          <w:b/>
        </w:rPr>
        <w:t xml:space="preserve">fficiency </w:t>
      </w:r>
      <w:r w:rsidR="0085508F">
        <w:rPr>
          <w:rFonts w:ascii="Franklin Gothic Book" w:hAnsi="Franklin Gothic Book" w:cs="Times New Roman"/>
          <w:b/>
        </w:rPr>
        <w:t>A</w:t>
      </w:r>
      <w:r w:rsidRPr="009429E4">
        <w:rPr>
          <w:rFonts w:ascii="Franklin Gothic Book" w:hAnsi="Franklin Gothic Book" w:cs="Times New Roman"/>
          <w:b/>
        </w:rPr>
        <w:t>genda</w:t>
      </w:r>
    </w:p>
    <w:tbl>
      <w:tblPr>
        <w:tblStyle w:val="TableGrid"/>
        <w:tblW w:w="6139" w:type="dxa"/>
        <w:tblInd w:w="108" w:type="dxa"/>
        <w:tblBorders>
          <w:left w:val="none" w:sz="0" w:space="0" w:color="auto"/>
          <w:right w:val="none" w:sz="0" w:space="0" w:color="auto"/>
          <w:insideH w:val="none" w:sz="0" w:space="0" w:color="auto"/>
          <w:insideV w:val="none" w:sz="0" w:space="0" w:color="auto"/>
        </w:tblBorders>
        <w:tblLayout w:type="fixed"/>
        <w:tblLook w:val="04A0"/>
      </w:tblPr>
      <w:tblGrid>
        <w:gridCol w:w="709"/>
        <w:gridCol w:w="5430"/>
      </w:tblGrid>
      <w:tr w:rsidR="003554DC" w:rsidRPr="004A50D1" w:rsidTr="00C40599">
        <w:trPr>
          <w:trHeight w:val="246"/>
        </w:trPr>
        <w:tc>
          <w:tcPr>
            <w:tcW w:w="6139" w:type="dxa"/>
            <w:gridSpan w:val="2"/>
            <w:tcBorders>
              <w:top w:val="single" w:sz="4" w:space="0" w:color="auto"/>
              <w:bottom w:val="single" w:sz="4" w:space="0" w:color="auto"/>
            </w:tcBorders>
            <w:shd w:val="clear" w:color="auto" w:fill="FFFFFF" w:themeFill="background1"/>
          </w:tcPr>
          <w:p w:rsidR="003554DC" w:rsidRPr="00C40599" w:rsidRDefault="003554DC" w:rsidP="009429E4">
            <w:pPr>
              <w:ind w:right="34"/>
              <w:rPr>
                <w:rFonts w:ascii="Franklin Gothic Book" w:hAnsi="Franklin Gothic Book" w:cs="Times New Roman"/>
                <w:b/>
                <w:sz w:val="20"/>
                <w:szCs w:val="20"/>
              </w:rPr>
            </w:pPr>
            <w:r w:rsidRPr="00C40599">
              <w:rPr>
                <w:rFonts w:ascii="Franklin Gothic Book" w:eastAsia="Times New Roman" w:hAnsi="Franklin Gothic Book" w:cs="Times New Roman"/>
                <w:b/>
                <w:sz w:val="20"/>
                <w:szCs w:val="20"/>
              </w:rPr>
              <w:t>Bain (2002), The Future of the Fire Service: Reducing Risks, Saving Lives</w:t>
            </w:r>
          </w:p>
        </w:tc>
      </w:tr>
      <w:tr w:rsidR="00C94EBF" w:rsidRPr="004A50D1" w:rsidTr="00C40599">
        <w:trPr>
          <w:trHeight w:val="246"/>
        </w:trPr>
        <w:tc>
          <w:tcPr>
            <w:tcW w:w="709" w:type="dxa"/>
            <w:tcBorders>
              <w:top w:val="single" w:sz="4" w:space="0" w:color="auto"/>
            </w:tcBorders>
          </w:tcPr>
          <w:p w:rsidR="00C94EBF" w:rsidRPr="00C40599" w:rsidRDefault="00C94EBF" w:rsidP="00C40599">
            <w:pPr>
              <w:ind w:left="34" w:right="-108"/>
              <w:rPr>
                <w:rFonts w:ascii="Franklin Gothic Book" w:hAnsi="Franklin Gothic Book" w:cs="Times New Roman"/>
                <w:sz w:val="20"/>
                <w:szCs w:val="20"/>
              </w:rPr>
            </w:pPr>
            <w:proofErr w:type="spellStart"/>
            <w:r w:rsidRPr="00C40599">
              <w:rPr>
                <w:rFonts w:ascii="Franklin Gothic Book" w:hAnsi="Franklin Gothic Book" w:cs="Times New Roman"/>
                <w:sz w:val="20"/>
                <w:szCs w:val="20"/>
              </w:rPr>
              <w:t>P.iv</w:t>
            </w:r>
            <w:proofErr w:type="spellEnd"/>
          </w:p>
        </w:tc>
        <w:tc>
          <w:tcPr>
            <w:tcW w:w="5430" w:type="dxa"/>
            <w:tcBorders>
              <w:top w:val="single" w:sz="4" w:space="0" w:color="auto"/>
            </w:tcBorders>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‘...increased efficiencies and economies could result’</w:t>
            </w:r>
          </w:p>
        </w:tc>
      </w:tr>
      <w:tr w:rsidR="00C94EBF" w:rsidRPr="004A50D1" w:rsidTr="00C40599">
        <w:trPr>
          <w:trHeight w:val="505"/>
        </w:trPr>
        <w:tc>
          <w:tcPr>
            <w:tcW w:w="709" w:type="dxa"/>
          </w:tcPr>
          <w:p w:rsidR="00C94EBF" w:rsidRPr="00C40599" w:rsidRDefault="003554DC" w:rsidP="00C40599">
            <w:pPr>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w:t>
            </w:r>
            <w:r w:rsidR="00C94EBF" w:rsidRPr="00C40599">
              <w:rPr>
                <w:rFonts w:ascii="Franklin Gothic Book" w:hAnsi="Franklin Gothic Book" w:cs="Times New Roman"/>
                <w:sz w:val="20"/>
                <w:szCs w:val="20"/>
              </w:rPr>
              <w:t>vii</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w:t>
            </w:r>
            <w:proofErr w:type="gramStart"/>
            <w:r w:rsidRPr="00C40599">
              <w:rPr>
                <w:rFonts w:ascii="Franklin Gothic Book" w:hAnsi="Franklin Gothic Book" w:cs="Times New Roman"/>
                <w:sz w:val="20"/>
                <w:szCs w:val="20"/>
              </w:rPr>
              <w:t>the</w:t>
            </w:r>
            <w:proofErr w:type="gramEnd"/>
            <w:r w:rsidRPr="00C40599">
              <w:rPr>
                <w:rFonts w:ascii="Franklin Gothic Book" w:hAnsi="Franklin Gothic Book" w:cs="Times New Roman"/>
                <w:sz w:val="20"/>
                <w:szCs w:val="20"/>
              </w:rPr>
              <w:t xml:space="preserve"> most efficient and effective means of meeting the needs of users and the wider community.</w:t>
            </w:r>
          </w:p>
        </w:tc>
      </w:tr>
      <w:tr w:rsidR="00C94EBF" w:rsidRPr="004A50D1" w:rsidTr="00C40599">
        <w:trPr>
          <w:trHeight w:val="505"/>
        </w:trPr>
        <w:tc>
          <w:tcPr>
            <w:tcW w:w="709" w:type="dxa"/>
          </w:tcPr>
          <w:p w:rsidR="00C94EBF" w:rsidRPr="00C40599" w:rsidRDefault="00C94EBF" w:rsidP="00C40599">
            <w:pPr>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P.1</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 xml:space="preserve">enable it to respond effectively to all the operational demands which may be placed upon it; </w:t>
            </w:r>
          </w:p>
        </w:tc>
      </w:tr>
      <w:tr w:rsidR="00C94EBF" w:rsidRPr="004A50D1" w:rsidTr="00C40599">
        <w:trPr>
          <w:trHeight w:val="505"/>
        </w:trPr>
        <w:tc>
          <w:tcPr>
            <w:tcW w:w="709" w:type="dxa"/>
          </w:tcPr>
          <w:p w:rsidR="00C94EBF" w:rsidRPr="00C40599" w:rsidRDefault="00C94EBF" w:rsidP="00C40599">
            <w:pPr>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P.1</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w:t>
            </w:r>
            <w:proofErr w:type="gramStart"/>
            <w:r w:rsidRPr="00C40599">
              <w:rPr>
                <w:rFonts w:ascii="Franklin Gothic Book" w:hAnsi="Franklin Gothic Book" w:cs="Times New Roman"/>
                <w:sz w:val="20"/>
                <w:szCs w:val="20"/>
              </w:rPr>
              <w:t>enable</w:t>
            </w:r>
            <w:proofErr w:type="gramEnd"/>
            <w:r w:rsidRPr="00C40599">
              <w:rPr>
                <w:rFonts w:ascii="Franklin Gothic Book" w:hAnsi="Franklin Gothic Book" w:cs="Times New Roman"/>
                <w:sz w:val="20"/>
                <w:szCs w:val="20"/>
              </w:rPr>
              <w:t xml:space="preserve"> the responsibilities of the Fire Service to be delivered with optimum efficiency and effectiveness’.</w:t>
            </w:r>
          </w:p>
        </w:tc>
      </w:tr>
      <w:tr w:rsidR="00C94EBF" w:rsidRPr="004A50D1" w:rsidTr="00C40599">
        <w:trPr>
          <w:trHeight w:val="491"/>
        </w:trPr>
        <w:tc>
          <w:tcPr>
            <w:tcW w:w="709" w:type="dxa"/>
          </w:tcPr>
          <w:p w:rsidR="00C94EBF" w:rsidRPr="00C40599" w:rsidRDefault="00C94EBF" w:rsidP="00C40599">
            <w:pPr>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P.3</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w:t>
            </w:r>
            <w:proofErr w:type="gramStart"/>
            <w:r w:rsidRPr="00C40599">
              <w:rPr>
                <w:rFonts w:ascii="Franklin Gothic Book" w:hAnsi="Franklin Gothic Book" w:cs="Times New Roman"/>
                <w:sz w:val="20"/>
                <w:szCs w:val="20"/>
              </w:rPr>
              <w:t>this</w:t>
            </w:r>
            <w:proofErr w:type="gramEnd"/>
            <w:r w:rsidRPr="00C40599">
              <w:rPr>
                <w:rFonts w:ascii="Franklin Gothic Book" w:hAnsi="Franklin Gothic Book" w:cs="Times New Roman"/>
                <w:sz w:val="20"/>
                <w:szCs w:val="20"/>
              </w:rPr>
              <w:t xml:space="preserve"> opportunity to create a modern and effective Fire Service fit for the 21st century must now be seized..’</w:t>
            </w:r>
          </w:p>
        </w:tc>
      </w:tr>
      <w:tr w:rsidR="00C94EBF" w:rsidRPr="004A50D1" w:rsidTr="00C40599">
        <w:trPr>
          <w:trHeight w:val="259"/>
        </w:trPr>
        <w:tc>
          <w:tcPr>
            <w:tcW w:w="709" w:type="dxa"/>
          </w:tcPr>
          <w:p w:rsidR="00C94EBF" w:rsidRPr="00C40599" w:rsidRDefault="00C94EBF" w:rsidP="00C40599">
            <w:pPr>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P.8</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w:t>
            </w:r>
            <w:proofErr w:type="gramStart"/>
            <w:r w:rsidRPr="00C40599">
              <w:rPr>
                <w:rFonts w:ascii="Franklin Gothic Book" w:hAnsi="Franklin Gothic Book" w:cs="Times New Roman"/>
                <w:sz w:val="20"/>
                <w:szCs w:val="20"/>
              </w:rPr>
              <w:t>respond</w:t>
            </w:r>
            <w:proofErr w:type="gramEnd"/>
            <w:r w:rsidRPr="00C40599">
              <w:rPr>
                <w:rFonts w:ascii="Franklin Gothic Book" w:hAnsi="Franklin Gothic Book" w:cs="Times New Roman"/>
                <w:sz w:val="20"/>
                <w:szCs w:val="20"/>
              </w:rPr>
              <w:t xml:space="preserve"> most effectively and efficiently to the community’s needs..’</w:t>
            </w:r>
          </w:p>
        </w:tc>
      </w:tr>
      <w:tr w:rsidR="00C94EBF" w:rsidRPr="004A50D1" w:rsidTr="00C40599">
        <w:trPr>
          <w:trHeight w:val="246"/>
        </w:trPr>
        <w:tc>
          <w:tcPr>
            <w:tcW w:w="709" w:type="dxa"/>
          </w:tcPr>
          <w:p w:rsidR="00C94EBF" w:rsidRPr="00C40599" w:rsidRDefault="00C94EBF" w:rsidP="00C40599">
            <w:pPr>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P.9</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w:t>
            </w:r>
            <w:proofErr w:type="gramStart"/>
            <w:r w:rsidRPr="00C40599">
              <w:rPr>
                <w:rFonts w:ascii="Franklin Gothic Book" w:hAnsi="Franklin Gothic Book" w:cs="Times New Roman"/>
                <w:sz w:val="20"/>
                <w:szCs w:val="20"/>
              </w:rPr>
              <w:t>we</w:t>
            </w:r>
            <w:proofErr w:type="gramEnd"/>
            <w:r w:rsidRPr="00C40599">
              <w:rPr>
                <w:rFonts w:ascii="Franklin Gothic Book" w:hAnsi="Franklin Gothic Book" w:cs="Times New Roman"/>
                <w:sz w:val="20"/>
                <w:szCs w:val="20"/>
              </w:rPr>
              <w:t xml:space="preserve"> want the Fire Service to be an effective, responsive community service.’</w:t>
            </w:r>
          </w:p>
        </w:tc>
      </w:tr>
      <w:tr w:rsidR="00C94EBF" w:rsidRPr="004A50D1" w:rsidTr="00C40599">
        <w:trPr>
          <w:trHeight w:val="491"/>
        </w:trPr>
        <w:tc>
          <w:tcPr>
            <w:tcW w:w="709" w:type="dxa"/>
            <w:tcBorders>
              <w:bottom w:val="single" w:sz="4" w:space="0" w:color="auto"/>
            </w:tcBorders>
          </w:tcPr>
          <w:p w:rsidR="00C94EBF" w:rsidRPr="00C40599" w:rsidRDefault="00C94EBF" w:rsidP="00C40599">
            <w:pPr>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P.40</w:t>
            </w:r>
          </w:p>
        </w:tc>
        <w:tc>
          <w:tcPr>
            <w:tcW w:w="5430" w:type="dxa"/>
            <w:tcBorders>
              <w:bottom w:val="single" w:sz="4" w:space="0" w:color="auto"/>
            </w:tcBorders>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‘Unless it is repealed, the sorts of efficiency improvements we are looking for as a result of a move to the new system will not be realised.’</w:t>
            </w:r>
          </w:p>
        </w:tc>
      </w:tr>
      <w:tr w:rsidR="003554DC" w:rsidRPr="004A50D1" w:rsidTr="00C40599">
        <w:trPr>
          <w:trHeight w:val="491"/>
        </w:trPr>
        <w:tc>
          <w:tcPr>
            <w:tcW w:w="6139" w:type="dxa"/>
            <w:gridSpan w:val="2"/>
            <w:tcBorders>
              <w:top w:val="single" w:sz="4" w:space="0" w:color="auto"/>
              <w:bottom w:val="single" w:sz="4" w:space="0" w:color="auto"/>
            </w:tcBorders>
            <w:shd w:val="clear" w:color="auto" w:fill="FFFFFF" w:themeFill="background1"/>
          </w:tcPr>
          <w:p w:rsidR="003554DC" w:rsidRPr="00C40599" w:rsidRDefault="003554DC" w:rsidP="00C40599">
            <w:pPr>
              <w:ind w:right="-108"/>
              <w:rPr>
                <w:rFonts w:ascii="Franklin Gothic Book" w:hAnsi="Franklin Gothic Book" w:cs="Times New Roman"/>
                <w:b/>
                <w:sz w:val="20"/>
                <w:szCs w:val="20"/>
              </w:rPr>
            </w:pPr>
            <w:r w:rsidRPr="00C40599">
              <w:rPr>
                <w:rFonts w:ascii="Franklin Gothic Book" w:eastAsia="Times New Roman" w:hAnsi="Franklin Gothic Book" w:cs="Times New Roman"/>
                <w:b/>
                <w:sz w:val="20"/>
                <w:szCs w:val="20"/>
              </w:rPr>
              <w:t>Mott MacDonald (2003), The Future of Fire &amp; Rescue Service Control Rooms in England &amp; Wales</w:t>
            </w:r>
            <w:r w:rsidRPr="00C40599">
              <w:rPr>
                <w:rFonts w:ascii="Franklin Gothic Book" w:eastAsia="Times New Roman" w:hAnsi="Franklin Gothic Book" w:cs="Times New Roman"/>
                <w:sz w:val="20"/>
                <w:szCs w:val="20"/>
              </w:rPr>
              <w:t xml:space="preserve"> </w:t>
            </w:r>
          </w:p>
        </w:tc>
      </w:tr>
      <w:tr w:rsidR="00C94EBF" w:rsidRPr="004A50D1" w:rsidTr="00C40599">
        <w:trPr>
          <w:trHeight w:val="505"/>
        </w:trPr>
        <w:tc>
          <w:tcPr>
            <w:tcW w:w="709" w:type="dxa"/>
            <w:tcBorders>
              <w:top w:val="single" w:sz="4" w:space="0" w:color="auto"/>
            </w:tcBorders>
          </w:tcPr>
          <w:p w:rsidR="00C94EBF" w:rsidRPr="00C40599" w:rsidRDefault="00C94EBF" w:rsidP="00C40599">
            <w:pPr>
              <w:tabs>
                <w:tab w:val="left" w:pos="601"/>
              </w:tabs>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P.S-1</w:t>
            </w:r>
          </w:p>
        </w:tc>
        <w:tc>
          <w:tcPr>
            <w:tcW w:w="5430" w:type="dxa"/>
            <w:tcBorders>
              <w:top w:val="single" w:sz="4" w:space="0" w:color="auto"/>
            </w:tcBorders>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‘The report concluded that maximum efficiency could be achieved from a reduction in the number of control rooms.’</w:t>
            </w:r>
          </w:p>
        </w:tc>
      </w:tr>
      <w:tr w:rsidR="00C94EBF" w:rsidRPr="004A50D1" w:rsidTr="00C40599">
        <w:trPr>
          <w:trHeight w:val="505"/>
        </w:trPr>
        <w:tc>
          <w:tcPr>
            <w:tcW w:w="709" w:type="dxa"/>
          </w:tcPr>
          <w:p w:rsidR="00C94EBF" w:rsidRPr="00C40599" w:rsidRDefault="00C94EBF" w:rsidP="00C40599">
            <w:pPr>
              <w:tabs>
                <w:tab w:val="left" w:pos="601"/>
              </w:tabs>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P.S-1</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‘There has been no significant progress made towards securing efficiency and economy in fire service control rooms as a consequence of the Best Value regime.’</w:t>
            </w:r>
          </w:p>
        </w:tc>
      </w:tr>
      <w:tr w:rsidR="00C94EBF" w:rsidRPr="004A50D1" w:rsidTr="00C40599">
        <w:trPr>
          <w:trHeight w:val="505"/>
        </w:trPr>
        <w:tc>
          <w:tcPr>
            <w:tcW w:w="709" w:type="dxa"/>
          </w:tcPr>
          <w:p w:rsidR="00C94EBF" w:rsidRPr="00C40599" w:rsidRDefault="00C94EBF" w:rsidP="00C40599">
            <w:pPr>
              <w:tabs>
                <w:tab w:val="left" w:pos="601"/>
              </w:tabs>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P.S-4</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‘This would secure and maximise the realisable efficiency gains</w:t>
            </w:r>
            <w:proofErr w:type="gramStart"/>
            <w:r w:rsidRPr="00C40599">
              <w:rPr>
                <w:rFonts w:ascii="Franklin Gothic Book" w:hAnsi="Franklin Gothic Book" w:cs="Times New Roman"/>
                <w:sz w:val="20"/>
                <w:szCs w:val="20"/>
              </w:rPr>
              <w:t>..’</w:t>
            </w:r>
            <w:proofErr w:type="gramEnd"/>
          </w:p>
        </w:tc>
      </w:tr>
      <w:tr w:rsidR="00C94EBF" w:rsidRPr="004A50D1" w:rsidTr="00C40599">
        <w:trPr>
          <w:trHeight w:val="749"/>
        </w:trPr>
        <w:tc>
          <w:tcPr>
            <w:tcW w:w="709" w:type="dxa"/>
          </w:tcPr>
          <w:p w:rsidR="00C94EBF" w:rsidRPr="00C40599" w:rsidRDefault="00C94EBF" w:rsidP="00C40599">
            <w:pPr>
              <w:tabs>
                <w:tab w:val="left" w:pos="601"/>
              </w:tabs>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P.4</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w:t>
            </w:r>
            <w:proofErr w:type="gramStart"/>
            <w:r w:rsidRPr="00C40599">
              <w:rPr>
                <w:rFonts w:ascii="Franklin Gothic Book" w:hAnsi="Franklin Gothic Book" w:cs="Times New Roman"/>
                <w:sz w:val="20"/>
                <w:szCs w:val="20"/>
              </w:rPr>
              <w:t>provides</w:t>
            </w:r>
            <w:proofErr w:type="gramEnd"/>
            <w:r w:rsidRPr="00C40599">
              <w:rPr>
                <w:rFonts w:ascii="Franklin Gothic Book" w:hAnsi="Franklin Gothic Book" w:cs="Times New Roman"/>
                <w:sz w:val="20"/>
                <w:szCs w:val="20"/>
              </w:rPr>
              <w:t xml:space="preserve"> the basis for a recommended national strategy for the rationalisation of fire and rescue service control rooms to secure efficiency and effectiveness in service delivery.’</w:t>
            </w:r>
          </w:p>
        </w:tc>
      </w:tr>
      <w:tr w:rsidR="00C94EBF" w:rsidRPr="004A50D1" w:rsidTr="00C40599">
        <w:trPr>
          <w:trHeight w:val="505"/>
        </w:trPr>
        <w:tc>
          <w:tcPr>
            <w:tcW w:w="709" w:type="dxa"/>
          </w:tcPr>
          <w:p w:rsidR="00C94EBF" w:rsidRPr="00C40599" w:rsidRDefault="00C94EBF" w:rsidP="00C40599">
            <w:pPr>
              <w:tabs>
                <w:tab w:val="left" w:pos="601"/>
              </w:tabs>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P.16</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‘Reforming our Public Services: Principles into Practice’17, which defines the principles of quality and efficiency in public services, guaranteed by policy making that is ‘more joined-up and strategic</w:t>
            </w:r>
            <w:proofErr w:type="gramStart"/>
            <w:r w:rsidRPr="00C40599">
              <w:rPr>
                <w:rFonts w:ascii="Franklin Gothic Book" w:hAnsi="Franklin Gothic Book" w:cs="Times New Roman"/>
                <w:sz w:val="20"/>
                <w:szCs w:val="20"/>
              </w:rPr>
              <w:t>..’</w:t>
            </w:r>
            <w:proofErr w:type="gramEnd"/>
          </w:p>
        </w:tc>
      </w:tr>
      <w:tr w:rsidR="00C94EBF" w:rsidRPr="004A50D1" w:rsidTr="00C40599">
        <w:trPr>
          <w:trHeight w:val="505"/>
        </w:trPr>
        <w:tc>
          <w:tcPr>
            <w:tcW w:w="709" w:type="dxa"/>
          </w:tcPr>
          <w:p w:rsidR="00C94EBF" w:rsidRPr="00C40599" w:rsidRDefault="00C94EBF" w:rsidP="00C40599">
            <w:pPr>
              <w:tabs>
                <w:tab w:val="left" w:pos="601"/>
              </w:tabs>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P.39</w:t>
            </w: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w:t>
            </w:r>
            <w:proofErr w:type="gramStart"/>
            <w:r w:rsidRPr="00C40599">
              <w:rPr>
                <w:rFonts w:ascii="Franklin Gothic Book" w:hAnsi="Franklin Gothic Book" w:cs="Times New Roman"/>
                <w:sz w:val="20"/>
                <w:szCs w:val="20"/>
              </w:rPr>
              <w:t>was</w:t>
            </w:r>
            <w:proofErr w:type="gramEnd"/>
            <w:r w:rsidRPr="00C40599">
              <w:rPr>
                <w:rFonts w:ascii="Franklin Gothic Book" w:hAnsi="Franklin Gothic Book" w:cs="Times New Roman"/>
                <w:sz w:val="20"/>
                <w:szCs w:val="20"/>
              </w:rPr>
              <w:t xml:space="preserve"> considered that the next step towards gaining maximum efficiency and effectiveness was through a regional brigade arrangement.’</w:t>
            </w:r>
          </w:p>
        </w:tc>
      </w:tr>
      <w:tr w:rsidR="00C94EBF" w:rsidRPr="004A50D1" w:rsidTr="00C40599">
        <w:trPr>
          <w:trHeight w:val="763"/>
        </w:trPr>
        <w:tc>
          <w:tcPr>
            <w:tcW w:w="709" w:type="dxa"/>
          </w:tcPr>
          <w:p w:rsidR="00C94EBF" w:rsidRPr="00C40599" w:rsidRDefault="00C94EBF" w:rsidP="00C40599">
            <w:pPr>
              <w:tabs>
                <w:tab w:val="left" w:pos="601"/>
              </w:tabs>
              <w:ind w:left="34" w:right="-108"/>
              <w:rPr>
                <w:rFonts w:ascii="Franklin Gothic Book" w:hAnsi="Franklin Gothic Book" w:cs="Times New Roman"/>
                <w:sz w:val="20"/>
                <w:szCs w:val="20"/>
              </w:rPr>
            </w:pPr>
            <w:r w:rsidRPr="00C40599">
              <w:rPr>
                <w:rFonts w:ascii="Franklin Gothic Book" w:hAnsi="Franklin Gothic Book" w:cs="Times New Roman"/>
                <w:sz w:val="20"/>
                <w:szCs w:val="20"/>
              </w:rPr>
              <w:t>P.161</w:t>
            </w:r>
          </w:p>
          <w:p w:rsidR="00C94EBF" w:rsidRPr="00C40599" w:rsidRDefault="00C94EBF" w:rsidP="00C40599">
            <w:pPr>
              <w:tabs>
                <w:tab w:val="left" w:pos="601"/>
              </w:tabs>
              <w:ind w:left="34" w:right="-108"/>
              <w:rPr>
                <w:rFonts w:ascii="Franklin Gothic Book" w:hAnsi="Franklin Gothic Book" w:cs="Times New Roman"/>
                <w:sz w:val="20"/>
                <w:szCs w:val="20"/>
              </w:rPr>
            </w:pPr>
          </w:p>
        </w:tc>
        <w:tc>
          <w:tcPr>
            <w:tcW w:w="5430" w:type="dxa"/>
          </w:tcPr>
          <w:p w:rsidR="00C94EBF" w:rsidRPr="00C40599" w:rsidRDefault="00C94EBF" w:rsidP="009429E4">
            <w:pPr>
              <w:ind w:right="176"/>
              <w:rPr>
                <w:rFonts w:ascii="Franklin Gothic Book" w:hAnsi="Franklin Gothic Book" w:cs="Times New Roman"/>
                <w:sz w:val="20"/>
                <w:szCs w:val="20"/>
              </w:rPr>
            </w:pPr>
            <w:r w:rsidRPr="00C40599">
              <w:rPr>
                <w:rFonts w:ascii="Franklin Gothic Book" w:hAnsi="Franklin Gothic Book" w:cs="Times New Roman"/>
                <w:sz w:val="20"/>
                <w:szCs w:val="20"/>
              </w:rPr>
              <w:t>‘As with all Best Value authorities, fire authorities are expected to collaborate with other public and private sector agencies to improve their efficiency and effectiveness.’</w:t>
            </w:r>
          </w:p>
        </w:tc>
      </w:tr>
    </w:tbl>
    <w:p w:rsidR="0099754E" w:rsidRPr="004A50D1" w:rsidRDefault="0099754E"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lastRenderedPageBreak/>
        <w:t>The initial reading to understand the texts’ manifest meaning indicates a common focus on the politics of reform bringing about efficiency, improving effectiveness, enabling effective management.</w:t>
      </w:r>
    </w:p>
    <w:p w:rsidR="0099754E" w:rsidRPr="004A50D1" w:rsidRDefault="0099754E"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b/>
        </w:rPr>
        <w:t xml:space="preserve">Stage 2: The </w:t>
      </w:r>
      <w:r w:rsidR="0085508F">
        <w:rPr>
          <w:rFonts w:ascii="Franklin Gothic Book" w:hAnsi="Franklin Gothic Book" w:cs="Times New Roman"/>
          <w:b/>
        </w:rPr>
        <w:t>C</w:t>
      </w:r>
      <w:r w:rsidRPr="004A50D1">
        <w:rPr>
          <w:rFonts w:ascii="Franklin Gothic Book" w:hAnsi="Franklin Gothic Book" w:cs="Times New Roman"/>
          <w:b/>
        </w:rPr>
        <w:t>ontexts</w:t>
      </w:r>
      <w:r w:rsidRPr="004A50D1">
        <w:rPr>
          <w:rFonts w:ascii="Franklin Gothic Book" w:hAnsi="Franklin Gothic Book" w:cs="Times New Roman"/>
        </w:rPr>
        <w:t xml:space="preserve"> </w:t>
      </w:r>
    </w:p>
    <w:p w:rsidR="0099754E" w:rsidRPr="004A50D1" w:rsidRDefault="0099754E"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The next stage of the hermeneutic process builds up the industrial, political and cultural context of the period under study (2000-2003).  For illustration, reviews of press, parliamentary debate and audio ‘texts’ of the era indicate the shifting political landscape of new Labour policies towards their modernisation agenda, including the growing trend for public private partnerships and private financing of public sector projects. The 2002-3 UK fire-fighter dispute was a prominent backdrop to the industry context. In November 2002, the </w:t>
      </w:r>
      <w:hyperlink r:id="rId7" w:tooltip="Fire Brigades Union" w:history="1">
        <w:r w:rsidRPr="004A50D1">
          <w:rPr>
            <w:rFonts w:ascii="Franklin Gothic Book" w:hAnsi="Franklin Gothic Book" w:cs="Times New Roman"/>
          </w:rPr>
          <w:t>Fire Brigades Union</w:t>
        </w:r>
      </w:hyperlink>
      <w:r w:rsidRPr="004A50D1">
        <w:rPr>
          <w:rFonts w:ascii="Franklin Gothic Book" w:hAnsi="Franklin Gothic Book" w:cs="Times New Roman"/>
        </w:rPr>
        <w:t xml:space="preserve"> (FBU), voted to take </w:t>
      </w:r>
      <w:hyperlink r:id="rId8" w:tooltip="Strike action" w:history="1">
        <w:r w:rsidRPr="004A50D1">
          <w:rPr>
            <w:rFonts w:ascii="Franklin Gothic Book" w:hAnsi="Franklin Gothic Book" w:cs="Times New Roman"/>
          </w:rPr>
          <w:t>strike action</w:t>
        </w:r>
      </w:hyperlink>
      <w:r w:rsidRPr="004A50D1">
        <w:rPr>
          <w:rFonts w:ascii="Franklin Gothic Book" w:hAnsi="Franklin Gothic Book" w:cs="Times New Roman"/>
        </w:rPr>
        <w:t xml:space="preserve"> in an attempt to secure significant increases to fire-fighter salaries.  This was the first nationwide fire fighters’ strike in the UK since the 1970s. In addition, the post 9/11 terrorist threat looms large politically and in the general psyche.  </w:t>
      </w:r>
    </w:p>
    <w:p w:rsidR="0099754E" w:rsidRPr="004A50D1" w:rsidRDefault="0099754E" w:rsidP="004A50D1">
      <w:pPr>
        <w:spacing w:before="120" w:after="0" w:line="240" w:lineRule="auto"/>
        <w:jc w:val="both"/>
        <w:rPr>
          <w:rFonts w:ascii="Franklin Gothic Book" w:hAnsi="Franklin Gothic Book" w:cs="Times New Roman"/>
          <w:b/>
          <w:lang w:val="en-US"/>
        </w:rPr>
      </w:pPr>
      <w:r w:rsidRPr="004A50D1">
        <w:rPr>
          <w:rFonts w:ascii="Franklin Gothic Book" w:hAnsi="Franklin Gothic Book" w:cs="Times New Roman"/>
          <w:b/>
          <w:lang w:val="en-US"/>
        </w:rPr>
        <w:t xml:space="preserve">New </w:t>
      </w:r>
      <w:proofErr w:type="spellStart"/>
      <w:r w:rsidRPr="004A50D1">
        <w:rPr>
          <w:rFonts w:ascii="Franklin Gothic Book" w:hAnsi="Franklin Gothic Book" w:cs="Times New Roman"/>
          <w:b/>
          <w:lang w:val="en-US"/>
        </w:rPr>
        <w:t>Labour</w:t>
      </w:r>
      <w:proofErr w:type="spellEnd"/>
      <w:r w:rsidRPr="004A50D1">
        <w:rPr>
          <w:rFonts w:ascii="Franklin Gothic Book" w:hAnsi="Franklin Gothic Book" w:cs="Times New Roman"/>
          <w:b/>
          <w:lang w:val="en-US"/>
        </w:rPr>
        <w:t xml:space="preserve"> and Best Value</w:t>
      </w:r>
    </w:p>
    <w:p w:rsidR="0099754E" w:rsidRPr="004A50D1" w:rsidRDefault="0099754E" w:rsidP="004A50D1">
      <w:pPr>
        <w:spacing w:before="120" w:after="0" w:line="240" w:lineRule="auto"/>
        <w:jc w:val="both"/>
        <w:rPr>
          <w:rFonts w:ascii="Franklin Gothic Book" w:hAnsi="Franklin Gothic Book" w:cs="Times New Roman"/>
          <w:lang w:val="en-US"/>
        </w:rPr>
      </w:pPr>
      <w:r w:rsidRPr="004A50D1">
        <w:rPr>
          <w:rFonts w:ascii="Franklin Gothic Book" w:hAnsi="Franklin Gothic Book" w:cs="Times New Roman"/>
          <w:lang w:val="en-US"/>
        </w:rPr>
        <w:t xml:space="preserve">Under the first Blair administration of 1997-2001, the Local Government Act (1999) came into force.  The act required local authorities, including fire authorities, to undertake Best Value Reviews of their public service provision and to publish Best Value performance plans for their improvement considering the 4Cs – challenge, compare, consult and compete. Best Value aimed to secure continuous improvements in public service delivery by the most economic, efficient and effective means available. </w:t>
      </w:r>
      <w:proofErr w:type="spellStart"/>
      <w:r w:rsidRPr="004A50D1">
        <w:rPr>
          <w:rFonts w:ascii="Franklin Gothic Book" w:hAnsi="Franklin Gothic Book" w:cs="Times New Roman"/>
          <w:lang w:val="en-US"/>
        </w:rPr>
        <w:t>Regionalisation</w:t>
      </w:r>
      <w:proofErr w:type="spellEnd"/>
      <w:r w:rsidRPr="004A50D1">
        <w:rPr>
          <w:rFonts w:ascii="Franklin Gothic Book" w:hAnsi="Franklin Gothic Book" w:cs="Times New Roman"/>
          <w:lang w:val="en-US"/>
        </w:rPr>
        <w:t xml:space="preserve"> was an important tenet in Best Value. Specifically for fire authorities three specific areas were mandated for review; procurement, training, and communications/control. It was within the Best Value remit that the first Mott MacDonald report was conducted, suggesting a reduction in control rooms from 49 to 9, although given the anticipated barriers they recommended reducing just to 21 </w:t>
      </w:r>
      <w:r w:rsidR="00FF33AB" w:rsidRPr="004A50D1">
        <w:rPr>
          <w:rFonts w:ascii="Franklin Gothic Book" w:hAnsi="Franklin Gothic Book" w:cs="Times New Roman"/>
          <w:lang w:val="en-US"/>
        </w:rPr>
        <w:fldChar w:fldCharType="begin"/>
      </w:r>
      <w:r w:rsidR="000C35C0">
        <w:rPr>
          <w:rFonts w:ascii="Franklin Gothic Book" w:hAnsi="Franklin Gothic Book" w:cs="Times New Roman"/>
          <w:lang w:val="en-US"/>
        </w:rPr>
        <w:instrText xml:space="preserve"> ADDIN EN.CITE &lt;EndNote&gt;&lt;Cite&gt;&lt;Author&gt;Mott MacDonald&lt;/Author&gt;&lt;Year&gt;2000&lt;/Year&gt;&lt;RecNum&gt;231&lt;/RecNum&gt;&lt;DisplayText&gt;(Mott MacDonald, 2000)&lt;/DisplayText&gt;&lt;record&gt;&lt;rec-number&gt;231&lt;/rec-number&gt;&lt;foreign-keys&gt;&lt;key app="EN" db-id="atav0fss8tdtxxee0e9v0dpp0fvrrdprev92"&gt;231&lt;/key&gt;&lt;/foreign-keys&gt;&lt;ref-type name="Report"&gt;27&lt;/ref-type&gt;&lt;contributors&gt;&lt;authors&gt;&lt;author&gt;Mott MacDonald,&lt;/author&gt;&lt;/authors&gt;&lt;/contributors&gt;&lt;titles&gt;&lt;title&gt;The Future of the Fire and Rescue Service Control Rooms in England and Wales&lt;/title&gt;&lt;secondary-title&gt;ODPM&lt;/secondary-title&gt;&lt;/titles&gt;&lt;dates&gt;&lt;year&gt;2000&lt;/year&gt;&lt;/dates&gt;&lt;pub-location&gt;London&lt;/pub-location&gt;&lt;urls&gt;&lt;/urls&gt;&lt;/record&gt;&lt;/Cite&gt;&lt;/EndNote&gt;</w:instrText>
      </w:r>
      <w:r w:rsidR="00FF33AB" w:rsidRPr="004A50D1">
        <w:rPr>
          <w:rFonts w:ascii="Franklin Gothic Book" w:hAnsi="Franklin Gothic Book" w:cs="Times New Roman"/>
          <w:lang w:val="en-US"/>
        </w:rPr>
        <w:fldChar w:fldCharType="separate"/>
      </w:r>
      <w:r w:rsidR="000C35C0">
        <w:rPr>
          <w:rFonts w:ascii="Franklin Gothic Book" w:hAnsi="Franklin Gothic Book" w:cs="Times New Roman"/>
          <w:noProof/>
          <w:lang w:val="en-US"/>
        </w:rPr>
        <w:t>(</w:t>
      </w:r>
      <w:hyperlink w:anchor="_ENREF_80" w:tooltip="Mott MacDonald, 2000 #231" w:history="1">
        <w:r w:rsidR="00380A00">
          <w:rPr>
            <w:rFonts w:ascii="Franklin Gothic Book" w:hAnsi="Franklin Gothic Book" w:cs="Times New Roman"/>
            <w:noProof/>
            <w:lang w:val="en-US"/>
          </w:rPr>
          <w:t>Mott MacDonald, 2000</w:t>
        </w:r>
      </w:hyperlink>
      <w:r w:rsidR="000C35C0">
        <w:rPr>
          <w:rFonts w:ascii="Franklin Gothic Book" w:hAnsi="Franklin Gothic Book" w:cs="Times New Roman"/>
          <w:noProof/>
          <w:lang w:val="en-US"/>
        </w:rPr>
        <w:t>)</w:t>
      </w:r>
      <w:r w:rsidR="00FF33AB" w:rsidRPr="004A50D1">
        <w:rPr>
          <w:rFonts w:ascii="Franklin Gothic Book" w:hAnsi="Franklin Gothic Book" w:cs="Times New Roman"/>
          <w:lang w:val="en-US"/>
        </w:rPr>
        <w:fldChar w:fldCharType="end"/>
      </w:r>
      <w:r w:rsidRPr="004A50D1">
        <w:rPr>
          <w:rFonts w:ascii="Franklin Gothic Book" w:hAnsi="Franklin Gothic Book" w:cs="Times New Roman"/>
          <w:lang w:val="en-US"/>
        </w:rPr>
        <w:t xml:space="preserve">.  </w:t>
      </w:r>
    </w:p>
    <w:p w:rsidR="0099754E" w:rsidRPr="004A50D1" w:rsidRDefault="0099754E" w:rsidP="004A50D1">
      <w:pPr>
        <w:spacing w:before="120" w:after="0" w:line="240" w:lineRule="auto"/>
        <w:jc w:val="both"/>
        <w:rPr>
          <w:rFonts w:ascii="Franklin Gothic Book" w:hAnsi="Franklin Gothic Book" w:cs="Times New Roman"/>
          <w:b/>
          <w:lang w:val="en-US"/>
        </w:rPr>
      </w:pPr>
      <w:r w:rsidRPr="004A50D1">
        <w:rPr>
          <w:rFonts w:ascii="Franklin Gothic Book" w:hAnsi="Franklin Gothic Book" w:cs="Times New Roman"/>
          <w:b/>
        </w:rPr>
        <w:t xml:space="preserve">New Labour and the </w:t>
      </w:r>
      <w:r w:rsidR="0085508F">
        <w:rPr>
          <w:rFonts w:ascii="Franklin Gothic Book" w:hAnsi="Franklin Gothic Book" w:cs="Times New Roman"/>
          <w:b/>
        </w:rPr>
        <w:t>P</w:t>
      </w:r>
      <w:r w:rsidRPr="004A50D1">
        <w:rPr>
          <w:rFonts w:ascii="Franklin Gothic Book" w:hAnsi="Franklin Gothic Book" w:cs="Times New Roman"/>
          <w:b/>
        </w:rPr>
        <w:t xml:space="preserve">ublic </w:t>
      </w:r>
      <w:r w:rsidR="0085508F">
        <w:rPr>
          <w:rFonts w:ascii="Franklin Gothic Book" w:hAnsi="Franklin Gothic Book" w:cs="Times New Roman"/>
          <w:b/>
        </w:rPr>
        <w:t>S</w:t>
      </w:r>
      <w:r w:rsidRPr="004A50D1">
        <w:rPr>
          <w:rFonts w:ascii="Franklin Gothic Book" w:hAnsi="Franklin Gothic Book" w:cs="Times New Roman"/>
          <w:b/>
        </w:rPr>
        <w:t>ector</w:t>
      </w:r>
    </w:p>
    <w:p w:rsidR="0099754E" w:rsidRPr="004A50D1" w:rsidRDefault="0099754E" w:rsidP="004A50D1">
      <w:pPr>
        <w:spacing w:before="120" w:after="0" w:line="240" w:lineRule="auto"/>
        <w:jc w:val="both"/>
        <w:rPr>
          <w:rFonts w:ascii="Franklin Gothic Book" w:hAnsi="Franklin Gothic Book" w:cs="Times New Roman"/>
          <w:i/>
        </w:rPr>
      </w:pPr>
      <w:r w:rsidRPr="004A50D1">
        <w:rPr>
          <w:rFonts w:ascii="Franklin Gothic Book" w:hAnsi="Franklin Gothic Book" w:cs="Times New Roman"/>
        </w:rPr>
        <w:t xml:space="preserve">Several years into its first administration under Prime Minister, Tony Blair, New Labour’s political agenda was well under way towards public sector reform.  The zeitgeist of those years was public-private partnership schemes promoting the involvement of private sector capital and operating methods in the delivery of the public services. During the previous Conservative government Labour, in opposition, had fervently condemned the Conservatives Private Finance Initiative (PFI) as ‘creeping privatisation’.  </w:t>
      </w:r>
      <w:r w:rsidRPr="004A50D1">
        <w:rPr>
          <w:rFonts w:ascii="Franklin Gothic Book" w:hAnsi="Franklin Gothic Book" w:cs="Times New Roman"/>
        </w:rPr>
        <w:lastRenderedPageBreak/>
        <w:t xml:space="preserve">However, by their 2001 re-election the Blair administration was thoroughly committed to PFI as a cornerstone of their public services’ modernisation programme and to promote the UK ’s competitiveness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&lt;EndNote&gt;&lt;Cite&gt;&lt;Author&gt;H. M. Treasury&lt;/Author&gt;&lt;Year&gt;2000&lt;/Year&gt;&lt;RecNum&gt;235&lt;/RecNum&gt;&lt;DisplayText&gt;(H. M. Treasury, 2000)&lt;/DisplayText&gt;&lt;record&gt;&lt;rec-number&gt;235&lt;/rec-number&gt;&lt;foreign-keys&gt;&lt;key app="EN" db-id="atav0fss8tdtxxee0e9v0dpp0fvrrdprev92"&gt;235&lt;/key&gt;&lt;/foreign-keys&gt;&lt;ref-type name="Report"&gt;27&lt;/ref-type&gt;&lt;contributors&gt;&lt;authors&gt;&lt;author&gt;H. M. Treasury,&lt;/author&gt;&lt;/authors&gt;&lt;/contributors&gt;&lt;titles&gt;&lt;title&gt;Public Private Partnerships: The Government&amp;apos;s Approach &lt;/title&gt;&lt;/titles&gt;&lt;dates&gt;&lt;year&gt;2000&lt;/year&gt;&lt;/dates&gt;&lt;pub-location&gt;London&lt;/pub-location&gt;&lt;publisher&gt;The Stationery Office&lt;/publisher&gt;&lt;urls&gt;&lt;/urls&gt;&lt;/record&gt;&lt;/Cite&gt;&lt;/EndNote&gt;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52" w:tooltip="H. M. Treasury, 2000 #235" w:history="1">
        <w:r w:rsidR="00380A00">
          <w:rPr>
            <w:rFonts w:ascii="Franklin Gothic Book" w:hAnsi="Franklin Gothic Book" w:cs="Times New Roman"/>
            <w:noProof/>
          </w:rPr>
          <w:t>H. M. Treasury, 2000</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The Prime Minister claimed that his second term mission was to deliver 'the biggest reform programme in public services for half a century’ </w:t>
      </w:r>
      <w:r w:rsidR="00FF33AB" w:rsidRPr="004A50D1">
        <w:rPr>
          <w:rFonts w:ascii="Franklin Gothic Book" w:hAnsi="Franklin Gothic Book" w:cs="Times New Roman"/>
        </w:rPr>
        <w:fldChar w:fldCharType="begin"/>
      </w:r>
      <w:r w:rsidR="005625D0">
        <w:rPr>
          <w:rFonts w:ascii="Franklin Gothic Book" w:hAnsi="Franklin Gothic Book" w:cs="Times New Roman"/>
        </w:rPr>
        <w:instrText xml:space="preserve"> ADDIN EN.CITE &lt;EndNote&gt;&lt;Cite&gt;&lt;Author&gt;Blair&lt;/Author&gt;&lt;Year&gt;2001&lt;/Year&gt;&lt;RecNum&gt;236&lt;/RecNum&gt;&lt;DisplayText&gt;(Blair, 2001)&lt;/DisplayText&gt;&lt;record&gt;&lt;rec-number&gt;236&lt;/rec-number&gt;&lt;foreign-keys&gt;&lt;key app="EN" db-id="atav0fss8tdtxxee0e9v0dpp0fvrrdprev92"&gt;236&lt;/key&gt;&lt;/foreign-keys&gt;&lt;ref-type name="Electronic Article"&gt;43&lt;/ref-type&gt;&lt;contributors&gt;&lt;authors&gt;&lt;author&gt;T Blair&lt;/author&gt;&lt;/authors&gt;&lt;/contributors&gt;&lt;titles&gt;&lt;title&gt;Speech on reform of public services, 16 July 2001&lt;/title&gt;&lt;tertiary-title&gt; http://www.lgcplus.com/pms-speech-on-public-services-there-can-be-no-greater-crusade-reform-or-bust/1336742.article &lt;/tertiary-title&gt;&lt;/titles&gt;&lt;dates&gt;&lt;year&gt;2001&lt;/year&gt;&lt;pub-dates&gt;&lt;date&gt;January 5th 2014&lt;/date&gt;&lt;/pub-dates&gt;&lt;/dates&gt;&lt;pub-location&gt;fulltext available from&lt;/pub-location&gt;&lt;urls&gt;&lt;/urls&gt;&lt;/record&gt;&lt;/Cite&gt;&lt;/EndNote&gt;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 w:tooltip="Blair, 2001 #236" w:history="1">
        <w:r w:rsidR="00380A00">
          <w:rPr>
            <w:rFonts w:ascii="Franklin Gothic Book" w:hAnsi="Franklin Gothic Book" w:cs="Times New Roman"/>
            <w:noProof/>
          </w:rPr>
          <w:t>Blair, 2001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and PFI was the mechanism of choice.  Despite powerful consultancy reports and an ambitious, new political agenda all pressing for change that embraced the ethos of public private partnerships, by 2003 nothing had actually changed in the fire sector. However, two significant events had happened between these years.</w:t>
      </w:r>
    </w:p>
    <w:p w:rsidR="0099754E" w:rsidRPr="004A50D1" w:rsidRDefault="0099754E" w:rsidP="004A50D1">
      <w:pPr>
        <w:spacing w:before="120" w:after="0" w:line="240" w:lineRule="auto"/>
        <w:jc w:val="both"/>
        <w:rPr>
          <w:rFonts w:ascii="Franklin Gothic Book" w:hAnsi="Franklin Gothic Book" w:cs="Times New Roman"/>
          <w:b/>
        </w:rPr>
      </w:pPr>
      <w:r w:rsidRPr="004A50D1">
        <w:rPr>
          <w:rFonts w:ascii="Franklin Gothic Book" w:hAnsi="Franklin Gothic Book" w:cs="Times New Roman"/>
          <w:b/>
        </w:rPr>
        <w:t xml:space="preserve">International </w:t>
      </w:r>
      <w:r w:rsidR="0085508F">
        <w:rPr>
          <w:rFonts w:ascii="Franklin Gothic Book" w:hAnsi="Franklin Gothic Book" w:cs="Times New Roman"/>
          <w:b/>
        </w:rPr>
        <w:t>T</w:t>
      </w:r>
      <w:r w:rsidRPr="004A50D1">
        <w:rPr>
          <w:rFonts w:ascii="Franklin Gothic Book" w:hAnsi="Franklin Gothic Book" w:cs="Times New Roman"/>
          <w:b/>
        </w:rPr>
        <w:t>errorism</w:t>
      </w:r>
    </w:p>
    <w:p w:rsidR="0099754E" w:rsidRPr="004A50D1" w:rsidRDefault="0099754E"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The 2001 terrorist attacks on the World Trade Centre and the Pentagon on September 11</w:t>
      </w:r>
      <w:r w:rsidRPr="004A50D1">
        <w:rPr>
          <w:rFonts w:ascii="Franklin Gothic Book" w:hAnsi="Franklin Gothic Book" w:cs="Times New Roman"/>
          <w:vertAlign w:val="superscript"/>
        </w:rPr>
        <w:t>th</w:t>
      </w:r>
      <w:r w:rsidRPr="004A50D1">
        <w:rPr>
          <w:rFonts w:ascii="Franklin Gothic Book" w:hAnsi="Franklin Gothic Book" w:cs="Times New Roman"/>
        </w:rPr>
        <w:t xml:space="preserve"> had a profound global impact and changed public expectation of emergency service response capability.  The event significantly affected how the UK emergency services would operate in terms of scale and scope and how prepared they would need to be to respond to catastrophic, multiple and sustained incidents on a scale now envisaged. The 9/11 attacks made the concept of multiple and simultaneous terrorism a reality.  This introduced a ‘new philosophy of enduring preparedness for sustained response to unprecedented and unanticipated occurrences’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&lt;EndNote&gt;&lt;Cite&gt;&lt;Author&gt;Mott MacDonald&lt;/Author&gt;&lt;Year&gt;2003&lt;/Year&gt;&lt;RecNum&gt;234&lt;/RecNum&gt;&lt;DisplayText&gt;(Mott MacDonald, 2003)&lt;/DisplayText&gt;&lt;record&gt;&lt;rec-number&gt;234&lt;/rec-number&gt;&lt;foreign-keys&gt;&lt;key app="EN" db-id="atav0fss8tdtxxee0e9v0dpp0fvrrdprev92"&gt;234&lt;/key&gt;&lt;/foreign-keys&gt;&lt;ref-type name="Report"&gt;27&lt;/ref-type&gt;&lt;contributors&gt;&lt;authors&gt;&lt;author&gt;Mott MacDonald,&lt;/author&gt;&lt;/authors&gt;&lt;/contributors&gt;&lt;titles&gt;&lt;title&gt;The Future of the Fire and Rescue Service Control Rooms in England and Wales (Review)&lt;/title&gt;&lt;/titles&gt;&lt;dates&gt;&lt;year&gt;2003&lt;/year&gt;&lt;/dates&gt;&lt;pub-location&gt;London&lt;/pub-location&gt;&lt;publisher&gt;OPDM&lt;/publisher&gt;&lt;urls&gt;&lt;/urls&gt;&lt;/record&gt;&lt;/Cite&gt;&lt;/EndNote&gt;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1" w:tooltip="Mott MacDonald, 2003 #234" w:history="1">
        <w:r w:rsidR="00380A00">
          <w:rPr>
            <w:rFonts w:ascii="Franklin Gothic Book" w:hAnsi="Franklin Gothic Book" w:cs="Times New Roman"/>
            <w:noProof/>
          </w:rPr>
          <w:t>Mott MacDonald, 2003</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A direct UK Government response to 9/11 was the Civil Contingencies Capabilities Programme and specifically for the fire service, the New Dimension programme, which would see the issue of specialist equipment, procedures and support mechanisms to all fire and rescue services so as to improve resilience and preparedness to civil contingencies throughout the UK enabling an efficient, effective and sustained response to large-scale catastrophic incidents wherever they might occur. </w:t>
      </w:r>
    </w:p>
    <w:p w:rsidR="0099754E" w:rsidRPr="004A50D1" w:rsidRDefault="0099754E" w:rsidP="004A50D1">
      <w:pPr>
        <w:spacing w:before="120" w:after="0" w:line="240" w:lineRule="auto"/>
        <w:jc w:val="both"/>
        <w:rPr>
          <w:rFonts w:ascii="Franklin Gothic Book" w:hAnsi="Franklin Gothic Book" w:cs="Times New Roman"/>
          <w:b/>
        </w:rPr>
      </w:pPr>
      <w:r w:rsidRPr="004A50D1">
        <w:rPr>
          <w:rFonts w:ascii="Franklin Gothic Book" w:hAnsi="Franklin Gothic Book" w:cs="Times New Roman"/>
          <w:b/>
        </w:rPr>
        <w:t xml:space="preserve">Pay </w:t>
      </w:r>
      <w:r w:rsidR="0085508F">
        <w:rPr>
          <w:rFonts w:ascii="Franklin Gothic Book" w:hAnsi="Franklin Gothic Book" w:cs="Times New Roman"/>
          <w:b/>
        </w:rPr>
        <w:t>D</w:t>
      </w:r>
      <w:r w:rsidRPr="004A50D1">
        <w:rPr>
          <w:rFonts w:ascii="Franklin Gothic Book" w:hAnsi="Franklin Gothic Book" w:cs="Times New Roman"/>
          <w:b/>
        </w:rPr>
        <w:t xml:space="preserve">ispute and </w:t>
      </w:r>
      <w:r w:rsidR="0085508F">
        <w:rPr>
          <w:rFonts w:ascii="Franklin Gothic Book" w:hAnsi="Franklin Gothic Book" w:cs="Times New Roman"/>
          <w:b/>
        </w:rPr>
        <w:t>I</w:t>
      </w:r>
      <w:r w:rsidRPr="004A50D1">
        <w:rPr>
          <w:rFonts w:ascii="Franklin Gothic Book" w:hAnsi="Franklin Gothic Book" w:cs="Times New Roman"/>
          <w:b/>
        </w:rPr>
        <w:t xml:space="preserve">ndependent </w:t>
      </w:r>
      <w:r w:rsidR="0085508F">
        <w:rPr>
          <w:rFonts w:ascii="Franklin Gothic Book" w:hAnsi="Franklin Gothic Book" w:cs="Times New Roman"/>
          <w:b/>
        </w:rPr>
        <w:t>R</w:t>
      </w:r>
      <w:r w:rsidRPr="004A50D1">
        <w:rPr>
          <w:rFonts w:ascii="Franklin Gothic Book" w:hAnsi="Franklin Gothic Book" w:cs="Times New Roman"/>
          <w:b/>
        </w:rPr>
        <w:t xml:space="preserve">eview of the </w:t>
      </w:r>
      <w:r w:rsidR="0085508F">
        <w:rPr>
          <w:rFonts w:ascii="Franklin Gothic Book" w:hAnsi="Franklin Gothic Book" w:cs="Times New Roman"/>
          <w:b/>
        </w:rPr>
        <w:t>F</w:t>
      </w:r>
      <w:r w:rsidRPr="004A50D1">
        <w:rPr>
          <w:rFonts w:ascii="Franklin Gothic Book" w:hAnsi="Franklin Gothic Book" w:cs="Times New Roman"/>
          <w:b/>
        </w:rPr>
        <w:t xml:space="preserve">ire </w:t>
      </w:r>
      <w:r w:rsidR="0085508F">
        <w:rPr>
          <w:rFonts w:ascii="Franklin Gothic Book" w:hAnsi="Franklin Gothic Book" w:cs="Times New Roman"/>
          <w:b/>
        </w:rPr>
        <w:t>S</w:t>
      </w:r>
      <w:r w:rsidRPr="004A50D1">
        <w:rPr>
          <w:rFonts w:ascii="Franklin Gothic Book" w:hAnsi="Franklin Gothic Book" w:cs="Times New Roman"/>
          <w:b/>
        </w:rPr>
        <w:t>ervice</w:t>
      </w:r>
    </w:p>
    <w:p w:rsidR="0099754E" w:rsidRPr="004A50D1" w:rsidRDefault="0099754E"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The</w:t>
      </w:r>
      <w:r w:rsidR="009429E4">
        <w:rPr>
          <w:rFonts w:ascii="Franklin Gothic Book" w:hAnsi="Franklin Gothic Book" w:cs="Times New Roman"/>
        </w:rPr>
        <w:t xml:space="preserve"> </w:t>
      </w:r>
      <w:r w:rsidRPr="004A50D1">
        <w:rPr>
          <w:rFonts w:ascii="Franklin Gothic Book" w:hAnsi="Franklin Gothic Book" w:cs="Times New Roman"/>
        </w:rPr>
        <w:t xml:space="preserve">second significant event was the long drawn-out pay dispute of UK </w:t>
      </w:r>
      <w:proofErr w:type="spellStart"/>
      <w:r w:rsidRPr="004A50D1">
        <w:rPr>
          <w:rFonts w:ascii="Franklin Gothic Book" w:hAnsi="Franklin Gothic Book" w:cs="Times New Roman"/>
        </w:rPr>
        <w:t>firefighters</w:t>
      </w:r>
      <w:proofErr w:type="spellEnd"/>
      <w:r w:rsidRPr="004A50D1">
        <w:rPr>
          <w:rFonts w:ascii="Franklin Gothic Book" w:hAnsi="Franklin Gothic Book" w:cs="Times New Roman"/>
        </w:rPr>
        <w:t xml:space="preserve"> from 2002-2004 that led to the first nationwide </w:t>
      </w:r>
      <w:proofErr w:type="spellStart"/>
      <w:r w:rsidRPr="004A50D1">
        <w:rPr>
          <w:rFonts w:ascii="Franklin Gothic Book" w:hAnsi="Franklin Gothic Book" w:cs="Times New Roman"/>
        </w:rPr>
        <w:t>firefighters'</w:t>
      </w:r>
      <w:proofErr w:type="spellEnd"/>
      <w:r w:rsidRPr="004A50D1">
        <w:rPr>
          <w:rFonts w:ascii="Franklin Gothic Book" w:hAnsi="Franklin Gothic Book" w:cs="Times New Roman"/>
        </w:rPr>
        <w:t xml:space="preserve"> strike in the UK since the 1970s.  In addition to the length of the dispute, other factors underline the significance of the pay campaign.  As the only major labour dispute to have occurred under a Blair administration, the way the dispute was conducted, particularly by government ministers, demonstrated the Labour government’s approach to public sector reform and to the role of trade unions. The strike was a very bitter affair, aggravated by government threats to send troops and police across picket lines to seize fire engines and by attacks and counterattacks over the implications of modernisation.  The </w:t>
      </w:r>
      <w:r w:rsidRPr="004A50D1">
        <w:rPr>
          <w:rFonts w:ascii="Franklin Gothic Book" w:hAnsi="Franklin Gothic Book" w:cs="Times New Roman"/>
        </w:rPr>
        <w:lastRenderedPageBreak/>
        <w:t xml:space="preserve">Deputy Prime Minster, John Prescott’s announcement that he would bring back 1940s legislation giving him power to decree </w:t>
      </w:r>
      <w:proofErr w:type="spellStart"/>
      <w:r w:rsidRPr="004A50D1">
        <w:rPr>
          <w:rFonts w:ascii="Franklin Gothic Book" w:hAnsi="Franklin Gothic Book" w:cs="Times New Roman"/>
        </w:rPr>
        <w:t>ﬁreﬁghters</w:t>
      </w:r>
      <w:proofErr w:type="spellEnd"/>
      <w:r w:rsidRPr="004A50D1">
        <w:rPr>
          <w:rFonts w:ascii="Franklin Gothic Book" w:hAnsi="Franklin Gothic Book" w:cs="Times New Roman"/>
        </w:rPr>
        <w:t xml:space="preserve">’ pay and conditions was seen as incendiary. The pay dispute led to the ODPM ordering an independent review of the fire service chaired by Professor Sir George Bain.  The FBU challenged its independence and refused to take part in the review. The topic was heavily debated in Parliament throughout the years 2001-2004 and the </w:t>
      </w:r>
      <w:proofErr w:type="spellStart"/>
      <w:r w:rsidRPr="004A50D1">
        <w:rPr>
          <w:rFonts w:ascii="Franklin Gothic Book" w:hAnsi="Franklin Gothic Book" w:cs="Times New Roman"/>
        </w:rPr>
        <w:t>Hansard</w:t>
      </w:r>
      <w:proofErr w:type="spellEnd"/>
      <w:r w:rsidRPr="004A50D1">
        <w:rPr>
          <w:rFonts w:ascii="Franklin Gothic Book" w:hAnsi="Franklin Gothic Book" w:cs="Times New Roman"/>
        </w:rPr>
        <w:t xml:space="preserve"> records provide a rich record of the bitter dispute that had even led to ministerial authorisation of MI5 surveillance of strike leaders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&lt;EndNote&gt;&lt;Cite&gt;&lt;Author&gt;Seifert&lt;/Author&gt;&lt;Year&gt;2011&lt;/Year&gt;&lt;RecNum&gt;237&lt;/RecNum&gt;&lt;DisplayText&gt;(Seifert &amp;amp; Sibley, 2011)&lt;/DisplayText&gt;&lt;record&gt;&lt;rec-number&gt;237&lt;/rec-number&gt;&lt;foreign-keys&gt;&lt;key app="EN" db-id="atav0fss8tdtxxee0e9v0dpp0fvrrdprev92"&gt;237&lt;/key&gt;&lt;/foreign-keys&gt;&lt;ref-type name="Journal Article"&gt;17&lt;/ref-type&gt;&lt;contributors&gt;&lt;authors&gt;&lt;author&gt;Seifert, Roger&lt;/author&gt;&lt;author&gt;Sibley, Tom&lt;/author&gt;&lt;/authors&gt;&lt;/contributors&gt;&lt;titles&gt;&lt;title&gt;It&amp;apos;s Politics, Stupid: The 2002–2004 UK Firefighters&amp;apos; Dispute&lt;/title&gt;&lt;secondary-title&gt;British Journal of Industrial Relations&lt;/secondary-title&gt;&lt;/titles&gt;&lt;periodical&gt;&lt;full-title&gt;British Journal of Industrial Relations&lt;/full-title&gt;&lt;/periodical&gt;&lt;pages&gt;332-352&lt;/pages&gt;&lt;volume&gt;49&lt;/volume&gt;&lt;number&gt;s2&lt;/number&gt;&lt;dates&gt;&lt;year&gt;2011&lt;/year&gt;&lt;/dates&gt;&lt;isbn&gt;1467-8543&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99" w:tooltip="Seifert, 2011 #237" w:history="1">
        <w:r w:rsidR="00380A00">
          <w:rPr>
            <w:rFonts w:ascii="Franklin Gothic Book" w:hAnsi="Franklin Gothic Book" w:cs="Times New Roman"/>
            <w:noProof/>
          </w:rPr>
          <w:t>Seifert &amp; Sibley, 2011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The Bain report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&lt;EndNote&gt;&lt;Cite&gt;&lt;Author&gt;Bain&lt;/Author&gt;&lt;Year&gt;2002&lt;/Year&gt;&lt;RecNum&gt;232&lt;/RecNum&gt;&lt;DisplayText&gt;(Bain, 2002)&lt;/DisplayText&gt;&lt;record&gt;&lt;rec-number&gt;232&lt;/rec-number&gt;&lt;foreign-keys&gt;&lt;key app="EN" db-id="atav0fss8tdtxxee0e9v0dpp0fvrrdprev92"&gt;232&lt;/key&gt;&lt;/foreign-keys&gt;&lt;ref-type name="Report"&gt;27&lt;/ref-type&gt;&lt;contributors&gt;&lt;authors&gt;&lt;author&gt;Bain, G&lt;/author&gt;&lt;/authors&gt;&lt;/contributors&gt;&lt;titles&gt;&lt;title&gt;Independent review of the fire service&lt;/title&gt;&lt;secondary-title&gt;Office of the Deputy Prime Minister&lt;/secondary-title&gt;&lt;/titles&gt;&lt;periodical&gt;&lt;full-title&gt;Office of the Deputy Prime Minister&lt;/full-title&gt;&lt;/periodical&gt;&lt;dates&gt;&lt;year&gt;2002&lt;/year&gt;&lt;/dates&gt;&lt;pub-location&gt;London&lt;/pub-location&gt;&lt;urls&gt;&lt;/urls&gt;&lt;/record&gt;&lt;/Cite&gt;&lt;/EndNote&gt;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 w:tooltip="Bain, 2002 #232" w:history="1">
        <w:r w:rsidR="00380A00">
          <w:rPr>
            <w:rFonts w:ascii="Franklin Gothic Book" w:hAnsi="Franklin Gothic Book" w:cs="Times New Roman"/>
            <w:noProof/>
          </w:rPr>
          <w:t>Bain, 2002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recommended a raft of reforms that would form one of the keystones of the modernisation of the fire service on the terms of the Blair government.</w:t>
      </w:r>
    </w:p>
    <w:p w:rsidR="007C0FA6" w:rsidRPr="004A50D1" w:rsidRDefault="007C0FA6" w:rsidP="004A50D1">
      <w:pPr>
        <w:spacing w:before="120" w:after="0" w:line="240" w:lineRule="auto"/>
        <w:jc w:val="both"/>
        <w:rPr>
          <w:rFonts w:ascii="Franklin Gothic Book" w:hAnsi="Franklin Gothic Book" w:cs="Times New Roman"/>
          <w:b/>
        </w:rPr>
      </w:pPr>
      <w:r w:rsidRPr="004A50D1">
        <w:rPr>
          <w:rFonts w:ascii="Franklin Gothic Book" w:hAnsi="Franklin Gothic Book" w:cs="Times New Roman"/>
          <w:b/>
        </w:rPr>
        <w:t xml:space="preserve">The </w:t>
      </w:r>
      <w:r w:rsidR="0085508F">
        <w:rPr>
          <w:rFonts w:ascii="Franklin Gothic Book" w:hAnsi="Franklin Gothic Book" w:cs="Times New Roman"/>
          <w:b/>
        </w:rPr>
        <w:t>H</w:t>
      </w:r>
      <w:r w:rsidRPr="004A50D1">
        <w:rPr>
          <w:rFonts w:ascii="Franklin Gothic Book" w:hAnsi="Franklin Gothic Book" w:cs="Times New Roman"/>
          <w:b/>
        </w:rPr>
        <w:t xml:space="preserve">ermeneutic </w:t>
      </w:r>
      <w:r w:rsidR="0085508F">
        <w:rPr>
          <w:rFonts w:ascii="Franklin Gothic Book" w:hAnsi="Franklin Gothic Book" w:cs="Times New Roman"/>
          <w:b/>
        </w:rPr>
        <w:t>C</w:t>
      </w:r>
      <w:r w:rsidRPr="004A50D1">
        <w:rPr>
          <w:rFonts w:ascii="Franklin Gothic Book" w:hAnsi="Franklin Gothic Book" w:cs="Times New Roman"/>
          <w:b/>
        </w:rPr>
        <w:t xml:space="preserve">ircle, </w:t>
      </w:r>
      <w:r w:rsidR="0085508F">
        <w:rPr>
          <w:rFonts w:ascii="Franklin Gothic Book" w:hAnsi="Franklin Gothic Book" w:cs="Times New Roman"/>
          <w:b/>
        </w:rPr>
        <w:t>H</w:t>
      </w:r>
      <w:r w:rsidRPr="004A50D1">
        <w:rPr>
          <w:rFonts w:ascii="Franklin Gothic Book" w:hAnsi="Franklin Gothic Book" w:cs="Times New Roman"/>
          <w:b/>
        </w:rPr>
        <w:t xml:space="preserve">orizons of </w:t>
      </w:r>
      <w:r w:rsidR="0085508F">
        <w:rPr>
          <w:rFonts w:ascii="Franklin Gothic Book" w:hAnsi="Franklin Gothic Book" w:cs="Times New Roman"/>
          <w:b/>
        </w:rPr>
        <w:t>I</w:t>
      </w:r>
      <w:r w:rsidRPr="004A50D1">
        <w:rPr>
          <w:rFonts w:ascii="Franklin Gothic Book" w:hAnsi="Franklin Gothic Book" w:cs="Times New Roman"/>
          <w:b/>
        </w:rPr>
        <w:t xml:space="preserve">nterpretation and </w:t>
      </w:r>
      <w:r w:rsidR="0085508F">
        <w:rPr>
          <w:rFonts w:ascii="Franklin Gothic Book" w:hAnsi="Franklin Gothic Book" w:cs="Times New Roman"/>
          <w:b/>
        </w:rPr>
        <w:t>F</w:t>
      </w:r>
      <w:r w:rsidRPr="004A50D1">
        <w:rPr>
          <w:rFonts w:ascii="Franklin Gothic Book" w:hAnsi="Franklin Gothic Book" w:cs="Times New Roman"/>
          <w:b/>
        </w:rPr>
        <w:t xml:space="preserve">usion of </w:t>
      </w:r>
      <w:r w:rsidR="0085508F">
        <w:rPr>
          <w:rFonts w:ascii="Franklin Gothic Book" w:hAnsi="Franklin Gothic Book" w:cs="Times New Roman"/>
          <w:b/>
        </w:rPr>
        <w:t>H</w:t>
      </w:r>
      <w:r w:rsidRPr="004A50D1">
        <w:rPr>
          <w:rFonts w:ascii="Franklin Gothic Book" w:hAnsi="Franklin Gothic Book" w:cs="Times New Roman"/>
          <w:b/>
        </w:rPr>
        <w:t>orizons</w:t>
      </w:r>
    </w:p>
    <w:p w:rsidR="00CB2FCD"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With the contexts established and texts initially read for their apparent meanings and thematic references we begin the hermeneutic circle, cycling between stages, texts or text analogues and the various contexts in which they were produced as we have briefly fore-grounded here for illustration. In so doing, we seek to understand “the parts ...in relation to the whole and the whole from the inner harmony of its parts”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&lt;EndNote&gt;&lt;Cite&gt;&lt;Author&gt;Palmer&lt;/Author&gt;&lt;Year&gt;1969&lt;/Year&gt;&lt;RecNum&gt;241&lt;/RecNum&gt;&lt;Suffix&gt;`, p.77&lt;/Suffix&gt;&lt;DisplayText&gt;(Palmer, 1969, p.77)&lt;/DisplayText&gt;&lt;record&gt;&lt;rec-number&gt;241&lt;/rec-number&gt;&lt;foreign-keys&gt;&lt;key app="EN" db-id="atav0fss8tdtxxee0e9v0dpp0fvrrdprev92"&gt;241&lt;/key&gt;&lt;/foreign-keys&gt;&lt;ref-type name="Book"&gt;6&lt;/ref-type&gt;&lt;contributors&gt;&lt;authors&gt;&lt;author&gt;Palmer, Richard E&lt;/author&gt;&lt;/authors&gt;&lt;/contributors&gt;&lt;titles&gt;&lt;title&gt;Hermeneutics: Interpretation Theory in Schleiermacher, Dilthey, Heidegger, and Gadamer&lt;/title&gt;&lt;/titles&gt;&lt;dates&gt;&lt;year&gt;1969&lt;/year&gt;&lt;/dates&gt;&lt;publisher&gt;Northwestern Univ Press&lt;/publisher&gt;&lt;isbn&gt;0810104598&lt;/isbn&gt;&lt;urls&gt;&lt;/urls&gt;&lt;/record&gt;&lt;/Cite&gt;&lt;/EndNote&gt;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8" w:tooltip="Palmer, 1969 #241" w:history="1">
        <w:r w:rsidR="00380A00">
          <w:rPr>
            <w:rFonts w:ascii="Franklin Gothic Book" w:hAnsi="Franklin Gothic Book" w:cs="Times New Roman"/>
            <w:noProof/>
          </w:rPr>
          <w:t>Palmer, 1969, p.77</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and we begin to reveal relationships which may otherwise have been overlooked.  In addition, the researcher’s own prior understanding of the context and worldview represent their horizon of understanding, which add another layer of illumination and interpretation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&lt;EndNote&gt;&lt;Cite&gt;&lt;Author&gt;Gadamer&lt;/Author&gt;&lt;Year&gt;1975&lt;/Year&gt;&lt;RecNum&gt;210&lt;/RecNum&gt;&lt;DisplayText&gt;(Gadamer, 1975)&lt;/DisplayText&gt;&lt;record&gt;&lt;rec-number&gt;210&lt;/rec-number&gt;&lt;foreign-keys&gt;&lt;key app="EN" db-id="atav0fss8tdtxxee0e9v0dpp0fvrrdprev92"&gt;210&lt;/key&gt;&lt;/foreign-keys&gt;&lt;ref-type name="Journal Article"&gt;17&lt;/ref-type&gt;&lt;contributors&gt;&lt;authors&gt;&lt;author&gt;Gadamer, Hans-Georg&lt;/author&gt;&lt;/authors&gt;&lt;/contributors&gt;&lt;titles&gt;&lt;title&gt;Hermeneutics and social science&lt;/title&gt;&lt;secondary-title&gt;Philosophy &amp;amp; Social Criticism&lt;/secondary-title&gt;&lt;/titles&gt;&lt;periodical&gt;&lt;full-title&gt;Philosophy &amp;amp; Social Criticism&lt;/full-title&gt;&lt;/periodical&gt;&lt;pages&gt;307-316&lt;/pages&gt;&lt;volume&gt;2&lt;/volume&gt;&lt;number&gt;4&lt;/number&gt;&lt;dates&gt;&lt;year&gt;1975&lt;/year&gt;&lt;/dates&gt;&lt;isbn&gt;0191-4537&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2" w:tooltip="Gadamer, 1975 #210" w:history="1">
        <w:r w:rsidR="00380A00">
          <w:rPr>
            <w:rFonts w:ascii="Franklin Gothic Book" w:hAnsi="Franklin Gothic Book" w:cs="Times New Roman"/>
            <w:noProof/>
          </w:rPr>
          <w:t>Gadamer, 1975</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These horizons do not necessarily imply bias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&lt;EndNote&gt;&lt;Cite&gt;&lt;Author&gt;Gadamer&lt;/Author&gt;&lt;Year&gt;1975&lt;/Year&gt;&lt;RecNum&gt;210&lt;/RecNum&gt;&lt;DisplayText&gt;(Gadamer, 1975)&lt;/DisplayText&gt;&lt;record&gt;&lt;rec-number&gt;210&lt;/rec-number&gt;&lt;foreign-keys&gt;&lt;key app="EN" db-id="atav0fss8tdtxxee0e9v0dpp0fvrrdprev92"&gt;210&lt;/key&gt;&lt;/foreign-keys&gt;&lt;ref-type name="Journal Article"&gt;17&lt;/ref-type&gt;&lt;contributors&gt;&lt;authors&gt;&lt;author&gt;Gadamer, Hans-Georg&lt;/author&gt;&lt;/authors&gt;&lt;/contributors&gt;&lt;titles&gt;&lt;title&gt;Hermeneutics and social science&lt;/title&gt;&lt;secondary-title&gt;Philosophy &amp;amp; Social Criticism&lt;/secondary-title&gt;&lt;/titles&gt;&lt;periodical&gt;&lt;full-title&gt;Philosophy &amp;amp; Social Criticism&lt;/full-title&gt;&lt;/periodical&gt;&lt;pages&gt;307-316&lt;/pages&gt;&lt;volume&gt;2&lt;/volume&gt;&lt;number&gt;4&lt;/number&gt;&lt;dates&gt;&lt;year&gt;1975&lt;/year&gt;&lt;/dates&gt;&lt;isbn&gt;0191-4537&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2" w:tooltip="Gadamer, 1975 #210" w:history="1">
        <w:r w:rsidR="00380A00">
          <w:rPr>
            <w:rFonts w:ascii="Franklin Gothic Book" w:hAnsi="Franklin Gothic Book" w:cs="Times New Roman"/>
            <w:noProof/>
          </w:rPr>
          <w:t>Gadamer, 1975</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but can provide alternative interpretations as meaning of social action is constructed and informed by peoples’ networks and traditions they represent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&lt;EndNote&gt;&lt;Cite&gt;&lt;Author&gt;Smith&lt;/Author&gt;&lt;Year&gt;1999&lt;/Year&gt;&lt;RecNum&gt;248&lt;/RecNum&gt;&lt;DisplayText&gt;(Smith, 1999)&lt;/DisplayText&gt;&lt;record&gt;&lt;rec-number&gt;248&lt;/rec-number&gt;&lt;foreign-keys&gt;&lt;key app="EN" db-id="atav0fss8tdtxxee0e9v0dpp0fvrrdprev92"&gt;248&lt;/key&gt;&lt;/foreign-keys&gt;&lt;ref-type name="Book"&gt;6&lt;/ref-type&gt;&lt;contributors&gt;&lt;authors&gt;&lt;author&gt;Smith, Dorothy E&lt;/author&gt;&lt;/authors&gt;&lt;/contributors&gt;&lt;titles&gt;&lt;title&gt;Writing the social: Critique, theory, and investigations&lt;/title&gt;&lt;/titles&gt;&lt;dates&gt;&lt;year&gt;1999&lt;/year&gt;&lt;/dates&gt;&lt;pub-location&gt;Toronto&lt;/pub-location&gt;&lt;publisher&gt;University of Toronto Press&lt;/publisher&gt;&lt;isbn&gt;0802081355&lt;/isbn&gt;&lt;urls&gt;&lt;/urls&gt;&lt;/record&gt;&lt;/Cite&gt;&lt;/EndNote&gt;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01" w:tooltip="Smith, 1999 #248" w:history="1">
        <w:r w:rsidR="00380A00">
          <w:rPr>
            <w:rFonts w:ascii="Franklin Gothic Book" w:hAnsi="Franklin Gothic Book" w:cs="Times New Roman"/>
            <w:noProof/>
          </w:rPr>
          <w:t>Smith, 1999</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w:t>
      </w:r>
    </w:p>
    <w:p w:rsidR="00B9252B" w:rsidRPr="004A50D1" w:rsidRDefault="00CB2FCD"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In ac</w:t>
      </w:r>
      <w:r w:rsidR="007C0FA6" w:rsidRPr="004A50D1">
        <w:rPr>
          <w:rFonts w:ascii="Franklin Gothic Book" w:hAnsi="Franklin Gothic Book" w:cs="Times New Roman"/>
        </w:rPr>
        <w:t xml:space="preserve">knowledging this horizon, we identify the researchers’ prejudices brought to the interpretation; One of the researchers spent time as a private sector consultant, project managing </w:t>
      </w:r>
      <w:proofErr w:type="spellStart"/>
      <w:r w:rsidR="007C0FA6" w:rsidRPr="004A50D1">
        <w:rPr>
          <w:rFonts w:ascii="Franklin Gothic Book" w:hAnsi="Franklin Gothic Book" w:cs="Times New Roman"/>
        </w:rPr>
        <w:t>FiReControl</w:t>
      </w:r>
      <w:proofErr w:type="spellEnd"/>
      <w:r w:rsidR="007C0FA6" w:rsidRPr="004A50D1">
        <w:rPr>
          <w:rFonts w:ascii="Franklin Gothic Book" w:hAnsi="Franklin Gothic Book" w:cs="Times New Roman"/>
        </w:rPr>
        <w:t xml:space="preserve"> on behalf of a metropolitan fire service being regionalised, and the other moved from a private sector procurement role to an academic career and has researched, and provided consultancy to, a number of public sector procurement projects.  </w:t>
      </w:r>
      <w:r w:rsidR="00B9252B" w:rsidRPr="004A50D1">
        <w:rPr>
          <w:rFonts w:ascii="Franklin Gothic Book" w:hAnsi="Franklin Gothic Book" w:cs="Times New Roman"/>
        </w:rPr>
        <w:t xml:space="preserve">Our horizon of understanding is also informed by our ontological positioning of the research.  In the study we take a critical realist perspective to enable a philosophical departure from the dominance of positivist approaches that have striven for a one-best explanation of escalation focusing predominantly on </w:t>
      </w:r>
      <w:proofErr w:type="spellStart"/>
      <w:r w:rsidR="00B9252B" w:rsidRPr="004A50D1">
        <w:rPr>
          <w:rFonts w:ascii="Franklin Gothic Book" w:hAnsi="Franklin Gothic Book" w:cs="Times New Roman"/>
        </w:rPr>
        <w:t>generalisability</w:t>
      </w:r>
      <w:proofErr w:type="spellEnd"/>
      <w:r w:rsidR="00B9252B" w:rsidRPr="004A50D1">
        <w:rPr>
          <w:rFonts w:ascii="Franklin Gothic Book" w:hAnsi="Franklin Gothic Book" w:cs="Times New Roman"/>
        </w:rPr>
        <w:t xml:space="preserve"> rather than explanation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&lt;EndNote&gt;&lt;Cite&gt;&lt;Author&gt;Smyth&lt;/Author&gt;&lt;Year&gt;2007&lt;/Year&gt;&lt;RecNum&gt;13&lt;/RecNum&gt;&lt;DisplayText&gt;(Smyth &amp;amp; Morris, 2007)&lt;/DisplayText&gt;&lt;record&gt;&lt;rec-number&gt;13&lt;/rec-number&gt;&lt;foreign-keys&gt;&lt;key app="EN" db-id="atav0fss8tdtxxee0e9v0dpp0fvrrdprev92"&gt;13&lt;/key&gt;&lt;/foreign-keys&gt;&lt;ref-type name="Journal Article"&gt;17&lt;/ref-type&gt;&lt;contributors&gt;&lt;authors&gt;&lt;author&gt;Smyth, Hedley J&lt;/author&gt;&lt;author&gt;Morris, Peter WG&lt;/author&gt;&lt;/authors&gt;&lt;/contributors&gt;&lt;titles&gt;&lt;title&gt;An epistemological evaluation of research into projects and their management: Methodological issues&lt;/title&gt;&lt;secondary-title&gt;International Journal of Project Management&lt;/secondary-title&gt;&lt;/titles&gt;&lt;periodical&gt;&lt;full-title&gt;International Journal of Project Management&lt;/full-title&gt;&lt;/periodical&gt;&lt;pages&gt;423-436&lt;/pages&gt;&lt;volume&gt;25&lt;/volume&gt;&lt;number&gt;4&lt;/number&gt;&lt;dates&gt;&lt;year&gt;2007&lt;/year&gt;&lt;/dates&gt;&lt;isbn&gt;0263-7863&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02" w:tooltip="Smyth, 2007 #13" w:history="1">
        <w:r w:rsidR="00380A00">
          <w:rPr>
            <w:rFonts w:ascii="Franklin Gothic Book" w:hAnsi="Franklin Gothic Book" w:cs="Times New Roman"/>
            <w:noProof/>
          </w:rPr>
          <w:t>Smyth &amp; Morris, 2007</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00B9252B" w:rsidRPr="004A50D1">
        <w:rPr>
          <w:rFonts w:ascii="Franklin Gothic Book" w:hAnsi="Franklin Gothic Book" w:cs="Times New Roman"/>
        </w:rPr>
        <w:t xml:space="preserve">.   </w:t>
      </w:r>
      <w:r w:rsidR="00B9252B" w:rsidRPr="004A50D1">
        <w:rPr>
          <w:rFonts w:ascii="Franklin Gothic Book" w:hAnsi="Franklin Gothic Book" w:cs="Times New Roman"/>
        </w:rPr>
        <w:lastRenderedPageBreak/>
        <w:t xml:space="preserve">Critical realism opens up the possibility of multiple mechanisms at play and acknowledges that several explanations may coexist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&lt;EndNote&gt;&lt;Cite&gt;&lt;Author&gt;Hodgkinson&lt;/Author&gt;&lt;Year&gt;2012&lt;/Year&gt;&lt;RecNum&gt;257&lt;/RecNum&gt;&lt;DisplayText&gt;(Hodgkinson &amp;amp; Starkey, 2012)&lt;/DisplayText&gt;&lt;record&gt;&lt;rec-number&gt;257&lt;/rec-number&gt;&lt;foreign-keys&gt;&lt;key app="EN" db-id="atav0fss8tdtxxee0e9v0dpp0fvrrdprev92"&gt;257&lt;/key&gt;&lt;/foreign-keys&gt;&lt;ref-type name="Journal Article"&gt;17&lt;/ref-type&gt;&lt;contributors&gt;&lt;authors&gt;&lt;author&gt;Hodgkinson, Gerard P&lt;/author&gt;&lt;author&gt;Starkey, Ken&lt;/author&gt;&lt;/authors&gt;&lt;/contributors&gt;&lt;titles&gt;&lt;title&gt;Extending the Foundations and Reach of Design Science: Further Reflections on the Role of Critical Realism&lt;/title&gt;&lt;secondary-title&gt;British Journal of Management&lt;/secondary-title&gt;&lt;/titles&gt;&lt;periodical&gt;&lt;full-title&gt;British Journal of Management&lt;/full-title&gt;&lt;/periodical&gt;&lt;pages&gt;605-610&lt;/pages&gt;&lt;volume&gt;23&lt;/volume&gt;&lt;number&gt;4&lt;/number&gt;&lt;dates&gt;&lt;year&gt;2012&lt;/year&gt;&lt;/dates&gt;&lt;isbn&gt;1467-8551&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55" w:tooltip="Hodgkinson, 2012 #257" w:history="1">
        <w:r w:rsidR="00380A00">
          <w:rPr>
            <w:rFonts w:ascii="Franklin Gothic Book" w:hAnsi="Franklin Gothic Book" w:cs="Times New Roman"/>
            <w:noProof/>
          </w:rPr>
          <w:t>Hodgkinson &amp; Starkey, 2012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00B9252B" w:rsidRPr="004A50D1">
        <w:rPr>
          <w:rFonts w:ascii="Franklin Gothic Book" w:hAnsi="Franklin Gothic Book" w:cs="Times New Roman"/>
        </w:rPr>
        <w:t>; thus, this second-order approach challenges dominant positivist methods, which present a reductionist approach to understanding projects.  T</w:t>
      </w:r>
      <w:r w:rsidR="007C0FA6" w:rsidRPr="004A50D1">
        <w:rPr>
          <w:rFonts w:ascii="Franklin Gothic Book" w:hAnsi="Franklin Gothic Book" w:cs="Times New Roman"/>
        </w:rPr>
        <w:t xml:space="preserve">he prejudices we bring </w:t>
      </w:r>
      <w:r w:rsidR="00B9252B" w:rsidRPr="004A50D1">
        <w:rPr>
          <w:rFonts w:ascii="Franklin Gothic Book" w:hAnsi="Franklin Gothic Book" w:cs="Times New Roman"/>
        </w:rPr>
        <w:t>through our ontological position, th</w:t>
      </w:r>
      <w:r w:rsidR="007C0FA6" w:rsidRPr="004A50D1">
        <w:rPr>
          <w:rFonts w:ascii="Franklin Gothic Book" w:hAnsi="Franklin Gothic Book" w:cs="Times New Roman"/>
        </w:rPr>
        <w:t xml:space="preserve">e selection of texts, the thematic reference entry points of public sector reform for efficiency, and our choice of contexts (fire service pay dispute, terrorism and the politics of New Labour), </w:t>
      </w:r>
      <w:r w:rsidR="00A100A5" w:rsidRPr="004A50D1">
        <w:rPr>
          <w:rFonts w:ascii="Franklin Gothic Book" w:hAnsi="Franklin Gothic Book" w:cs="Times New Roman"/>
        </w:rPr>
        <w:t xml:space="preserve">within which we position our interpretations </w:t>
      </w:r>
      <w:r w:rsidR="00B9252B" w:rsidRPr="004A50D1">
        <w:rPr>
          <w:rFonts w:ascii="Franklin Gothic Book" w:hAnsi="Franklin Gothic Book" w:cs="Times New Roman"/>
        </w:rPr>
        <w:t xml:space="preserve">signal our participation in our own socio-cultural traditions that define our horizon of understanding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&lt;EndNote&gt;&lt;Cite&gt;&lt;Author&gt;Gadamer&lt;/Author&gt;&lt;Year&gt;1975&lt;/Year&gt;&lt;RecNum&gt;210&lt;/RecNum&gt;&lt;DisplayText&gt;(Gadamer, 1975)&lt;/DisplayText&gt;&lt;record&gt;&lt;rec-number&gt;210&lt;/rec-number&gt;&lt;foreign-keys&gt;&lt;key app="EN" db-id="atav0fss8tdtxxee0e9v0dpp0fvrrdprev92"&gt;210&lt;/key&gt;&lt;/foreign-keys&gt;&lt;ref-type name="Journal Article"&gt;17&lt;/ref-type&gt;&lt;contributors&gt;&lt;authors&gt;&lt;author&gt;Gadamer, Hans-Georg&lt;/author&gt;&lt;/authors&gt;&lt;/contributors&gt;&lt;titles&gt;&lt;title&gt;Hermeneutics and social science&lt;/title&gt;&lt;secondary-title&gt;Philosophy &amp;amp; Social Criticism&lt;/secondary-title&gt;&lt;/titles&gt;&lt;periodical&gt;&lt;full-title&gt;Philosophy &amp;amp; Social Criticism&lt;/full-title&gt;&lt;/periodical&gt;&lt;pages&gt;307-316&lt;/pages&gt;&lt;volume&gt;2&lt;/volume&gt;&lt;number&gt;4&lt;/number&gt;&lt;dates&gt;&lt;year&gt;1975&lt;/year&gt;&lt;/dates&gt;&lt;isbn&gt;0191-4537&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2" w:tooltip="Gadamer, 1975 #210" w:history="1">
        <w:r w:rsidR="00380A00">
          <w:rPr>
            <w:rFonts w:ascii="Franklin Gothic Book" w:hAnsi="Franklin Gothic Book" w:cs="Times New Roman"/>
            <w:noProof/>
          </w:rPr>
          <w:t>Gadamer, 1975</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00B9252B" w:rsidRPr="004A50D1">
        <w:rPr>
          <w:rFonts w:ascii="Franklin Gothic Book" w:hAnsi="Franklin Gothic Book" w:cs="Times New Roman"/>
        </w:rPr>
        <w:t xml:space="preserve">.  </w:t>
      </w:r>
    </w:p>
    <w:p w:rsidR="007C0FA6" w:rsidRPr="004A50D1" w:rsidRDefault="007C0FA6" w:rsidP="004A50D1">
      <w:pPr>
        <w:spacing w:before="120" w:after="0" w:line="240" w:lineRule="auto"/>
        <w:jc w:val="both"/>
        <w:rPr>
          <w:rFonts w:ascii="Franklin Gothic Book" w:hAnsi="Franklin Gothic Book" w:cs="Times New Roman"/>
          <w:b/>
        </w:rPr>
      </w:pPr>
      <w:r w:rsidRPr="004A50D1">
        <w:rPr>
          <w:rFonts w:ascii="Franklin Gothic Book" w:hAnsi="Franklin Gothic Book" w:cs="Times New Roman"/>
          <w:b/>
        </w:rPr>
        <w:t xml:space="preserve">Stage 3: Closing the </w:t>
      </w:r>
      <w:r w:rsidR="0085508F">
        <w:rPr>
          <w:rFonts w:ascii="Franklin Gothic Book" w:hAnsi="Franklin Gothic Book" w:cs="Times New Roman"/>
          <w:b/>
        </w:rPr>
        <w:t>H</w:t>
      </w:r>
      <w:r w:rsidRPr="004A50D1">
        <w:rPr>
          <w:rFonts w:ascii="Franklin Gothic Book" w:hAnsi="Franklin Gothic Book" w:cs="Times New Roman"/>
          <w:b/>
        </w:rPr>
        <w:t xml:space="preserve">ermeneutic </w:t>
      </w:r>
      <w:r w:rsidR="0085508F">
        <w:rPr>
          <w:rFonts w:ascii="Franklin Gothic Book" w:hAnsi="Franklin Gothic Book" w:cs="Times New Roman"/>
          <w:b/>
        </w:rPr>
        <w:t>C</w:t>
      </w:r>
      <w:r w:rsidRPr="004A50D1">
        <w:rPr>
          <w:rFonts w:ascii="Franklin Gothic Book" w:hAnsi="Franklin Gothic Book" w:cs="Times New Roman"/>
          <w:b/>
        </w:rPr>
        <w:t xml:space="preserve">ircle  </w:t>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The hermeneutic circle is closed by demonstrating links or relationships between the focus of the texts, in relation to specific chosen entry points (for example, our entry point of ‘efficiency’) and the contextual story of the political-social landscape of the time to lead</w:t>
      </w:r>
      <w:r w:rsidR="00151387" w:rsidRPr="004A50D1">
        <w:rPr>
          <w:rFonts w:ascii="Franklin Gothic Book" w:hAnsi="Franklin Gothic Book" w:cs="Times New Roman"/>
        </w:rPr>
        <w:t xml:space="preserve"> u</w:t>
      </w:r>
      <w:r w:rsidRPr="004A50D1">
        <w:rPr>
          <w:rFonts w:ascii="Franklin Gothic Book" w:hAnsi="Franklin Gothic Book" w:cs="Times New Roman"/>
        </w:rPr>
        <w:t xml:space="preserve">s to a greater, or at least different, understanding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&lt;EndNote&gt;&lt;Cite&gt;&lt;Author&gt;Mallery&lt;/Author&gt;&lt;Year&gt;1986&lt;/Year&gt;&lt;RecNum&gt;243&lt;/RecNum&gt;&lt;DisplayText&gt;(Mallery, Hurwitz, &amp;amp; Duffy, 1986)&lt;/DisplayText&gt;&lt;record&gt;&lt;rec-number&gt;243&lt;/rec-number&gt;&lt;foreign-keys&gt;&lt;key app="EN" db-id="atav0fss8tdtxxee0e9v0dpp0fvrrdprev92"&gt;243&lt;/key&gt;&lt;/foreign-keys&gt;&lt;ref-type name="Journal Article"&gt;17&lt;/ref-type&gt;&lt;contributors&gt;&lt;authors&gt;&lt;author&gt;Mallery, John C&lt;/author&gt;&lt;author&gt;Hurwitz, Roger&lt;/author&gt;&lt;author&gt;Duffy, Gavan&lt;/author&gt;&lt;/authors&gt;&lt;/contributors&gt;&lt;titles&gt;&lt;title&gt;Hermeneutics: from textual explication to computer understanding?&lt;/title&gt;&lt;secondary-title&gt;Technical Report A.I. Memo No. 871, Massachusetts Institute of Technology, Artiﬁcial Intelligence Laboratory, Cambridge, MA&lt;/secondary-title&gt;&lt;/titles&gt;&lt;periodical&gt;&lt;full-title&gt;Technical Report A.I. Memo No. 871, Massachusetts Institute of Technology, Artiﬁcial Intelligence Laboratory, Cambridge, MA&lt;/full-title&gt;&lt;/periodical&gt;&lt;dates&gt;&lt;year&gt;1986&lt;/year&gt;&lt;/dates&gt;&lt;urls&gt;&lt;/urls&gt;&lt;/record&gt;&lt;/Cite&gt;&lt;/EndNote&gt;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71" w:tooltip="Mallery, 1986 #243" w:history="1">
        <w:r w:rsidR="00380A00">
          <w:rPr>
            <w:rFonts w:ascii="Franklin Gothic Book" w:hAnsi="Franklin Gothic Book" w:cs="Times New Roman"/>
            <w:noProof/>
          </w:rPr>
          <w:t>Mallery, Hurwitz, &amp; Duffy, 1986</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Fundamental to this stage in a </w:t>
      </w:r>
      <w:proofErr w:type="spellStart"/>
      <w:r w:rsidRPr="004A50D1">
        <w:rPr>
          <w:rFonts w:ascii="Franklin Gothic Book" w:hAnsi="Franklin Gothic Book" w:cs="Times New Roman"/>
        </w:rPr>
        <w:t>phronetic</w:t>
      </w:r>
      <w:proofErr w:type="spellEnd"/>
      <w:r w:rsidRPr="004A50D1">
        <w:rPr>
          <w:rFonts w:ascii="Franklin Gothic Book" w:hAnsi="Franklin Gothic Book" w:cs="Times New Roman"/>
        </w:rPr>
        <w:t xml:space="preserve"> approach is that we do not simply reach a deeper understanding through rule-bound logic and analysis, rather the process is, “intuitive and divinatory”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&lt;EndNote&gt;&lt;Cite&gt;&lt;Author&gt;Palmer&lt;/Author&gt;&lt;Year&gt;1969&lt;/Year&gt;&lt;RecNum&gt;241&lt;/RecNum&gt;&lt;Suffix&gt;`, p.87&lt;/Suffix&gt;&lt;DisplayText&gt;(Palmer, 1969, p.87)&lt;/DisplayText&gt;&lt;record&gt;&lt;rec-number&gt;241&lt;/rec-number&gt;&lt;foreign-keys&gt;&lt;key app="EN" db-id="atav0fss8tdtxxee0e9v0dpp0fvrrdprev92"&gt;241&lt;/key&gt;&lt;/foreign-keys&gt;&lt;ref-type name="Book"&gt;6&lt;/ref-type&gt;&lt;contributors&gt;&lt;authors&gt;&lt;author&gt;Palmer, Richard E&lt;/author&gt;&lt;/authors&gt;&lt;/contributors&gt;&lt;titles&gt;&lt;title&gt;Hermeneutics: Interpretation Theory in Schleiermacher, Dilthey, Heidegger, and Gadamer&lt;/title&gt;&lt;/titles&gt;&lt;dates&gt;&lt;year&gt;1969&lt;/year&gt;&lt;/dates&gt;&lt;publisher&gt;Northwestern Univ Press&lt;/publisher&gt;&lt;isbn&gt;0810104598&lt;/isbn&gt;&lt;urls&gt;&lt;/urls&gt;&lt;/record&gt;&lt;/Cite&gt;&lt;/EndNote&gt;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8" w:tooltip="Palmer, 1969 #241" w:history="1">
        <w:r w:rsidR="00380A00">
          <w:rPr>
            <w:rFonts w:ascii="Franklin Gothic Book" w:hAnsi="Franklin Gothic Book" w:cs="Times New Roman"/>
            <w:noProof/>
          </w:rPr>
          <w:t>Palmer, 1969, p.87</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to enable the taken-for granted assumptions to be exposed.</w:t>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The critical hermeneutic analysis of the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case exposes several key contextual issues that help to understand the role of legitimacy and escalation of commitment.  The first issue to emerge is the general shifting ideologies of the time; Labour to New Labour, and state-ownership to public-private partnerships.  New Labour had a public service modernisation agenda that defined their modernisation as a political party.  Labour had undergone a transformation from its old labour ways pre Thatcher/Major administrations and Tony Blair was committed to an agenda that would see public sector reform towards private partnerships come what may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&lt;EndNote&gt;&lt;Cite&gt;&lt;Author&gt;Shaw&lt;/Author&gt;&lt;Year&gt;2003&lt;/Year&gt;&lt;RecNum&gt;244&lt;/RecNum&gt;&lt;DisplayText&gt;(Shaw, 2003)&lt;/DisplayText&gt;&lt;record&gt;&lt;rec-number&gt;244&lt;/rec-number&gt;&lt;foreign-keys&gt;&lt;key app="EN" db-id="atav0fss8tdtxxee0e9v0dpp0fvrrdprev92"&gt;244&lt;/key&gt;&lt;/foreign-keys&gt;&lt;ref-type name="Journal Article"&gt;17&lt;/ref-type&gt;&lt;contributors&gt;&lt;authors&gt;&lt;author&gt;Shaw, Eric&lt;/author&gt;&lt;/authors&gt;&lt;/contributors&gt;&lt;titles&gt;&lt;title&gt;Privatization by stealth? The Blair government and public-private partnerships in the National Health Service&lt;/title&gt;&lt;secondary-title&gt;Contemporary Politics&lt;/secondary-title&gt;&lt;/titles&gt;&lt;periodical&gt;&lt;full-title&gt;Contemporary Politics&lt;/full-title&gt;&lt;/periodical&gt;&lt;pages&gt;277-292&lt;/pages&gt;&lt;volume&gt;9&lt;/volume&gt;&lt;number&gt;3&lt;/number&gt;&lt;dates&gt;&lt;year&gt;2003&lt;/year&gt;&lt;/dates&gt;&lt;isbn&gt;1356-9775&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00" w:tooltip="Shaw, 2003 #244" w:history="1">
        <w:r w:rsidR="00380A00">
          <w:rPr>
            <w:rFonts w:ascii="Franklin Gothic Book" w:hAnsi="Franklin Gothic Book" w:cs="Times New Roman"/>
            <w:noProof/>
          </w:rPr>
          <w:t>Shaw, 2003</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It has been posited that politicians desire for enhanced power or status that the occupation of elective office brings leads to the formulation of policies to win elections rather than winning elections  to formulate policies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&lt;EndNote&gt;&lt;Cite&gt;&lt;Author&gt;Downs&lt;/Author&gt;&lt;Year&gt;1957&lt;/Year&gt;&lt;RecNum&gt;245&lt;/RecNum&gt;&lt;DisplayText&gt;(Downs, 1957)&lt;/DisplayText&gt;&lt;record&gt;&lt;rec-number&gt;245&lt;/rec-number&gt;&lt;foreign-keys&gt;&lt;key app="EN" db-id="atav0fss8tdtxxee0e9v0dpp0fvrrdprev92"&gt;245&lt;/key&gt;&lt;/foreign-keys&gt;&lt;ref-type name="Journal Article"&gt;17&lt;/ref-type&gt;&lt;contributors&gt;&lt;authors&gt;&lt;author&gt;Downs, Anthony&lt;/author&gt;&lt;/authors&gt;&lt;/contributors&gt;&lt;titles&gt;&lt;title&gt;An economic theory of political action in a democracy&lt;/title&gt;&lt;secondary-title&gt;The Journal of Political Economy&lt;/secondary-title&gt;&lt;/titles&gt;&lt;periodical&gt;&lt;full-title&gt;The Journal of Political Economy&lt;/full-title&gt;&lt;/periodical&gt;&lt;pages&gt;135-150&lt;/pages&gt;&lt;volume&gt;65&lt;/volume&gt;&lt;number&gt;2&lt;/number&gt;&lt;dates&gt;&lt;year&gt;1957&lt;/year&gt;&lt;/dates&gt;&lt;isbn&gt;0022-3808&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26" w:tooltip="Downs, 1957 #245" w:history="1">
        <w:r w:rsidR="00380A00">
          <w:rPr>
            <w:rFonts w:ascii="Franklin Gothic Book" w:hAnsi="Franklin Gothic Book" w:cs="Times New Roman"/>
            <w:noProof/>
          </w:rPr>
          <w:t>Downs, 1957</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Thus, vote-losing policies can be abandoned, even if they are heavily-grounded in a party’s ideology or values and can lead to a drift from ideological traditions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&lt;EndNote&gt;&lt;Cite&gt;&lt;Author&gt;Koelble&lt;/Author&gt;&lt;Year&gt;1992&lt;/Year&gt;&lt;RecNum&gt;246&lt;/RecNum&gt;&lt;DisplayText&gt;(Koelble, 1992)&lt;/DisplayText&gt;&lt;record&gt;&lt;rec-number&gt;246&lt;/rec-number&gt;&lt;foreign-keys&gt;&lt;key app="EN" db-id="atav0fss8tdtxxee0e9v0dpp0fvrrdprev92"&gt;246&lt;/key&gt;&lt;/foreign-keys&gt;&lt;ref-type name="Journal Article"&gt;17&lt;/ref-type&gt;&lt;contributors&gt;&lt;authors&gt;&lt;author&gt;Koelble, Thomas A&lt;/author&gt;&lt;/authors&gt;&lt;/contributors&gt;&lt;titles&gt;&lt;title&gt;Recasting social democracy in Europe: a nested games explanation of strategic adjustment in political parties&lt;/title&gt;&lt;secondary-title&gt;Politics &amp;amp; Society&lt;/secondary-title&gt;&lt;/titles&gt;&lt;periodical&gt;&lt;full-title&gt;Politics &amp;amp; Society&lt;/full-title&gt;&lt;/periodical&gt;&lt;pages&gt;51-70&lt;/pages&gt;&lt;volume&gt;20&lt;/volume&gt;&lt;number&gt;1&lt;/number&gt;&lt;dates&gt;&lt;year&gt;1992&lt;/year&gt;&lt;/dates&gt;&lt;isbn&gt;0032-3292&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64" w:tooltip="Koelble, 1992 #246" w:history="1">
        <w:r w:rsidR="00380A00">
          <w:rPr>
            <w:rFonts w:ascii="Franklin Gothic Book" w:hAnsi="Franklin Gothic Book" w:cs="Times New Roman"/>
            <w:noProof/>
          </w:rPr>
          <w:t>Koelble, 1992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This ideological drift is manifest in the Labour’s 1997 general election victory at which Blair’s ‘fairness not favours’ line demonstrated the tone of their winning manifesto that contained few commitments to union-related issues. The Blair government opted to shift its ideological position towards a </w:t>
      </w:r>
      <w:r w:rsidRPr="004A50D1">
        <w:rPr>
          <w:rFonts w:ascii="Franklin Gothic Book" w:hAnsi="Franklin Gothic Book" w:cs="Times New Roman"/>
        </w:rPr>
        <w:lastRenderedPageBreak/>
        <w:t xml:space="preserve">pro-business image, in line with other global social democrat leaders of the post soviet union era, such as Bill Clinton, abandoning policies grounded in old Labour ideologies. To effectively reach wider audiences, new social democratic leaders courted the media and in so doing became effectively autonomous from the trade unions and political activist base of their parties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&lt;EndNote&gt;&lt;Cite&gt;&lt;Author&gt;Seifert&lt;/Author&gt;&lt;Year&gt;2011&lt;/Year&gt;&lt;RecNum&gt;237&lt;/RecNum&gt;&lt;DisplayText&gt;(Seifert &amp;amp; Sibley, 2011)&lt;/DisplayText&gt;&lt;record&gt;&lt;rec-number&gt;237&lt;/rec-number&gt;&lt;foreign-keys&gt;&lt;key app="EN" db-id="atav0fss8tdtxxee0e9v0dpp0fvrrdprev92"&gt;237&lt;/key&gt;&lt;/foreign-keys&gt;&lt;ref-type name="Journal Article"&gt;17&lt;/ref-type&gt;&lt;contributors&gt;&lt;authors&gt;&lt;author&gt;Seifert, Roger&lt;/author&gt;&lt;author&gt;Sibley, Tom&lt;/author&gt;&lt;/authors&gt;&lt;/contributors&gt;&lt;titles&gt;&lt;title&gt;It&amp;apos;s Politics, Stupid: The 2002–2004 UK Firefighters&amp;apos; Dispute&lt;/title&gt;&lt;secondary-title&gt;British Journal of Industrial Relations&lt;/secondary-title&gt;&lt;/titles&gt;&lt;periodical&gt;&lt;full-title&gt;British Journal of Industrial Relations&lt;/full-title&gt;&lt;/periodical&gt;&lt;pages&gt;332-352&lt;/pages&gt;&lt;volume&gt;49&lt;/volume&gt;&lt;number&gt;s2&lt;/number&gt;&lt;dates&gt;&lt;year&gt;2011&lt;/year&gt;&lt;/dates&gt;&lt;isbn&gt;1467-8543&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99" w:tooltip="Seifert, 2011 #237" w:history="1">
        <w:r w:rsidR="00380A00">
          <w:rPr>
            <w:rFonts w:ascii="Franklin Gothic Book" w:hAnsi="Franklin Gothic Book" w:cs="Times New Roman"/>
            <w:noProof/>
          </w:rPr>
          <w:t>Seifert &amp; Sibley, 2011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Textual evidence from media sources suggest that Blair was publically distancing himself from the unions during that period and was instead pursuing a pro-business image. For example, in two televised interviews from the 1997 British General Election, Jeremy </w:t>
      </w:r>
      <w:proofErr w:type="spellStart"/>
      <w:r w:rsidRPr="004A50D1">
        <w:rPr>
          <w:rFonts w:ascii="Franklin Gothic Book" w:hAnsi="Franklin Gothic Book" w:cs="Times New Roman"/>
        </w:rPr>
        <w:t>Paxman</w:t>
      </w:r>
      <w:proofErr w:type="spellEnd"/>
      <w:r w:rsidRPr="004A50D1">
        <w:rPr>
          <w:rFonts w:ascii="Franklin Gothic Book" w:hAnsi="Franklin Gothic Book" w:cs="Times New Roman"/>
        </w:rPr>
        <w:t xml:space="preserve"> (JP) and Peter </w:t>
      </w:r>
      <w:proofErr w:type="spellStart"/>
      <w:r w:rsidRPr="004A50D1">
        <w:rPr>
          <w:rFonts w:ascii="Franklin Gothic Book" w:hAnsi="Franklin Gothic Book" w:cs="Times New Roman"/>
        </w:rPr>
        <w:t>Sissons</w:t>
      </w:r>
      <w:proofErr w:type="spellEnd"/>
      <w:r w:rsidRPr="004A50D1">
        <w:rPr>
          <w:rFonts w:ascii="Franklin Gothic Book" w:hAnsi="Franklin Gothic Book" w:cs="Times New Roman"/>
        </w:rPr>
        <w:t xml:space="preserve"> (PS) question Tony Blair (TB):</w:t>
      </w:r>
    </w:p>
    <w:p w:rsidR="007C0FA6" w:rsidRPr="004A50D1" w:rsidRDefault="007C0FA6" w:rsidP="009429E4">
      <w:pPr>
        <w:spacing w:before="120" w:after="0" w:line="240" w:lineRule="auto"/>
        <w:jc w:val="both"/>
        <w:rPr>
          <w:rFonts w:ascii="Franklin Gothic Book" w:hAnsi="Franklin Gothic Book" w:cs="Times New Roman"/>
          <w:i/>
        </w:rPr>
      </w:pPr>
      <w:r w:rsidRPr="004A50D1">
        <w:rPr>
          <w:rFonts w:ascii="Franklin Gothic Book" w:hAnsi="Franklin Gothic Book" w:cs="Times New Roman"/>
        </w:rPr>
        <w:t xml:space="preserve"> </w:t>
      </w:r>
      <w:r w:rsidR="009429E4">
        <w:rPr>
          <w:rFonts w:ascii="Franklin Gothic Book" w:hAnsi="Franklin Gothic Book" w:cs="Times New Roman"/>
        </w:rPr>
        <w:tab/>
      </w:r>
      <w:r w:rsidRPr="004A50D1">
        <w:rPr>
          <w:rFonts w:ascii="Franklin Gothic Book" w:hAnsi="Franklin Gothic Book" w:cs="Times New Roman"/>
          <w:i/>
        </w:rPr>
        <w:t>(JP</w:t>
      </w:r>
      <w:proofErr w:type="gramStart"/>
      <w:r w:rsidRPr="004A50D1">
        <w:rPr>
          <w:rFonts w:ascii="Franklin Gothic Book" w:hAnsi="Franklin Gothic Book" w:cs="Times New Roman"/>
          <w:i/>
        </w:rPr>
        <w:t>)“</w:t>
      </w:r>
      <w:proofErr w:type="gramEnd"/>
      <w:r w:rsidRPr="004A50D1">
        <w:rPr>
          <w:rFonts w:ascii="Franklin Gothic Book" w:hAnsi="Franklin Gothic Book" w:cs="Times New Roman"/>
          <w:i/>
        </w:rPr>
        <w:t xml:space="preserve">Do you still consider yourself a socialist?” </w:t>
      </w:r>
    </w:p>
    <w:p w:rsidR="007C0FA6" w:rsidRPr="004A50D1" w:rsidRDefault="007C0FA6" w:rsidP="004A50D1">
      <w:pPr>
        <w:spacing w:before="120" w:after="0" w:line="240" w:lineRule="auto"/>
        <w:ind w:left="720"/>
        <w:jc w:val="both"/>
        <w:rPr>
          <w:rFonts w:ascii="Franklin Gothic Book" w:hAnsi="Franklin Gothic Book" w:cs="Times New Roman"/>
          <w:i/>
        </w:rPr>
      </w:pPr>
      <w:r w:rsidRPr="004A50D1">
        <w:rPr>
          <w:rFonts w:ascii="Franklin Gothic Book" w:hAnsi="Franklin Gothic Book" w:cs="Times New Roman"/>
          <w:i/>
        </w:rPr>
        <w:t>(TB</w:t>
      </w:r>
      <w:proofErr w:type="gramStart"/>
      <w:r w:rsidRPr="004A50D1">
        <w:rPr>
          <w:rFonts w:ascii="Franklin Gothic Book" w:hAnsi="Franklin Gothic Book" w:cs="Times New Roman"/>
          <w:i/>
        </w:rPr>
        <w:t>)“</w:t>
      </w:r>
      <w:proofErr w:type="gramEnd"/>
      <w:r w:rsidRPr="004A50D1">
        <w:rPr>
          <w:rFonts w:ascii="Franklin Gothic Book" w:hAnsi="Franklin Gothic Book" w:cs="Times New Roman"/>
          <w:i/>
        </w:rPr>
        <w:t xml:space="preserve">I do in the sense of the values I don’t share the idea that socialism’s about some fixed economic prescription”. </w:t>
      </w:r>
    </w:p>
    <w:p w:rsidR="007C0FA6" w:rsidRPr="004A50D1" w:rsidRDefault="007C0FA6" w:rsidP="004A50D1">
      <w:pPr>
        <w:spacing w:before="120" w:after="0" w:line="240" w:lineRule="auto"/>
        <w:ind w:left="720"/>
        <w:jc w:val="both"/>
        <w:rPr>
          <w:rFonts w:ascii="Franklin Gothic Book" w:hAnsi="Franklin Gothic Book" w:cs="Times New Roman"/>
          <w:i/>
        </w:rPr>
      </w:pPr>
      <w:r w:rsidRPr="004A50D1">
        <w:rPr>
          <w:rFonts w:ascii="Franklin Gothic Book" w:hAnsi="Franklin Gothic Book" w:cs="Times New Roman"/>
          <w:i/>
        </w:rPr>
        <w:t xml:space="preserve">(PS) “If Labour wins on Thursday it’s a fourth victory for Margaret Thatcher, she said she’d bury socialism, you’ve completed that for her, you left all the principal landmarks she created in place” .  </w:t>
      </w:r>
    </w:p>
    <w:p w:rsidR="007C0FA6" w:rsidRPr="004A50D1" w:rsidRDefault="007C0FA6" w:rsidP="004A50D1">
      <w:pPr>
        <w:spacing w:before="120" w:after="0" w:line="240" w:lineRule="auto"/>
        <w:ind w:left="720"/>
        <w:jc w:val="both"/>
        <w:rPr>
          <w:rFonts w:ascii="Franklin Gothic Book" w:hAnsi="Franklin Gothic Book" w:cs="Times New Roman"/>
          <w:i/>
        </w:rPr>
      </w:pPr>
      <w:r w:rsidRPr="004A50D1">
        <w:rPr>
          <w:rFonts w:ascii="Franklin Gothic Book" w:hAnsi="Franklin Gothic Book" w:cs="Times New Roman"/>
          <w:i/>
        </w:rPr>
        <w:t>(TB</w:t>
      </w:r>
      <w:proofErr w:type="gramStart"/>
      <w:r w:rsidRPr="004A50D1">
        <w:rPr>
          <w:rFonts w:ascii="Franklin Gothic Book" w:hAnsi="Franklin Gothic Book" w:cs="Times New Roman"/>
          <w:i/>
        </w:rPr>
        <w:t>)“</w:t>
      </w:r>
      <w:proofErr w:type="gramEnd"/>
      <w:r w:rsidRPr="004A50D1">
        <w:rPr>
          <w:rFonts w:ascii="Franklin Gothic Book" w:hAnsi="Franklin Gothic Book" w:cs="Times New Roman"/>
          <w:i/>
        </w:rPr>
        <w:t xml:space="preserve">No I wouldn’t agree with that at all. What I think is sensible however is that the Labour Party wants to take the country forward and it is New Labour and we don’t want battles over public versus private sector, bosses versus workers, those are things of the past.”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&lt;EndNote&gt;&lt;Cite&gt;&lt;Author&gt;Bull&lt;/Author&gt;&lt;Year&gt;2000&lt;/Year&gt;&lt;RecNum&gt;247&lt;/RecNum&gt;&lt;DisplayText&gt;(Bull, 2000)&lt;/DisplayText&gt;&lt;record&gt;&lt;rec-number&gt;247&lt;/rec-number&gt;&lt;foreign-keys&gt;&lt;key app="EN" db-id="atav0fss8tdtxxee0e9v0dpp0fvrrdprev92"&gt;247&lt;/key&gt;&lt;/foreign-keys&gt;&lt;ref-type name="Journal Article"&gt;17&lt;/ref-type&gt;&lt;contributors&gt;&lt;authors&gt;&lt;author&gt;Bull, Peter&lt;/author&gt;&lt;/authors&gt;&lt;/contributors&gt;&lt;titles&gt;&lt;title&gt;Equivocation and the Rhetoric of Modernization: An Analysis of Televised Interviews with Tony Blair in the 1997 British General Election&lt;/title&gt;&lt;secondary-title&gt;Journal of Language and Social Psychology&lt;/secondary-title&gt;&lt;/titles&gt;&lt;periodical&gt;&lt;full-title&gt;Journal of Language and Social Psychology&lt;/full-title&gt;&lt;/periodical&gt;&lt;pages&gt;222-247&lt;/pages&gt;&lt;volume&gt;19&lt;/volume&gt;&lt;number&gt;2&lt;/number&gt;&lt;dates&gt;&lt;year&gt;2000&lt;/year&gt;&lt;/dates&gt;&lt;isbn&gt;0261-927X&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4" w:tooltip="Bull, 2000 #247" w:history="1">
        <w:r w:rsidR="00380A00">
          <w:rPr>
            <w:rFonts w:ascii="Franklin Gothic Book" w:hAnsi="Franklin Gothic Book" w:cs="Times New Roman"/>
            <w:noProof/>
          </w:rPr>
          <w:t>Bull, 2000</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Such texts evidence Blair’s departure from traditional socialist ideology towards his ambition for incorporating private capital, managerial techniques and business practices in the public sector. This new ideology was the political context in which </w:t>
      </w:r>
      <w:proofErr w:type="spellStart"/>
      <w:r w:rsidRPr="004A50D1">
        <w:rPr>
          <w:rFonts w:ascii="Franklin Gothic Book" w:hAnsi="Franklin Gothic Book" w:cs="Times New Roman"/>
        </w:rPr>
        <w:t>FiReCon</w:t>
      </w:r>
      <w:r w:rsidR="00756014" w:rsidRPr="004A50D1">
        <w:rPr>
          <w:rFonts w:ascii="Franklin Gothic Book" w:hAnsi="Franklin Gothic Book" w:cs="Times New Roman"/>
        </w:rPr>
        <w:t>trol</w:t>
      </w:r>
      <w:proofErr w:type="spellEnd"/>
      <w:r w:rsidR="00756014" w:rsidRPr="004A50D1">
        <w:rPr>
          <w:rFonts w:ascii="Franklin Gothic Book" w:hAnsi="Franklin Gothic Book" w:cs="Times New Roman"/>
        </w:rPr>
        <w:t xml:space="preserve"> was conceived and legitimat</w:t>
      </w:r>
      <w:r w:rsidRPr="004A50D1">
        <w:rPr>
          <w:rFonts w:ascii="Franklin Gothic Book" w:hAnsi="Franklin Gothic Book" w:cs="Times New Roman"/>
        </w:rPr>
        <w:t xml:space="preserve">ed as driving efficiency into the sector, yet the PAC report focuses the failure on the procurement and project management. The PFI element of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was considered one of the most costly legacies of the project owing to the build of nine highly-specified regional control centres, each with 25 year leases, before the IT contracts were even signed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&lt;EndNote&gt;&lt;Cite&gt;&lt;Author&gt;UK Parliament Public Accounts Committee&lt;/Author&gt;&lt;Year&gt;2011&lt;/Year&gt;&lt;RecNum&gt;169&lt;/RecNum&gt;&lt;DisplayText&gt;(UK Parliament Public Accounts Committee &amp;amp; National Audit Office, 2011)&lt;/DisplayText&gt;&lt;record&gt;&lt;rec-number&gt;169&lt;/rec-number&gt;&lt;foreign-keys&gt;&lt;key app="EN" db-id="atav0fss8tdtxxee0e9v0dpp0fvrrdprev92"&gt;169&lt;/key&gt;&lt;/foreign-keys&gt;&lt;ref-type name="Report"&gt;27&lt;/ref-type&gt;&lt;contributors&gt;&lt;authors&gt;&lt;author&gt;UK Parliament Public Accounts Committee, &lt;/author&gt;&lt;author&gt;National Audit Office,&lt;/author&gt;&lt;/authors&gt;&lt;/contributors&gt;&lt;titles&gt;&lt;title&gt;Public Accounts Committee 50th Report: The failure of the FiReControl project &lt;/title&gt;&lt;secondary-title&gt;Public Information Online, Ipswich, MA. Accessed January 15, 2014&lt;/secondary-title&gt;&lt;/titles&gt;&lt;periodical&gt;&lt;full-title&gt;Public Information Online, Ipswich, MA. Accessed January 15, 2014&lt;/full-title&gt;&lt;/periodical&gt;&lt;dates&gt;&lt;year&gt;2011&lt;/year&gt;&lt;/dates&gt;&lt;publisher&gt;National Audit Office&lt;/publisher&gt;&lt;urls&gt;&lt;/urls&gt;&lt;/record&gt;&lt;/Cite&gt;&lt;/EndNote&gt;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14" w:tooltip="UK Parliament Public Accounts Committee, 2011 #169" w:history="1">
        <w:r w:rsidR="00380A00">
          <w:rPr>
            <w:rFonts w:ascii="Franklin Gothic Book" w:hAnsi="Franklin Gothic Book" w:cs="Times New Roman"/>
            <w:noProof/>
          </w:rPr>
          <w:t>UK Parliament Public Accounts Committee &amp; National Audit Office, 2011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However, in the 2011 final analysis of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as a failed project the PAC report concluded:</w:t>
      </w:r>
    </w:p>
    <w:p w:rsidR="007C0FA6" w:rsidRPr="004A50D1" w:rsidRDefault="00B976FA" w:rsidP="004A50D1">
      <w:pPr>
        <w:spacing w:before="120" w:after="0" w:line="240" w:lineRule="auto"/>
        <w:ind w:left="720"/>
        <w:jc w:val="both"/>
        <w:rPr>
          <w:rFonts w:ascii="Franklin Gothic Book" w:hAnsi="Franklin Gothic Book" w:cs="Times New Roman"/>
          <w:i/>
        </w:rPr>
      </w:pPr>
      <w:r w:rsidRPr="004A50D1">
        <w:rPr>
          <w:rFonts w:ascii="Franklin Gothic Book" w:hAnsi="Franklin Gothic Book" w:cs="Times New Roman"/>
          <w:i/>
        </w:rPr>
        <w:t>“</w:t>
      </w:r>
      <w:r w:rsidR="007C0FA6" w:rsidRPr="004A50D1">
        <w:rPr>
          <w:rFonts w:ascii="Franklin Gothic Book" w:hAnsi="Franklin Gothic Book" w:cs="Times New Roman"/>
          <w:i/>
        </w:rPr>
        <w:t>The Department’s management and oversight of the project was weak. The Department lacked the necessary expertise and experience to deliver the project and was over-reliant on consultants, whose performance</w:t>
      </w:r>
      <w:r w:rsidR="00110524" w:rsidRPr="004A50D1">
        <w:rPr>
          <w:rFonts w:ascii="Franklin Gothic Book" w:hAnsi="Franklin Gothic Book" w:cs="Times New Roman"/>
          <w:i/>
        </w:rPr>
        <w:t xml:space="preserve"> was not managed effectively.  </w:t>
      </w:r>
      <w:proofErr w:type="spellStart"/>
      <w:r w:rsidR="00110524" w:rsidRPr="004A50D1">
        <w:rPr>
          <w:rFonts w:ascii="Franklin Gothic Book" w:hAnsi="Franklin Gothic Book" w:cs="Times New Roman"/>
          <w:i/>
        </w:rPr>
        <w:t>T</w:t>
      </w:r>
      <w:r w:rsidR="007C0FA6" w:rsidRPr="004A50D1">
        <w:rPr>
          <w:rFonts w:ascii="Franklin Gothic Book" w:hAnsi="Franklin Gothic Book" w:cs="Times New Roman"/>
          <w:i/>
        </w:rPr>
        <w:t>the</w:t>
      </w:r>
      <w:proofErr w:type="spellEnd"/>
      <w:r w:rsidR="007C0FA6" w:rsidRPr="004A50D1">
        <w:rPr>
          <w:rFonts w:ascii="Franklin Gothic Book" w:hAnsi="Franklin Gothic Book" w:cs="Times New Roman"/>
          <w:i/>
        </w:rPr>
        <w:t xml:space="preserve"> Department failed to understand the complexity of the IT system but prioritised building the new control centre. So today we have nine </w:t>
      </w:r>
      <w:r w:rsidR="007C0FA6" w:rsidRPr="004A50D1">
        <w:rPr>
          <w:rFonts w:ascii="Franklin Gothic Book" w:hAnsi="Franklin Gothic Book" w:cs="Times New Roman"/>
          <w:i/>
        </w:rPr>
        <w:lastRenderedPageBreak/>
        <w:t>regional white elephants, most of which have stood empty since 2007. For all future projects, the Department should follow proper project and programme management procedures and not take on projects without ensuring it has staff with the right business change, programme management and IT skills</w:t>
      </w:r>
      <w:r w:rsidRPr="004A50D1">
        <w:rPr>
          <w:rFonts w:ascii="Franklin Gothic Book" w:hAnsi="Franklin Gothic Book" w:cs="Times New Roman"/>
          <w:i/>
        </w:rPr>
        <w:t>”</w:t>
      </w:r>
      <w:r w:rsidR="007C0FA6" w:rsidRPr="004A50D1">
        <w:rPr>
          <w:rFonts w:ascii="Franklin Gothic Book" w:hAnsi="Franklin Gothic Book" w:cs="Times New Roman"/>
          <w:i/>
        </w:rPr>
        <w:t xml:space="preserve">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&lt;EndNote&gt;&lt;Cite&gt;&lt;Author&gt;UK Parliament Public Accounts Committee&lt;/Author&gt;&lt;Year&gt;2011&lt;/Year&gt;&lt;RecNum&gt;169&lt;/RecNum&gt;&lt;DisplayText&gt;(UK Parliament Public Accounts Committee &amp;amp; National Audit Office, 2011)&lt;/DisplayText&gt;&lt;record&gt;&lt;rec-number&gt;169&lt;/rec-number&gt;&lt;foreign-keys&gt;&lt;key app="EN" db-id="atav0fss8tdtxxee0e9v0dpp0fvrrdprev92"&gt;169&lt;/key&gt;&lt;/foreign-keys&gt;&lt;ref-type name="Report"&gt;27&lt;/ref-type&gt;&lt;contributors&gt;&lt;authors&gt;&lt;author&gt;UK Parliament Public Accounts Committee, &lt;/author&gt;&lt;author&gt;National Audit Office,&lt;/author&gt;&lt;/authors&gt;&lt;/contributors&gt;&lt;titles&gt;&lt;title&gt;Public Accounts Committee 50th Report: The failure of the FiReControl project &lt;/title&gt;&lt;secondary-title&gt;Public Information Online, Ipswich, MA. Accessed January 15, 2014&lt;/secondary-title&gt;&lt;/titles&gt;&lt;periodical&gt;&lt;full-title&gt;Public Information Online, Ipswich, MA. Accessed January 15, 2014&lt;/full-title&gt;&lt;/periodical&gt;&lt;dates&gt;&lt;year&gt;2011&lt;/year&gt;&lt;/dates&gt;&lt;publisher&gt;National Audit Office&lt;/publisher&gt;&lt;urls&gt;&lt;/urls&gt;&lt;/record&gt;&lt;/Cite&gt;&lt;/EndNote&gt;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14" w:tooltip="UK Parliament Public Accounts Committee, 2011 #169" w:history="1">
        <w:r w:rsidR="00380A00">
          <w:rPr>
            <w:rFonts w:ascii="Franklin Gothic Book" w:hAnsi="Franklin Gothic Book" w:cs="Times New Roman"/>
            <w:noProof/>
          </w:rPr>
          <w:t>UK Parliament Public Accounts Committee &amp; National Audit Office, 2011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007C0FA6" w:rsidRPr="004A50D1">
        <w:rPr>
          <w:rFonts w:ascii="Franklin Gothic Book" w:hAnsi="Franklin Gothic Book" w:cs="Times New Roman"/>
        </w:rPr>
        <w:t xml:space="preserve">.  </w:t>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Whilst some blame may correctly lie with functional issues in the procurement and project management of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in relation to timing of contract awards, the drive to use the PFI mechanism formed part of a Ne</w:t>
      </w:r>
      <w:r w:rsidR="00BD3641" w:rsidRPr="004A50D1">
        <w:rPr>
          <w:rFonts w:ascii="Franklin Gothic Book" w:hAnsi="Franklin Gothic Book" w:cs="Times New Roman"/>
        </w:rPr>
        <w:t>w Labour agenda and was legitim</w:t>
      </w:r>
      <w:r w:rsidR="00756014" w:rsidRPr="004A50D1">
        <w:rPr>
          <w:rFonts w:ascii="Franklin Gothic Book" w:hAnsi="Franklin Gothic Book" w:cs="Times New Roman"/>
        </w:rPr>
        <w:t>at</w:t>
      </w:r>
      <w:r w:rsidRPr="004A50D1">
        <w:rPr>
          <w:rFonts w:ascii="Franklin Gothic Book" w:hAnsi="Franklin Gothic Book" w:cs="Times New Roman"/>
        </w:rPr>
        <w:t xml:space="preserve">ed and pushed from the highest political level.  </w:t>
      </w:r>
      <w:r w:rsidR="00BD3641" w:rsidRPr="004A50D1">
        <w:rPr>
          <w:rFonts w:ascii="Franklin Gothic Book" w:hAnsi="Franklin Gothic Book" w:cs="Times New Roman"/>
        </w:rPr>
        <w:t xml:space="preserve">The cost of the centres reflected their size and specification which was not proportional to existing control rooms even scaled up as regional, resilient facilities.  This perhaps suggests further planned reforms for their use, in accordance with John Prescott’s regional government agenda, but any such plans not made explicit to the programme managers. </w:t>
      </w:r>
      <w:r w:rsidRPr="004A50D1">
        <w:rPr>
          <w:rFonts w:ascii="Franklin Gothic Book" w:hAnsi="Franklin Gothic Book" w:cs="Times New Roman"/>
        </w:rPr>
        <w:t xml:space="preserve">Excerpts from key texts convey the emerging pattern of Blair’s reform agenda, where efficiency is a dominant theme despite a lack of empirical evidence to justify its claims in public sector reform programmes.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was predicted on an efficiency agenda through the regionalisation and rationalisation of control rooms.  The Bain report (2002), set up as an independent review of the fire service supports the new public management ethos for reform and efficiency.  The report states ‘we’ are ‘confident’ and ‘believe’ that reforms will bring efficiency, but it lacks empirical evidence as to previous success of public sector reform, and does not provide the specific detail of how this will be achieved:</w:t>
      </w:r>
    </w:p>
    <w:p w:rsidR="007C0FA6" w:rsidRPr="004A50D1" w:rsidRDefault="007C0FA6" w:rsidP="004A50D1">
      <w:pPr>
        <w:spacing w:before="120" w:after="0" w:line="240" w:lineRule="auto"/>
        <w:ind w:left="720"/>
        <w:jc w:val="both"/>
        <w:rPr>
          <w:rFonts w:ascii="Franklin Gothic Book" w:hAnsi="Franklin Gothic Book" w:cs="Times New Roman"/>
        </w:rPr>
      </w:pPr>
      <w:r w:rsidRPr="004A50D1">
        <w:rPr>
          <w:rFonts w:ascii="Franklin Gothic Book" w:hAnsi="Franklin Gothic Book" w:cs="Times New Roman"/>
          <w:i/>
        </w:rPr>
        <w:t>“Change is only worthwhile when the benefits exceed the costs. We are confident that, given the scope for reform, the move to a more modern Fire Service will more than pay for itself over time. In addition, we are confident that more lives will be saved, property losses will be reduced, and, most importantly, communities will feel safer as a result. The important message is for everyone to recognise both the need for change and the gains from doing so. Staying where we are is not an option, and we believe that reform will bring greater gains for everyone”</w:t>
      </w:r>
      <w:r w:rsidRPr="004A50D1">
        <w:rPr>
          <w:rFonts w:ascii="Franklin Gothic Book" w:hAnsi="Franklin Gothic Book" w:cs="Times New Roman"/>
        </w:rPr>
        <w:t xml:space="preserve">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&lt;EndNote&gt;&lt;Cite&gt;&lt;Author&gt;Bain&lt;/Author&gt;&lt;Year&gt;2002&lt;/Year&gt;&lt;RecNum&gt;232&lt;/RecNum&gt;&lt;DisplayText&gt;(Bain, 2002)&lt;/DisplayText&gt;&lt;record&gt;&lt;rec-number&gt;232&lt;/rec-number&gt;&lt;foreign-keys&gt;&lt;key app="EN" db-id="atav0fss8tdtxxee0e9v0dpp0fvrrdprev92"&gt;232&lt;/key&gt;&lt;/foreign-keys&gt;&lt;ref-type name="Report"&gt;27&lt;/ref-type&gt;&lt;contributors&gt;&lt;authors&gt;&lt;author&gt;Bain, G&lt;/author&gt;&lt;/authors&gt;&lt;/contributors&gt;&lt;titles&gt;&lt;title&gt;Independent review of the fire service&lt;/title&gt;&lt;secondary-title&gt;Office of the Deputy Prime Minister&lt;/secondary-title&gt;&lt;/titles&gt;&lt;periodical&gt;&lt;full-title&gt;Office of the Deputy Prime Minister&lt;/full-title&gt;&lt;/periodical&gt;&lt;dates&gt;&lt;year&gt;2002&lt;/year&gt;&lt;/dates&gt;&lt;pub-location&gt;London&lt;/pub-location&gt;&lt;urls&gt;&lt;/urls&gt;&lt;/record&gt;&lt;/Cite&gt;&lt;/EndNote&gt;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 w:tooltip="Bain, 2002 #232" w:history="1">
        <w:r w:rsidR="00380A00">
          <w:rPr>
            <w:rFonts w:ascii="Franklin Gothic Book" w:hAnsi="Franklin Gothic Book" w:cs="Times New Roman"/>
            <w:noProof/>
          </w:rPr>
          <w:t>Bain, 2002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w:t>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Further, the only specific recommendation in the Bain report in respect of the shared control room element of reform solution was that: </w:t>
      </w:r>
    </w:p>
    <w:p w:rsidR="007C0FA6" w:rsidRPr="004A50D1" w:rsidRDefault="007C0FA6" w:rsidP="004A50D1">
      <w:pPr>
        <w:spacing w:before="120" w:after="0" w:line="240" w:lineRule="auto"/>
        <w:ind w:left="720"/>
        <w:jc w:val="both"/>
        <w:rPr>
          <w:rFonts w:ascii="Franklin Gothic Book" w:hAnsi="Franklin Gothic Book" w:cs="Times New Roman"/>
        </w:rPr>
      </w:pPr>
      <w:r w:rsidRPr="004A50D1">
        <w:rPr>
          <w:rFonts w:ascii="Franklin Gothic Book" w:hAnsi="Franklin Gothic Book" w:cs="Times New Roman"/>
          <w:i/>
        </w:rPr>
        <w:t xml:space="preserve">“All fire authorities which retain separate control rooms should be required to demonstrate to the Audit </w:t>
      </w:r>
      <w:r w:rsidRPr="004A50D1">
        <w:rPr>
          <w:rFonts w:ascii="Franklin Gothic Book" w:hAnsi="Franklin Gothic Book" w:cs="Times New Roman"/>
          <w:i/>
        </w:rPr>
        <w:lastRenderedPageBreak/>
        <w:t>Commission and the Accounts Commission that their retention is likely to be cost effective against national performance standards. …The point has also been made that a move to a regional structure for the Fire Service, if it is to be coherent with other strands of the government’s regional policy, should follow the establishment of the new structure rather than precede it. If new, directly elected, regional assemblies are created, it would make sense for regional fire authorities to be responsible to them. This is some way off; we therefore conclude that the benefits to be gained from increased cooperation and collaboration should be pursued within the current organisational structure, with amalgamation between authorities if appropriate or by mutual collaboration on a case-by-case basis”</w:t>
      </w:r>
      <w:r w:rsidRPr="004A50D1">
        <w:rPr>
          <w:rFonts w:ascii="Franklin Gothic Book" w:hAnsi="Franklin Gothic Book" w:cs="Times New Roman"/>
        </w:rPr>
        <w:t xml:space="preserve">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&lt;EndNote&gt;&lt;Cite&gt;&lt;Author&gt;Bain&lt;/Author&gt;&lt;Year&gt;2002&lt;/Year&gt;&lt;RecNum&gt;232&lt;/RecNum&gt;&lt;DisplayText&gt;(Bain, 2002)&lt;/DisplayText&gt;&lt;record&gt;&lt;rec-number&gt;232&lt;/rec-number&gt;&lt;foreign-keys&gt;&lt;key app="EN" db-id="atav0fss8tdtxxee0e9v0dpp0fvrrdprev92"&gt;232&lt;/key&gt;&lt;/foreign-keys&gt;&lt;ref-type name="Report"&gt;27&lt;/ref-type&gt;&lt;contributors&gt;&lt;authors&gt;&lt;author&gt;Bain, G&lt;/author&gt;&lt;/authors&gt;&lt;/contributors&gt;&lt;titles&gt;&lt;title&gt;Independent review of the fire service&lt;/title&gt;&lt;secondary-title&gt;Office of the Deputy Prime Minister&lt;/secondary-title&gt;&lt;/titles&gt;&lt;periodical&gt;&lt;full-title&gt;Office of the Deputy Prime Minister&lt;/full-title&gt;&lt;/periodical&gt;&lt;dates&gt;&lt;year&gt;2002&lt;/year&gt;&lt;/dates&gt;&lt;pub-location&gt;London&lt;/pub-location&gt;&lt;urls&gt;&lt;/urls&gt;&lt;/record&gt;&lt;/Cite&gt;&lt;/EndNote&gt;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 w:tooltip="Bain, 2002 #232" w:history="1">
        <w:r w:rsidR="00380A00">
          <w:rPr>
            <w:rFonts w:ascii="Franklin Gothic Book" w:hAnsi="Franklin Gothic Book" w:cs="Times New Roman"/>
            <w:noProof/>
          </w:rPr>
          <w:t>Bain, 2002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00B976FA" w:rsidRPr="004A50D1">
        <w:rPr>
          <w:rFonts w:ascii="Franklin Gothic Book" w:hAnsi="Franklin Gothic Book" w:cs="Times New Roman"/>
        </w:rPr>
        <w:t>.</w:t>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In respect of specific control room efficiency solutions, the first Mott MacDonald report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&lt;EndNote&gt;&lt;Cite&gt;&lt;Author&gt;Mott MacDonald&lt;/Author&gt;&lt;Year&gt;2000&lt;/Year&gt;&lt;RecNum&gt;231&lt;/RecNum&gt;&lt;DisplayText&gt;(Mott MacDonald, 2000)&lt;/DisplayText&gt;&lt;record&gt;&lt;rec-number&gt;231&lt;/rec-number&gt;&lt;foreign-keys&gt;&lt;key app="EN" db-id="atav0fss8tdtxxee0e9v0dpp0fvrrdprev92"&gt;231&lt;/key&gt;&lt;/foreign-keys&gt;&lt;ref-type name="Report"&gt;27&lt;/ref-type&gt;&lt;contributors&gt;&lt;authors&gt;&lt;author&gt;Mott MacDonald,&lt;/author&gt;&lt;/authors&gt;&lt;/contributors&gt;&lt;titles&gt;&lt;title&gt;The Future of the Fire and Rescue Service Control Rooms in England and Wales&lt;/title&gt;&lt;secondary-title&gt;ODPM&lt;/secondary-title&gt;&lt;/titles&gt;&lt;dates&gt;&lt;year&gt;2000&lt;/year&gt;&lt;/dates&gt;&lt;pub-location&gt;London&lt;/pub-location&gt;&lt;urls&gt;&lt;/urls&gt;&lt;/record&gt;&lt;/Cite&gt;&lt;/EndNote&gt;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0" w:tooltip="Mott MacDonald, 2000 #231" w:history="1">
        <w:r w:rsidR="00380A00">
          <w:rPr>
            <w:rFonts w:ascii="Franklin Gothic Book" w:hAnsi="Franklin Gothic Book" w:cs="Times New Roman"/>
            <w:noProof/>
          </w:rPr>
          <w:t>Mott MacDonald, 2000</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had concluded that whilst a reduction of control rooms from 46 to nine was optimal, it was nevertheless problematic and unachievable. Barriers to implementation and restrictions on the potential for future joint/shared arrangements encouraged a compromised approach in which optimum efficiency and economy was balanced by a realistic and achievable goal. The report therefore recommended the rationalisation of fire service control rooms from 49 to 21 sub-regional fire controls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&lt;EndNote&gt;&lt;Cite&gt;&lt;Author&gt;Mott MacDonald&lt;/Author&gt;&lt;Year&gt;2000&lt;/Year&gt;&lt;RecNum&gt;231&lt;/RecNum&gt;&lt;DisplayText&gt;(Mott MacDonald, 2000)&lt;/DisplayText&gt;&lt;record&gt;&lt;rec-number&gt;231&lt;/rec-number&gt;&lt;foreign-keys&gt;&lt;key app="EN" db-id="atav0fss8tdtxxee0e9v0dpp0fvrrdprev92"&gt;231&lt;/key&gt;&lt;/foreign-keys&gt;&lt;ref-type name="Report"&gt;27&lt;/ref-type&gt;&lt;contributors&gt;&lt;authors&gt;&lt;author&gt;Mott MacDonald,&lt;/author&gt;&lt;/authors&gt;&lt;/contributors&gt;&lt;titles&gt;&lt;title&gt;The Future of the Fire and Rescue Service Control Rooms in England and Wales&lt;/title&gt;&lt;secondary-title&gt;ODPM&lt;/secondary-title&gt;&lt;/titles&gt;&lt;dates&gt;&lt;year&gt;2000&lt;/year&gt;&lt;/dates&gt;&lt;pub-location&gt;London&lt;/pub-location&gt;&lt;urls&gt;&lt;/urls&gt;&lt;/record&gt;&lt;/Cite&gt;&lt;/EndNote&gt;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0" w:tooltip="Mott MacDonald, 2000 #231" w:history="1">
        <w:r w:rsidR="00380A00">
          <w:rPr>
            <w:rFonts w:ascii="Franklin Gothic Book" w:hAnsi="Franklin Gothic Book" w:cs="Times New Roman"/>
            <w:noProof/>
          </w:rPr>
          <w:t>Mott MacDonald, 2000</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w:t>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Between 2000 and 2003 the pay dispute and 9/11 terrorist attacks occurred, which we have contextualised in the third stage of this analysis.  The Bain report was published in 2002 and, as highlighted above, did not promote regionalisation solutions beyond increased collaboration within current organisational structures.  However, what had been considered unachievable in the 2000 Mott MacDonald review of control rooms (that pre-dated the pay dispute and the 9/11 attack by around 12 months) was now considered the only option for reform to achieve efficiency across the fire service, as well showing a response to the new political driver; national security.   Mott MacDonald report in their 2003 review:</w:t>
      </w:r>
    </w:p>
    <w:p w:rsidR="007C0FA6" w:rsidRPr="004A50D1" w:rsidRDefault="00B976FA" w:rsidP="004A50D1">
      <w:pPr>
        <w:spacing w:before="120" w:after="0" w:line="240" w:lineRule="auto"/>
        <w:ind w:left="720"/>
        <w:jc w:val="both"/>
        <w:rPr>
          <w:rFonts w:ascii="Franklin Gothic Book" w:hAnsi="Franklin Gothic Book" w:cs="Times New Roman"/>
        </w:rPr>
      </w:pPr>
      <w:r w:rsidRPr="004A50D1">
        <w:rPr>
          <w:rFonts w:ascii="Franklin Gothic Book" w:hAnsi="Franklin Gothic Book" w:cs="Times New Roman"/>
          <w:i/>
        </w:rPr>
        <w:t>“</w:t>
      </w:r>
      <w:r w:rsidR="007C0FA6" w:rsidRPr="004A50D1">
        <w:rPr>
          <w:rFonts w:ascii="Franklin Gothic Book" w:hAnsi="Franklin Gothic Book" w:cs="Times New Roman"/>
          <w:i/>
        </w:rPr>
        <w:t xml:space="preserve">The last two years have seen significant changes to the environment in which fire and rescue services operate. The scale of the changes is significant and has led to an array of new requirements, which the fire and rescue service must meet……This report concludes that the optimum solution to secure efficiency and effectiveness in the delivery of fire and rescue service control rooms to meet the requirements of the changed environment is </w:t>
      </w:r>
      <w:r w:rsidR="007C0FA6" w:rsidRPr="004A50D1">
        <w:rPr>
          <w:rFonts w:ascii="Franklin Gothic Book" w:hAnsi="Franklin Gothic Book" w:cs="Times New Roman"/>
          <w:i/>
        </w:rPr>
        <w:lastRenderedPageBreak/>
        <w:t xml:space="preserve">through ‘Vertical Integration’ to form a regional arrangement. It is considered that the most appropriate regional configuration would be one matched to the Government Offices for the Regions. </w:t>
      </w:r>
      <w:proofErr w:type="gramStart"/>
      <w:r w:rsidR="007C0FA6" w:rsidRPr="004A50D1">
        <w:rPr>
          <w:rFonts w:ascii="Franklin Gothic Book" w:hAnsi="Franklin Gothic Book" w:cs="Times New Roman"/>
          <w:i/>
        </w:rPr>
        <w:t>This accords</w:t>
      </w:r>
      <w:proofErr w:type="gramEnd"/>
      <w:r w:rsidR="007C0FA6" w:rsidRPr="004A50D1">
        <w:rPr>
          <w:rFonts w:ascii="Franklin Gothic Book" w:hAnsi="Franklin Gothic Book" w:cs="Times New Roman"/>
          <w:i/>
        </w:rPr>
        <w:t xml:space="preserve"> with the government proposals for modernisation of the fire and rescue service as set out in the recent White Paper. A national strategy will be required to deliver Regional control rooms with appropriate statutory authority and funding to ensure a cohesive outcome</w:t>
      </w:r>
      <w:r w:rsidRPr="004A50D1">
        <w:rPr>
          <w:rFonts w:ascii="Franklin Gothic Book" w:hAnsi="Franklin Gothic Book" w:cs="Times New Roman"/>
          <w:i/>
        </w:rPr>
        <w:t xml:space="preserve">”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&lt;EndNote&gt;&lt;Cite&gt;&lt;Author&gt;Mott MacDonald&lt;/Author&gt;&lt;Year&gt;2003&lt;/Year&gt;&lt;RecNum&gt;234&lt;/RecNum&gt;&lt;DisplayText&gt;(Mott MacDonald, 2003)&lt;/DisplayText&gt;&lt;record&gt;&lt;rec-number&gt;234&lt;/rec-number&gt;&lt;foreign-keys&gt;&lt;key app="EN" db-id="atav0fss8tdtxxee0e9v0dpp0fvrrdprev92"&gt;234&lt;/key&gt;&lt;/foreign-keys&gt;&lt;ref-type name="Report"&gt;27&lt;/ref-type&gt;&lt;contributors&gt;&lt;authors&gt;&lt;author&gt;Mott MacDonald,&lt;/author&gt;&lt;/authors&gt;&lt;/contributors&gt;&lt;titles&gt;&lt;title&gt;The Future of the Fire and Rescue Service Control Rooms in England and Wales (Review)&lt;/title&gt;&lt;/titles&gt;&lt;dates&gt;&lt;year&gt;2003&lt;/year&gt;&lt;/dates&gt;&lt;pub-location&gt;London&lt;/pub-location&gt;&lt;publisher&gt;OPDM&lt;/publisher&gt;&lt;urls&gt;&lt;/urls&gt;&lt;/record&gt;&lt;/Cite&gt;&lt;/EndNote&gt;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1" w:tooltip="Mott MacDonald, 2003 #234" w:history="1">
        <w:r w:rsidR="00380A00">
          <w:rPr>
            <w:rFonts w:ascii="Franklin Gothic Book" w:hAnsi="Franklin Gothic Book" w:cs="Times New Roman"/>
            <w:noProof/>
          </w:rPr>
          <w:t>Mott MacDonald, 2003</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w:t>
      </w:r>
    </w:p>
    <w:p w:rsidR="007C0FA6" w:rsidRPr="004A50D1" w:rsidRDefault="007C0FA6"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Whilst each of the texts selected in our analysis focuses on efficiency, all but the final commissioned report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&lt;EndNote&gt;&lt;Cite&gt;&lt;Author&gt;Mott MacDonald&lt;/Author&gt;&lt;Year&gt;2003&lt;/Year&gt;&lt;RecNum&gt;234&lt;/RecNum&gt;&lt;DisplayText&gt;(Mott MacDonald, 2003)&lt;/DisplayText&gt;&lt;record&gt;&lt;rec-number&gt;234&lt;/rec-number&gt;&lt;foreign-keys&gt;&lt;key app="EN" db-id="atav0fss8tdtxxee0e9v0dpp0fvrrdprev92"&gt;234&lt;/key&gt;&lt;/foreign-keys&gt;&lt;ref-type name="Report"&gt;27&lt;/ref-type&gt;&lt;contributors&gt;&lt;authors&gt;&lt;author&gt;Mott MacDonald,&lt;/author&gt;&lt;/authors&gt;&lt;/contributors&gt;&lt;titles&gt;&lt;title&gt;The Future of the Fire and Rescue Service Control Rooms in England and Wales (Review)&lt;/title&gt;&lt;/titles&gt;&lt;dates&gt;&lt;year&gt;2003&lt;/year&gt;&lt;/dates&gt;&lt;pub-location&gt;London&lt;/pub-location&gt;&lt;publisher&gt;OPDM&lt;/publisher&gt;&lt;urls&gt;&lt;/urls&gt;&lt;/record&gt;&lt;/Cite&gt;&lt;/EndNote&gt;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81" w:tooltip="Mott MacDonald, 2003 #234" w:history="1">
        <w:r w:rsidR="00380A00">
          <w:rPr>
            <w:rFonts w:ascii="Franklin Gothic Book" w:hAnsi="Franklin Gothic Book" w:cs="Times New Roman"/>
            <w:noProof/>
          </w:rPr>
          <w:t>Mott MacDonald, 2003</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specify the control room configuration that </w:t>
      </w:r>
      <w:r w:rsidR="00151387" w:rsidRPr="004A50D1">
        <w:rPr>
          <w:rFonts w:ascii="Franklin Gothic Book" w:hAnsi="Franklin Gothic Book" w:cs="Times New Roman"/>
        </w:rPr>
        <w:t>claims to</w:t>
      </w:r>
      <w:r w:rsidRPr="004A50D1">
        <w:rPr>
          <w:rFonts w:ascii="Franklin Gothic Book" w:hAnsi="Franklin Gothic Book" w:cs="Times New Roman"/>
        </w:rPr>
        <w:t xml:space="preserve"> unequivocally deliver it. Despite there being no evidence base that PFI would drive efficiencies, it was fulfilling wider regional government agendas of senior ministers and was legitim</w:t>
      </w:r>
      <w:r w:rsidR="00756014" w:rsidRPr="004A50D1">
        <w:rPr>
          <w:rFonts w:ascii="Franklin Gothic Book" w:hAnsi="Franklin Gothic Book" w:cs="Times New Roman"/>
        </w:rPr>
        <w:t>at</w:t>
      </w:r>
      <w:r w:rsidRPr="004A50D1">
        <w:rPr>
          <w:rFonts w:ascii="Franklin Gothic Book" w:hAnsi="Franklin Gothic Book" w:cs="Times New Roman"/>
        </w:rPr>
        <w:t xml:space="preserve">ed through political rhetoric and consultancy reports.   Though the ‘department’ (DCLG) was blamed for poor management, a non-evidenced PFI solution was not the subject of any PAC inquiry. Here, we have briefly illustrated how oversight texts ‘scrutinise’ the project failure from the Department-down, and not Department-up, thus retaining a functional-level focus and obscuring the role of political ideological influences that frame such reforms from the very outset.  </w:t>
      </w:r>
    </w:p>
    <w:p w:rsidR="00283655" w:rsidRPr="004A50D1" w:rsidRDefault="00283655" w:rsidP="004A50D1">
      <w:pPr>
        <w:spacing w:before="120" w:after="0" w:line="240" w:lineRule="auto"/>
        <w:jc w:val="both"/>
        <w:rPr>
          <w:rFonts w:ascii="Franklin Gothic Book" w:hAnsi="Franklin Gothic Book" w:cs="Times New Roman"/>
          <w:b/>
        </w:rPr>
      </w:pPr>
      <w:r w:rsidRPr="004A50D1">
        <w:rPr>
          <w:rFonts w:ascii="Franklin Gothic Book" w:hAnsi="Franklin Gothic Book" w:cs="Times New Roman"/>
          <w:b/>
        </w:rPr>
        <w:t>Stage Four: Conceptual Bridge</w:t>
      </w:r>
    </w:p>
    <w:p w:rsidR="00283655" w:rsidRPr="004A50D1" w:rsidRDefault="00283655"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The final stage in the hermeneutic cycle presents a conceptual bridge or rhetorical counterpoint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&lt;EndNote&gt;&lt;Cite&gt;&lt;Author&gt;Gadamer&lt;/Author&gt;&lt;Year&gt;1989&lt;/Year&gt;&lt;RecNum&gt;249&lt;/RecNum&gt;&lt;DisplayText&gt;(Gadamer, 1989)&lt;/DisplayText&gt;&lt;record&gt;&lt;rec-number&gt;249&lt;/rec-number&gt;&lt;foreign-keys&gt;&lt;key app="EN" db-id="atav0fss8tdtxxee0e9v0dpp0fvrrdprev92"&gt;249&lt;/key&gt;&lt;/foreign-keys&gt;&lt;ref-type name="Book"&gt;6&lt;/ref-type&gt;&lt;contributors&gt;&lt;authors&gt;&lt;author&gt;Gadamer, Hans-Georg&lt;/author&gt;&lt;/authors&gt;&lt;/contributors&gt;&lt;titles&gt;&lt;title&gt;Truth and Method, translated by: Joel Weinsheimer and Donald G. Marshall&lt;/title&gt;&lt;/titles&gt;&lt;dates&gt;&lt;year&gt;1989&lt;/year&gt;&lt;/dates&gt;&lt;pub-location&gt;New York&lt;/pub-location&gt;&lt;publisher&gt;Continuum&lt;/publisher&gt;&lt;urls&gt;&lt;/urls&gt;&lt;/record&gt;&lt;/Cite&gt;&lt;/EndNote&gt;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3" w:tooltip="Gadamer, 1989 #249" w:history="1">
        <w:r w:rsidR="00380A00">
          <w:rPr>
            <w:rFonts w:ascii="Franklin Gothic Book" w:hAnsi="Franklin Gothic Book" w:cs="Times New Roman"/>
            <w:noProof/>
          </w:rPr>
          <w:t>Gadamer, 1989</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to the meanings the government and associated government-funded agencies seek to produce in their defence of major public sector change projects.  Our conceptual framework focuses on legitimacy in its varied forms to provide a richer explanation for the relationship between the texts and the contexts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&lt;EndNote&gt;&lt;Cite&gt;&lt;Author&gt;Prasad&lt;/Author&gt;&lt;Year&gt;2002&lt;/Year&gt;&lt;RecNum&gt;98&lt;/RecNum&gt;&lt;DisplayText&gt;(Prasad &amp;amp; Mir, 2002)&lt;/DisplayText&gt;&lt;record&gt;&lt;rec-number&gt;98&lt;/rec-number&gt;&lt;foreign-keys&gt;&lt;key app="EN" db-id="atav0fss8tdtxxee0e9v0dpp0fvrrdprev92"&gt;98&lt;/key&gt;&lt;/foreign-keys&gt;&lt;ref-type name="Journal Article"&gt;17&lt;/ref-type&gt;&lt;contributors&gt;&lt;authors&gt;&lt;author&gt;Prasad, Anshuman&lt;/author&gt;&lt;author&gt;Mir, Raza&lt;/author&gt;&lt;/authors&gt;&lt;/contributors&gt;&lt;titles&gt;&lt;title&gt;Digging deep for meaning: a critical hermeneutic analysis of CEO letters to shareholders in the oil industry&lt;/title&gt;&lt;secondary-title&gt;Journal of Business Communication&lt;/secondary-title&gt;&lt;/titles&gt;&lt;periodical&gt;&lt;full-title&gt;Journal of Business Communication&lt;/full-title&gt;&lt;/periodical&gt;&lt;pages&gt;92-116&lt;/pages&gt;&lt;volume&gt;39&lt;/volume&gt;&lt;number&gt;1&lt;/number&gt;&lt;dates&gt;&lt;year&gt;2002&lt;/year&gt;&lt;/dates&gt;&lt;isbn&gt;0021-9436&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93" w:tooltip="Prasad, 2002 #98" w:history="1">
        <w:r w:rsidR="00380A00">
          <w:rPr>
            <w:rFonts w:ascii="Franklin Gothic Book" w:hAnsi="Franklin Gothic Book" w:cs="Times New Roman"/>
            <w:noProof/>
          </w:rPr>
          <w:t>Prasad &amp; Mir, 2002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throughout the life-cycle of the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reform project.  In our </w:t>
      </w:r>
      <w:r w:rsidR="001E0736" w:rsidRPr="004A50D1">
        <w:rPr>
          <w:rFonts w:ascii="Franklin Gothic Book" w:hAnsi="Franklin Gothic Book" w:cs="Times New Roman"/>
        </w:rPr>
        <w:t>case</w:t>
      </w:r>
      <w:r w:rsidRPr="004A50D1">
        <w:rPr>
          <w:rFonts w:ascii="Franklin Gothic Book" w:hAnsi="Franklin Gothic Book" w:cs="Times New Roman"/>
        </w:rPr>
        <w:t xml:space="preserve"> example of the critical hermeneutic method we specifically illuminate ideology and political rhetoric as legitimating devices that can secure public resources to further political agendas, and escalate commitment even in the absence of evidence.  </w:t>
      </w:r>
      <w:r w:rsidR="00E26C4A" w:rsidRPr="004A50D1">
        <w:rPr>
          <w:rFonts w:ascii="Franklin Gothic Book" w:hAnsi="Franklin Gothic Book" w:cs="Times New Roman"/>
        </w:rPr>
        <w:t xml:space="preserve">The </w:t>
      </w:r>
      <w:r w:rsidRPr="004A50D1">
        <w:rPr>
          <w:rFonts w:ascii="Franklin Gothic Book" w:hAnsi="Franklin Gothic Book" w:cs="Times New Roman"/>
        </w:rPr>
        <w:t>interpretation of texts illuminate</w:t>
      </w:r>
      <w:r w:rsidR="00E26C4A" w:rsidRPr="004A50D1">
        <w:rPr>
          <w:rFonts w:ascii="Franklin Gothic Book" w:hAnsi="Franklin Gothic Book" w:cs="Times New Roman"/>
        </w:rPr>
        <w:t>s</w:t>
      </w:r>
      <w:r w:rsidRPr="004A50D1">
        <w:rPr>
          <w:rFonts w:ascii="Franklin Gothic Book" w:hAnsi="Franklin Gothic Book" w:cs="Times New Roman"/>
        </w:rPr>
        <w:t xml:space="preserve"> power relations and the party political agendas that the government was trying to protect.</w:t>
      </w:r>
    </w:p>
    <w:p w:rsidR="00283655" w:rsidRPr="004A50D1" w:rsidRDefault="00283655"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Although various other agendas abounded, such as the FBU’s modernisation package and pay deal, a part of which identified alternative proposals for efficiency savings, in the end the government held greater authority and potential to influence than the union and were more able to further their agenda. The </w:t>
      </w:r>
      <w:r w:rsidRPr="004A50D1">
        <w:rPr>
          <w:rFonts w:ascii="Franklin Gothic Book" w:hAnsi="Franklin Gothic Book" w:cs="Times New Roman"/>
        </w:rPr>
        <w:lastRenderedPageBreak/>
        <w:t>government legitim</w:t>
      </w:r>
      <w:r w:rsidR="00756014" w:rsidRPr="004A50D1">
        <w:rPr>
          <w:rFonts w:ascii="Franklin Gothic Book" w:hAnsi="Franklin Gothic Book" w:cs="Times New Roman"/>
        </w:rPr>
        <w:t>at</w:t>
      </w:r>
      <w:r w:rsidRPr="004A50D1">
        <w:rPr>
          <w:rFonts w:ascii="Franklin Gothic Book" w:hAnsi="Franklin Gothic Book" w:cs="Times New Roman"/>
        </w:rPr>
        <w:t>ed the reform of the fire service through emotive rhetoric of efficiency, and latterly of security and resilience.  The fire fighter dispute and the terrorist threat were used to justify their new public management and modernisation agendas, both for the party’s changing ideology as well as ministerial ambitions for regional management boards.  Through legitimating devices of both ideological rhetoric and the concept of independent reviews, despite equally strong or weak arguments, it was Labour who managed to secure resources to mobilise a national reform project that was not evidence-based in its claims of efficiency or security.  In the space of four years, solutions to efficiency varied considerably based on external world events, however, the power to implement reform rested with those who’s authority was greatest to legitimate change; the government.  The excerpts illustrate how powerful authoritative rhetoric was used to convey legitimacy to the planned changes or to de-legitimate alternative courses of action.</w:t>
      </w:r>
    </w:p>
    <w:p w:rsidR="00283655" w:rsidRPr="004A50D1" w:rsidRDefault="00283655" w:rsidP="004A50D1">
      <w:pPr>
        <w:spacing w:before="120" w:after="0" w:line="240" w:lineRule="auto"/>
        <w:jc w:val="center"/>
        <w:rPr>
          <w:rFonts w:ascii="Franklin Gothic Book" w:hAnsi="Franklin Gothic Book" w:cs="Times New Roman"/>
          <w:b/>
        </w:rPr>
      </w:pPr>
      <w:r w:rsidRPr="004A50D1">
        <w:rPr>
          <w:rFonts w:ascii="Franklin Gothic Book" w:hAnsi="Franklin Gothic Book" w:cs="Times New Roman"/>
          <w:b/>
        </w:rPr>
        <w:t>CONTRIBUTIONS AND CONCLUSIONS</w:t>
      </w:r>
    </w:p>
    <w:p w:rsidR="00283655" w:rsidRPr="004A50D1" w:rsidRDefault="00283655"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The call for </w:t>
      </w:r>
      <w:proofErr w:type="spellStart"/>
      <w:r w:rsidRPr="004A50D1">
        <w:rPr>
          <w:rFonts w:ascii="Franklin Gothic Book" w:hAnsi="Franklin Gothic Book" w:cs="Times New Roman"/>
        </w:rPr>
        <w:t>phronetic</w:t>
      </w:r>
      <w:proofErr w:type="spellEnd"/>
      <w:r w:rsidRPr="004A50D1">
        <w:rPr>
          <w:rFonts w:ascii="Franklin Gothic Book" w:hAnsi="Franklin Gothic Book" w:cs="Times New Roman"/>
        </w:rPr>
        <w:t xml:space="preserve"> research asks us to consider four critical questions; 1) </w:t>
      </w:r>
      <w:proofErr w:type="gramStart"/>
      <w:r w:rsidRPr="004A50D1">
        <w:rPr>
          <w:rFonts w:ascii="Franklin Gothic Book" w:hAnsi="Franklin Gothic Book" w:cs="Times New Roman"/>
        </w:rPr>
        <w:t>So</w:t>
      </w:r>
      <w:proofErr w:type="gramEnd"/>
      <w:r w:rsidRPr="004A50D1">
        <w:rPr>
          <w:rFonts w:ascii="Franklin Gothic Book" w:hAnsi="Franklin Gothic Book" w:cs="Times New Roman"/>
        </w:rPr>
        <w:t xml:space="preserve"> what?  2) What can be done to make a difference? 3) Who gains and who loses, and 4) by which mechanisms of power?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&lt;EndNote&gt;&lt;Cite&gt;&lt;Author&gt;Flyvbjerg&lt;/Author&gt;&lt;Year&gt;2012&lt;/Year&gt;&lt;RecNum&gt;202&lt;/RecNum&gt;&lt;DisplayText&gt;(Flyvbjerg, et al., 2012)&lt;/DisplayText&gt;&lt;record&gt;&lt;rec-number&gt;202&lt;/rec-number&gt;&lt;foreign-keys&gt;&lt;key app="EN" db-id="atav0fss8tdtxxee0e9v0dpp0fvrrdprev92"&gt;202&lt;/key&gt;&lt;/foreign-keys&gt;&lt;ref-type name="Book Section"&gt;5&lt;/ref-type&gt;&lt;contributors&gt;&lt;authors&gt;&lt;author&gt;Flyvbjerg, Bent&lt;/author&gt;&lt;author&gt;Landman, Todd&lt;/author&gt;&lt;author&gt;Schram, Sanford&lt;/author&gt;&lt;/authors&gt;&lt;secondary-authors&gt;&lt;author&gt;Bent Flyvbjerg&lt;/author&gt;&lt;author&gt;Todd Landman&lt;/author&gt;&lt;author&gt;Sanford Schram&lt;/author&gt;&lt;/secondary-authors&gt;&lt;/contributors&gt;&lt;titles&gt;&lt;title&gt;14 Important next steps in phronetic social science&lt;/title&gt;&lt;secondary-title&gt;Real Social Science: Applied Phronesis&lt;/secondary-title&gt;&lt;/titles&gt;&lt;periodical&gt;&lt;full-title&gt;Real Social Science: Applied Phronesis&lt;/full-title&gt;&lt;/periodical&gt;&lt;pages&gt;285&lt;/pages&gt;&lt;dates&gt;&lt;year&gt;2012&lt;/year&gt;&lt;/dates&gt;&lt;pub-location&gt;Cambridge&lt;/pub-location&gt;&lt;publisher&gt;Cambridge University Press&lt;/publisher&gt;&lt;isbn&gt;1107000254&lt;/isbn&gt;&lt;urls&gt;&lt;/urls&gt;&lt;/record&gt;&lt;/Cite&gt;&lt;/EndNote&gt;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40" w:tooltip="Flyvbjerg, 2012 #202" w:history="1">
        <w:r w:rsidR="00380A00">
          <w:rPr>
            <w:rFonts w:ascii="Franklin Gothic Book" w:hAnsi="Franklin Gothic Book" w:cs="Times New Roman"/>
            <w:noProof/>
          </w:rPr>
          <w:t>Flyvbjerg, et al., 2012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Our illustrative example in the limited scope of this paper opens debates on the policy prescriptions and strategic implications that emerge from the failed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project and the role of the lessons learned process.  The  legitimating role of UK public inquiries has long been an area of research, and early research in this area argued that  the state does not so much act in the general public interest, rather it deliberately creates or redefines a public interest to protect particular</w:t>
      </w:r>
      <w:r w:rsidR="00B20CF8" w:rsidRPr="004A50D1">
        <w:rPr>
          <w:rFonts w:ascii="Franklin Gothic Book" w:hAnsi="Franklin Gothic Book" w:cs="Times New Roman"/>
        </w:rPr>
        <w:t>, private</w:t>
      </w:r>
      <w:r w:rsidRPr="004A50D1">
        <w:rPr>
          <w:rFonts w:ascii="Franklin Gothic Book" w:hAnsi="Franklin Gothic Book" w:cs="Times New Roman"/>
        </w:rPr>
        <w:t xml:space="preserve"> interests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&lt;EndNote&gt;&lt;Cite&gt;&lt;Author&gt;Kemp&lt;/Author&gt;&lt;Year&gt;1984&lt;/Year&gt;&lt;RecNum&gt;129&lt;/RecNum&gt;&lt;DisplayText&gt;(Kemp, O&amp;apos;riordan, &amp;amp; Purdue, 1984)&lt;/DisplayText&gt;&lt;record&gt;&lt;rec-number&gt;129&lt;/rec-number&gt;&lt;foreign-keys&gt;&lt;key app="EN" db-id="atav0fss8tdtxxee0e9v0dpp0fvrrdprev92"&gt;129&lt;/key&gt;&lt;/foreign-keys&gt;&lt;ref-type name="Journal Article"&gt;17&lt;/ref-type&gt;&lt;contributors&gt;&lt;authors&gt;&lt;author&gt;Kemp, Ray&lt;/author&gt;&lt;author&gt;O&amp;apos;riordan, Timothy&lt;/author&gt;&lt;author&gt;Purdue, Michael&lt;/author&gt;&lt;/authors&gt;&lt;/contributors&gt;&lt;titles&gt;&lt;title&gt;Investigation as legitimacy: the maturing of the big public inquiry&lt;/title&gt;&lt;secondary-title&gt;Geoforum&lt;/secondary-title&gt;&lt;/titles&gt;&lt;periodical&gt;&lt;full-title&gt;Geoforum&lt;/full-title&gt;&lt;/periodical&gt;&lt;pages&gt;477-488&lt;/pages&gt;&lt;volume&gt;15&lt;/volume&gt;&lt;number&gt;3&lt;/number&gt;&lt;dates&gt;&lt;year&gt;1984&lt;/year&gt;&lt;/dates&gt;&lt;isbn&gt;0016-7185&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62" w:tooltip="Kemp, 1984 #129" w:history="1">
        <w:r w:rsidR="00380A00">
          <w:rPr>
            <w:rFonts w:ascii="Franklin Gothic Book" w:hAnsi="Franklin Gothic Book" w:cs="Times New Roman"/>
            <w:noProof/>
          </w:rPr>
          <w:t>Kemp, O'riordan, &amp; Purdue, 1984</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Thus the need for </w:t>
      </w:r>
      <w:r w:rsidR="00756014" w:rsidRPr="004A50D1">
        <w:rPr>
          <w:rFonts w:ascii="Franklin Gothic Book" w:hAnsi="Franklin Gothic Book" w:cs="Times New Roman"/>
        </w:rPr>
        <w:t>legitimating</w:t>
      </w:r>
      <w:r w:rsidRPr="004A50D1">
        <w:rPr>
          <w:rFonts w:ascii="Franklin Gothic Book" w:hAnsi="Franklin Gothic Book" w:cs="Times New Roman"/>
        </w:rPr>
        <w:t xml:space="preserve"> becomes translated into a demand for both defining and justifying the authority of the state while at the same time maintaining an ideological agenda. </w:t>
      </w:r>
    </w:p>
    <w:p w:rsidR="00283655" w:rsidRPr="004A50D1" w:rsidRDefault="00283655" w:rsidP="004A50D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Our narrative brings to the surface New Labour’s lack of sector-wide democratic negotiation and consultation in the development of far-reaching policies and reform projects.  We highlight the ideological framing of the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project that sought to drive a range of political agendas, which the NAO and PAC reports fail to assess as part of the lessons </w:t>
      </w:r>
      <w:r w:rsidR="00756014" w:rsidRPr="004A50D1">
        <w:rPr>
          <w:rFonts w:ascii="Franklin Gothic Book" w:hAnsi="Franklin Gothic Book" w:cs="Times New Roman"/>
        </w:rPr>
        <w:t>learned process.  The legitimating</w:t>
      </w:r>
      <w:r w:rsidRPr="004A50D1">
        <w:rPr>
          <w:rFonts w:ascii="Franklin Gothic Book" w:hAnsi="Franklin Gothic Book" w:cs="Times New Roman"/>
        </w:rPr>
        <w:t xml:space="preserve"> of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stemmed from a series of commissioned reports, which despite a lack of empirical evidence, and lack of clarity as to regionalisation being the solution, were presented as expert opinion to inform decision making. It has been posited that experts are often hired not for their advice, but to signal legitimacy for a course of action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&lt;EndNote&gt;&lt;Cite&gt;&lt;Author&gt;DiMaggio&lt;/Author&gt;&lt;Year&gt;1991&lt;/Year&gt;&lt;RecNum&gt;229&lt;/RecNum&gt;&lt;DisplayText&gt;(DiMaggio &amp;amp; Powell, 1991)&lt;/DisplayText&gt;&lt;record&gt;&lt;rec-number&gt;229&lt;/rec-number&gt;&lt;foreign-keys&gt;&lt;key app="EN" db-id="atav0fss8tdtxxee0e9v0dpp0fvrrdprev92"&gt;229&lt;/key&gt;&lt;/foreign-keys&gt;&lt;ref-type name="Book"&gt;6&lt;/ref-type&gt;&lt;contributors&gt;&lt;authors&gt;&lt;author&gt;DiMaggio, Paul J&lt;/author&gt;&lt;author&gt;Powell, Walter W&lt;/author&gt;&lt;/authors&gt;&lt;/contributors&gt;&lt;titles&gt;&lt;title&gt;The new institutionalism in organizational analysis&lt;/title&gt;&lt;/titles&gt;&lt;volume&gt;17&lt;/volume&gt;&lt;dates&gt;&lt;year&gt;1991&lt;/year&gt;&lt;/dates&gt;&lt;pub-location&gt;Chicago&lt;/pub-location&gt;&lt;publisher&gt;University of Chicago Press &lt;/publisher&gt;&lt;urls&gt;&lt;/urls&gt;&lt;/record&gt;&lt;/Cite&gt;&lt;/EndNote&gt;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24" w:tooltip="DiMaggio, 1991 #229" w:history="1">
        <w:r w:rsidR="00380A00">
          <w:rPr>
            <w:rFonts w:ascii="Franklin Gothic Book" w:hAnsi="Franklin Gothic Book" w:cs="Times New Roman"/>
            <w:noProof/>
          </w:rPr>
          <w:t>DiMaggio &amp; Powell, 1991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The hire and re-</w:t>
      </w:r>
      <w:r w:rsidRPr="004A50D1">
        <w:rPr>
          <w:rFonts w:ascii="Franklin Gothic Book" w:hAnsi="Franklin Gothic Book" w:cs="Times New Roman"/>
        </w:rPr>
        <w:lastRenderedPageBreak/>
        <w:t xml:space="preserve">hire of Mott MacDonald, both </w:t>
      </w:r>
      <w:r w:rsidR="00C80BC8" w:rsidRPr="004A50D1">
        <w:rPr>
          <w:rFonts w:ascii="Franklin Gothic Book" w:hAnsi="Franklin Gothic Book" w:cs="Times New Roman"/>
        </w:rPr>
        <w:t>positioned</w:t>
      </w:r>
      <w:r w:rsidRPr="004A50D1">
        <w:rPr>
          <w:rFonts w:ascii="Franklin Gothic Book" w:hAnsi="Franklin Gothic Book" w:cs="Times New Roman"/>
        </w:rPr>
        <w:t xml:space="preserve"> as independent expert advice, can alternatively</w:t>
      </w:r>
      <w:r w:rsidR="00756014" w:rsidRPr="004A50D1">
        <w:rPr>
          <w:rFonts w:ascii="Franklin Gothic Book" w:hAnsi="Franklin Gothic Book" w:cs="Times New Roman"/>
        </w:rPr>
        <w:t xml:space="preserve"> be viewed as a move to legitimat</w:t>
      </w:r>
      <w:r w:rsidRPr="004A50D1">
        <w:rPr>
          <w:rFonts w:ascii="Franklin Gothic Book" w:hAnsi="Franklin Gothic Book" w:cs="Times New Roman"/>
        </w:rPr>
        <w:t>e t</w:t>
      </w:r>
      <w:r w:rsidR="00F47D5C" w:rsidRPr="004A50D1">
        <w:rPr>
          <w:rFonts w:ascii="Franklin Gothic Book" w:hAnsi="Franklin Gothic Book" w:cs="Times New Roman"/>
        </w:rPr>
        <w:t xml:space="preserve">he regionalisation agenda. </w:t>
      </w:r>
      <w:r w:rsidR="00184658" w:rsidRPr="004A50D1">
        <w:rPr>
          <w:rFonts w:ascii="Franklin Gothic Book" w:hAnsi="Franklin Gothic Book" w:cs="Times New Roman"/>
        </w:rPr>
        <w:t xml:space="preserve">This </w:t>
      </w:r>
      <w:r w:rsidRPr="004A50D1">
        <w:rPr>
          <w:rFonts w:ascii="Franklin Gothic Book" w:hAnsi="Franklin Gothic Book" w:cs="Times New Roman"/>
        </w:rPr>
        <w:t xml:space="preserve">enabled a generalised perception to be conveyed that the efficiency gains of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reform were legitimate – in other words, they were seen as desirable and appropriate within the socially constructed system of values, beliefs and definitions of the decision makers, and thus increased their  power to act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&lt;EndNote&gt;&lt;Cite&gt;&lt;Author&gt;Suchman&lt;/Author&gt;&lt;Year&gt;1995&lt;/Year&gt;&lt;RecNum&gt;59&lt;/RecNum&gt;&lt;DisplayText&gt;(Suchman, 1995)&lt;/DisplayText&gt;&lt;record&gt;&lt;rec-number&gt;59&lt;/rec-number&gt;&lt;foreign-keys&gt;&lt;key app="EN" db-id="atav0fss8tdtxxee0e9v0dpp0fvrrdprev92"&gt;59&lt;/key&gt;&lt;/foreign-keys&gt;&lt;ref-type name="Journal Article"&gt;17&lt;/ref-type&gt;&lt;contributors&gt;&lt;authors&gt;&lt;author&gt;Suchman, Mark C&lt;/author&gt;&lt;/authors&gt;&lt;/contributors&gt;&lt;titles&gt;&lt;title&gt;Managing legitimacy: Strategic and institutional approaches&lt;/title&gt;&lt;secondary-title&gt;Academy of Management Review&lt;/secondary-title&gt;&lt;/titles&gt;&lt;periodical&gt;&lt;full-title&gt;Academy of Management Review&lt;/full-title&gt;&lt;/periodical&gt;&lt;pages&gt;571-610&lt;/pages&gt;&lt;volume&gt;20&lt;/volume&gt;&lt;number&gt;3&lt;/number&gt;&lt;dates&gt;&lt;year&gt;1995&lt;/year&gt;&lt;/dates&gt;&lt;isbn&gt;0363-7425&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09" w:tooltip="Suchman, 1995 #59" w:history="1">
        <w:r w:rsidR="00380A00">
          <w:rPr>
            <w:rFonts w:ascii="Franklin Gothic Book" w:hAnsi="Franklin Gothic Book" w:cs="Times New Roman"/>
            <w:noProof/>
          </w:rPr>
          <w:t>Suchman, 1995</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w:t>
      </w:r>
    </w:p>
    <w:p w:rsidR="00283655" w:rsidRPr="004A50D1" w:rsidRDefault="00283655" w:rsidP="004A50D1">
      <w:pPr>
        <w:tabs>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spacing w:before="120" w:after="0" w:line="240" w:lineRule="auto"/>
        <w:jc w:val="both"/>
        <w:rPr>
          <w:rFonts w:ascii="Franklin Gothic Book" w:hAnsi="Franklin Gothic Book" w:cs="Times New Roman"/>
        </w:rPr>
      </w:pPr>
      <w:r w:rsidRPr="004A50D1">
        <w:rPr>
          <w:rFonts w:ascii="Franklin Gothic Book" w:hAnsi="Franklin Gothic Book" w:cs="Times New Roman"/>
        </w:rPr>
        <w:t>The contextualisation of different perspectives, for example the FBU and the Government, illuminates underlying issues and conflicts, which contribute further pressure to escalate commitment to a course of action.  The transition from state to market-oriented policies and shifting paradigms of long-standing relations between Labour and the unions reveal the FBU’s uncompromising commitment to traditional socialist ideologies that compete with those of New Labour.  This in part, legitim</w:t>
      </w:r>
      <w:r w:rsidR="00756014" w:rsidRPr="004A50D1">
        <w:rPr>
          <w:rFonts w:ascii="Franklin Gothic Book" w:hAnsi="Franklin Gothic Book" w:cs="Times New Roman"/>
        </w:rPr>
        <w:t>at</w:t>
      </w:r>
      <w:r w:rsidRPr="004A50D1">
        <w:rPr>
          <w:rFonts w:ascii="Franklin Gothic Book" w:hAnsi="Franklin Gothic Book" w:cs="Times New Roman"/>
        </w:rPr>
        <w:t>es to the union’s ideologically-loyal members, a reluctance to modernise on anything but its own terms, and not those of New Labour policies</w:t>
      </w:r>
      <w:r w:rsidR="00F47D5C" w:rsidRPr="004A50D1">
        <w:rPr>
          <w:rFonts w:ascii="Franklin Gothic Book" w:hAnsi="Franklin Gothic Book" w:cs="Times New Roman"/>
        </w:rPr>
        <w:t xml:space="preserve"> and entrenches conflict and </w:t>
      </w:r>
      <w:r w:rsidR="00202B8A" w:rsidRPr="004A50D1">
        <w:rPr>
          <w:rFonts w:ascii="Franklin Gothic Book" w:hAnsi="Franklin Gothic Book" w:cs="Times New Roman"/>
        </w:rPr>
        <w:t xml:space="preserve">ideologically-framed </w:t>
      </w:r>
      <w:r w:rsidR="00F47D5C" w:rsidRPr="004A50D1">
        <w:rPr>
          <w:rFonts w:ascii="Franklin Gothic Book" w:hAnsi="Franklin Gothic Book" w:cs="Times New Roman"/>
        </w:rPr>
        <w:t>positions</w:t>
      </w:r>
      <w:r w:rsidR="00202B8A" w:rsidRPr="004A50D1">
        <w:rPr>
          <w:rFonts w:ascii="Franklin Gothic Book" w:hAnsi="Franklin Gothic Book" w:cs="Times New Roman"/>
        </w:rPr>
        <w:t xml:space="preserve"> of both sides</w:t>
      </w:r>
      <w:r w:rsidRPr="004A50D1">
        <w:rPr>
          <w:rFonts w:ascii="Franklin Gothic Book" w:hAnsi="Franklin Gothic Book" w:cs="Times New Roman"/>
        </w:rPr>
        <w:t xml:space="preserve">.  Macro-level societal attitudes are also evidenced </w:t>
      </w:r>
      <w:r w:rsidR="00EA14A7" w:rsidRPr="004A50D1">
        <w:rPr>
          <w:rFonts w:ascii="Franklin Gothic Book" w:hAnsi="Franklin Gothic Book" w:cs="Times New Roman"/>
        </w:rPr>
        <w:t>and these</w:t>
      </w:r>
      <w:r w:rsidRPr="004A50D1">
        <w:rPr>
          <w:rFonts w:ascii="Franklin Gothic Book" w:hAnsi="Franklin Gothic Book" w:cs="Times New Roman"/>
        </w:rPr>
        <w:t xml:space="preserve"> were exploited to further enforce the legitimacy of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The heightened sense of insecurity post 9/11and increased expectations of the nation towards government preparedness reveals shifts in values and norms in respect of national security and resilience, hitherto, not the role of the fire service. </w:t>
      </w:r>
    </w:p>
    <w:p w:rsidR="00283655" w:rsidRPr="004A50D1" w:rsidRDefault="00283655"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The problem of legitimacy extends further from parliament, into project delivery once </w:t>
      </w:r>
      <w:r w:rsidR="00612292" w:rsidRPr="004A50D1">
        <w:rPr>
          <w:rFonts w:ascii="Franklin Gothic Book" w:hAnsi="Franklin Gothic Book" w:cs="Times New Roman"/>
        </w:rPr>
        <w:t>projects</w:t>
      </w:r>
      <w:r w:rsidRPr="004A50D1">
        <w:rPr>
          <w:rFonts w:ascii="Franklin Gothic Book" w:hAnsi="Franklin Gothic Book" w:cs="Times New Roman"/>
        </w:rPr>
        <w:t xml:space="preserve"> are initiated.  Throughout the project lifecycle</w:t>
      </w:r>
      <w:r w:rsidR="00B7232B" w:rsidRPr="004A50D1">
        <w:rPr>
          <w:rFonts w:ascii="Franklin Gothic Book" w:hAnsi="Franklin Gothic Book" w:cs="Times New Roman"/>
        </w:rPr>
        <w:t>,</w:t>
      </w:r>
      <w:r w:rsidRPr="004A50D1">
        <w:rPr>
          <w:rFonts w:ascii="Franklin Gothic Book" w:hAnsi="Franklin Gothic Book" w:cs="Times New Roman"/>
        </w:rPr>
        <w:t xml:space="preserve"> decisions and actions continue to be legitimated by</w:t>
      </w:r>
      <w:r w:rsidR="00B7232B" w:rsidRPr="004A50D1">
        <w:rPr>
          <w:rFonts w:ascii="Franklin Gothic Book" w:hAnsi="Franklin Gothic Book" w:cs="Times New Roman"/>
        </w:rPr>
        <w:t xml:space="preserve"> functional</w:t>
      </w:r>
      <w:r w:rsidRPr="004A50D1">
        <w:rPr>
          <w:rFonts w:ascii="Franklin Gothic Book" w:hAnsi="Franklin Gothic Book" w:cs="Times New Roman"/>
        </w:rPr>
        <w:t xml:space="preserve"> silos of belief systems all influencing seemingly rational, taken-for-gra</w:t>
      </w:r>
      <w:r w:rsidR="00AD43A0" w:rsidRPr="004A50D1">
        <w:rPr>
          <w:rFonts w:ascii="Franklin Gothic Book" w:hAnsi="Franklin Gothic Book" w:cs="Times New Roman"/>
        </w:rPr>
        <w:t xml:space="preserve">nted behaviour. At these later stages, the project has secured </w:t>
      </w:r>
      <w:r w:rsidRPr="004A50D1">
        <w:rPr>
          <w:rFonts w:ascii="Franklin Gothic Book" w:hAnsi="Franklin Gothic Book" w:cs="Times New Roman"/>
        </w:rPr>
        <w:t>ro</w:t>
      </w:r>
      <w:r w:rsidR="00AD43A0" w:rsidRPr="004A50D1">
        <w:rPr>
          <w:rFonts w:ascii="Franklin Gothic Book" w:hAnsi="Franklin Gothic Book" w:cs="Times New Roman"/>
        </w:rPr>
        <w:t>bust, multi-sourced legitimacy as commitment continues. Thus, if p</w:t>
      </w:r>
      <w:r w:rsidRPr="004A50D1">
        <w:rPr>
          <w:rFonts w:ascii="Franklin Gothic Book" w:hAnsi="Franklin Gothic Book" w:cs="Times New Roman"/>
        </w:rPr>
        <w:t>roblems or crises develop within individually legitimated social realities (threads) of the project’s coalition of firms, on their own may be of insufficient potency to de-legitim</w:t>
      </w:r>
      <w:r w:rsidR="00756014" w:rsidRPr="004A50D1">
        <w:rPr>
          <w:rFonts w:ascii="Franklin Gothic Book" w:hAnsi="Franklin Gothic Book" w:cs="Times New Roman"/>
        </w:rPr>
        <w:t>at</w:t>
      </w:r>
      <w:r w:rsidRPr="004A50D1">
        <w:rPr>
          <w:rFonts w:ascii="Franklin Gothic Book" w:hAnsi="Franklin Gothic Book" w:cs="Times New Roman"/>
        </w:rPr>
        <w:t xml:space="preserve">e nor therefore to influence decision making.  </w:t>
      </w:r>
      <w:r w:rsidR="00AD43A0" w:rsidRPr="004A50D1">
        <w:rPr>
          <w:rFonts w:ascii="Franklin Gothic Book" w:hAnsi="Franklin Gothic Book" w:cs="Times New Roman"/>
        </w:rPr>
        <w:t>A</w:t>
      </w:r>
      <w:r w:rsidRPr="004A50D1">
        <w:rPr>
          <w:rFonts w:ascii="Franklin Gothic Book" w:hAnsi="Franklin Gothic Book" w:cs="Times New Roman"/>
        </w:rPr>
        <w:t>cknowledging the concept of a tipping point</w:t>
      </w:r>
      <w:r w:rsidR="00AD43A0" w:rsidRPr="004A50D1">
        <w:rPr>
          <w:rFonts w:ascii="Franklin Gothic Book" w:hAnsi="Franklin Gothic Book" w:cs="Times New Roman"/>
        </w:rPr>
        <w:t xml:space="preserve">, if </w:t>
      </w:r>
      <w:r w:rsidRPr="004A50D1">
        <w:rPr>
          <w:rFonts w:ascii="Franklin Gothic Book" w:hAnsi="Franklin Gothic Book" w:cs="Times New Roman"/>
        </w:rPr>
        <w:t>suffi</w:t>
      </w:r>
      <w:r w:rsidR="00486A96" w:rsidRPr="004A50D1">
        <w:rPr>
          <w:rFonts w:ascii="Franklin Gothic Book" w:hAnsi="Franklin Gothic Book" w:cs="Times New Roman"/>
        </w:rPr>
        <w:t>cient numbers of problems occur</w:t>
      </w:r>
      <w:r w:rsidRPr="004A50D1">
        <w:rPr>
          <w:rFonts w:ascii="Franklin Gothic Book" w:hAnsi="Franklin Gothic Book" w:cs="Times New Roman"/>
        </w:rPr>
        <w:t xml:space="preserve"> within the multiple social realities of major projects, there will be multiple crisis of legitimacy.  Threads may begin to weaken and our metaphorical rope will begin to unravel and project survival is threatened. Since the project is nothing more than a collection of beliefs of what people say it is, failure is not an absolute truth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&lt;EndNote&gt;&lt;Cite&gt;&lt;Author&gt;Bovens&lt;/Author&gt;&lt;Year&gt;2001&lt;/Year&gt;&lt;RecNum&gt;149&lt;/RecNum&gt;&lt;DisplayText&gt;(Bovens, &amp;apos;t Hart, &amp;amp; Peters, 2001)&lt;/DisplayText&gt;&lt;record&gt;&lt;rec-number&gt;149&lt;/rec-number&gt;&lt;foreign-keys&gt;&lt;key app="EN" db-id="atav0fss8tdtxxee0e9v0dpp0fvrrdprev92"&gt;149&lt;/key&gt;&lt;/foreign-keys&gt;&lt;ref-type name="Book"&gt;6&lt;/ref-type&gt;&lt;contributors&gt;&lt;authors&gt;&lt;author&gt;Bovens, Mark&lt;/author&gt;&lt;author&gt;&amp;apos;t Hart, Paul&lt;/author&gt;&lt;author&gt;Peters, B.Guy&lt;/author&gt;&lt;/authors&gt;&lt;/contributors&gt;&lt;titles&gt;&lt;title&gt;Success and Failure in Public Governance: A Comparative Analysis &lt;/title&gt;&lt;/titles&gt;&lt;dates&gt;&lt;year&gt;2001&lt;/year&gt;&lt;/dates&gt;&lt;pub-location&gt;Cheltenham&lt;/pub-location&gt;&lt;publisher&gt;Edward Elgar&lt;/publisher&gt;&lt;urls&gt;&lt;/urls&gt;&lt;/record&gt;&lt;/Cite&gt;&lt;/EndNote&gt;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9" w:tooltip="Bovens, 2001 #149" w:history="1">
        <w:r w:rsidR="00380A00">
          <w:rPr>
            <w:rFonts w:ascii="Franklin Gothic Book" w:hAnsi="Franklin Gothic Book" w:cs="Times New Roman"/>
            <w:noProof/>
          </w:rPr>
          <w:t>Bovens, 't Hart, &amp; Peters, 2001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the survival of a project depends on there being sufficient belief in its legitimacy.  Success and failure are therefore ultimately social.  Whether or not a project is actually going to fail in its ultimate </w:t>
      </w:r>
      <w:r w:rsidRPr="004A50D1">
        <w:rPr>
          <w:rFonts w:ascii="Franklin Gothic Book" w:hAnsi="Franklin Gothic Book" w:cs="Times New Roman"/>
        </w:rPr>
        <w:lastRenderedPageBreak/>
        <w:t xml:space="preserve">objective of reform, if it reaches its tipping point and experiences multiple crises of legitimacy, it ceases to command social support and fails when support is withdrawn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&lt;EndNote&gt;&lt;Cite&gt;&lt;Author&gt;Drummond&lt;/Author&gt;&lt;Year&gt;2003&lt;/Year&gt;&lt;RecNum&gt;34&lt;/RecNum&gt;&lt;DisplayText&gt;(Drummond &amp;amp; Hodgson, 2003)&lt;/DisplayText&gt;&lt;record&gt;&lt;rec-number&gt;34&lt;/rec-number&gt;&lt;foreign-keys&gt;&lt;key app="EN" db-id="atav0fss8tdtxxee0e9v0dpp0fvrrdprev92"&gt;34&lt;/key&gt;&lt;/foreign-keys&gt;&lt;ref-type name="Journal Article"&gt;17&lt;/ref-type&gt;&lt;contributors&gt;&lt;authors&gt;&lt;author&gt;Drummond, Helga&lt;/author&gt;&lt;author&gt;Hodgson, Julia&lt;/author&gt;&lt;/authors&gt;&lt;/contributors&gt;&lt;titles&gt;&lt;title&gt;The chimpanzees&amp;apos; tea party: a new metaphor for project managers&lt;/title&gt;&lt;secondary-title&gt;Journal of Information Technology&lt;/secondary-title&gt;&lt;/titles&gt;&lt;periodical&gt;&lt;full-title&gt;Journal of Information Technology&lt;/full-title&gt;&lt;/periodical&gt;&lt;pages&gt;151-158&lt;/pages&gt;&lt;volume&gt;18&lt;/volume&gt;&lt;number&gt;3&lt;/number&gt;&lt;dates&gt;&lt;year&gt;2003&lt;/year&gt;&lt;/dates&gt;&lt;isbn&gt;0268-3962&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31" w:tooltip="Drummond, 2003 #34" w:history="1">
        <w:r w:rsidR="00380A00">
          <w:rPr>
            <w:rFonts w:ascii="Franklin Gothic Book" w:hAnsi="Franklin Gothic Book" w:cs="Times New Roman"/>
            <w:noProof/>
          </w:rPr>
          <w:t>Drummond &amp; Hodgson, 2003</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In the retrospective analysis of a failed project, the robust rope of legitimacy that worked to create and maintain the belief system that kept it moving has long since unravelled and the functionalist view of cause and effect prevails.  </w:t>
      </w:r>
    </w:p>
    <w:p w:rsidR="00283655" w:rsidRPr="004A50D1" w:rsidRDefault="00283655"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In the quest for understanding why major reform projects fail, critical hermeneutics can help to reveal these influential relationship tangles, which may otherwise have been overlooked in the </w:t>
      </w:r>
      <w:r w:rsidR="001846C3" w:rsidRPr="004A50D1">
        <w:rPr>
          <w:rFonts w:ascii="Franklin Gothic Book" w:hAnsi="Franklin Gothic Book" w:cs="Times New Roman"/>
        </w:rPr>
        <w:t>functionalist analysis of project failure</w:t>
      </w:r>
      <w:r w:rsidRPr="004A50D1">
        <w:rPr>
          <w:rFonts w:ascii="Franklin Gothic Book" w:hAnsi="Franklin Gothic Book" w:cs="Times New Roman"/>
        </w:rPr>
        <w:t xml:space="preserve">. Certainly, we posit that the failure points extend far beyond poor procurement and project management.  Critical hermeneutics emphasise that social reality is historically constituted. We argue that without such a critical and hermeneutic approach to understanding we cannot know how cultural messages are concealed and revealed, nor how the ambiguity of meaning allows for distortion and domination by particular groups or ideologies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&lt;EndNote&gt;&lt;Cite&gt;&lt;Author&gt;Roberge&lt;/Author&gt;&lt;Year&gt;2011&lt;/Year&gt;&lt;RecNum&gt;250&lt;/RecNum&gt;&lt;DisplayText&gt;(Roberge, 2011)&lt;/DisplayText&gt;&lt;record&gt;&lt;rec-number&gt;250&lt;/rec-number&gt;&lt;foreign-keys&gt;&lt;key app="EN" db-id="atav0fss8tdtxxee0e9v0dpp0fvrrdprev92"&gt;250&lt;/key&gt;&lt;/foreign-keys&gt;&lt;ref-type name="Journal Article"&gt;17&lt;/ref-type&gt;&lt;contributors&gt;&lt;authors&gt;&lt;author&gt;Roberge, Jonathan&lt;/author&gt;&lt;/authors&gt;&lt;/contributors&gt;&lt;titles&gt;&lt;title&gt;What is critical hermeneutics?&lt;/title&gt;&lt;secondary-title&gt;Thesis Eleven&lt;/secondary-title&gt;&lt;/titles&gt;&lt;periodical&gt;&lt;full-title&gt;Thesis Eleven&lt;/full-title&gt;&lt;/periodical&gt;&lt;pages&gt;5-22&lt;/pages&gt;&lt;volume&gt;106&lt;/volume&gt;&lt;number&gt;1&lt;/number&gt;&lt;dates&gt;&lt;year&gt;2011&lt;/year&gt;&lt;/dates&gt;&lt;isbn&gt;0725-5136&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95" w:tooltip="Roberge, 2011 #250" w:history="1">
        <w:r w:rsidR="00380A00">
          <w:rPr>
            <w:rFonts w:ascii="Franklin Gothic Book" w:hAnsi="Franklin Gothic Book" w:cs="Times New Roman"/>
            <w:noProof/>
          </w:rPr>
          <w:t>Roberge, 2011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Whilst the pursuit of efficiency can remain the guiding purpose of public procurement projects, in the political realm where projects are initially legitim</w:t>
      </w:r>
      <w:r w:rsidR="00756014" w:rsidRPr="004A50D1">
        <w:rPr>
          <w:rFonts w:ascii="Franklin Gothic Book" w:hAnsi="Franklin Gothic Book" w:cs="Times New Roman"/>
        </w:rPr>
        <w:t>at</w:t>
      </w:r>
      <w:r w:rsidRPr="004A50D1">
        <w:rPr>
          <w:rFonts w:ascii="Franklin Gothic Book" w:hAnsi="Franklin Gothic Book" w:cs="Times New Roman"/>
        </w:rPr>
        <w:t xml:space="preserve">ed into existence, the emphasis is on talk and rhetoric emphasising a future state, rather than action and actualised benefit in the here and now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&lt;EndNote&gt;&lt;Cite&gt;&lt;Author&gt;Pollitt&lt;/Author&gt;&lt;Year&gt;2001&lt;/Year&gt;&lt;RecNum&gt;3&lt;/RecNum&gt;&lt;DisplayText&gt;(Pollitt, 2001)&lt;/DisplayText&gt;&lt;record&gt;&lt;rec-number&gt;3&lt;/rec-number&gt;&lt;foreign-keys&gt;&lt;key app="EN" db-id="atav0fss8tdtxxee0e9v0dpp0fvrrdprev92"&gt;3&lt;/key&gt;&lt;/foreign-keys&gt;&lt;ref-type name="Journal Article"&gt;17&lt;/ref-type&gt;&lt;contributors&gt;&lt;authors&gt;&lt;author&gt;Pollitt, Christopher&lt;/author&gt;&lt;/authors&gt;&lt;/contributors&gt;&lt;titles&gt;&lt;title&gt;Convergence: the useful myth?&lt;/title&gt;&lt;secondary-title&gt;Public Administration&lt;/secondary-title&gt;&lt;/titles&gt;&lt;periodical&gt;&lt;full-title&gt;Public administration&lt;/full-title&gt;&lt;/periodical&gt;&lt;pages&gt;933-947&lt;/pages&gt;&lt;volume&gt;79&lt;/volume&gt;&lt;number&gt;4&lt;/number&gt;&lt;dates&gt;&lt;year&gt;2001&lt;/year&gt;&lt;/dates&gt;&lt;isbn&gt;1467-9299&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92" w:tooltip="Pollitt, 2001 #3" w:history="1">
        <w:r w:rsidR="00380A00">
          <w:rPr>
            <w:rFonts w:ascii="Franklin Gothic Book" w:hAnsi="Franklin Gothic Book" w:cs="Times New Roman"/>
            <w:noProof/>
          </w:rPr>
          <w:t>Pollitt, 2001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The disconnect between organisational change rhetoric and functionalist accounts are commonly found in organisational studies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&lt;EndNote&gt;&lt;Cite&gt;&lt;Author&gt;DiMaggio&lt;/Author&gt;&lt;Year&gt;1991&lt;/Year&gt;&lt;RecNum&gt;229&lt;/RecNum&gt;&lt;DisplayText&gt;(DiMaggio &amp;amp; Powell, 1991)&lt;/DisplayText&gt;&lt;record&gt;&lt;rec-number&gt;229&lt;/rec-number&gt;&lt;foreign-keys&gt;&lt;key app="EN" db-id="atav0fss8tdtxxee0e9v0dpp0fvrrdprev92"&gt;229&lt;/key&gt;&lt;/foreign-keys&gt;&lt;ref-type name="Book"&gt;6&lt;/ref-type&gt;&lt;contributors&gt;&lt;authors&gt;&lt;author&gt;DiMaggio, Paul J&lt;/author&gt;&lt;author&gt;Powell, Walter W&lt;/author&gt;&lt;/authors&gt;&lt;/contributors&gt;&lt;titles&gt;&lt;title&gt;The new institutionalism in organizational analysis&lt;/title&gt;&lt;/titles&gt;&lt;volume&gt;17&lt;/volume&gt;&lt;dates&gt;&lt;year&gt;1991&lt;/year&gt;&lt;/dates&gt;&lt;pub-location&gt;Chicago&lt;/pub-location&gt;&lt;publisher&gt;University of Chicago Press &lt;/publisher&gt;&lt;urls&gt;&lt;/urls&gt;&lt;/record&gt;&lt;/Cite&gt;&lt;/EndNote&gt;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24" w:tooltip="DiMaggio, 1991 #229" w:history="1">
        <w:r w:rsidR="00380A00">
          <w:rPr>
            <w:rFonts w:ascii="Franklin Gothic Book" w:hAnsi="Franklin Gothic Book" w:cs="Times New Roman"/>
            <w:noProof/>
          </w:rPr>
          <w:t>DiMaggio &amp; Powell, 1991</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Our hermeneutically-analysed extract forms part of a wider study exploring the role of legitimacy and escalation of commitment throughout the full project lifecycle.  The space constraints of this paper allow only an illustrative example of the hermeneutic technique </w:t>
      </w:r>
      <w:r w:rsidR="00875B92" w:rsidRPr="004A50D1">
        <w:rPr>
          <w:rFonts w:ascii="Franklin Gothic Book" w:hAnsi="Franklin Gothic Book" w:cs="Times New Roman"/>
        </w:rPr>
        <w:t xml:space="preserve">to </w:t>
      </w:r>
      <w:r w:rsidRPr="004A50D1">
        <w:rPr>
          <w:rFonts w:ascii="Franklin Gothic Book" w:hAnsi="Franklin Gothic Book" w:cs="Times New Roman"/>
        </w:rPr>
        <w:t xml:space="preserve">reveal ideological meanings transmitted at the outset of projects, and how they can be legitimated and sustained to enable action, thereby progressing with a project through continuous escalations, despite evidence of failure.   </w:t>
      </w:r>
    </w:p>
    <w:p w:rsidR="00283655" w:rsidRPr="004A50D1" w:rsidRDefault="00283655" w:rsidP="004A50D1">
      <w:pPr>
        <w:autoSpaceDE w:val="0"/>
        <w:autoSpaceDN w:val="0"/>
        <w:adjustRightInd w:val="0"/>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Major projects are distinctive features of modernisation combining large financial and human resources with technical innovation in temporary coalitions of firms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&lt;EndNote&gt;&lt;Cite&gt;&lt;Author&gt;Winch&lt;/Author&gt;&lt;Year&gt;2008&lt;/Year&gt;&lt;RecNum&gt;65&lt;/RecNum&gt;&lt;DisplayText&gt;(Winch, 2008)&lt;/DisplayText&gt;&lt;record&gt;&lt;rec-number&gt;65&lt;/rec-number&gt;&lt;foreign-keys&gt;&lt;key app="EN" db-id="atav0fss8tdtxxee0e9v0dpp0fvrrdprev92"&gt;65&lt;/key&gt;&lt;/foreign-keys&gt;&lt;ref-type name="Journal Article"&gt;17&lt;/ref-type&gt;&lt;contributors&gt;&lt;authors&gt;&lt;author&gt;Winch, Graham M&lt;/author&gt;&lt;/authors&gt;&lt;/contributors&gt;&lt;titles&gt;&lt;title&gt;Towards a Theory of Escalation in Major Project Organising&lt;/title&gt;&lt;secondary-title&gt;Working Paper, University of Manchester Business School, available online: http://php. portals. mbs. ac. uk&lt;/secondary-title&gt;&lt;/titles&gt;&lt;periodical&gt;&lt;full-title&gt;Working Paper, University of Manchester Business School, available online: http://php. portals. mbs. ac. uk&lt;/full-title&gt;&lt;/periodical&gt;&lt;dates&gt;&lt;year&gt;2008&lt;/year&gt;&lt;/dates&gt;&lt;urls&gt;&lt;/urls&gt;&lt;/record&gt;&lt;/Cite&gt;&lt;/EndNote&gt;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17" w:tooltip="Winch, 2008 #65" w:history="1">
        <w:r w:rsidR="00380A00">
          <w:rPr>
            <w:rFonts w:ascii="Franklin Gothic Book" w:hAnsi="Franklin Gothic Book" w:cs="Times New Roman"/>
            <w:noProof/>
          </w:rPr>
          <w:t>Winch, 2008</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The changing landscape of governance over the past 30 years had led to networked governments, which are subject to competition and market forces heightening the need for legitimacy in decision making around major public projects.  The management of major projects presents a special challenge for executive politics and our understanding of government more widely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&lt;EndNote&gt;&lt;Cite&gt;&lt;Author&gt;Jennings&lt;/Author&gt;&lt;Year&gt;2012&lt;/Year&gt;&lt;RecNum&gt;46&lt;/RecNum&gt;&lt;DisplayText&gt;(Jennings, Lodge, &amp;amp; Wegrich, 2012)&lt;/DisplayText&gt;&lt;record&gt;&lt;rec-number&gt;46&lt;/rec-number&gt;&lt;foreign-keys&gt;&lt;key app="EN" db-id="atav0fss8tdtxxee0e9v0dpp0fvrrdprev92"&gt;46&lt;/key&gt;&lt;/foreign-keys&gt;&lt;ref-type name="Journal Article"&gt;17&lt;/ref-type&gt;&lt;contributors&gt;&lt;authors&gt;&lt;author&gt;Jennings, Will&lt;/author&gt;&lt;author&gt;Lodge, M&lt;/author&gt;&lt;author&gt;Wegrich, K&lt;/author&gt;&lt;/authors&gt;&lt;/contributors&gt;&lt;titles&gt;&lt;title&gt;Executive politics, risk and the mega-project paradox&lt;/title&gt;&lt;secondary-title&gt;Executive Politics in Times of Crisis&lt;/secondary-title&gt;&lt;/titles&gt;&lt;periodical&gt;&lt;full-title&gt;Executive Politics in Times of Crisis&lt;/full-title&gt;&lt;/periodical&gt;&lt;pages&gt;239&lt;/pages&gt;&lt;dates&gt;&lt;year&gt;2012&lt;/year&gt;&lt;/dates&gt;&lt;isbn&gt;0230304869&lt;/isbn&gt;&lt;urls&gt;&lt;/urls&gt;&lt;/record&gt;&lt;/Cite&gt;&lt;/EndNote&gt;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60" w:tooltip="Jennings, 2012 #46" w:history="1">
        <w:r w:rsidR="00380A00">
          <w:rPr>
            <w:rFonts w:ascii="Franklin Gothic Book" w:hAnsi="Franklin Gothic Book" w:cs="Times New Roman"/>
            <w:noProof/>
          </w:rPr>
          <w:t>Jennings, Lodge, &amp; Wegrich, 2012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Nevertheless, and despite their societal and economic impact, major infrastructure projects are less well understood by organisation and management theory than the </w:t>
      </w:r>
      <w:r w:rsidRPr="004A50D1">
        <w:rPr>
          <w:rFonts w:ascii="Franklin Gothic Book" w:hAnsi="Franklin Gothic Book" w:cs="Times New Roman"/>
        </w:rPr>
        <w:lastRenderedPageBreak/>
        <w:t xml:space="preserve">social and economic processes they generally enable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&lt;EndNote&gt;&lt;Cite&gt;&lt;Author&gt;Winch&lt;/Author&gt;&lt;Year&gt;2008&lt;/Year&gt;&lt;RecNum&gt;65&lt;/RecNum&gt;&lt;DisplayText&gt;(Winch, 2008)&lt;/DisplayText&gt;&lt;record&gt;&lt;rec-number&gt;65&lt;/rec-number&gt;&lt;foreign-keys&gt;&lt;key app="EN" db-id="atav0fss8tdtxxee0e9v0dpp0fvrrdprev92"&gt;65&lt;/key&gt;&lt;/foreign-keys&gt;&lt;ref-type name="Journal Article"&gt;17&lt;/ref-type&gt;&lt;contributors&gt;&lt;authors&gt;&lt;author&gt;Winch, Graham M&lt;/author&gt;&lt;/authors&gt;&lt;/contributors&gt;&lt;titles&gt;&lt;title&gt;Towards a Theory of Escalation in Major Project Organising&lt;/title&gt;&lt;secondary-title&gt;Working Paper, University of Manchester Business School, available online: http://php. portals. mbs. ac. uk&lt;/secondary-title&gt;&lt;/titles&gt;&lt;periodical&gt;&lt;full-title&gt;Working Paper, University of Manchester Business School, available online: http://php. portals. mbs. ac. uk&lt;/full-title&gt;&lt;/periodical&gt;&lt;dates&gt;&lt;year&gt;2008&lt;/year&gt;&lt;/dates&gt;&lt;urls&gt;&lt;/urls&gt;&lt;/record&gt;&lt;/Cite&gt;&lt;/EndNote&gt;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17" w:tooltip="Winch, 2008 #65" w:history="1">
        <w:r w:rsidR="00380A00">
          <w:rPr>
            <w:rFonts w:ascii="Franklin Gothic Book" w:hAnsi="Franklin Gothic Book" w:cs="Times New Roman"/>
            <w:noProof/>
          </w:rPr>
          <w:t>Winch, 2008</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NPM policies are arguably more symbolic than practice-led and have been criticised as “part of the ritual and myth that helps to preserve the legitimacy of the system of governance”, with “few consequences for performance”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&lt;EndNote&gt;&lt;Cite&gt;&lt;Author&gt;Christensen&lt;/Author&gt;&lt;Year&gt;2003&lt;/Year&gt;&lt;RecNum&gt;253&lt;/RecNum&gt;&lt;Suffix&gt;`, p7-8&lt;/Suffix&gt;&lt;DisplayText&gt;(Christensen &amp;amp; Lægreid, 2003, p7-8)&lt;/DisplayText&gt;&lt;record&gt;&lt;rec-number&gt;253&lt;/rec-number&gt;&lt;foreign-keys&gt;&lt;key app="EN" db-id="atav0fss8tdtxxee0e9v0dpp0fvrrdprev92"&gt;253&lt;/key&gt;&lt;/foreign-keys&gt;&lt;ref-type name="Journal Article"&gt;17&lt;/ref-type&gt;&lt;contributors&gt;&lt;authors&gt;&lt;author&gt;Christensen, Tom&lt;/author&gt;&lt;author&gt;Lægreid, Per&lt;/author&gt;&lt;/authors&gt;&lt;/contributors&gt;&lt;titles&gt;&lt;title&gt;Administrative reform policy: The challenges of turning symbols into practice&lt;/title&gt;&lt;secondary-title&gt;Public Organization Review&lt;/secondary-title&gt;&lt;/titles&gt;&lt;periodical&gt;&lt;full-title&gt;Public Organization Review&lt;/full-title&gt;&lt;/periodical&gt;&lt;pages&gt;3-27&lt;/pages&gt;&lt;volume&gt;3&lt;/volume&gt;&lt;number&gt;1&lt;/number&gt;&lt;dates&gt;&lt;year&gt;2003&lt;/year&gt;&lt;/dates&gt;&lt;isbn&gt;1566-7170&lt;/isbn&gt;&lt;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16" w:tooltip="Christensen, 2003 #253" w:history="1">
        <w:r w:rsidR="00380A00">
          <w:rPr>
            <w:rFonts w:ascii="Franklin Gothic Book" w:hAnsi="Franklin Gothic Book" w:cs="Times New Roman"/>
            <w:noProof/>
          </w:rPr>
          <w:t>Christensen &amp; Lægreid, 2003, p7-8</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 Nonetheless, even though most reforms will never be completely successful or achieve their desired outcomes, reforms are not entirely unsuccessful either and do accomplish some effects. While these effects are sometimes unexpected and paradoxical, NPM reforms continue to influence new ways of organizing for the development of alternative service delivery options. </w:t>
      </w:r>
    </w:p>
    <w:p w:rsidR="00E4794A" w:rsidRPr="004A50D1" w:rsidRDefault="00E4794A"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In the case of </w:t>
      </w:r>
      <w:proofErr w:type="spellStart"/>
      <w:r w:rsidRPr="004A50D1">
        <w:rPr>
          <w:rFonts w:ascii="Franklin Gothic Book" w:hAnsi="Franklin Gothic Book" w:cs="Times New Roman"/>
        </w:rPr>
        <w:t>FiReControl</w:t>
      </w:r>
      <w:proofErr w:type="spellEnd"/>
      <w:r w:rsidRPr="004A50D1">
        <w:rPr>
          <w:rFonts w:ascii="Franklin Gothic Book" w:hAnsi="Franklin Gothic Book" w:cs="Times New Roman"/>
        </w:rPr>
        <w:t xml:space="preserve">, there was considerable opposition and evidence-based challenge to the project including alternative solutions from the fire and rescue sector itself, where one may assume claims to knowledge are arguably greater than in Whitehall.  However, without sufficient authority, individuals and groups cannot exercise sufficient power to legitimate such alternative courses of action.  Public project failure at the rate the UK is currently experiencing is not sustainable </w:t>
      </w:r>
      <w:r w:rsidR="00FF33AB" w:rsidRPr="004A50D1">
        <w:rPr>
          <w:rFonts w:ascii="Franklin Gothic Book" w:hAnsi="Franklin Gothic Book" w:cs="Times New Roman"/>
        </w:rPr>
        <w:fldChar w:fldCharType="begin"/>
      </w:r>
      <w:r w:rsidR="000C35C0">
        <w:rPr>
          <w:rFonts w:ascii="Franklin Gothic Book" w:hAnsi="Franklin Gothic Book" w:cs="Times New Roman"/>
        </w:rPr>
        <w:instrText xml:space="preserve"> ADDIN EN.CITE &lt;EndNote&gt;&lt;Cite&gt;&lt;Author&gt;Department for Business Innovation and Skills&lt;/Author&gt;&lt;Year&gt;2012&lt;/Year&gt;&lt;RecNum&gt;155&lt;/RecNum&gt;&lt;DisplayText&gt;(Department for Business Innovation and Skills, 2012)&lt;/DisplayText&gt;&lt;record&gt;&lt;rec-number&gt;155&lt;/rec-number&gt;&lt;foreign-keys&gt;&lt;key app="EN" db-id="atav0fss8tdtxxee0e9v0dpp0fvrrdprev92"&gt;155&lt;/key&gt;&lt;/foreign-keys&gt;&lt;ref-type name="Report"&gt;27&lt;/ref-type&gt;&lt;contributors&gt;&lt;authors&gt;&lt;author&gt;Department for Business Innovation and Skills,&lt;/author&gt;&lt;/authors&gt;&lt;/contributors&gt;&lt;titles&gt;&lt;title&gt;No Stone Unturned in Pursuit of Growth.&lt;/title&gt;&lt;/titles&gt;&lt;dates&gt;&lt;year&gt;2012&lt;/year&gt;&lt;/dates&gt;&lt;pub-location&gt;London&lt;/pub-location&gt;&lt;publisher&gt;HMSO&lt;/publisher&gt;&lt;urls&gt;&lt;related-urls&gt;&lt;url&gt;http://bis.ecgroup.net/Publications/EconomicGrowth/OtherEconomicGrowth/121213.aspx as accessed 5/12/12&lt;/url&gt;&lt;/related-urls&gt;&lt;/urls&gt;&lt;/record&gt;&lt;/Cite&gt;&lt;/EndNote&gt;</w:instrText>
      </w:r>
      <w:r w:rsidR="00FF33AB" w:rsidRPr="004A50D1">
        <w:rPr>
          <w:rFonts w:ascii="Franklin Gothic Book" w:hAnsi="Franklin Gothic Book" w:cs="Times New Roman"/>
        </w:rPr>
        <w:fldChar w:fldCharType="separate"/>
      </w:r>
      <w:r w:rsidR="000C35C0">
        <w:rPr>
          <w:rFonts w:ascii="Franklin Gothic Book" w:hAnsi="Franklin Gothic Book" w:cs="Times New Roman"/>
          <w:noProof/>
        </w:rPr>
        <w:t>(</w:t>
      </w:r>
      <w:hyperlink w:anchor="_ENREF_22" w:tooltip="Department for Business Innovation and Skills, 2012 #155" w:history="1">
        <w:r w:rsidR="00380A00">
          <w:rPr>
            <w:rFonts w:ascii="Franklin Gothic Book" w:hAnsi="Franklin Gothic Book" w:cs="Times New Roman"/>
            <w:noProof/>
          </w:rPr>
          <w:t>Department for Business Innovation and Skills, 2012</w:t>
        </w:r>
      </w:hyperlink>
      <w:r w:rsidR="000C35C0">
        <w:rPr>
          <w:rFonts w:ascii="Franklin Gothic Book" w:hAnsi="Franklin Gothic Book" w:cs="Times New Roman"/>
          <w:noProof/>
        </w:rPr>
        <w:t>)</w:t>
      </w:r>
      <w:r w:rsidR="00FF33AB" w:rsidRPr="004A50D1">
        <w:rPr>
          <w:rFonts w:ascii="Franklin Gothic Book" w:hAnsi="Franklin Gothic Book" w:cs="Times New Roman"/>
        </w:rPr>
        <w:fldChar w:fldCharType="end"/>
      </w:r>
      <w:r w:rsidRPr="004A50D1">
        <w:rPr>
          <w:rFonts w:ascii="Franklin Gothic Book" w:hAnsi="Franklin Gothic Book" w:cs="Times New Roman"/>
        </w:rPr>
        <w:t xml:space="preserve">.  Challenging the taken-for-granted process of government-commissioned ‘independent’ reviews, informing white papers, securing scarce resources to initiate ideologically-shaped reform projects on the grounds of efficiency are not working and should be rethought. To </w:t>
      </w:r>
      <w:proofErr w:type="spellStart"/>
      <w:r w:rsidRPr="004A50D1">
        <w:rPr>
          <w:rFonts w:ascii="Franklin Gothic Book" w:hAnsi="Franklin Gothic Book" w:cs="Times New Roman"/>
        </w:rPr>
        <w:t>operationalise</w:t>
      </w:r>
      <w:proofErr w:type="spellEnd"/>
      <w:r w:rsidRPr="004A50D1">
        <w:rPr>
          <w:rFonts w:ascii="Franklin Gothic Book" w:hAnsi="Franklin Gothic Book" w:cs="Times New Roman"/>
        </w:rPr>
        <w:t xml:space="preserve"> this concept decision-making processes that would legitimate both the character of a proposed public sector reform and the decision outcome </w:t>
      </w:r>
      <w:r w:rsidR="00A100A5" w:rsidRPr="004A50D1">
        <w:rPr>
          <w:rFonts w:ascii="Franklin Gothic Book" w:hAnsi="Franklin Gothic Book" w:cs="Times New Roman"/>
        </w:rPr>
        <w:t>should be</w:t>
      </w:r>
      <w:r w:rsidRPr="004A50D1">
        <w:rPr>
          <w:rFonts w:ascii="Franklin Gothic Book" w:hAnsi="Franklin Gothic Book" w:cs="Times New Roman"/>
        </w:rPr>
        <w:t xml:space="preserve"> subject to democratic scrutiny where the ultimate authority does not lie with ministers and the power to challenge </w:t>
      </w:r>
      <w:r w:rsidR="00A100A5" w:rsidRPr="004A50D1">
        <w:rPr>
          <w:rFonts w:ascii="Franklin Gothic Book" w:hAnsi="Franklin Gothic Book" w:cs="Times New Roman"/>
        </w:rPr>
        <w:t>is not</w:t>
      </w:r>
      <w:r w:rsidR="00A71253" w:rsidRPr="004A50D1">
        <w:rPr>
          <w:rFonts w:ascii="Franklin Gothic Book" w:hAnsi="Franklin Gothic Book" w:cs="Times New Roman"/>
        </w:rPr>
        <w:t xml:space="preserve"> </w:t>
      </w:r>
      <w:r w:rsidRPr="004A50D1">
        <w:rPr>
          <w:rFonts w:ascii="Franklin Gothic Book" w:hAnsi="Franklin Gothic Book" w:cs="Times New Roman"/>
        </w:rPr>
        <w:t>singularly within their gift.</w:t>
      </w:r>
    </w:p>
    <w:p w:rsidR="00E4794A" w:rsidRPr="004A50D1" w:rsidRDefault="007851DC" w:rsidP="004A50D1">
      <w:pPr>
        <w:spacing w:before="120" w:after="0" w:line="240" w:lineRule="auto"/>
        <w:jc w:val="both"/>
        <w:rPr>
          <w:rFonts w:ascii="Franklin Gothic Book" w:hAnsi="Franklin Gothic Book" w:cs="Times New Roman"/>
        </w:rPr>
      </w:pPr>
      <w:r w:rsidRPr="004A50D1">
        <w:rPr>
          <w:rFonts w:ascii="Franklin Gothic Book" w:hAnsi="Franklin Gothic Book" w:cs="Times New Roman"/>
        </w:rPr>
        <w:t xml:space="preserve">In this paper we set out to show how alternative research methods can reveal the influences of legitimacy, which can further our understanding of high—risk, major public procurement projects. Functionalist methods and government lessons learned processes overlook the ideological influences that frame, and sustain, legitimacy, yet it is these impacts that can considerable effect on seemingly rational actors escalating commitment to failing courses of action.  If we are to make a difference to public procurement and project failure there is a need to understanding more about why, and by how much they fail, through continued escalation of commitment.  Given that the rate of failure is high on political agendas, </w:t>
      </w:r>
      <w:proofErr w:type="spellStart"/>
      <w:r w:rsidRPr="004A50D1">
        <w:rPr>
          <w:rFonts w:ascii="Franklin Gothic Book" w:hAnsi="Franklin Gothic Book" w:cs="Times New Roman"/>
        </w:rPr>
        <w:t>phronetic</w:t>
      </w:r>
      <w:proofErr w:type="spellEnd"/>
      <w:r w:rsidRPr="004A50D1">
        <w:rPr>
          <w:rFonts w:ascii="Franklin Gothic Book" w:hAnsi="Franklin Gothic Book" w:cs="Times New Roman"/>
        </w:rPr>
        <w:t xml:space="preserve"> research can reveal more of the power and value issues to enable more effective suggestions towards what can be done.</w:t>
      </w:r>
      <w:r w:rsidR="00110524" w:rsidRPr="004A50D1">
        <w:rPr>
          <w:rFonts w:ascii="Franklin Gothic Book" w:hAnsi="Franklin Gothic Book" w:cs="Times New Roman"/>
        </w:rPr>
        <w:t xml:space="preserve"> </w:t>
      </w:r>
    </w:p>
    <w:p w:rsidR="00EE3AA4" w:rsidRPr="004A50D1" w:rsidRDefault="00292CC9" w:rsidP="004A50D1">
      <w:pPr>
        <w:pStyle w:val="EWTEC-SectionNotNumbered"/>
        <w:spacing w:before="120" w:after="0"/>
        <w:jc w:val="center"/>
        <w:rPr>
          <w:rFonts w:ascii="Franklin Gothic Book" w:eastAsia="CMSY9" w:hAnsi="Franklin Gothic Book"/>
          <w:bCs w:val="0"/>
          <w:sz w:val="22"/>
          <w:szCs w:val="22"/>
          <w:lang w:val="en-GB"/>
        </w:rPr>
      </w:pPr>
      <w:r w:rsidRPr="004A50D1">
        <w:rPr>
          <w:rFonts w:ascii="Franklin Gothic Book" w:eastAsia="CMSY9" w:hAnsi="Franklin Gothic Book"/>
          <w:bCs w:val="0"/>
          <w:sz w:val="22"/>
          <w:szCs w:val="22"/>
          <w:lang w:val="en-GB"/>
        </w:rPr>
        <w:lastRenderedPageBreak/>
        <w:t>REFERENCES</w:t>
      </w:r>
    </w:p>
    <w:p w:rsidR="00380A00" w:rsidRDefault="00FF33AB" w:rsidP="00380A00">
      <w:pPr>
        <w:spacing w:after="0" w:line="240" w:lineRule="auto"/>
        <w:ind w:left="280" w:hanging="280"/>
        <w:jc w:val="both"/>
        <w:rPr>
          <w:rFonts w:ascii="Franklin Gothic Book" w:hAnsi="Franklin Gothic Book" w:cs="Times New Roman"/>
          <w:noProof/>
        </w:rPr>
      </w:pPr>
      <w:r w:rsidRPr="004A50D1">
        <w:rPr>
          <w:rFonts w:ascii="Franklin Gothic Book" w:hAnsi="Franklin Gothic Book" w:cs="Times New Roman"/>
        </w:rPr>
        <w:fldChar w:fldCharType="begin"/>
      </w:r>
      <w:r w:rsidR="00EE3AA4" w:rsidRPr="004A50D1">
        <w:rPr>
          <w:rFonts w:ascii="Franklin Gothic Book" w:hAnsi="Franklin Gothic Book" w:cs="Times New Roman"/>
        </w:rPr>
        <w:instrText xml:space="preserve"> ADDIN EN.REFLIST </w:instrText>
      </w:r>
      <w:r w:rsidRPr="004A50D1">
        <w:rPr>
          <w:rFonts w:ascii="Franklin Gothic Book" w:hAnsi="Franklin Gothic Book" w:cs="Times New Roman"/>
        </w:rPr>
        <w:fldChar w:fldCharType="separate"/>
      </w:r>
      <w:bookmarkStart w:id="1" w:name="_ENREF_1"/>
      <w:r w:rsidR="00380A00">
        <w:rPr>
          <w:rFonts w:ascii="Franklin Gothic Book" w:hAnsi="Franklin Gothic Book" w:cs="Times New Roman"/>
          <w:noProof/>
        </w:rPr>
        <w:t>Alvesson, M. (1993). "Organizations as rhetoric: Knowledge</w:t>
      </w:r>
      <w:r w:rsidR="00380A00">
        <w:rPr>
          <w:rFonts w:ascii="Cambria Math" w:hAnsi="Cambria Math" w:cs="Cambria Math"/>
          <w:noProof/>
        </w:rPr>
        <w:t>‐</w:t>
      </w:r>
      <w:r w:rsidR="00380A00">
        <w:rPr>
          <w:rFonts w:ascii="Franklin Gothic Book" w:hAnsi="Franklin Gothic Book" w:cs="Franklin Gothic Book"/>
          <w:noProof/>
        </w:rPr>
        <w:t>intensive firms and the strug</w:t>
      </w:r>
      <w:r w:rsidR="00380A00">
        <w:rPr>
          <w:rFonts w:ascii="Franklin Gothic Book" w:hAnsi="Franklin Gothic Book" w:cs="Times New Roman"/>
          <w:noProof/>
        </w:rPr>
        <w:t xml:space="preserve">gle with ambiguity". </w:t>
      </w:r>
      <w:r w:rsidR="00380A00" w:rsidRPr="00380A00">
        <w:rPr>
          <w:rFonts w:ascii="Franklin Gothic Book" w:hAnsi="Franklin Gothic Book" w:cs="Times New Roman"/>
          <w:i/>
          <w:noProof/>
        </w:rPr>
        <w:t>Journal of Management Studies, 30</w:t>
      </w:r>
      <w:r w:rsidR="00380A00">
        <w:rPr>
          <w:rFonts w:ascii="Franklin Gothic Book" w:hAnsi="Franklin Gothic Book" w:cs="Times New Roman"/>
          <w:noProof/>
        </w:rPr>
        <w:t xml:space="preserve">(6): 997-1015. </w:t>
      </w:r>
      <w:bookmarkEnd w:id="1"/>
    </w:p>
    <w:p w:rsidR="00380A00" w:rsidRDefault="00380A00" w:rsidP="00380A00">
      <w:pPr>
        <w:spacing w:after="0" w:line="240" w:lineRule="auto"/>
        <w:ind w:left="280" w:hanging="280"/>
        <w:jc w:val="both"/>
        <w:rPr>
          <w:rFonts w:ascii="Franklin Gothic Book" w:hAnsi="Franklin Gothic Book" w:cs="Times New Roman"/>
          <w:noProof/>
        </w:rPr>
      </w:pPr>
      <w:bookmarkStart w:id="2" w:name="_ENREF_2"/>
      <w:r>
        <w:rPr>
          <w:rFonts w:ascii="Franklin Gothic Book" w:hAnsi="Franklin Gothic Book" w:cs="Times New Roman"/>
          <w:noProof/>
        </w:rPr>
        <w:t xml:space="preserve">Alvesson, M., &amp; Sandberg, J. (2011). "Generating research questions through problematization". </w:t>
      </w:r>
      <w:r w:rsidRPr="00380A00">
        <w:rPr>
          <w:rFonts w:ascii="Franklin Gothic Book" w:hAnsi="Franklin Gothic Book" w:cs="Times New Roman"/>
          <w:i/>
          <w:noProof/>
        </w:rPr>
        <w:t>Academy of Management Review, 36</w:t>
      </w:r>
      <w:r>
        <w:rPr>
          <w:rFonts w:ascii="Franklin Gothic Book" w:hAnsi="Franklin Gothic Book" w:cs="Times New Roman"/>
          <w:noProof/>
        </w:rPr>
        <w:t xml:space="preserve">(2): 247-271. </w:t>
      </w:r>
      <w:bookmarkEnd w:id="2"/>
    </w:p>
    <w:p w:rsidR="00380A00" w:rsidRDefault="00380A00" w:rsidP="00380A00">
      <w:pPr>
        <w:spacing w:after="0" w:line="240" w:lineRule="auto"/>
        <w:ind w:left="280" w:hanging="280"/>
        <w:jc w:val="both"/>
        <w:rPr>
          <w:rFonts w:ascii="Franklin Gothic Book" w:hAnsi="Franklin Gothic Book" w:cs="Times New Roman"/>
          <w:noProof/>
        </w:rPr>
      </w:pPr>
      <w:bookmarkStart w:id="3" w:name="_ENREF_3"/>
      <w:r>
        <w:rPr>
          <w:rFonts w:ascii="Franklin Gothic Book" w:hAnsi="Franklin Gothic Book" w:cs="Times New Roman"/>
          <w:noProof/>
        </w:rPr>
        <w:t xml:space="preserve">Atkin, B. (2012). "Planning Major Projects". </w:t>
      </w:r>
      <w:r w:rsidRPr="00380A00">
        <w:rPr>
          <w:rFonts w:ascii="Franklin Gothic Book" w:hAnsi="Franklin Gothic Book" w:cs="Times New Roman"/>
          <w:i/>
          <w:noProof/>
        </w:rPr>
        <w:t>Construction Management and Economics, 30</w:t>
      </w:r>
      <w:r>
        <w:rPr>
          <w:rFonts w:ascii="Franklin Gothic Book" w:hAnsi="Franklin Gothic Book" w:cs="Times New Roman"/>
          <w:noProof/>
        </w:rPr>
        <w:t xml:space="preserve">(8): 708-710. </w:t>
      </w:r>
      <w:bookmarkEnd w:id="3"/>
    </w:p>
    <w:p w:rsidR="00380A00" w:rsidRDefault="00380A00" w:rsidP="00380A00">
      <w:pPr>
        <w:spacing w:after="0" w:line="240" w:lineRule="auto"/>
        <w:ind w:left="280" w:hanging="280"/>
        <w:jc w:val="both"/>
        <w:rPr>
          <w:rFonts w:ascii="Franklin Gothic Book" w:hAnsi="Franklin Gothic Book" w:cs="Times New Roman"/>
          <w:noProof/>
        </w:rPr>
      </w:pPr>
      <w:bookmarkStart w:id="4" w:name="_ENREF_4"/>
      <w:r>
        <w:rPr>
          <w:rFonts w:ascii="Franklin Gothic Book" w:hAnsi="Franklin Gothic Book" w:cs="Times New Roman"/>
          <w:noProof/>
        </w:rPr>
        <w:t xml:space="preserve">Bain, G. (2002). Independent review of the fire service </w:t>
      </w:r>
      <w:r w:rsidRPr="00380A00">
        <w:rPr>
          <w:rFonts w:ascii="Franklin Gothic Book" w:hAnsi="Franklin Gothic Book" w:cs="Times New Roman"/>
          <w:i/>
          <w:noProof/>
        </w:rPr>
        <w:t>Office of the Deputy Prime Minister</w:t>
      </w:r>
      <w:r>
        <w:rPr>
          <w:rFonts w:ascii="Franklin Gothic Book" w:hAnsi="Franklin Gothic Book" w:cs="Times New Roman"/>
          <w:noProof/>
        </w:rPr>
        <w:t>. London.</w:t>
      </w:r>
      <w:bookmarkEnd w:id="4"/>
    </w:p>
    <w:p w:rsidR="00380A00" w:rsidRDefault="00380A00" w:rsidP="00380A00">
      <w:pPr>
        <w:spacing w:after="0" w:line="240" w:lineRule="auto"/>
        <w:ind w:left="280" w:hanging="280"/>
        <w:jc w:val="both"/>
        <w:rPr>
          <w:rFonts w:ascii="Franklin Gothic Book" w:hAnsi="Franklin Gothic Book" w:cs="Times New Roman"/>
          <w:noProof/>
        </w:rPr>
      </w:pPr>
      <w:bookmarkStart w:id="5" w:name="_ENREF_5"/>
      <w:r>
        <w:rPr>
          <w:rFonts w:ascii="Franklin Gothic Book" w:hAnsi="Franklin Gothic Book" w:cs="Times New Roman"/>
          <w:noProof/>
        </w:rPr>
        <w:t xml:space="preserve">Balfour, D. L., &amp; Mesaros, W. (1994). "Connecting the local narratives: Public administration as a hermeneutic science". </w:t>
      </w:r>
      <w:r w:rsidRPr="00380A00">
        <w:rPr>
          <w:rFonts w:ascii="Franklin Gothic Book" w:hAnsi="Franklin Gothic Book" w:cs="Times New Roman"/>
          <w:i/>
          <w:noProof/>
        </w:rPr>
        <w:t>Public Administration Review, 54</w:t>
      </w:r>
      <w:r>
        <w:rPr>
          <w:rFonts w:ascii="Franklin Gothic Book" w:hAnsi="Franklin Gothic Book" w:cs="Times New Roman"/>
          <w:noProof/>
        </w:rPr>
        <w:t xml:space="preserve">(6): 559-564. </w:t>
      </w:r>
      <w:bookmarkEnd w:id="5"/>
    </w:p>
    <w:p w:rsidR="00380A00" w:rsidRDefault="00380A00" w:rsidP="00380A00">
      <w:pPr>
        <w:spacing w:after="0" w:line="240" w:lineRule="auto"/>
        <w:ind w:left="280" w:hanging="280"/>
        <w:jc w:val="both"/>
        <w:rPr>
          <w:rFonts w:ascii="Franklin Gothic Book" w:hAnsi="Franklin Gothic Book" w:cs="Times New Roman"/>
          <w:noProof/>
        </w:rPr>
      </w:pPr>
      <w:bookmarkStart w:id="6" w:name="_ENREF_6"/>
      <w:r>
        <w:rPr>
          <w:rFonts w:ascii="Franklin Gothic Book" w:hAnsi="Franklin Gothic Book" w:cs="Times New Roman"/>
          <w:noProof/>
        </w:rPr>
        <w:t xml:space="preserve">Barzelay, M. (2001). </w:t>
      </w:r>
      <w:r w:rsidRPr="00380A00">
        <w:rPr>
          <w:rFonts w:ascii="Franklin Gothic Book" w:hAnsi="Franklin Gothic Book" w:cs="Times New Roman"/>
          <w:i/>
          <w:noProof/>
        </w:rPr>
        <w:t>The New Public Management: Improving Research and Policy Dialogue</w:t>
      </w:r>
      <w:r>
        <w:rPr>
          <w:rFonts w:ascii="Franklin Gothic Book" w:hAnsi="Franklin Gothic Book" w:cs="Times New Roman"/>
          <w:noProof/>
        </w:rPr>
        <w:t>. Berkeley: University of California Press.</w:t>
      </w:r>
      <w:bookmarkEnd w:id="6"/>
    </w:p>
    <w:p w:rsidR="00380A00" w:rsidRDefault="00380A00" w:rsidP="00380A00">
      <w:pPr>
        <w:spacing w:after="0" w:line="240" w:lineRule="auto"/>
        <w:ind w:left="280" w:hanging="280"/>
        <w:jc w:val="both"/>
        <w:rPr>
          <w:rFonts w:ascii="Franklin Gothic Book" w:hAnsi="Franklin Gothic Book" w:cs="Times New Roman"/>
          <w:noProof/>
        </w:rPr>
      </w:pPr>
      <w:bookmarkStart w:id="7" w:name="_ENREF_7"/>
      <w:r>
        <w:rPr>
          <w:rFonts w:ascii="Franklin Gothic Book" w:hAnsi="Franklin Gothic Book" w:cs="Times New Roman"/>
          <w:noProof/>
        </w:rPr>
        <w:t xml:space="preserve">Berger, P., &amp; Luckmann, T. (1992). "The social construction of reality". </w:t>
      </w:r>
      <w:r w:rsidRPr="00380A00">
        <w:rPr>
          <w:rFonts w:ascii="Franklin Gothic Book" w:hAnsi="Franklin Gothic Book" w:cs="Times New Roman"/>
          <w:i/>
          <w:noProof/>
        </w:rPr>
        <w:t>NY-1966</w:t>
      </w:r>
      <w:r>
        <w:rPr>
          <w:rFonts w:ascii="Franklin Gothic Book" w:hAnsi="Franklin Gothic Book" w:cs="Times New Roman"/>
          <w:noProof/>
        </w:rPr>
        <w:t xml:space="preserve">. </w:t>
      </w:r>
      <w:bookmarkEnd w:id="7"/>
    </w:p>
    <w:p w:rsidR="00380A00" w:rsidRDefault="00380A00" w:rsidP="00380A00">
      <w:pPr>
        <w:spacing w:after="0" w:line="240" w:lineRule="auto"/>
        <w:ind w:left="280" w:hanging="280"/>
        <w:jc w:val="both"/>
        <w:rPr>
          <w:rFonts w:ascii="Franklin Gothic Book" w:hAnsi="Franklin Gothic Book" w:cs="Times New Roman"/>
          <w:noProof/>
        </w:rPr>
      </w:pPr>
      <w:bookmarkStart w:id="8" w:name="_ENREF_8"/>
      <w:r>
        <w:rPr>
          <w:rFonts w:ascii="Franklin Gothic Book" w:hAnsi="Franklin Gothic Book" w:cs="Times New Roman"/>
          <w:noProof/>
        </w:rPr>
        <w:t xml:space="preserve">Blair, T. (2001). Speech on reform of public services, 16 July 2001.[Online]. </w:t>
      </w:r>
      <w:hyperlink r:id="rId9" w:history="1">
        <w:r w:rsidRPr="00380A00">
          <w:rPr>
            <w:rStyle w:val="Hyperlink"/>
            <w:rFonts w:ascii="Franklin Gothic Book" w:hAnsi="Franklin Gothic Book" w:cs="Times New Roman"/>
            <w:noProof/>
          </w:rPr>
          <w:t>http://www.lgcplus.com/pms-speech-on-public-services-there-can-be-no-greater-crusade-reform-or-bust/1336742.article</w:t>
        </w:r>
      </w:hyperlink>
      <w:r>
        <w:rPr>
          <w:rFonts w:ascii="Franklin Gothic Book" w:hAnsi="Franklin Gothic Book" w:cs="Times New Roman"/>
          <w:noProof/>
        </w:rPr>
        <w:t xml:space="preserve"> Retrieved January 5th 2014</w:t>
      </w:r>
      <w:bookmarkEnd w:id="8"/>
    </w:p>
    <w:p w:rsidR="00380A00" w:rsidRDefault="00380A00" w:rsidP="00380A00">
      <w:pPr>
        <w:spacing w:after="0" w:line="240" w:lineRule="auto"/>
        <w:ind w:left="280" w:hanging="280"/>
        <w:jc w:val="both"/>
        <w:rPr>
          <w:rFonts w:ascii="Franklin Gothic Book" w:hAnsi="Franklin Gothic Book" w:cs="Times New Roman"/>
          <w:noProof/>
        </w:rPr>
      </w:pPr>
      <w:bookmarkStart w:id="9" w:name="_ENREF_9"/>
      <w:r>
        <w:rPr>
          <w:rFonts w:ascii="Franklin Gothic Book" w:hAnsi="Franklin Gothic Book" w:cs="Times New Roman"/>
          <w:noProof/>
        </w:rPr>
        <w:t xml:space="preserve">Bovens, M., 't Hart, P., &amp; Peters, B. G. (2001). </w:t>
      </w:r>
      <w:r w:rsidRPr="00380A00">
        <w:rPr>
          <w:rFonts w:ascii="Franklin Gothic Book" w:hAnsi="Franklin Gothic Book" w:cs="Times New Roman"/>
          <w:i/>
          <w:noProof/>
        </w:rPr>
        <w:t xml:space="preserve">Success and Failure in Public Governance: A Comparative Analysis </w:t>
      </w:r>
      <w:r>
        <w:rPr>
          <w:rFonts w:ascii="Franklin Gothic Book" w:hAnsi="Franklin Gothic Book" w:cs="Times New Roman"/>
          <w:noProof/>
        </w:rPr>
        <w:t>Cheltenham: Edward Elgar.</w:t>
      </w:r>
      <w:bookmarkEnd w:id="9"/>
    </w:p>
    <w:p w:rsidR="00380A00" w:rsidRDefault="00380A00" w:rsidP="00380A00">
      <w:pPr>
        <w:spacing w:after="0" w:line="240" w:lineRule="auto"/>
        <w:ind w:left="280" w:hanging="280"/>
        <w:jc w:val="both"/>
        <w:rPr>
          <w:rFonts w:ascii="Franklin Gothic Book" w:hAnsi="Franklin Gothic Book" w:cs="Times New Roman"/>
          <w:noProof/>
        </w:rPr>
      </w:pPr>
      <w:bookmarkStart w:id="10" w:name="_ENREF_10"/>
      <w:r>
        <w:rPr>
          <w:rFonts w:ascii="Franklin Gothic Book" w:hAnsi="Franklin Gothic Book" w:cs="Times New Roman"/>
          <w:noProof/>
        </w:rPr>
        <w:t xml:space="preserve">Bowen, M. G. (1987). "The escalation phenomenon reconsidered: Decision dilemmas or decision errors?". </w:t>
      </w:r>
      <w:r w:rsidRPr="00380A00">
        <w:rPr>
          <w:rFonts w:ascii="Franklin Gothic Book" w:hAnsi="Franklin Gothic Book" w:cs="Times New Roman"/>
          <w:i/>
          <w:noProof/>
        </w:rPr>
        <w:t>Academy of Management Review, 12</w:t>
      </w:r>
      <w:r>
        <w:rPr>
          <w:rFonts w:ascii="Franklin Gothic Book" w:hAnsi="Franklin Gothic Book" w:cs="Times New Roman"/>
          <w:noProof/>
        </w:rPr>
        <w:t xml:space="preserve">(1): 52-66. </w:t>
      </w:r>
      <w:bookmarkEnd w:id="10"/>
    </w:p>
    <w:p w:rsidR="00380A00" w:rsidRDefault="00380A00" w:rsidP="00380A00">
      <w:pPr>
        <w:spacing w:after="0" w:line="240" w:lineRule="auto"/>
        <w:ind w:left="280" w:hanging="280"/>
        <w:jc w:val="both"/>
        <w:rPr>
          <w:rFonts w:ascii="Franklin Gothic Book" w:hAnsi="Franklin Gothic Book" w:cs="Times New Roman"/>
          <w:noProof/>
        </w:rPr>
      </w:pPr>
      <w:bookmarkStart w:id="11" w:name="_ENREF_11"/>
      <w:r>
        <w:rPr>
          <w:rFonts w:ascii="Franklin Gothic Book" w:hAnsi="Franklin Gothic Book" w:cs="Times New Roman"/>
          <w:noProof/>
        </w:rPr>
        <w:t xml:space="preserve">Brown, A. D., Ainsworth, S., &amp; Grant, D. (2012). "The rhetoric of institutional change". </w:t>
      </w:r>
      <w:r w:rsidRPr="00380A00">
        <w:rPr>
          <w:rFonts w:ascii="Franklin Gothic Book" w:hAnsi="Franklin Gothic Book" w:cs="Times New Roman"/>
          <w:i/>
          <w:noProof/>
        </w:rPr>
        <w:t>Organization Studies, 33</w:t>
      </w:r>
      <w:r>
        <w:rPr>
          <w:rFonts w:ascii="Franklin Gothic Book" w:hAnsi="Franklin Gothic Book" w:cs="Times New Roman"/>
          <w:noProof/>
        </w:rPr>
        <w:t xml:space="preserve">(3): 297-321. </w:t>
      </w:r>
      <w:bookmarkEnd w:id="11"/>
    </w:p>
    <w:p w:rsidR="00380A00" w:rsidRDefault="00380A00" w:rsidP="00380A00">
      <w:pPr>
        <w:spacing w:after="0" w:line="240" w:lineRule="auto"/>
        <w:ind w:left="280" w:hanging="280"/>
        <w:jc w:val="both"/>
        <w:rPr>
          <w:rFonts w:ascii="Franklin Gothic Book" w:hAnsi="Franklin Gothic Book" w:cs="Times New Roman"/>
          <w:noProof/>
        </w:rPr>
      </w:pPr>
      <w:bookmarkStart w:id="12" w:name="_ENREF_12"/>
      <w:r>
        <w:rPr>
          <w:rFonts w:ascii="Franklin Gothic Book" w:hAnsi="Franklin Gothic Book" w:cs="Times New Roman"/>
          <w:noProof/>
        </w:rPr>
        <w:t xml:space="preserve">Brown, C. (2013). "Phronetic expertise in evidence use: a new perspective on how research can aid educational policy development". </w:t>
      </w:r>
      <w:r w:rsidRPr="00380A00">
        <w:rPr>
          <w:rFonts w:ascii="Franklin Gothic Book" w:hAnsi="Franklin Gothic Book" w:cs="Times New Roman"/>
          <w:i/>
          <w:noProof/>
        </w:rPr>
        <w:t>Prometheus: Critical Studies in Innovation</w:t>
      </w:r>
      <w:r w:rsidRPr="00380A00">
        <w:rPr>
          <w:rFonts w:ascii="Franklin Gothic Book" w:hAnsi="Franklin Gothic Book" w:cs="Times New Roman"/>
          <w:i/>
          <w:noProof/>
        </w:rPr>
        <w:tab/>
        <w:t>In press</w:t>
      </w:r>
      <w:r>
        <w:rPr>
          <w:rFonts w:ascii="Franklin Gothic Book" w:hAnsi="Franklin Gothic Book" w:cs="Times New Roman"/>
          <w:noProof/>
        </w:rPr>
        <w:t xml:space="preserve">: 1-15. </w:t>
      </w:r>
      <w:bookmarkEnd w:id="12"/>
    </w:p>
    <w:p w:rsidR="00380A00" w:rsidRDefault="00380A00" w:rsidP="00380A00">
      <w:pPr>
        <w:spacing w:after="0" w:line="240" w:lineRule="auto"/>
        <w:ind w:left="280" w:hanging="280"/>
        <w:jc w:val="both"/>
        <w:rPr>
          <w:rFonts w:ascii="Franklin Gothic Book" w:hAnsi="Franklin Gothic Book" w:cs="Times New Roman"/>
          <w:noProof/>
        </w:rPr>
      </w:pPr>
      <w:bookmarkStart w:id="13" w:name="_ENREF_13"/>
      <w:r>
        <w:rPr>
          <w:rFonts w:ascii="Franklin Gothic Book" w:hAnsi="Franklin Gothic Book" w:cs="Times New Roman"/>
          <w:noProof/>
        </w:rPr>
        <w:t xml:space="preserve">Brunsson, N. (1989). "Administrative reforms as routines". </w:t>
      </w:r>
      <w:r w:rsidRPr="00380A00">
        <w:rPr>
          <w:rFonts w:ascii="Franklin Gothic Book" w:hAnsi="Franklin Gothic Book" w:cs="Times New Roman"/>
          <w:i/>
          <w:noProof/>
        </w:rPr>
        <w:t>Scandinavian Journal of Management, 5</w:t>
      </w:r>
      <w:r>
        <w:rPr>
          <w:rFonts w:ascii="Franklin Gothic Book" w:hAnsi="Franklin Gothic Book" w:cs="Times New Roman"/>
          <w:noProof/>
        </w:rPr>
        <w:t xml:space="preserve">(3): 219-228. </w:t>
      </w:r>
      <w:bookmarkEnd w:id="13"/>
    </w:p>
    <w:p w:rsidR="00380A00" w:rsidRDefault="00380A00" w:rsidP="00380A00">
      <w:pPr>
        <w:spacing w:after="0" w:line="240" w:lineRule="auto"/>
        <w:ind w:left="280" w:hanging="280"/>
        <w:jc w:val="both"/>
        <w:rPr>
          <w:rFonts w:ascii="Franklin Gothic Book" w:hAnsi="Franklin Gothic Book" w:cs="Times New Roman"/>
          <w:noProof/>
        </w:rPr>
      </w:pPr>
      <w:bookmarkStart w:id="14" w:name="_ENREF_14"/>
      <w:r>
        <w:rPr>
          <w:rFonts w:ascii="Franklin Gothic Book" w:hAnsi="Franklin Gothic Book" w:cs="Times New Roman"/>
          <w:noProof/>
        </w:rPr>
        <w:t xml:space="preserve">Bull, P. (2000). "Equivocation and the Rhetoric of Modernization: An Analysis of Televised Interviews with Tony Blair in the 1997 British General Election". </w:t>
      </w:r>
      <w:r w:rsidRPr="00380A00">
        <w:rPr>
          <w:rFonts w:ascii="Franklin Gothic Book" w:hAnsi="Franklin Gothic Book" w:cs="Times New Roman"/>
          <w:i/>
          <w:noProof/>
        </w:rPr>
        <w:t>Journal of Language and Social Psychology, 19</w:t>
      </w:r>
      <w:r>
        <w:rPr>
          <w:rFonts w:ascii="Franklin Gothic Book" w:hAnsi="Franklin Gothic Book" w:cs="Times New Roman"/>
          <w:noProof/>
        </w:rPr>
        <w:t xml:space="preserve">(2): 222-247. </w:t>
      </w:r>
      <w:bookmarkEnd w:id="14"/>
    </w:p>
    <w:p w:rsidR="00380A00" w:rsidRDefault="00380A00" w:rsidP="00380A00">
      <w:pPr>
        <w:spacing w:after="0" w:line="240" w:lineRule="auto"/>
        <w:ind w:left="280" w:hanging="280"/>
        <w:jc w:val="both"/>
        <w:rPr>
          <w:rFonts w:ascii="Franklin Gothic Book" w:hAnsi="Franklin Gothic Book" w:cs="Times New Roman"/>
          <w:noProof/>
        </w:rPr>
      </w:pPr>
      <w:bookmarkStart w:id="15" w:name="_ENREF_15"/>
      <w:r>
        <w:rPr>
          <w:rFonts w:ascii="Franklin Gothic Book" w:hAnsi="Franklin Gothic Book" w:cs="Times New Roman"/>
          <w:noProof/>
        </w:rPr>
        <w:t>Cabinet Office. (2013). The Major Projects Authority Annual Report (24 May 2013 ed.). , London.</w:t>
      </w:r>
      <w:bookmarkEnd w:id="15"/>
    </w:p>
    <w:p w:rsidR="00380A00" w:rsidRDefault="00380A00" w:rsidP="00380A00">
      <w:pPr>
        <w:spacing w:after="0" w:line="240" w:lineRule="auto"/>
        <w:ind w:left="280" w:hanging="280"/>
        <w:jc w:val="both"/>
        <w:rPr>
          <w:rFonts w:ascii="Franklin Gothic Book" w:hAnsi="Franklin Gothic Book" w:cs="Times New Roman"/>
          <w:noProof/>
        </w:rPr>
      </w:pPr>
      <w:bookmarkStart w:id="16" w:name="_ENREF_16"/>
      <w:r>
        <w:rPr>
          <w:rFonts w:ascii="Franklin Gothic Book" w:hAnsi="Franklin Gothic Book" w:cs="Times New Roman"/>
          <w:noProof/>
        </w:rPr>
        <w:t xml:space="preserve">Christensen, T., &amp; Lægreid, P. (2003). "Administrative reform policy: The challenges of turning symbols into practice". </w:t>
      </w:r>
      <w:r w:rsidRPr="00380A00">
        <w:rPr>
          <w:rFonts w:ascii="Franklin Gothic Book" w:hAnsi="Franklin Gothic Book" w:cs="Times New Roman"/>
          <w:i/>
          <w:noProof/>
        </w:rPr>
        <w:t>Public Organization Review, 3</w:t>
      </w:r>
      <w:r>
        <w:rPr>
          <w:rFonts w:ascii="Franklin Gothic Book" w:hAnsi="Franklin Gothic Book" w:cs="Times New Roman"/>
          <w:noProof/>
        </w:rPr>
        <w:t xml:space="preserve">(1): 3-27. </w:t>
      </w:r>
      <w:bookmarkEnd w:id="16"/>
    </w:p>
    <w:p w:rsidR="00380A00" w:rsidRDefault="00380A00" w:rsidP="00380A00">
      <w:pPr>
        <w:spacing w:after="0" w:line="240" w:lineRule="auto"/>
        <w:ind w:left="280" w:hanging="280"/>
        <w:jc w:val="both"/>
        <w:rPr>
          <w:rFonts w:ascii="Franklin Gothic Book" w:hAnsi="Franklin Gothic Book" w:cs="Times New Roman"/>
          <w:noProof/>
        </w:rPr>
      </w:pPr>
      <w:bookmarkStart w:id="17" w:name="_ENREF_17"/>
      <w:r>
        <w:rPr>
          <w:rFonts w:ascii="Franklin Gothic Book" w:hAnsi="Franklin Gothic Book" w:cs="Times New Roman"/>
          <w:noProof/>
        </w:rPr>
        <w:lastRenderedPageBreak/>
        <w:t xml:space="preserve">Cicmil, S., &amp; Hodgson, D. (2006). "New possibilities for project management theory: A critical engagement". </w:t>
      </w:r>
      <w:r w:rsidRPr="00380A00">
        <w:rPr>
          <w:rFonts w:ascii="Franklin Gothic Book" w:hAnsi="Franklin Gothic Book" w:cs="Times New Roman"/>
          <w:i/>
          <w:noProof/>
        </w:rPr>
        <w:t>Project Management Journal, 37</w:t>
      </w:r>
      <w:r>
        <w:rPr>
          <w:rFonts w:ascii="Franklin Gothic Book" w:hAnsi="Franklin Gothic Book" w:cs="Times New Roman"/>
          <w:noProof/>
        </w:rPr>
        <w:t xml:space="preserve">(3): 111. </w:t>
      </w:r>
      <w:bookmarkEnd w:id="17"/>
    </w:p>
    <w:p w:rsidR="00380A00" w:rsidRDefault="00380A00" w:rsidP="00380A00">
      <w:pPr>
        <w:spacing w:after="0" w:line="240" w:lineRule="auto"/>
        <w:ind w:left="280" w:hanging="280"/>
        <w:jc w:val="both"/>
        <w:rPr>
          <w:rFonts w:ascii="Franklin Gothic Book" w:hAnsi="Franklin Gothic Book" w:cs="Times New Roman"/>
          <w:noProof/>
        </w:rPr>
      </w:pPr>
      <w:bookmarkStart w:id="18" w:name="_ENREF_18"/>
      <w:r>
        <w:rPr>
          <w:rFonts w:ascii="Franklin Gothic Book" w:hAnsi="Franklin Gothic Book" w:cs="Times New Roman"/>
          <w:noProof/>
        </w:rPr>
        <w:t xml:space="preserve">Clegg, S. R., Pitsis, T. S., Rura-Polley, T., &amp; Marosszeky, M. (2002). "Governmentality matters: designing an alliance culture of inter-organizational collaboration for managing projects". </w:t>
      </w:r>
      <w:r w:rsidRPr="00380A00">
        <w:rPr>
          <w:rFonts w:ascii="Franklin Gothic Book" w:hAnsi="Franklin Gothic Book" w:cs="Times New Roman"/>
          <w:i/>
          <w:noProof/>
        </w:rPr>
        <w:t>Organization Studies, 23</w:t>
      </w:r>
      <w:r>
        <w:rPr>
          <w:rFonts w:ascii="Franklin Gothic Book" w:hAnsi="Franklin Gothic Book" w:cs="Times New Roman"/>
          <w:noProof/>
        </w:rPr>
        <w:t xml:space="preserve">(3): 317-337. </w:t>
      </w:r>
      <w:bookmarkEnd w:id="18"/>
    </w:p>
    <w:p w:rsidR="00380A00" w:rsidRDefault="00380A00" w:rsidP="00380A00">
      <w:pPr>
        <w:spacing w:after="0" w:line="240" w:lineRule="auto"/>
        <w:ind w:left="280" w:hanging="280"/>
        <w:jc w:val="both"/>
        <w:rPr>
          <w:rFonts w:ascii="Franklin Gothic Book" w:hAnsi="Franklin Gothic Book" w:cs="Times New Roman"/>
          <w:noProof/>
        </w:rPr>
      </w:pPr>
      <w:bookmarkStart w:id="19" w:name="_ENREF_19"/>
      <w:r>
        <w:rPr>
          <w:rFonts w:ascii="Franklin Gothic Book" w:hAnsi="Franklin Gothic Book" w:cs="Times New Roman"/>
          <w:noProof/>
        </w:rPr>
        <w:t xml:space="preserve">Collins, H., &amp; Evans, R. (2007). </w:t>
      </w:r>
      <w:r w:rsidRPr="00380A00">
        <w:rPr>
          <w:rFonts w:ascii="Franklin Gothic Book" w:hAnsi="Franklin Gothic Book" w:cs="Times New Roman"/>
          <w:i/>
          <w:noProof/>
        </w:rPr>
        <w:t>Rethinking Expertise</w:t>
      </w:r>
      <w:r>
        <w:rPr>
          <w:rFonts w:ascii="Franklin Gothic Book" w:hAnsi="Franklin Gothic Book" w:cs="Times New Roman"/>
          <w:noProof/>
        </w:rPr>
        <w:t>. London: University of Chicago Press,.</w:t>
      </w:r>
      <w:bookmarkEnd w:id="19"/>
    </w:p>
    <w:p w:rsidR="00380A00" w:rsidRDefault="00380A00" w:rsidP="00380A00">
      <w:pPr>
        <w:spacing w:after="0" w:line="240" w:lineRule="auto"/>
        <w:ind w:left="280" w:hanging="280"/>
        <w:jc w:val="both"/>
        <w:rPr>
          <w:rFonts w:ascii="Franklin Gothic Book" w:hAnsi="Franklin Gothic Book" w:cs="Times New Roman"/>
          <w:noProof/>
        </w:rPr>
      </w:pPr>
      <w:bookmarkStart w:id="20" w:name="_ENREF_20"/>
      <w:r>
        <w:rPr>
          <w:rFonts w:ascii="Franklin Gothic Book" w:hAnsi="Franklin Gothic Book" w:cs="Times New Roman"/>
          <w:noProof/>
        </w:rPr>
        <w:t xml:space="preserve">Cooke-Davies, T. (2002). "The “real” success factors on projects". </w:t>
      </w:r>
      <w:r w:rsidRPr="00380A00">
        <w:rPr>
          <w:rFonts w:ascii="Franklin Gothic Book" w:hAnsi="Franklin Gothic Book" w:cs="Times New Roman"/>
          <w:i/>
          <w:noProof/>
        </w:rPr>
        <w:t>International Journal of Project Management, 20</w:t>
      </w:r>
      <w:r>
        <w:rPr>
          <w:rFonts w:ascii="Franklin Gothic Book" w:hAnsi="Franklin Gothic Book" w:cs="Times New Roman"/>
          <w:noProof/>
        </w:rPr>
        <w:t xml:space="preserve">(3): 185-190. </w:t>
      </w:r>
      <w:bookmarkEnd w:id="20"/>
    </w:p>
    <w:p w:rsidR="00380A00" w:rsidRDefault="00380A00" w:rsidP="00380A00">
      <w:pPr>
        <w:spacing w:after="0" w:line="240" w:lineRule="auto"/>
        <w:ind w:left="280" w:hanging="280"/>
        <w:jc w:val="both"/>
        <w:rPr>
          <w:rFonts w:ascii="Franklin Gothic Book" w:hAnsi="Franklin Gothic Book" w:cs="Times New Roman"/>
          <w:noProof/>
        </w:rPr>
      </w:pPr>
      <w:bookmarkStart w:id="21" w:name="_ENREF_21"/>
      <w:r>
        <w:rPr>
          <w:rFonts w:ascii="Franklin Gothic Book" w:hAnsi="Franklin Gothic Book" w:cs="Times New Roman"/>
          <w:noProof/>
        </w:rPr>
        <w:t xml:space="preserve">Davis, D. (1985). "New projects: Beware of false economies". </w:t>
      </w:r>
      <w:r w:rsidRPr="00380A00">
        <w:rPr>
          <w:rFonts w:ascii="Franklin Gothic Book" w:hAnsi="Franklin Gothic Book" w:cs="Times New Roman"/>
          <w:i/>
          <w:noProof/>
        </w:rPr>
        <w:t>Harvard Business Review, 63</w:t>
      </w:r>
      <w:r>
        <w:rPr>
          <w:rFonts w:ascii="Franklin Gothic Book" w:hAnsi="Franklin Gothic Book" w:cs="Times New Roman"/>
          <w:noProof/>
        </w:rPr>
        <w:t xml:space="preserve">(2): 95-101. </w:t>
      </w:r>
      <w:bookmarkEnd w:id="21"/>
    </w:p>
    <w:p w:rsidR="00380A00" w:rsidRDefault="00380A00" w:rsidP="00380A00">
      <w:pPr>
        <w:spacing w:after="0" w:line="240" w:lineRule="auto"/>
        <w:ind w:left="280" w:hanging="280"/>
        <w:jc w:val="both"/>
        <w:rPr>
          <w:rFonts w:ascii="Franklin Gothic Book" w:hAnsi="Franklin Gothic Book" w:cs="Times New Roman"/>
          <w:noProof/>
        </w:rPr>
      </w:pPr>
      <w:bookmarkStart w:id="22" w:name="_ENREF_22"/>
      <w:r>
        <w:rPr>
          <w:rFonts w:ascii="Franklin Gothic Book" w:hAnsi="Franklin Gothic Book" w:cs="Times New Roman"/>
          <w:noProof/>
        </w:rPr>
        <w:t>Department for Business Innovation and Skills. (2012). No Stone Unturned in Pursuit of Growth. London: HMSO.</w:t>
      </w:r>
      <w:bookmarkEnd w:id="22"/>
    </w:p>
    <w:p w:rsidR="00380A00" w:rsidRDefault="00380A00" w:rsidP="00380A00">
      <w:pPr>
        <w:spacing w:after="0" w:line="240" w:lineRule="auto"/>
        <w:ind w:left="280" w:hanging="280"/>
        <w:jc w:val="both"/>
        <w:rPr>
          <w:rFonts w:ascii="Franklin Gothic Book" w:hAnsi="Franklin Gothic Book" w:cs="Times New Roman"/>
          <w:noProof/>
        </w:rPr>
      </w:pPr>
      <w:bookmarkStart w:id="23" w:name="_ENREF_23"/>
      <w:r>
        <w:rPr>
          <w:rFonts w:ascii="Franklin Gothic Book" w:hAnsi="Franklin Gothic Book" w:cs="Times New Roman"/>
          <w:noProof/>
        </w:rPr>
        <w:t xml:space="preserve">Diesing, P. (1991). </w:t>
      </w:r>
      <w:r w:rsidRPr="00380A00">
        <w:rPr>
          <w:rFonts w:ascii="Franklin Gothic Book" w:hAnsi="Franklin Gothic Book" w:cs="Times New Roman"/>
          <w:i/>
          <w:noProof/>
        </w:rPr>
        <w:t>How Does Social Science Work?</w:t>
      </w:r>
      <w:r>
        <w:rPr>
          <w:rFonts w:ascii="Franklin Gothic Book" w:hAnsi="Franklin Gothic Book" w:cs="Times New Roman"/>
          <w:noProof/>
        </w:rPr>
        <w:t xml:space="preserve"> Pittsburgh: University of Pittsburgh Press.</w:t>
      </w:r>
      <w:bookmarkEnd w:id="23"/>
    </w:p>
    <w:p w:rsidR="00380A00" w:rsidRDefault="00380A00" w:rsidP="00380A00">
      <w:pPr>
        <w:spacing w:after="0" w:line="240" w:lineRule="auto"/>
        <w:ind w:left="280" w:hanging="280"/>
        <w:jc w:val="both"/>
        <w:rPr>
          <w:rFonts w:ascii="Franklin Gothic Book" w:hAnsi="Franklin Gothic Book" w:cs="Times New Roman"/>
          <w:noProof/>
        </w:rPr>
      </w:pPr>
      <w:bookmarkStart w:id="24" w:name="_ENREF_24"/>
      <w:r>
        <w:rPr>
          <w:rFonts w:ascii="Franklin Gothic Book" w:hAnsi="Franklin Gothic Book" w:cs="Times New Roman"/>
          <w:noProof/>
        </w:rPr>
        <w:t xml:space="preserve">DiMaggio, P. J., &amp; Powell, W. W. (1991). </w:t>
      </w:r>
      <w:r w:rsidRPr="00380A00">
        <w:rPr>
          <w:rFonts w:ascii="Franklin Gothic Book" w:hAnsi="Franklin Gothic Book" w:cs="Times New Roman"/>
          <w:i/>
          <w:noProof/>
        </w:rPr>
        <w:t>The new institutionalism in organizational analysis</w:t>
      </w:r>
      <w:r>
        <w:rPr>
          <w:rFonts w:ascii="Franklin Gothic Book" w:hAnsi="Franklin Gothic Book" w:cs="Times New Roman"/>
          <w:noProof/>
        </w:rPr>
        <w:t xml:space="preserve"> (Vol. 17). Chicago: University of Chicago Press </w:t>
      </w:r>
      <w:bookmarkEnd w:id="24"/>
    </w:p>
    <w:p w:rsidR="00380A00" w:rsidRDefault="00380A00" w:rsidP="00380A00">
      <w:pPr>
        <w:spacing w:after="0" w:line="240" w:lineRule="auto"/>
        <w:ind w:left="280" w:hanging="280"/>
        <w:jc w:val="both"/>
        <w:rPr>
          <w:rFonts w:ascii="Franklin Gothic Book" w:hAnsi="Franklin Gothic Book" w:cs="Times New Roman"/>
          <w:noProof/>
        </w:rPr>
      </w:pPr>
      <w:bookmarkStart w:id="25" w:name="_ENREF_25"/>
      <w:r>
        <w:rPr>
          <w:rFonts w:ascii="Franklin Gothic Book" w:hAnsi="Franklin Gothic Book" w:cs="Times New Roman"/>
          <w:noProof/>
        </w:rPr>
        <w:t xml:space="preserve">Dowling, J., &amp; Pfeffer, J. (1975). "Organizational legitimacy: Social values and organizational behavior". </w:t>
      </w:r>
      <w:r w:rsidRPr="00380A00">
        <w:rPr>
          <w:rFonts w:ascii="Franklin Gothic Book" w:hAnsi="Franklin Gothic Book" w:cs="Times New Roman"/>
          <w:i/>
          <w:noProof/>
        </w:rPr>
        <w:t>Pacific sociological review, 18</w:t>
      </w:r>
      <w:r>
        <w:rPr>
          <w:rFonts w:ascii="Franklin Gothic Book" w:hAnsi="Franklin Gothic Book" w:cs="Times New Roman"/>
          <w:noProof/>
        </w:rPr>
        <w:t xml:space="preserve">(1): 122-136. </w:t>
      </w:r>
      <w:bookmarkEnd w:id="25"/>
    </w:p>
    <w:p w:rsidR="00380A00" w:rsidRDefault="00380A00" w:rsidP="00380A00">
      <w:pPr>
        <w:spacing w:after="0" w:line="240" w:lineRule="auto"/>
        <w:ind w:left="280" w:hanging="280"/>
        <w:jc w:val="both"/>
        <w:rPr>
          <w:rFonts w:ascii="Franklin Gothic Book" w:hAnsi="Franklin Gothic Book" w:cs="Times New Roman"/>
          <w:noProof/>
        </w:rPr>
      </w:pPr>
      <w:bookmarkStart w:id="26" w:name="_ENREF_26"/>
      <w:r>
        <w:rPr>
          <w:rFonts w:ascii="Franklin Gothic Book" w:hAnsi="Franklin Gothic Book" w:cs="Times New Roman"/>
          <w:noProof/>
        </w:rPr>
        <w:t xml:space="preserve">Downs, A. (1957). "An economic theory of political action in a democracy". </w:t>
      </w:r>
      <w:r w:rsidRPr="00380A00">
        <w:rPr>
          <w:rFonts w:ascii="Franklin Gothic Book" w:hAnsi="Franklin Gothic Book" w:cs="Times New Roman"/>
          <w:i/>
          <w:noProof/>
        </w:rPr>
        <w:t>The Journal of Political Economy, 65</w:t>
      </w:r>
      <w:r>
        <w:rPr>
          <w:rFonts w:ascii="Franklin Gothic Book" w:hAnsi="Franklin Gothic Book" w:cs="Times New Roman"/>
          <w:noProof/>
        </w:rPr>
        <w:t xml:space="preserve">(2): 135-150. </w:t>
      </w:r>
      <w:bookmarkEnd w:id="26"/>
    </w:p>
    <w:p w:rsidR="00380A00" w:rsidRDefault="00380A00" w:rsidP="00380A00">
      <w:pPr>
        <w:spacing w:after="0" w:line="240" w:lineRule="auto"/>
        <w:ind w:left="280" w:hanging="280"/>
        <w:jc w:val="both"/>
        <w:rPr>
          <w:rFonts w:ascii="Franklin Gothic Book" w:hAnsi="Franklin Gothic Book" w:cs="Times New Roman"/>
          <w:noProof/>
        </w:rPr>
      </w:pPr>
      <w:bookmarkStart w:id="27" w:name="_ENREF_27"/>
      <w:r>
        <w:rPr>
          <w:rFonts w:ascii="Franklin Gothic Book" w:hAnsi="Franklin Gothic Book" w:cs="Times New Roman"/>
          <w:noProof/>
        </w:rPr>
        <w:t xml:space="preserve">Dreyfus, H. L., &amp; Dreyfus, S. E. (1986). </w:t>
      </w:r>
      <w:r w:rsidRPr="00380A00">
        <w:rPr>
          <w:rFonts w:ascii="Franklin Gothic Book" w:hAnsi="Franklin Gothic Book" w:cs="Times New Roman"/>
          <w:i/>
          <w:noProof/>
        </w:rPr>
        <w:t>Mind over machine: the power of human intuition and expertise in the era of the computer</w:t>
      </w:r>
      <w:r>
        <w:rPr>
          <w:rFonts w:ascii="Franklin Gothic Book" w:hAnsi="Franklin Gothic Book" w:cs="Times New Roman"/>
          <w:noProof/>
        </w:rPr>
        <w:t>. New York: Free Press.</w:t>
      </w:r>
      <w:bookmarkEnd w:id="27"/>
    </w:p>
    <w:p w:rsidR="00380A00" w:rsidRDefault="00380A00" w:rsidP="00380A00">
      <w:pPr>
        <w:spacing w:after="0" w:line="240" w:lineRule="auto"/>
        <w:ind w:left="280" w:hanging="280"/>
        <w:jc w:val="both"/>
        <w:rPr>
          <w:rFonts w:ascii="Franklin Gothic Book" w:hAnsi="Franklin Gothic Book" w:cs="Times New Roman"/>
          <w:noProof/>
        </w:rPr>
      </w:pPr>
      <w:bookmarkStart w:id="28" w:name="_ENREF_28"/>
      <w:r>
        <w:rPr>
          <w:rFonts w:ascii="Franklin Gothic Book" w:hAnsi="Franklin Gothic Book" w:cs="Times New Roman"/>
          <w:noProof/>
        </w:rPr>
        <w:t xml:space="preserve">Drummond, H. (1996a). </w:t>
      </w:r>
      <w:r w:rsidRPr="00380A00">
        <w:rPr>
          <w:rFonts w:ascii="Franklin Gothic Book" w:hAnsi="Franklin Gothic Book" w:cs="Times New Roman"/>
          <w:i/>
          <w:noProof/>
        </w:rPr>
        <w:t>Escalation in Decision Making: The Tragedy of Taurus</w:t>
      </w:r>
      <w:r>
        <w:rPr>
          <w:rFonts w:ascii="Franklin Gothic Book" w:hAnsi="Franklin Gothic Book" w:cs="Times New Roman"/>
          <w:noProof/>
        </w:rPr>
        <w:t>. Oxford: Oxford University Press.</w:t>
      </w:r>
      <w:bookmarkEnd w:id="28"/>
    </w:p>
    <w:p w:rsidR="00380A00" w:rsidRDefault="00380A00" w:rsidP="00380A00">
      <w:pPr>
        <w:spacing w:after="0" w:line="240" w:lineRule="auto"/>
        <w:ind w:left="280" w:hanging="280"/>
        <w:jc w:val="both"/>
        <w:rPr>
          <w:rFonts w:ascii="Franklin Gothic Book" w:hAnsi="Franklin Gothic Book" w:cs="Times New Roman"/>
          <w:noProof/>
        </w:rPr>
      </w:pPr>
      <w:bookmarkStart w:id="29" w:name="_ENREF_29"/>
      <w:r>
        <w:rPr>
          <w:rFonts w:ascii="Franklin Gothic Book" w:hAnsi="Franklin Gothic Book" w:cs="Times New Roman"/>
          <w:noProof/>
        </w:rPr>
        <w:t xml:space="preserve">Drummond, H. (1996b). </w:t>
      </w:r>
      <w:r w:rsidRPr="00380A00">
        <w:rPr>
          <w:rFonts w:ascii="Franklin Gothic Book" w:hAnsi="Franklin Gothic Book" w:cs="Times New Roman"/>
          <w:i/>
          <w:noProof/>
        </w:rPr>
        <w:t xml:space="preserve">Escalation in Decision Making: The Tragedy of Taurus: </w:t>
      </w:r>
      <w:r>
        <w:rPr>
          <w:rFonts w:ascii="Franklin Gothic Book" w:hAnsi="Franklin Gothic Book" w:cs="Times New Roman"/>
          <w:noProof/>
        </w:rPr>
        <w:t>. Oxford: Oxford University Press.</w:t>
      </w:r>
      <w:bookmarkEnd w:id="29"/>
    </w:p>
    <w:p w:rsidR="00380A00" w:rsidRDefault="00380A00" w:rsidP="00380A00">
      <w:pPr>
        <w:spacing w:after="0" w:line="240" w:lineRule="auto"/>
        <w:ind w:left="280" w:hanging="280"/>
        <w:jc w:val="both"/>
        <w:rPr>
          <w:rFonts w:ascii="Franklin Gothic Book" w:hAnsi="Franklin Gothic Book" w:cs="Times New Roman"/>
          <w:noProof/>
        </w:rPr>
      </w:pPr>
      <w:bookmarkStart w:id="30" w:name="_ENREF_30"/>
      <w:r>
        <w:rPr>
          <w:rFonts w:ascii="Franklin Gothic Book" w:hAnsi="Franklin Gothic Book" w:cs="Times New Roman"/>
          <w:noProof/>
        </w:rPr>
        <w:t xml:space="preserve">Drummond, H. (1998). "Riding a tiger: some lessons of Taurus". </w:t>
      </w:r>
      <w:r w:rsidRPr="00380A00">
        <w:rPr>
          <w:rFonts w:ascii="Franklin Gothic Book" w:hAnsi="Franklin Gothic Book" w:cs="Times New Roman"/>
          <w:i/>
          <w:noProof/>
        </w:rPr>
        <w:t>Management Decision, 36</w:t>
      </w:r>
      <w:r>
        <w:rPr>
          <w:rFonts w:ascii="Franklin Gothic Book" w:hAnsi="Franklin Gothic Book" w:cs="Times New Roman"/>
          <w:noProof/>
        </w:rPr>
        <w:t xml:space="preserve">(3): 141-146. </w:t>
      </w:r>
      <w:bookmarkEnd w:id="30"/>
    </w:p>
    <w:p w:rsidR="00380A00" w:rsidRDefault="00380A00" w:rsidP="00380A00">
      <w:pPr>
        <w:spacing w:after="0" w:line="240" w:lineRule="auto"/>
        <w:ind w:left="280" w:hanging="280"/>
        <w:jc w:val="both"/>
        <w:rPr>
          <w:rFonts w:ascii="Franklin Gothic Book" w:hAnsi="Franklin Gothic Book" w:cs="Times New Roman"/>
          <w:noProof/>
        </w:rPr>
      </w:pPr>
      <w:bookmarkStart w:id="31" w:name="_ENREF_31"/>
      <w:r>
        <w:rPr>
          <w:rFonts w:ascii="Franklin Gothic Book" w:hAnsi="Franklin Gothic Book" w:cs="Times New Roman"/>
          <w:noProof/>
        </w:rPr>
        <w:t xml:space="preserve">Drummond, H., &amp; Hodgson, J. (2003). "The chimpanzees' tea party: a new metaphor for project managers". </w:t>
      </w:r>
      <w:r w:rsidRPr="00380A00">
        <w:rPr>
          <w:rFonts w:ascii="Franklin Gothic Book" w:hAnsi="Franklin Gothic Book" w:cs="Times New Roman"/>
          <w:i/>
          <w:noProof/>
        </w:rPr>
        <w:t>Journal of Information Technology, 18</w:t>
      </w:r>
      <w:r>
        <w:rPr>
          <w:rFonts w:ascii="Franklin Gothic Book" w:hAnsi="Franklin Gothic Book" w:cs="Times New Roman"/>
          <w:noProof/>
        </w:rPr>
        <w:t xml:space="preserve">(3): 151-158. </w:t>
      </w:r>
      <w:bookmarkEnd w:id="31"/>
    </w:p>
    <w:p w:rsidR="00380A00" w:rsidRDefault="00380A00" w:rsidP="00380A00">
      <w:pPr>
        <w:spacing w:after="0" w:line="240" w:lineRule="auto"/>
        <w:ind w:left="280" w:hanging="280"/>
        <w:jc w:val="both"/>
        <w:rPr>
          <w:rFonts w:ascii="Franklin Gothic Book" w:hAnsi="Franklin Gothic Book" w:cs="Times New Roman"/>
          <w:noProof/>
        </w:rPr>
      </w:pPr>
      <w:bookmarkStart w:id="32" w:name="_ENREF_32"/>
      <w:r>
        <w:rPr>
          <w:rFonts w:ascii="Franklin Gothic Book" w:hAnsi="Franklin Gothic Book" w:cs="Times New Roman"/>
          <w:noProof/>
        </w:rPr>
        <w:t xml:space="preserve">Dubois, A., &amp; Araujo, L. (2007). "Case research in purchasing and supply management: opportunities and challenges". </w:t>
      </w:r>
      <w:r w:rsidRPr="00380A00">
        <w:rPr>
          <w:rFonts w:ascii="Franklin Gothic Book" w:hAnsi="Franklin Gothic Book" w:cs="Times New Roman"/>
          <w:i/>
          <w:noProof/>
        </w:rPr>
        <w:t>Journal of Purchasing and Supply Management, 13</w:t>
      </w:r>
      <w:r>
        <w:rPr>
          <w:rFonts w:ascii="Franklin Gothic Book" w:hAnsi="Franklin Gothic Book" w:cs="Times New Roman"/>
          <w:noProof/>
        </w:rPr>
        <w:t xml:space="preserve">(3): 170-181. </w:t>
      </w:r>
      <w:bookmarkEnd w:id="32"/>
    </w:p>
    <w:p w:rsidR="00380A00" w:rsidRDefault="00380A00" w:rsidP="00380A00">
      <w:pPr>
        <w:spacing w:after="0" w:line="240" w:lineRule="auto"/>
        <w:ind w:left="280" w:hanging="280"/>
        <w:jc w:val="both"/>
        <w:rPr>
          <w:rFonts w:ascii="Franklin Gothic Book" w:hAnsi="Franklin Gothic Book" w:cs="Times New Roman"/>
          <w:noProof/>
        </w:rPr>
      </w:pPr>
      <w:bookmarkStart w:id="33" w:name="_ENREF_33"/>
      <w:r>
        <w:rPr>
          <w:rFonts w:ascii="Franklin Gothic Book" w:hAnsi="Franklin Gothic Book" w:cs="Times New Roman"/>
          <w:noProof/>
        </w:rPr>
        <w:t>Dunleavy, P., &amp; Britain, G. (2009). The National Audit Office, the Public Accounts Committee and the risk landscape in UK public policy: Risk and Regulation Advisory Council.</w:t>
      </w:r>
      <w:bookmarkEnd w:id="33"/>
    </w:p>
    <w:p w:rsidR="00380A00" w:rsidRDefault="00380A00" w:rsidP="00380A00">
      <w:pPr>
        <w:spacing w:after="0" w:line="240" w:lineRule="auto"/>
        <w:ind w:left="280" w:hanging="280"/>
        <w:jc w:val="both"/>
        <w:rPr>
          <w:rFonts w:ascii="Franklin Gothic Book" w:hAnsi="Franklin Gothic Book" w:cs="Times New Roman"/>
          <w:noProof/>
        </w:rPr>
      </w:pPr>
      <w:bookmarkStart w:id="34" w:name="_ENREF_34"/>
      <w:r>
        <w:rPr>
          <w:rFonts w:ascii="Franklin Gothic Book" w:hAnsi="Franklin Gothic Book" w:cs="Times New Roman"/>
          <w:noProof/>
        </w:rPr>
        <w:t xml:space="preserve">Dunleavy, P., Margetts, H., Bastow, S., &amp; Tinkler, J. (2006). "New public management is dead—long live digital-era governance". </w:t>
      </w:r>
      <w:r w:rsidRPr="00380A00">
        <w:rPr>
          <w:rFonts w:ascii="Franklin Gothic Book" w:hAnsi="Franklin Gothic Book" w:cs="Times New Roman"/>
          <w:i/>
          <w:noProof/>
        </w:rPr>
        <w:t>Journal of Public Administration Research and Theory, 16</w:t>
      </w:r>
      <w:r>
        <w:rPr>
          <w:rFonts w:ascii="Franklin Gothic Book" w:hAnsi="Franklin Gothic Book" w:cs="Times New Roman"/>
          <w:noProof/>
        </w:rPr>
        <w:t xml:space="preserve">(3): 467-494. </w:t>
      </w:r>
      <w:bookmarkEnd w:id="34"/>
    </w:p>
    <w:p w:rsidR="00380A00" w:rsidRDefault="00380A00" w:rsidP="00380A00">
      <w:pPr>
        <w:spacing w:after="0" w:line="240" w:lineRule="auto"/>
        <w:ind w:left="280" w:hanging="280"/>
        <w:jc w:val="both"/>
        <w:rPr>
          <w:rFonts w:ascii="Franklin Gothic Book" w:hAnsi="Franklin Gothic Book" w:cs="Times New Roman"/>
          <w:noProof/>
        </w:rPr>
      </w:pPr>
      <w:bookmarkStart w:id="35" w:name="_ENREF_35"/>
      <w:r>
        <w:rPr>
          <w:rFonts w:ascii="Franklin Gothic Book" w:hAnsi="Franklin Gothic Book" w:cs="Times New Roman"/>
          <w:noProof/>
        </w:rPr>
        <w:lastRenderedPageBreak/>
        <w:t xml:space="preserve">Flyvbjerg, B. (2001). </w:t>
      </w:r>
      <w:r w:rsidRPr="00380A00">
        <w:rPr>
          <w:rFonts w:ascii="Franklin Gothic Book" w:hAnsi="Franklin Gothic Book" w:cs="Times New Roman"/>
          <w:i/>
          <w:noProof/>
        </w:rPr>
        <w:t>Making social science matter [electronic book] : why social inquiry fails and how it can succeed again / Bent Flyvbjerg ; translated by Steven Sampson</w:t>
      </w:r>
      <w:r>
        <w:rPr>
          <w:rFonts w:ascii="Franklin Gothic Book" w:hAnsi="Franklin Gothic Book" w:cs="Times New Roman"/>
          <w:noProof/>
        </w:rPr>
        <w:t>: Oxford, UK ; Cambridge University Press, 2001.</w:t>
      </w:r>
      <w:bookmarkEnd w:id="35"/>
    </w:p>
    <w:p w:rsidR="00380A00" w:rsidRDefault="00380A00" w:rsidP="00380A00">
      <w:pPr>
        <w:spacing w:after="0" w:line="240" w:lineRule="auto"/>
        <w:ind w:left="280" w:hanging="280"/>
        <w:jc w:val="both"/>
        <w:rPr>
          <w:rFonts w:ascii="Franklin Gothic Book" w:hAnsi="Franklin Gothic Book" w:cs="Times New Roman"/>
          <w:noProof/>
        </w:rPr>
      </w:pPr>
      <w:bookmarkStart w:id="36" w:name="_ENREF_36"/>
      <w:r>
        <w:rPr>
          <w:rFonts w:ascii="Franklin Gothic Book" w:hAnsi="Franklin Gothic Book" w:cs="Times New Roman"/>
          <w:noProof/>
        </w:rPr>
        <w:t xml:space="preserve">Flyvbjerg, B. (2006). Making Organization Research Matter: Power, Values and Phronesis. In S. R. Clegg, C. Hardy, T. Lawrence &amp; W. R. Nord (Eds.), </w:t>
      </w:r>
      <w:r w:rsidRPr="00380A00">
        <w:rPr>
          <w:rFonts w:ascii="Franklin Gothic Book" w:hAnsi="Franklin Gothic Book" w:cs="Times New Roman"/>
          <w:i/>
          <w:noProof/>
        </w:rPr>
        <w:t>The Sage handbook of organization studies</w:t>
      </w:r>
      <w:r>
        <w:rPr>
          <w:rFonts w:ascii="Franklin Gothic Book" w:hAnsi="Franklin Gothic Book" w:cs="Times New Roman"/>
          <w:noProof/>
        </w:rPr>
        <w:t xml:space="preserve"> (pp. 370). London: Sage.</w:t>
      </w:r>
      <w:bookmarkEnd w:id="36"/>
    </w:p>
    <w:p w:rsidR="00380A00" w:rsidRDefault="00380A00" w:rsidP="00380A00">
      <w:pPr>
        <w:spacing w:after="0" w:line="240" w:lineRule="auto"/>
        <w:ind w:left="280" w:hanging="280"/>
        <w:jc w:val="both"/>
        <w:rPr>
          <w:rFonts w:ascii="Franklin Gothic Book" w:hAnsi="Franklin Gothic Book" w:cs="Times New Roman"/>
          <w:noProof/>
        </w:rPr>
      </w:pPr>
      <w:bookmarkStart w:id="37" w:name="_ENREF_37"/>
      <w:r>
        <w:rPr>
          <w:rFonts w:ascii="Franklin Gothic Book" w:hAnsi="Franklin Gothic Book" w:cs="Times New Roman"/>
          <w:noProof/>
        </w:rPr>
        <w:t xml:space="preserve">Flyvbjerg, B. (2008). "Curbing optimism bias and strategic misrepresentation in planning: Reference class forecasting in practice". </w:t>
      </w:r>
      <w:r w:rsidRPr="00380A00">
        <w:rPr>
          <w:rFonts w:ascii="Franklin Gothic Book" w:hAnsi="Franklin Gothic Book" w:cs="Times New Roman"/>
          <w:i/>
          <w:noProof/>
        </w:rPr>
        <w:t>European Planning Studies, 16</w:t>
      </w:r>
      <w:r>
        <w:rPr>
          <w:rFonts w:ascii="Franklin Gothic Book" w:hAnsi="Franklin Gothic Book" w:cs="Times New Roman"/>
          <w:noProof/>
        </w:rPr>
        <w:t xml:space="preserve">(1): 3-21. </w:t>
      </w:r>
      <w:bookmarkEnd w:id="37"/>
    </w:p>
    <w:p w:rsidR="00380A00" w:rsidRDefault="00380A00" w:rsidP="00380A00">
      <w:pPr>
        <w:spacing w:after="0" w:line="240" w:lineRule="auto"/>
        <w:ind w:left="280" w:hanging="280"/>
        <w:jc w:val="both"/>
        <w:rPr>
          <w:rFonts w:ascii="Franklin Gothic Book" w:hAnsi="Franklin Gothic Book" w:cs="Times New Roman"/>
          <w:noProof/>
        </w:rPr>
      </w:pPr>
      <w:bookmarkStart w:id="38" w:name="_ENREF_38"/>
      <w:r>
        <w:rPr>
          <w:rFonts w:ascii="Franklin Gothic Book" w:hAnsi="Franklin Gothic Book" w:cs="Times New Roman"/>
          <w:noProof/>
        </w:rPr>
        <w:t xml:space="preserve">Flyvbjerg, B. (2009). "Survival of the unfittest: why the worst infrastructure gets built—and what we can do about it". </w:t>
      </w:r>
      <w:r w:rsidRPr="00380A00">
        <w:rPr>
          <w:rFonts w:ascii="Franklin Gothic Book" w:hAnsi="Franklin Gothic Book" w:cs="Times New Roman"/>
          <w:i/>
          <w:noProof/>
        </w:rPr>
        <w:t>Oxford Review of Economic Policy, 25</w:t>
      </w:r>
      <w:r>
        <w:rPr>
          <w:rFonts w:ascii="Franklin Gothic Book" w:hAnsi="Franklin Gothic Book" w:cs="Times New Roman"/>
          <w:noProof/>
        </w:rPr>
        <w:t xml:space="preserve">(3): 344-367. </w:t>
      </w:r>
      <w:bookmarkEnd w:id="38"/>
    </w:p>
    <w:p w:rsidR="00380A00" w:rsidRDefault="00380A00" w:rsidP="00380A00">
      <w:pPr>
        <w:spacing w:after="0" w:line="240" w:lineRule="auto"/>
        <w:ind w:left="280" w:hanging="280"/>
        <w:jc w:val="both"/>
        <w:rPr>
          <w:rFonts w:ascii="Franklin Gothic Book" w:hAnsi="Franklin Gothic Book" w:cs="Times New Roman"/>
          <w:noProof/>
        </w:rPr>
      </w:pPr>
      <w:bookmarkStart w:id="39" w:name="_ENREF_39"/>
      <w:r>
        <w:rPr>
          <w:rFonts w:ascii="Franklin Gothic Book" w:hAnsi="Franklin Gothic Book" w:cs="Times New Roman"/>
          <w:noProof/>
        </w:rPr>
        <w:t xml:space="preserve">Flyvbjerg, B., Bruzelius, N., &amp; Rothengatter, W. (2003). </w:t>
      </w:r>
      <w:r w:rsidRPr="00380A00">
        <w:rPr>
          <w:rFonts w:ascii="Franklin Gothic Book" w:hAnsi="Franklin Gothic Book" w:cs="Times New Roman"/>
          <w:i/>
          <w:noProof/>
        </w:rPr>
        <w:t>Megaprojects and risk: An anatomy of ambition</w:t>
      </w:r>
      <w:r>
        <w:rPr>
          <w:rFonts w:ascii="Franklin Gothic Book" w:hAnsi="Franklin Gothic Book" w:cs="Times New Roman"/>
          <w:noProof/>
        </w:rPr>
        <w:t>. Cambridge: Cambridge University Press.</w:t>
      </w:r>
      <w:bookmarkEnd w:id="39"/>
    </w:p>
    <w:p w:rsidR="00380A00" w:rsidRDefault="00380A00" w:rsidP="00380A00">
      <w:pPr>
        <w:spacing w:after="0" w:line="240" w:lineRule="auto"/>
        <w:ind w:left="280" w:hanging="280"/>
        <w:jc w:val="both"/>
        <w:rPr>
          <w:rFonts w:ascii="Franklin Gothic Book" w:hAnsi="Franklin Gothic Book" w:cs="Times New Roman"/>
          <w:noProof/>
        </w:rPr>
      </w:pPr>
      <w:bookmarkStart w:id="40" w:name="_ENREF_40"/>
      <w:r>
        <w:rPr>
          <w:rFonts w:ascii="Franklin Gothic Book" w:hAnsi="Franklin Gothic Book" w:cs="Times New Roman"/>
          <w:noProof/>
        </w:rPr>
        <w:t xml:space="preserve">Flyvbjerg, B., Landman, T., &amp; Schram, S. (2012). 14 Important next steps in phronetic social science. In B. Flyvbjerg, T. Landman &amp; S. Schram (Eds.), </w:t>
      </w:r>
      <w:r w:rsidRPr="00380A00">
        <w:rPr>
          <w:rFonts w:ascii="Franklin Gothic Book" w:hAnsi="Franklin Gothic Book" w:cs="Times New Roman"/>
          <w:i/>
          <w:noProof/>
        </w:rPr>
        <w:t>Real Social Science: Applied Phronesis</w:t>
      </w:r>
      <w:r>
        <w:rPr>
          <w:rFonts w:ascii="Franklin Gothic Book" w:hAnsi="Franklin Gothic Book" w:cs="Times New Roman"/>
          <w:noProof/>
        </w:rPr>
        <w:t xml:space="preserve"> (pp. 285). Cambridge: Cambridge University Press.</w:t>
      </w:r>
      <w:bookmarkEnd w:id="40"/>
    </w:p>
    <w:p w:rsidR="00380A00" w:rsidRDefault="00380A00" w:rsidP="00380A00">
      <w:pPr>
        <w:spacing w:after="0" w:line="240" w:lineRule="auto"/>
        <w:ind w:left="280" w:hanging="280"/>
        <w:jc w:val="both"/>
        <w:rPr>
          <w:rFonts w:ascii="Franklin Gothic Book" w:hAnsi="Franklin Gothic Book" w:cs="Times New Roman"/>
          <w:noProof/>
        </w:rPr>
      </w:pPr>
      <w:bookmarkStart w:id="41" w:name="_ENREF_41"/>
      <w:r>
        <w:rPr>
          <w:rFonts w:ascii="Franklin Gothic Book" w:hAnsi="Franklin Gothic Book" w:cs="Times New Roman"/>
          <w:noProof/>
        </w:rPr>
        <w:t xml:space="preserve">Fox, F. V., &amp; Staw, B. M. (1979). "The trapped administrator: Effects of job insecurity and policy resistance upon commitment to a course of action". </w:t>
      </w:r>
      <w:r w:rsidRPr="00380A00">
        <w:rPr>
          <w:rFonts w:ascii="Franklin Gothic Book" w:hAnsi="Franklin Gothic Book" w:cs="Times New Roman"/>
          <w:i/>
          <w:noProof/>
        </w:rPr>
        <w:t>Administrative Science Quarterly, 24</w:t>
      </w:r>
      <w:r>
        <w:rPr>
          <w:rFonts w:ascii="Franklin Gothic Book" w:hAnsi="Franklin Gothic Book" w:cs="Times New Roman"/>
          <w:noProof/>
        </w:rPr>
        <w:t xml:space="preserve">(3): 449-471. </w:t>
      </w:r>
      <w:bookmarkEnd w:id="41"/>
    </w:p>
    <w:p w:rsidR="00380A00" w:rsidRDefault="00380A00" w:rsidP="00380A00">
      <w:pPr>
        <w:spacing w:after="0" w:line="240" w:lineRule="auto"/>
        <w:ind w:left="280" w:hanging="280"/>
        <w:jc w:val="both"/>
        <w:rPr>
          <w:rFonts w:ascii="Franklin Gothic Book" w:hAnsi="Franklin Gothic Book" w:cs="Times New Roman"/>
          <w:noProof/>
        </w:rPr>
      </w:pPr>
      <w:bookmarkStart w:id="42" w:name="_ENREF_42"/>
      <w:r>
        <w:rPr>
          <w:rFonts w:ascii="Franklin Gothic Book" w:hAnsi="Franklin Gothic Book" w:cs="Times New Roman"/>
          <w:noProof/>
        </w:rPr>
        <w:t xml:space="preserve">Gadamer, H.-G. (1975). "Hermeneutics and social science". </w:t>
      </w:r>
      <w:r w:rsidRPr="00380A00">
        <w:rPr>
          <w:rFonts w:ascii="Franklin Gothic Book" w:hAnsi="Franklin Gothic Book" w:cs="Times New Roman"/>
          <w:i/>
          <w:noProof/>
        </w:rPr>
        <w:t>Philosophy &amp; Social Criticism, 2</w:t>
      </w:r>
      <w:r>
        <w:rPr>
          <w:rFonts w:ascii="Franklin Gothic Book" w:hAnsi="Franklin Gothic Book" w:cs="Times New Roman"/>
          <w:noProof/>
        </w:rPr>
        <w:t xml:space="preserve">(4): 307-316. </w:t>
      </w:r>
      <w:bookmarkEnd w:id="42"/>
    </w:p>
    <w:p w:rsidR="00380A00" w:rsidRDefault="00380A00" w:rsidP="00380A00">
      <w:pPr>
        <w:spacing w:after="0" w:line="240" w:lineRule="auto"/>
        <w:ind w:left="280" w:hanging="280"/>
        <w:jc w:val="both"/>
        <w:rPr>
          <w:rFonts w:ascii="Franklin Gothic Book" w:hAnsi="Franklin Gothic Book" w:cs="Times New Roman"/>
          <w:noProof/>
        </w:rPr>
      </w:pPr>
      <w:bookmarkStart w:id="43" w:name="_ENREF_43"/>
      <w:r>
        <w:rPr>
          <w:rFonts w:ascii="Franklin Gothic Book" w:hAnsi="Franklin Gothic Book" w:cs="Times New Roman"/>
          <w:noProof/>
        </w:rPr>
        <w:t xml:space="preserve">Gadamer, H.-G. (1989). </w:t>
      </w:r>
      <w:r w:rsidRPr="00380A00">
        <w:rPr>
          <w:rFonts w:ascii="Franklin Gothic Book" w:hAnsi="Franklin Gothic Book" w:cs="Times New Roman"/>
          <w:i/>
          <w:noProof/>
        </w:rPr>
        <w:t>Truth and Method, translated by: Joel Weinsheimer and Donald G. Marshall</w:t>
      </w:r>
      <w:r>
        <w:rPr>
          <w:rFonts w:ascii="Franklin Gothic Book" w:hAnsi="Franklin Gothic Book" w:cs="Times New Roman"/>
          <w:noProof/>
        </w:rPr>
        <w:t>. New York: Continuum.</w:t>
      </w:r>
      <w:bookmarkEnd w:id="43"/>
    </w:p>
    <w:p w:rsidR="00380A00" w:rsidRDefault="00380A00" w:rsidP="00380A00">
      <w:pPr>
        <w:spacing w:after="0" w:line="240" w:lineRule="auto"/>
        <w:ind w:left="280" w:hanging="280"/>
        <w:jc w:val="both"/>
        <w:rPr>
          <w:rFonts w:ascii="Franklin Gothic Book" w:hAnsi="Franklin Gothic Book" w:cs="Times New Roman"/>
          <w:noProof/>
        </w:rPr>
      </w:pPr>
      <w:bookmarkStart w:id="44" w:name="_ENREF_44"/>
      <w:r>
        <w:rPr>
          <w:rFonts w:ascii="Franklin Gothic Book" w:hAnsi="Franklin Gothic Book" w:cs="Times New Roman"/>
          <w:noProof/>
        </w:rPr>
        <w:t xml:space="preserve">Georgiadou, E. (2003). "Software process and product improvement: A historical perspective". </w:t>
      </w:r>
      <w:r w:rsidRPr="00380A00">
        <w:rPr>
          <w:rFonts w:ascii="Franklin Gothic Book" w:hAnsi="Franklin Gothic Book" w:cs="Times New Roman"/>
          <w:i/>
          <w:noProof/>
        </w:rPr>
        <w:t>Cybernetics and Systems Analysis, 39</w:t>
      </w:r>
      <w:r>
        <w:rPr>
          <w:rFonts w:ascii="Franklin Gothic Book" w:hAnsi="Franklin Gothic Book" w:cs="Times New Roman"/>
          <w:noProof/>
        </w:rPr>
        <w:t xml:space="preserve">(1): 125-142. </w:t>
      </w:r>
      <w:bookmarkEnd w:id="44"/>
    </w:p>
    <w:p w:rsidR="00380A00" w:rsidRDefault="00380A00" w:rsidP="00380A00">
      <w:pPr>
        <w:spacing w:after="0" w:line="240" w:lineRule="auto"/>
        <w:ind w:left="280" w:hanging="280"/>
        <w:jc w:val="both"/>
        <w:rPr>
          <w:rFonts w:ascii="Franklin Gothic Book" w:hAnsi="Franklin Gothic Book" w:cs="Times New Roman"/>
          <w:noProof/>
        </w:rPr>
      </w:pPr>
      <w:bookmarkStart w:id="45" w:name="_ENREF_45"/>
      <w:r>
        <w:rPr>
          <w:rFonts w:ascii="Franklin Gothic Book" w:hAnsi="Franklin Gothic Book" w:cs="Times New Roman"/>
          <w:noProof/>
        </w:rPr>
        <w:t xml:space="preserve">Goldfinch, S. (2007). "Pessimism, computer failure, and information systems development in the public sector". </w:t>
      </w:r>
      <w:r w:rsidRPr="00380A00">
        <w:rPr>
          <w:rFonts w:ascii="Franklin Gothic Book" w:hAnsi="Franklin Gothic Book" w:cs="Times New Roman"/>
          <w:i/>
          <w:noProof/>
        </w:rPr>
        <w:t>Public Administration Review, 67</w:t>
      </w:r>
      <w:r>
        <w:rPr>
          <w:rFonts w:ascii="Franklin Gothic Book" w:hAnsi="Franklin Gothic Book" w:cs="Times New Roman"/>
          <w:noProof/>
        </w:rPr>
        <w:t xml:space="preserve">(5): 917-929. </w:t>
      </w:r>
      <w:bookmarkEnd w:id="45"/>
    </w:p>
    <w:p w:rsidR="00380A00" w:rsidRDefault="00380A00" w:rsidP="00380A00">
      <w:pPr>
        <w:spacing w:after="0" w:line="240" w:lineRule="auto"/>
        <w:ind w:left="280" w:hanging="280"/>
        <w:jc w:val="both"/>
        <w:rPr>
          <w:rFonts w:ascii="Franklin Gothic Book" w:hAnsi="Franklin Gothic Book" w:cs="Times New Roman"/>
          <w:noProof/>
        </w:rPr>
      </w:pPr>
      <w:bookmarkStart w:id="46" w:name="_ENREF_46"/>
      <w:r>
        <w:rPr>
          <w:rFonts w:ascii="Franklin Gothic Book" w:hAnsi="Franklin Gothic Book" w:cs="Times New Roman"/>
          <w:noProof/>
        </w:rPr>
        <w:t xml:space="preserve">Goldfinch, S., &amp; Wallis, J. (2010). "Two Myths Of Convergence In Public Management Reform". [Article]. </w:t>
      </w:r>
      <w:r w:rsidRPr="00380A00">
        <w:rPr>
          <w:rFonts w:ascii="Franklin Gothic Book" w:hAnsi="Franklin Gothic Book" w:cs="Times New Roman"/>
          <w:i/>
          <w:noProof/>
        </w:rPr>
        <w:t>Public Administration, 88</w:t>
      </w:r>
      <w:r>
        <w:rPr>
          <w:rFonts w:ascii="Franklin Gothic Book" w:hAnsi="Franklin Gothic Book" w:cs="Times New Roman"/>
          <w:noProof/>
        </w:rPr>
        <w:t>(4): 1099-1115. doi: 10.1111/j.1467-9299.2010.01848.x</w:t>
      </w:r>
      <w:bookmarkEnd w:id="46"/>
    </w:p>
    <w:p w:rsidR="00380A00" w:rsidRDefault="00380A00" w:rsidP="00380A00">
      <w:pPr>
        <w:spacing w:after="0" w:line="240" w:lineRule="auto"/>
        <w:ind w:left="280" w:hanging="280"/>
        <w:jc w:val="both"/>
        <w:rPr>
          <w:rFonts w:ascii="Franklin Gothic Book" w:hAnsi="Franklin Gothic Book" w:cs="Times New Roman"/>
          <w:noProof/>
        </w:rPr>
      </w:pPr>
      <w:bookmarkStart w:id="47" w:name="_ENREF_47"/>
      <w:r>
        <w:rPr>
          <w:rFonts w:ascii="Franklin Gothic Book" w:hAnsi="Franklin Gothic Book" w:cs="Times New Roman"/>
          <w:noProof/>
        </w:rPr>
        <w:t xml:space="preserve">Gray, A., &amp; Jenkins, B. (1993). "Codes of accountability in the new public sector". </w:t>
      </w:r>
      <w:r w:rsidRPr="00380A00">
        <w:rPr>
          <w:rFonts w:ascii="Franklin Gothic Book" w:hAnsi="Franklin Gothic Book" w:cs="Times New Roman"/>
          <w:i/>
          <w:noProof/>
        </w:rPr>
        <w:t>Accounting, Auditing &amp; Accountability Journal, 6</w:t>
      </w:r>
      <w:r>
        <w:rPr>
          <w:rFonts w:ascii="Franklin Gothic Book" w:hAnsi="Franklin Gothic Book" w:cs="Times New Roman"/>
          <w:noProof/>
        </w:rPr>
        <w:t xml:space="preserve">(3). </w:t>
      </w:r>
      <w:bookmarkEnd w:id="47"/>
    </w:p>
    <w:p w:rsidR="00380A00" w:rsidRDefault="00380A00" w:rsidP="00380A00">
      <w:pPr>
        <w:spacing w:after="0" w:line="240" w:lineRule="auto"/>
        <w:ind w:left="280" w:hanging="280"/>
        <w:jc w:val="both"/>
        <w:rPr>
          <w:rFonts w:ascii="Franklin Gothic Book" w:hAnsi="Franklin Gothic Book" w:cs="Times New Roman"/>
          <w:noProof/>
        </w:rPr>
      </w:pPr>
      <w:bookmarkStart w:id="48" w:name="_ENREF_48"/>
      <w:r>
        <w:rPr>
          <w:rFonts w:ascii="Franklin Gothic Book" w:hAnsi="Franklin Gothic Book" w:cs="Times New Roman"/>
          <w:noProof/>
        </w:rPr>
        <w:t xml:space="preserve">Green, S., &amp; Li, Y. (2011). "Bringing rhetoric back in: the reintegration of rhetoric and institutional theory since Alvesson 1993". </w:t>
      </w:r>
      <w:r w:rsidRPr="00380A00">
        <w:rPr>
          <w:rFonts w:ascii="Franklin Gothic Book" w:hAnsi="Franklin Gothic Book" w:cs="Times New Roman"/>
          <w:i/>
          <w:noProof/>
        </w:rPr>
        <w:t>Journal of Management Studies, 48</w:t>
      </w:r>
      <w:r>
        <w:rPr>
          <w:rFonts w:ascii="Franklin Gothic Book" w:hAnsi="Franklin Gothic Book" w:cs="Times New Roman"/>
          <w:noProof/>
        </w:rPr>
        <w:t xml:space="preserve">: 1662-1697. </w:t>
      </w:r>
      <w:bookmarkEnd w:id="48"/>
    </w:p>
    <w:p w:rsidR="00380A00" w:rsidRDefault="00380A00" w:rsidP="00380A00">
      <w:pPr>
        <w:spacing w:after="0" w:line="240" w:lineRule="auto"/>
        <w:ind w:left="280" w:hanging="280"/>
        <w:jc w:val="both"/>
        <w:rPr>
          <w:rFonts w:ascii="Franklin Gothic Book" w:hAnsi="Franklin Gothic Book" w:cs="Times New Roman"/>
          <w:noProof/>
        </w:rPr>
      </w:pPr>
      <w:bookmarkStart w:id="49" w:name="_ENREF_49"/>
      <w:r>
        <w:rPr>
          <w:rFonts w:ascii="Franklin Gothic Book" w:hAnsi="Franklin Gothic Book" w:cs="Times New Roman"/>
          <w:noProof/>
        </w:rPr>
        <w:t xml:space="preserve">Green, S. E., Li, Y., &amp; Nohria, N. (2009). "Suspended in self-spun webs of significance: A rhetorical model of institutionalization </w:t>
      </w:r>
      <w:r>
        <w:rPr>
          <w:rFonts w:ascii="Franklin Gothic Book" w:hAnsi="Franklin Gothic Book" w:cs="Times New Roman"/>
          <w:noProof/>
        </w:rPr>
        <w:lastRenderedPageBreak/>
        <w:t xml:space="preserve">and institutionally embedded agency". </w:t>
      </w:r>
      <w:r w:rsidRPr="00380A00">
        <w:rPr>
          <w:rFonts w:ascii="Franklin Gothic Book" w:hAnsi="Franklin Gothic Book" w:cs="Times New Roman"/>
          <w:i/>
          <w:noProof/>
        </w:rPr>
        <w:t>Academy of Management Journal, 52</w:t>
      </w:r>
      <w:r>
        <w:rPr>
          <w:rFonts w:ascii="Franklin Gothic Book" w:hAnsi="Franklin Gothic Book" w:cs="Times New Roman"/>
          <w:noProof/>
        </w:rPr>
        <w:t xml:space="preserve">(1): 11-36. </w:t>
      </w:r>
      <w:bookmarkEnd w:id="49"/>
    </w:p>
    <w:p w:rsidR="00380A00" w:rsidRDefault="00380A00" w:rsidP="00380A00">
      <w:pPr>
        <w:spacing w:after="0" w:line="240" w:lineRule="auto"/>
        <w:ind w:left="280" w:hanging="280"/>
        <w:jc w:val="both"/>
        <w:rPr>
          <w:rFonts w:ascii="Franklin Gothic Book" w:hAnsi="Franklin Gothic Book" w:cs="Times New Roman"/>
          <w:noProof/>
        </w:rPr>
      </w:pPr>
      <w:bookmarkStart w:id="50" w:name="_ENREF_50"/>
      <w:r>
        <w:rPr>
          <w:rFonts w:ascii="Franklin Gothic Book" w:hAnsi="Franklin Gothic Book" w:cs="Times New Roman"/>
          <w:noProof/>
        </w:rPr>
        <w:t xml:space="preserve">Green, S. G., Welsh, M. A., &amp; Dehler, G. E. (2003). "Advocacy, performance, and threshold influences on decisions to terminate new product development". </w:t>
      </w:r>
      <w:r w:rsidRPr="00380A00">
        <w:rPr>
          <w:rFonts w:ascii="Franklin Gothic Book" w:hAnsi="Franklin Gothic Book" w:cs="Times New Roman"/>
          <w:i/>
          <w:noProof/>
        </w:rPr>
        <w:t>Academy of management journal, 46</w:t>
      </w:r>
      <w:r>
        <w:rPr>
          <w:rFonts w:ascii="Franklin Gothic Book" w:hAnsi="Franklin Gothic Book" w:cs="Times New Roman"/>
          <w:noProof/>
        </w:rPr>
        <w:t xml:space="preserve">(4): 419-434. </w:t>
      </w:r>
      <w:bookmarkEnd w:id="50"/>
    </w:p>
    <w:p w:rsidR="00380A00" w:rsidRDefault="00380A00" w:rsidP="00380A00">
      <w:pPr>
        <w:spacing w:after="0" w:line="240" w:lineRule="auto"/>
        <w:ind w:left="280" w:hanging="280"/>
        <w:jc w:val="both"/>
        <w:rPr>
          <w:rFonts w:ascii="Franklin Gothic Book" w:hAnsi="Franklin Gothic Book" w:cs="Times New Roman"/>
          <w:noProof/>
        </w:rPr>
      </w:pPr>
      <w:bookmarkStart w:id="51" w:name="_ENREF_51"/>
      <w:r>
        <w:rPr>
          <w:rFonts w:ascii="Franklin Gothic Book" w:hAnsi="Franklin Gothic Book" w:cs="Times New Roman"/>
          <w:noProof/>
        </w:rPr>
        <w:t xml:space="preserve">Griggs, S., &amp; Howarth, D. (2012). Phronesis and critical policy analysis: Heathrow’s ‘third runway’and the politics of sustainable aviation in the United Kingdom. In B. Flyvbjerg, T. Landman &amp; S. Schram (Eds.), </w:t>
      </w:r>
      <w:r w:rsidRPr="00380A00">
        <w:rPr>
          <w:rFonts w:ascii="Franklin Gothic Book" w:hAnsi="Franklin Gothic Book" w:cs="Times New Roman"/>
          <w:i/>
          <w:noProof/>
        </w:rPr>
        <w:t>Real Social Science: Applied Phronesis</w:t>
      </w:r>
      <w:r>
        <w:rPr>
          <w:rFonts w:ascii="Franklin Gothic Book" w:hAnsi="Franklin Gothic Book" w:cs="Times New Roman"/>
          <w:noProof/>
        </w:rPr>
        <w:t xml:space="preserve"> (pp. 167). Cambridge: Cambridge University Press.</w:t>
      </w:r>
      <w:bookmarkEnd w:id="51"/>
    </w:p>
    <w:p w:rsidR="00380A00" w:rsidRDefault="00380A00" w:rsidP="00380A00">
      <w:pPr>
        <w:spacing w:after="0" w:line="240" w:lineRule="auto"/>
        <w:ind w:left="280" w:hanging="280"/>
        <w:jc w:val="both"/>
        <w:rPr>
          <w:rFonts w:ascii="Franklin Gothic Book" w:hAnsi="Franklin Gothic Book" w:cs="Times New Roman"/>
          <w:noProof/>
        </w:rPr>
      </w:pPr>
      <w:bookmarkStart w:id="52" w:name="_ENREF_52"/>
      <w:r>
        <w:rPr>
          <w:rFonts w:ascii="Franklin Gothic Book" w:hAnsi="Franklin Gothic Book" w:cs="Times New Roman"/>
          <w:noProof/>
        </w:rPr>
        <w:t>H. M. Treasury. (2000). Public Private Partnerships: The Government's Approach London: The Stationery Office.</w:t>
      </w:r>
      <w:bookmarkEnd w:id="52"/>
    </w:p>
    <w:p w:rsidR="00380A00" w:rsidRDefault="00380A00" w:rsidP="00380A00">
      <w:pPr>
        <w:spacing w:after="0" w:line="240" w:lineRule="auto"/>
        <w:ind w:left="280" w:hanging="280"/>
        <w:jc w:val="both"/>
        <w:rPr>
          <w:rFonts w:ascii="Franklin Gothic Book" w:hAnsi="Franklin Gothic Book" w:cs="Times New Roman"/>
          <w:noProof/>
        </w:rPr>
      </w:pPr>
      <w:bookmarkStart w:id="53" w:name="_ENREF_53"/>
      <w:r>
        <w:rPr>
          <w:rFonts w:ascii="Franklin Gothic Book" w:hAnsi="Franklin Gothic Book" w:cs="Times New Roman"/>
          <w:noProof/>
        </w:rPr>
        <w:t xml:space="preserve">Hall, M., Holt, R., &amp; Purchase, D. (2003). "Project sponsors under New Public Management: lessons from the frontline". </w:t>
      </w:r>
      <w:r w:rsidRPr="00380A00">
        <w:rPr>
          <w:rFonts w:ascii="Franklin Gothic Book" w:hAnsi="Franklin Gothic Book" w:cs="Times New Roman"/>
          <w:i/>
          <w:noProof/>
        </w:rPr>
        <w:t>International Journal of Project Management, 21</w:t>
      </w:r>
      <w:r>
        <w:rPr>
          <w:rFonts w:ascii="Franklin Gothic Book" w:hAnsi="Franklin Gothic Book" w:cs="Times New Roman"/>
          <w:noProof/>
        </w:rPr>
        <w:t xml:space="preserve">(7): 495-502. doi: </w:t>
      </w:r>
      <w:hyperlink r:id="rId10" w:history="1">
        <w:r w:rsidRPr="00380A00">
          <w:rPr>
            <w:rStyle w:val="Hyperlink"/>
            <w:rFonts w:ascii="Franklin Gothic Book" w:hAnsi="Franklin Gothic Book" w:cs="Times New Roman"/>
            <w:noProof/>
          </w:rPr>
          <w:t>http://dx.doi.org/10.1016/S0263-7863(02)00054-6</w:t>
        </w:r>
        <w:bookmarkEnd w:id="53"/>
      </w:hyperlink>
    </w:p>
    <w:p w:rsidR="00380A00" w:rsidRDefault="00380A00" w:rsidP="00380A00">
      <w:pPr>
        <w:spacing w:after="0" w:line="240" w:lineRule="auto"/>
        <w:ind w:left="280" w:hanging="280"/>
        <w:jc w:val="both"/>
        <w:rPr>
          <w:rFonts w:ascii="Franklin Gothic Book" w:hAnsi="Franklin Gothic Book" w:cs="Times New Roman"/>
          <w:noProof/>
        </w:rPr>
      </w:pPr>
      <w:bookmarkStart w:id="54" w:name="_ENREF_54"/>
      <w:r>
        <w:rPr>
          <w:rFonts w:ascii="Franklin Gothic Book" w:hAnsi="Franklin Gothic Book" w:cs="Times New Roman"/>
          <w:noProof/>
        </w:rPr>
        <w:t xml:space="preserve">Hannah, M. T., &amp; Carroll, G. R. (1992). </w:t>
      </w:r>
      <w:r w:rsidRPr="00380A00">
        <w:rPr>
          <w:rFonts w:ascii="Franklin Gothic Book" w:hAnsi="Franklin Gothic Book" w:cs="Times New Roman"/>
          <w:i/>
          <w:noProof/>
        </w:rPr>
        <w:t>Dynamics of organizational populations</w:t>
      </w:r>
      <w:r>
        <w:rPr>
          <w:rFonts w:ascii="Franklin Gothic Book" w:hAnsi="Franklin Gothic Book" w:cs="Times New Roman"/>
          <w:noProof/>
        </w:rPr>
        <w:t>. New York: Oxford University Press.</w:t>
      </w:r>
      <w:bookmarkEnd w:id="54"/>
    </w:p>
    <w:p w:rsidR="00380A00" w:rsidRDefault="00380A00" w:rsidP="00380A00">
      <w:pPr>
        <w:spacing w:after="0" w:line="240" w:lineRule="auto"/>
        <w:ind w:left="280" w:hanging="280"/>
        <w:jc w:val="both"/>
        <w:rPr>
          <w:rFonts w:ascii="Franklin Gothic Book" w:hAnsi="Franklin Gothic Book" w:cs="Times New Roman"/>
          <w:noProof/>
        </w:rPr>
      </w:pPr>
      <w:bookmarkStart w:id="55" w:name="_ENREF_55"/>
      <w:r>
        <w:rPr>
          <w:rFonts w:ascii="Franklin Gothic Book" w:hAnsi="Franklin Gothic Book" w:cs="Times New Roman"/>
          <w:noProof/>
        </w:rPr>
        <w:t xml:space="preserve">Hodgkinson, G. P., &amp; Starkey, K. (2012). "Extending the Foundations and Reach of Design Science: Further Reflections on the Role of Critical Realism". </w:t>
      </w:r>
      <w:r w:rsidRPr="00380A00">
        <w:rPr>
          <w:rFonts w:ascii="Franklin Gothic Book" w:hAnsi="Franklin Gothic Book" w:cs="Times New Roman"/>
          <w:i/>
          <w:noProof/>
        </w:rPr>
        <w:t>British Journal of Management, 23</w:t>
      </w:r>
      <w:r>
        <w:rPr>
          <w:rFonts w:ascii="Franklin Gothic Book" w:hAnsi="Franklin Gothic Book" w:cs="Times New Roman"/>
          <w:noProof/>
        </w:rPr>
        <w:t xml:space="preserve">(4): 605-610. </w:t>
      </w:r>
      <w:bookmarkEnd w:id="55"/>
    </w:p>
    <w:p w:rsidR="00380A00" w:rsidRDefault="00380A00" w:rsidP="00380A00">
      <w:pPr>
        <w:spacing w:after="0" w:line="240" w:lineRule="auto"/>
        <w:ind w:left="280" w:hanging="280"/>
        <w:jc w:val="both"/>
        <w:rPr>
          <w:rFonts w:ascii="Franklin Gothic Book" w:hAnsi="Franklin Gothic Book" w:cs="Times New Roman"/>
          <w:noProof/>
        </w:rPr>
      </w:pPr>
      <w:bookmarkStart w:id="56" w:name="_ENREF_56"/>
      <w:r>
        <w:rPr>
          <w:rFonts w:ascii="Franklin Gothic Book" w:hAnsi="Franklin Gothic Book" w:cs="Times New Roman"/>
          <w:noProof/>
        </w:rPr>
        <w:t xml:space="preserve">Hodgson, D., &amp; Cicmil, S. (2007). "The politics of standards in modern Management: Making ‘the project’ a reality". </w:t>
      </w:r>
      <w:r w:rsidRPr="00380A00">
        <w:rPr>
          <w:rFonts w:ascii="Franklin Gothic Book" w:hAnsi="Franklin Gothic Book" w:cs="Times New Roman"/>
          <w:i/>
          <w:noProof/>
        </w:rPr>
        <w:t>Journal of Management Studies, 44</w:t>
      </w:r>
      <w:r>
        <w:rPr>
          <w:rFonts w:ascii="Franklin Gothic Book" w:hAnsi="Franklin Gothic Book" w:cs="Times New Roman"/>
          <w:noProof/>
        </w:rPr>
        <w:t xml:space="preserve">(3): 431-450. </w:t>
      </w:r>
      <w:bookmarkEnd w:id="56"/>
    </w:p>
    <w:p w:rsidR="00380A00" w:rsidRDefault="00380A00" w:rsidP="00380A00">
      <w:pPr>
        <w:spacing w:after="0" w:line="240" w:lineRule="auto"/>
        <w:ind w:left="280" w:hanging="280"/>
        <w:jc w:val="both"/>
        <w:rPr>
          <w:rFonts w:ascii="Franklin Gothic Book" w:hAnsi="Franklin Gothic Book" w:cs="Times New Roman"/>
          <w:noProof/>
        </w:rPr>
      </w:pPr>
      <w:bookmarkStart w:id="57" w:name="_ENREF_57"/>
      <w:r>
        <w:rPr>
          <w:rFonts w:ascii="Franklin Gothic Book" w:hAnsi="Franklin Gothic Book" w:cs="Times New Roman"/>
          <w:noProof/>
        </w:rPr>
        <w:t xml:space="preserve">Hodgson, D., &amp; Cicmil, S. (2008). "The other side of projects: the case for critical project studies". </w:t>
      </w:r>
      <w:r w:rsidRPr="00380A00">
        <w:rPr>
          <w:rFonts w:ascii="Franklin Gothic Book" w:hAnsi="Franklin Gothic Book" w:cs="Times New Roman"/>
          <w:i/>
          <w:noProof/>
        </w:rPr>
        <w:t>International Journal of Managing Projects in Business, 1</w:t>
      </w:r>
      <w:r>
        <w:rPr>
          <w:rFonts w:ascii="Franklin Gothic Book" w:hAnsi="Franklin Gothic Book" w:cs="Times New Roman"/>
          <w:noProof/>
        </w:rPr>
        <w:t xml:space="preserve">(1): 142-152. </w:t>
      </w:r>
      <w:bookmarkEnd w:id="57"/>
    </w:p>
    <w:p w:rsidR="00380A00" w:rsidRDefault="00380A00" w:rsidP="00380A00">
      <w:pPr>
        <w:spacing w:after="0" w:line="240" w:lineRule="auto"/>
        <w:ind w:left="280" w:hanging="280"/>
        <w:jc w:val="both"/>
        <w:rPr>
          <w:rFonts w:ascii="Franklin Gothic Book" w:hAnsi="Franklin Gothic Book" w:cs="Times New Roman"/>
          <w:noProof/>
        </w:rPr>
      </w:pPr>
      <w:bookmarkStart w:id="58" w:name="_ENREF_58"/>
      <w:r>
        <w:rPr>
          <w:rFonts w:ascii="Franklin Gothic Book" w:hAnsi="Franklin Gothic Book" w:cs="Times New Roman"/>
          <w:noProof/>
        </w:rPr>
        <w:t xml:space="preserve">Hood, C. (1991). "A public management for all seasons?". </w:t>
      </w:r>
      <w:r w:rsidRPr="00380A00">
        <w:rPr>
          <w:rFonts w:ascii="Franklin Gothic Book" w:hAnsi="Franklin Gothic Book" w:cs="Times New Roman"/>
          <w:i/>
          <w:noProof/>
        </w:rPr>
        <w:t>Public administration, 69</w:t>
      </w:r>
      <w:r>
        <w:rPr>
          <w:rFonts w:ascii="Franklin Gothic Book" w:hAnsi="Franklin Gothic Book" w:cs="Times New Roman"/>
          <w:noProof/>
        </w:rPr>
        <w:t xml:space="preserve">(1): 3-19. </w:t>
      </w:r>
      <w:bookmarkEnd w:id="58"/>
    </w:p>
    <w:p w:rsidR="00380A00" w:rsidRDefault="00380A00" w:rsidP="00380A00">
      <w:pPr>
        <w:spacing w:after="0" w:line="240" w:lineRule="auto"/>
        <w:ind w:left="280" w:hanging="280"/>
        <w:jc w:val="both"/>
        <w:rPr>
          <w:rFonts w:ascii="Franklin Gothic Book" w:hAnsi="Franklin Gothic Book" w:cs="Times New Roman"/>
          <w:noProof/>
        </w:rPr>
      </w:pPr>
      <w:bookmarkStart w:id="59" w:name="_ENREF_59"/>
      <w:r>
        <w:rPr>
          <w:rFonts w:ascii="Franklin Gothic Book" w:hAnsi="Franklin Gothic Book" w:cs="Times New Roman"/>
          <w:noProof/>
        </w:rPr>
        <w:t xml:space="preserve">Huang, J., Makoju, E., Newell, S., &amp; Galliers, R. D. (2003). "Opportunities to learn from'failure'with electronic commerce: a case study of electronic banking". </w:t>
      </w:r>
      <w:r w:rsidRPr="00380A00">
        <w:rPr>
          <w:rFonts w:ascii="Franklin Gothic Book" w:hAnsi="Franklin Gothic Book" w:cs="Times New Roman"/>
          <w:i/>
          <w:noProof/>
        </w:rPr>
        <w:t>Journal of Information Technology, 18</w:t>
      </w:r>
      <w:r>
        <w:rPr>
          <w:rFonts w:ascii="Franklin Gothic Book" w:hAnsi="Franklin Gothic Book" w:cs="Times New Roman"/>
          <w:noProof/>
        </w:rPr>
        <w:t xml:space="preserve">(1): 17-26. </w:t>
      </w:r>
      <w:bookmarkEnd w:id="59"/>
    </w:p>
    <w:p w:rsidR="00380A00" w:rsidRDefault="00380A00" w:rsidP="00380A00">
      <w:pPr>
        <w:spacing w:after="0" w:line="240" w:lineRule="auto"/>
        <w:ind w:left="280" w:hanging="280"/>
        <w:jc w:val="both"/>
        <w:rPr>
          <w:rFonts w:ascii="Franklin Gothic Book" w:hAnsi="Franklin Gothic Book" w:cs="Times New Roman"/>
          <w:noProof/>
        </w:rPr>
      </w:pPr>
      <w:bookmarkStart w:id="60" w:name="_ENREF_60"/>
      <w:r>
        <w:rPr>
          <w:rFonts w:ascii="Franklin Gothic Book" w:hAnsi="Franklin Gothic Book" w:cs="Times New Roman"/>
          <w:noProof/>
        </w:rPr>
        <w:t xml:space="preserve">Jennings, W., Lodge, M., &amp; Wegrich, K. (2012). "Executive politics, risk and the mega-project paradox". </w:t>
      </w:r>
      <w:r w:rsidRPr="00380A00">
        <w:rPr>
          <w:rFonts w:ascii="Franklin Gothic Book" w:hAnsi="Franklin Gothic Book" w:cs="Times New Roman"/>
          <w:i/>
          <w:noProof/>
        </w:rPr>
        <w:t>Executive Politics in Times of Crisis</w:t>
      </w:r>
      <w:r>
        <w:rPr>
          <w:rFonts w:ascii="Franklin Gothic Book" w:hAnsi="Franklin Gothic Book" w:cs="Times New Roman"/>
          <w:noProof/>
        </w:rPr>
        <w:t xml:space="preserve">: 239. </w:t>
      </w:r>
      <w:bookmarkEnd w:id="60"/>
    </w:p>
    <w:p w:rsidR="00380A00" w:rsidRDefault="00380A00" w:rsidP="00380A00">
      <w:pPr>
        <w:spacing w:after="0" w:line="240" w:lineRule="auto"/>
        <w:ind w:left="280" w:hanging="280"/>
        <w:jc w:val="both"/>
        <w:rPr>
          <w:rFonts w:ascii="Franklin Gothic Book" w:hAnsi="Franklin Gothic Book" w:cs="Times New Roman"/>
          <w:noProof/>
        </w:rPr>
      </w:pPr>
      <w:bookmarkStart w:id="61" w:name="_ENREF_61"/>
      <w:r>
        <w:rPr>
          <w:rFonts w:ascii="Franklin Gothic Book" w:hAnsi="Franklin Gothic Book" w:cs="Times New Roman"/>
          <w:noProof/>
        </w:rPr>
        <w:t xml:space="preserve">Jones, K., &amp; Jacobs, K. (2006). "Governing the government: the paradoxical place of the public accounts committee". </w:t>
      </w:r>
      <w:r w:rsidRPr="00380A00">
        <w:rPr>
          <w:rFonts w:ascii="Franklin Gothic Book" w:hAnsi="Franklin Gothic Book" w:cs="Times New Roman"/>
          <w:i/>
          <w:noProof/>
        </w:rPr>
        <w:t>Australasian Parliamentary Review, 21</w:t>
      </w:r>
      <w:r>
        <w:rPr>
          <w:rFonts w:ascii="Franklin Gothic Book" w:hAnsi="Franklin Gothic Book" w:cs="Times New Roman"/>
          <w:noProof/>
        </w:rPr>
        <w:t xml:space="preserve">(1): 63-79. </w:t>
      </w:r>
      <w:bookmarkEnd w:id="61"/>
    </w:p>
    <w:p w:rsidR="00380A00" w:rsidRDefault="00380A00" w:rsidP="00380A00">
      <w:pPr>
        <w:spacing w:after="0" w:line="240" w:lineRule="auto"/>
        <w:ind w:left="280" w:hanging="280"/>
        <w:jc w:val="both"/>
        <w:rPr>
          <w:rFonts w:ascii="Franklin Gothic Book" w:hAnsi="Franklin Gothic Book" w:cs="Times New Roman"/>
          <w:noProof/>
        </w:rPr>
      </w:pPr>
      <w:bookmarkStart w:id="62" w:name="_ENREF_62"/>
      <w:r>
        <w:rPr>
          <w:rFonts w:ascii="Franklin Gothic Book" w:hAnsi="Franklin Gothic Book" w:cs="Times New Roman"/>
          <w:noProof/>
        </w:rPr>
        <w:t xml:space="preserve">Kemp, R., O'riordan, T., &amp; Purdue, M. (1984). "Investigation as legitimacy: the maturing of the big public inquiry". </w:t>
      </w:r>
      <w:r w:rsidRPr="00380A00">
        <w:rPr>
          <w:rFonts w:ascii="Franklin Gothic Book" w:hAnsi="Franklin Gothic Book" w:cs="Times New Roman"/>
          <w:i/>
          <w:noProof/>
        </w:rPr>
        <w:t>Geoforum, 15</w:t>
      </w:r>
      <w:r>
        <w:rPr>
          <w:rFonts w:ascii="Franklin Gothic Book" w:hAnsi="Franklin Gothic Book" w:cs="Times New Roman"/>
          <w:noProof/>
        </w:rPr>
        <w:t xml:space="preserve">(3): 477-488. </w:t>
      </w:r>
      <w:bookmarkEnd w:id="62"/>
    </w:p>
    <w:p w:rsidR="00380A00" w:rsidRDefault="00380A00" w:rsidP="00380A00">
      <w:pPr>
        <w:spacing w:after="0" w:line="240" w:lineRule="auto"/>
        <w:ind w:left="280" w:hanging="280"/>
        <w:jc w:val="both"/>
        <w:rPr>
          <w:rFonts w:ascii="Franklin Gothic Book" w:hAnsi="Franklin Gothic Book" w:cs="Times New Roman"/>
          <w:noProof/>
        </w:rPr>
      </w:pPr>
      <w:bookmarkStart w:id="63" w:name="_ENREF_63"/>
      <w:r>
        <w:rPr>
          <w:rFonts w:ascii="Franklin Gothic Book" w:hAnsi="Franklin Gothic Book" w:cs="Times New Roman"/>
          <w:noProof/>
        </w:rPr>
        <w:t xml:space="preserve">Kinsella, E. A. (2006). "Hermeneutics and critical hermeneutics: Exploring possibilities within the art of interpretation". </w:t>
      </w:r>
      <w:r w:rsidRPr="00380A00">
        <w:rPr>
          <w:rFonts w:ascii="Franklin Gothic Book" w:hAnsi="Franklin Gothic Book" w:cs="Times New Roman"/>
          <w:i/>
          <w:noProof/>
        </w:rPr>
        <w:t xml:space="preserve">Forum Qualitative Sozialforschung / Forum: Qualitative Social </w:t>
      </w:r>
      <w:r w:rsidRPr="00380A00">
        <w:rPr>
          <w:rFonts w:ascii="Franklin Gothic Book" w:hAnsi="Franklin Gothic Book" w:cs="Times New Roman"/>
          <w:i/>
          <w:noProof/>
        </w:rPr>
        <w:lastRenderedPageBreak/>
        <w:t>Research, 7</w:t>
      </w:r>
      <w:r>
        <w:rPr>
          <w:rFonts w:ascii="Franklin Gothic Book" w:hAnsi="Franklin Gothic Book" w:cs="Times New Roman"/>
          <w:noProof/>
        </w:rPr>
        <w:t xml:space="preserve">(3): Art. 19, </w:t>
      </w:r>
      <w:hyperlink r:id="rId11" w:history="1">
        <w:r w:rsidRPr="00380A00">
          <w:rPr>
            <w:rStyle w:val="Hyperlink"/>
            <w:rFonts w:ascii="Franklin Gothic Book" w:hAnsi="Franklin Gothic Book" w:cs="Times New Roman"/>
            <w:noProof/>
          </w:rPr>
          <w:t>http://nbn-resolving.de/urn:nbn:de:0114-fqs0603190</w:t>
        </w:r>
      </w:hyperlink>
      <w:r>
        <w:rPr>
          <w:rFonts w:ascii="Franklin Gothic Book" w:hAnsi="Franklin Gothic Book" w:cs="Times New Roman"/>
          <w:noProof/>
        </w:rPr>
        <w:t xml:space="preserve"> accessed 0603123/0603191/0602014. </w:t>
      </w:r>
      <w:bookmarkEnd w:id="63"/>
    </w:p>
    <w:p w:rsidR="00380A00" w:rsidRDefault="00380A00" w:rsidP="00380A00">
      <w:pPr>
        <w:spacing w:after="0" w:line="240" w:lineRule="auto"/>
        <w:ind w:left="280" w:hanging="280"/>
        <w:jc w:val="both"/>
        <w:rPr>
          <w:rFonts w:ascii="Franklin Gothic Book" w:hAnsi="Franklin Gothic Book" w:cs="Times New Roman"/>
          <w:noProof/>
        </w:rPr>
      </w:pPr>
      <w:bookmarkStart w:id="64" w:name="_ENREF_64"/>
      <w:r>
        <w:rPr>
          <w:rFonts w:ascii="Franklin Gothic Book" w:hAnsi="Franklin Gothic Book" w:cs="Times New Roman"/>
          <w:noProof/>
        </w:rPr>
        <w:t xml:space="preserve">Koelble, T. A. (1992). "Recasting social democracy in Europe: a nested games explanation of strategic adjustment in political parties". </w:t>
      </w:r>
      <w:r w:rsidRPr="00380A00">
        <w:rPr>
          <w:rFonts w:ascii="Franklin Gothic Book" w:hAnsi="Franklin Gothic Book" w:cs="Times New Roman"/>
          <w:i/>
          <w:noProof/>
        </w:rPr>
        <w:t>Politics &amp; Society, 20</w:t>
      </w:r>
      <w:r>
        <w:rPr>
          <w:rFonts w:ascii="Franklin Gothic Book" w:hAnsi="Franklin Gothic Book" w:cs="Times New Roman"/>
          <w:noProof/>
        </w:rPr>
        <w:t xml:space="preserve">(1): 51-70. </w:t>
      </w:r>
      <w:bookmarkEnd w:id="64"/>
    </w:p>
    <w:p w:rsidR="00380A00" w:rsidRDefault="00380A00" w:rsidP="00380A00">
      <w:pPr>
        <w:spacing w:after="0" w:line="240" w:lineRule="auto"/>
        <w:ind w:left="280" w:hanging="280"/>
        <w:jc w:val="both"/>
        <w:rPr>
          <w:rFonts w:ascii="Franklin Gothic Book" w:hAnsi="Franklin Gothic Book" w:cs="Times New Roman"/>
          <w:noProof/>
        </w:rPr>
      </w:pPr>
      <w:bookmarkStart w:id="65" w:name="_ENREF_65"/>
      <w:r>
        <w:rPr>
          <w:rFonts w:ascii="Franklin Gothic Book" w:hAnsi="Franklin Gothic Book" w:cs="Times New Roman"/>
          <w:noProof/>
        </w:rPr>
        <w:t xml:space="preserve">Krebs, R. R., &amp; Jackson, P. T. (2007). "Twisting tongues and twisting arms: The power of political rhetoric". </w:t>
      </w:r>
      <w:r w:rsidRPr="00380A00">
        <w:rPr>
          <w:rFonts w:ascii="Franklin Gothic Book" w:hAnsi="Franklin Gothic Book" w:cs="Times New Roman"/>
          <w:i/>
          <w:noProof/>
        </w:rPr>
        <w:t>European Journal of International Relations, 13</w:t>
      </w:r>
      <w:r>
        <w:rPr>
          <w:rFonts w:ascii="Franklin Gothic Book" w:hAnsi="Franklin Gothic Book" w:cs="Times New Roman"/>
          <w:noProof/>
        </w:rPr>
        <w:t xml:space="preserve">(1): 35-66. </w:t>
      </w:r>
      <w:bookmarkEnd w:id="65"/>
    </w:p>
    <w:p w:rsidR="00380A00" w:rsidRDefault="00380A00" w:rsidP="00380A00">
      <w:pPr>
        <w:spacing w:after="0" w:line="240" w:lineRule="auto"/>
        <w:ind w:left="280" w:hanging="280"/>
        <w:jc w:val="both"/>
        <w:rPr>
          <w:rFonts w:ascii="Franklin Gothic Book" w:hAnsi="Franklin Gothic Book" w:cs="Times New Roman"/>
          <w:noProof/>
        </w:rPr>
      </w:pPr>
      <w:bookmarkStart w:id="66" w:name="_ENREF_66"/>
      <w:r>
        <w:rPr>
          <w:rFonts w:ascii="Franklin Gothic Book" w:hAnsi="Franklin Gothic Book" w:cs="Times New Roman"/>
          <w:noProof/>
        </w:rPr>
        <w:t xml:space="preserve">Kreiner, K., &amp; Winch, G. (2008). </w:t>
      </w:r>
      <w:r w:rsidRPr="00380A00">
        <w:rPr>
          <w:rFonts w:ascii="Franklin Gothic Book" w:hAnsi="Franklin Gothic Book" w:cs="Times New Roman"/>
          <w:i/>
          <w:noProof/>
        </w:rPr>
        <w:t>Future perfect strategy: the role of imagination and the risk of empty horizons.</w:t>
      </w:r>
      <w:r>
        <w:rPr>
          <w:rFonts w:ascii="Franklin Gothic Book" w:hAnsi="Franklin Gothic Book" w:cs="Times New Roman"/>
          <w:noProof/>
        </w:rPr>
        <w:t xml:space="preserve"> Paper presented at the EGOS Colloquium. Amsterdam.</w:t>
      </w:r>
      <w:bookmarkEnd w:id="66"/>
    </w:p>
    <w:p w:rsidR="00380A00" w:rsidRDefault="00380A00" w:rsidP="00380A00">
      <w:pPr>
        <w:spacing w:after="0" w:line="240" w:lineRule="auto"/>
        <w:ind w:left="280" w:hanging="280"/>
        <w:jc w:val="both"/>
        <w:rPr>
          <w:rFonts w:ascii="Franklin Gothic Book" w:hAnsi="Franklin Gothic Book" w:cs="Times New Roman"/>
          <w:noProof/>
        </w:rPr>
      </w:pPr>
      <w:bookmarkStart w:id="67" w:name="_ENREF_67"/>
      <w:r>
        <w:rPr>
          <w:rFonts w:ascii="Franklin Gothic Book" w:hAnsi="Franklin Gothic Book" w:cs="Times New Roman"/>
          <w:noProof/>
        </w:rPr>
        <w:t xml:space="preserve">Lee, A. S. (1991). "Integrating positivist and interpretive approaches to organizational research". </w:t>
      </w:r>
      <w:r w:rsidRPr="00380A00">
        <w:rPr>
          <w:rFonts w:ascii="Franklin Gothic Book" w:hAnsi="Franklin Gothic Book" w:cs="Times New Roman"/>
          <w:i/>
          <w:noProof/>
        </w:rPr>
        <w:t>Organization Science, 2</w:t>
      </w:r>
      <w:r>
        <w:rPr>
          <w:rFonts w:ascii="Franklin Gothic Book" w:hAnsi="Franklin Gothic Book" w:cs="Times New Roman"/>
          <w:noProof/>
        </w:rPr>
        <w:t xml:space="preserve">(4): 342-365. </w:t>
      </w:r>
      <w:bookmarkEnd w:id="67"/>
    </w:p>
    <w:p w:rsidR="00380A00" w:rsidRDefault="00380A00" w:rsidP="00380A00">
      <w:pPr>
        <w:spacing w:after="0" w:line="240" w:lineRule="auto"/>
        <w:ind w:left="280" w:hanging="280"/>
        <w:jc w:val="both"/>
        <w:rPr>
          <w:rFonts w:ascii="Franklin Gothic Book" w:hAnsi="Franklin Gothic Book" w:cs="Times New Roman"/>
          <w:noProof/>
        </w:rPr>
      </w:pPr>
      <w:bookmarkStart w:id="68" w:name="_ENREF_68"/>
      <w:r>
        <w:rPr>
          <w:rFonts w:ascii="Franklin Gothic Book" w:hAnsi="Franklin Gothic Book" w:cs="Times New Roman"/>
          <w:noProof/>
        </w:rPr>
        <w:t xml:space="preserve">Lovallo, D., &amp; Kahneman, D. (2003). "Delusions of success". </w:t>
      </w:r>
      <w:r w:rsidRPr="00380A00">
        <w:rPr>
          <w:rFonts w:ascii="Franklin Gothic Book" w:hAnsi="Franklin Gothic Book" w:cs="Times New Roman"/>
          <w:i/>
          <w:noProof/>
        </w:rPr>
        <w:t>Harvard Business Review, 81</w:t>
      </w:r>
      <w:r>
        <w:rPr>
          <w:rFonts w:ascii="Franklin Gothic Book" w:hAnsi="Franklin Gothic Book" w:cs="Times New Roman"/>
          <w:noProof/>
        </w:rPr>
        <w:t xml:space="preserve">(7): 56-63. </w:t>
      </w:r>
      <w:bookmarkEnd w:id="68"/>
    </w:p>
    <w:p w:rsidR="00380A00" w:rsidRDefault="00380A00" w:rsidP="00380A00">
      <w:pPr>
        <w:spacing w:after="0" w:line="240" w:lineRule="auto"/>
        <w:ind w:left="280" w:hanging="280"/>
        <w:jc w:val="both"/>
        <w:rPr>
          <w:rFonts w:ascii="Franklin Gothic Book" w:hAnsi="Franklin Gothic Book" w:cs="Times New Roman"/>
          <w:noProof/>
        </w:rPr>
      </w:pPr>
      <w:bookmarkStart w:id="69" w:name="_ENREF_69"/>
      <w:r>
        <w:rPr>
          <w:rFonts w:ascii="Franklin Gothic Book" w:hAnsi="Franklin Gothic Book" w:cs="Times New Roman"/>
          <w:noProof/>
        </w:rPr>
        <w:t xml:space="preserve">Lowe, S., Ellis, N., &amp; Purchase, S. (2008). "Rethinking language in IMP research: Networking processes in other words". </w:t>
      </w:r>
      <w:r w:rsidRPr="00380A00">
        <w:rPr>
          <w:rFonts w:ascii="Franklin Gothic Book" w:hAnsi="Franklin Gothic Book" w:cs="Times New Roman"/>
          <w:i/>
          <w:noProof/>
        </w:rPr>
        <w:t>Scandinavian Journal of Management, 24</w:t>
      </w:r>
      <w:r>
        <w:rPr>
          <w:rFonts w:ascii="Franklin Gothic Book" w:hAnsi="Franklin Gothic Book" w:cs="Times New Roman"/>
          <w:noProof/>
        </w:rPr>
        <w:t xml:space="preserve">(4): 295-307. doi: </w:t>
      </w:r>
      <w:hyperlink r:id="rId12" w:history="1">
        <w:r w:rsidRPr="00380A00">
          <w:rPr>
            <w:rStyle w:val="Hyperlink"/>
            <w:rFonts w:ascii="Franklin Gothic Book" w:hAnsi="Franklin Gothic Book" w:cs="Times New Roman"/>
            <w:noProof/>
          </w:rPr>
          <w:t>http://dx.doi.org/10.1016/j.scaman.2008.08.003</w:t>
        </w:r>
        <w:bookmarkEnd w:id="69"/>
      </w:hyperlink>
    </w:p>
    <w:p w:rsidR="00380A00" w:rsidRDefault="00380A00" w:rsidP="00380A00">
      <w:pPr>
        <w:spacing w:after="0" w:line="240" w:lineRule="auto"/>
        <w:ind w:left="280" w:hanging="280"/>
        <w:jc w:val="both"/>
        <w:rPr>
          <w:rFonts w:ascii="Franklin Gothic Book" w:hAnsi="Franklin Gothic Book" w:cs="Times New Roman"/>
          <w:noProof/>
        </w:rPr>
      </w:pPr>
      <w:bookmarkStart w:id="70" w:name="_ENREF_70"/>
      <w:r>
        <w:rPr>
          <w:rFonts w:ascii="Franklin Gothic Book" w:hAnsi="Franklin Gothic Book" w:cs="Times New Roman"/>
          <w:noProof/>
        </w:rPr>
        <w:t xml:space="preserve">Lyytinen, K., &amp; Robey, D. (1999). "Learning failure in information systems development". </w:t>
      </w:r>
      <w:r w:rsidRPr="00380A00">
        <w:rPr>
          <w:rFonts w:ascii="Franklin Gothic Book" w:hAnsi="Franklin Gothic Book" w:cs="Times New Roman"/>
          <w:i/>
          <w:noProof/>
        </w:rPr>
        <w:t>Information Systems Journal, 9</w:t>
      </w:r>
      <w:r>
        <w:rPr>
          <w:rFonts w:ascii="Franklin Gothic Book" w:hAnsi="Franklin Gothic Book" w:cs="Times New Roman"/>
          <w:noProof/>
        </w:rPr>
        <w:t xml:space="preserve">(2): 85-101. </w:t>
      </w:r>
      <w:bookmarkEnd w:id="70"/>
    </w:p>
    <w:p w:rsidR="00380A00" w:rsidRDefault="00380A00" w:rsidP="00380A00">
      <w:pPr>
        <w:spacing w:after="0" w:line="240" w:lineRule="auto"/>
        <w:ind w:left="280" w:hanging="280"/>
        <w:jc w:val="both"/>
        <w:rPr>
          <w:rFonts w:ascii="Franklin Gothic Book" w:hAnsi="Franklin Gothic Book" w:cs="Times New Roman"/>
          <w:noProof/>
        </w:rPr>
      </w:pPr>
      <w:bookmarkStart w:id="71" w:name="_ENREF_71"/>
      <w:r>
        <w:rPr>
          <w:rFonts w:ascii="Franklin Gothic Book" w:hAnsi="Franklin Gothic Book" w:cs="Times New Roman"/>
          <w:noProof/>
        </w:rPr>
        <w:t xml:space="preserve">Mallery, J. C., Hurwitz, R., &amp; Duffy, G. (1986). "Hermeneutics: from textual explication to computer understanding?". </w:t>
      </w:r>
      <w:r w:rsidRPr="00380A00">
        <w:rPr>
          <w:rFonts w:ascii="Franklin Gothic Book" w:hAnsi="Franklin Gothic Book" w:cs="Times New Roman"/>
          <w:i/>
          <w:noProof/>
        </w:rPr>
        <w:t>Technical Report A.I. Memo No. 871, Massachusetts Institute of Technology, Artiﬁcial Intelligence Laboratory, Cambridge, MA</w:t>
      </w:r>
      <w:r>
        <w:rPr>
          <w:rFonts w:ascii="Franklin Gothic Book" w:hAnsi="Franklin Gothic Book" w:cs="Times New Roman"/>
          <w:noProof/>
        </w:rPr>
        <w:t xml:space="preserve">. </w:t>
      </w:r>
      <w:bookmarkEnd w:id="71"/>
    </w:p>
    <w:p w:rsidR="00380A00" w:rsidRDefault="00380A00" w:rsidP="00380A00">
      <w:pPr>
        <w:spacing w:after="0" w:line="240" w:lineRule="auto"/>
        <w:ind w:left="280" w:hanging="280"/>
        <w:jc w:val="both"/>
        <w:rPr>
          <w:rFonts w:ascii="Franklin Gothic Book" w:hAnsi="Franklin Gothic Book" w:cs="Times New Roman"/>
          <w:noProof/>
        </w:rPr>
      </w:pPr>
      <w:bookmarkStart w:id="72" w:name="_ENREF_72"/>
      <w:r>
        <w:rPr>
          <w:rFonts w:ascii="Franklin Gothic Book" w:hAnsi="Franklin Gothic Book" w:cs="Times New Roman"/>
          <w:noProof/>
        </w:rPr>
        <w:t xml:space="preserve">Markus, M. L., Axline, S., Petrie, D., &amp; Tanis, S. C. (2000). "Learning from adopters' experiences with ERP: problems encountered and success achieved". </w:t>
      </w:r>
      <w:r w:rsidRPr="00380A00">
        <w:rPr>
          <w:rFonts w:ascii="Franklin Gothic Book" w:hAnsi="Franklin Gothic Book" w:cs="Times New Roman"/>
          <w:i/>
          <w:noProof/>
        </w:rPr>
        <w:t>Journal of Information Technology, 15</w:t>
      </w:r>
      <w:r>
        <w:rPr>
          <w:rFonts w:ascii="Franklin Gothic Book" w:hAnsi="Franklin Gothic Book" w:cs="Times New Roman"/>
          <w:noProof/>
        </w:rPr>
        <w:t xml:space="preserve">(4): 245-265. </w:t>
      </w:r>
      <w:bookmarkEnd w:id="72"/>
    </w:p>
    <w:p w:rsidR="00380A00" w:rsidRDefault="00380A00" w:rsidP="00380A00">
      <w:pPr>
        <w:spacing w:after="0" w:line="240" w:lineRule="auto"/>
        <w:ind w:left="280" w:hanging="280"/>
        <w:jc w:val="both"/>
        <w:rPr>
          <w:rFonts w:ascii="Franklin Gothic Book" w:hAnsi="Franklin Gothic Book" w:cs="Times New Roman"/>
          <w:noProof/>
        </w:rPr>
      </w:pPr>
      <w:bookmarkStart w:id="73" w:name="_ENREF_73"/>
      <w:r>
        <w:rPr>
          <w:rFonts w:ascii="Franklin Gothic Book" w:hAnsi="Franklin Gothic Book" w:cs="Times New Roman"/>
          <w:noProof/>
        </w:rPr>
        <w:t xml:space="preserve">McGee, D. (2002). </w:t>
      </w:r>
      <w:r w:rsidRPr="00380A00">
        <w:rPr>
          <w:rFonts w:ascii="Franklin Gothic Book" w:hAnsi="Franklin Gothic Book" w:cs="Times New Roman"/>
          <w:i/>
          <w:noProof/>
        </w:rPr>
        <w:t>The overseers: public accounts committees and public spending</w:t>
      </w:r>
      <w:r>
        <w:rPr>
          <w:rFonts w:ascii="Franklin Gothic Book" w:hAnsi="Franklin Gothic Book" w:cs="Times New Roman"/>
          <w:noProof/>
        </w:rPr>
        <w:t>. London: Pluto Press.</w:t>
      </w:r>
      <w:bookmarkEnd w:id="73"/>
    </w:p>
    <w:p w:rsidR="00380A00" w:rsidRDefault="00380A00" w:rsidP="00380A00">
      <w:pPr>
        <w:spacing w:after="0" w:line="240" w:lineRule="auto"/>
        <w:ind w:left="280" w:hanging="280"/>
        <w:jc w:val="both"/>
        <w:rPr>
          <w:rFonts w:ascii="Franklin Gothic Book" w:hAnsi="Franklin Gothic Book" w:cs="Times New Roman"/>
          <w:noProof/>
        </w:rPr>
      </w:pPr>
      <w:bookmarkStart w:id="74" w:name="_ENREF_74"/>
      <w:r>
        <w:rPr>
          <w:rFonts w:ascii="Franklin Gothic Book" w:hAnsi="Franklin Gothic Book" w:cs="Times New Roman"/>
          <w:noProof/>
        </w:rPr>
        <w:t xml:space="preserve">Merrow, E. W. (2011). </w:t>
      </w:r>
      <w:r w:rsidRPr="00380A00">
        <w:rPr>
          <w:rFonts w:ascii="Franklin Gothic Book" w:hAnsi="Franklin Gothic Book" w:cs="Times New Roman"/>
          <w:i/>
          <w:noProof/>
        </w:rPr>
        <w:t xml:space="preserve">Industrial Megaprojects: Concepts, Strategies, and Practices for Success </w:t>
      </w:r>
      <w:r>
        <w:rPr>
          <w:rFonts w:ascii="Franklin Gothic Book" w:hAnsi="Franklin Gothic Book" w:cs="Times New Roman"/>
          <w:noProof/>
        </w:rPr>
        <w:t>Hoboken, New Jersey: John Wiley &amp; Sons, Inc.</w:t>
      </w:r>
      <w:bookmarkEnd w:id="74"/>
    </w:p>
    <w:p w:rsidR="00380A00" w:rsidRDefault="00380A00" w:rsidP="00380A00">
      <w:pPr>
        <w:spacing w:after="0" w:line="240" w:lineRule="auto"/>
        <w:ind w:left="280" w:hanging="280"/>
        <w:jc w:val="both"/>
        <w:rPr>
          <w:rFonts w:ascii="Franklin Gothic Book" w:hAnsi="Franklin Gothic Book" w:cs="Times New Roman"/>
          <w:noProof/>
        </w:rPr>
      </w:pPr>
      <w:bookmarkStart w:id="75" w:name="_ENREF_75"/>
      <w:r>
        <w:rPr>
          <w:rFonts w:ascii="Franklin Gothic Book" w:hAnsi="Franklin Gothic Book" w:cs="Times New Roman"/>
          <w:noProof/>
        </w:rPr>
        <w:t xml:space="preserve">Merrow, E. W., McDonnell, L. M., &amp; Arguden, R. Y. (1988). </w:t>
      </w:r>
      <w:r w:rsidRPr="00380A00">
        <w:rPr>
          <w:rFonts w:ascii="Franklin Gothic Book" w:hAnsi="Franklin Gothic Book" w:cs="Times New Roman"/>
          <w:i/>
          <w:noProof/>
        </w:rPr>
        <w:t>Understanding the Outcomes of Mega-Projects</w:t>
      </w:r>
      <w:r>
        <w:rPr>
          <w:rFonts w:ascii="Franklin Gothic Book" w:hAnsi="Franklin Gothic Book" w:cs="Times New Roman"/>
          <w:noProof/>
        </w:rPr>
        <w:t>: Rand Corporation.</w:t>
      </w:r>
      <w:bookmarkEnd w:id="75"/>
    </w:p>
    <w:p w:rsidR="00380A00" w:rsidRDefault="00380A00" w:rsidP="00380A00">
      <w:pPr>
        <w:spacing w:after="0" w:line="240" w:lineRule="auto"/>
        <w:ind w:left="280" w:hanging="280"/>
        <w:jc w:val="both"/>
        <w:rPr>
          <w:rFonts w:ascii="Franklin Gothic Book" w:hAnsi="Franklin Gothic Book" w:cs="Times New Roman"/>
          <w:noProof/>
        </w:rPr>
      </w:pPr>
      <w:bookmarkStart w:id="76" w:name="_ENREF_76"/>
      <w:r>
        <w:rPr>
          <w:rFonts w:ascii="Franklin Gothic Book" w:hAnsi="Franklin Gothic Book" w:cs="Times New Roman"/>
          <w:noProof/>
        </w:rPr>
        <w:t>Merrow, E. W., Phillips, K. E., &amp; Myers, C. W. (1981). Understanding cost growth and performance shortfalls in pioneer process plants: Rand Corp., Santa Monica, CA.</w:t>
      </w:r>
      <w:bookmarkEnd w:id="76"/>
    </w:p>
    <w:p w:rsidR="00380A00" w:rsidRDefault="00380A00" w:rsidP="00380A00">
      <w:pPr>
        <w:spacing w:after="0" w:line="240" w:lineRule="auto"/>
        <w:ind w:left="280" w:hanging="280"/>
        <w:jc w:val="both"/>
        <w:rPr>
          <w:rFonts w:ascii="Franklin Gothic Book" w:hAnsi="Franklin Gothic Book" w:cs="Times New Roman"/>
          <w:noProof/>
        </w:rPr>
      </w:pPr>
      <w:bookmarkStart w:id="77" w:name="_ENREF_77"/>
      <w:r>
        <w:rPr>
          <w:rFonts w:ascii="Franklin Gothic Book" w:hAnsi="Franklin Gothic Book" w:cs="Times New Roman"/>
          <w:noProof/>
        </w:rPr>
        <w:t xml:space="preserve">Meyer, J. W., &amp; Scott, W. R. (1983). </w:t>
      </w:r>
      <w:r w:rsidRPr="00380A00">
        <w:rPr>
          <w:rFonts w:ascii="Franklin Gothic Book" w:hAnsi="Franklin Gothic Book" w:cs="Times New Roman"/>
          <w:i/>
          <w:noProof/>
        </w:rPr>
        <w:t>Organizational environments: Ritual and rationality</w:t>
      </w:r>
      <w:r>
        <w:rPr>
          <w:rFonts w:ascii="Franklin Gothic Book" w:hAnsi="Franklin Gothic Book" w:cs="Times New Roman"/>
          <w:noProof/>
        </w:rPr>
        <w:t>. California: Sage Beverly Hills.</w:t>
      </w:r>
      <w:bookmarkEnd w:id="77"/>
    </w:p>
    <w:p w:rsidR="00380A00" w:rsidRDefault="00380A00" w:rsidP="00380A00">
      <w:pPr>
        <w:spacing w:after="0" w:line="240" w:lineRule="auto"/>
        <w:ind w:left="280" w:hanging="280"/>
        <w:jc w:val="both"/>
        <w:rPr>
          <w:rFonts w:ascii="Franklin Gothic Book" w:hAnsi="Franklin Gothic Book" w:cs="Times New Roman"/>
          <w:noProof/>
        </w:rPr>
      </w:pPr>
      <w:bookmarkStart w:id="78" w:name="_ENREF_78"/>
      <w:r>
        <w:rPr>
          <w:rFonts w:ascii="Franklin Gothic Book" w:hAnsi="Franklin Gothic Book" w:cs="Times New Roman"/>
          <w:noProof/>
        </w:rPr>
        <w:lastRenderedPageBreak/>
        <w:t xml:space="preserve">Miller, R., &amp; Lessard, D. R. (2001). </w:t>
      </w:r>
      <w:r w:rsidRPr="00380A00">
        <w:rPr>
          <w:rFonts w:ascii="Franklin Gothic Book" w:hAnsi="Franklin Gothic Book" w:cs="Times New Roman"/>
          <w:i/>
          <w:noProof/>
        </w:rPr>
        <w:t>The strategic management of large engineering projects: Shaping institutions, risks, and governance</w:t>
      </w:r>
      <w:r>
        <w:rPr>
          <w:rFonts w:ascii="Franklin Gothic Book" w:hAnsi="Franklin Gothic Book" w:cs="Times New Roman"/>
          <w:noProof/>
        </w:rPr>
        <w:t>: MIT press.</w:t>
      </w:r>
      <w:bookmarkEnd w:id="78"/>
    </w:p>
    <w:p w:rsidR="00380A00" w:rsidRDefault="00380A00" w:rsidP="00380A00">
      <w:pPr>
        <w:spacing w:after="0" w:line="240" w:lineRule="auto"/>
        <w:ind w:left="280" w:hanging="280"/>
        <w:jc w:val="both"/>
        <w:rPr>
          <w:rFonts w:ascii="Franklin Gothic Book" w:hAnsi="Franklin Gothic Book" w:cs="Times New Roman"/>
          <w:noProof/>
        </w:rPr>
      </w:pPr>
      <w:bookmarkStart w:id="79" w:name="_ENREF_79"/>
      <w:r>
        <w:rPr>
          <w:rFonts w:ascii="Franklin Gothic Book" w:hAnsi="Franklin Gothic Book" w:cs="Times New Roman"/>
          <w:noProof/>
        </w:rPr>
        <w:t xml:space="preserve">Moran, M. (2001). "Not steering but drowning: policy catastrophes and the regulatory state". </w:t>
      </w:r>
      <w:r w:rsidRPr="00380A00">
        <w:rPr>
          <w:rFonts w:ascii="Franklin Gothic Book" w:hAnsi="Franklin Gothic Book" w:cs="Times New Roman"/>
          <w:i/>
          <w:noProof/>
        </w:rPr>
        <w:t>The Political Quarterly, 72</w:t>
      </w:r>
      <w:r>
        <w:rPr>
          <w:rFonts w:ascii="Franklin Gothic Book" w:hAnsi="Franklin Gothic Book" w:cs="Times New Roman"/>
          <w:noProof/>
        </w:rPr>
        <w:t xml:space="preserve">(4): 414-427. </w:t>
      </w:r>
      <w:bookmarkEnd w:id="79"/>
    </w:p>
    <w:p w:rsidR="00380A00" w:rsidRDefault="00380A00" w:rsidP="00380A00">
      <w:pPr>
        <w:spacing w:after="0" w:line="240" w:lineRule="auto"/>
        <w:ind w:left="280" w:hanging="280"/>
        <w:jc w:val="both"/>
        <w:rPr>
          <w:rFonts w:ascii="Franklin Gothic Book" w:hAnsi="Franklin Gothic Book" w:cs="Times New Roman"/>
          <w:noProof/>
        </w:rPr>
      </w:pPr>
      <w:bookmarkStart w:id="80" w:name="_ENREF_80"/>
      <w:r>
        <w:rPr>
          <w:rFonts w:ascii="Franklin Gothic Book" w:hAnsi="Franklin Gothic Book" w:cs="Times New Roman"/>
          <w:noProof/>
        </w:rPr>
        <w:t xml:space="preserve">Mott MacDonald. (2000). The Future of the Fire and Rescue Service Control Rooms in England and Wales </w:t>
      </w:r>
      <w:r w:rsidRPr="00380A00">
        <w:rPr>
          <w:rFonts w:ascii="Franklin Gothic Book" w:hAnsi="Franklin Gothic Book" w:cs="Times New Roman"/>
          <w:i/>
          <w:noProof/>
        </w:rPr>
        <w:t>ODPM</w:t>
      </w:r>
      <w:r>
        <w:rPr>
          <w:rFonts w:ascii="Franklin Gothic Book" w:hAnsi="Franklin Gothic Book" w:cs="Times New Roman"/>
          <w:noProof/>
        </w:rPr>
        <w:t>. London.</w:t>
      </w:r>
      <w:bookmarkEnd w:id="80"/>
    </w:p>
    <w:p w:rsidR="00380A00" w:rsidRDefault="00380A00" w:rsidP="00380A00">
      <w:pPr>
        <w:spacing w:after="0" w:line="240" w:lineRule="auto"/>
        <w:ind w:left="280" w:hanging="280"/>
        <w:jc w:val="both"/>
        <w:rPr>
          <w:rFonts w:ascii="Franklin Gothic Book" w:hAnsi="Franklin Gothic Book" w:cs="Times New Roman"/>
          <w:noProof/>
        </w:rPr>
      </w:pPr>
      <w:bookmarkStart w:id="81" w:name="_ENREF_81"/>
      <w:r>
        <w:rPr>
          <w:rFonts w:ascii="Franklin Gothic Book" w:hAnsi="Franklin Gothic Book" w:cs="Times New Roman"/>
          <w:noProof/>
        </w:rPr>
        <w:t>Mott MacDonald. (2003). The Future of the Fire and Rescue Service Control Rooms in England and Wales (Review). London: OPDM.</w:t>
      </w:r>
      <w:bookmarkEnd w:id="81"/>
    </w:p>
    <w:p w:rsidR="00380A00" w:rsidRDefault="00380A00" w:rsidP="00380A00">
      <w:pPr>
        <w:spacing w:after="0" w:line="240" w:lineRule="auto"/>
        <w:ind w:left="280" w:hanging="280"/>
        <w:jc w:val="both"/>
        <w:rPr>
          <w:rFonts w:ascii="Franklin Gothic Book" w:hAnsi="Franklin Gothic Book" w:cs="Times New Roman"/>
          <w:noProof/>
        </w:rPr>
      </w:pPr>
      <w:bookmarkStart w:id="82" w:name="_ENREF_82"/>
      <w:r>
        <w:rPr>
          <w:rFonts w:ascii="Franklin Gothic Book" w:hAnsi="Franklin Gothic Book" w:cs="Times New Roman"/>
          <w:noProof/>
        </w:rPr>
        <w:t xml:space="preserve">Myers, M. D. (1994). "A disaster for everyone to see: an interpretive analysis of a failed IS project". </w:t>
      </w:r>
      <w:r w:rsidRPr="00380A00">
        <w:rPr>
          <w:rFonts w:ascii="Franklin Gothic Book" w:hAnsi="Franklin Gothic Book" w:cs="Times New Roman"/>
          <w:i/>
          <w:noProof/>
        </w:rPr>
        <w:t>Accounting, Management and Information Technologies, 4</w:t>
      </w:r>
      <w:r>
        <w:rPr>
          <w:rFonts w:ascii="Franklin Gothic Book" w:hAnsi="Franklin Gothic Book" w:cs="Times New Roman"/>
          <w:noProof/>
        </w:rPr>
        <w:t xml:space="preserve">(4): 185-201. </w:t>
      </w:r>
      <w:bookmarkEnd w:id="82"/>
    </w:p>
    <w:p w:rsidR="00380A00" w:rsidRDefault="00380A00" w:rsidP="00380A00">
      <w:pPr>
        <w:spacing w:after="0" w:line="240" w:lineRule="auto"/>
        <w:ind w:left="280" w:hanging="280"/>
        <w:jc w:val="both"/>
        <w:rPr>
          <w:rFonts w:ascii="Franklin Gothic Book" w:hAnsi="Franklin Gothic Book" w:cs="Times New Roman"/>
          <w:noProof/>
        </w:rPr>
      </w:pPr>
      <w:bookmarkStart w:id="83" w:name="_ENREF_83"/>
      <w:r>
        <w:rPr>
          <w:rFonts w:ascii="Franklin Gothic Book" w:hAnsi="Franklin Gothic Book" w:cs="Times New Roman"/>
          <w:noProof/>
        </w:rPr>
        <w:t xml:space="preserve">Myers, M. D. (1995). "Dialectical hermeneutics: a theoretical framework for the implementation of information systems". </w:t>
      </w:r>
      <w:r w:rsidRPr="00380A00">
        <w:rPr>
          <w:rFonts w:ascii="Franklin Gothic Book" w:hAnsi="Franklin Gothic Book" w:cs="Times New Roman"/>
          <w:i/>
          <w:noProof/>
        </w:rPr>
        <w:t>Information Systems Journal, 5</w:t>
      </w:r>
      <w:r>
        <w:rPr>
          <w:rFonts w:ascii="Franklin Gothic Book" w:hAnsi="Franklin Gothic Book" w:cs="Times New Roman"/>
          <w:noProof/>
        </w:rPr>
        <w:t xml:space="preserve">(1): 51-70. </w:t>
      </w:r>
      <w:bookmarkEnd w:id="83"/>
    </w:p>
    <w:p w:rsidR="00380A00" w:rsidRDefault="00380A00" w:rsidP="00380A00">
      <w:pPr>
        <w:spacing w:after="0" w:line="240" w:lineRule="auto"/>
        <w:ind w:left="280" w:hanging="280"/>
        <w:jc w:val="both"/>
        <w:rPr>
          <w:rFonts w:ascii="Franklin Gothic Book" w:hAnsi="Franklin Gothic Book" w:cs="Times New Roman"/>
          <w:noProof/>
        </w:rPr>
      </w:pPr>
      <w:bookmarkStart w:id="84" w:name="_ENREF_84"/>
      <w:r>
        <w:rPr>
          <w:rFonts w:ascii="Franklin Gothic Book" w:hAnsi="Franklin Gothic Book" w:cs="Times New Roman"/>
          <w:noProof/>
        </w:rPr>
        <w:t>National Audit Office. (2009). Helping Government learn (Vol. 129): TSO Shop.</w:t>
      </w:r>
      <w:bookmarkEnd w:id="84"/>
    </w:p>
    <w:p w:rsidR="00380A00" w:rsidRDefault="00380A00" w:rsidP="00380A00">
      <w:pPr>
        <w:spacing w:after="0" w:line="240" w:lineRule="auto"/>
        <w:ind w:left="280" w:hanging="280"/>
        <w:jc w:val="both"/>
        <w:rPr>
          <w:rFonts w:ascii="Franklin Gothic Book" w:hAnsi="Franklin Gothic Book" w:cs="Times New Roman"/>
          <w:noProof/>
        </w:rPr>
      </w:pPr>
      <w:bookmarkStart w:id="85" w:name="_ENREF_85"/>
      <w:r>
        <w:rPr>
          <w:rFonts w:ascii="Franklin Gothic Book" w:hAnsi="Franklin Gothic Book" w:cs="Times New Roman"/>
          <w:noProof/>
        </w:rPr>
        <w:t xml:space="preserve">O'Flynn, J. (2007). "From new public management to public value: Paradigmatic change and managerial implications". </w:t>
      </w:r>
      <w:r w:rsidRPr="00380A00">
        <w:rPr>
          <w:rFonts w:ascii="Franklin Gothic Book" w:hAnsi="Franklin Gothic Book" w:cs="Times New Roman"/>
          <w:i/>
          <w:noProof/>
        </w:rPr>
        <w:t>Australian Journal of Public Administration, 66</w:t>
      </w:r>
      <w:r>
        <w:rPr>
          <w:rFonts w:ascii="Franklin Gothic Book" w:hAnsi="Franklin Gothic Book" w:cs="Times New Roman"/>
          <w:noProof/>
        </w:rPr>
        <w:t xml:space="preserve">(3): 353-366. </w:t>
      </w:r>
      <w:bookmarkEnd w:id="85"/>
    </w:p>
    <w:p w:rsidR="00380A00" w:rsidRDefault="00380A00" w:rsidP="00380A00">
      <w:pPr>
        <w:spacing w:after="0" w:line="240" w:lineRule="auto"/>
        <w:ind w:left="280" w:hanging="280"/>
        <w:jc w:val="both"/>
        <w:rPr>
          <w:rFonts w:ascii="Franklin Gothic Book" w:hAnsi="Franklin Gothic Book" w:cs="Times New Roman"/>
          <w:noProof/>
        </w:rPr>
      </w:pPr>
      <w:bookmarkStart w:id="86" w:name="_ENREF_86"/>
      <w:r>
        <w:rPr>
          <w:rFonts w:ascii="Franklin Gothic Book" w:hAnsi="Franklin Gothic Book" w:cs="Times New Roman"/>
          <w:noProof/>
        </w:rPr>
        <w:t>ODPM. (2003). Our Fire and Rescue Service: Office of the Deputy Prime Minister.</w:t>
      </w:r>
      <w:bookmarkEnd w:id="86"/>
    </w:p>
    <w:p w:rsidR="00380A00" w:rsidRDefault="00380A00" w:rsidP="00380A00">
      <w:pPr>
        <w:spacing w:after="0" w:line="240" w:lineRule="auto"/>
        <w:ind w:left="280" w:hanging="280"/>
        <w:jc w:val="both"/>
        <w:rPr>
          <w:rFonts w:ascii="Franklin Gothic Book" w:hAnsi="Franklin Gothic Book" w:cs="Times New Roman"/>
          <w:noProof/>
        </w:rPr>
      </w:pPr>
      <w:bookmarkStart w:id="87" w:name="_ENREF_87"/>
      <w:r>
        <w:rPr>
          <w:rFonts w:ascii="Franklin Gothic Book" w:hAnsi="Franklin Gothic Book" w:cs="Times New Roman"/>
          <w:noProof/>
        </w:rPr>
        <w:t xml:space="preserve">Osborne, S. P. (2010). "Delivering public services: time for a new theory?". </w:t>
      </w:r>
      <w:r w:rsidRPr="00380A00">
        <w:rPr>
          <w:rFonts w:ascii="Franklin Gothic Book" w:hAnsi="Franklin Gothic Book" w:cs="Times New Roman"/>
          <w:i/>
          <w:noProof/>
        </w:rPr>
        <w:t>Public Management Review, 12</w:t>
      </w:r>
      <w:r>
        <w:rPr>
          <w:rFonts w:ascii="Franklin Gothic Book" w:hAnsi="Franklin Gothic Book" w:cs="Times New Roman"/>
          <w:noProof/>
        </w:rPr>
        <w:t xml:space="preserve">(1): 1-10. </w:t>
      </w:r>
      <w:bookmarkEnd w:id="87"/>
    </w:p>
    <w:p w:rsidR="00380A00" w:rsidRDefault="00380A00" w:rsidP="00380A00">
      <w:pPr>
        <w:spacing w:after="0" w:line="240" w:lineRule="auto"/>
        <w:ind w:left="280" w:hanging="280"/>
        <w:jc w:val="both"/>
        <w:rPr>
          <w:rFonts w:ascii="Franklin Gothic Book" w:hAnsi="Franklin Gothic Book" w:cs="Times New Roman"/>
          <w:noProof/>
        </w:rPr>
      </w:pPr>
      <w:bookmarkStart w:id="88" w:name="_ENREF_88"/>
      <w:r>
        <w:rPr>
          <w:rFonts w:ascii="Franklin Gothic Book" w:hAnsi="Franklin Gothic Book" w:cs="Times New Roman"/>
          <w:noProof/>
        </w:rPr>
        <w:t xml:space="preserve">Palmer, R. E. (1969). </w:t>
      </w:r>
      <w:r w:rsidRPr="00380A00">
        <w:rPr>
          <w:rFonts w:ascii="Franklin Gothic Book" w:hAnsi="Franklin Gothic Book" w:cs="Times New Roman"/>
          <w:i/>
          <w:noProof/>
        </w:rPr>
        <w:t>Hermeneutics: Interpretation Theory in Schleiermacher, Dilthey, Heidegger, and Gadamer</w:t>
      </w:r>
      <w:r>
        <w:rPr>
          <w:rFonts w:ascii="Franklin Gothic Book" w:hAnsi="Franklin Gothic Book" w:cs="Times New Roman"/>
          <w:noProof/>
        </w:rPr>
        <w:t>: Northwestern Univ Press.</w:t>
      </w:r>
      <w:bookmarkEnd w:id="88"/>
    </w:p>
    <w:p w:rsidR="00380A00" w:rsidRDefault="00380A00" w:rsidP="00380A00">
      <w:pPr>
        <w:spacing w:after="0" w:line="240" w:lineRule="auto"/>
        <w:ind w:left="280" w:hanging="280"/>
        <w:jc w:val="both"/>
        <w:rPr>
          <w:rFonts w:ascii="Franklin Gothic Book" w:hAnsi="Franklin Gothic Book" w:cs="Times New Roman"/>
          <w:noProof/>
        </w:rPr>
      </w:pPr>
      <w:bookmarkStart w:id="89" w:name="_ENREF_89"/>
      <w:r>
        <w:rPr>
          <w:rFonts w:ascii="Franklin Gothic Book" w:hAnsi="Franklin Gothic Book" w:cs="Times New Roman"/>
          <w:noProof/>
        </w:rPr>
        <w:t xml:space="preserve">Parker, M. (2002). </w:t>
      </w:r>
      <w:r w:rsidRPr="00380A00">
        <w:rPr>
          <w:rFonts w:ascii="Franklin Gothic Book" w:hAnsi="Franklin Gothic Book" w:cs="Times New Roman"/>
          <w:i/>
          <w:noProof/>
        </w:rPr>
        <w:t>Against management: Organization in the age of managerialism</w:t>
      </w:r>
      <w:r>
        <w:rPr>
          <w:rFonts w:ascii="Franklin Gothic Book" w:hAnsi="Franklin Gothic Book" w:cs="Times New Roman"/>
          <w:noProof/>
        </w:rPr>
        <w:t>. Cambridge: Polity.</w:t>
      </w:r>
      <w:bookmarkEnd w:id="89"/>
    </w:p>
    <w:p w:rsidR="00380A00" w:rsidRDefault="00380A00" w:rsidP="00380A00">
      <w:pPr>
        <w:spacing w:after="0" w:line="240" w:lineRule="auto"/>
        <w:ind w:left="280" w:hanging="280"/>
        <w:jc w:val="both"/>
        <w:rPr>
          <w:rFonts w:ascii="Franklin Gothic Book" w:hAnsi="Franklin Gothic Book" w:cs="Times New Roman"/>
          <w:noProof/>
        </w:rPr>
      </w:pPr>
      <w:bookmarkStart w:id="90" w:name="_ENREF_90"/>
      <w:r>
        <w:rPr>
          <w:rFonts w:ascii="Franklin Gothic Book" w:hAnsi="Franklin Gothic Book" w:cs="Times New Roman"/>
          <w:noProof/>
        </w:rPr>
        <w:t xml:space="preserve">Pelizzo, R., &amp; Stapenhurst, F. R. (2007). Strengthening Public Accounts Committees by Targeting Regional and Country-Specific Weaknesses. In A. Shah (Ed.), </w:t>
      </w:r>
      <w:r w:rsidRPr="00380A00">
        <w:rPr>
          <w:rFonts w:ascii="Franklin Gothic Book" w:hAnsi="Franklin Gothic Book" w:cs="Times New Roman"/>
          <w:i/>
          <w:noProof/>
        </w:rPr>
        <w:t>Performance Accountability and Combating Corruption</w:t>
      </w:r>
      <w:r>
        <w:rPr>
          <w:rFonts w:ascii="Franklin Gothic Book" w:hAnsi="Franklin Gothic Book" w:cs="Times New Roman"/>
          <w:noProof/>
        </w:rPr>
        <w:t xml:space="preserve"> (pp. 379-393): Public Sector Governance and Accountability Series. Washington, D.C.: World Bank.</w:t>
      </w:r>
      <w:bookmarkEnd w:id="90"/>
    </w:p>
    <w:p w:rsidR="00380A00" w:rsidRDefault="00380A00" w:rsidP="00380A00">
      <w:pPr>
        <w:spacing w:after="0" w:line="240" w:lineRule="auto"/>
        <w:ind w:left="280" w:hanging="280"/>
        <w:jc w:val="both"/>
        <w:rPr>
          <w:rFonts w:ascii="Franklin Gothic Book" w:hAnsi="Franklin Gothic Book" w:cs="Times New Roman"/>
          <w:noProof/>
        </w:rPr>
      </w:pPr>
      <w:bookmarkStart w:id="91" w:name="_ENREF_91"/>
      <w:r>
        <w:rPr>
          <w:rFonts w:ascii="Franklin Gothic Book" w:hAnsi="Franklin Gothic Book" w:cs="Times New Roman"/>
          <w:noProof/>
        </w:rPr>
        <w:t xml:space="preserve">Pitsis, T. S., Clegg, S. R., Marosszeky, M., &amp; Rura-Polley, T. (2003). "Constructing the Olympic dream: a future perfect strategy of project management". </w:t>
      </w:r>
      <w:r w:rsidRPr="00380A00">
        <w:rPr>
          <w:rFonts w:ascii="Franklin Gothic Book" w:hAnsi="Franklin Gothic Book" w:cs="Times New Roman"/>
          <w:i/>
          <w:noProof/>
        </w:rPr>
        <w:t>Organization Science, 14</w:t>
      </w:r>
      <w:r>
        <w:rPr>
          <w:rFonts w:ascii="Franklin Gothic Book" w:hAnsi="Franklin Gothic Book" w:cs="Times New Roman"/>
          <w:noProof/>
        </w:rPr>
        <w:t xml:space="preserve">(5): 574-590. </w:t>
      </w:r>
      <w:bookmarkEnd w:id="91"/>
    </w:p>
    <w:p w:rsidR="00380A00" w:rsidRDefault="00380A00" w:rsidP="00380A00">
      <w:pPr>
        <w:spacing w:after="0" w:line="240" w:lineRule="auto"/>
        <w:ind w:left="280" w:hanging="280"/>
        <w:jc w:val="both"/>
        <w:rPr>
          <w:rFonts w:ascii="Franklin Gothic Book" w:hAnsi="Franklin Gothic Book" w:cs="Times New Roman"/>
          <w:noProof/>
        </w:rPr>
      </w:pPr>
      <w:bookmarkStart w:id="92" w:name="_ENREF_92"/>
      <w:r>
        <w:rPr>
          <w:rFonts w:ascii="Franklin Gothic Book" w:hAnsi="Franklin Gothic Book" w:cs="Times New Roman"/>
          <w:noProof/>
        </w:rPr>
        <w:t xml:space="preserve">Pollitt, C. (2001). "Convergence: the useful myth?". </w:t>
      </w:r>
      <w:r w:rsidRPr="00380A00">
        <w:rPr>
          <w:rFonts w:ascii="Franklin Gothic Book" w:hAnsi="Franklin Gothic Book" w:cs="Times New Roman"/>
          <w:i/>
          <w:noProof/>
        </w:rPr>
        <w:t>Public Administration, 79</w:t>
      </w:r>
      <w:r>
        <w:rPr>
          <w:rFonts w:ascii="Franklin Gothic Book" w:hAnsi="Franklin Gothic Book" w:cs="Times New Roman"/>
          <w:noProof/>
        </w:rPr>
        <w:t xml:space="preserve">(4): 933-947. </w:t>
      </w:r>
      <w:bookmarkEnd w:id="92"/>
    </w:p>
    <w:p w:rsidR="00380A00" w:rsidRDefault="00380A00" w:rsidP="00380A00">
      <w:pPr>
        <w:spacing w:after="0" w:line="240" w:lineRule="auto"/>
        <w:ind w:left="280" w:hanging="280"/>
        <w:jc w:val="both"/>
        <w:rPr>
          <w:rFonts w:ascii="Franklin Gothic Book" w:hAnsi="Franklin Gothic Book" w:cs="Times New Roman"/>
          <w:noProof/>
        </w:rPr>
      </w:pPr>
      <w:bookmarkStart w:id="93" w:name="_ENREF_93"/>
      <w:r>
        <w:rPr>
          <w:rFonts w:ascii="Franklin Gothic Book" w:hAnsi="Franklin Gothic Book" w:cs="Times New Roman"/>
          <w:noProof/>
        </w:rPr>
        <w:t xml:space="preserve">Prasad, A., &amp; Mir, R. (2002). "Digging deep for meaning: a critical hermeneutic analysis of CEO letters to shareholders in the oil industry". </w:t>
      </w:r>
      <w:r w:rsidRPr="00380A00">
        <w:rPr>
          <w:rFonts w:ascii="Franklin Gothic Book" w:hAnsi="Franklin Gothic Book" w:cs="Times New Roman"/>
          <w:i/>
          <w:noProof/>
        </w:rPr>
        <w:t>Journal of Business Communication, 39</w:t>
      </w:r>
      <w:r>
        <w:rPr>
          <w:rFonts w:ascii="Franklin Gothic Book" w:hAnsi="Franklin Gothic Book" w:cs="Times New Roman"/>
          <w:noProof/>
        </w:rPr>
        <w:t xml:space="preserve">(1): 92-116. </w:t>
      </w:r>
      <w:bookmarkEnd w:id="93"/>
    </w:p>
    <w:p w:rsidR="00380A00" w:rsidRDefault="00380A00" w:rsidP="00380A00">
      <w:pPr>
        <w:spacing w:after="0" w:line="240" w:lineRule="auto"/>
        <w:ind w:left="280" w:hanging="280"/>
        <w:jc w:val="both"/>
        <w:rPr>
          <w:rFonts w:ascii="Franklin Gothic Book" w:hAnsi="Franklin Gothic Book" w:cs="Times New Roman"/>
          <w:noProof/>
        </w:rPr>
      </w:pPr>
      <w:bookmarkStart w:id="94" w:name="_ENREF_94"/>
      <w:r>
        <w:rPr>
          <w:rFonts w:ascii="Franklin Gothic Book" w:hAnsi="Franklin Gothic Book" w:cs="Times New Roman"/>
          <w:noProof/>
        </w:rPr>
        <w:lastRenderedPageBreak/>
        <w:t xml:space="preserve">Ricoeur, P. (1981). </w:t>
      </w:r>
      <w:r w:rsidRPr="00380A00">
        <w:rPr>
          <w:rFonts w:ascii="Franklin Gothic Book" w:hAnsi="Franklin Gothic Book" w:cs="Times New Roman"/>
          <w:i/>
          <w:noProof/>
        </w:rPr>
        <w:t>Hermeneutics and the human sciences: Essays on language, action and interpretation</w:t>
      </w:r>
      <w:r>
        <w:rPr>
          <w:rFonts w:ascii="Franklin Gothic Book" w:hAnsi="Franklin Gothic Book" w:cs="Times New Roman"/>
          <w:noProof/>
        </w:rPr>
        <w:t>. Cambridge: Cambridge University Press.</w:t>
      </w:r>
      <w:bookmarkEnd w:id="94"/>
    </w:p>
    <w:p w:rsidR="00380A00" w:rsidRDefault="00380A00" w:rsidP="00380A00">
      <w:pPr>
        <w:spacing w:after="0" w:line="240" w:lineRule="auto"/>
        <w:ind w:left="280" w:hanging="280"/>
        <w:jc w:val="both"/>
        <w:rPr>
          <w:rFonts w:ascii="Franklin Gothic Book" w:hAnsi="Franklin Gothic Book" w:cs="Times New Roman"/>
          <w:noProof/>
        </w:rPr>
      </w:pPr>
      <w:bookmarkStart w:id="95" w:name="_ENREF_95"/>
      <w:r>
        <w:rPr>
          <w:rFonts w:ascii="Franklin Gothic Book" w:hAnsi="Franklin Gothic Book" w:cs="Times New Roman"/>
          <w:noProof/>
        </w:rPr>
        <w:t xml:space="preserve">Roberge, J. (2011). "What is critical hermeneutics?". </w:t>
      </w:r>
      <w:r w:rsidRPr="00380A00">
        <w:rPr>
          <w:rFonts w:ascii="Franklin Gothic Book" w:hAnsi="Franklin Gothic Book" w:cs="Times New Roman"/>
          <w:i/>
          <w:noProof/>
        </w:rPr>
        <w:t>Thesis Eleven, 106</w:t>
      </w:r>
      <w:r>
        <w:rPr>
          <w:rFonts w:ascii="Franklin Gothic Book" w:hAnsi="Franklin Gothic Book" w:cs="Times New Roman"/>
          <w:noProof/>
        </w:rPr>
        <w:t xml:space="preserve">(1): 5-22. </w:t>
      </w:r>
      <w:bookmarkEnd w:id="95"/>
    </w:p>
    <w:p w:rsidR="00380A00" w:rsidRDefault="00380A00" w:rsidP="00380A00">
      <w:pPr>
        <w:spacing w:after="0" w:line="240" w:lineRule="auto"/>
        <w:ind w:left="280" w:hanging="280"/>
        <w:jc w:val="both"/>
        <w:rPr>
          <w:rFonts w:ascii="Franklin Gothic Book" w:hAnsi="Franklin Gothic Book" w:cs="Times New Roman"/>
          <w:noProof/>
        </w:rPr>
      </w:pPr>
      <w:bookmarkStart w:id="96" w:name="_ENREF_96"/>
      <w:r>
        <w:rPr>
          <w:rFonts w:ascii="Franklin Gothic Book" w:hAnsi="Franklin Gothic Book" w:cs="Times New Roman"/>
          <w:noProof/>
        </w:rPr>
        <w:t xml:space="preserve">Romzek, B. S., &amp; Dubnick, M. J. (1987). "Accountability in the public sector: Lessons from the Challenger tragedy". </w:t>
      </w:r>
      <w:r w:rsidRPr="00380A00">
        <w:rPr>
          <w:rFonts w:ascii="Franklin Gothic Book" w:hAnsi="Franklin Gothic Book" w:cs="Times New Roman"/>
          <w:i/>
          <w:noProof/>
        </w:rPr>
        <w:t>Public Administration Review</w:t>
      </w:r>
      <w:r>
        <w:rPr>
          <w:rFonts w:ascii="Franklin Gothic Book" w:hAnsi="Franklin Gothic Book" w:cs="Times New Roman"/>
          <w:noProof/>
        </w:rPr>
        <w:t xml:space="preserve">: 227-238. </w:t>
      </w:r>
      <w:bookmarkEnd w:id="96"/>
    </w:p>
    <w:p w:rsidR="00380A00" w:rsidRDefault="00380A00" w:rsidP="00380A00">
      <w:pPr>
        <w:spacing w:after="0" w:line="240" w:lineRule="auto"/>
        <w:ind w:left="280" w:hanging="280"/>
        <w:jc w:val="both"/>
        <w:rPr>
          <w:rFonts w:ascii="Franklin Gothic Book" w:hAnsi="Franklin Gothic Book" w:cs="Times New Roman"/>
          <w:noProof/>
        </w:rPr>
      </w:pPr>
      <w:bookmarkStart w:id="97" w:name="_ENREF_97"/>
      <w:r>
        <w:rPr>
          <w:rFonts w:ascii="Franklin Gothic Book" w:hAnsi="Franklin Gothic Book" w:cs="Times New Roman"/>
          <w:noProof/>
        </w:rPr>
        <w:t xml:space="preserve">Ruef, M., &amp; Scott, W. R. (1998). "A multidimensional model of organizational legitimacy: Hospital survival in changing institutional environments". </w:t>
      </w:r>
      <w:r w:rsidRPr="00380A00">
        <w:rPr>
          <w:rFonts w:ascii="Franklin Gothic Book" w:hAnsi="Franklin Gothic Book" w:cs="Times New Roman"/>
          <w:i/>
          <w:noProof/>
        </w:rPr>
        <w:t>Administrative science quarterly, 43</w:t>
      </w:r>
      <w:r>
        <w:rPr>
          <w:rFonts w:ascii="Franklin Gothic Book" w:hAnsi="Franklin Gothic Book" w:cs="Times New Roman"/>
          <w:noProof/>
        </w:rPr>
        <w:t xml:space="preserve">(4): 877-904. </w:t>
      </w:r>
      <w:bookmarkEnd w:id="97"/>
    </w:p>
    <w:p w:rsidR="00380A00" w:rsidRDefault="00380A00" w:rsidP="00380A00">
      <w:pPr>
        <w:spacing w:after="0" w:line="240" w:lineRule="auto"/>
        <w:ind w:left="280" w:hanging="280"/>
        <w:jc w:val="both"/>
        <w:rPr>
          <w:rFonts w:ascii="Franklin Gothic Book" w:hAnsi="Franklin Gothic Book" w:cs="Times New Roman"/>
          <w:noProof/>
        </w:rPr>
      </w:pPr>
      <w:bookmarkStart w:id="98" w:name="_ENREF_98"/>
      <w:r>
        <w:rPr>
          <w:rFonts w:ascii="Franklin Gothic Book" w:hAnsi="Franklin Gothic Book" w:cs="Times New Roman"/>
          <w:noProof/>
        </w:rPr>
        <w:t xml:space="preserve">Sage, D., Dainty, A., &amp; Brookes, N. (2013). "A critical argument in favor of theoretical pluralism: Project failure and the many and varied limitations of project management". </w:t>
      </w:r>
      <w:r w:rsidRPr="00380A00">
        <w:rPr>
          <w:rFonts w:ascii="Franklin Gothic Book" w:hAnsi="Franklin Gothic Book" w:cs="Times New Roman"/>
          <w:i/>
          <w:noProof/>
        </w:rPr>
        <w:t>International Journal of Project Management</w:t>
      </w:r>
      <w:r>
        <w:rPr>
          <w:rFonts w:ascii="Franklin Gothic Book" w:hAnsi="Franklin Gothic Book" w:cs="Times New Roman"/>
          <w:noProof/>
        </w:rPr>
        <w:t xml:space="preserve">. </w:t>
      </w:r>
      <w:bookmarkEnd w:id="98"/>
    </w:p>
    <w:p w:rsidR="00380A00" w:rsidRDefault="00380A00" w:rsidP="00380A00">
      <w:pPr>
        <w:spacing w:after="0" w:line="240" w:lineRule="auto"/>
        <w:ind w:left="280" w:hanging="280"/>
        <w:jc w:val="both"/>
        <w:rPr>
          <w:rFonts w:ascii="Franklin Gothic Book" w:hAnsi="Franklin Gothic Book" w:cs="Times New Roman"/>
          <w:noProof/>
        </w:rPr>
      </w:pPr>
      <w:bookmarkStart w:id="99" w:name="_ENREF_99"/>
      <w:r>
        <w:rPr>
          <w:rFonts w:ascii="Franklin Gothic Book" w:hAnsi="Franklin Gothic Book" w:cs="Times New Roman"/>
          <w:noProof/>
        </w:rPr>
        <w:t xml:space="preserve">Seifert, R., &amp; Sibley, T. (2011). "It's Politics, Stupid: The 2002–2004 UK Firefighters' Dispute". </w:t>
      </w:r>
      <w:r w:rsidRPr="00380A00">
        <w:rPr>
          <w:rFonts w:ascii="Franklin Gothic Book" w:hAnsi="Franklin Gothic Book" w:cs="Times New Roman"/>
          <w:i/>
          <w:noProof/>
        </w:rPr>
        <w:t>British Journal of Industrial Relations, 49</w:t>
      </w:r>
      <w:r>
        <w:rPr>
          <w:rFonts w:ascii="Franklin Gothic Book" w:hAnsi="Franklin Gothic Book" w:cs="Times New Roman"/>
          <w:noProof/>
        </w:rPr>
        <w:t xml:space="preserve">(s2): 332-352. </w:t>
      </w:r>
      <w:bookmarkEnd w:id="99"/>
    </w:p>
    <w:p w:rsidR="00380A00" w:rsidRDefault="00380A00" w:rsidP="00380A00">
      <w:pPr>
        <w:spacing w:after="0" w:line="240" w:lineRule="auto"/>
        <w:ind w:left="280" w:hanging="280"/>
        <w:jc w:val="both"/>
        <w:rPr>
          <w:rFonts w:ascii="Franklin Gothic Book" w:hAnsi="Franklin Gothic Book" w:cs="Times New Roman"/>
          <w:noProof/>
        </w:rPr>
      </w:pPr>
      <w:bookmarkStart w:id="100" w:name="_ENREF_100"/>
      <w:r>
        <w:rPr>
          <w:rFonts w:ascii="Franklin Gothic Book" w:hAnsi="Franklin Gothic Book" w:cs="Times New Roman"/>
          <w:noProof/>
        </w:rPr>
        <w:t xml:space="preserve">Shaw, E. (2003). "Privatization by stealth? The Blair government and public-private partnerships in the National Health Service". </w:t>
      </w:r>
      <w:r w:rsidRPr="00380A00">
        <w:rPr>
          <w:rFonts w:ascii="Franklin Gothic Book" w:hAnsi="Franklin Gothic Book" w:cs="Times New Roman"/>
          <w:i/>
          <w:noProof/>
        </w:rPr>
        <w:t>Contemporary Politics, 9</w:t>
      </w:r>
      <w:r>
        <w:rPr>
          <w:rFonts w:ascii="Franklin Gothic Book" w:hAnsi="Franklin Gothic Book" w:cs="Times New Roman"/>
          <w:noProof/>
        </w:rPr>
        <w:t xml:space="preserve">(3): 277-292. </w:t>
      </w:r>
      <w:bookmarkEnd w:id="100"/>
    </w:p>
    <w:p w:rsidR="00380A00" w:rsidRDefault="00380A00" w:rsidP="00380A00">
      <w:pPr>
        <w:spacing w:after="0" w:line="240" w:lineRule="auto"/>
        <w:ind w:left="280" w:hanging="280"/>
        <w:jc w:val="both"/>
        <w:rPr>
          <w:rFonts w:ascii="Franklin Gothic Book" w:hAnsi="Franklin Gothic Book" w:cs="Times New Roman"/>
          <w:noProof/>
        </w:rPr>
      </w:pPr>
      <w:bookmarkStart w:id="101" w:name="_ENREF_101"/>
      <w:r>
        <w:rPr>
          <w:rFonts w:ascii="Franklin Gothic Book" w:hAnsi="Franklin Gothic Book" w:cs="Times New Roman"/>
          <w:noProof/>
        </w:rPr>
        <w:t xml:space="preserve">Smith, D. E. (1999). </w:t>
      </w:r>
      <w:r w:rsidRPr="00380A00">
        <w:rPr>
          <w:rFonts w:ascii="Franklin Gothic Book" w:hAnsi="Franklin Gothic Book" w:cs="Times New Roman"/>
          <w:i/>
          <w:noProof/>
        </w:rPr>
        <w:t>Writing the social: Critique, theory, and investigations</w:t>
      </w:r>
      <w:r>
        <w:rPr>
          <w:rFonts w:ascii="Franklin Gothic Book" w:hAnsi="Franklin Gothic Book" w:cs="Times New Roman"/>
          <w:noProof/>
        </w:rPr>
        <w:t>. Toronto: University of Toronto Press.</w:t>
      </w:r>
      <w:bookmarkEnd w:id="101"/>
    </w:p>
    <w:p w:rsidR="00380A00" w:rsidRDefault="00380A00" w:rsidP="00380A00">
      <w:pPr>
        <w:spacing w:after="0" w:line="240" w:lineRule="auto"/>
        <w:ind w:left="280" w:hanging="280"/>
        <w:jc w:val="both"/>
        <w:rPr>
          <w:rFonts w:ascii="Franklin Gothic Book" w:hAnsi="Franklin Gothic Book" w:cs="Times New Roman"/>
          <w:noProof/>
        </w:rPr>
      </w:pPr>
      <w:bookmarkStart w:id="102" w:name="_ENREF_102"/>
      <w:r>
        <w:rPr>
          <w:rFonts w:ascii="Franklin Gothic Book" w:hAnsi="Franklin Gothic Book" w:cs="Times New Roman"/>
          <w:noProof/>
        </w:rPr>
        <w:t xml:space="preserve">Smyth, H. J., &amp; Morris, P. W. (2007). "An epistemological evaluation of research into projects and their management: Methodological issues". </w:t>
      </w:r>
      <w:r w:rsidRPr="00380A00">
        <w:rPr>
          <w:rFonts w:ascii="Franklin Gothic Book" w:hAnsi="Franklin Gothic Book" w:cs="Times New Roman"/>
          <w:i/>
          <w:noProof/>
        </w:rPr>
        <w:t>International Journal of Project Management, 25</w:t>
      </w:r>
      <w:r>
        <w:rPr>
          <w:rFonts w:ascii="Franklin Gothic Book" w:hAnsi="Franklin Gothic Book" w:cs="Times New Roman"/>
          <w:noProof/>
        </w:rPr>
        <w:t xml:space="preserve">(4): 423-436. </w:t>
      </w:r>
      <w:bookmarkEnd w:id="102"/>
    </w:p>
    <w:p w:rsidR="00380A00" w:rsidRDefault="00380A00" w:rsidP="00380A00">
      <w:pPr>
        <w:spacing w:after="0" w:line="240" w:lineRule="auto"/>
        <w:ind w:left="280" w:hanging="280"/>
        <w:jc w:val="both"/>
        <w:rPr>
          <w:rFonts w:ascii="Franklin Gothic Book" w:hAnsi="Franklin Gothic Book" w:cs="Times New Roman"/>
          <w:noProof/>
        </w:rPr>
      </w:pPr>
      <w:bookmarkStart w:id="103" w:name="_ENREF_103"/>
      <w:r>
        <w:rPr>
          <w:rFonts w:ascii="Franklin Gothic Book" w:hAnsi="Franklin Gothic Book" w:cs="Times New Roman"/>
          <w:noProof/>
        </w:rPr>
        <w:t xml:space="preserve">Söderlund, J. (2011). "Pluralism in project management: navigating the crossroads of specialization and fragmentation". </w:t>
      </w:r>
      <w:r w:rsidRPr="00380A00">
        <w:rPr>
          <w:rFonts w:ascii="Franklin Gothic Book" w:hAnsi="Franklin Gothic Book" w:cs="Times New Roman"/>
          <w:i/>
          <w:noProof/>
        </w:rPr>
        <w:t>International Journal of Management Reviews, 13</w:t>
      </w:r>
      <w:r>
        <w:rPr>
          <w:rFonts w:ascii="Franklin Gothic Book" w:hAnsi="Franklin Gothic Book" w:cs="Times New Roman"/>
          <w:noProof/>
        </w:rPr>
        <w:t xml:space="preserve">(2): 153-176. </w:t>
      </w:r>
      <w:bookmarkEnd w:id="103"/>
    </w:p>
    <w:p w:rsidR="00380A00" w:rsidRDefault="00380A00" w:rsidP="00380A00">
      <w:pPr>
        <w:spacing w:after="0" w:line="240" w:lineRule="auto"/>
        <w:ind w:left="280" w:hanging="280"/>
        <w:jc w:val="both"/>
        <w:rPr>
          <w:rFonts w:ascii="Franklin Gothic Book" w:hAnsi="Franklin Gothic Book" w:cs="Times New Roman"/>
          <w:noProof/>
        </w:rPr>
      </w:pPr>
      <w:bookmarkStart w:id="104" w:name="_ENREF_104"/>
      <w:r>
        <w:rPr>
          <w:rFonts w:ascii="Franklin Gothic Book" w:hAnsi="Franklin Gothic Book" w:cs="Times New Roman"/>
          <w:noProof/>
        </w:rPr>
        <w:t xml:space="preserve">Soeffner, H. G. (1997). </w:t>
      </w:r>
      <w:r w:rsidRPr="00380A00">
        <w:rPr>
          <w:rFonts w:ascii="Franklin Gothic Book" w:hAnsi="Franklin Gothic Book" w:cs="Times New Roman"/>
          <w:i/>
          <w:noProof/>
        </w:rPr>
        <w:t>The Order of Rituals: the interpretation of everyday life</w:t>
      </w:r>
      <w:r>
        <w:rPr>
          <w:rFonts w:ascii="Franklin Gothic Book" w:hAnsi="Franklin Gothic Book" w:cs="Times New Roman"/>
          <w:noProof/>
        </w:rPr>
        <w:t>. New Jersey: Transaction Publishing.</w:t>
      </w:r>
      <w:bookmarkEnd w:id="104"/>
    </w:p>
    <w:p w:rsidR="00380A00" w:rsidRDefault="00380A00" w:rsidP="00380A00">
      <w:pPr>
        <w:spacing w:after="0" w:line="240" w:lineRule="auto"/>
        <w:ind w:left="280" w:hanging="280"/>
        <w:jc w:val="both"/>
        <w:rPr>
          <w:rFonts w:ascii="Franklin Gothic Book" w:hAnsi="Franklin Gothic Book" w:cs="Times New Roman"/>
          <w:noProof/>
        </w:rPr>
      </w:pPr>
      <w:bookmarkStart w:id="105" w:name="_ENREF_105"/>
      <w:r>
        <w:rPr>
          <w:rFonts w:ascii="Franklin Gothic Book" w:hAnsi="Franklin Gothic Book" w:cs="Times New Roman"/>
          <w:noProof/>
        </w:rPr>
        <w:t xml:space="preserve">Staw, B. M. (1976). "Knee-deep in the big muddy: A study of escalating commitment to a chosen course of action". </w:t>
      </w:r>
      <w:r w:rsidRPr="00380A00">
        <w:rPr>
          <w:rFonts w:ascii="Franklin Gothic Book" w:hAnsi="Franklin Gothic Book" w:cs="Times New Roman"/>
          <w:i/>
          <w:noProof/>
        </w:rPr>
        <w:t>Organizational Behavior and Human Performance, 16</w:t>
      </w:r>
      <w:r>
        <w:rPr>
          <w:rFonts w:ascii="Franklin Gothic Book" w:hAnsi="Franklin Gothic Book" w:cs="Times New Roman"/>
          <w:noProof/>
        </w:rPr>
        <w:t xml:space="preserve">(1): 27-44. </w:t>
      </w:r>
      <w:bookmarkEnd w:id="105"/>
    </w:p>
    <w:p w:rsidR="00380A00" w:rsidRDefault="00380A00" w:rsidP="00380A00">
      <w:pPr>
        <w:spacing w:after="0" w:line="240" w:lineRule="auto"/>
        <w:ind w:left="280" w:hanging="280"/>
        <w:jc w:val="both"/>
        <w:rPr>
          <w:rFonts w:ascii="Franklin Gothic Book" w:hAnsi="Franklin Gothic Book" w:cs="Times New Roman"/>
          <w:noProof/>
        </w:rPr>
      </w:pPr>
      <w:bookmarkStart w:id="106" w:name="_ENREF_106"/>
      <w:r>
        <w:rPr>
          <w:rFonts w:ascii="Franklin Gothic Book" w:hAnsi="Franklin Gothic Book" w:cs="Times New Roman"/>
          <w:noProof/>
        </w:rPr>
        <w:t xml:space="preserve">Staw, B. M., &amp; Fox, F. V. (1977). "Escalation: The determinants of commitment to a chosen course of action". </w:t>
      </w:r>
      <w:r w:rsidRPr="00380A00">
        <w:rPr>
          <w:rFonts w:ascii="Franklin Gothic Book" w:hAnsi="Franklin Gothic Book" w:cs="Times New Roman"/>
          <w:i/>
          <w:noProof/>
        </w:rPr>
        <w:t>Human Relations, 30</w:t>
      </w:r>
      <w:r>
        <w:rPr>
          <w:rFonts w:ascii="Franklin Gothic Book" w:hAnsi="Franklin Gothic Book" w:cs="Times New Roman"/>
          <w:noProof/>
        </w:rPr>
        <w:t xml:space="preserve">(5): 431-450. </w:t>
      </w:r>
      <w:bookmarkEnd w:id="106"/>
    </w:p>
    <w:p w:rsidR="00380A00" w:rsidRDefault="00380A00" w:rsidP="00380A00">
      <w:pPr>
        <w:spacing w:after="0" w:line="240" w:lineRule="auto"/>
        <w:ind w:left="280" w:hanging="280"/>
        <w:jc w:val="both"/>
        <w:rPr>
          <w:rFonts w:ascii="Franklin Gothic Book" w:hAnsi="Franklin Gothic Book" w:cs="Times New Roman"/>
          <w:noProof/>
        </w:rPr>
      </w:pPr>
      <w:bookmarkStart w:id="107" w:name="_ENREF_107"/>
      <w:r>
        <w:rPr>
          <w:rFonts w:ascii="Franklin Gothic Book" w:hAnsi="Franklin Gothic Book" w:cs="Times New Roman"/>
          <w:noProof/>
        </w:rPr>
        <w:t xml:space="preserve">Staw, B. M., &amp; Ross, J. (1987). "Behavior in escalation situations: Antecedents, prototypes, and solutions". </w:t>
      </w:r>
      <w:r w:rsidRPr="00380A00">
        <w:rPr>
          <w:rFonts w:ascii="Franklin Gothic Book" w:hAnsi="Franklin Gothic Book" w:cs="Times New Roman"/>
          <w:i/>
          <w:noProof/>
        </w:rPr>
        <w:t>Research in organizational behavior, 9</w:t>
      </w:r>
      <w:r>
        <w:rPr>
          <w:rFonts w:ascii="Franklin Gothic Book" w:hAnsi="Franklin Gothic Book" w:cs="Times New Roman"/>
          <w:noProof/>
        </w:rPr>
        <w:t xml:space="preserve">: 39-78. </w:t>
      </w:r>
      <w:bookmarkEnd w:id="107"/>
    </w:p>
    <w:p w:rsidR="00380A00" w:rsidRDefault="00380A00" w:rsidP="00380A00">
      <w:pPr>
        <w:spacing w:after="0" w:line="240" w:lineRule="auto"/>
        <w:ind w:left="280" w:hanging="280"/>
        <w:jc w:val="both"/>
        <w:rPr>
          <w:rFonts w:ascii="Franklin Gothic Book" w:hAnsi="Franklin Gothic Book" w:cs="Times New Roman"/>
          <w:noProof/>
        </w:rPr>
      </w:pPr>
      <w:bookmarkStart w:id="108" w:name="_ENREF_108"/>
      <w:r>
        <w:rPr>
          <w:rFonts w:ascii="Franklin Gothic Book" w:hAnsi="Franklin Gothic Book" w:cs="Times New Roman"/>
          <w:noProof/>
        </w:rPr>
        <w:t xml:space="preserve">Styhre, A. (2006). "The bureaucratization of the project manager function: The case of the construction industry". </w:t>
      </w:r>
      <w:r w:rsidRPr="00380A00">
        <w:rPr>
          <w:rFonts w:ascii="Franklin Gothic Book" w:hAnsi="Franklin Gothic Book" w:cs="Times New Roman"/>
          <w:i/>
          <w:noProof/>
        </w:rPr>
        <w:t>International Journal of Project Management, 24</w:t>
      </w:r>
      <w:r>
        <w:rPr>
          <w:rFonts w:ascii="Franklin Gothic Book" w:hAnsi="Franklin Gothic Book" w:cs="Times New Roman"/>
          <w:noProof/>
        </w:rPr>
        <w:t xml:space="preserve">(3): 271-276. </w:t>
      </w:r>
      <w:bookmarkEnd w:id="108"/>
    </w:p>
    <w:p w:rsidR="00380A00" w:rsidRDefault="00380A00" w:rsidP="00380A00">
      <w:pPr>
        <w:spacing w:after="0" w:line="240" w:lineRule="auto"/>
        <w:ind w:left="280" w:hanging="280"/>
        <w:jc w:val="both"/>
        <w:rPr>
          <w:rFonts w:ascii="Franklin Gothic Book" w:hAnsi="Franklin Gothic Book" w:cs="Times New Roman"/>
          <w:noProof/>
        </w:rPr>
      </w:pPr>
      <w:bookmarkStart w:id="109" w:name="_ENREF_109"/>
      <w:r>
        <w:rPr>
          <w:rFonts w:ascii="Franklin Gothic Book" w:hAnsi="Franklin Gothic Book" w:cs="Times New Roman"/>
          <w:noProof/>
        </w:rPr>
        <w:lastRenderedPageBreak/>
        <w:t xml:space="preserve">Suchman, M. C. (1995). "Managing legitimacy: Strategic and institutional approaches". </w:t>
      </w:r>
      <w:r w:rsidRPr="00380A00">
        <w:rPr>
          <w:rFonts w:ascii="Franklin Gothic Book" w:hAnsi="Franklin Gothic Book" w:cs="Times New Roman"/>
          <w:i/>
          <w:noProof/>
        </w:rPr>
        <w:t>Academy of Management Review, 20</w:t>
      </w:r>
      <w:r>
        <w:rPr>
          <w:rFonts w:ascii="Franklin Gothic Book" w:hAnsi="Franklin Gothic Book" w:cs="Times New Roman"/>
          <w:noProof/>
        </w:rPr>
        <w:t xml:space="preserve">(3): 571-610. </w:t>
      </w:r>
      <w:bookmarkEnd w:id="109"/>
    </w:p>
    <w:p w:rsidR="00380A00" w:rsidRDefault="00380A00" w:rsidP="00380A00">
      <w:pPr>
        <w:spacing w:after="0" w:line="240" w:lineRule="auto"/>
        <w:ind w:left="280" w:hanging="280"/>
        <w:jc w:val="both"/>
        <w:rPr>
          <w:rFonts w:ascii="Franklin Gothic Book" w:hAnsi="Franklin Gothic Book" w:cs="Times New Roman"/>
          <w:noProof/>
        </w:rPr>
      </w:pPr>
      <w:bookmarkStart w:id="110" w:name="_ENREF_110"/>
      <w:r>
        <w:rPr>
          <w:rFonts w:ascii="Franklin Gothic Book" w:hAnsi="Franklin Gothic Book" w:cs="Times New Roman"/>
          <w:noProof/>
        </w:rPr>
        <w:t xml:space="preserve">Suddaby, R., &amp; Greenwood, R. (2005). "Rhetorical strategies of legitimacy". </w:t>
      </w:r>
      <w:r w:rsidRPr="00380A00">
        <w:rPr>
          <w:rFonts w:ascii="Franklin Gothic Book" w:hAnsi="Franklin Gothic Book" w:cs="Times New Roman"/>
          <w:i/>
          <w:noProof/>
        </w:rPr>
        <w:t>Administrative science quarterly, 50</w:t>
      </w:r>
      <w:r>
        <w:rPr>
          <w:rFonts w:ascii="Franklin Gothic Book" w:hAnsi="Franklin Gothic Book" w:cs="Times New Roman"/>
          <w:noProof/>
        </w:rPr>
        <w:t xml:space="preserve">(1): 35-67. </w:t>
      </w:r>
      <w:bookmarkEnd w:id="110"/>
    </w:p>
    <w:p w:rsidR="00380A00" w:rsidRDefault="00380A00" w:rsidP="00380A00">
      <w:pPr>
        <w:spacing w:after="0" w:line="240" w:lineRule="auto"/>
        <w:ind w:left="280" w:hanging="280"/>
        <w:jc w:val="both"/>
        <w:rPr>
          <w:rFonts w:ascii="Franklin Gothic Book" w:hAnsi="Franklin Gothic Book" w:cs="Times New Roman"/>
          <w:noProof/>
        </w:rPr>
      </w:pPr>
      <w:bookmarkStart w:id="111" w:name="_ENREF_111"/>
      <w:r>
        <w:rPr>
          <w:rFonts w:ascii="Franklin Gothic Book" w:hAnsi="Franklin Gothic Book" w:cs="Times New Roman"/>
          <w:noProof/>
        </w:rPr>
        <w:t xml:space="preserve">Tryggestad, K., Georg, S., &amp; Hernes, T. (2010). "Constructing buildings and design ambitions". </w:t>
      </w:r>
      <w:r w:rsidRPr="00380A00">
        <w:rPr>
          <w:rFonts w:ascii="Franklin Gothic Book" w:hAnsi="Franklin Gothic Book" w:cs="Times New Roman"/>
          <w:i/>
          <w:noProof/>
        </w:rPr>
        <w:t>Construction Management and Economics, 28</w:t>
      </w:r>
      <w:r>
        <w:rPr>
          <w:rFonts w:ascii="Franklin Gothic Book" w:hAnsi="Franklin Gothic Book" w:cs="Times New Roman"/>
          <w:noProof/>
        </w:rPr>
        <w:t xml:space="preserve">(6): 695-705. </w:t>
      </w:r>
      <w:bookmarkEnd w:id="111"/>
    </w:p>
    <w:p w:rsidR="00380A00" w:rsidRDefault="00380A00" w:rsidP="00380A00">
      <w:pPr>
        <w:spacing w:after="0" w:line="240" w:lineRule="auto"/>
        <w:ind w:left="280" w:hanging="280"/>
        <w:jc w:val="both"/>
        <w:rPr>
          <w:rFonts w:ascii="Franklin Gothic Book" w:hAnsi="Franklin Gothic Book" w:cs="Times New Roman"/>
          <w:noProof/>
        </w:rPr>
      </w:pPr>
      <w:bookmarkStart w:id="112" w:name="_ENREF_112"/>
      <w:r>
        <w:rPr>
          <w:rFonts w:ascii="Franklin Gothic Book" w:hAnsi="Franklin Gothic Book" w:cs="Times New Roman"/>
          <w:noProof/>
        </w:rPr>
        <w:t xml:space="preserve">Turner, J. R., Anbari, F., &amp; Bredillet, C. (2013). "Perspectives on research in project management: the nine schools". </w:t>
      </w:r>
      <w:r w:rsidRPr="00380A00">
        <w:rPr>
          <w:rFonts w:ascii="Franklin Gothic Book" w:hAnsi="Franklin Gothic Book" w:cs="Times New Roman"/>
          <w:i/>
          <w:noProof/>
        </w:rPr>
        <w:t>Global Business Perspectives, 1</w:t>
      </w:r>
      <w:r>
        <w:rPr>
          <w:rFonts w:ascii="Franklin Gothic Book" w:hAnsi="Franklin Gothic Book" w:cs="Times New Roman"/>
          <w:noProof/>
        </w:rPr>
        <w:t xml:space="preserve">(1): 3-28. </w:t>
      </w:r>
      <w:bookmarkEnd w:id="112"/>
    </w:p>
    <w:p w:rsidR="00380A00" w:rsidRDefault="00380A00" w:rsidP="00380A00">
      <w:pPr>
        <w:spacing w:after="0" w:line="240" w:lineRule="auto"/>
        <w:ind w:left="280" w:hanging="280"/>
        <w:jc w:val="both"/>
        <w:rPr>
          <w:rFonts w:ascii="Franklin Gothic Book" w:hAnsi="Franklin Gothic Book" w:cs="Times New Roman"/>
          <w:noProof/>
        </w:rPr>
      </w:pPr>
      <w:bookmarkStart w:id="113" w:name="_ENREF_113"/>
      <w:r>
        <w:rPr>
          <w:rFonts w:ascii="Franklin Gothic Book" w:hAnsi="Franklin Gothic Book" w:cs="Times New Roman"/>
          <w:noProof/>
        </w:rPr>
        <w:t xml:space="preserve">Tyler, T. R. (2006). "Psychological perspectives on legitimacy and legitimation". </w:t>
      </w:r>
      <w:r w:rsidRPr="00380A00">
        <w:rPr>
          <w:rFonts w:ascii="Franklin Gothic Book" w:hAnsi="Franklin Gothic Book" w:cs="Times New Roman"/>
          <w:i/>
          <w:noProof/>
        </w:rPr>
        <w:t>Annual Review of Psychology, 57</w:t>
      </w:r>
      <w:r>
        <w:rPr>
          <w:rFonts w:ascii="Franklin Gothic Book" w:hAnsi="Franklin Gothic Book" w:cs="Times New Roman"/>
          <w:noProof/>
        </w:rPr>
        <w:t xml:space="preserve">: 375-400. </w:t>
      </w:r>
      <w:bookmarkEnd w:id="113"/>
    </w:p>
    <w:p w:rsidR="00380A00" w:rsidRDefault="00380A00" w:rsidP="00380A00">
      <w:pPr>
        <w:spacing w:after="0" w:line="240" w:lineRule="auto"/>
        <w:ind w:left="280" w:hanging="280"/>
        <w:jc w:val="both"/>
        <w:rPr>
          <w:rFonts w:ascii="Franklin Gothic Book" w:hAnsi="Franklin Gothic Book" w:cs="Times New Roman"/>
          <w:noProof/>
        </w:rPr>
      </w:pPr>
      <w:bookmarkStart w:id="114" w:name="_ENREF_114"/>
      <w:r>
        <w:rPr>
          <w:rFonts w:ascii="Franklin Gothic Book" w:hAnsi="Franklin Gothic Book" w:cs="Times New Roman"/>
          <w:noProof/>
        </w:rPr>
        <w:t xml:space="preserve">UK Parliament Public Accounts Committee, &amp; National Audit Office. (2011). Public Accounts Committee 50th Report: The failure of the FiReControl project </w:t>
      </w:r>
      <w:r w:rsidRPr="00380A00">
        <w:rPr>
          <w:rFonts w:ascii="Franklin Gothic Book" w:hAnsi="Franklin Gothic Book" w:cs="Times New Roman"/>
          <w:i/>
          <w:noProof/>
        </w:rPr>
        <w:t>Public Information Online, Ipswich, MA. Accessed January 15, 2014</w:t>
      </w:r>
      <w:r>
        <w:rPr>
          <w:rFonts w:ascii="Franklin Gothic Book" w:hAnsi="Franklin Gothic Book" w:cs="Times New Roman"/>
          <w:noProof/>
        </w:rPr>
        <w:t>: National Audit Office.</w:t>
      </w:r>
      <w:bookmarkEnd w:id="114"/>
    </w:p>
    <w:p w:rsidR="00380A00" w:rsidRDefault="00380A00" w:rsidP="00380A00">
      <w:pPr>
        <w:spacing w:after="0" w:line="240" w:lineRule="auto"/>
        <w:ind w:left="280" w:hanging="280"/>
        <w:jc w:val="both"/>
        <w:rPr>
          <w:rFonts w:ascii="Franklin Gothic Book" w:hAnsi="Franklin Gothic Book" w:cs="Times New Roman"/>
          <w:noProof/>
        </w:rPr>
      </w:pPr>
      <w:bookmarkStart w:id="115" w:name="_ENREF_115"/>
      <w:r>
        <w:rPr>
          <w:rFonts w:ascii="Franklin Gothic Book" w:hAnsi="Franklin Gothic Book" w:cs="Times New Roman"/>
          <w:noProof/>
        </w:rPr>
        <w:t xml:space="preserve">Vatz, R. E. (1973). "The myth of the rhetorical situation". </w:t>
      </w:r>
      <w:r w:rsidRPr="00380A00">
        <w:rPr>
          <w:rFonts w:ascii="Franklin Gothic Book" w:hAnsi="Franklin Gothic Book" w:cs="Times New Roman"/>
          <w:i/>
          <w:noProof/>
        </w:rPr>
        <w:t>Philosophy &amp; Rhetoric, 6</w:t>
      </w:r>
      <w:r>
        <w:rPr>
          <w:rFonts w:ascii="Franklin Gothic Book" w:hAnsi="Franklin Gothic Book" w:cs="Times New Roman"/>
          <w:noProof/>
        </w:rPr>
        <w:t xml:space="preserve">(3): 154-161. </w:t>
      </w:r>
      <w:bookmarkEnd w:id="115"/>
    </w:p>
    <w:p w:rsidR="00380A00" w:rsidRDefault="00380A00" w:rsidP="00380A00">
      <w:pPr>
        <w:spacing w:after="0" w:line="240" w:lineRule="auto"/>
        <w:ind w:left="280" w:hanging="280"/>
        <w:jc w:val="both"/>
        <w:rPr>
          <w:rFonts w:ascii="Franklin Gothic Book" w:hAnsi="Franklin Gothic Book" w:cs="Times New Roman"/>
          <w:noProof/>
        </w:rPr>
      </w:pPr>
      <w:bookmarkStart w:id="116" w:name="_ENREF_116"/>
      <w:r>
        <w:rPr>
          <w:rFonts w:ascii="Franklin Gothic Book" w:hAnsi="Franklin Gothic Book" w:cs="Times New Roman"/>
          <w:noProof/>
        </w:rPr>
        <w:t xml:space="preserve">Weber, M. (1978). </w:t>
      </w:r>
      <w:r w:rsidRPr="00380A00">
        <w:rPr>
          <w:rFonts w:ascii="Franklin Gothic Book" w:hAnsi="Franklin Gothic Book" w:cs="Times New Roman"/>
          <w:i/>
          <w:noProof/>
        </w:rPr>
        <w:t>Economy and society: An outline of interpretative sociology</w:t>
      </w:r>
      <w:r>
        <w:rPr>
          <w:rFonts w:ascii="Franklin Gothic Book" w:hAnsi="Franklin Gothic Book" w:cs="Times New Roman"/>
          <w:noProof/>
        </w:rPr>
        <w:t xml:space="preserve"> (Vol. 1). California: University of California Press.</w:t>
      </w:r>
      <w:bookmarkEnd w:id="116"/>
    </w:p>
    <w:p w:rsidR="00380A00" w:rsidRDefault="00380A00" w:rsidP="00380A00">
      <w:pPr>
        <w:spacing w:after="0" w:line="240" w:lineRule="auto"/>
        <w:ind w:left="280" w:hanging="280"/>
        <w:jc w:val="both"/>
        <w:rPr>
          <w:rFonts w:ascii="Franklin Gothic Book" w:hAnsi="Franklin Gothic Book" w:cs="Times New Roman"/>
          <w:noProof/>
        </w:rPr>
      </w:pPr>
      <w:bookmarkStart w:id="117" w:name="_ENREF_117"/>
      <w:r>
        <w:rPr>
          <w:rFonts w:ascii="Franklin Gothic Book" w:hAnsi="Franklin Gothic Book" w:cs="Times New Roman"/>
          <w:noProof/>
        </w:rPr>
        <w:t xml:space="preserve">Winch, G. M. (2008). "Towards a Theory of Escalation in Major Project Organising". </w:t>
      </w:r>
      <w:r w:rsidRPr="00380A00">
        <w:rPr>
          <w:rFonts w:ascii="Franklin Gothic Book" w:hAnsi="Franklin Gothic Book" w:cs="Times New Roman"/>
          <w:i/>
          <w:noProof/>
        </w:rPr>
        <w:t xml:space="preserve">Working Paper, University of Manchester Business School, available online: </w:t>
      </w:r>
      <w:hyperlink r:id="rId13" w:history="1">
        <w:r w:rsidRPr="00380A00">
          <w:rPr>
            <w:rStyle w:val="Hyperlink"/>
            <w:rFonts w:ascii="Franklin Gothic Book" w:hAnsi="Franklin Gothic Book" w:cs="Times New Roman"/>
            <w:i/>
            <w:noProof/>
          </w:rPr>
          <w:t>http://php</w:t>
        </w:r>
      </w:hyperlink>
      <w:r w:rsidRPr="00380A00">
        <w:rPr>
          <w:rFonts w:ascii="Franklin Gothic Book" w:hAnsi="Franklin Gothic Book" w:cs="Times New Roman"/>
          <w:i/>
          <w:noProof/>
        </w:rPr>
        <w:t>. portals. mbs. ac. uk</w:t>
      </w:r>
      <w:r>
        <w:rPr>
          <w:rFonts w:ascii="Franklin Gothic Book" w:hAnsi="Franklin Gothic Book" w:cs="Times New Roman"/>
          <w:noProof/>
        </w:rPr>
        <w:t xml:space="preserve">. </w:t>
      </w:r>
      <w:bookmarkEnd w:id="117"/>
    </w:p>
    <w:p w:rsidR="00380A00" w:rsidRDefault="00380A00" w:rsidP="00380A00">
      <w:pPr>
        <w:spacing w:after="0" w:line="240" w:lineRule="auto"/>
        <w:ind w:left="280" w:hanging="280"/>
        <w:jc w:val="both"/>
        <w:rPr>
          <w:rFonts w:ascii="Franklin Gothic Book" w:hAnsi="Franklin Gothic Book" w:cs="Times New Roman"/>
          <w:noProof/>
        </w:rPr>
      </w:pPr>
      <w:bookmarkStart w:id="118" w:name="_ENREF_118"/>
      <w:r>
        <w:rPr>
          <w:rFonts w:ascii="Franklin Gothic Book" w:hAnsi="Franklin Gothic Book" w:cs="Times New Roman"/>
          <w:noProof/>
        </w:rPr>
        <w:t xml:space="preserve">Yanow, D. (2014). Interpretive Analysis and Comparative Research. In I. Engeli &amp; C. Rothmayr (Eds.), </w:t>
      </w:r>
      <w:r w:rsidRPr="00380A00">
        <w:rPr>
          <w:rFonts w:ascii="Franklin Gothic Book" w:hAnsi="Franklin Gothic Book" w:cs="Times New Roman"/>
          <w:i/>
          <w:noProof/>
        </w:rPr>
        <w:t xml:space="preserve">Comparative policy studies: Conceptual and methodological challenges </w:t>
      </w:r>
      <w:r>
        <w:rPr>
          <w:rFonts w:ascii="Franklin Gothic Book" w:hAnsi="Franklin Gothic Book" w:cs="Times New Roman"/>
          <w:noProof/>
        </w:rPr>
        <w:t>ECPR Research Methods Series: Palgrave.</w:t>
      </w:r>
      <w:bookmarkEnd w:id="118"/>
    </w:p>
    <w:p w:rsidR="00380A00" w:rsidRDefault="00380A00" w:rsidP="00380A00">
      <w:pPr>
        <w:spacing w:after="0" w:line="240" w:lineRule="auto"/>
        <w:ind w:left="280" w:hanging="280"/>
        <w:jc w:val="both"/>
        <w:rPr>
          <w:rFonts w:ascii="Franklin Gothic Book" w:hAnsi="Franklin Gothic Book" w:cs="Times New Roman"/>
          <w:noProof/>
        </w:rPr>
      </w:pPr>
      <w:bookmarkStart w:id="119" w:name="_ENREF_119"/>
      <w:r>
        <w:rPr>
          <w:rFonts w:ascii="Franklin Gothic Book" w:hAnsi="Franklin Gothic Book" w:cs="Times New Roman"/>
          <w:noProof/>
        </w:rPr>
        <w:t xml:space="preserve">Young, R. (2006). </w:t>
      </w:r>
      <w:r w:rsidRPr="00380A00">
        <w:rPr>
          <w:rFonts w:ascii="Franklin Gothic Book" w:hAnsi="Franklin Gothic Book" w:cs="Times New Roman"/>
          <w:i/>
          <w:noProof/>
        </w:rPr>
        <w:t>What is the ROI for IT Project Governance? Establishing a benchmark.</w:t>
      </w:r>
      <w:r>
        <w:rPr>
          <w:rFonts w:ascii="Franklin Gothic Book" w:hAnsi="Franklin Gothic Book" w:cs="Times New Roman"/>
          <w:noProof/>
        </w:rPr>
        <w:t xml:space="preserve"> Paper presented at the 2006 IT Governance International Conference, , Auckland, New Zealand.</w:t>
      </w:r>
      <w:bookmarkEnd w:id="119"/>
    </w:p>
    <w:p w:rsidR="00380A00" w:rsidRDefault="00380A00" w:rsidP="00380A00">
      <w:pPr>
        <w:spacing w:after="0" w:line="240" w:lineRule="auto"/>
        <w:ind w:left="280" w:hanging="280"/>
        <w:jc w:val="both"/>
        <w:rPr>
          <w:rFonts w:ascii="Franklin Gothic Book" w:hAnsi="Franklin Gothic Book" w:cs="Times New Roman"/>
          <w:noProof/>
        </w:rPr>
      </w:pPr>
      <w:bookmarkStart w:id="120" w:name="_ENREF_120"/>
      <w:r>
        <w:rPr>
          <w:rFonts w:ascii="Franklin Gothic Book" w:hAnsi="Franklin Gothic Book" w:cs="Times New Roman"/>
          <w:noProof/>
        </w:rPr>
        <w:t xml:space="preserve">Young, R., &amp; Jordan, E. (2008). "Top management support: Mantra or necessity?". </w:t>
      </w:r>
      <w:r w:rsidRPr="00380A00">
        <w:rPr>
          <w:rFonts w:ascii="Franklin Gothic Book" w:hAnsi="Franklin Gothic Book" w:cs="Times New Roman"/>
          <w:i/>
          <w:noProof/>
        </w:rPr>
        <w:t>International Journal of Project Management, 26</w:t>
      </w:r>
      <w:r>
        <w:rPr>
          <w:rFonts w:ascii="Franklin Gothic Book" w:hAnsi="Franklin Gothic Book" w:cs="Times New Roman"/>
          <w:noProof/>
        </w:rPr>
        <w:t xml:space="preserve">(7): 713-725. </w:t>
      </w:r>
      <w:bookmarkEnd w:id="120"/>
    </w:p>
    <w:p w:rsidR="00380A00" w:rsidRDefault="00380A00" w:rsidP="00380A00">
      <w:pPr>
        <w:spacing w:line="240" w:lineRule="auto"/>
        <w:ind w:left="280" w:hanging="280"/>
        <w:jc w:val="both"/>
        <w:rPr>
          <w:rFonts w:ascii="Franklin Gothic Book" w:hAnsi="Franklin Gothic Book" w:cs="Times New Roman"/>
          <w:noProof/>
        </w:rPr>
      </w:pPr>
      <w:bookmarkStart w:id="121" w:name="_ENREF_121"/>
      <w:r>
        <w:rPr>
          <w:rFonts w:ascii="Franklin Gothic Book" w:hAnsi="Franklin Gothic Book" w:cs="Times New Roman"/>
          <w:noProof/>
        </w:rPr>
        <w:t xml:space="preserve">Young, R., Young, M., Jordan, E., &amp; O'Connor, P. (2012). "Is strategy being implemented through projects? Contrary evidence from a leader in New Public Management". </w:t>
      </w:r>
      <w:r w:rsidRPr="00380A00">
        <w:rPr>
          <w:rFonts w:ascii="Franklin Gothic Book" w:hAnsi="Franklin Gothic Book" w:cs="Times New Roman"/>
          <w:i/>
          <w:noProof/>
        </w:rPr>
        <w:t>International Journal of Project Management, 30</w:t>
      </w:r>
      <w:r>
        <w:rPr>
          <w:rFonts w:ascii="Franklin Gothic Book" w:hAnsi="Franklin Gothic Book" w:cs="Times New Roman"/>
          <w:noProof/>
        </w:rPr>
        <w:t xml:space="preserve">(8): 887-900. doi: </w:t>
      </w:r>
      <w:hyperlink r:id="rId14" w:history="1">
        <w:r w:rsidRPr="00380A00">
          <w:rPr>
            <w:rStyle w:val="Hyperlink"/>
            <w:rFonts w:ascii="Franklin Gothic Book" w:hAnsi="Franklin Gothic Book" w:cs="Times New Roman"/>
            <w:noProof/>
          </w:rPr>
          <w:t>http://dx.doi.org/10.1016/j.ijproman.2012.03.003</w:t>
        </w:r>
        <w:bookmarkEnd w:id="121"/>
      </w:hyperlink>
    </w:p>
    <w:p w:rsidR="00380A00" w:rsidRDefault="00380A00" w:rsidP="00380A00">
      <w:pPr>
        <w:spacing w:line="240" w:lineRule="auto"/>
        <w:jc w:val="both"/>
        <w:rPr>
          <w:rFonts w:ascii="Franklin Gothic Book" w:hAnsi="Franklin Gothic Book" w:cs="Times New Roman"/>
          <w:noProof/>
        </w:rPr>
      </w:pPr>
    </w:p>
    <w:p w:rsidR="00EE3AA4" w:rsidRPr="004A50D1" w:rsidRDefault="00FF33AB" w:rsidP="004A50D1">
      <w:pPr>
        <w:spacing w:before="120" w:after="0" w:line="240" w:lineRule="auto"/>
        <w:ind w:left="426" w:hanging="426"/>
        <w:jc w:val="center"/>
        <w:rPr>
          <w:rFonts w:ascii="Franklin Gothic Book" w:hAnsi="Franklin Gothic Book" w:cs="Times New Roman"/>
          <w:b/>
        </w:rPr>
      </w:pPr>
      <w:r w:rsidRPr="004A50D1">
        <w:rPr>
          <w:rFonts w:ascii="Franklin Gothic Book" w:hAnsi="Franklin Gothic Book" w:cs="Times New Roman"/>
        </w:rPr>
        <w:fldChar w:fldCharType="end"/>
      </w:r>
    </w:p>
    <w:sectPr w:rsidR="00EE3AA4" w:rsidRPr="004A50D1" w:rsidSect="00317628">
      <w:footerReference w:type="default" r:id="rId15"/>
      <w:pgSz w:w="11907" w:h="16840" w:code="9"/>
      <w:pgMar w:top="2517" w:right="2880" w:bottom="2517" w:left="2880" w:header="567" w:footer="720" w:gutter="0"/>
      <w:cols w:space="256"/>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D2C" w:rsidRDefault="009F0D2C" w:rsidP="00B558F0">
      <w:pPr>
        <w:spacing w:after="0" w:line="240" w:lineRule="auto"/>
      </w:pPr>
      <w:r>
        <w:separator/>
      </w:r>
    </w:p>
  </w:endnote>
  <w:endnote w:type="continuationSeparator" w:id="0">
    <w:p w:rsidR="009F0D2C" w:rsidRDefault="009F0D2C" w:rsidP="00B558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MSY9">
    <w:altName w:val="Batang"/>
    <w:panose1 w:val="00000000000000000000"/>
    <w:charset w:val="81"/>
    <w:family w:val="auto"/>
    <w:notTrueType/>
    <w:pitch w:val="default"/>
    <w:sig w:usb0="00000001" w:usb1="09060000" w:usb2="00000010" w:usb3="00000000" w:csb0="0008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0D1" w:rsidRDefault="004A50D1">
    <w:pPr>
      <w:pStyle w:val="Footer"/>
    </w:pPr>
    <w:r>
      <w:ptab w:relativeTo="margin" w:alignment="center" w:leader="none"/>
    </w:r>
    <w:fldSimple w:instr=" PAGE   \* MERGEFORMAT ">
      <w:r w:rsidR="00380A00">
        <w:rPr>
          <w:noProof/>
        </w:rPr>
        <w:t>14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D2C" w:rsidRDefault="009F0D2C" w:rsidP="00B558F0">
      <w:pPr>
        <w:spacing w:after="0" w:line="240" w:lineRule="auto"/>
      </w:pPr>
      <w:r>
        <w:separator/>
      </w:r>
    </w:p>
  </w:footnote>
  <w:footnote w:type="continuationSeparator" w:id="0">
    <w:p w:rsidR="009F0D2C" w:rsidRDefault="009F0D2C" w:rsidP="00B558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C88"/>
    <w:multiLevelType w:val="hybridMultilevel"/>
    <w:tmpl w:val="674A1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67E45"/>
    <w:multiLevelType w:val="hybridMultilevel"/>
    <w:tmpl w:val="394A3580"/>
    <w:lvl w:ilvl="0" w:tplc="6882E4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574B30"/>
    <w:multiLevelType w:val="hybridMultilevel"/>
    <w:tmpl w:val="8F0E7D3A"/>
    <w:lvl w:ilvl="0" w:tplc="6882E4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769061C"/>
    <w:multiLevelType w:val="hybridMultilevel"/>
    <w:tmpl w:val="1E422F38"/>
    <w:lvl w:ilvl="0" w:tplc="6882E4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610B5"/>
    <w:multiLevelType w:val="hybridMultilevel"/>
    <w:tmpl w:val="2A742A24"/>
    <w:lvl w:ilvl="0" w:tplc="6882E4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2B0F96"/>
    <w:multiLevelType w:val="hybridMultilevel"/>
    <w:tmpl w:val="359051A6"/>
    <w:lvl w:ilvl="0" w:tplc="6882E4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DD557B"/>
    <w:multiLevelType w:val="hybridMultilevel"/>
    <w:tmpl w:val="45288716"/>
    <w:lvl w:ilvl="0" w:tplc="6882E4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F851F9"/>
    <w:multiLevelType w:val="hybridMultilevel"/>
    <w:tmpl w:val="FD881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docVars>
    <w:docVar w:name="EN.InstantFormat" w:val="&lt;ENInstantFormat&gt;&lt;Enabled&gt;1&lt;/Enabled&gt;&lt;ScanUnformatted&gt;1&lt;/ScanUnformatted&gt;&lt;ScanChanges&gt;1&lt;/ScanChanges&gt;&lt;Suspended&gt;0&lt;/Suspended&gt;&lt;/ENInstantFormat&gt;"/>
    <w:docVar w:name="EN.Layout" w:val="&lt;ENLayout&gt;&lt;Style&gt;Journal of public procurement &lt;/Style&gt;&lt;LeftDelim&gt;{&lt;/LeftDelim&gt;&lt;RightDelim&gt;}&lt;/RightDelim&gt;&lt;FontName&gt;Franklin Gothic Book&lt;/FontName&gt;&lt;FontSize&gt;11&lt;/FontSize&gt;&lt;ReflistTitle&gt;&lt;/ReflistTitle&gt;&lt;StartingRefnum&gt;1&lt;/StartingRefnum&gt;&lt;FirstLineIndent&gt;0&lt;/FirstLineIndent&gt;&lt;HangingIndent&gt;283&lt;/HangingIndent&gt;&lt;LineSpacing&gt;0&lt;/LineSpacing&gt;&lt;SpaceAfter&gt;0&lt;/SpaceAfter&gt;&lt;HyperlinksEnabled&gt;1&lt;/HyperlinksEnabled&gt;&lt;HyperlinksVisible&gt;0&lt;/HyperlinksVisible&gt;&lt;/ENLayout&gt;"/>
    <w:docVar w:name="EN.Libraries" w:val="&lt;Libraries&gt;&lt;item db-id=&quot;atav0fss8tdtxxee0e9v0dpp0fvrrdprev92&quot;&gt;AMR paper rhetoric and sensemaking&lt;record-ids&gt;&lt;item&gt;1&lt;/item&gt;&lt;item&gt;2&lt;/item&gt;&lt;item&gt;3&lt;/item&gt;&lt;item&gt;4&lt;/item&gt;&lt;item&gt;7&lt;/item&gt;&lt;item&gt;9&lt;/item&gt;&lt;item&gt;11&lt;/item&gt;&lt;item&gt;12&lt;/item&gt;&lt;item&gt;13&lt;/item&gt;&lt;item&gt;18&lt;/item&gt;&lt;item&gt;34&lt;/item&gt;&lt;item&gt;35&lt;/item&gt;&lt;item&gt;37&lt;/item&gt;&lt;item&gt;40&lt;/item&gt;&lt;item&gt;45&lt;/item&gt;&lt;item&gt;46&lt;/item&gt;&lt;item&gt;58&lt;/item&gt;&lt;item&gt;59&lt;/item&gt;&lt;item&gt;65&lt;/item&gt;&lt;item&gt;72&lt;/item&gt;&lt;item&gt;82&lt;/item&gt;&lt;item&gt;98&lt;/item&gt;&lt;item&gt;118&lt;/item&gt;&lt;item&gt;125&lt;/item&gt;&lt;item&gt;129&lt;/item&gt;&lt;item&gt;136&lt;/item&gt;&lt;item&gt;137&lt;/item&gt;&lt;item&gt;141&lt;/item&gt;&lt;item&gt;143&lt;/item&gt;&lt;item&gt;145&lt;/item&gt;&lt;item&gt;146&lt;/item&gt;&lt;item&gt;147&lt;/item&gt;&lt;item&gt;148&lt;/item&gt;&lt;item&gt;149&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9&lt;/item&gt;&lt;item&gt;170&lt;/item&gt;&lt;item&gt;171&lt;/item&gt;&lt;item&gt;174&lt;/item&gt;&lt;item&gt;175&lt;/item&gt;&lt;item&gt;176&lt;/item&gt;&lt;item&gt;177&lt;/item&gt;&lt;item&gt;178&lt;/item&gt;&lt;item&gt;179&lt;/item&gt;&lt;item&gt;183&lt;/item&gt;&lt;item&gt;184&lt;/item&gt;&lt;item&gt;185&lt;/item&gt;&lt;item&gt;188&lt;/item&gt;&lt;item&gt;189&lt;/item&gt;&lt;item&gt;192&lt;/item&gt;&lt;item&gt;195&lt;/item&gt;&lt;item&gt;196&lt;/item&gt;&lt;item&gt;198&lt;/item&gt;&lt;item&gt;200&lt;/item&gt;&lt;item&gt;202&lt;/item&gt;&lt;item&gt;203&lt;/item&gt;&lt;item&gt;204&lt;/item&gt;&lt;item&gt;205&lt;/item&gt;&lt;item&gt;206&lt;/item&gt;&lt;item&gt;207&lt;/item&gt;&lt;item&gt;209&lt;/item&gt;&lt;item&gt;210&lt;/item&gt;&lt;item&gt;212&lt;/item&gt;&lt;item&gt;213&lt;/item&gt;&lt;item&gt;214&lt;/item&gt;&lt;item&gt;215&lt;/item&gt;&lt;item&gt;216&lt;/item&gt;&lt;item&gt;217&lt;/item&gt;&lt;item&gt;218&lt;/item&gt;&lt;item&gt;219&lt;/item&gt;&lt;item&gt;220&lt;/item&gt;&lt;item&gt;221&lt;/item&gt;&lt;item&gt;222&lt;/item&gt;&lt;item&gt;223&lt;/item&gt;&lt;item&gt;224&lt;/item&gt;&lt;item&gt;225&lt;/item&gt;&lt;item&gt;226&lt;/item&gt;&lt;item&gt;227&lt;/item&gt;&lt;item&gt;228&lt;/item&gt;&lt;item&gt;229&lt;/item&gt;&lt;item&gt;230&lt;/item&gt;&lt;item&gt;231&lt;/item&gt;&lt;item&gt;232&lt;/item&gt;&lt;item&gt;233&lt;/item&gt;&lt;item&gt;234&lt;/item&gt;&lt;item&gt;235&lt;/item&gt;&lt;item&gt;236&lt;/item&gt;&lt;item&gt;237&lt;/item&gt;&lt;item&gt;238&lt;/item&gt;&lt;item&gt;239&lt;/item&gt;&lt;item&gt;241&lt;/item&gt;&lt;item&gt;243&lt;/item&gt;&lt;item&gt;244&lt;/item&gt;&lt;item&gt;245&lt;/item&gt;&lt;item&gt;246&lt;/item&gt;&lt;item&gt;247&lt;/item&gt;&lt;item&gt;248&lt;/item&gt;&lt;item&gt;249&lt;/item&gt;&lt;item&gt;250&lt;/item&gt;&lt;item&gt;253&lt;/item&gt;&lt;item&gt;254&lt;/item&gt;&lt;item&gt;255&lt;/item&gt;&lt;item&gt;256&lt;/item&gt;&lt;item&gt;257&lt;/item&gt;&lt;/record-ids&gt;&lt;/item&gt;&lt;/Libraries&gt;"/>
  </w:docVars>
  <w:rsids>
    <w:rsidRoot w:val="00B558F0"/>
    <w:rsid w:val="000225C8"/>
    <w:rsid w:val="00024A8E"/>
    <w:rsid w:val="00040380"/>
    <w:rsid w:val="00046095"/>
    <w:rsid w:val="00083563"/>
    <w:rsid w:val="000A2B2C"/>
    <w:rsid w:val="000C35C0"/>
    <w:rsid w:val="000E3DE5"/>
    <w:rsid w:val="00104815"/>
    <w:rsid w:val="0010776E"/>
    <w:rsid w:val="00110524"/>
    <w:rsid w:val="0012238D"/>
    <w:rsid w:val="0013226D"/>
    <w:rsid w:val="00150650"/>
    <w:rsid w:val="00151387"/>
    <w:rsid w:val="0015522B"/>
    <w:rsid w:val="00181733"/>
    <w:rsid w:val="00184658"/>
    <w:rsid w:val="001846C3"/>
    <w:rsid w:val="00186980"/>
    <w:rsid w:val="001B22CA"/>
    <w:rsid w:val="001D35A7"/>
    <w:rsid w:val="001E0736"/>
    <w:rsid w:val="001F21F8"/>
    <w:rsid w:val="00202B8A"/>
    <w:rsid w:val="0020701D"/>
    <w:rsid w:val="00207E66"/>
    <w:rsid w:val="00211728"/>
    <w:rsid w:val="00216E84"/>
    <w:rsid w:val="0022074B"/>
    <w:rsid w:val="0023319E"/>
    <w:rsid w:val="00236CC1"/>
    <w:rsid w:val="002431D4"/>
    <w:rsid w:val="00257D8E"/>
    <w:rsid w:val="00276BAC"/>
    <w:rsid w:val="00283655"/>
    <w:rsid w:val="00292CC9"/>
    <w:rsid w:val="002B77CF"/>
    <w:rsid w:val="002C0D5B"/>
    <w:rsid w:val="002C47E0"/>
    <w:rsid w:val="002E42C3"/>
    <w:rsid w:val="002F1A41"/>
    <w:rsid w:val="002F2389"/>
    <w:rsid w:val="002F769E"/>
    <w:rsid w:val="00317628"/>
    <w:rsid w:val="003230D9"/>
    <w:rsid w:val="00331BEE"/>
    <w:rsid w:val="00350A13"/>
    <w:rsid w:val="0035340C"/>
    <w:rsid w:val="003554DC"/>
    <w:rsid w:val="0036447C"/>
    <w:rsid w:val="00380A00"/>
    <w:rsid w:val="003861AC"/>
    <w:rsid w:val="0039224F"/>
    <w:rsid w:val="003C3D7E"/>
    <w:rsid w:val="003F7A28"/>
    <w:rsid w:val="00403074"/>
    <w:rsid w:val="00431210"/>
    <w:rsid w:val="00463822"/>
    <w:rsid w:val="00486A96"/>
    <w:rsid w:val="004A50D1"/>
    <w:rsid w:val="004B7BB8"/>
    <w:rsid w:val="004C5285"/>
    <w:rsid w:val="004D58E6"/>
    <w:rsid w:val="004E156D"/>
    <w:rsid w:val="004E42A0"/>
    <w:rsid w:val="00500582"/>
    <w:rsid w:val="005138F0"/>
    <w:rsid w:val="00561DAE"/>
    <w:rsid w:val="005625D0"/>
    <w:rsid w:val="005C5A17"/>
    <w:rsid w:val="005F4722"/>
    <w:rsid w:val="005F6300"/>
    <w:rsid w:val="005F7E47"/>
    <w:rsid w:val="00612292"/>
    <w:rsid w:val="0063786F"/>
    <w:rsid w:val="006776FA"/>
    <w:rsid w:val="00680BE2"/>
    <w:rsid w:val="006A67B6"/>
    <w:rsid w:val="006C0209"/>
    <w:rsid w:val="006C6928"/>
    <w:rsid w:val="007023BE"/>
    <w:rsid w:val="00705100"/>
    <w:rsid w:val="00705DA3"/>
    <w:rsid w:val="00725AA9"/>
    <w:rsid w:val="00753210"/>
    <w:rsid w:val="00756014"/>
    <w:rsid w:val="007851DC"/>
    <w:rsid w:val="007A3715"/>
    <w:rsid w:val="007A6CBF"/>
    <w:rsid w:val="007C0FA6"/>
    <w:rsid w:val="007D69D1"/>
    <w:rsid w:val="007E212F"/>
    <w:rsid w:val="007F63ED"/>
    <w:rsid w:val="00804D86"/>
    <w:rsid w:val="008420BB"/>
    <w:rsid w:val="008540A0"/>
    <w:rsid w:val="0085508F"/>
    <w:rsid w:val="008661CF"/>
    <w:rsid w:val="00875B92"/>
    <w:rsid w:val="008922D7"/>
    <w:rsid w:val="008A10AE"/>
    <w:rsid w:val="008C2E49"/>
    <w:rsid w:val="008E7784"/>
    <w:rsid w:val="00927E8D"/>
    <w:rsid w:val="00942352"/>
    <w:rsid w:val="009429E4"/>
    <w:rsid w:val="0098712B"/>
    <w:rsid w:val="009946FA"/>
    <w:rsid w:val="0099754E"/>
    <w:rsid w:val="009A12A1"/>
    <w:rsid w:val="009A6EDF"/>
    <w:rsid w:val="009B7943"/>
    <w:rsid w:val="009C23DF"/>
    <w:rsid w:val="009D184E"/>
    <w:rsid w:val="009D2EA4"/>
    <w:rsid w:val="009E4BEE"/>
    <w:rsid w:val="009F0D2C"/>
    <w:rsid w:val="009F3675"/>
    <w:rsid w:val="00A01632"/>
    <w:rsid w:val="00A100A5"/>
    <w:rsid w:val="00A3107E"/>
    <w:rsid w:val="00A31783"/>
    <w:rsid w:val="00A42079"/>
    <w:rsid w:val="00A51BFC"/>
    <w:rsid w:val="00A71253"/>
    <w:rsid w:val="00A91642"/>
    <w:rsid w:val="00A950E7"/>
    <w:rsid w:val="00AA1CBC"/>
    <w:rsid w:val="00AB1695"/>
    <w:rsid w:val="00AC0FA5"/>
    <w:rsid w:val="00AC460E"/>
    <w:rsid w:val="00AC71C5"/>
    <w:rsid w:val="00AD43A0"/>
    <w:rsid w:val="00AD4AB0"/>
    <w:rsid w:val="00AE1CE1"/>
    <w:rsid w:val="00B0353D"/>
    <w:rsid w:val="00B20CF8"/>
    <w:rsid w:val="00B26D28"/>
    <w:rsid w:val="00B32582"/>
    <w:rsid w:val="00B44866"/>
    <w:rsid w:val="00B47DC2"/>
    <w:rsid w:val="00B552FE"/>
    <w:rsid w:val="00B558F0"/>
    <w:rsid w:val="00B55FAD"/>
    <w:rsid w:val="00B61EC2"/>
    <w:rsid w:val="00B6440D"/>
    <w:rsid w:val="00B65EFB"/>
    <w:rsid w:val="00B718D1"/>
    <w:rsid w:val="00B7232B"/>
    <w:rsid w:val="00B7471F"/>
    <w:rsid w:val="00B8093B"/>
    <w:rsid w:val="00B9252B"/>
    <w:rsid w:val="00B976FA"/>
    <w:rsid w:val="00BA7868"/>
    <w:rsid w:val="00BC019C"/>
    <w:rsid w:val="00BC4936"/>
    <w:rsid w:val="00BD192C"/>
    <w:rsid w:val="00BD3641"/>
    <w:rsid w:val="00BD6EE9"/>
    <w:rsid w:val="00BE7C34"/>
    <w:rsid w:val="00C05813"/>
    <w:rsid w:val="00C40599"/>
    <w:rsid w:val="00C50104"/>
    <w:rsid w:val="00C62105"/>
    <w:rsid w:val="00C80BC8"/>
    <w:rsid w:val="00C94EBF"/>
    <w:rsid w:val="00CA2EA9"/>
    <w:rsid w:val="00CB2FCD"/>
    <w:rsid w:val="00CC583B"/>
    <w:rsid w:val="00CF3B37"/>
    <w:rsid w:val="00CF3CAE"/>
    <w:rsid w:val="00CF63E3"/>
    <w:rsid w:val="00D16EC9"/>
    <w:rsid w:val="00D2742C"/>
    <w:rsid w:val="00D5263C"/>
    <w:rsid w:val="00D57A7C"/>
    <w:rsid w:val="00D60020"/>
    <w:rsid w:val="00D64F98"/>
    <w:rsid w:val="00D725C5"/>
    <w:rsid w:val="00D83C41"/>
    <w:rsid w:val="00D872D4"/>
    <w:rsid w:val="00D94418"/>
    <w:rsid w:val="00DC414E"/>
    <w:rsid w:val="00DE476F"/>
    <w:rsid w:val="00DE78BD"/>
    <w:rsid w:val="00E11985"/>
    <w:rsid w:val="00E177DD"/>
    <w:rsid w:val="00E2076B"/>
    <w:rsid w:val="00E2368C"/>
    <w:rsid w:val="00E26C4A"/>
    <w:rsid w:val="00E4794A"/>
    <w:rsid w:val="00E671C5"/>
    <w:rsid w:val="00E73B02"/>
    <w:rsid w:val="00E92E60"/>
    <w:rsid w:val="00E934E6"/>
    <w:rsid w:val="00EA14A7"/>
    <w:rsid w:val="00EA571E"/>
    <w:rsid w:val="00EB1A91"/>
    <w:rsid w:val="00EB3BC0"/>
    <w:rsid w:val="00EE3AA4"/>
    <w:rsid w:val="00EE68E0"/>
    <w:rsid w:val="00EF088B"/>
    <w:rsid w:val="00F022C0"/>
    <w:rsid w:val="00F028E0"/>
    <w:rsid w:val="00F34E4C"/>
    <w:rsid w:val="00F46048"/>
    <w:rsid w:val="00F47D5C"/>
    <w:rsid w:val="00F64662"/>
    <w:rsid w:val="00FD107A"/>
    <w:rsid w:val="00FD2863"/>
    <w:rsid w:val="00FF33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6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WTEC-NormalChar">
    <w:name w:val="EWTEC-Normal Char"/>
    <w:basedOn w:val="DefaultParagraphFont"/>
    <w:link w:val="EWTEC-Normal"/>
    <w:rsid w:val="00B558F0"/>
    <w:rPr>
      <w:lang w:val="en-US"/>
    </w:rPr>
  </w:style>
  <w:style w:type="paragraph" w:customStyle="1" w:styleId="EWTECTitle">
    <w:name w:val="EWTECTitle"/>
    <w:basedOn w:val="Normal"/>
    <w:rsid w:val="00B558F0"/>
    <w:pPr>
      <w:keepNext/>
      <w:keepLines/>
      <w:spacing w:before="360" w:after="640" w:line="240" w:lineRule="auto"/>
      <w:jc w:val="center"/>
    </w:pPr>
    <w:rPr>
      <w:rFonts w:ascii="Times New Roman" w:eastAsia="Times New Roman" w:hAnsi="Times New Roman" w:cs="Times New Roman"/>
      <w:b/>
      <w:bCs/>
      <w:sz w:val="34"/>
      <w:szCs w:val="20"/>
      <w:lang w:val="en-US"/>
    </w:rPr>
  </w:style>
  <w:style w:type="paragraph" w:customStyle="1" w:styleId="EWTEC-AuthorAffiliation">
    <w:name w:val="EWTEC-AuthorAffiliation"/>
    <w:basedOn w:val="Normal"/>
    <w:link w:val="EWTEC-AuthorAffiliationChar"/>
    <w:rsid w:val="00B558F0"/>
    <w:pPr>
      <w:spacing w:after="0" w:line="240" w:lineRule="auto"/>
      <w:jc w:val="center"/>
    </w:pPr>
    <w:rPr>
      <w:rFonts w:ascii="Times New Roman" w:eastAsia="Times New Roman" w:hAnsi="Times New Roman" w:cs="Times New Roman"/>
      <w:sz w:val="18"/>
      <w:szCs w:val="20"/>
      <w:lang w:val="en-US"/>
    </w:rPr>
  </w:style>
  <w:style w:type="paragraph" w:customStyle="1" w:styleId="EWTEC-Normal">
    <w:name w:val="EWTEC-Normal"/>
    <w:basedOn w:val="Normal"/>
    <w:link w:val="EWTEC-NormalChar"/>
    <w:rsid w:val="00B558F0"/>
    <w:pPr>
      <w:spacing w:after="0" w:line="240" w:lineRule="auto"/>
      <w:ind w:firstLine="216"/>
      <w:jc w:val="both"/>
    </w:pPr>
    <w:rPr>
      <w:lang w:val="en-US"/>
    </w:rPr>
  </w:style>
  <w:style w:type="paragraph" w:customStyle="1" w:styleId="EWTEC-SectionNotNumbered">
    <w:name w:val="EWTEC-SectionNotNumbered"/>
    <w:basedOn w:val="Normal"/>
    <w:next w:val="EWTEC-Normal"/>
    <w:rsid w:val="00B558F0"/>
    <w:pPr>
      <w:keepNext/>
      <w:keepLines/>
      <w:spacing w:before="240" w:after="120" w:line="240" w:lineRule="auto"/>
    </w:pPr>
    <w:rPr>
      <w:rFonts w:ascii="Times New Roman" w:eastAsia="Times New Roman" w:hAnsi="Times New Roman" w:cs="Times New Roman"/>
      <w:b/>
      <w:bCs/>
      <w:sz w:val="24"/>
      <w:szCs w:val="20"/>
      <w:lang w:val="en-US"/>
    </w:rPr>
  </w:style>
  <w:style w:type="character" w:customStyle="1" w:styleId="EWTEC-Table9ptChar">
    <w:name w:val="EWTEC-Table9pt Char"/>
    <w:basedOn w:val="DefaultParagraphFont"/>
    <w:link w:val="EWTEC-Table9pt"/>
    <w:rsid w:val="00B558F0"/>
    <w:rPr>
      <w:rFonts w:eastAsia="CMSY9"/>
      <w:sz w:val="18"/>
      <w:szCs w:val="18"/>
      <w:lang w:val="en-US"/>
    </w:rPr>
  </w:style>
  <w:style w:type="paragraph" w:customStyle="1" w:styleId="EWTEC-FigureCaption">
    <w:name w:val="EWTEC-FigureCaption"/>
    <w:basedOn w:val="Normal"/>
    <w:rsid w:val="00B558F0"/>
    <w:pPr>
      <w:keepLines/>
      <w:autoSpaceDE w:val="0"/>
      <w:autoSpaceDN w:val="0"/>
      <w:adjustRightInd w:val="0"/>
      <w:spacing w:after="120" w:line="240" w:lineRule="auto"/>
      <w:jc w:val="center"/>
    </w:pPr>
    <w:rPr>
      <w:rFonts w:ascii="Times New Roman" w:eastAsia="Times New Roman" w:hAnsi="Times New Roman" w:cs="Times New Roman"/>
      <w:sz w:val="18"/>
      <w:szCs w:val="20"/>
      <w:lang w:val="en-US"/>
    </w:rPr>
  </w:style>
  <w:style w:type="paragraph" w:customStyle="1" w:styleId="EWTEC-References">
    <w:name w:val="EWTEC-References"/>
    <w:basedOn w:val="Normal"/>
    <w:rsid w:val="00B558F0"/>
    <w:pPr>
      <w:autoSpaceDE w:val="0"/>
      <w:autoSpaceDN w:val="0"/>
      <w:adjustRightInd w:val="0"/>
      <w:spacing w:line="240" w:lineRule="auto"/>
      <w:ind w:left="340" w:hanging="340"/>
      <w:jc w:val="both"/>
    </w:pPr>
    <w:rPr>
      <w:rFonts w:ascii="Times New Roman" w:eastAsia="Times New Roman" w:hAnsi="Times New Roman" w:cs="Times New Roman"/>
      <w:sz w:val="18"/>
      <w:szCs w:val="18"/>
      <w:lang w:val="en-US"/>
    </w:rPr>
  </w:style>
  <w:style w:type="paragraph" w:customStyle="1" w:styleId="EWTEC-Nomenclature">
    <w:name w:val="EWTEC-Nomenclature"/>
    <w:basedOn w:val="Normal"/>
    <w:rsid w:val="00B558F0"/>
    <w:pPr>
      <w:tabs>
        <w:tab w:val="left" w:pos="600"/>
        <w:tab w:val="left" w:pos="800"/>
      </w:tabs>
      <w:autoSpaceDE w:val="0"/>
      <w:autoSpaceDN w:val="0"/>
      <w:adjustRightInd w:val="0"/>
      <w:spacing w:after="0" w:line="240" w:lineRule="auto"/>
    </w:pPr>
    <w:rPr>
      <w:rFonts w:ascii="Times New Roman" w:eastAsia="Times New Roman" w:hAnsi="Times New Roman" w:cs="Times New Roman"/>
      <w:sz w:val="18"/>
      <w:szCs w:val="18"/>
      <w:lang w:val="en-US"/>
    </w:rPr>
  </w:style>
  <w:style w:type="character" w:customStyle="1" w:styleId="EWTEC-AuthorAffiliationChar">
    <w:name w:val="EWTEC-AuthorAffiliation Char"/>
    <w:basedOn w:val="DefaultParagraphFont"/>
    <w:link w:val="EWTEC-AuthorAffiliation"/>
    <w:rsid w:val="00B558F0"/>
    <w:rPr>
      <w:rFonts w:ascii="Times New Roman" w:eastAsia="Times New Roman" w:hAnsi="Times New Roman" w:cs="Times New Roman"/>
      <w:sz w:val="18"/>
      <w:szCs w:val="20"/>
      <w:lang w:val="en-US"/>
    </w:rPr>
  </w:style>
  <w:style w:type="paragraph" w:customStyle="1" w:styleId="EWTEC-email">
    <w:name w:val="EWTEC-email"/>
    <w:basedOn w:val="Normal"/>
    <w:link w:val="EWTEC-emailChar"/>
    <w:rsid w:val="00B558F0"/>
    <w:pPr>
      <w:autoSpaceDE w:val="0"/>
      <w:autoSpaceDN w:val="0"/>
      <w:adjustRightInd w:val="0"/>
      <w:spacing w:after="0" w:line="240" w:lineRule="auto"/>
      <w:jc w:val="center"/>
    </w:pPr>
    <w:rPr>
      <w:rFonts w:ascii="Courier" w:eastAsia="Times New Roman" w:hAnsi="Courier" w:cs="Courier"/>
      <w:sz w:val="18"/>
      <w:szCs w:val="18"/>
      <w:lang w:val="pt-PT"/>
    </w:rPr>
  </w:style>
  <w:style w:type="character" w:customStyle="1" w:styleId="EWTEC-emailChar">
    <w:name w:val="EWTEC-email Char"/>
    <w:basedOn w:val="DefaultParagraphFont"/>
    <w:link w:val="EWTEC-email"/>
    <w:rsid w:val="00B558F0"/>
    <w:rPr>
      <w:rFonts w:ascii="Courier" w:eastAsia="Times New Roman" w:hAnsi="Courier" w:cs="Courier"/>
      <w:sz w:val="18"/>
      <w:szCs w:val="18"/>
      <w:lang w:val="pt-PT"/>
    </w:rPr>
  </w:style>
  <w:style w:type="paragraph" w:customStyle="1" w:styleId="EWTEC-Table9pt">
    <w:name w:val="EWTEC-Table9pt"/>
    <w:basedOn w:val="Normal"/>
    <w:link w:val="EWTEC-Table9ptChar"/>
    <w:rsid w:val="00B558F0"/>
    <w:pPr>
      <w:keepNext/>
      <w:keepLines/>
      <w:autoSpaceDE w:val="0"/>
      <w:autoSpaceDN w:val="0"/>
      <w:adjustRightInd w:val="0"/>
      <w:spacing w:after="0" w:line="240" w:lineRule="auto"/>
      <w:jc w:val="center"/>
    </w:pPr>
    <w:rPr>
      <w:rFonts w:eastAsia="CMSY9"/>
      <w:sz w:val="18"/>
      <w:szCs w:val="18"/>
      <w:lang w:val="en-US"/>
    </w:rPr>
  </w:style>
  <w:style w:type="paragraph" w:customStyle="1" w:styleId="EWTEC-Authors">
    <w:name w:val="EWTEC-Authors"/>
    <w:basedOn w:val="Normal"/>
    <w:rsid w:val="00B558F0"/>
    <w:pPr>
      <w:autoSpaceDE w:val="0"/>
      <w:autoSpaceDN w:val="0"/>
      <w:adjustRightInd w:val="0"/>
      <w:spacing w:after="360" w:line="240" w:lineRule="auto"/>
      <w:jc w:val="center"/>
    </w:pPr>
    <w:rPr>
      <w:rFonts w:ascii="Times New Roman" w:eastAsia="Times New Roman" w:hAnsi="Times New Roman" w:cs="Times New Roman"/>
      <w:sz w:val="24"/>
      <w:szCs w:val="24"/>
      <w:lang w:val="pt-PT"/>
    </w:rPr>
  </w:style>
  <w:style w:type="paragraph" w:styleId="BalloonText">
    <w:name w:val="Balloon Text"/>
    <w:basedOn w:val="Normal"/>
    <w:link w:val="BalloonTextChar"/>
    <w:uiPriority w:val="99"/>
    <w:semiHidden/>
    <w:unhideWhenUsed/>
    <w:rsid w:val="00B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F0"/>
    <w:rPr>
      <w:rFonts w:ascii="Tahoma" w:hAnsi="Tahoma" w:cs="Tahoma"/>
      <w:sz w:val="16"/>
      <w:szCs w:val="16"/>
    </w:rPr>
  </w:style>
  <w:style w:type="paragraph" w:styleId="Header">
    <w:name w:val="header"/>
    <w:basedOn w:val="Normal"/>
    <w:link w:val="HeaderChar"/>
    <w:uiPriority w:val="99"/>
    <w:unhideWhenUsed/>
    <w:rsid w:val="00B5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8F0"/>
  </w:style>
  <w:style w:type="paragraph" w:styleId="Footer">
    <w:name w:val="footer"/>
    <w:basedOn w:val="Normal"/>
    <w:link w:val="FooterChar"/>
    <w:uiPriority w:val="99"/>
    <w:unhideWhenUsed/>
    <w:rsid w:val="00B5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8F0"/>
  </w:style>
  <w:style w:type="paragraph" w:customStyle="1" w:styleId="Normal0">
    <w:name w:val="[Normal]"/>
    <w:uiPriority w:val="99"/>
    <w:rsid w:val="00EE3AA4"/>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EE3AA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joheading1">
    <w:name w:val="jo heading 1"/>
    <w:basedOn w:val="Normal"/>
    <w:next w:val="Normal"/>
    <w:uiPriority w:val="99"/>
    <w:rsid w:val="00EE3AA4"/>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3AA4"/>
    <w:rPr>
      <w:color w:val="0000FF" w:themeColor="hyperlink"/>
      <w:u w:val="single"/>
    </w:rPr>
  </w:style>
  <w:style w:type="character" w:styleId="Strong">
    <w:name w:val="Strong"/>
    <w:basedOn w:val="DefaultParagraphFont"/>
    <w:uiPriority w:val="22"/>
    <w:qFormat/>
    <w:rsid w:val="00EE3AA4"/>
    <w:rPr>
      <w:b/>
      <w:bCs/>
    </w:rPr>
  </w:style>
  <w:style w:type="character" w:customStyle="1" w:styleId="apple-converted-space">
    <w:name w:val="apple-converted-space"/>
    <w:basedOn w:val="DefaultParagraphFont"/>
    <w:rsid w:val="00EE3AA4"/>
  </w:style>
  <w:style w:type="paragraph" w:customStyle="1" w:styleId="Default">
    <w:name w:val="Default"/>
    <w:rsid w:val="00EE3A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D18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C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WTEC-NormalChar">
    <w:name w:val="EWTEC-Normal Char"/>
    <w:basedOn w:val="DefaultParagraphFont"/>
    <w:link w:val="EWTEC-Normal"/>
    <w:rsid w:val="00B558F0"/>
    <w:rPr>
      <w:lang w:val="en-US"/>
    </w:rPr>
  </w:style>
  <w:style w:type="paragraph" w:customStyle="1" w:styleId="EWTECTitle">
    <w:name w:val="EWTECTitle"/>
    <w:basedOn w:val="Normal"/>
    <w:rsid w:val="00B558F0"/>
    <w:pPr>
      <w:keepNext/>
      <w:keepLines/>
      <w:spacing w:before="360" w:after="640" w:line="240" w:lineRule="auto"/>
      <w:jc w:val="center"/>
    </w:pPr>
    <w:rPr>
      <w:rFonts w:ascii="Times New Roman" w:eastAsia="Times New Roman" w:hAnsi="Times New Roman" w:cs="Times New Roman"/>
      <w:b/>
      <w:bCs/>
      <w:sz w:val="34"/>
      <w:szCs w:val="20"/>
      <w:lang w:val="en-US"/>
    </w:rPr>
  </w:style>
  <w:style w:type="paragraph" w:customStyle="1" w:styleId="EWTEC-AuthorAffiliation">
    <w:name w:val="EWTEC-AuthorAffiliation"/>
    <w:basedOn w:val="Normal"/>
    <w:link w:val="EWTEC-AuthorAffiliationChar"/>
    <w:rsid w:val="00B558F0"/>
    <w:pPr>
      <w:spacing w:after="0" w:line="240" w:lineRule="auto"/>
      <w:jc w:val="center"/>
    </w:pPr>
    <w:rPr>
      <w:rFonts w:ascii="Times New Roman" w:eastAsia="Times New Roman" w:hAnsi="Times New Roman" w:cs="Times New Roman"/>
      <w:sz w:val="18"/>
      <w:szCs w:val="20"/>
      <w:lang w:val="en-US"/>
    </w:rPr>
  </w:style>
  <w:style w:type="paragraph" w:customStyle="1" w:styleId="EWTEC-Normal">
    <w:name w:val="EWTEC-Normal"/>
    <w:basedOn w:val="Normal"/>
    <w:link w:val="EWTEC-NormalChar"/>
    <w:rsid w:val="00B558F0"/>
    <w:pPr>
      <w:spacing w:after="0" w:line="240" w:lineRule="auto"/>
      <w:ind w:firstLine="216"/>
      <w:jc w:val="both"/>
    </w:pPr>
    <w:rPr>
      <w:lang w:val="en-US"/>
    </w:rPr>
  </w:style>
  <w:style w:type="paragraph" w:customStyle="1" w:styleId="EWTEC-SectionNotNumbered">
    <w:name w:val="EWTEC-SectionNotNumbered"/>
    <w:basedOn w:val="Normal"/>
    <w:next w:val="EWTEC-Normal"/>
    <w:rsid w:val="00B558F0"/>
    <w:pPr>
      <w:keepNext/>
      <w:keepLines/>
      <w:spacing w:before="240" w:after="120" w:line="240" w:lineRule="auto"/>
    </w:pPr>
    <w:rPr>
      <w:rFonts w:ascii="Times New Roman" w:eastAsia="Times New Roman" w:hAnsi="Times New Roman" w:cs="Times New Roman"/>
      <w:b/>
      <w:bCs/>
      <w:sz w:val="24"/>
      <w:szCs w:val="20"/>
      <w:lang w:val="en-US"/>
    </w:rPr>
  </w:style>
  <w:style w:type="character" w:customStyle="1" w:styleId="EWTEC-Table9ptChar">
    <w:name w:val="EWTEC-Table9pt Char"/>
    <w:basedOn w:val="DefaultParagraphFont"/>
    <w:link w:val="EWTEC-Table9pt"/>
    <w:rsid w:val="00B558F0"/>
    <w:rPr>
      <w:rFonts w:eastAsia="CMSY9"/>
      <w:sz w:val="18"/>
      <w:szCs w:val="18"/>
      <w:lang w:val="en-US"/>
    </w:rPr>
  </w:style>
  <w:style w:type="paragraph" w:customStyle="1" w:styleId="EWTEC-FigureCaption">
    <w:name w:val="EWTEC-FigureCaption"/>
    <w:basedOn w:val="Normal"/>
    <w:rsid w:val="00B558F0"/>
    <w:pPr>
      <w:keepLines/>
      <w:autoSpaceDE w:val="0"/>
      <w:autoSpaceDN w:val="0"/>
      <w:adjustRightInd w:val="0"/>
      <w:spacing w:after="120" w:line="240" w:lineRule="auto"/>
      <w:jc w:val="center"/>
    </w:pPr>
    <w:rPr>
      <w:rFonts w:ascii="Times New Roman" w:eastAsia="Times New Roman" w:hAnsi="Times New Roman" w:cs="Times New Roman"/>
      <w:sz w:val="18"/>
      <w:szCs w:val="20"/>
      <w:lang w:val="en-US"/>
    </w:rPr>
  </w:style>
  <w:style w:type="paragraph" w:customStyle="1" w:styleId="EWTEC-References">
    <w:name w:val="EWTEC-References"/>
    <w:basedOn w:val="Normal"/>
    <w:rsid w:val="00B558F0"/>
    <w:pPr>
      <w:autoSpaceDE w:val="0"/>
      <w:autoSpaceDN w:val="0"/>
      <w:adjustRightInd w:val="0"/>
      <w:spacing w:line="240" w:lineRule="auto"/>
      <w:ind w:left="340" w:hanging="340"/>
      <w:jc w:val="both"/>
    </w:pPr>
    <w:rPr>
      <w:rFonts w:ascii="Times New Roman" w:eastAsia="Times New Roman" w:hAnsi="Times New Roman" w:cs="Times New Roman"/>
      <w:sz w:val="18"/>
      <w:szCs w:val="18"/>
      <w:lang w:val="en-US"/>
    </w:rPr>
  </w:style>
  <w:style w:type="paragraph" w:customStyle="1" w:styleId="EWTEC-Nomenclature">
    <w:name w:val="EWTEC-Nomenclature"/>
    <w:basedOn w:val="Normal"/>
    <w:rsid w:val="00B558F0"/>
    <w:pPr>
      <w:tabs>
        <w:tab w:val="left" w:pos="600"/>
        <w:tab w:val="left" w:pos="800"/>
      </w:tabs>
      <w:autoSpaceDE w:val="0"/>
      <w:autoSpaceDN w:val="0"/>
      <w:adjustRightInd w:val="0"/>
      <w:spacing w:after="0" w:line="240" w:lineRule="auto"/>
    </w:pPr>
    <w:rPr>
      <w:rFonts w:ascii="Times New Roman" w:eastAsia="Times New Roman" w:hAnsi="Times New Roman" w:cs="Times New Roman"/>
      <w:sz w:val="18"/>
      <w:szCs w:val="18"/>
      <w:lang w:val="en-US"/>
    </w:rPr>
  </w:style>
  <w:style w:type="character" w:customStyle="1" w:styleId="EWTEC-AuthorAffiliationChar">
    <w:name w:val="EWTEC-AuthorAffiliation Char"/>
    <w:basedOn w:val="DefaultParagraphFont"/>
    <w:link w:val="EWTEC-AuthorAffiliation"/>
    <w:rsid w:val="00B558F0"/>
    <w:rPr>
      <w:rFonts w:ascii="Times New Roman" w:eastAsia="Times New Roman" w:hAnsi="Times New Roman" w:cs="Times New Roman"/>
      <w:sz w:val="18"/>
      <w:szCs w:val="20"/>
      <w:lang w:val="en-US"/>
    </w:rPr>
  </w:style>
  <w:style w:type="paragraph" w:customStyle="1" w:styleId="EWTEC-email">
    <w:name w:val="EWTEC-email"/>
    <w:basedOn w:val="Normal"/>
    <w:link w:val="EWTEC-emailChar"/>
    <w:rsid w:val="00B558F0"/>
    <w:pPr>
      <w:autoSpaceDE w:val="0"/>
      <w:autoSpaceDN w:val="0"/>
      <w:adjustRightInd w:val="0"/>
      <w:spacing w:after="0" w:line="240" w:lineRule="auto"/>
      <w:jc w:val="center"/>
    </w:pPr>
    <w:rPr>
      <w:rFonts w:ascii="Courier" w:eastAsia="Times New Roman" w:hAnsi="Courier" w:cs="Courier"/>
      <w:sz w:val="18"/>
      <w:szCs w:val="18"/>
      <w:lang w:val="pt-PT"/>
    </w:rPr>
  </w:style>
  <w:style w:type="character" w:customStyle="1" w:styleId="EWTEC-emailChar">
    <w:name w:val="EWTEC-email Char"/>
    <w:basedOn w:val="DefaultParagraphFont"/>
    <w:link w:val="EWTEC-email"/>
    <w:rsid w:val="00B558F0"/>
    <w:rPr>
      <w:rFonts w:ascii="Courier" w:eastAsia="Times New Roman" w:hAnsi="Courier" w:cs="Courier"/>
      <w:sz w:val="18"/>
      <w:szCs w:val="18"/>
      <w:lang w:val="pt-PT"/>
    </w:rPr>
  </w:style>
  <w:style w:type="paragraph" w:customStyle="1" w:styleId="EWTEC-Table9pt">
    <w:name w:val="EWTEC-Table9pt"/>
    <w:basedOn w:val="Normal"/>
    <w:link w:val="EWTEC-Table9ptChar"/>
    <w:rsid w:val="00B558F0"/>
    <w:pPr>
      <w:keepNext/>
      <w:keepLines/>
      <w:autoSpaceDE w:val="0"/>
      <w:autoSpaceDN w:val="0"/>
      <w:adjustRightInd w:val="0"/>
      <w:spacing w:after="0" w:line="240" w:lineRule="auto"/>
      <w:jc w:val="center"/>
    </w:pPr>
    <w:rPr>
      <w:rFonts w:eastAsia="CMSY9"/>
      <w:sz w:val="18"/>
      <w:szCs w:val="18"/>
      <w:lang w:val="en-US"/>
    </w:rPr>
  </w:style>
  <w:style w:type="paragraph" w:customStyle="1" w:styleId="EWTEC-Authors">
    <w:name w:val="EWTEC-Authors"/>
    <w:basedOn w:val="Normal"/>
    <w:rsid w:val="00B558F0"/>
    <w:pPr>
      <w:autoSpaceDE w:val="0"/>
      <w:autoSpaceDN w:val="0"/>
      <w:adjustRightInd w:val="0"/>
      <w:spacing w:after="360" w:line="240" w:lineRule="auto"/>
      <w:jc w:val="center"/>
    </w:pPr>
    <w:rPr>
      <w:rFonts w:ascii="Times New Roman" w:eastAsia="Times New Roman" w:hAnsi="Times New Roman" w:cs="Times New Roman"/>
      <w:sz w:val="24"/>
      <w:szCs w:val="24"/>
      <w:lang w:val="pt-PT"/>
    </w:rPr>
  </w:style>
  <w:style w:type="paragraph" w:styleId="BalloonText">
    <w:name w:val="Balloon Text"/>
    <w:basedOn w:val="Normal"/>
    <w:link w:val="BalloonTextChar"/>
    <w:uiPriority w:val="99"/>
    <w:semiHidden/>
    <w:unhideWhenUsed/>
    <w:rsid w:val="00B55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8F0"/>
    <w:rPr>
      <w:rFonts w:ascii="Tahoma" w:hAnsi="Tahoma" w:cs="Tahoma"/>
      <w:sz w:val="16"/>
      <w:szCs w:val="16"/>
    </w:rPr>
  </w:style>
  <w:style w:type="paragraph" w:styleId="Header">
    <w:name w:val="header"/>
    <w:basedOn w:val="Normal"/>
    <w:link w:val="HeaderChar"/>
    <w:uiPriority w:val="99"/>
    <w:unhideWhenUsed/>
    <w:rsid w:val="00B55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8F0"/>
  </w:style>
  <w:style w:type="paragraph" w:styleId="Footer">
    <w:name w:val="footer"/>
    <w:basedOn w:val="Normal"/>
    <w:link w:val="FooterChar"/>
    <w:uiPriority w:val="99"/>
    <w:unhideWhenUsed/>
    <w:rsid w:val="00B55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8F0"/>
  </w:style>
  <w:style w:type="paragraph" w:customStyle="1" w:styleId="Normal0">
    <w:name w:val="[Normal]"/>
    <w:uiPriority w:val="99"/>
    <w:rsid w:val="00EE3AA4"/>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EE3AA4"/>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joheading1">
    <w:name w:val="jo heading 1"/>
    <w:basedOn w:val="Normal"/>
    <w:next w:val="Normal"/>
    <w:uiPriority w:val="99"/>
    <w:rsid w:val="00EE3AA4"/>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EE3AA4"/>
    <w:rPr>
      <w:color w:val="0000FF" w:themeColor="hyperlink"/>
      <w:u w:val="single"/>
    </w:rPr>
  </w:style>
  <w:style w:type="character" w:styleId="Strong">
    <w:name w:val="Strong"/>
    <w:basedOn w:val="DefaultParagraphFont"/>
    <w:uiPriority w:val="22"/>
    <w:qFormat/>
    <w:rsid w:val="00EE3AA4"/>
    <w:rPr>
      <w:b/>
      <w:bCs/>
    </w:rPr>
  </w:style>
  <w:style w:type="character" w:customStyle="1" w:styleId="apple-converted-space">
    <w:name w:val="apple-converted-space"/>
    <w:basedOn w:val="DefaultParagraphFont"/>
    <w:rsid w:val="00EE3AA4"/>
  </w:style>
  <w:style w:type="paragraph" w:customStyle="1" w:styleId="Default">
    <w:name w:val="Default"/>
    <w:rsid w:val="00EE3AA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D184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BC01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123532">
      <w:bodyDiv w:val="1"/>
      <w:marLeft w:val="0"/>
      <w:marRight w:val="0"/>
      <w:marTop w:val="0"/>
      <w:marBottom w:val="0"/>
      <w:divBdr>
        <w:top w:val="none" w:sz="0" w:space="0" w:color="auto"/>
        <w:left w:val="none" w:sz="0" w:space="0" w:color="auto"/>
        <w:bottom w:val="none" w:sz="0" w:space="0" w:color="auto"/>
        <w:right w:val="none" w:sz="0" w:space="0" w:color="auto"/>
      </w:divBdr>
    </w:div>
    <w:div w:id="1654675607">
      <w:bodyDiv w:val="1"/>
      <w:marLeft w:val="0"/>
      <w:marRight w:val="0"/>
      <w:marTop w:val="0"/>
      <w:marBottom w:val="0"/>
      <w:divBdr>
        <w:top w:val="none" w:sz="0" w:space="0" w:color="auto"/>
        <w:left w:val="none" w:sz="0" w:space="0" w:color="auto"/>
        <w:bottom w:val="none" w:sz="0" w:space="0" w:color="auto"/>
        <w:right w:val="none" w:sz="0" w:space="0" w:color="auto"/>
      </w:divBdr>
    </w:div>
    <w:div w:id="200195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rike_action" TargetMode="External"/><Relationship Id="rId13" Type="http://schemas.openxmlformats.org/officeDocument/2006/relationships/hyperlink" Target="http://php"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en.wikipedia.org/wiki/Fire_Brigades_Union" TargetMode="External"/><Relationship Id="rId12" Type="http://schemas.openxmlformats.org/officeDocument/2006/relationships/hyperlink" Target="http://dx.doi.org/10.1016/j.scaman.2008.08.00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bn-resolving.de/urn:nbn:de:0114-fqs060319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dx.doi.org/10.1016/S0263-7863(02)00054-6" TargetMode="External"/><Relationship Id="rId4" Type="http://schemas.openxmlformats.org/officeDocument/2006/relationships/webSettings" Target="webSettings.xml"/><Relationship Id="rId9" Type="http://schemas.openxmlformats.org/officeDocument/2006/relationships/hyperlink" Target="http://www.lgcplus.com/pms-speech-on-public-services-there-can-be-no-greater-crusade-reform-or-bust/1336742.article" TargetMode="External"/><Relationship Id="rId14" Type="http://schemas.openxmlformats.org/officeDocument/2006/relationships/hyperlink" Target="http://dx.doi.org/10.1016/j.ijproman.2012.03.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37</Pages>
  <Words>36984</Words>
  <Characters>210814</Characters>
  <Application>Microsoft Office Word</Application>
  <DocSecurity>0</DocSecurity>
  <Lines>1756</Lines>
  <Paragraphs>494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Elva Hickey</dc:creator>
  <cp:lastModifiedBy>jo and vinny</cp:lastModifiedBy>
  <cp:revision>3</cp:revision>
  <dcterms:created xsi:type="dcterms:W3CDTF">2014-06-17T16:35:00Z</dcterms:created>
  <dcterms:modified xsi:type="dcterms:W3CDTF">2014-06-17T16:46:00Z</dcterms:modified>
</cp:coreProperties>
</file>