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21" w:rsidRPr="00467836" w:rsidRDefault="006202AE" w:rsidP="00467836">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Seeing the Big Picture in </w:t>
      </w:r>
      <w:r w:rsidR="00306FD6">
        <w:rPr>
          <w:rFonts w:ascii="Times New Roman" w:hAnsi="Times New Roman" w:cs="Times New Roman"/>
          <w:b/>
          <w:sz w:val="24"/>
          <w:szCs w:val="24"/>
        </w:rPr>
        <w:t xml:space="preserve">Services </w:t>
      </w:r>
      <w:r>
        <w:rPr>
          <w:rFonts w:ascii="Times New Roman" w:hAnsi="Times New Roman" w:cs="Times New Roman"/>
          <w:b/>
          <w:sz w:val="24"/>
          <w:szCs w:val="24"/>
        </w:rPr>
        <w:t>Marketing Research:</w:t>
      </w:r>
      <w:r>
        <w:rPr>
          <w:rFonts w:ascii="Times New Roman" w:hAnsi="Times New Roman" w:cs="Times New Roman"/>
          <w:b/>
          <w:sz w:val="24"/>
          <w:szCs w:val="24"/>
        </w:rPr>
        <w:br/>
      </w:r>
      <w:r w:rsidR="00EE494F">
        <w:rPr>
          <w:rFonts w:ascii="Times New Roman" w:hAnsi="Times New Roman" w:cs="Times New Roman"/>
          <w:b/>
          <w:sz w:val="24"/>
          <w:szCs w:val="24"/>
        </w:rPr>
        <w:t xml:space="preserve">Infographics, SEM </w:t>
      </w:r>
      <w:r w:rsidR="00993983">
        <w:rPr>
          <w:rFonts w:ascii="Times New Roman" w:hAnsi="Times New Roman" w:cs="Times New Roman"/>
          <w:b/>
          <w:sz w:val="24"/>
          <w:szCs w:val="24"/>
        </w:rPr>
        <w:t xml:space="preserve">and </w:t>
      </w:r>
      <w:r w:rsidR="00EE494F">
        <w:rPr>
          <w:rFonts w:ascii="Times New Roman" w:hAnsi="Times New Roman" w:cs="Times New Roman"/>
          <w:b/>
          <w:sz w:val="24"/>
          <w:szCs w:val="24"/>
        </w:rPr>
        <w:t xml:space="preserve">Data Visualisation </w:t>
      </w:r>
      <w:r w:rsidR="00993983">
        <w:rPr>
          <w:rFonts w:ascii="Times New Roman" w:hAnsi="Times New Roman" w:cs="Times New Roman"/>
          <w:b/>
          <w:sz w:val="24"/>
          <w:szCs w:val="24"/>
        </w:rPr>
        <w:br/>
      </w:r>
    </w:p>
    <w:p w:rsidR="00E27EEB" w:rsidRPr="009D7B5A" w:rsidRDefault="00E27EEB" w:rsidP="007754C0">
      <w:pPr>
        <w:spacing w:line="480" w:lineRule="auto"/>
        <w:rPr>
          <w:rFonts w:ascii="Times New Roman" w:hAnsi="Times New Roman" w:cs="Times New Roman"/>
          <w:b/>
          <w:sz w:val="24"/>
          <w:szCs w:val="24"/>
        </w:rPr>
      </w:pPr>
      <w:r w:rsidRPr="009D7B5A">
        <w:rPr>
          <w:rFonts w:ascii="Times New Roman" w:hAnsi="Times New Roman" w:cs="Times New Roman"/>
          <w:b/>
          <w:sz w:val="24"/>
          <w:szCs w:val="24"/>
        </w:rPr>
        <w:t>Introduction</w:t>
      </w:r>
    </w:p>
    <w:p w:rsidR="00787290" w:rsidRDefault="00ED43A3" w:rsidP="00531DA3">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00D22CE5">
        <w:rPr>
          <w:rFonts w:ascii="Times New Roman" w:hAnsi="Times New Roman" w:cs="Times New Roman"/>
          <w:sz w:val="24"/>
          <w:szCs w:val="24"/>
        </w:rPr>
        <w:t xml:space="preserve"> activity of writing and publishing</w:t>
      </w:r>
      <w:r w:rsidR="00673F1D">
        <w:rPr>
          <w:rFonts w:ascii="Times New Roman" w:hAnsi="Times New Roman" w:cs="Times New Roman"/>
          <w:sz w:val="24"/>
          <w:szCs w:val="24"/>
        </w:rPr>
        <w:t xml:space="preserve"> papers </w:t>
      </w:r>
      <w:r w:rsidR="00D22CE5">
        <w:rPr>
          <w:rFonts w:ascii="Times New Roman" w:hAnsi="Times New Roman" w:cs="Times New Roman"/>
          <w:sz w:val="24"/>
          <w:szCs w:val="24"/>
        </w:rPr>
        <w:t xml:space="preserve">in learned journals </w:t>
      </w:r>
      <w:r>
        <w:rPr>
          <w:rFonts w:ascii="Times New Roman" w:hAnsi="Times New Roman" w:cs="Times New Roman"/>
          <w:sz w:val="24"/>
          <w:szCs w:val="24"/>
        </w:rPr>
        <w:t xml:space="preserve">can be regarded as unfulfilling </w:t>
      </w:r>
      <w:r w:rsidR="00D22CE5">
        <w:rPr>
          <w:rFonts w:ascii="Times New Roman" w:hAnsi="Times New Roman" w:cs="Times New Roman"/>
          <w:sz w:val="24"/>
          <w:szCs w:val="24"/>
        </w:rPr>
        <w:t xml:space="preserve">unless somebody actually reads and understands the insights </w:t>
      </w:r>
      <w:r>
        <w:rPr>
          <w:rFonts w:ascii="Times New Roman" w:hAnsi="Times New Roman" w:cs="Times New Roman"/>
          <w:sz w:val="24"/>
          <w:szCs w:val="24"/>
        </w:rPr>
        <w:t>offered</w:t>
      </w:r>
      <w:r w:rsidR="00D22CE5">
        <w:rPr>
          <w:rFonts w:ascii="Times New Roman" w:hAnsi="Times New Roman" w:cs="Times New Roman"/>
          <w:sz w:val="24"/>
          <w:szCs w:val="24"/>
        </w:rPr>
        <w:t xml:space="preserve">. While we do not doubt the sincerity with which papers are written, and appreciate the hours of intellectual toil that academics invest in the hope of advancing theory and thought in their </w:t>
      </w:r>
      <w:r w:rsidR="00D13CF4">
        <w:rPr>
          <w:rFonts w:ascii="Times New Roman" w:hAnsi="Times New Roman" w:cs="Times New Roman"/>
          <w:sz w:val="24"/>
          <w:szCs w:val="24"/>
        </w:rPr>
        <w:t>respective fields, we do note a reluctance to make the work palatable to audience</w:t>
      </w:r>
      <w:r w:rsidR="00673F1D">
        <w:rPr>
          <w:rFonts w:ascii="Times New Roman" w:hAnsi="Times New Roman" w:cs="Times New Roman"/>
          <w:sz w:val="24"/>
          <w:szCs w:val="24"/>
        </w:rPr>
        <w:t>s that extend</w:t>
      </w:r>
      <w:r w:rsidR="00D13CF4">
        <w:rPr>
          <w:rFonts w:ascii="Times New Roman" w:hAnsi="Times New Roman" w:cs="Times New Roman"/>
          <w:sz w:val="24"/>
          <w:szCs w:val="24"/>
        </w:rPr>
        <w:t xml:space="preserve"> beyond the editor and the three reviewers of </w:t>
      </w:r>
      <w:r>
        <w:rPr>
          <w:rFonts w:ascii="Times New Roman" w:hAnsi="Times New Roman" w:cs="Times New Roman"/>
          <w:sz w:val="24"/>
          <w:szCs w:val="24"/>
        </w:rPr>
        <w:t>the</w:t>
      </w:r>
      <w:r w:rsidR="00D13CF4">
        <w:rPr>
          <w:rFonts w:ascii="Times New Roman" w:hAnsi="Times New Roman" w:cs="Times New Roman"/>
          <w:sz w:val="24"/>
          <w:szCs w:val="24"/>
        </w:rPr>
        <w:t xml:space="preserve"> paper. The end game of these ivory tower antics it seems is to get the paper published. It is little wonder then that</w:t>
      </w:r>
      <w:r w:rsidR="00817B67" w:rsidRPr="00A06258">
        <w:rPr>
          <w:rFonts w:ascii="Times New Roman" w:hAnsi="Times New Roman" w:cs="Times New Roman"/>
          <w:noProof w:val="0"/>
          <w:sz w:val="24"/>
          <w:szCs w:val="24"/>
        </w:rPr>
        <w:t xml:space="preserve"> </w:t>
      </w:r>
      <w:r w:rsidR="00817B67" w:rsidRPr="00817B67">
        <w:rPr>
          <w:rFonts w:ascii="Times New Roman" w:hAnsi="Times New Roman" w:cs="Times New Roman"/>
          <w:sz w:val="24"/>
          <w:szCs w:val="24"/>
        </w:rPr>
        <w:t>Lehman</w:t>
      </w:r>
      <w:r w:rsidR="0098751C">
        <w:rPr>
          <w:rFonts w:ascii="Times New Roman" w:hAnsi="Times New Roman" w:cs="Times New Roman"/>
          <w:sz w:val="24"/>
          <w:szCs w:val="24"/>
        </w:rPr>
        <w:t>n</w:t>
      </w:r>
      <w:r w:rsidR="00817B67" w:rsidRPr="00A06258">
        <w:rPr>
          <w:rFonts w:ascii="Times New Roman" w:hAnsi="Times New Roman" w:cs="Times New Roman"/>
          <w:noProof w:val="0"/>
          <w:color w:val="131413"/>
          <w:sz w:val="24"/>
          <w:szCs w:val="24"/>
        </w:rPr>
        <w:t xml:space="preserve"> </w:t>
      </w:r>
      <w:r w:rsidR="00817B67" w:rsidRPr="00EB11C6">
        <w:rPr>
          <w:rFonts w:ascii="Times New Roman" w:hAnsi="Times New Roman" w:cs="Times New Roman"/>
          <w:i/>
          <w:sz w:val="24"/>
          <w:szCs w:val="24"/>
        </w:rPr>
        <w:t>et al</w:t>
      </w:r>
      <w:r w:rsidR="00993983" w:rsidRPr="00EB11C6">
        <w:rPr>
          <w:rFonts w:ascii="Times New Roman" w:hAnsi="Times New Roman" w:cs="Times New Roman"/>
          <w:i/>
          <w:sz w:val="24"/>
          <w:szCs w:val="24"/>
        </w:rPr>
        <w:t>s</w:t>
      </w:r>
      <w:r w:rsidR="00E21CCB" w:rsidRPr="00EB11C6">
        <w:rPr>
          <w:rFonts w:ascii="Times New Roman" w:hAnsi="Times New Roman" w:cs="Times New Roman"/>
          <w:i/>
          <w:sz w:val="24"/>
          <w:szCs w:val="24"/>
        </w:rPr>
        <w:t>.</w:t>
      </w:r>
      <w:r w:rsidR="00817B67" w:rsidRPr="00817B67">
        <w:rPr>
          <w:rFonts w:ascii="Times New Roman" w:hAnsi="Times New Roman" w:cs="Times New Roman"/>
          <w:sz w:val="24"/>
          <w:szCs w:val="24"/>
        </w:rPr>
        <w:t xml:space="preserve"> (2011</w:t>
      </w:r>
      <w:r w:rsidR="00817B67">
        <w:rPr>
          <w:rFonts w:ascii="Times New Roman" w:hAnsi="Times New Roman" w:cs="Times New Roman"/>
          <w:sz w:val="24"/>
          <w:szCs w:val="24"/>
        </w:rPr>
        <w:t xml:space="preserve"> p</w:t>
      </w:r>
      <w:r w:rsidR="00C7233B">
        <w:rPr>
          <w:rFonts w:ascii="Times New Roman" w:hAnsi="Times New Roman" w:cs="Times New Roman"/>
          <w:sz w:val="24"/>
          <w:szCs w:val="24"/>
        </w:rPr>
        <w:t>.</w:t>
      </w:r>
      <w:r w:rsidR="00817B67">
        <w:rPr>
          <w:rFonts w:ascii="Times New Roman" w:hAnsi="Times New Roman" w:cs="Times New Roman"/>
          <w:sz w:val="24"/>
          <w:szCs w:val="24"/>
        </w:rPr>
        <w:t>155</w:t>
      </w:r>
      <w:r w:rsidR="00817B67" w:rsidRPr="00817B67">
        <w:rPr>
          <w:rFonts w:ascii="Times New Roman" w:hAnsi="Times New Roman" w:cs="Times New Roman"/>
          <w:sz w:val="24"/>
          <w:szCs w:val="24"/>
        </w:rPr>
        <w:t xml:space="preserve">) </w:t>
      </w:r>
      <w:r w:rsidR="00673F1D">
        <w:rPr>
          <w:rFonts w:ascii="Times New Roman" w:hAnsi="Times New Roman" w:cs="Times New Roman"/>
          <w:sz w:val="24"/>
          <w:szCs w:val="24"/>
        </w:rPr>
        <w:t>mak</w:t>
      </w:r>
      <w:r w:rsidR="00D13CF4">
        <w:rPr>
          <w:rFonts w:ascii="Times New Roman" w:hAnsi="Times New Roman" w:cs="Times New Roman"/>
          <w:sz w:val="24"/>
          <w:szCs w:val="24"/>
        </w:rPr>
        <w:t>e the</w:t>
      </w:r>
      <w:r w:rsidR="00993983">
        <w:rPr>
          <w:rFonts w:ascii="Times New Roman" w:hAnsi="Times New Roman" w:cs="Times New Roman"/>
          <w:sz w:val="24"/>
          <w:szCs w:val="24"/>
        </w:rPr>
        <w:t xml:space="preserve"> </w:t>
      </w:r>
      <w:r w:rsidR="00817B67" w:rsidRPr="00817B67">
        <w:rPr>
          <w:rFonts w:ascii="Times New Roman" w:hAnsi="Times New Roman" w:cs="Times New Roman"/>
          <w:sz w:val="24"/>
          <w:szCs w:val="24"/>
        </w:rPr>
        <w:t xml:space="preserve">observation that </w:t>
      </w:r>
      <w:r w:rsidR="00817B67">
        <w:rPr>
          <w:rFonts w:ascii="Times New Roman" w:hAnsi="Times New Roman" w:cs="Times New Roman"/>
          <w:sz w:val="24"/>
          <w:szCs w:val="24"/>
        </w:rPr>
        <w:t xml:space="preserve">the increasing sophistication of academic analysis </w:t>
      </w:r>
      <w:r w:rsidR="00817B67" w:rsidRPr="00EB11C6">
        <w:rPr>
          <w:rFonts w:ascii="Times New Roman" w:hAnsi="Times New Roman" w:cs="Times New Roman"/>
          <w:i/>
          <w:sz w:val="24"/>
          <w:szCs w:val="24"/>
        </w:rPr>
        <w:t>“</w:t>
      </w:r>
      <w:r w:rsidR="00531DA3" w:rsidRPr="00EB11C6">
        <w:rPr>
          <w:rFonts w:ascii="Times New Roman" w:hAnsi="Times New Roman" w:cs="Times New Roman"/>
          <w:i/>
          <w:sz w:val="24"/>
          <w:szCs w:val="24"/>
        </w:rPr>
        <w:t xml:space="preserve">hinders communication, making any insights associated with the research less accessible to managers as </w:t>
      </w:r>
      <w:r w:rsidR="00B85A9C" w:rsidRPr="00EB11C6">
        <w:rPr>
          <w:rFonts w:ascii="Times New Roman" w:hAnsi="Times New Roman" w:cs="Times New Roman"/>
          <w:i/>
          <w:sz w:val="24"/>
          <w:szCs w:val="24"/>
        </w:rPr>
        <w:t>well as</w:t>
      </w:r>
      <w:r w:rsidR="00531DA3" w:rsidRPr="00EB11C6">
        <w:rPr>
          <w:rFonts w:ascii="Times New Roman" w:hAnsi="Times New Roman" w:cs="Times New Roman"/>
          <w:i/>
          <w:sz w:val="24"/>
          <w:szCs w:val="24"/>
        </w:rPr>
        <w:t xml:space="preserve"> to most other academics</w:t>
      </w:r>
      <w:r w:rsidR="00E21CCB" w:rsidRPr="00EB11C6">
        <w:rPr>
          <w:rFonts w:ascii="Times New Roman" w:hAnsi="Times New Roman" w:cs="Times New Roman"/>
          <w:i/>
          <w:sz w:val="24"/>
          <w:szCs w:val="24"/>
        </w:rPr>
        <w:t>.</w:t>
      </w:r>
      <w:r w:rsidR="00817B67" w:rsidRPr="00EB11C6">
        <w:rPr>
          <w:rFonts w:ascii="Times New Roman" w:hAnsi="Times New Roman" w:cs="Times New Roman"/>
          <w:i/>
          <w:sz w:val="24"/>
          <w:szCs w:val="24"/>
        </w:rPr>
        <w:t>”</w:t>
      </w:r>
      <w:r w:rsidR="00BA770E" w:rsidRPr="00EB11C6">
        <w:rPr>
          <w:rFonts w:ascii="Times New Roman" w:hAnsi="Times New Roman" w:cs="Times New Roman"/>
          <w:i/>
          <w:sz w:val="24"/>
          <w:szCs w:val="24"/>
        </w:rPr>
        <w:t xml:space="preserve"> </w:t>
      </w:r>
      <w:r w:rsidR="00D13CF4">
        <w:rPr>
          <w:rFonts w:ascii="Times New Roman" w:hAnsi="Times New Roman" w:cs="Times New Roman"/>
          <w:sz w:val="24"/>
          <w:szCs w:val="24"/>
        </w:rPr>
        <w:t xml:space="preserve">Such a situation cannot continue indefinitely, especially in a climate </w:t>
      </w:r>
      <w:r w:rsidR="00E9447A">
        <w:rPr>
          <w:rFonts w:ascii="Times New Roman" w:hAnsi="Times New Roman" w:cs="Times New Roman"/>
          <w:sz w:val="24"/>
          <w:szCs w:val="24"/>
        </w:rPr>
        <w:t xml:space="preserve">in which government and university bodies </w:t>
      </w:r>
      <w:r w:rsidR="00F026FC">
        <w:rPr>
          <w:rFonts w:ascii="Times New Roman" w:hAnsi="Times New Roman" w:cs="Times New Roman"/>
          <w:sz w:val="24"/>
          <w:szCs w:val="24"/>
        </w:rPr>
        <w:t xml:space="preserve">continually </w:t>
      </w:r>
      <w:r w:rsidR="00E9447A">
        <w:rPr>
          <w:rFonts w:ascii="Times New Roman" w:hAnsi="Times New Roman" w:cs="Times New Roman"/>
          <w:sz w:val="24"/>
          <w:szCs w:val="24"/>
        </w:rPr>
        <w:t xml:space="preserve">stress that </w:t>
      </w:r>
      <w:r w:rsidR="00BA770E">
        <w:rPr>
          <w:rFonts w:ascii="Times New Roman" w:hAnsi="Times New Roman" w:cs="Times New Roman"/>
          <w:sz w:val="24"/>
          <w:szCs w:val="24"/>
        </w:rPr>
        <w:t>academic marketing research</w:t>
      </w:r>
      <w:r w:rsidR="00E9447A">
        <w:rPr>
          <w:rFonts w:ascii="Times New Roman" w:hAnsi="Times New Roman" w:cs="Times New Roman"/>
          <w:sz w:val="24"/>
          <w:szCs w:val="24"/>
        </w:rPr>
        <w:t xml:space="preserve"> should be</w:t>
      </w:r>
      <w:r w:rsidR="005D4731">
        <w:rPr>
          <w:rFonts w:ascii="Times New Roman" w:hAnsi="Times New Roman" w:cs="Times New Roman"/>
          <w:sz w:val="24"/>
          <w:szCs w:val="24"/>
        </w:rPr>
        <w:t xml:space="preserve"> </w:t>
      </w:r>
      <w:r w:rsidR="000406A6">
        <w:rPr>
          <w:rFonts w:ascii="Times New Roman" w:hAnsi="Times New Roman" w:cs="Times New Roman"/>
          <w:sz w:val="24"/>
          <w:szCs w:val="24"/>
        </w:rPr>
        <w:t xml:space="preserve">more </w:t>
      </w:r>
      <w:r w:rsidR="005D4731">
        <w:rPr>
          <w:rFonts w:ascii="Times New Roman" w:hAnsi="Times New Roman" w:cs="Times New Roman"/>
          <w:sz w:val="24"/>
          <w:szCs w:val="24"/>
        </w:rPr>
        <w:t>impactful</w:t>
      </w:r>
      <w:r w:rsidR="00BA770E">
        <w:rPr>
          <w:rFonts w:ascii="Times New Roman" w:hAnsi="Times New Roman" w:cs="Times New Roman"/>
          <w:sz w:val="24"/>
          <w:szCs w:val="24"/>
        </w:rPr>
        <w:t xml:space="preserve"> </w:t>
      </w:r>
      <w:r w:rsidR="002B5415">
        <w:rPr>
          <w:rFonts w:ascii="Times New Roman" w:hAnsi="Times New Roman" w:cs="Times New Roman"/>
          <w:sz w:val="24"/>
          <w:szCs w:val="24"/>
        </w:rPr>
        <w:t xml:space="preserve">and </w:t>
      </w:r>
      <w:r w:rsidR="00F026FC">
        <w:rPr>
          <w:rFonts w:ascii="Times New Roman" w:hAnsi="Times New Roman" w:cs="Times New Roman"/>
          <w:sz w:val="24"/>
          <w:szCs w:val="24"/>
        </w:rPr>
        <w:t>wide-</w:t>
      </w:r>
      <w:r w:rsidR="00E9447A">
        <w:rPr>
          <w:rFonts w:ascii="Times New Roman" w:hAnsi="Times New Roman" w:cs="Times New Roman"/>
          <w:sz w:val="24"/>
          <w:szCs w:val="24"/>
        </w:rPr>
        <w:t>reaching</w:t>
      </w:r>
      <w:r w:rsidR="00F026FC">
        <w:rPr>
          <w:rFonts w:ascii="Times New Roman" w:hAnsi="Times New Roman" w:cs="Times New Roman"/>
          <w:sz w:val="24"/>
          <w:szCs w:val="24"/>
        </w:rPr>
        <w:t xml:space="preserve"> </w:t>
      </w:r>
      <w:r w:rsidR="00F47A58">
        <w:rPr>
          <w:rFonts w:ascii="Times New Roman" w:hAnsi="Times New Roman" w:cs="Times New Roman"/>
          <w:sz w:val="24"/>
          <w:szCs w:val="24"/>
        </w:rPr>
        <w:t>(HEFCE, 2012).</w:t>
      </w:r>
      <w:r w:rsidR="00E27EEB" w:rsidRPr="00F91FBC">
        <w:rPr>
          <w:rFonts w:ascii="Times New Roman" w:hAnsi="Times New Roman" w:cs="Times New Roman"/>
          <w:sz w:val="24"/>
          <w:szCs w:val="24"/>
        </w:rPr>
        <w:t xml:space="preserve"> </w:t>
      </w:r>
      <w:r w:rsidR="002B5415">
        <w:rPr>
          <w:rFonts w:ascii="Times New Roman" w:hAnsi="Times New Roman" w:cs="Times New Roman"/>
          <w:sz w:val="24"/>
          <w:szCs w:val="24"/>
        </w:rPr>
        <w:t xml:space="preserve"> </w:t>
      </w:r>
      <w:r>
        <w:rPr>
          <w:rFonts w:ascii="Times New Roman" w:hAnsi="Times New Roman" w:cs="Times New Roman"/>
          <w:sz w:val="24"/>
          <w:szCs w:val="24"/>
        </w:rPr>
        <w:t>Services marketing a</w:t>
      </w:r>
      <w:r w:rsidR="00A608BF">
        <w:rPr>
          <w:rFonts w:ascii="Times New Roman" w:hAnsi="Times New Roman" w:cs="Times New Roman"/>
          <w:sz w:val="24"/>
          <w:szCs w:val="24"/>
        </w:rPr>
        <w:t xml:space="preserve">cademics, loath though some may be to doing so, </w:t>
      </w:r>
      <w:r w:rsidR="00A50573">
        <w:rPr>
          <w:rFonts w:ascii="Times New Roman" w:hAnsi="Times New Roman" w:cs="Times New Roman"/>
          <w:sz w:val="24"/>
          <w:szCs w:val="24"/>
        </w:rPr>
        <w:t>will</w:t>
      </w:r>
      <w:r w:rsidR="00A608BF">
        <w:rPr>
          <w:rFonts w:ascii="Times New Roman" w:hAnsi="Times New Roman" w:cs="Times New Roman"/>
          <w:sz w:val="24"/>
          <w:szCs w:val="24"/>
        </w:rPr>
        <w:t xml:space="preserve"> recognise that publishing papers</w:t>
      </w:r>
      <w:r w:rsidR="00A50573">
        <w:rPr>
          <w:rFonts w:ascii="Times New Roman" w:hAnsi="Times New Roman" w:cs="Times New Roman"/>
          <w:sz w:val="24"/>
          <w:szCs w:val="24"/>
        </w:rPr>
        <w:t xml:space="preserve"> and dissemin</w:t>
      </w:r>
      <w:r w:rsidR="00180D6F">
        <w:rPr>
          <w:rFonts w:ascii="Times New Roman" w:hAnsi="Times New Roman" w:cs="Times New Roman"/>
          <w:sz w:val="24"/>
          <w:szCs w:val="24"/>
        </w:rPr>
        <w:t>ating the</w:t>
      </w:r>
      <w:r w:rsidR="00A50573">
        <w:rPr>
          <w:rFonts w:ascii="Times New Roman" w:hAnsi="Times New Roman" w:cs="Times New Roman"/>
          <w:sz w:val="24"/>
          <w:szCs w:val="24"/>
        </w:rPr>
        <w:t xml:space="preserve"> knowledge within them is indeed </w:t>
      </w:r>
      <w:r w:rsidR="00A608BF">
        <w:rPr>
          <w:rFonts w:ascii="Times New Roman" w:hAnsi="Times New Roman" w:cs="Times New Roman"/>
          <w:sz w:val="24"/>
          <w:szCs w:val="24"/>
        </w:rPr>
        <w:t xml:space="preserve">a ‘service’. </w:t>
      </w:r>
      <w:r w:rsidR="00F01E31">
        <w:rPr>
          <w:rFonts w:ascii="Times New Roman" w:hAnsi="Times New Roman" w:cs="Times New Roman"/>
          <w:sz w:val="24"/>
          <w:szCs w:val="24"/>
        </w:rPr>
        <w:t>A</w:t>
      </w:r>
      <w:r w:rsidR="00180D6F">
        <w:rPr>
          <w:rFonts w:ascii="Times New Roman" w:hAnsi="Times New Roman" w:cs="Times New Roman"/>
          <w:sz w:val="24"/>
          <w:szCs w:val="24"/>
        </w:rPr>
        <w:t>s</w:t>
      </w:r>
      <w:r w:rsidR="00FF064C">
        <w:rPr>
          <w:rFonts w:ascii="Times New Roman" w:hAnsi="Times New Roman" w:cs="Times New Roman"/>
          <w:sz w:val="24"/>
          <w:szCs w:val="24"/>
        </w:rPr>
        <w:t xml:space="preserve"> service providers, </w:t>
      </w:r>
      <w:r w:rsidR="00A608BF">
        <w:rPr>
          <w:rFonts w:ascii="Times New Roman" w:hAnsi="Times New Roman" w:cs="Times New Roman"/>
          <w:sz w:val="24"/>
          <w:szCs w:val="24"/>
        </w:rPr>
        <w:t xml:space="preserve">it is encumbant that academics tailor their offering to suit their prospective customers. </w:t>
      </w:r>
      <w:r w:rsidR="00A50573">
        <w:rPr>
          <w:rFonts w:ascii="Times New Roman" w:hAnsi="Times New Roman" w:cs="Times New Roman"/>
          <w:sz w:val="24"/>
          <w:szCs w:val="24"/>
        </w:rPr>
        <w:t>Simply b</w:t>
      </w:r>
      <w:r w:rsidR="00A608BF">
        <w:rPr>
          <w:rFonts w:ascii="Times New Roman" w:hAnsi="Times New Roman" w:cs="Times New Roman"/>
          <w:sz w:val="24"/>
          <w:szCs w:val="24"/>
        </w:rPr>
        <w:t>olting on a mana</w:t>
      </w:r>
      <w:r w:rsidR="00673F1D">
        <w:rPr>
          <w:rFonts w:ascii="Times New Roman" w:hAnsi="Times New Roman" w:cs="Times New Roman"/>
          <w:sz w:val="24"/>
          <w:szCs w:val="24"/>
        </w:rPr>
        <w:t>gerial implications section</w:t>
      </w:r>
      <w:r w:rsidR="00FF064C">
        <w:rPr>
          <w:rFonts w:ascii="Times New Roman" w:hAnsi="Times New Roman" w:cs="Times New Roman"/>
          <w:sz w:val="24"/>
          <w:szCs w:val="24"/>
        </w:rPr>
        <w:t xml:space="preserve"> at the end of a paper</w:t>
      </w:r>
      <w:r w:rsidR="00A50573">
        <w:rPr>
          <w:rFonts w:ascii="Times New Roman" w:hAnsi="Times New Roman" w:cs="Times New Roman"/>
          <w:sz w:val="24"/>
          <w:szCs w:val="24"/>
        </w:rPr>
        <w:t>, however,</w:t>
      </w:r>
      <w:r w:rsidR="00673F1D">
        <w:rPr>
          <w:rFonts w:ascii="Times New Roman" w:hAnsi="Times New Roman" w:cs="Times New Roman"/>
          <w:sz w:val="24"/>
          <w:szCs w:val="24"/>
        </w:rPr>
        <w:t xml:space="preserve"> is not of sufficient worth to ensure a wide and engaged readership</w:t>
      </w:r>
      <w:r w:rsidR="00A608BF">
        <w:rPr>
          <w:rFonts w:ascii="Times New Roman" w:hAnsi="Times New Roman" w:cs="Times New Roman"/>
          <w:sz w:val="24"/>
          <w:szCs w:val="24"/>
        </w:rPr>
        <w:t>. We suggest on</w:t>
      </w:r>
      <w:r w:rsidR="00673F1D">
        <w:rPr>
          <w:rFonts w:ascii="Times New Roman" w:hAnsi="Times New Roman" w:cs="Times New Roman"/>
          <w:sz w:val="24"/>
          <w:szCs w:val="24"/>
        </w:rPr>
        <w:t>e</w:t>
      </w:r>
      <w:r w:rsidR="00A608BF">
        <w:rPr>
          <w:rFonts w:ascii="Times New Roman" w:hAnsi="Times New Roman" w:cs="Times New Roman"/>
          <w:sz w:val="24"/>
          <w:szCs w:val="24"/>
        </w:rPr>
        <w:t xml:space="preserve"> way of </w:t>
      </w:r>
      <w:r w:rsidR="00FF064C">
        <w:rPr>
          <w:rFonts w:ascii="Times New Roman" w:hAnsi="Times New Roman" w:cs="Times New Roman"/>
          <w:sz w:val="24"/>
          <w:szCs w:val="24"/>
        </w:rPr>
        <w:t xml:space="preserve">providing this service, without fundamentally changing the accepted format of journals as we know them, </w:t>
      </w:r>
      <w:r w:rsidR="00743B3E">
        <w:rPr>
          <w:rFonts w:ascii="Times New Roman" w:hAnsi="Times New Roman" w:cs="Times New Roman"/>
          <w:sz w:val="24"/>
          <w:szCs w:val="24"/>
        </w:rPr>
        <w:t xml:space="preserve">is to augment them by </w:t>
      </w:r>
      <w:r w:rsidR="00673F1D">
        <w:rPr>
          <w:rFonts w:ascii="Times New Roman" w:hAnsi="Times New Roman" w:cs="Times New Roman"/>
          <w:sz w:val="24"/>
          <w:szCs w:val="24"/>
        </w:rPr>
        <w:t>using visual portrayals of research findings - otherwise</w:t>
      </w:r>
      <w:r w:rsidR="00A608BF">
        <w:rPr>
          <w:rFonts w:ascii="Times New Roman" w:hAnsi="Times New Roman" w:cs="Times New Roman"/>
          <w:sz w:val="24"/>
          <w:szCs w:val="24"/>
        </w:rPr>
        <w:t xml:space="preserve"> known as ‘infographics.’  </w:t>
      </w:r>
    </w:p>
    <w:p w:rsidR="00BA770E" w:rsidRDefault="00787290" w:rsidP="00531DA3">
      <w:pPr>
        <w:spacing w:line="480" w:lineRule="auto"/>
        <w:jc w:val="both"/>
        <w:rPr>
          <w:rFonts w:ascii="Times New Roman" w:hAnsi="Times New Roman" w:cs="Times New Roman"/>
          <w:sz w:val="24"/>
          <w:szCs w:val="24"/>
        </w:rPr>
      </w:pPr>
      <w:r>
        <w:rPr>
          <w:rFonts w:ascii="Times New Roman" w:hAnsi="Times New Roman" w:cs="Times New Roman"/>
          <w:sz w:val="24"/>
          <w:szCs w:val="24"/>
        </w:rPr>
        <w:t>In</w:t>
      </w:r>
      <w:r w:rsidR="00953378">
        <w:rPr>
          <w:rFonts w:ascii="Times New Roman" w:hAnsi="Times New Roman" w:cs="Times New Roman"/>
          <w:sz w:val="24"/>
          <w:szCs w:val="24"/>
        </w:rPr>
        <w:t xml:space="preserve"> this paper we demonstrate the process of producing an infographic as </w:t>
      </w:r>
      <w:r>
        <w:rPr>
          <w:rFonts w:ascii="Times New Roman" w:hAnsi="Times New Roman" w:cs="Times New Roman"/>
          <w:sz w:val="24"/>
          <w:szCs w:val="24"/>
        </w:rPr>
        <w:t xml:space="preserve">a means to </w:t>
      </w:r>
      <w:r w:rsidR="009C5C97">
        <w:rPr>
          <w:rFonts w:ascii="Times New Roman" w:hAnsi="Times New Roman" w:cs="Times New Roman"/>
          <w:sz w:val="24"/>
          <w:szCs w:val="24"/>
        </w:rPr>
        <w:t>enable</w:t>
      </w:r>
      <w:r>
        <w:rPr>
          <w:rFonts w:ascii="Times New Roman" w:hAnsi="Times New Roman" w:cs="Times New Roman"/>
          <w:sz w:val="24"/>
          <w:szCs w:val="24"/>
        </w:rPr>
        <w:t xml:space="preserve"> knowledge transfer between an academic and a </w:t>
      </w:r>
      <w:r w:rsidR="00953378">
        <w:rPr>
          <w:rFonts w:ascii="Times New Roman" w:hAnsi="Times New Roman" w:cs="Times New Roman"/>
          <w:sz w:val="24"/>
          <w:szCs w:val="24"/>
        </w:rPr>
        <w:t>wider audience</w:t>
      </w:r>
      <w:r>
        <w:rPr>
          <w:rFonts w:ascii="Times New Roman" w:hAnsi="Times New Roman" w:cs="Times New Roman"/>
          <w:sz w:val="24"/>
          <w:szCs w:val="24"/>
        </w:rPr>
        <w:t xml:space="preserve">. </w:t>
      </w:r>
      <w:r w:rsidR="00281321">
        <w:rPr>
          <w:rFonts w:ascii="Times New Roman" w:hAnsi="Times New Roman" w:cs="Times New Roman"/>
          <w:sz w:val="24"/>
          <w:szCs w:val="24"/>
        </w:rPr>
        <w:t xml:space="preserve">Artistically crafted </w:t>
      </w:r>
      <w:r w:rsidR="00281321">
        <w:rPr>
          <w:rFonts w:ascii="Times New Roman" w:hAnsi="Times New Roman" w:cs="Times New Roman"/>
          <w:sz w:val="24"/>
          <w:szCs w:val="24"/>
        </w:rPr>
        <w:lastRenderedPageBreak/>
        <w:t>i</w:t>
      </w:r>
      <w:r w:rsidR="00673F1D">
        <w:rPr>
          <w:rFonts w:ascii="Times New Roman" w:hAnsi="Times New Roman" w:cs="Times New Roman"/>
          <w:sz w:val="24"/>
          <w:szCs w:val="24"/>
        </w:rPr>
        <w:t>nfographics can be used to complement the scientific method, facilitating progress and innovation.</w:t>
      </w:r>
      <w:r w:rsidR="00AF36A9">
        <w:rPr>
          <w:rFonts w:ascii="Times New Roman" w:hAnsi="Times New Roman" w:cs="Times New Roman"/>
          <w:sz w:val="24"/>
          <w:szCs w:val="24"/>
        </w:rPr>
        <w:t xml:space="preserve"> </w:t>
      </w:r>
      <w:r w:rsidR="00673F1D">
        <w:rPr>
          <w:rFonts w:ascii="Times New Roman" w:hAnsi="Times New Roman" w:cs="Times New Roman"/>
          <w:sz w:val="24"/>
          <w:szCs w:val="24"/>
        </w:rPr>
        <w:t xml:space="preserve">We argue that infographics can </w:t>
      </w:r>
      <w:r w:rsidR="00AF36A9">
        <w:rPr>
          <w:rFonts w:ascii="Times New Roman" w:hAnsi="Times New Roman" w:cs="Times New Roman"/>
          <w:sz w:val="24"/>
          <w:szCs w:val="24"/>
        </w:rPr>
        <w:t xml:space="preserve">be applied to papers not only in services marketing, but </w:t>
      </w:r>
      <w:r w:rsidR="0088505A">
        <w:rPr>
          <w:rFonts w:ascii="Times New Roman" w:hAnsi="Times New Roman" w:cs="Times New Roman"/>
          <w:sz w:val="24"/>
          <w:szCs w:val="24"/>
        </w:rPr>
        <w:t xml:space="preserve">throughout academia. By </w:t>
      </w:r>
      <w:r w:rsidR="00B06F3E">
        <w:rPr>
          <w:rFonts w:ascii="Times New Roman" w:hAnsi="Times New Roman" w:cs="Times New Roman"/>
          <w:sz w:val="24"/>
          <w:szCs w:val="24"/>
        </w:rPr>
        <w:t>implementing</w:t>
      </w:r>
      <w:r w:rsidR="0088505A">
        <w:rPr>
          <w:rFonts w:ascii="Times New Roman" w:hAnsi="Times New Roman" w:cs="Times New Roman"/>
          <w:sz w:val="24"/>
          <w:szCs w:val="24"/>
        </w:rPr>
        <w:t xml:space="preserve"> </w:t>
      </w:r>
      <w:r w:rsidR="00B06F3E">
        <w:rPr>
          <w:rFonts w:ascii="Times New Roman" w:hAnsi="Times New Roman" w:cs="Times New Roman"/>
          <w:sz w:val="24"/>
          <w:szCs w:val="24"/>
        </w:rPr>
        <w:t xml:space="preserve">this </w:t>
      </w:r>
      <w:r w:rsidR="0088505A">
        <w:rPr>
          <w:rFonts w:ascii="Times New Roman" w:hAnsi="Times New Roman" w:cs="Times New Roman"/>
          <w:sz w:val="24"/>
          <w:szCs w:val="24"/>
        </w:rPr>
        <w:t xml:space="preserve">fresh thinking, </w:t>
      </w:r>
      <w:r w:rsidR="00AF36A9">
        <w:rPr>
          <w:rFonts w:ascii="Times New Roman" w:hAnsi="Times New Roman" w:cs="Times New Roman"/>
          <w:sz w:val="24"/>
          <w:szCs w:val="24"/>
        </w:rPr>
        <w:t>artistic approach</w:t>
      </w:r>
      <w:r w:rsidR="0088505A">
        <w:rPr>
          <w:rFonts w:ascii="Times New Roman" w:hAnsi="Times New Roman" w:cs="Times New Roman"/>
          <w:sz w:val="24"/>
          <w:szCs w:val="24"/>
        </w:rPr>
        <w:t>,</w:t>
      </w:r>
      <w:r w:rsidR="00AF36A9">
        <w:rPr>
          <w:rFonts w:ascii="Times New Roman" w:hAnsi="Times New Roman" w:cs="Times New Roman"/>
          <w:sz w:val="24"/>
          <w:szCs w:val="24"/>
        </w:rPr>
        <w:t xml:space="preserve"> </w:t>
      </w:r>
      <w:r w:rsidR="003D5330">
        <w:rPr>
          <w:rFonts w:ascii="Times New Roman" w:hAnsi="Times New Roman" w:cs="Times New Roman"/>
          <w:sz w:val="24"/>
          <w:szCs w:val="24"/>
        </w:rPr>
        <w:t xml:space="preserve">and ultimately </w:t>
      </w:r>
      <w:r w:rsidR="00AF36A9">
        <w:rPr>
          <w:rFonts w:ascii="Times New Roman" w:hAnsi="Times New Roman" w:cs="Times New Roman"/>
          <w:sz w:val="24"/>
          <w:szCs w:val="24"/>
        </w:rPr>
        <w:t>viewing research d</w:t>
      </w:r>
      <w:r w:rsidR="003D5330">
        <w:rPr>
          <w:rFonts w:ascii="Times New Roman" w:hAnsi="Times New Roman" w:cs="Times New Roman"/>
          <w:sz w:val="24"/>
          <w:szCs w:val="24"/>
        </w:rPr>
        <w:t>issemination as a</w:t>
      </w:r>
      <w:r w:rsidR="0088505A">
        <w:rPr>
          <w:rFonts w:ascii="Times New Roman" w:hAnsi="Times New Roman" w:cs="Times New Roman"/>
          <w:sz w:val="24"/>
          <w:szCs w:val="24"/>
        </w:rPr>
        <w:t xml:space="preserve"> service, the work of academics</w:t>
      </w:r>
      <w:r w:rsidR="00AF36A9">
        <w:rPr>
          <w:rFonts w:ascii="Times New Roman" w:hAnsi="Times New Roman" w:cs="Times New Roman"/>
          <w:sz w:val="24"/>
          <w:szCs w:val="24"/>
        </w:rPr>
        <w:t xml:space="preserve"> </w:t>
      </w:r>
      <w:r w:rsidR="003D5330">
        <w:rPr>
          <w:rFonts w:ascii="Times New Roman" w:hAnsi="Times New Roman" w:cs="Times New Roman"/>
          <w:sz w:val="24"/>
          <w:szCs w:val="24"/>
        </w:rPr>
        <w:t>could become more impactful</w:t>
      </w:r>
      <w:r w:rsidR="00AF36A9">
        <w:rPr>
          <w:rFonts w:ascii="Times New Roman" w:hAnsi="Times New Roman" w:cs="Times New Roman"/>
          <w:sz w:val="24"/>
          <w:szCs w:val="24"/>
        </w:rPr>
        <w:t xml:space="preserve">. </w:t>
      </w:r>
      <w:r w:rsidR="000F023C">
        <w:rPr>
          <w:rFonts w:ascii="Times New Roman" w:hAnsi="Times New Roman" w:cs="Times New Roman"/>
          <w:sz w:val="24"/>
          <w:szCs w:val="24"/>
        </w:rPr>
        <w:t>In doing so, t</w:t>
      </w:r>
      <w:r w:rsidR="0088505A">
        <w:rPr>
          <w:rFonts w:ascii="Times New Roman" w:hAnsi="Times New Roman" w:cs="Times New Roman"/>
          <w:sz w:val="24"/>
          <w:szCs w:val="24"/>
        </w:rPr>
        <w:t xml:space="preserve">his article contributes to the </w:t>
      </w:r>
      <w:r w:rsidR="00743B3E">
        <w:rPr>
          <w:rFonts w:ascii="Times New Roman" w:hAnsi="Times New Roman" w:cs="Times New Roman"/>
          <w:sz w:val="24"/>
          <w:szCs w:val="24"/>
        </w:rPr>
        <w:t xml:space="preserve">nascent body of research on how to effectively disseminate research findings to a broader audience through adopting a </w:t>
      </w:r>
      <w:r w:rsidR="00743B3E" w:rsidRPr="009C5C97">
        <w:rPr>
          <w:rFonts w:ascii="Times New Roman" w:hAnsi="Times New Roman" w:cs="Times New Roman"/>
          <w:i/>
          <w:sz w:val="24"/>
          <w:szCs w:val="24"/>
        </w:rPr>
        <w:t>service arts</w:t>
      </w:r>
      <w:r w:rsidR="00743B3E">
        <w:rPr>
          <w:rFonts w:ascii="Times New Roman" w:hAnsi="Times New Roman" w:cs="Times New Roman"/>
          <w:sz w:val="24"/>
          <w:szCs w:val="24"/>
        </w:rPr>
        <w:t xml:space="preserve"> perspective (Daly </w:t>
      </w:r>
      <w:r w:rsidR="00743B3E">
        <w:rPr>
          <w:rFonts w:ascii="Times New Roman" w:hAnsi="Times New Roman" w:cs="Times New Roman"/>
          <w:i/>
          <w:sz w:val="24"/>
          <w:szCs w:val="24"/>
        </w:rPr>
        <w:t>et al.</w:t>
      </w:r>
      <w:r w:rsidR="00743B3E">
        <w:rPr>
          <w:rFonts w:ascii="Times New Roman" w:hAnsi="Times New Roman" w:cs="Times New Roman"/>
          <w:sz w:val="24"/>
          <w:szCs w:val="24"/>
        </w:rPr>
        <w:t xml:space="preserve"> 2014).</w:t>
      </w:r>
      <w:r w:rsidR="00145E68">
        <w:rPr>
          <w:rFonts w:ascii="Times New Roman" w:hAnsi="Times New Roman" w:cs="Times New Roman"/>
          <w:sz w:val="24"/>
          <w:szCs w:val="24"/>
        </w:rPr>
        <w:t xml:space="preserve"> </w:t>
      </w:r>
    </w:p>
    <w:p w:rsidR="00624CE6" w:rsidRDefault="00DE479D" w:rsidP="007754C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While academic marketing research </w:t>
      </w:r>
      <w:r w:rsidR="006202AE">
        <w:rPr>
          <w:rFonts w:ascii="Times New Roman" w:hAnsi="Times New Roman" w:cs="Times New Roman"/>
          <w:sz w:val="24"/>
          <w:szCs w:val="24"/>
        </w:rPr>
        <w:t>employ</w:t>
      </w:r>
      <w:r w:rsidR="0000386C">
        <w:rPr>
          <w:rFonts w:ascii="Times New Roman" w:hAnsi="Times New Roman" w:cs="Times New Roman"/>
          <w:sz w:val="24"/>
          <w:szCs w:val="24"/>
        </w:rPr>
        <w:t>s</w:t>
      </w:r>
      <w:r w:rsidR="006202AE">
        <w:rPr>
          <w:rFonts w:ascii="Times New Roman" w:hAnsi="Times New Roman" w:cs="Times New Roman"/>
          <w:sz w:val="24"/>
          <w:szCs w:val="24"/>
        </w:rPr>
        <w:t xml:space="preserve"> </w:t>
      </w:r>
      <w:r w:rsidR="001E391F">
        <w:rPr>
          <w:rFonts w:ascii="Times New Roman" w:hAnsi="Times New Roman" w:cs="Times New Roman"/>
          <w:sz w:val="24"/>
          <w:szCs w:val="24"/>
        </w:rPr>
        <w:t xml:space="preserve">many </w:t>
      </w:r>
      <w:r w:rsidR="006202AE">
        <w:rPr>
          <w:rFonts w:ascii="Times New Roman" w:hAnsi="Times New Roman" w:cs="Times New Roman"/>
          <w:sz w:val="24"/>
          <w:szCs w:val="24"/>
        </w:rPr>
        <w:t>methodologies</w:t>
      </w:r>
      <w:r w:rsidR="001E391F">
        <w:rPr>
          <w:rFonts w:ascii="Times New Roman" w:hAnsi="Times New Roman" w:cs="Times New Roman"/>
          <w:sz w:val="24"/>
          <w:szCs w:val="24"/>
        </w:rPr>
        <w:t>, we restrict oursel</w:t>
      </w:r>
      <w:r>
        <w:rPr>
          <w:rFonts w:ascii="Times New Roman" w:hAnsi="Times New Roman" w:cs="Times New Roman"/>
          <w:sz w:val="24"/>
          <w:szCs w:val="24"/>
        </w:rPr>
        <w:t>ves, in this instance, to consider</w:t>
      </w:r>
      <w:r w:rsidR="0000386C">
        <w:rPr>
          <w:rFonts w:ascii="Times New Roman" w:hAnsi="Times New Roman" w:cs="Times New Roman"/>
          <w:sz w:val="24"/>
          <w:szCs w:val="24"/>
        </w:rPr>
        <w:t>ing</w:t>
      </w:r>
      <w:r>
        <w:rPr>
          <w:rFonts w:ascii="Times New Roman" w:hAnsi="Times New Roman" w:cs="Times New Roman"/>
          <w:sz w:val="24"/>
          <w:szCs w:val="24"/>
        </w:rPr>
        <w:t xml:space="preserve"> </w:t>
      </w:r>
      <w:r w:rsidR="00B152F7" w:rsidRPr="00F91FBC">
        <w:rPr>
          <w:rFonts w:ascii="Times New Roman" w:hAnsi="Times New Roman" w:cs="Times New Roman"/>
          <w:sz w:val="24"/>
          <w:szCs w:val="24"/>
        </w:rPr>
        <w:t xml:space="preserve">the means </w:t>
      </w:r>
      <w:r w:rsidR="0000386C">
        <w:rPr>
          <w:rFonts w:ascii="Times New Roman" w:hAnsi="Times New Roman" w:cs="Times New Roman"/>
          <w:sz w:val="24"/>
          <w:szCs w:val="24"/>
        </w:rPr>
        <w:t>of</w:t>
      </w:r>
      <w:r w:rsidR="00B152F7" w:rsidRPr="00F91FBC">
        <w:rPr>
          <w:rFonts w:ascii="Times New Roman" w:hAnsi="Times New Roman" w:cs="Times New Roman"/>
          <w:sz w:val="24"/>
          <w:szCs w:val="24"/>
        </w:rPr>
        <w:t xml:space="preserve"> disseminating marketing insights </w:t>
      </w:r>
      <w:r w:rsidR="0000386C">
        <w:rPr>
          <w:rFonts w:ascii="Times New Roman" w:hAnsi="Times New Roman" w:cs="Times New Roman"/>
          <w:sz w:val="24"/>
          <w:szCs w:val="24"/>
        </w:rPr>
        <w:t>derived</w:t>
      </w:r>
      <w:r w:rsidR="00B152F7" w:rsidRPr="00F91FBC">
        <w:rPr>
          <w:rFonts w:ascii="Times New Roman" w:hAnsi="Times New Roman" w:cs="Times New Roman"/>
          <w:sz w:val="24"/>
          <w:szCs w:val="24"/>
        </w:rPr>
        <w:t xml:space="preserve"> from structural equation modeling (SEM)</w:t>
      </w:r>
      <w:r>
        <w:rPr>
          <w:rFonts w:ascii="Times New Roman" w:hAnsi="Times New Roman" w:cs="Times New Roman"/>
          <w:sz w:val="24"/>
          <w:szCs w:val="24"/>
        </w:rPr>
        <w:t xml:space="preserve"> studies</w:t>
      </w:r>
      <w:r w:rsidR="00B152F7" w:rsidRPr="00F91FBC">
        <w:rPr>
          <w:rFonts w:ascii="Times New Roman" w:hAnsi="Times New Roman" w:cs="Times New Roman"/>
          <w:sz w:val="24"/>
          <w:szCs w:val="24"/>
        </w:rPr>
        <w:t xml:space="preserve">. </w:t>
      </w:r>
      <w:r>
        <w:rPr>
          <w:rFonts w:ascii="Times New Roman" w:hAnsi="Times New Roman" w:cs="Times New Roman"/>
          <w:sz w:val="24"/>
          <w:szCs w:val="24"/>
        </w:rPr>
        <w:t>According to Hair</w:t>
      </w:r>
      <w:r w:rsidR="00AC1279">
        <w:rPr>
          <w:rFonts w:ascii="Times New Roman" w:hAnsi="Times New Roman" w:cs="Times New Roman"/>
          <w:sz w:val="24"/>
          <w:szCs w:val="24"/>
        </w:rPr>
        <w:t xml:space="preserve"> </w:t>
      </w:r>
      <w:r w:rsidR="00AC1279" w:rsidRPr="00EB11C6">
        <w:rPr>
          <w:rFonts w:ascii="Times New Roman" w:hAnsi="Times New Roman" w:cs="Times New Roman"/>
          <w:i/>
          <w:sz w:val="24"/>
          <w:szCs w:val="24"/>
        </w:rPr>
        <w:t>et al.</w:t>
      </w:r>
      <w:r>
        <w:rPr>
          <w:rFonts w:ascii="Times New Roman" w:hAnsi="Times New Roman" w:cs="Times New Roman"/>
          <w:sz w:val="24"/>
          <w:szCs w:val="24"/>
        </w:rPr>
        <w:t xml:space="preserve"> (2011</w:t>
      </w:r>
      <w:r w:rsidR="001E391F">
        <w:rPr>
          <w:rFonts w:ascii="Times New Roman" w:hAnsi="Times New Roman" w:cs="Times New Roman"/>
          <w:sz w:val="24"/>
          <w:szCs w:val="24"/>
        </w:rPr>
        <w:t xml:space="preserve"> p139</w:t>
      </w:r>
      <w:r>
        <w:rPr>
          <w:rFonts w:ascii="Times New Roman" w:hAnsi="Times New Roman" w:cs="Times New Roman"/>
          <w:sz w:val="24"/>
          <w:szCs w:val="24"/>
        </w:rPr>
        <w:t>)</w:t>
      </w:r>
      <w:r w:rsidR="001E391F">
        <w:rPr>
          <w:rFonts w:ascii="Times New Roman" w:hAnsi="Times New Roman" w:cs="Times New Roman"/>
          <w:sz w:val="24"/>
          <w:szCs w:val="24"/>
        </w:rPr>
        <w:t xml:space="preserve">, </w:t>
      </w:r>
      <w:r w:rsidR="001E391F" w:rsidRPr="00C7233B">
        <w:rPr>
          <w:rFonts w:ascii="Times New Roman" w:hAnsi="Times New Roman" w:cs="Times New Roman"/>
          <w:i/>
          <w:sz w:val="24"/>
          <w:szCs w:val="24"/>
        </w:rPr>
        <w:t>“SEM has become a quasi-standard in marketing and management research when it comes to analyzing the cause-effect relations between latent constructs”</w:t>
      </w:r>
      <w:r w:rsidR="00C7233B">
        <w:rPr>
          <w:rFonts w:ascii="Times New Roman" w:hAnsi="Times New Roman" w:cs="Times New Roman"/>
          <w:sz w:val="24"/>
          <w:szCs w:val="24"/>
        </w:rPr>
        <w:t xml:space="preserve"> and </w:t>
      </w:r>
      <w:r w:rsidR="001E391F">
        <w:rPr>
          <w:rFonts w:ascii="Times New Roman" w:hAnsi="Times New Roman" w:cs="Times New Roman"/>
          <w:sz w:val="24"/>
          <w:szCs w:val="24"/>
        </w:rPr>
        <w:t xml:space="preserve">is considered by </w:t>
      </w:r>
      <w:r w:rsidR="009F6108">
        <w:rPr>
          <w:rFonts w:ascii="Times New Roman" w:hAnsi="Times New Roman" w:cs="Times New Roman"/>
          <w:sz w:val="24"/>
          <w:szCs w:val="24"/>
        </w:rPr>
        <w:t>Steenkamp and Baumgartner (2000</w:t>
      </w:r>
      <w:r w:rsidR="001E391F">
        <w:rPr>
          <w:rFonts w:ascii="Times New Roman" w:hAnsi="Times New Roman" w:cs="Times New Roman"/>
          <w:sz w:val="24"/>
          <w:szCs w:val="24"/>
        </w:rPr>
        <w:t xml:space="preserve"> p195)  as </w:t>
      </w:r>
      <w:r w:rsidR="001E391F" w:rsidRPr="00EB11C6">
        <w:rPr>
          <w:rFonts w:ascii="Times New Roman" w:hAnsi="Times New Roman" w:cs="Times New Roman"/>
          <w:i/>
          <w:sz w:val="24"/>
          <w:szCs w:val="24"/>
        </w:rPr>
        <w:t>“... one of the most popular and well-known advanced approaches used in marketing”</w:t>
      </w:r>
      <w:r w:rsidR="001E391F" w:rsidRPr="00F47A58">
        <w:rPr>
          <w:rFonts w:ascii="Times New Roman" w:hAnsi="Times New Roman" w:cs="Times New Roman"/>
          <w:sz w:val="24"/>
          <w:szCs w:val="24"/>
        </w:rPr>
        <w:t xml:space="preserve">. </w:t>
      </w:r>
      <w:r w:rsidR="00C7233B">
        <w:rPr>
          <w:rFonts w:ascii="Times New Roman" w:hAnsi="Times New Roman" w:cs="Times New Roman"/>
          <w:sz w:val="24"/>
          <w:szCs w:val="24"/>
        </w:rPr>
        <w:t>SEM has</w:t>
      </w:r>
      <w:r w:rsidR="00B152F7" w:rsidRPr="00F91FBC">
        <w:rPr>
          <w:rFonts w:ascii="Times New Roman" w:hAnsi="Times New Roman" w:cs="Times New Roman"/>
          <w:sz w:val="24"/>
          <w:szCs w:val="24"/>
        </w:rPr>
        <w:t xml:space="preserve"> relatively clear guidelines for adopting a rigorously, quanti</w:t>
      </w:r>
      <w:r w:rsidR="004320DD">
        <w:rPr>
          <w:rFonts w:ascii="Times New Roman" w:hAnsi="Times New Roman" w:cs="Times New Roman"/>
          <w:sz w:val="24"/>
          <w:szCs w:val="24"/>
        </w:rPr>
        <w:t>tative approach to research (</w:t>
      </w:r>
      <w:r w:rsidR="009F6108">
        <w:rPr>
          <w:rFonts w:ascii="Times New Roman" w:hAnsi="Times New Roman" w:cs="Times New Roman"/>
          <w:sz w:val="24"/>
          <w:szCs w:val="24"/>
        </w:rPr>
        <w:t>Schumacker and Lomax</w:t>
      </w:r>
      <w:r w:rsidR="004320DD">
        <w:rPr>
          <w:rFonts w:ascii="Times New Roman" w:hAnsi="Times New Roman" w:cs="Times New Roman"/>
          <w:sz w:val="24"/>
          <w:szCs w:val="24"/>
        </w:rPr>
        <w:t xml:space="preserve"> 2010</w:t>
      </w:r>
      <w:r w:rsidR="00B152F7" w:rsidRPr="00F91FBC">
        <w:rPr>
          <w:rFonts w:ascii="Times New Roman" w:hAnsi="Times New Roman" w:cs="Times New Roman"/>
          <w:sz w:val="24"/>
          <w:szCs w:val="24"/>
        </w:rPr>
        <w:t xml:space="preserve">), but, arguably, this leads to a tendency, in published papers, to let the statistical findings speak for themselves. </w:t>
      </w:r>
      <w:r w:rsidR="001E391F">
        <w:rPr>
          <w:rFonts w:ascii="Times New Roman" w:hAnsi="Times New Roman" w:cs="Times New Roman"/>
          <w:sz w:val="24"/>
          <w:szCs w:val="24"/>
        </w:rPr>
        <w:t xml:space="preserve">As the current editor of </w:t>
      </w:r>
      <w:r w:rsidR="001E391F" w:rsidRPr="00F47A58">
        <w:rPr>
          <w:rFonts w:ascii="Times New Roman" w:hAnsi="Times New Roman" w:cs="Times New Roman"/>
          <w:sz w:val="24"/>
          <w:szCs w:val="24"/>
        </w:rPr>
        <w:t>Journal of Marketing Research</w:t>
      </w:r>
      <w:r w:rsidR="001E391F">
        <w:rPr>
          <w:rFonts w:ascii="Times New Roman" w:hAnsi="Times New Roman" w:cs="Times New Roman"/>
          <w:sz w:val="24"/>
          <w:szCs w:val="24"/>
        </w:rPr>
        <w:t xml:space="preserve"> observes,</w:t>
      </w:r>
      <w:r w:rsidR="00624CE6">
        <w:rPr>
          <w:rFonts w:ascii="Times New Roman" w:hAnsi="Times New Roman" w:cs="Times New Roman"/>
          <w:sz w:val="24"/>
          <w:szCs w:val="24"/>
        </w:rPr>
        <w:t xml:space="preserve"> </w:t>
      </w:r>
      <w:r w:rsidR="00624CE6" w:rsidRPr="001B65CE">
        <w:rPr>
          <w:rFonts w:ascii="Times New Roman" w:hAnsi="Times New Roman" w:cs="Times New Roman"/>
          <w:i/>
          <w:sz w:val="24"/>
          <w:szCs w:val="24"/>
        </w:rPr>
        <w:t>“...there is now too great a separation between marketing aca</w:t>
      </w:r>
      <w:r w:rsidR="009F6108" w:rsidRPr="001B65CE">
        <w:rPr>
          <w:rFonts w:ascii="Times New Roman" w:hAnsi="Times New Roman" w:cs="Times New Roman"/>
          <w:i/>
          <w:sz w:val="24"/>
          <w:szCs w:val="24"/>
        </w:rPr>
        <w:t>demia and practice”</w:t>
      </w:r>
      <w:r w:rsidR="009F6108" w:rsidRPr="00F47A58">
        <w:rPr>
          <w:rFonts w:ascii="Times New Roman" w:hAnsi="Times New Roman" w:cs="Times New Roman"/>
          <w:sz w:val="24"/>
          <w:szCs w:val="24"/>
        </w:rPr>
        <w:t xml:space="preserve"> </w:t>
      </w:r>
      <w:r w:rsidR="009F6108">
        <w:rPr>
          <w:rFonts w:ascii="Times New Roman" w:hAnsi="Times New Roman" w:cs="Times New Roman"/>
          <w:sz w:val="24"/>
          <w:szCs w:val="24"/>
        </w:rPr>
        <w:t>(Meyer</w:t>
      </w:r>
      <w:r w:rsidR="00EB11C6">
        <w:rPr>
          <w:rFonts w:ascii="Times New Roman" w:hAnsi="Times New Roman" w:cs="Times New Roman"/>
          <w:sz w:val="24"/>
          <w:szCs w:val="24"/>
        </w:rPr>
        <w:t>,</w:t>
      </w:r>
      <w:r w:rsidR="009F6108">
        <w:rPr>
          <w:rFonts w:ascii="Times New Roman" w:hAnsi="Times New Roman" w:cs="Times New Roman"/>
          <w:sz w:val="24"/>
          <w:szCs w:val="24"/>
        </w:rPr>
        <w:t xml:space="preserve"> 2013</w:t>
      </w:r>
      <w:r w:rsidR="00EB11C6">
        <w:rPr>
          <w:rFonts w:ascii="Times New Roman" w:hAnsi="Times New Roman" w:cs="Times New Roman"/>
          <w:sz w:val="24"/>
          <w:szCs w:val="24"/>
        </w:rPr>
        <w:t>,</w:t>
      </w:r>
      <w:r w:rsidR="00624CE6">
        <w:rPr>
          <w:rFonts w:ascii="Times New Roman" w:hAnsi="Times New Roman" w:cs="Times New Roman"/>
          <w:sz w:val="24"/>
          <w:szCs w:val="24"/>
        </w:rPr>
        <w:t xml:space="preserve"> p</w:t>
      </w:r>
      <w:r w:rsidR="00EB11C6">
        <w:rPr>
          <w:rFonts w:ascii="Times New Roman" w:hAnsi="Times New Roman" w:cs="Times New Roman"/>
          <w:sz w:val="24"/>
          <w:szCs w:val="24"/>
        </w:rPr>
        <w:t>.</w:t>
      </w:r>
      <w:r w:rsidR="00624CE6">
        <w:rPr>
          <w:rFonts w:ascii="Times New Roman" w:hAnsi="Times New Roman" w:cs="Times New Roman"/>
          <w:sz w:val="24"/>
          <w:szCs w:val="24"/>
        </w:rPr>
        <w:t>1), and</w:t>
      </w:r>
      <w:r w:rsidR="00AC1279">
        <w:rPr>
          <w:rFonts w:ascii="Times New Roman" w:hAnsi="Times New Roman" w:cs="Times New Roman"/>
          <w:sz w:val="24"/>
          <w:szCs w:val="24"/>
        </w:rPr>
        <w:t>,</w:t>
      </w:r>
      <w:r w:rsidR="00624CE6">
        <w:rPr>
          <w:rFonts w:ascii="Times New Roman" w:hAnsi="Times New Roman" w:cs="Times New Roman"/>
          <w:sz w:val="24"/>
          <w:szCs w:val="24"/>
        </w:rPr>
        <w:t xml:space="preserve"> with reference to quantitative and SEM-based research, </w:t>
      </w:r>
      <w:r w:rsidR="00624CE6" w:rsidRPr="001B65CE">
        <w:rPr>
          <w:rFonts w:ascii="Times New Roman" w:hAnsi="Times New Roman" w:cs="Times New Roman"/>
          <w:i/>
          <w:sz w:val="24"/>
          <w:szCs w:val="24"/>
        </w:rPr>
        <w:t>“</w:t>
      </w:r>
      <w:r w:rsidR="00344832" w:rsidRPr="001B65CE">
        <w:rPr>
          <w:rFonts w:ascii="Times New Roman" w:hAnsi="Times New Roman" w:cs="Times New Roman"/>
          <w:i/>
          <w:sz w:val="24"/>
          <w:szCs w:val="24"/>
        </w:rPr>
        <w:t>.</w:t>
      </w:r>
      <w:r w:rsidR="00624CE6" w:rsidRPr="001B65CE">
        <w:rPr>
          <w:rFonts w:ascii="Times New Roman" w:hAnsi="Times New Roman" w:cs="Times New Roman"/>
          <w:i/>
          <w:sz w:val="24"/>
          <w:szCs w:val="24"/>
        </w:rPr>
        <w:t>..if new methods or models are being proposed, it will be insufficient to describe them and report fit statistics”</w:t>
      </w:r>
      <w:r w:rsidR="00624CE6">
        <w:rPr>
          <w:rFonts w:ascii="Times New Roman" w:hAnsi="Times New Roman" w:cs="Times New Roman"/>
          <w:sz w:val="24"/>
          <w:szCs w:val="24"/>
        </w:rPr>
        <w:t xml:space="preserve"> (Meyer</w:t>
      </w:r>
      <w:r w:rsidR="00EB11C6">
        <w:rPr>
          <w:rFonts w:ascii="Times New Roman" w:hAnsi="Times New Roman" w:cs="Times New Roman"/>
          <w:sz w:val="24"/>
          <w:szCs w:val="24"/>
        </w:rPr>
        <w:t>,</w:t>
      </w:r>
      <w:r w:rsidR="00624CE6">
        <w:rPr>
          <w:rFonts w:ascii="Times New Roman" w:hAnsi="Times New Roman" w:cs="Times New Roman"/>
          <w:sz w:val="24"/>
          <w:szCs w:val="24"/>
        </w:rPr>
        <w:t xml:space="preserve"> 2013 p2).</w:t>
      </w:r>
      <w:r w:rsidR="001E391F">
        <w:rPr>
          <w:rFonts w:ascii="Times New Roman" w:hAnsi="Times New Roman" w:cs="Times New Roman"/>
          <w:sz w:val="24"/>
          <w:szCs w:val="24"/>
        </w:rPr>
        <w:t xml:space="preserve"> </w:t>
      </w:r>
    </w:p>
    <w:p w:rsidR="007574C2" w:rsidRDefault="00B152F7" w:rsidP="007754C0">
      <w:pPr>
        <w:spacing w:line="480" w:lineRule="auto"/>
        <w:jc w:val="both"/>
        <w:rPr>
          <w:rFonts w:ascii="Times New Roman" w:hAnsi="Times New Roman" w:cs="Times New Roman"/>
          <w:sz w:val="24"/>
          <w:szCs w:val="24"/>
        </w:rPr>
      </w:pPr>
      <w:r w:rsidRPr="00F91FBC">
        <w:rPr>
          <w:rFonts w:ascii="Times New Roman" w:hAnsi="Times New Roman" w:cs="Times New Roman"/>
          <w:sz w:val="24"/>
          <w:szCs w:val="24"/>
        </w:rPr>
        <w:t xml:space="preserve">For many potential beneficiaries of the research findings, the arcane nature of </w:t>
      </w:r>
      <w:r w:rsidR="00624CE6">
        <w:rPr>
          <w:rFonts w:ascii="Times New Roman" w:hAnsi="Times New Roman" w:cs="Times New Roman"/>
          <w:sz w:val="24"/>
          <w:szCs w:val="24"/>
        </w:rPr>
        <w:t>SEM</w:t>
      </w:r>
      <w:r w:rsidRPr="00F91FBC">
        <w:rPr>
          <w:rFonts w:ascii="Times New Roman" w:hAnsi="Times New Roman" w:cs="Times New Roman"/>
          <w:sz w:val="24"/>
          <w:szCs w:val="24"/>
        </w:rPr>
        <w:t xml:space="preserve"> research outcomes can prov</w:t>
      </w:r>
      <w:r w:rsidR="001E2584" w:rsidRPr="00F91FBC">
        <w:rPr>
          <w:rFonts w:ascii="Times New Roman" w:hAnsi="Times New Roman" w:cs="Times New Roman"/>
          <w:sz w:val="24"/>
          <w:szCs w:val="24"/>
        </w:rPr>
        <w:t>e to be</w:t>
      </w:r>
      <w:r w:rsidRPr="00F91FBC">
        <w:rPr>
          <w:rFonts w:ascii="Times New Roman" w:hAnsi="Times New Roman" w:cs="Times New Roman"/>
          <w:sz w:val="24"/>
          <w:szCs w:val="24"/>
        </w:rPr>
        <w:t xml:space="preserve"> unbridgeable </w:t>
      </w:r>
      <w:r w:rsidR="001E2584" w:rsidRPr="00F91FBC">
        <w:rPr>
          <w:rFonts w:ascii="Times New Roman" w:hAnsi="Times New Roman" w:cs="Times New Roman"/>
          <w:sz w:val="24"/>
          <w:szCs w:val="24"/>
        </w:rPr>
        <w:t>in their quest for</w:t>
      </w:r>
      <w:r w:rsidR="006214E8" w:rsidRPr="00F91FBC">
        <w:rPr>
          <w:rFonts w:ascii="Times New Roman" w:hAnsi="Times New Roman" w:cs="Times New Roman"/>
          <w:sz w:val="24"/>
          <w:szCs w:val="24"/>
        </w:rPr>
        <w:t xml:space="preserve"> understanding, thus lessening the potential for relevance or impact.</w:t>
      </w:r>
      <w:r w:rsidR="00624CE6">
        <w:rPr>
          <w:rFonts w:ascii="Times New Roman" w:hAnsi="Times New Roman" w:cs="Times New Roman"/>
          <w:sz w:val="24"/>
          <w:szCs w:val="24"/>
        </w:rPr>
        <w:t xml:space="preserve"> </w:t>
      </w:r>
      <w:r w:rsidR="00556A09">
        <w:rPr>
          <w:rFonts w:ascii="Times New Roman" w:hAnsi="Times New Roman" w:cs="Times New Roman"/>
          <w:sz w:val="24"/>
          <w:szCs w:val="24"/>
        </w:rPr>
        <w:t>It is our view that the model</w:t>
      </w:r>
      <w:r w:rsidR="00C7233B">
        <w:rPr>
          <w:rFonts w:ascii="Times New Roman" w:hAnsi="Times New Roman" w:cs="Times New Roman"/>
          <w:sz w:val="24"/>
          <w:szCs w:val="24"/>
        </w:rPr>
        <w:t xml:space="preserve">er should attempt to reconcile the position between themselves and the reader, but this is not an easy step to take. </w:t>
      </w:r>
      <w:r w:rsidR="00BC711D">
        <w:rPr>
          <w:rFonts w:ascii="Times New Roman" w:hAnsi="Times New Roman" w:cs="Times New Roman"/>
          <w:sz w:val="24"/>
          <w:szCs w:val="24"/>
        </w:rPr>
        <w:t xml:space="preserve">However, </w:t>
      </w:r>
      <w:r w:rsidR="00BC711D">
        <w:rPr>
          <w:rFonts w:ascii="Times New Roman" w:hAnsi="Times New Roman" w:cs="Times New Roman"/>
          <w:sz w:val="24"/>
          <w:szCs w:val="24"/>
        </w:rPr>
        <w:lastRenderedPageBreak/>
        <w:t>w</w:t>
      </w:r>
      <w:r w:rsidR="00344832">
        <w:rPr>
          <w:rFonts w:ascii="Times New Roman" w:hAnsi="Times New Roman" w:cs="Times New Roman"/>
          <w:sz w:val="24"/>
          <w:szCs w:val="24"/>
        </w:rPr>
        <w:t>ithout the commitment to dissemin</w:t>
      </w:r>
      <w:r w:rsidR="00BC711D">
        <w:rPr>
          <w:rFonts w:ascii="Times New Roman" w:hAnsi="Times New Roman" w:cs="Times New Roman"/>
          <w:sz w:val="24"/>
          <w:szCs w:val="24"/>
        </w:rPr>
        <w:t>ation,</w:t>
      </w:r>
      <w:r w:rsidR="00344832">
        <w:rPr>
          <w:rFonts w:ascii="Times New Roman" w:hAnsi="Times New Roman" w:cs="Times New Roman"/>
          <w:sz w:val="24"/>
          <w:szCs w:val="24"/>
        </w:rPr>
        <w:t xml:space="preserve"> as Meyer</w:t>
      </w:r>
      <w:r w:rsidR="00271DDB">
        <w:rPr>
          <w:rFonts w:ascii="Times New Roman" w:hAnsi="Times New Roman" w:cs="Times New Roman"/>
          <w:sz w:val="24"/>
          <w:szCs w:val="24"/>
        </w:rPr>
        <w:t xml:space="preserve"> (2013)</w:t>
      </w:r>
      <w:r w:rsidR="00344832">
        <w:rPr>
          <w:rFonts w:ascii="Times New Roman" w:hAnsi="Times New Roman" w:cs="Times New Roman"/>
          <w:sz w:val="24"/>
          <w:szCs w:val="24"/>
        </w:rPr>
        <w:t xml:space="preserve"> implies, SEM output is insufficient and incomplete. </w:t>
      </w:r>
      <w:r w:rsidR="007574C2">
        <w:rPr>
          <w:rFonts w:ascii="Times New Roman" w:hAnsi="Times New Roman" w:cs="Times New Roman"/>
          <w:sz w:val="24"/>
          <w:szCs w:val="24"/>
        </w:rPr>
        <w:t xml:space="preserve">It will lack reach. </w:t>
      </w:r>
      <w:r w:rsidR="006214E8" w:rsidRPr="00F91FBC">
        <w:rPr>
          <w:rFonts w:ascii="Times New Roman" w:hAnsi="Times New Roman" w:cs="Times New Roman"/>
          <w:sz w:val="24"/>
          <w:szCs w:val="24"/>
        </w:rPr>
        <w:t>In this paper, we develop an innovative m</w:t>
      </w:r>
      <w:r w:rsidR="00537E29">
        <w:rPr>
          <w:rFonts w:ascii="Times New Roman" w:hAnsi="Times New Roman" w:cs="Times New Roman"/>
          <w:sz w:val="24"/>
          <w:szCs w:val="24"/>
        </w:rPr>
        <w:t>ethod</w:t>
      </w:r>
      <w:r w:rsidR="006214E8" w:rsidRPr="00F91FBC">
        <w:rPr>
          <w:rFonts w:ascii="Times New Roman" w:hAnsi="Times New Roman" w:cs="Times New Roman"/>
          <w:sz w:val="24"/>
          <w:szCs w:val="24"/>
        </w:rPr>
        <w:t xml:space="preserve"> for </w:t>
      </w:r>
      <w:r w:rsidR="00C7233B">
        <w:rPr>
          <w:rFonts w:ascii="Times New Roman" w:hAnsi="Times New Roman" w:cs="Times New Roman"/>
          <w:sz w:val="24"/>
          <w:szCs w:val="24"/>
        </w:rPr>
        <w:t xml:space="preserve">the </w:t>
      </w:r>
      <w:r w:rsidR="006214E8" w:rsidRPr="00F91FBC">
        <w:rPr>
          <w:rFonts w:ascii="Times New Roman" w:hAnsi="Times New Roman" w:cs="Times New Roman"/>
          <w:sz w:val="24"/>
          <w:szCs w:val="24"/>
        </w:rPr>
        <w:t>dissemination of SEM study findings</w:t>
      </w:r>
      <w:r w:rsidR="00BA770E">
        <w:rPr>
          <w:rFonts w:ascii="Times New Roman" w:hAnsi="Times New Roman" w:cs="Times New Roman"/>
          <w:sz w:val="24"/>
          <w:szCs w:val="24"/>
        </w:rPr>
        <w:t xml:space="preserve"> through </w:t>
      </w:r>
      <w:r w:rsidR="00C7233B">
        <w:rPr>
          <w:rFonts w:ascii="Times New Roman" w:hAnsi="Times New Roman" w:cs="Times New Roman"/>
          <w:sz w:val="24"/>
          <w:szCs w:val="24"/>
        </w:rPr>
        <w:t xml:space="preserve">the provision of </w:t>
      </w:r>
      <w:r w:rsidR="00BA770E">
        <w:rPr>
          <w:rFonts w:ascii="Times New Roman" w:hAnsi="Times New Roman" w:cs="Times New Roman"/>
          <w:sz w:val="24"/>
          <w:szCs w:val="24"/>
        </w:rPr>
        <w:t>infographics</w:t>
      </w:r>
      <w:r w:rsidR="00271DDB">
        <w:rPr>
          <w:rFonts w:ascii="Times New Roman" w:hAnsi="Times New Roman" w:cs="Times New Roman"/>
          <w:sz w:val="24"/>
          <w:szCs w:val="24"/>
        </w:rPr>
        <w:t xml:space="preserve"> by</w:t>
      </w:r>
      <w:r w:rsidR="00BA770E">
        <w:rPr>
          <w:rFonts w:ascii="Times New Roman" w:hAnsi="Times New Roman" w:cs="Times New Roman"/>
          <w:sz w:val="24"/>
          <w:szCs w:val="24"/>
        </w:rPr>
        <w:t xml:space="preserve"> </w:t>
      </w:r>
      <w:r w:rsidR="00271DDB">
        <w:rPr>
          <w:rFonts w:ascii="Times New Roman" w:hAnsi="Times New Roman" w:cs="Times New Roman"/>
          <w:sz w:val="24"/>
          <w:szCs w:val="24"/>
        </w:rPr>
        <w:t>adopting</w:t>
      </w:r>
      <w:r w:rsidR="00BA770E">
        <w:rPr>
          <w:rFonts w:ascii="Times New Roman" w:hAnsi="Times New Roman" w:cs="Times New Roman"/>
          <w:sz w:val="24"/>
          <w:szCs w:val="24"/>
        </w:rPr>
        <w:t xml:space="preserve"> </w:t>
      </w:r>
      <w:r w:rsidR="00271DDB">
        <w:rPr>
          <w:rFonts w:ascii="Times New Roman" w:hAnsi="Times New Roman" w:cs="Times New Roman"/>
          <w:sz w:val="24"/>
          <w:szCs w:val="24"/>
        </w:rPr>
        <w:t>a</w:t>
      </w:r>
      <w:r w:rsidR="0026430A" w:rsidRPr="00F91FBC">
        <w:rPr>
          <w:rFonts w:ascii="Times New Roman" w:hAnsi="Times New Roman" w:cs="Times New Roman"/>
          <w:sz w:val="24"/>
          <w:szCs w:val="24"/>
        </w:rPr>
        <w:t xml:space="preserve"> </w:t>
      </w:r>
      <w:r w:rsidR="000E05E1">
        <w:rPr>
          <w:rFonts w:ascii="Times New Roman" w:hAnsi="Times New Roman" w:cs="Times New Roman"/>
          <w:sz w:val="24"/>
          <w:szCs w:val="24"/>
        </w:rPr>
        <w:t xml:space="preserve">service arts </w:t>
      </w:r>
      <w:r w:rsidR="0026430A" w:rsidRPr="00F91FBC">
        <w:rPr>
          <w:rFonts w:ascii="Times New Roman" w:hAnsi="Times New Roman" w:cs="Times New Roman"/>
          <w:sz w:val="24"/>
          <w:szCs w:val="24"/>
        </w:rPr>
        <w:t xml:space="preserve">lens during the final </w:t>
      </w:r>
      <w:r w:rsidR="00BA770E">
        <w:rPr>
          <w:rFonts w:ascii="Times New Roman" w:hAnsi="Times New Roman" w:cs="Times New Roman"/>
          <w:sz w:val="24"/>
          <w:szCs w:val="24"/>
        </w:rPr>
        <w:t>phase</w:t>
      </w:r>
      <w:r w:rsidR="00C7233B">
        <w:rPr>
          <w:rFonts w:ascii="Times New Roman" w:hAnsi="Times New Roman" w:cs="Times New Roman"/>
          <w:sz w:val="24"/>
          <w:szCs w:val="24"/>
        </w:rPr>
        <w:t xml:space="preserve"> of research</w:t>
      </w:r>
      <w:r w:rsidR="006214E8" w:rsidRPr="00F91FBC">
        <w:rPr>
          <w:rFonts w:ascii="Times New Roman" w:hAnsi="Times New Roman" w:cs="Times New Roman"/>
          <w:sz w:val="24"/>
          <w:szCs w:val="24"/>
        </w:rPr>
        <w:t xml:space="preserve">. </w:t>
      </w:r>
      <w:r w:rsidR="00271DDB">
        <w:rPr>
          <w:rFonts w:ascii="Times New Roman" w:hAnsi="Times New Roman" w:cs="Times New Roman"/>
          <w:sz w:val="24"/>
          <w:szCs w:val="24"/>
        </w:rPr>
        <w:t>This</w:t>
      </w:r>
      <w:r w:rsidR="0026430A" w:rsidRPr="00F91FBC">
        <w:rPr>
          <w:rFonts w:ascii="Times New Roman" w:hAnsi="Times New Roman" w:cs="Times New Roman"/>
          <w:sz w:val="24"/>
          <w:szCs w:val="24"/>
        </w:rPr>
        <w:t xml:space="preserve"> aims to make SEM studies more palatable </w:t>
      </w:r>
      <w:r w:rsidR="007574C2">
        <w:rPr>
          <w:rFonts w:ascii="Times New Roman" w:hAnsi="Times New Roman" w:cs="Times New Roman"/>
          <w:sz w:val="24"/>
          <w:szCs w:val="24"/>
        </w:rPr>
        <w:t xml:space="preserve">and impactful </w:t>
      </w:r>
      <w:r w:rsidR="0026430A" w:rsidRPr="00F91FBC">
        <w:rPr>
          <w:rFonts w:ascii="Times New Roman" w:hAnsi="Times New Roman" w:cs="Times New Roman"/>
          <w:sz w:val="24"/>
          <w:szCs w:val="24"/>
        </w:rPr>
        <w:t xml:space="preserve">to business and the wider academic community. </w:t>
      </w:r>
    </w:p>
    <w:p w:rsidR="00E66563" w:rsidRDefault="0026430A" w:rsidP="007754C0">
      <w:pPr>
        <w:spacing w:line="480" w:lineRule="auto"/>
        <w:jc w:val="both"/>
        <w:rPr>
          <w:rFonts w:ascii="Times New Roman" w:hAnsi="Times New Roman" w:cs="Times New Roman"/>
          <w:sz w:val="24"/>
          <w:szCs w:val="24"/>
        </w:rPr>
      </w:pPr>
      <w:r w:rsidRPr="00F91FBC">
        <w:rPr>
          <w:rFonts w:ascii="Times New Roman" w:hAnsi="Times New Roman" w:cs="Times New Roman"/>
          <w:sz w:val="24"/>
          <w:szCs w:val="24"/>
        </w:rPr>
        <w:t xml:space="preserve">The paper begins </w:t>
      </w:r>
      <w:r w:rsidR="000E05E1">
        <w:rPr>
          <w:rFonts w:ascii="Times New Roman" w:hAnsi="Times New Roman" w:cs="Times New Roman"/>
          <w:sz w:val="24"/>
          <w:szCs w:val="24"/>
        </w:rPr>
        <w:t xml:space="preserve">by </w:t>
      </w:r>
      <w:r w:rsidR="00240765">
        <w:rPr>
          <w:rFonts w:ascii="Times New Roman" w:hAnsi="Times New Roman" w:cs="Times New Roman"/>
          <w:sz w:val="24"/>
          <w:szCs w:val="24"/>
        </w:rPr>
        <w:t xml:space="preserve">giving a brief history of the role that infographics have thus far </w:t>
      </w:r>
      <w:r w:rsidR="00271DDB">
        <w:rPr>
          <w:rFonts w:ascii="Times New Roman" w:hAnsi="Times New Roman" w:cs="Times New Roman"/>
          <w:sz w:val="24"/>
          <w:szCs w:val="24"/>
        </w:rPr>
        <w:t>played</w:t>
      </w:r>
      <w:r w:rsidR="00240765">
        <w:rPr>
          <w:rFonts w:ascii="Times New Roman" w:hAnsi="Times New Roman" w:cs="Times New Roman"/>
          <w:sz w:val="24"/>
          <w:szCs w:val="24"/>
        </w:rPr>
        <w:t xml:space="preserve"> in communicating information. We then move onto </w:t>
      </w:r>
      <w:r w:rsidR="000E05E1">
        <w:rPr>
          <w:rFonts w:ascii="Times New Roman" w:hAnsi="Times New Roman" w:cs="Times New Roman"/>
          <w:sz w:val="24"/>
          <w:szCs w:val="24"/>
        </w:rPr>
        <w:t>positioning the provision of infographics as a service which delivers in terms</w:t>
      </w:r>
      <w:r w:rsidR="00271DDB">
        <w:rPr>
          <w:rFonts w:ascii="Times New Roman" w:hAnsi="Times New Roman" w:cs="Times New Roman"/>
          <w:sz w:val="24"/>
          <w:szCs w:val="24"/>
        </w:rPr>
        <w:t xml:space="preserve"> of its novelty, informativeness</w:t>
      </w:r>
      <w:r w:rsidR="000E05E1">
        <w:rPr>
          <w:rFonts w:ascii="Times New Roman" w:hAnsi="Times New Roman" w:cs="Times New Roman"/>
          <w:sz w:val="24"/>
          <w:szCs w:val="24"/>
        </w:rPr>
        <w:t xml:space="preserve">, efficiency and aesthetic value. </w:t>
      </w:r>
      <w:r w:rsidR="00447084">
        <w:rPr>
          <w:rFonts w:ascii="Times New Roman" w:hAnsi="Times New Roman" w:cs="Times New Roman"/>
          <w:sz w:val="24"/>
          <w:szCs w:val="24"/>
        </w:rPr>
        <w:t xml:space="preserve">Next, </w:t>
      </w:r>
      <w:r w:rsidR="00271DDB">
        <w:rPr>
          <w:rFonts w:ascii="Times New Roman" w:hAnsi="Times New Roman" w:cs="Times New Roman"/>
          <w:sz w:val="24"/>
          <w:szCs w:val="24"/>
        </w:rPr>
        <w:t>we offer a</w:t>
      </w:r>
      <w:r w:rsidR="000E05E1">
        <w:rPr>
          <w:rFonts w:ascii="Times New Roman" w:hAnsi="Times New Roman" w:cs="Times New Roman"/>
          <w:sz w:val="24"/>
          <w:szCs w:val="24"/>
        </w:rPr>
        <w:t xml:space="preserve"> discussion </w:t>
      </w:r>
      <w:r w:rsidR="00271DDB">
        <w:rPr>
          <w:rFonts w:ascii="Times New Roman" w:hAnsi="Times New Roman" w:cs="Times New Roman"/>
          <w:sz w:val="24"/>
          <w:szCs w:val="24"/>
        </w:rPr>
        <w:t>on</w:t>
      </w:r>
      <w:r w:rsidR="000E05E1">
        <w:rPr>
          <w:rFonts w:ascii="Times New Roman" w:hAnsi="Times New Roman" w:cs="Times New Roman"/>
          <w:sz w:val="24"/>
          <w:szCs w:val="24"/>
        </w:rPr>
        <w:t xml:space="preserve"> </w:t>
      </w:r>
      <w:r w:rsidR="00C0657F" w:rsidRPr="00F91FBC">
        <w:rPr>
          <w:rFonts w:ascii="Times New Roman" w:hAnsi="Times New Roman" w:cs="Times New Roman"/>
          <w:sz w:val="24"/>
          <w:szCs w:val="24"/>
        </w:rPr>
        <w:t>the essence of SEM</w:t>
      </w:r>
      <w:r w:rsidR="00AB44E5">
        <w:rPr>
          <w:rFonts w:ascii="Times New Roman" w:hAnsi="Times New Roman" w:cs="Times New Roman"/>
          <w:sz w:val="24"/>
          <w:szCs w:val="24"/>
        </w:rPr>
        <w:t xml:space="preserve"> </w:t>
      </w:r>
      <w:r w:rsidR="00C0657F" w:rsidRPr="00F91FBC">
        <w:rPr>
          <w:rFonts w:ascii="Times New Roman" w:hAnsi="Times New Roman" w:cs="Times New Roman"/>
          <w:sz w:val="24"/>
          <w:szCs w:val="24"/>
        </w:rPr>
        <w:t xml:space="preserve">and the diverse views </w:t>
      </w:r>
      <w:r w:rsidR="00AB44E5">
        <w:rPr>
          <w:rFonts w:ascii="Times New Roman" w:hAnsi="Times New Roman" w:cs="Times New Roman"/>
          <w:sz w:val="24"/>
          <w:szCs w:val="24"/>
        </w:rPr>
        <w:t>concerning</w:t>
      </w:r>
      <w:r w:rsidR="00C0657F" w:rsidRPr="00F91FBC">
        <w:rPr>
          <w:rFonts w:ascii="Times New Roman" w:hAnsi="Times New Roman" w:cs="Times New Roman"/>
          <w:sz w:val="24"/>
          <w:szCs w:val="24"/>
        </w:rPr>
        <w:t xml:space="preserve"> its value</w:t>
      </w:r>
      <w:r w:rsidR="00447084">
        <w:rPr>
          <w:rFonts w:ascii="Times New Roman" w:hAnsi="Times New Roman" w:cs="Times New Roman"/>
          <w:sz w:val="24"/>
          <w:szCs w:val="24"/>
        </w:rPr>
        <w:t>. We then provide an example of how a typical SEM could be re-interpreted using a services art lens to produce an infograph</w:t>
      </w:r>
      <w:r w:rsidR="00AB44E5">
        <w:rPr>
          <w:rFonts w:ascii="Times New Roman" w:hAnsi="Times New Roman" w:cs="Times New Roman"/>
          <w:sz w:val="24"/>
          <w:szCs w:val="24"/>
        </w:rPr>
        <w:t>ic using a six step process</w:t>
      </w:r>
      <w:r w:rsidR="0091336A">
        <w:rPr>
          <w:rFonts w:ascii="Times New Roman" w:hAnsi="Times New Roman" w:cs="Times New Roman"/>
          <w:sz w:val="24"/>
          <w:szCs w:val="24"/>
        </w:rPr>
        <w:t xml:space="preserve">. </w:t>
      </w:r>
      <w:r w:rsidR="007817D3" w:rsidRPr="00F91FBC">
        <w:rPr>
          <w:rFonts w:ascii="Times New Roman" w:hAnsi="Times New Roman" w:cs="Times New Roman"/>
          <w:sz w:val="24"/>
          <w:szCs w:val="24"/>
        </w:rPr>
        <w:t xml:space="preserve"> Finally, </w:t>
      </w:r>
      <w:r w:rsidR="00AB44E5">
        <w:rPr>
          <w:rFonts w:ascii="Times New Roman" w:hAnsi="Times New Roman" w:cs="Times New Roman"/>
          <w:sz w:val="24"/>
          <w:szCs w:val="24"/>
        </w:rPr>
        <w:t xml:space="preserve">we reflect on lessons learned from applying this technique as a means to increase the impactfulness of marketing research. </w:t>
      </w:r>
    </w:p>
    <w:p w:rsidR="00240765" w:rsidRDefault="00240765" w:rsidP="007754C0">
      <w:pPr>
        <w:spacing w:line="480" w:lineRule="auto"/>
        <w:jc w:val="both"/>
        <w:rPr>
          <w:rFonts w:ascii="Times New Roman" w:hAnsi="Times New Roman" w:cs="Times New Roman"/>
          <w:b/>
          <w:sz w:val="24"/>
          <w:szCs w:val="24"/>
        </w:rPr>
      </w:pPr>
      <w:r w:rsidRPr="00240765">
        <w:rPr>
          <w:rFonts w:ascii="Times New Roman" w:hAnsi="Times New Roman" w:cs="Times New Roman"/>
          <w:b/>
          <w:sz w:val="24"/>
          <w:szCs w:val="24"/>
        </w:rPr>
        <w:t>Introducing Infographics</w:t>
      </w:r>
    </w:p>
    <w:p w:rsidR="00240765" w:rsidRPr="00FC3149" w:rsidRDefault="00240765" w:rsidP="00240765">
      <w:pPr>
        <w:spacing w:line="48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The purpose of an infographic can be simply explained via reference to the well-known axiom</w:t>
      </w:r>
      <w:r w:rsidRPr="00FC3149">
        <w:rPr>
          <w:rFonts w:ascii="Times New Roman" w:eastAsia="Calibri" w:hAnsi="Times New Roman" w:cs="Times New Roman"/>
          <w:noProof w:val="0"/>
          <w:sz w:val="24"/>
          <w:szCs w:val="24"/>
        </w:rPr>
        <w:t xml:space="preserve"> that </w:t>
      </w:r>
      <w:r>
        <w:rPr>
          <w:rFonts w:ascii="Times New Roman" w:eastAsia="Calibri" w:hAnsi="Times New Roman" w:cs="Times New Roman"/>
          <w:noProof w:val="0"/>
          <w:sz w:val="24"/>
          <w:szCs w:val="24"/>
        </w:rPr>
        <w:t>‘</w:t>
      </w:r>
      <w:r w:rsidRPr="00FC3149">
        <w:rPr>
          <w:rFonts w:ascii="Times New Roman" w:eastAsia="Calibri" w:hAnsi="Times New Roman" w:cs="Times New Roman"/>
          <w:noProof w:val="0"/>
          <w:sz w:val="24"/>
          <w:szCs w:val="24"/>
        </w:rPr>
        <w:t>a picture is worth a thousand words</w:t>
      </w:r>
      <w:r>
        <w:rPr>
          <w:rFonts w:ascii="Times New Roman" w:eastAsia="Calibri" w:hAnsi="Times New Roman" w:cs="Times New Roman"/>
          <w:noProof w:val="0"/>
          <w:sz w:val="24"/>
          <w:szCs w:val="24"/>
        </w:rPr>
        <w:t>’</w:t>
      </w:r>
      <w:r w:rsidRPr="00FC3149">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According to </w:t>
      </w:r>
      <w:proofErr w:type="spellStart"/>
      <w:r>
        <w:rPr>
          <w:rFonts w:ascii="Times New Roman" w:eastAsia="Calibri" w:hAnsi="Times New Roman" w:cs="Times New Roman"/>
          <w:noProof w:val="0"/>
          <w:sz w:val="24"/>
          <w:szCs w:val="24"/>
        </w:rPr>
        <w:t>Bogost</w:t>
      </w:r>
      <w:proofErr w:type="spellEnd"/>
      <w:r>
        <w:rPr>
          <w:rFonts w:ascii="Times New Roman" w:eastAsia="Calibri" w:hAnsi="Times New Roman" w:cs="Times New Roman"/>
          <w:noProof w:val="0"/>
          <w:sz w:val="24"/>
          <w:szCs w:val="24"/>
        </w:rPr>
        <w:t xml:space="preserve">, Ferrari and </w:t>
      </w:r>
      <w:proofErr w:type="spellStart"/>
      <w:r>
        <w:rPr>
          <w:rFonts w:ascii="Times New Roman" w:eastAsia="Calibri" w:hAnsi="Times New Roman" w:cs="Times New Roman"/>
          <w:noProof w:val="0"/>
          <w:sz w:val="24"/>
          <w:szCs w:val="24"/>
        </w:rPr>
        <w:t>Schweizer</w:t>
      </w:r>
      <w:proofErr w:type="spellEnd"/>
      <w:r>
        <w:rPr>
          <w:rFonts w:ascii="Times New Roman" w:eastAsia="Calibri" w:hAnsi="Times New Roman" w:cs="Times New Roman"/>
          <w:noProof w:val="0"/>
          <w:sz w:val="24"/>
          <w:szCs w:val="24"/>
        </w:rPr>
        <w:t xml:space="preserve"> (2010)</w:t>
      </w:r>
      <w:r w:rsidRPr="00FC3149">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i</w:t>
      </w:r>
      <w:r w:rsidRPr="00FC3149">
        <w:rPr>
          <w:rFonts w:ascii="Times New Roman" w:eastAsia="Calibri" w:hAnsi="Times New Roman" w:cs="Times New Roman"/>
          <w:noProof w:val="0"/>
          <w:sz w:val="24"/>
          <w:szCs w:val="24"/>
        </w:rPr>
        <w:t xml:space="preserve">nfographics are visual pieces of information </w:t>
      </w:r>
      <w:r>
        <w:rPr>
          <w:rFonts w:ascii="Times New Roman" w:eastAsia="Calibri" w:hAnsi="Times New Roman" w:cs="Times New Roman"/>
          <w:noProof w:val="0"/>
          <w:sz w:val="24"/>
          <w:szCs w:val="24"/>
        </w:rPr>
        <w:t>that</w:t>
      </w:r>
      <w:r w:rsidRPr="00FC3149">
        <w:rPr>
          <w:rFonts w:ascii="Times New Roman" w:eastAsia="Calibri" w:hAnsi="Times New Roman" w:cs="Times New Roman"/>
          <w:noProof w:val="0"/>
          <w:sz w:val="24"/>
          <w:szCs w:val="24"/>
        </w:rPr>
        <w:t xml:space="preserve"> liberate data from the constraints of the written word</w:t>
      </w:r>
      <w:r>
        <w:rPr>
          <w:rFonts w:ascii="Times New Roman" w:eastAsia="Calibri" w:hAnsi="Times New Roman" w:cs="Times New Roman"/>
          <w:noProof w:val="0"/>
          <w:sz w:val="24"/>
          <w:szCs w:val="24"/>
        </w:rPr>
        <w:t>.</w:t>
      </w:r>
      <w:r w:rsidRPr="00FC3149">
        <w:rPr>
          <w:rFonts w:ascii="Times New Roman" w:eastAsia="Calibri" w:hAnsi="Times New Roman" w:cs="Times New Roman"/>
          <w:noProof w:val="0"/>
          <w:sz w:val="24"/>
          <w:szCs w:val="24"/>
        </w:rPr>
        <w:t xml:space="preserve"> This ‘eye-candied’ information takes data and simplifies it into visuals so that it can be easily communicated to readers. In his book entitled ‘The Visual Display of Quantitative Information’ information pioneer Edward </w:t>
      </w:r>
      <w:proofErr w:type="spellStart"/>
      <w:r w:rsidRPr="00FC3149">
        <w:rPr>
          <w:rFonts w:ascii="Times New Roman" w:eastAsia="Calibri" w:hAnsi="Times New Roman" w:cs="Times New Roman"/>
          <w:noProof w:val="0"/>
          <w:sz w:val="24"/>
          <w:szCs w:val="24"/>
        </w:rPr>
        <w:t>Tufte</w:t>
      </w:r>
      <w:proofErr w:type="spellEnd"/>
      <w:r w:rsidRPr="00FC3149">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argues that</w:t>
      </w:r>
      <w:r w:rsidRPr="00FC3149">
        <w:rPr>
          <w:rFonts w:ascii="Times New Roman" w:eastAsia="Calibri" w:hAnsi="Times New Roman" w:cs="Times New Roman"/>
          <w:noProof w:val="0"/>
          <w:sz w:val="24"/>
          <w:szCs w:val="24"/>
        </w:rPr>
        <w:t xml:space="preserve"> information design need</w:t>
      </w:r>
      <w:r>
        <w:rPr>
          <w:rFonts w:ascii="Times New Roman" w:eastAsia="Calibri" w:hAnsi="Times New Roman" w:cs="Times New Roman"/>
          <w:noProof w:val="0"/>
          <w:sz w:val="24"/>
          <w:szCs w:val="24"/>
        </w:rPr>
        <w:t>s</w:t>
      </w:r>
      <w:r w:rsidRPr="00FC3149">
        <w:rPr>
          <w:rFonts w:ascii="Times New Roman" w:eastAsia="Calibri" w:hAnsi="Times New Roman" w:cs="Times New Roman"/>
          <w:noProof w:val="0"/>
          <w:sz w:val="24"/>
          <w:szCs w:val="24"/>
        </w:rPr>
        <w:t xml:space="preserve"> a </w:t>
      </w:r>
      <w:r w:rsidRPr="001B65CE">
        <w:rPr>
          <w:rFonts w:ascii="Times New Roman" w:eastAsia="Calibri" w:hAnsi="Times New Roman" w:cs="Times New Roman"/>
          <w:i/>
          <w:noProof w:val="0"/>
          <w:sz w:val="24"/>
          <w:szCs w:val="24"/>
        </w:rPr>
        <w:t>“clear portrayal of complexity…the task of the designer is to give visual access to the subtle and the difficult – that is, the revelation of the complex”</w:t>
      </w:r>
      <w:r w:rsidRPr="00F47A58">
        <w:rPr>
          <w:rFonts w:ascii="Times New Roman" w:eastAsia="Calibri" w:hAnsi="Times New Roman" w:cs="Times New Roman"/>
          <w:noProof w:val="0"/>
          <w:sz w:val="24"/>
          <w:szCs w:val="24"/>
        </w:rPr>
        <w:t xml:space="preserve"> (</w:t>
      </w:r>
      <w:proofErr w:type="spellStart"/>
      <w:r w:rsidRPr="00F47A58">
        <w:rPr>
          <w:rFonts w:ascii="Times New Roman" w:eastAsia="Calibri" w:hAnsi="Times New Roman" w:cs="Times New Roman"/>
          <w:noProof w:val="0"/>
          <w:sz w:val="24"/>
          <w:szCs w:val="24"/>
        </w:rPr>
        <w:t>Tufte</w:t>
      </w:r>
      <w:proofErr w:type="spellEnd"/>
      <w:r w:rsidR="00EB11C6">
        <w:rPr>
          <w:rFonts w:ascii="Times New Roman" w:eastAsia="Calibri" w:hAnsi="Times New Roman" w:cs="Times New Roman"/>
          <w:noProof w:val="0"/>
          <w:sz w:val="24"/>
          <w:szCs w:val="24"/>
        </w:rPr>
        <w:t>,</w:t>
      </w:r>
      <w:r w:rsidRPr="00F47A58">
        <w:rPr>
          <w:rFonts w:ascii="Times New Roman" w:eastAsia="Calibri" w:hAnsi="Times New Roman" w:cs="Times New Roman"/>
          <w:noProof w:val="0"/>
          <w:sz w:val="24"/>
          <w:szCs w:val="24"/>
        </w:rPr>
        <w:t xml:space="preserve"> 1983</w:t>
      </w:r>
      <w:r w:rsidR="00EB11C6">
        <w:rPr>
          <w:rFonts w:ascii="Times New Roman" w:eastAsia="Calibri" w:hAnsi="Times New Roman" w:cs="Times New Roman"/>
          <w:noProof w:val="0"/>
          <w:sz w:val="24"/>
          <w:szCs w:val="24"/>
        </w:rPr>
        <w:t>,</w:t>
      </w:r>
      <w:r w:rsidRPr="00F47A58">
        <w:rPr>
          <w:rFonts w:ascii="Times New Roman" w:eastAsia="Calibri" w:hAnsi="Times New Roman" w:cs="Times New Roman"/>
          <w:noProof w:val="0"/>
          <w:sz w:val="24"/>
          <w:szCs w:val="24"/>
        </w:rPr>
        <w:t xml:space="preserve"> p</w:t>
      </w:r>
      <w:r w:rsidR="00EB11C6">
        <w:rPr>
          <w:rFonts w:ascii="Times New Roman" w:eastAsia="Calibri" w:hAnsi="Times New Roman" w:cs="Times New Roman"/>
          <w:noProof w:val="0"/>
          <w:sz w:val="24"/>
          <w:szCs w:val="24"/>
        </w:rPr>
        <w:t>.</w:t>
      </w:r>
      <w:r w:rsidRPr="00F47A58">
        <w:rPr>
          <w:rFonts w:ascii="Times New Roman" w:eastAsia="Calibri" w:hAnsi="Times New Roman" w:cs="Times New Roman"/>
          <w:noProof w:val="0"/>
          <w:sz w:val="24"/>
          <w:szCs w:val="24"/>
        </w:rPr>
        <w:t>191).</w:t>
      </w:r>
    </w:p>
    <w:p w:rsidR="00240765" w:rsidRPr="00FC3149" w:rsidRDefault="00240765" w:rsidP="00240765">
      <w:pPr>
        <w:spacing w:line="480" w:lineRule="auto"/>
        <w:jc w:val="both"/>
        <w:rPr>
          <w:rFonts w:ascii="Times New Roman" w:eastAsia="Calibri" w:hAnsi="Times New Roman" w:cs="Times New Roman"/>
          <w:noProof w:val="0"/>
          <w:sz w:val="24"/>
          <w:szCs w:val="24"/>
        </w:rPr>
      </w:pPr>
      <w:r w:rsidRPr="00FC3149">
        <w:rPr>
          <w:rFonts w:ascii="Times New Roman" w:eastAsia="Calibri" w:hAnsi="Times New Roman" w:cs="Times New Roman"/>
          <w:noProof w:val="0"/>
          <w:sz w:val="24"/>
          <w:szCs w:val="24"/>
        </w:rPr>
        <w:t>Infographics have a varied history</w:t>
      </w:r>
      <w:r>
        <w:rPr>
          <w:rFonts w:ascii="Times New Roman" w:eastAsia="Calibri" w:hAnsi="Times New Roman" w:cs="Times New Roman"/>
          <w:noProof w:val="0"/>
          <w:sz w:val="24"/>
          <w:szCs w:val="24"/>
        </w:rPr>
        <w:t xml:space="preserve">. </w:t>
      </w:r>
      <w:r w:rsidRPr="00FC3149">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T</w:t>
      </w:r>
      <w:r w:rsidRPr="00FC3149">
        <w:rPr>
          <w:rFonts w:ascii="Times New Roman" w:eastAsia="Calibri" w:hAnsi="Times New Roman" w:cs="Times New Roman"/>
          <w:noProof w:val="0"/>
          <w:sz w:val="24"/>
          <w:szCs w:val="24"/>
        </w:rPr>
        <w:t>he</w:t>
      </w:r>
      <w:r>
        <w:rPr>
          <w:rFonts w:ascii="Times New Roman" w:eastAsia="Calibri" w:hAnsi="Times New Roman" w:cs="Times New Roman"/>
          <w:noProof w:val="0"/>
          <w:sz w:val="24"/>
          <w:szCs w:val="24"/>
        </w:rPr>
        <w:t>ir purpose and execution</w:t>
      </w:r>
      <w:r w:rsidRPr="00FC3149">
        <w:rPr>
          <w:rFonts w:ascii="Times New Roman" w:eastAsia="Calibri" w:hAnsi="Times New Roman" w:cs="Times New Roman"/>
          <w:noProof w:val="0"/>
          <w:sz w:val="24"/>
          <w:szCs w:val="24"/>
        </w:rPr>
        <w:t xml:space="preserve"> have changed through time, moving between being serious to compelling, detailed to simple, rational to emotional and </w:t>
      </w:r>
      <w:r w:rsidRPr="00FC3149">
        <w:rPr>
          <w:rFonts w:ascii="Times New Roman" w:eastAsia="Calibri" w:hAnsi="Times New Roman" w:cs="Times New Roman"/>
          <w:noProof w:val="0"/>
          <w:sz w:val="24"/>
          <w:szCs w:val="24"/>
        </w:rPr>
        <w:lastRenderedPageBreak/>
        <w:t>f</w:t>
      </w:r>
      <w:r>
        <w:rPr>
          <w:rFonts w:ascii="Times New Roman" w:eastAsia="Calibri" w:hAnsi="Times New Roman" w:cs="Times New Roman"/>
          <w:noProof w:val="0"/>
          <w:sz w:val="24"/>
          <w:szCs w:val="24"/>
        </w:rPr>
        <w:t>ormal to stylized (</w:t>
      </w:r>
      <w:proofErr w:type="spellStart"/>
      <w:r>
        <w:rPr>
          <w:rFonts w:ascii="Times New Roman" w:eastAsia="Calibri" w:hAnsi="Times New Roman" w:cs="Times New Roman"/>
          <w:noProof w:val="0"/>
          <w:sz w:val="24"/>
          <w:szCs w:val="24"/>
        </w:rPr>
        <w:t>Bogost</w:t>
      </w:r>
      <w:proofErr w:type="spellEnd"/>
      <w:r>
        <w:rPr>
          <w:rFonts w:ascii="Times New Roman" w:eastAsia="Calibri" w:hAnsi="Times New Roman" w:cs="Times New Roman"/>
          <w:noProof w:val="0"/>
          <w:sz w:val="24"/>
          <w:szCs w:val="24"/>
        </w:rPr>
        <w:t xml:space="preserve"> </w:t>
      </w:r>
      <w:r w:rsidRPr="00EB11C6">
        <w:rPr>
          <w:rFonts w:ascii="Times New Roman" w:eastAsia="Calibri" w:hAnsi="Times New Roman" w:cs="Times New Roman"/>
          <w:i/>
          <w:noProof w:val="0"/>
          <w:sz w:val="24"/>
          <w:szCs w:val="24"/>
        </w:rPr>
        <w:t>et al</w:t>
      </w:r>
      <w:r w:rsidR="00EB11C6" w:rsidRPr="00EB11C6">
        <w:rPr>
          <w:rFonts w:ascii="Times New Roman" w:eastAsia="Calibri" w:hAnsi="Times New Roman" w:cs="Times New Roman"/>
          <w:i/>
          <w:noProof w:val="0"/>
          <w:sz w:val="24"/>
          <w:szCs w:val="24"/>
        </w:rPr>
        <w:t>.</w:t>
      </w:r>
      <w:r w:rsidRPr="00FC3149">
        <w:rPr>
          <w:rFonts w:ascii="Times New Roman" w:eastAsia="Calibri" w:hAnsi="Times New Roman" w:cs="Times New Roman"/>
          <w:noProof w:val="0"/>
          <w:sz w:val="24"/>
          <w:szCs w:val="24"/>
        </w:rPr>
        <w:t xml:space="preserve"> 2010). In this section we provide a brief history of the infographic culminating in discussing its current use</w:t>
      </w:r>
      <w:r>
        <w:rPr>
          <w:rFonts w:ascii="Times New Roman" w:eastAsia="Calibri" w:hAnsi="Times New Roman" w:cs="Times New Roman"/>
          <w:noProof w:val="0"/>
          <w:sz w:val="24"/>
          <w:szCs w:val="24"/>
        </w:rPr>
        <w:t xml:space="preserve"> within marketing research</w:t>
      </w:r>
      <w:r w:rsidRPr="00FC3149">
        <w:rPr>
          <w:rFonts w:ascii="Times New Roman" w:eastAsia="Calibri" w:hAnsi="Times New Roman" w:cs="Times New Roman"/>
          <w:noProof w:val="0"/>
          <w:sz w:val="24"/>
          <w:szCs w:val="24"/>
        </w:rPr>
        <w:t>.</w:t>
      </w:r>
    </w:p>
    <w:p w:rsidR="0038416D" w:rsidRDefault="00240765" w:rsidP="00240765">
      <w:pPr>
        <w:spacing w:line="480" w:lineRule="auto"/>
        <w:jc w:val="both"/>
        <w:rPr>
          <w:rFonts w:ascii="Times New Roman" w:eastAsia="Calibri" w:hAnsi="Times New Roman" w:cs="Times New Roman"/>
          <w:bCs/>
          <w:noProof w:val="0"/>
          <w:sz w:val="24"/>
          <w:szCs w:val="24"/>
        </w:rPr>
      </w:pPr>
      <w:r w:rsidRPr="00FC3149">
        <w:rPr>
          <w:rFonts w:ascii="Times New Roman" w:eastAsia="Calibri" w:hAnsi="Times New Roman" w:cs="Times New Roman"/>
          <w:noProof w:val="0"/>
          <w:sz w:val="24"/>
          <w:szCs w:val="24"/>
        </w:rPr>
        <w:t xml:space="preserve">People started telling stories with pictures long before the use of text. </w:t>
      </w:r>
      <w:r>
        <w:rPr>
          <w:rFonts w:ascii="Times New Roman" w:eastAsia="Calibri" w:hAnsi="Times New Roman" w:cs="Times New Roman"/>
          <w:noProof w:val="0"/>
          <w:sz w:val="24"/>
          <w:szCs w:val="24"/>
        </w:rPr>
        <w:t>This began a</w:t>
      </w:r>
      <w:r w:rsidRPr="00FC3149">
        <w:rPr>
          <w:rFonts w:ascii="Times New Roman" w:eastAsia="Calibri" w:hAnsi="Times New Roman" w:cs="Times New Roman"/>
          <w:noProof w:val="0"/>
          <w:sz w:val="24"/>
          <w:szCs w:val="24"/>
        </w:rPr>
        <w:t>round 35,000 years ago</w:t>
      </w:r>
      <w:r>
        <w:rPr>
          <w:rFonts w:ascii="Times New Roman" w:eastAsia="Calibri" w:hAnsi="Times New Roman" w:cs="Times New Roman"/>
          <w:noProof w:val="0"/>
          <w:sz w:val="24"/>
          <w:szCs w:val="24"/>
        </w:rPr>
        <w:t xml:space="preserve"> when</w:t>
      </w:r>
      <w:r w:rsidRPr="00FC3149">
        <w:rPr>
          <w:rFonts w:ascii="Times New Roman" w:eastAsia="Calibri" w:hAnsi="Times New Roman" w:cs="Times New Roman"/>
          <w:noProof w:val="0"/>
          <w:sz w:val="24"/>
          <w:szCs w:val="24"/>
        </w:rPr>
        <w:t xml:space="preserve"> people drew pictures on rocks and walls to communicate with each</w:t>
      </w:r>
      <w:r>
        <w:rPr>
          <w:rFonts w:ascii="Times New Roman" w:eastAsia="Calibri" w:hAnsi="Times New Roman" w:cs="Times New Roman"/>
          <w:noProof w:val="0"/>
          <w:sz w:val="24"/>
          <w:szCs w:val="24"/>
        </w:rPr>
        <w:t xml:space="preserve"> </w:t>
      </w:r>
      <w:r w:rsidRPr="00FC3149">
        <w:rPr>
          <w:rFonts w:ascii="Times New Roman" w:eastAsia="Calibri" w:hAnsi="Times New Roman" w:cs="Times New Roman"/>
          <w:noProof w:val="0"/>
          <w:sz w:val="24"/>
          <w:szCs w:val="24"/>
        </w:rPr>
        <w:t>other (</w:t>
      </w:r>
      <w:proofErr w:type="spellStart"/>
      <w:r>
        <w:rPr>
          <w:rFonts w:ascii="Times New Roman" w:eastAsia="Calibri" w:hAnsi="Times New Roman" w:cs="Times New Roman"/>
          <w:bCs/>
          <w:noProof w:val="0"/>
          <w:sz w:val="24"/>
          <w:szCs w:val="24"/>
        </w:rPr>
        <w:t>Smiciklas</w:t>
      </w:r>
      <w:proofErr w:type="spellEnd"/>
      <w:r w:rsidR="00EB11C6">
        <w:rPr>
          <w:rFonts w:ascii="Times New Roman" w:eastAsia="Calibri" w:hAnsi="Times New Roman" w:cs="Times New Roman"/>
          <w:bCs/>
          <w:noProof w:val="0"/>
          <w:sz w:val="24"/>
          <w:szCs w:val="24"/>
        </w:rPr>
        <w:t>,</w:t>
      </w:r>
      <w:r w:rsidRPr="00FC3149">
        <w:rPr>
          <w:rFonts w:ascii="Times New Roman" w:eastAsia="Calibri" w:hAnsi="Times New Roman" w:cs="Times New Roman"/>
          <w:bCs/>
          <w:noProof w:val="0"/>
          <w:sz w:val="24"/>
          <w:szCs w:val="24"/>
        </w:rPr>
        <w:t xml:space="preserve"> 2012). </w:t>
      </w:r>
      <w:r>
        <w:rPr>
          <w:rFonts w:ascii="Times New Roman" w:eastAsia="Calibri" w:hAnsi="Times New Roman" w:cs="Times New Roman"/>
          <w:bCs/>
          <w:noProof w:val="0"/>
          <w:sz w:val="24"/>
          <w:szCs w:val="24"/>
        </w:rPr>
        <w:t xml:space="preserve"> In more modern history, e</w:t>
      </w:r>
      <w:r w:rsidRPr="00FC3149">
        <w:rPr>
          <w:rFonts w:ascii="Times New Roman" w:eastAsia="Calibri" w:hAnsi="Times New Roman" w:cs="Times New Roman"/>
          <w:bCs/>
          <w:noProof w:val="0"/>
          <w:sz w:val="24"/>
          <w:szCs w:val="24"/>
        </w:rPr>
        <w:t>arly infographi</w:t>
      </w:r>
      <w:r>
        <w:rPr>
          <w:rFonts w:ascii="Times New Roman" w:eastAsia="Calibri" w:hAnsi="Times New Roman" w:cs="Times New Roman"/>
          <w:bCs/>
          <w:noProof w:val="0"/>
          <w:sz w:val="24"/>
          <w:szCs w:val="24"/>
        </w:rPr>
        <w:t>cs have been highly influential</w:t>
      </w:r>
      <w:r w:rsidR="00F01C4B">
        <w:rPr>
          <w:rFonts w:ascii="Times New Roman" w:eastAsia="Calibri" w:hAnsi="Times New Roman" w:cs="Times New Roman"/>
          <w:bCs/>
          <w:noProof w:val="0"/>
          <w:sz w:val="24"/>
          <w:szCs w:val="24"/>
        </w:rPr>
        <w:t xml:space="preserve"> </w:t>
      </w:r>
      <w:r w:rsidR="00F01C4B" w:rsidRPr="00FC3149">
        <w:rPr>
          <w:rFonts w:ascii="Times New Roman" w:eastAsia="Calibri" w:hAnsi="Times New Roman" w:cs="Times New Roman"/>
          <w:noProof w:val="0"/>
          <w:sz w:val="24"/>
          <w:szCs w:val="24"/>
        </w:rPr>
        <w:t xml:space="preserve">in the fields of mathematics, economics and sciences, before later being adopted </w:t>
      </w:r>
      <w:r w:rsidR="002B1EE9">
        <w:rPr>
          <w:rFonts w:ascii="Times New Roman" w:eastAsia="Calibri" w:hAnsi="Times New Roman" w:cs="Times New Roman"/>
          <w:noProof w:val="0"/>
          <w:sz w:val="24"/>
          <w:szCs w:val="24"/>
        </w:rPr>
        <w:t>by</w:t>
      </w:r>
      <w:r w:rsidR="00F01C4B" w:rsidRPr="00FC3149">
        <w:rPr>
          <w:rFonts w:ascii="Times New Roman" w:eastAsia="Calibri" w:hAnsi="Times New Roman" w:cs="Times New Roman"/>
          <w:noProof w:val="0"/>
          <w:sz w:val="24"/>
          <w:szCs w:val="24"/>
        </w:rPr>
        <w:t xml:space="preserve"> mass media.</w:t>
      </w:r>
      <w:r>
        <w:rPr>
          <w:rFonts w:ascii="Times New Roman" w:eastAsia="Calibri" w:hAnsi="Times New Roman" w:cs="Times New Roman"/>
          <w:bCs/>
          <w:noProof w:val="0"/>
          <w:sz w:val="24"/>
          <w:szCs w:val="24"/>
        </w:rPr>
        <w:t xml:space="preserve"> For example, the</w:t>
      </w:r>
      <w:r w:rsidR="00F01C4B">
        <w:rPr>
          <w:rFonts w:ascii="Times New Roman" w:eastAsia="Calibri" w:hAnsi="Times New Roman" w:cs="Times New Roman"/>
          <w:bCs/>
          <w:noProof w:val="0"/>
          <w:sz w:val="24"/>
          <w:szCs w:val="24"/>
        </w:rPr>
        <w:t xml:space="preserve"> ‘lady of the lamp’,</w:t>
      </w:r>
      <w:r w:rsidRPr="00FC3149">
        <w:rPr>
          <w:rFonts w:ascii="Times New Roman" w:eastAsia="Calibri" w:hAnsi="Times New Roman" w:cs="Times New Roman"/>
          <w:bCs/>
          <w:noProof w:val="0"/>
          <w:sz w:val="24"/>
          <w:szCs w:val="24"/>
        </w:rPr>
        <w:t xml:space="preserve"> Florence Nightingale persuaded the Queen Victoria to </w:t>
      </w:r>
      <w:r w:rsidR="002B1EE9">
        <w:rPr>
          <w:rFonts w:ascii="Times New Roman" w:eastAsia="Calibri" w:hAnsi="Times New Roman" w:cs="Times New Roman"/>
          <w:bCs/>
          <w:noProof w:val="0"/>
          <w:sz w:val="24"/>
          <w:szCs w:val="24"/>
        </w:rPr>
        <w:t>improve</w:t>
      </w:r>
      <w:r w:rsidRPr="00FC3149">
        <w:rPr>
          <w:rFonts w:ascii="Times New Roman" w:eastAsia="Calibri" w:hAnsi="Times New Roman" w:cs="Times New Roman"/>
          <w:bCs/>
          <w:noProof w:val="0"/>
          <w:sz w:val="24"/>
          <w:szCs w:val="24"/>
        </w:rPr>
        <w:t xml:space="preserve"> the conditions</w:t>
      </w:r>
      <w:r>
        <w:rPr>
          <w:rFonts w:ascii="Times New Roman" w:eastAsia="Calibri" w:hAnsi="Times New Roman" w:cs="Times New Roman"/>
          <w:bCs/>
          <w:noProof w:val="0"/>
          <w:sz w:val="24"/>
          <w:szCs w:val="24"/>
        </w:rPr>
        <w:t xml:space="preserve"> in hospitals in 1857 </w:t>
      </w:r>
      <w:r w:rsidR="00F01C4B">
        <w:rPr>
          <w:rFonts w:ascii="Times New Roman" w:eastAsia="Calibri" w:hAnsi="Times New Roman" w:cs="Times New Roman"/>
          <w:bCs/>
          <w:noProof w:val="0"/>
          <w:sz w:val="24"/>
          <w:szCs w:val="24"/>
        </w:rPr>
        <w:t xml:space="preserve">using a coxcomb chart </w:t>
      </w:r>
      <w:r>
        <w:rPr>
          <w:rFonts w:ascii="Times New Roman" w:eastAsia="Calibri" w:hAnsi="Times New Roman" w:cs="Times New Roman"/>
          <w:bCs/>
          <w:noProof w:val="0"/>
          <w:sz w:val="24"/>
          <w:szCs w:val="24"/>
        </w:rPr>
        <w:t>(</w:t>
      </w:r>
      <w:proofErr w:type="spellStart"/>
      <w:r>
        <w:rPr>
          <w:rFonts w:ascii="Times New Roman" w:eastAsia="Calibri" w:hAnsi="Times New Roman" w:cs="Times New Roman"/>
          <w:bCs/>
          <w:noProof w:val="0"/>
          <w:sz w:val="24"/>
          <w:szCs w:val="24"/>
        </w:rPr>
        <w:t>Manghani</w:t>
      </w:r>
      <w:proofErr w:type="spellEnd"/>
      <w:r w:rsidR="00EB11C6">
        <w:rPr>
          <w:rFonts w:ascii="Times New Roman" w:eastAsia="Calibri" w:hAnsi="Times New Roman" w:cs="Times New Roman"/>
          <w:bCs/>
          <w:noProof w:val="0"/>
          <w:sz w:val="24"/>
          <w:szCs w:val="24"/>
        </w:rPr>
        <w:t>,</w:t>
      </w:r>
      <w:r w:rsidRPr="00FC3149">
        <w:rPr>
          <w:rFonts w:ascii="Times New Roman" w:eastAsia="Calibri" w:hAnsi="Times New Roman" w:cs="Times New Roman"/>
          <w:bCs/>
          <w:noProof w:val="0"/>
          <w:sz w:val="24"/>
          <w:szCs w:val="24"/>
        </w:rPr>
        <w:t xml:space="preserve"> 2013)</w:t>
      </w:r>
      <w:r w:rsidR="00F01C4B">
        <w:rPr>
          <w:rFonts w:ascii="Times New Roman" w:eastAsia="Calibri" w:hAnsi="Times New Roman" w:cs="Times New Roman"/>
          <w:bCs/>
          <w:noProof w:val="0"/>
          <w:sz w:val="24"/>
          <w:szCs w:val="24"/>
        </w:rPr>
        <w:t xml:space="preserve">.  Moreover, in </w:t>
      </w:r>
      <w:r w:rsidRPr="00FC3149">
        <w:rPr>
          <w:rFonts w:ascii="Times New Roman" w:eastAsia="Calibri" w:hAnsi="Times New Roman" w:cs="Times New Roman"/>
          <w:bCs/>
          <w:noProof w:val="0"/>
          <w:sz w:val="24"/>
          <w:szCs w:val="24"/>
        </w:rPr>
        <w:t>1820 Carl Ritter, one of the establishers of modern geography</w:t>
      </w:r>
      <w:r w:rsidR="00F01C4B">
        <w:rPr>
          <w:rFonts w:ascii="Times New Roman" w:eastAsia="Calibri" w:hAnsi="Times New Roman" w:cs="Times New Roman"/>
          <w:bCs/>
          <w:noProof w:val="0"/>
          <w:sz w:val="24"/>
          <w:szCs w:val="24"/>
        </w:rPr>
        <w:t>,</w:t>
      </w:r>
      <w:r w:rsidRPr="00FC3149">
        <w:rPr>
          <w:rFonts w:ascii="Times New Roman" w:eastAsia="Calibri" w:hAnsi="Times New Roman" w:cs="Times New Roman"/>
          <w:bCs/>
          <w:noProof w:val="0"/>
          <w:sz w:val="24"/>
          <w:szCs w:val="24"/>
        </w:rPr>
        <w:t xml:space="preserve"> was characterised by his hand drawn ingenious maps including illus</w:t>
      </w:r>
      <w:r>
        <w:rPr>
          <w:rFonts w:ascii="Times New Roman" w:eastAsia="Calibri" w:hAnsi="Times New Roman" w:cs="Times New Roman"/>
          <w:bCs/>
          <w:noProof w:val="0"/>
          <w:sz w:val="24"/>
          <w:szCs w:val="24"/>
        </w:rPr>
        <w:t>trations and sign systems (Gage</w:t>
      </w:r>
      <w:r w:rsidR="00EB11C6">
        <w:rPr>
          <w:rFonts w:ascii="Times New Roman" w:eastAsia="Calibri" w:hAnsi="Times New Roman" w:cs="Times New Roman"/>
          <w:bCs/>
          <w:noProof w:val="0"/>
          <w:sz w:val="24"/>
          <w:szCs w:val="24"/>
        </w:rPr>
        <w:t>,</w:t>
      </w:r>
      <w:r w:rsidRPr="00FC3149">
        <w:rPr>
          <w:rFonts w:ascii="Times New Roman" w:eastAsia="Calibri" w:hAnsi="Times New Roman" w:cs="Times New Roman"/>
          <w:bCs/>
          <w:noProof w:val="0"/>
          <w:sz w:val="24"/>
          <w:szCs w:val="24"/>
        </w:rPr>
        <w:t xml:space="preserve"> 1864). </w:t>
      </w:r>
    </w:p>
    <w:p w:rsidR="0020440A" w:rsidRDefault="00240765" w:rsidP="00240765">
      <w:pPr>
        <w:spacing w:line="480" w:lineRule="auto"/>
        <w:jc w:val="both"/>
        <w:rPr>
          <w:rFonts w:ascii="Times New Roman" w:eastAsia="Calibri" w:hAnsi="Times New Roman" w:cs="Times New Roman"/>
          <w:noProof w:val="0"/>
          <w:sz w:val="24"/>
          <w:szCs w:val="24"/>
        </w:rPr>
      </w:pPr>
      <w:r w:rsidRPr="00FC3149">
        <w:rPr>
          <w:rFonts w:ascii="Times New Roman" w:eastAsia="Calibri" w:hAnsi="Times New Roman" w:cs="Times New Roman"/>
          <w:bCs/>
          <w:noProof w:val="0"/>
          <w:sz w:val="24"/>
          <w:szCs w:val="24"/>
        </w:rPr>
        <w:t>T</w:t>
      </w:r>
      <w:r w:rsidRPr="00FC3149">
        <w:rPr>
          <w:rFonts w:ascii="Times New Roman" w:eastAsia="Calibri" w:hAnsi="Times New Roman" w:cs="Times New Roman"/>
          <w:noProof w:val="0"/>
          <w:sz w:val="24"/>
          <w:szCs w:val="24"/>
        </w:rPr>
        <w:t>he infographic as we recognise it today has been espoused as an effective form of visual communication since the turn of the 20</w:t>
      </w:r>
      <w:r w:rsidRPr="00FC3149">
        <w:rPr>
          <w:rFonts w:ascii="Times New Roman" w:eastAsia="Calibri" w:hAnsi="Times New Roman" w:cs="Times New Roman"/>
          <w:noProof w:val="0"/>
          <w:sz w:val="24"/>
          <w:szCs w:val="24"/>
          <w:vertAlign w:val="superscript"/>
        </w:rPr>
        <w:t>th</w:t>
      </w:r>
      <w:r>
        <w:rPr>
          <w:rFonts w:ascii="Times New Roman" w:eastAsia="Calibri" w:hAnsi="Times New Roman" w:cs="Times New Roman"/>
          <w:noProof w:val="0"/>
          <w:sz w:val="24"/>
          <w:szCs w:val="24"/>
        </w:rPr>
        <w:t xml:space="preserve"> century (</w:t>
      </w:r>
      <w:proofErr w:type="spellStart"/>
      <w:r>
        <w:rPr>
          <w:rFonts w:ascii="Times New Roman" w:eastAsia="Calibri" w:hAnsi="Times New Roman" w:cs="Times New Roman"/>
          <w:noProof w:val="0"/>
          <w:sz w:val="24"/>
          <w:szCs w:val="24"/>
        </w:rPr>
        <w:t>Bogost</w:t>
      </w:r>
      <w:proofErr w:type="spellEnd"/>
      <w:r>
        <w:rPr>
          <w:rFonts w:ascii="Times New Roman" w:eastAsia="Calibri" w:hAnsi="Times New Roman" w:cs="Times New Roman"/>
          <w:noProof w:val="0"/>
          <w:sz w:val="24"/>
          <w:szCs w:val="24"/>
        </w:rPr>
        <w:t xml:space="preserve"> </w:t>
      </w:r>
      <w:r w:rsidRPr="00EB11C6">
        <w:rPr>
          <w:rFonts w:ascii="Times New Roman" w:eastAsia="Calibri" w:hAnsi="Times New Roman" w:cs="Times New Roman"/>
          <w:i/>
          <w:noProof w:val="0"/>
          <w:sz w:val="24"/>
          <w:szCs w:val="24"/>
        </w:rPr>
        <w:t>et al</w:t>
      </w:r>
      <w:r w:rsidR="00EB11C6">
        <w:rPr>
          <w:rFonts w:ascii="Times New Roman" w:eastAsia="Calibri" w:hAnsi="Times New Roman" w:cs="Times New Roman"/>
          <w:noProof w:val="0"/>
          <w:sz w:val="24"/>
          <w:szCs w:val="24"/>
        </w:rPr>
        <w:t>.</w:t>
      </w:r>
      <w:r w:rsidRPr="00FC3149">
        <w:rPr>
          <w:rFonts w:ascii="Times New Roman" w:eastAsia="Calibri" w:hAnsi="Times New Roman" w:cs="Times New Roman"/>
          <w:noProof w:val="0"/>
          <w:sz w:val="24"/>
          <w:szCs w:val="24"/>
        </w:rPr>
        <w:t xml:space="preserve"> 2010). In the 1920’s Otto </w:t>
      </w:r>
      <w:proofErr w:type="spellStart"/>
      <w:r w:rsidRPr="00FC3149">
        <w:rPr>
          <w:rFonts w:ascii="Times New Roman" w:eastAsia="Calibri" w:hAnsi="Times New Roman" w:cs="Times New Roman"/>
          <w:noProof w:val="0"/>
          <w:sz w:val="24"/>
          <w:szCs w:val="24"/>
        </w:rPr>
        <w:t>Neurath</w:t>
      </w:r>
      <w:proofErr w:type="spellEnd"/>
      <w:r w:rsidRPr="00FC3149">
        <w:rPr>
          <w:rFonts w:ascii="Times New Roman" w:eastAsia="Calibri" w:hAnsi="Times New Roman" w:cs="Times New Roman"/>
          <w:noProof w:val="0"/>
          <w:sz w:val="24"/>
          <w:szCs w:val="24"/>
        </w:rPr>
        <w:t xml:space="preserve"> pioneered a movement called </w:t>
      </w:r>
      <w:proofErr w:type="spellStart"/>
      <w:r w:rsidRPr="00FC3149">
        <w:rPr>
          <w:rFonts w:ascii="Times New Roman" w:eastAsia="Calibri" w:hAnsi="Times New Roman" w:cs="Times New Roman"/>
          <w:noProof w:val="0"/>
          <w:sz w:val="24"/>
          <w:szCs w:val="24"/>
        </w:rPr>
        <w:t>Isotype</w:t>
      </w:r>
      <w:proofErr w:type="spellEnd"/>
      <w:r w:rsidRPr="00FC3149">
        <w:rPr>
          <w:rFonts w:ascii="Times New Roman" w:eastAsia="Calibri" w:hAnsi="Times New Roman" w:cs="Times New Roman"/>
          <w:noProof w:val="0"/>
          <w:sz w:val="24"/>
          <w:szCs w:val="24"/>
        </w:rPr>
        <w:t xml:space="preserve">, which is an international picture language. </w:t>
      </w:r>
      <w:proofErr w:type="spellStart"/>
      <w:r w:rsidR="00F61F42">
        <w:rPr>
          <w:rFonts w:ascii="Times New Roman" w:eastAsia="Calibri" w:hAnsi="Times New Roman" w:cs="Times New Roman"/>
          <w:noProof w:val="0"/>
          <w:sz w:val="24"/>
          <w:szCs w:val="24"/>
        </w:rPr>
        <w:t>Isotype</w:t>
      </w:r>
      <w:proofErr w:type="spellEnd"/>
      <w:r w:rsidR="00F61F42">
        <w:rPr>
          <w:rFonts w:ascii="Times New Roman" w:eastAsia="Calibri" w:hAnsi="Times New Roman" w:cs="Times New Roman"/>
          <w:noProof w:val="0"/>
          <w:sz w:val="24"/>
          <w:szCs w:val="24"/>
        </w:rPr>
        <w:t xml:space="preserve"> was an early form of </w:t>
      </w:r>
      <w:r w:rsidRPr="00FC3149">
        <w:rPr>
          <w:rFonts w:ascii="Times New Roman" w:eastAsia="Calibri" w:hAnsi="Times New Roman" w:cs="Times New Roman"/>
          <w:noProof w:val="0"/>
          <w:sz w:val="24"/>
          <w:szCs w:val="24"/>
        </w:rPr>
        <w:t>infographics</w:t>
      </w:r>
      <w:r w:rsidR="00F61F42">
        <w:rPr>
          <w:rFonts w:ascii="Times New Roman" w:eastAsia="Calibri" w:hAnsi="Times New Roman" w:cs="Times New Roman"/>
          <w:noProof w:val="0"/>
          <w:sz w:val="24"/>
          <w:szCs w:val="24"/>
        </w:rPr>
        <w:t>, which</w:t>
      </w:r>
      <w:r w:rsidRPr="00FC3149">
        <w:rPr>
          <w:rFonts w:ascii="Times New Roman" w:eastAsia="Calibri" w:hAnsi="Times New Roman" w:cs="Times New Roman"/>
          <w:noProof w:val="0"/>
          <w:sz w:val="24"/>
          <w:szCs w:val="24"/>
        </w:rPr>
        <w:t xml:space="preserve"> </w:t>
      </w:r>
      <w:proofErr w:type="spellStart"/>
      <w:r w:rsidR="00F61F42">
        <w:rPr>
          <w:rFonts w:ascii="Times New Roman" w:eastAsia="Calibri" w:hAnsi="Times New Roman" w:cs="Times New Roman"/>
          <w:noProof w:val="0"/>
          <w:sz w:val="24"/>
          <w:szCs w:val="24"/>
        </w:rPr>
        <w:t>Neurath</w:t>
      </w:r>
      <w:proofErr w:type="spellEnd"/>
      <w:r w:rsidR="00F61F42">
        <w:rPr>
          <w:rFonts w:ascii="Times New Roman" w:eastAsia="Calibri" w:hAnsi="Times New Roman" w:cs="Times New Roman"/>
          <w:noProof w:val="0"/>
          <w:sz w:val="24"/>
          <w:szCs w:val="24"/>
        </w:rPr>
        <w:t xml:space="preserve"> championed </w:t>
      </w:r>
      <w:r w:rsidRPr="00FC3149">
        <w:rPr>
          <w:rFonts w:ascii="Times New Roman" w:eastAsia="Calibri" w:hAnsi="Times New Roman" w:cs="Times New Roman"/>
          <w:noProof w:val="0"/>
          <w:sz w:val="24"/>
          <w:szCs w:val="24"/>
        </w:rPr>
        <w:t xml:space="preserve">as having the potential to challenge the utility of the written word. </w:t>
      </w:r>
      <w:r w:rsidR="00ED517F" w:rsidRPr="00FC3149">
        <w:rPr>
          <w:rFonts w:ascii="Times New Roman" w:eastAsia="Calibri" w:hAnsi="Times New Roman" w:cs="Times New Roman"/>
          <w:noProof w:val="0"/>
          <w:sz w:val="24"/>
          <w:szCs w:val="24"/>
        </w:rPr>
        <w:t xml:space="preserve">With his background in philosophy, sociology and economics </w:t>
      </w:r>
      <w:proofErr w:type="spellStart"/>
      <w:r w:rsidR="00ED517F">
        <w:rPr>
          <w:rFonts w:ascii="Times New Roman" w:eastAsia="Calibri" w:hAnsi="Times New Roman" w:cs="Times New Roman"/>
          <w:noProof w:val="0"/>
          <w:sz w:val="24"/>
          <w:szCs w:val="24"/>
        </w:rPr>
        <w:t>Isotype</w:t>
      </w:r>
      <w:proofErr w:type="spellEnd"/>
      <w:r w:rsidR="00ED517F">
        <w:rPr>
          <w:rFonts w:ascii="Times New Roman" w:eastAsia="Calibri" w:hAnsi="Times New Roman" w:cs="Times New Roman"/>
          <w:noProof w:val="0"/>
          <w:sz w:val="24"/>
          <w:szCs w:val="24"/>
        </w:rPr>
        <w:t xml:space="preserve"> </w:t>
      </w:r>
      <w:r w:rsidR="00ED517F" w:rsidRPr="00FC3149">
        <w:rPr>
          <w:rFonts w:ascii="Times New Roman" w:eastAsia="Calibri" w:hAnsi="Times New Roman" w:cs="Times New Roman"/>
          <w:noProof w:val="0"/>
          <w:sz w:val="24"/>
          <w:szCs w:val="24"/>
        </w:rPr>
        <w:t>favoured the rational and formal</w:t>
      </w:r>
      <w:r w:rsidR="00ED517F">
        <w:rPr>
          <w:rFonts w:ascii="Times New Roman" w:eastAsia="Calibri" w:hAnsi="Times New Roman" w:cs="Times New Roman"/>
          <w:noProof w:val="0"/>
          <w:sz w:val="24"/>
          <w:szCs w:val="24"/>
        </w:rPr>
        <w:t xml:space="preserve"> (Lupton and Miller, 1999). The movement strove to provide visual education, which enhanced verbal language rather than replacing it. </w:t>
      </w:r>
      <w:proofErr w:type="spellStart"/>
      <w:r w:rsidR="00147A77">
        <w:rPr>
          <w:rFonts w:ascii="Times New Roman" w:eastAsia="Calibri" w:hAnsi="Times New Roman" w:cs="Times New Roman"/>
          <w:noProof w:val="0"/>
          <w:sz w:val="24"/>
          <w:szCs w:val="24"/>
        </w:rPr>
        <w:t>Isotype’s</w:t>
      </w:r>
      <w:proofErr w:type="spellEnd"/>
      <w:r w:rsidR="00147A77">
        <w:rPr>
          <w:rFonts w:ascii="Times New Roman" w:eastAsia="Calibri" w:hAnsi="Times New Roman" w:cs="Times New Roman"/>
          <w:noProof w:val="0"/>
          <w:sz w:val="24"/>
          <w:szCs w:val="24"/>
        </w:rPr>
        <w:t xml:space="preserve"> emphasis was on helping people to learn about the world around them through the simplification of complex information. Otto </w:t>
      </w:r>
      <w:proofErr w:type="spellStart"/>
      <w:r w:rsidR="00147A77">
        <w:rPr>
          <w:rFonts w:ascii="Times New Roman" w:eastAsia="Calibri" w:hAnsi="Times New Roman" w:cs="Times New Roman"/>
          <w:noProof w:val="0"/>
          <w:sz w:val="24"/>
          <w:szCs w:val="24"/>
        </w:rPr>
        <w:t>Neurath</w:t>
      </w:r>
      <w:proofErr w:type="spellEnd"/>
      <w:r w:rsidR="00147A77">
        <w:rPr>
          <w:rFonts w:ascii="Times New Roman" w:eastAsia="Calibri" w:hAnsi="Times New Roman" w:cs="Times New Roman"/>
          <w:noProof w:val="0"/>
          <w:sz w:val="24"/>
          <w:szCs w:val="24"/>
        </w:rPr>
        <w:t xml:space="preserve"> died in 1945 after fleeing Vienna to England during the German invasion, but his wife Marie continued to work with </w:t>
      </w:r>
      <w:proofErr w:type="spellStart"/>
      <w:r w:rsidR="00147A77">
        <w:rPr>
          <w:rFonts w:ascii="Times New Roman" w:eastAsia="Calibri" w:hAnsi="Times New Roman" w:cs="Times New Roman"/>
          <w:noProof w:val="0"/>
          <w:sz w:val="24"/>
          <w:szCs w:val="24"/>
        </w:rPr>
        <w:t>Isotype</w:t>
      </w:r>
      <w:proofErr w:type="spellEnd"/>
      <w:r w:rsidR="00147A77">
        <w:rPr>
          <w:rFonts w:ascii="Times New Roman" w:eastAsia="Calibri" w:hAnsi="Times New Roman" w:cs="Times New Roman"/>
          <w:noProof w:val="0"/>
          <w:sz w:val="24"/>
          <w:szCs w:val="24"/>
        </w:rPr>
        <w:t xml:space="preserve"> long after his demise. </w:t>
      </w:r>
    </w:p>
    <w:p w:rsidR="00240765" w:rsidRPr="00FC3149" w:rsidRDefault="00147A77" w:rsidP="00240765">
      <w:pPr>
        <w:spacing w:line="48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After the creation of </w:t>
      </w:r>
      <w:proofErr w:type="spellStart"/>
      <w:r>
        <w:rPr>
          <w:rFonts w:ascii="Times New Roman" w:eastAsia="Calibri" w:hAnsi="Times New Roman" w:cs="Times New Roman"/>
          <w:noProof w:val="0"/>
          <w:sz w:val="24"/>
          <w:szCs w:val="24"/>
        </w:rPr>
        <w:t>Isotype</w:t>
      </w:r>
      <w:proofErr w:type="spellEnd"/>
      <w:r>
        <w:rPr>
          <w:rFonts w:ascii="Times New Roman" w:eastAsia="Calibri" w:hAnsi="Times New Roman" w:cs="Times New Roman"/>
          <w:noProof w:val="0"/>
          <w:sz w:val="24"/>
          <w:szCs w:val="24"/>
        </w:rPr>
        <w:t xml:space="preserve">, </w:t>
      </w:r>
      <w:r w:rsidR="00240765" w:rsidRPr="007471D9">
        <w:rPr>
          <w:rFonts w:ascii="Times New Roman" w:eastAsia="Calibri" w:hAnsi="Times New Roman" w:cs="Times New Roman"/>
          <w:noProof w:val="0"/>
          <w:sz w:val="24"/>
          <w:szCs w:val="24"/>
        </w:rPr>
        <w:t>The New York Times</w:t>
      </w:r>
      <w:r w:rsidR="00240765" w:rsidRPr="00FC3149">
        <w:rPr>
          <w:rFonts w:ascii="Times New Roman" w:eastAsia="Calibri" w:hAnsi="Times New Roman" w:cs="Times New Roman"/>
          <w:noProof w:val="0"/>
          <w:sz w:val="24"/>
          <w:szCs w:val="24"/>
        </w:rPr>
        <w:t xml:space="preserve"> began to feature infographics most popularly in the form of maps</w:t>
      </w:r>
      <w:r w:rsidR="00EB11C6">
        <w:rPr>
          <w:rFonts w:ascii="Times New Roman" w:eastAsia="Calibri" w:hAnsi="Times New Roman" w:cs="Times New Roman"/>
          <w:noProof w:val="0"/>
          <w:sz w:val="24"/>
          <w:szCs w:val="24"/>
        </w:rPr>
        <w:t xml:space="preserve"> (</w:t>
      </w:r>
      <w:proofErr w:type="spellStart"/>
      <w:r w:rsidR="00EB11C6">
        <w:rPr>
          <w:rFonts w:ascii="Times New Roman" w:eastAsia="Calibri" w:hAnsi="Times New Roman" w:cs="Times New Roman"/>
          <w:noProof w:val="0"/>
          <w:sz w:val="24"/>
          <w:szCs w:val="24"/>
        </w:rPr>
        <w:t>Bogost</w:t>
      </w:r>
      <w:proofErr w:type="spellEnd"/>
      <w:r w:rsidR="00EB11C6">
        <w:rPr>
          <w:rFonts w:ascii="Times New Roman" w:eastAsia="Calibri" w:hAnsi="Times New Roman" w:cs="Times New Roman"/>
          <w:noProof w:val="0"/>
          <w:sz w:val="24"/>
          <w:szCs w:val="24"/>
        </w:rPr>
        <w:t xml:space="preserve"> </w:t>
      </w:r>
      <w:r w:rsidR="00EB11C6" w:rsidRPr="00EB11C6">
        <w:rPr>
          <w:rFonts w:ascii="Times New Roman" w:eastAsia="Calibri" w:hAnsi="Times New Roman" w:cs="Times New Roman"/>
          <w:i/>
          <w:noProof w:val="0"/>
          <w:sz w:val="24"/>
          <w:szCs w:val="24"/>
        </w:rPr>
        <w:t>et al</w:t>
      </w:r>
      <w:r w:rsidR="00EB11C6">
        <w:rPr>
          <w:rFonts w:ascii="Times New Roman" w:eastAsia="Calibri" w:hAnsi="Times New Roman" w:cs="Times New Roman"/>
          <w:noProof w:val="0"/>
          <w:sz w:val="24"/>
          <w:szCs w:val="24"/>
        </w:rPr>
        <w:t>.</w:t>
      </w:r>
      <w:r w:rsidR="00597570">
        <w:rPr>
          <w:rFonts w:ascii="Times New Roman" w:eastAsia="Calibri" w:hAnsi="Times New Roman" w:cs="Times New Roman"/>
          <w:noProof w:val="0"/>
          <w:sz w:val="24"/>
          <w:szCs w:val="24"/>
        </w:rPr>
        <w:t xml:space="preserve"> 2010)</w:t>
      </w:r>
      <w:r w:rsidR="00240765" w:rsidRPr="00FC3149">
        <w:rPr>
          <w:rFonts w:ascii="Times New Roman" w:eastAsia="Calibri" w:hAnsi="Times New Roman" w:cs="Times New Roman"/>
          <w:noProof w:val="0"/>
          <w:sz w:val="24"/>
          <w:szCs w:val="24"/>
        </w:rPr>
        <w:t xml:space="preserve">. These types of infographics were </w:t>
      </w:r>
      <w:r w:rsidR="00240765" w:rsidRPr="00FC3149">
        <w:rPr>
          <w:rFonts w:ascii="Times New Roman" w:eastAsia="Calibri" w:hAnsi="Times New Roman" w:cs="Times New Roman"/>
          <w:noProof w:val="0"/>
          <w:sz w:val="24"/>
          <w:szCs w:val="24"/>
        </w:rPr>
        <w:lastRenderedPageBreak/>
        <w:t>challenged in the 1930’s when European styles of infographics b</w:t>
      </w:r>
      <w:r w:rsidR="008647BF">
        <w:rPr>
          <w:rFonts w:ascii="Times New Roman" w:eastAsia="Calibri" w:hAnsi="Times New Roman" w:cs="Times New Roman"/>
          <w:noProof w:val="0"/>
          <w:sz w:val="24"/>
          <w:szCs w:val="24"/>
        </w:rPr>
        <w:t>r</w:t>
      </w:r>
      <w:r w:rsidR="00240765" w:rsidRPr="00FC3149">
        <w:rPr>
          <w:rFonts w:ascii="Times New Roman" w:eastAsia="Calibri" w:hAnsi="Times New Roman" w:cs="Times New Roman"/>
          <w:noProof w:val="0"/>
          <w:sz w:val="24"/>
          <w:szCs w:val="24"/>
        </w:rPr>
        <w:t>ought to America by immigrants started to influence the style of infographic regularly shown in the news</w:t>
      </w:r>
      <w:r w:rsidR="00C51738">
        <w:rPr>
          <w:rFonts w:ascii="Times New Roman" w:eastAsia="Calibri" w:hAnsi="Times New Roman" w:cs="Times New Roman"/>
          <w:noProof w:val="0"/>
          <w:sz w:val="24"/>
          <w:szCs w:val="24"/>
        </w:rPr>
        <w:t xml:space="preserve"> (Meyer, 1997</w:t>
      </w:r>
      <w:r w:rsidR="00597570">
        <w:rPr>
          <w:rFonts w:ascii="Times New Roman" w:eastAsia="Calibri" w:hAnsi="Times New Roman" w:cs="Times New Roman"/>
          <w:noProof w:val="0"/>
          <w:sz w:val="24"/>
          <w:szCs w:val="24"/>
        </w:rPr>
        <w:t>)</w:t>
      </w:r>
      <w:r w:rsidR="00240765" w:rsidRPr="00FC3149">
        <w:rPr>
          <w:rFonts w:ascii="Times New Roman" w:eastAsia="Calibri" w:hAnsi="Times New Roman" w:cs="Times New Roman"/>
          <w:noProof w:val="0"/>
          <w:sz w:val="24"/>
          <w:szCs w:val="24"/>
        </w:rPr>
        <w:t xml:space="preserve">. Towards the late 1930’s businesses began to take notice and adopt the use of infographics. Around this time </w:t>
      </w:r>
      <w:r w:rsidR="00240765" w:rsidRPr="00A06258">
        <w:rPr>
          <w:rFonts w:ascii="Times New Roman" w:eastAsia="Calibri" w:hAnsi="Times New Roman" w:cs="Times New Roman"/>
          <w:i/>
          <w:noProof w:val="0"/>
          <w:sz w:val="24"/>
          <w:szCs w:val="24"/>
        </w:rPr>
        <w:t>Fortune</w:t>
      </w:r>
      <w:r w:rsidR="00240765" w:rsidRPr="00FC3149">
        <w:rPr>
          <w:rFonts w:ascii="Times New Roman" w:eastAsia="Calibri" w:hAnsi="Times New Roman" w:cs="Times New Roman"/>
          <w:noProof w:val="0"/>
          <w:sz w:val="24"/>
          <w:szCs w:val="24"/>
        </w:rPr>
        <w:t xml:space="preserve"> magazine published graphical bar charts based on a business survey</w:t>
      </w:r>
      <w:r w:rsidR="00C51738">
        <w:rPr>
          <w:rFonts w:ascii="Times New Roman" w:eastAsia="Calibri" w:hAnsi="Times New Roman" w:cs="Times New Roman"/>
          <w:noProof w:val="0"/>
          <w:sz w:val="24"/>
          <w:szCs w:val="24"/>
        </w:rPr>
        <w:t xml:space="preserve"> (Meyer, 1997</w:t>
      </w:r>
      <w:r w:rsidR="00597570">
        <w:rPr>
          <w:rFonts w:ascii="Times New Roman" w:eastAsia="Calibri" w:hAnsi="Times New Roman" w:cs="Times New Roman"/>
          <w:noProof w:val="0"/>
          <w:sz w:val="24"/>
          <w:szCs w:val="24"/>
        </w:rPr>
        <w:t>)</w:t>
      </w:r>
      <w:r w:rsidR="00240765" w:rsidRPr="00FC3149">
        <w:rPr>
          <w:rFonts w:ascii="Times New Roman" w:eastAsia="Calibri" w:hAnsi="Times New Roman" w:cs="Times New Roman"/>
          <w:noProof w:val="0"/>
          <w:sz w:val="24"/>
          <w:szCs w:val="24"/>
        </w:rPr>
        <w:t xml:space="preserve">. However, this was not a </w:t>
      </w:r>
      <w:r w:rsidR="00F01C4B" w:rsidRPr="00FC3149">
        <w:rPr>
          <w:rFonts w:ascii="Times New Roman" w:eastAsia="Calibri" w:hAnsi="Times New Roman" w:cs="Times New Roman"/>
          <w:noProof w:val="0"/>
          <w:sz w:val="24"/>
          <w:szCs w:val="24"/>
        </w:rPr>
        <w:t>full-scale</w:t>
      </w:r>
      <w:r w:rsidR="00240765" w:rsidRPr="00FC3149">
        <w:rPr>
          <w:rFonts w:ascii="Times New Roman" w:eastAsia="Calibri" w:hAnsi="Times New Roman" w:cs="Times New Roman"/>
          <w:noProof w:val="0"/>
          <w:sz w:val="24"/>
          <w:szCs w:val="24"/>
        </w:rPr>
        <w:t xml:space="preserve"> adoption as smaller newspapers and publishing outlets still largely did not adopt the infographic, despite having the capabilities to do so. It wasn’t until the 1950’s and 60’s </w:t>
      </w:r>
      <w:r w:rsidR="008647BF">
        <w:rPr>
          <w:rFonts w:ascii="Times New Roman" w:eastAsia="Calibri" w:hAnsi="Times New Roman" w:cs="Times New Roman"/>
          <w:noProof w:val="0"/>
          <w:sz w:val="24"/>
          <w:szCs w:val="24"/>
        </w:rPr>
        <w:t>that</w:t>
      </w:r>
      <w:r w:rsidR="008647BF" w:rsidRPr="00FC3149">
        <w:rPr>
          <w:rFonts w:ascii="Times New Roman" w:eastAsia="Calibri" w:hAnsi="Times New Roman" w:cs="Times New Roman"/>
          <w:noProof w:val="0"/>
          <w:sz w:val="24"/>
          <w:szCs w:val="24"/>
        </w:rPr>
        <w:t xml:space="preserve"> </w:t>
      </w:r>
      <w:r w:rsidR="00240765" w:rsidRPr="00FC3149">
        <w:rPr>
          <w:rFonts w:ascii="Times New Roman" w:eastAsia="Calibri" w:hAnsi="Times New Roman" w:cs="Times New Roman"/>
          <w:noProof w:val="0"/>
          <w:sz w:val="24"/>
          <w:szCs w:val="24"/>
        </w:rPr>
        <w:t xml:space="preserve">creative infographics began to overtake the </w:t>
      </w:r>
      <w:proofErr w:type="spellStart"/>
      <w:r w:rsidR="00240765" w:rsidRPr="00FC3149">
        <w:rPr>
          <w:rFonts w:ascii="Times New Roman" w:eastAsia="Calibri" w:hAnsi="Times New Roman" w:cs="Times New Roman"/>
          <w:noProof w:val="0"/>
          <w:sz w:val="24"/>
          <w:szCs w:val="24"/>
        </w:rPr>
        <w:t>isotype</w:t>
      </w:r>
      <w:proofErr w:type="spellEnd"/>
      <w:r w:rsidR="00240765" w:rsidRPr="00FC3149">
        <w:rPr>
          <w:rFonts w:ascii="Times New Roman" w:eastAsia="Calibri" w:hAnsi="Times New Roman" w:cs="Times New Roman"/>
          <w:noProof w:val="0"/>
          <w:sz w:val="24"/>
          <w:szCs w:val="24"/>
        </w:rPr>
        <w:t xml:space="preserve"> style popularised by </w:t>
      </w:r>
      <w:proofErr w:type="spellStart"/>
      <w:r w:rsidR="00240765" w:rsidRPr="00FC3149">
        <w:rPr>
          <w:rFonts w:ascii="Times New Roman" w:eastAsia="Calibri" w:hAnsi="Times New Roman" w:cs="Times New Roman"/>
          <w:noProof w:val="0"/>
          <w:sz w:val="24"/>
          <w:szCs w:val="24"/>
        </w:rPr>
        <w:t>Neurath</w:t>
      </w:r>
      <w:proofErr w:type="spellEnd"/>
      <w:r w:rsidR="00240765" w:rsidRPr="00FC3149">
        <w:rPr>
          <w:rFonts w:ascii="Times New Roman" w:eastAsia="Calibri" w:hAnsi="Times New Roman" w:cs="Times New Roman"/>
          <w:noProof w:val="0"/>
          <w:sz w:val="24"/>
          <w:szCs w:val="24"/>
        </w:rPr>
        <w:t>. During this time a style named ‘</w:t>
      </w:r>
      <w:proofErr w:type="spellStart"/>
      <w:r w:rsidR="00240765" w:rsidRPr="00FC3149">
        <w:rPr>
          <w:rFonts w:ascii="Times New Roman" w:eastAsia="Calibri" w:hAnsi="Times New Roman" w:cs="Times New Roman"/>
          <w:noProof w:val="0"/>
          <w:sz w:val="24"/>
          <w:szCs w:val="24"/>
        </w:rPr>
        <w:t>Chartoon</w:t>
      </w:r>
      <w:proofErr w:type="spellEnd"/>
      <w:r w:rsidR="00240765" w:rsidRPr="00FC3149">
        <w:rPr>
          <w:rFonts w:ascii="Times New Roman" w:eastAsia="Calibri" w:hAnsi="Times New Roman" w:cs="Times New Roman"/>
          <w:noProof w:val="0"/>
          <w:sz w:val="24"/>
          <w:szCs w:val="24"/>
        </w:rPr>
        <w:t>’ became popular in New York, championed by British born Nigel Holmes, who enjoyed a successful career at Time Magazine for 16 years</w:t>
      </w:r>
      <w:r w:rsidR="00EB11C6">
        <w:rPr>
          <w:rFonts w:ascii="Times New Roman" w:eastAsia="Calibri" w:hAnsi="Times New Roman" w:cs="Times New Roman"/>
          <w:noProof w:val="0"/>
          <w:sz w:val="24"/>
          <w:szCs w:val="24"/>
        </w:rPr>
        <w:t xml:space="preserve"> (</w:t>
      </w:r>
      <w:proofErr w:type="spellStart"/>
      <w:r w:rsidR="00EB11C6">
        <w:rPr>
          <w:rFonts w:ascii="Times New Roman" w:eastAsia="Calibri" w:hAnsi="Times New Roman" w:cs="Times New Roman"/>
          <w:noProof w:val="0"/>
          <w:sz w:val="24"/>
          <w:szCs w:val="24"/>
        </w:rPr>
        <w:t>Bogost</w:t>
      </w:r>
      <w:proofErr w:type="spellEnd"/>
      <w:r w:rsidR="00EB11C6">
        <w:rPr>
          <w:rFonts w:ascii="Times New Roman" w:eastAsia="Calibri" w:hAnsi="Times New Roman" w:cs="Times New Roman"/>
          <w:noProof w:val="0"/>
          <w:sz w:val="24"/>
          <w:szCs w:val="24"/>
        </w:rPr>
        <w:t xml:space="preserve"> </w:t>
      </w:r>
      <w:r w:rsidR="00EB11C6" w:rsidRPr="00EB11C6">
        <w:rPr>
          <w:rFonts w:ascii="Times New Roman" w:eastAsia="Calibri" w:hAnsi="Times New Roman" w:cs="Times New Roman"/>
          <w:i/>
          <w:noProof w:val="0"/>
          <w:sz w:val="24"/>
          <w:szCs w:val="24"/>
        </w:rPr>
        <w:t>et al</w:t>
      </w:r>
      <w:r w:rsidR="00EB11C6">
        <w:rPr>
          <w:rFonts w:ascii="Times New Roman" w:eastAsia="Calibri" w:hAnsi="Times New Roman" w:cs="Times New Roman"/>
          <w:noProof w:val="0"/>
          <w:sz w:val="24"/>
          <w:szCs w:val="24"/>
        </w:rPr>
        <w:t>.</w:t>
      </w:r>
      <w:r w:rsidR="000446EA">
        <w:rPr>
          <w:rFonts w:ascii="Times New Roman" w:eastAsia="Calibri" w:hAnsi="Times New Roman" w:cs="Times New Roman"/>
          <w:noProof w:val="0"/>
          <w:sz w:val="24"/>
          <w:szCs w:val="24"/>
        </w:rPr>
        <w:t xml:space="preserve"> 2010)</w:t>
      </w:r>
      <w:r w:rsidR="00240765" w:rsidRPr="00FC3149">
        <w:rPr>
          <w:rFonts w:ascii="Times New Roman" w:eastAsia="Calibri" w:hAnsi="Times New Roman" w:cs="Times New Roman"/>
          <w:noProof w:val="0"/>
          <w:sz w:val="24"/>
          <w:szCs w:val="24"/>
        </w:rPr>
        <w:t xml:space="preserve">. His ‘explanation graphics’ at first met with resistance from editors, but after he gained recognition from readers, they soon came to accept </w:t>
      </w:r>
      <w:r w:rsidR="00240765">
        <w:rPr>
          <w:rFonts w:ascii="Times New Roman" w:eastAsia="Calibri" w:hAnsi="Times New Roman" w:cs="Times New Roman"/>
          <w:noProof w:val="0"/>
          <w:sz w:val="24"/>
          <w:szCs w:val="24"/>
        </w:rPr>
        <w:t xml:space="preserve">his </w:t>
      </w:r>
      <w:r w:rsidR="00240765" w:rsidRPr="00FC3149">
        <w:rPr>
          <w:rFonts w:ascii="Times New Roman" w:eastAsia="Calibri" w:hAnsi="Times New Roman" w:cs="Times New Roman"/>
          <w:noProof w:val="0"/>
          <w:sz w:val="24"/>
          <w:szCs w:val="24"/>
        </w:rPr>
        <w:t>style. He describes this process in the quote taken from Eye Magazine below</w:t>
      </w:r>
      <w:r w:rsidR="00EA5575">
        <w:rPr>
          <w:rFonts w:ascii="Times New Roman" w:eastAsia="Calibri" w:hAnsi="Times New Roman" w:cs="Times New Roman"/>
          <w:noProof w:val="0"/>
          <w:sz w:val="24"/>
          <w:szCs w:val="24"/>
        </w:rPr>
        <w:t xml:space="preserve"> (Holmes</w:t>
      </w:r>
      <w:r w:rsidR="000446EA">
        <w:rPr>
          <w:rFonts w:ascii="Times New Roman" w:eastAsia="Calibri" w:hAnsi="Times New Roman" w:cs="Times New Roman"/>
          <w:noProof w:val="0"/>
          <w:sz w:val="24"/>
          <w:szCs w:val="24"/>
        </w:rPr>
        <w:t>, 2012)</w:t>
      </w:r>
      <w:r w:rsidR="00240765" w:rsidRPr="00FC3149">
        <w:rPr>
          <w:rFonts w:ascii="Times New Roman" w:eastAsia="Calibri" w:hAnsi="Times New Roman" w:cs="Times New Roman"/>
          <w:noProof w:val="0"/>
          <w:sz w:val="24"/>
          <w:szCs w:val="24"/>
        </w:rPr>
        <w:t>:</w:t>
      </w:r>
    </w:p>
    <w:p w:rsidR="00240765" w:rsidRPr="00EB11C6" w:rsidRDefault="00240765" w:rsidP="00240765">
      <w:pPr>
        <w:spacing w:line="480" w:lineRule="auto"/>
        <w:ind w:left="397" w:right="397"/>
        <w:jc w:val="both"/>
        <w:rPr>
          <w:rFonts w:ascii="Times New Roman" w:eastAsia="Calibri" w:hAnsi="Times New Roman" w:cs="Times New Roman"/>
          <w:i/>
          <w:noProof w:val="0"/>
          <w:sz w:val="24"/>
          <w:szCs w:val="24"/>
          <w:shd w:val="clear" w:color="auto" w:fill="FFFFFF"/>
        </w:rPr>
      </w:pPr>
      <w:r w:rsidRPr="00F47A58">
        <w:rPr>
          <w:rFonts w:ascii="Times New Roman" w:eastAsia="Calibri" w:hAnsi="Times New Roman" w:cs="Times New Roman"/>
          <w:noProof w:val="0"/>
          <w:sz w:val="24"/>
          <w:szCs w:val="24"/>
        </w:rPr>
        <w:t xml:space="preserve"> </w:t>
      </w:r>
      <w:r w:rsidRPr="00EB11C6">
        <w:rPr>
          <w:rFonts w:ascii="Times New Roman" w:eastAsia="Calibri" w:hAnsi="Times New Roman" w:cs="Times New Roman"/>
          <w:i/>
          <w:noProof w:val="0"/>
          <w:sz w:val="24"/>
          <w:szCs w:val="24"/>
        </w:rPr>
        <w:t>“</w:t>
      </w:r>
      <w:r w:rsidRPr="00EB11C6">
        <w:rPr>
          <w:rFonts w:ascii="Times New Roman" w:eastAsia="Calibri" w:hAnsi="Times New Roman" w:cs="Times New Roman"/>
          <w:i/>
          <w:noProof w:val="0"/>
          <w:sz w:val="24"/>
          <w:szCs w:val="24"/>
          <w:shd w:val="clear" w:color="auto" w:fill="FFFFFF"/>
        </w:rPr>
        <w:t>I used my lack of knowledge about how things worked in the US to initiate discussions with the writers. Some of them had a hard time explaining the financial and business concepts they used, but in conversation they often spoke in metaphors, and that led to simple visual ideas that explained what they were talking about.”</w:t>
      </w:r>
    </w:p>
    <w:p w:rsidR="00240765" w:rsidRDefault="00240765" w:rsidP="00240765">
      <w:pPr>
        <w:spacing w:line="480" w:lineRule="auto"/>
        <w:ind w:right="-46"/>
        <w:jc w:val="both"/>
        <w:rPr>
          <w:rFonts w:ascii="Times New Roman" w:eastAsia="Calibri" w:hAnsi="Times New Roman" w:cs="Times New Roman"/>
          <w:noProof w:val="0"/>
          <w:sz w:val="24"/>
          <w:szCs w:val="24"/>
        </w:rPr>
      </w:pPr>
      <w:r w:rsidRPr="00FC3149">
        <w:rPr>
          <w:rFonts w:ascii="Times New Roman" w:eastAsia="Calibri" w:hAnsi="Times New Roman" w:cs="Times New Roman"/>
          <w:noProof w:val="0"/>
          <w:sz w:val="24"/>
          <w:szCs w:val="24"/>
        </w:rPr>
        <w:t>B</w:t>
      </w:r>
      <w:r>
        <w:rPr>
          <w:rFonts w:ascii="Times New Roman" w:eastAsia="Calibri" w:hAnsi="Times New Roman" w:cs="Times New Roman"/>
          <w:noProof w:val="0"/>
          <w:sz w:val="24"/>
          <w:szCs w:val="24"/>
        </w:rPr>
        <w:t>etween the 1960’s and 80’s info</w:t>
      </w:r>
      <w:r w:rsidRPr="00FC3149">
        <w:rPr>
          <w:rFonts w:ascii="Times New Roman" w:eastAsia="Calibri" w:hAnsi="Times New Roman" w:cs="Times New Roman"/>
          <w:noProof w:val="0"/>
          <w:sz w:val="24"/>
          <w:szCs w:val="24"/>
        </w:rPr>
        <w:t>graphics became a part of the daily news and the contrast between detailed infographics communicating serious ideas</w:t>
      </w:r>
      <w:r w:rsidR="008647BF">
        <w:rPr>
          <w:rFonts w:ascii="Times New Roman" w:eastAsia="Calibri" w:hAnsi="Times New Roman" w:cs="Times New Roman"/>
          <w:noProof w:val="0"/>
          <w:sz w:val="24"/>
          <w:szCs w:val="24"/>
        </w:rPr>
        <w:t>,</w:t>
      </w:r>
      <w:r w:rsidRPr="00FC3149">
        <w:rPr>
          <w:rFonts w:ascii="Times New Roman" w:eastAsia="Calibri" w:hAnsi="Times New Roman" w:cs="Times New Roman"/>
          <w:noProof w:val="0"/>
          <w:sz w:val="24"/>
          <w:szCs w:val="24"/>
        </w:rPr>
        <w:t xml:space="preserve"> and simple graphics used more to entertain</w:t>
      </w:r>
      <w:r w:rsidR="008647BF">
        <w:rPr>
          <w:rFonts w:ascii="Times New Roman" w:eastAsia="Calibri" w:hAnsi="Times New Roman" w:cs="Times New Roman"/>
          <w:noProof w:val="0"/>
          <w:sz w:val="24"/>
          <w:szCs w:val="24"/>
        </w:rPr>
        <w:t>,</w:t>
      </w:r>
      <w:r w:rsidRPr="00FC3149">
        <w:rPr>
          <w:rFonts w:ascii="Times New Roman" w:eastAsia="Calibri" w:hAnsi="Times New Roman" w:cs="Times New Roman"/>
          <w:noProof w:val="0"/>
          <w:sz w:val="24"/>
          <w:szCs w:val="24"/>
        </w:rPr>
        <w:t xml:space="preserve"> became apparent through different news outlets. Facilitating this change was information technology</w:t>
      </w:r>
      <w:r>
        <w:rPr>
          <w:rFonts w:ascii="Times New Roman" w:eastAsia="Calibri" w:hAnsi="Times New Roman" w:cs="Times New Roman"/>
          <w:noProof w:val="0"/>
          <w:sz w:val="24"/>
          <w:szCs w:val="24"/>
        </w:rPr>
        <w:t xml:space="preserve"> (</w:t>
      </w:r>
      <w:proofErr w:type="spellStart"/>
      <w:r>
        <w:rPr>
          <w:rFonts w:ascii="Times New Roman" w:eastAsia="Calibri" w:hAnsi="Times New Roman" w:cs="Times New Roman"/>
          <w:noProof w:val="0"/>
          <w:sz w:val="24"/>
          <w:szCs w:val="24"/>
        </w:rPr>
        <w:t>Bogost</w:t>
      </w:r>
      <w:proofErr w:type="spellEnd"/>
      <w:r>
        <w:rPr>
          <w:rFonts w:ascii="Times New Roman" w:eastAsia="Calibri" w:hAnsi="Times New Roman" w:cs="Times New Roman"/>
          <w:noProof w:val="0"/>
          <w:sz w:val="24"/>
          <w:szCs w:val="24"/>
        </w:rPr>
        <w:t xml:space="preserve"> </w:t>
      </w:r>
      <w:r w:rsidRPr="00EB11C6">
        <w:rPr>
          <w:rFonts w:ascii="Times New Roman" w:eastAsia="Calibri" w:hAnsi="Times New Roman" w:cs="Times New Roman"/>
          <w:i/>
          <w:noProof w:val="0"/>
          <w:sz w:val="24"/>
          <w:szCs w:val="24"/>
        </w:rPr>
        <w:t>et al</w:t>
      </w:r>
      <w:r w:rsidR="00EB11C6" w:rsidRPr="00EB11C6">
        <w:rPr>
          <w:rFonts w:ascii="Times New Roman" w:eastAsia="Calibri" w:hAnsi="Times New Roman" w:cs="Times New Roman"/>
          <w:i/>
          <w:noProof w:val="0"/>
          <w:sz w:val="24"/>
          <w:szCs w:val="24"/>
        </w:rPr>
        <w:t>.</w:t>
      </w:r>
      <w:r>
        <w:rPr>
          <w:rFonts w:ascii="Times New Roman" w:eastAsia="Calibri" w:hAnsi="Times New Roman" w:cs="Times New Roman"/>
          <w:noProof w:val="0"/>
          <w:sz w:val="24"/>
          <w:szCs w:val="24"/>
        </w:rPr>
        <w:t xml:space="preserve"> 2010)</w:t>
      </w:r>
      <w:r w:rsidRPr="00FC3149">
        <w:rPr>
          <w:rFonts w:ascii="Times New Roman" w:eastAsia="Calibri" w:hAnsi="Times New Roman" w:cs="Times New Roman"/>
          <w:noProof w:val="0"/>
          <w:sz w:val="24"/>
          <w:szCs w:val="24"/>
        </w:rPr>
        <w:t xml:space="preserve">. As computers became more accessible, infographics could be created more quickly and helped to sell newspapers by adding visual flare and creativity. During this time, </w:t>
      </w:r>
      <w:r w:rsidRPr="00A06258">
        <w:rPr>
          <w:rFonts w:ascii="Times New Roman" w:eastAsia="Calibri" w:hAnsi="Times New Roman" w:cs="Times New Roman"/>
          <w:i/>
          <w:noProof w:val="0"/>
          <w:sz w:val="24"/>
          <w:szCs w:val="24"/>
        </w:rPr>
        <w:t>The New York Times</w:t>
      </w:r>
      <w:r w:rsidRPr="00FC3149">
        <w:rPr>
          <w:rFonts w:ascii="Times New Roman" w:eastAsia="Calibri" w:hAnsi="Times New Roman" w:cs="Times New Roman"/>
          <w:noProof w:val="0"/>
          <w:sz w:val="24"/>
          <w:szCs w:val="24"/>
        </w:rPr>
        <w:t xml:space="preserve"> regularly published sophisticated infographics, whereas </w:t>
      </w:r>
      <w:r w:rsidRPr="00A06258">
        <w:rPr>
          <w:rFonts w:ascii="Times New Roman" w:eastAsia="Calibri" w:hAnsi="Times New Roman" w:cs="Times New Roman"/>
          <w:i/>
          <w:noProof w:val="0"/>
          <w:sz w:val="24"/>
          <w:szCs w:val="24"/>
        </w:rPr>
        <w:t>USA Today</w:t>
      </w:r>
      <w:r w:rsidRPr="00FC3149">
        <w:rPr>
          <w:rFonts w:ascii="Times New Roman" w:eastAsia="Calibri" w:hAnsi="Times New Roman" w:cs="Times New Roman"/>
          <w:noProof w:val="0"/>
          <w:sz w:val="24"/>
          <w:szCs w:val="24"/>
        </w:rPr>
        <w:t xml:space="preserve"> started </w:t>
      </w:r>
      <w:r>
        <w:rPr>
          <w:rFonts w:ascii="Times New Roman" w:eastAsia="Calibri" w:hAnsi="Times New Roman" w:cs="Times New Roman"/>
          <w:noProof w:val="0"/>
          <w:sz w:val="24"/>
          <w:szCs w:val="24"/>
        </w:rPr>
        <w:t>publishing infogr</w:t>
      </w:r>
      <w:r w:rsidRPr="00FC3149">
        <w:rPr>
          <w:rFonts w:ascii="Times New Roman" w:eastAsia="Calibri" w:hAnsi="Times New Roman" w:cs="Times New Roman"/>
          <w:noProof w:val="0"/>
          <w:sz w:val="24"/>
          <w:szCs w:val="24"/>
        </w:rPr>
        <w:t>aphics as a way of delivering the news daily to serve information snack</w:t>
      </w:r>
      <w:r w:rsidR="008647BF">
        <w:rPr>
          <w:rFonts w:ascii="Times New Roman" w:eastAsia="Calibri" w:hAnsi="Times New Roman" w:cs="Times New Roman"/>
          <w:noProof w:val="0"/>
          <w:sz w:val="24"/>
          <w:szCs w:val="24"/>
        </w:rPr>
        <w:t>-</w:t>
      </w:r>
      <w:r w:rsidRPr="00FC3149">
        <w:rPr>
          <w:rFonts w:ascii="Times New Roman" w:eastAsia="Calibri" w:hAnsi="Times New Roman" w:cs="Times New Roman"/>
          <w:noProof w:val="0"/>
          <w:sz w:val="24"/>
          <w:szCs w:val="24"/>
        </w:rPr>
        <w:t xml:space="preserve">style by way of simple polls turned into easy to digest </w:t>
      </w:r>
      <w:r w:rsidRPr="00FC3149">
        <w:rPr>
          <w:rFonts w:ascii="Times New Roman" w:eastAsia="Calibri" w:hAnsi="Times New Roman" w:cs="Times New Roman"/>
          <w:noProof w:val="0"/>
          <w:sz w:val="24"/>
          <w:szCs w:val="24"/>
        </w:rPr>
        <w:lastRenderedPageBreak/>
        <w:t xml:space="preserve">nuggets. The technological sophistication of infographics from this time has escalated, as electronic infographics began to allow user interaction, even starting to be termed </w:t>
      </w:r>
      <w:proofErr w:type="spellStart"/>
      <w:r w:rsidRPr="00FC3149">
        <w:rPr>
          <w:rFonts w:ascii="Times New Roman" w:eastAsia="Calibri" w:hAnsi="Times New Roman" w:cs="Times New Roman"/>
          <w:i/>
          <w:noProof w:val="0"/>
          <w:sz w:val="24"/>
          <w:szCs w:val="24"/>
        </w:rPr>
        <w:t>interactives</w:t>
      </w:r>
      <w:proofErr w:type="spellEnd"/>
      <w:r w:rsidRPr="00FC3149">
        <w:rPr>
          <w:rFonts w:ascii="Times New Roman" w:eastAsia="Calibri" w:hAnsi="Times New Roman" w:cs="Times New Roman"/>
          <w:i/>
          <w:noProof w:val="0"/>
          <w:sz w:val="24"/>
          <w:szCs w:val="24"/>
        </w:rPr>
        <w:t xml:space="preserve"> </w:t>
      </w:r>
      <w:r>
        <w:rPr>
          <w:rFonts w:ascii="Times New Roman" w:eastAsia="Calibri" w:hAnsi="Times New Roman" w:cs="Times New Roman"/>
          <w:noProof w:val="0"/>
          <w:sz w:val="24"/>
          <w:szCs w:val="24"/>
        </w:rPr>
        <w:t>rather than info</w:t>
      </w:r>
      <w:r w:rsidRPr="00FC3149">
        <w:rPr>
          <w:rFonts w:ascii="Times New Roman" w:eastAsia="Calibri" w:hAnsi="Times New Roman" w:cs="Times New Roman"/>
          <w:noProof w:val="0"/>
          <w:sz w:val="24"/>
          <w:szCs w:val="24"/>
        </w:rPr>
        <w:t>gra</w:t>
      </w:r>
      <w:r>
        <w:rPr>
          <w:rFonts w:ascii="Times New Roman" w:eastAsia="Calibri" w:hAnsi="Times New Roman" w:cs="Times New Roman"/>
          <w:noProof w:val="0"/>
          <w:sz w:val="24"/>
          <w:szCs w:val="24"/>
        </w:rPr>
        <w:t>phics (</w:t>
      </w:r>
      <w:proofErr w:type="spellStart"/>
      <w:r>
        <w:rPr>
          <w:rFonts w:ascii="Times New Roman" w:eastAsia="Calibri" w:hAnsi="Times New Roman" w:cs="Times New Roman"/>
          <w:noProof w:val="0"/>
          <w:sz w:val="24"/>
          <w:szCs w:val="24"/>
        </w:rPr>
        <w:t>Nichani</w:t>
      </w:r>
      <w:proofErr w:type="spellEnd"/>
      <w:r>
        <w:rPr>
          <w:rFonts w:ascii="Times New Roman" w:eastAsia="Calibri" w:hAnsi="Times New Roman" w:cs="Times New Roman"/>
          <w:noProof w:val="0"/>
          <w:sz w:val="24"/>
          <w:szCs w:val="24"/>
        </w:rPr>
        <w:t xml:space="preserve"> and </w:t>
      </w:r>
      <w:proofErr w:type="spellStart"/>
      <w:r>
        <w:rPr>
          <w:rFonts w:ascii="Times New Roman" w:eastAsia="Calibri" w:hAnsi="Times New Roman" w:cs="Times New Roman"/>
          <w:noProof w:val="0"/>
          <w:sz w:val="24"/>
          <w:szCs w:val="24"/>
        </w:rPr>
        <w:t>Rajamanickam</w:t>
      </w:r>
      <w:proofErr w:type="spellEnd"/>
      <w:r w:rsidR="00EB11C6">
        <w:rPr>
          <w:rFonts w:ascii="Times New Roman" w:eastAsia="Calibri" w:hAnsi="Times New Roman" w:cs="Times New Roman"/>
          <w:noProof w:val="0"/>
          <w:sz w:val="24"/>
          <w:szCs w:val="24"/>
        </w:rPr>
        <w:t>,</w:t>
      </w:r>
      <w:r w:rsidRPr="00FC3149">
        <w:rPr>
          <w:rFonts w:ascii="Times New Roman" w:eastAsia="Calibri" w:hAnsi="Times New Roman" w:cs="Times New Roman"/>
          <w:noProof w:val="0"/>
          <w:sz w:val="24"/>
          <w:szCs w:val="24"/>
        </w:rPr>
        <w:t xml:space="preserve"> 2003). </w:t>
      </w:r>
    </w:p>
    <w:p w:rsidR="00240765" w:rsidRPr="00240765" w:rsidRDefault="00240765" w:rsidP="007754C0">
      <w:pPr>
        <w:spacing w:line="48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Public awareness of infographics </w:t>
      </w:r>
      <w:r w:rsidR="00F01C4B">
        <w:rPr>
          <w:rFonts w:ascii="Times New Roman" w:eastAsia="Calibri" w:hAnsi="Times New Roman" w:cs="Times New Roman"/>
          <w:noProof w:val="0"/>
          <w:sz w:val="24"/>
          <w:szCs w:val="24"/>
        </w:rPr>
        <w:t xml:space="preserve">has now </w:t>
      </w:r>
      <w:r>
        <w:rPr>
          <w:rFonts w:ascii="Times New Roman" w:eastAsia="Calibri" w:hAnsi="Times New Roman" w:cs="Times New Roman"/>
          <w:noProof w:val="0"/>
          <w:sz w:val="24"/>
          <w:szCs w:val="24"/>
        </w:rPr>
        <w:t>increased</w:t>
      </w:r>
      <w:r w:rsidR="00F01C4B">
        <w:rPr>
          <w:rFonts w:ascii="Times New Roman" w:eastAsia="Calibri" w:hAnsi="Times New Roman" w:cs="Times New Roman"/>
          <w:noProof w:val="0"/>
          <w:sz w:val="24"/>
          <w:szCs w:val="24"/>
        </w:rPr>
        <w:t>.</w:t>
      </w:r>
      <w:r>
        <w:rPr>
          <w:rFonts w:ascii="Times New Roman" w:eastAsia="Calibri" w:hAnsi="Times New Roman" w:cs="Times New Roman"/>
          <w:noProof w:val="0"/>
          <w:sz w:val="24"/>
          <w:szCs w:val="24"/>
        </w:rPr>
        <w:t xml:space="preserve"> </w:t>
      </w:r>
      <w:r w:rsidR="00F01C4B">
        <w:rPr>
          <w:rFonts w:ascii="Times New Roman" w:eastAsia="Calibri" w:hAnsi="Times New Roman" w:cs="Times New Roman"/>
          <w:noProof w:val="0"/>
          <w:sz w:val="24"/>
          <w:szCs w:val="24"/>
        </w:rPr>
        <w:t>They are</w:t>
      </w:r>
      <w:r>
        <w:rPr>
          <w:rFonts w:ascii="Times New Roman" w:eastAsia="Calibri" w:hAnsi="Times New Roman" w:cs="Times New Roman"/>
          <w:noProof w:val="0"/>
          <w:sz w:val="24"/>
          <w:szCs w:val="24"/>
        </w:rPr>
        <w:t xml:space="preserve"> routinely published online by data journalists and digital storytellers who combine visualisation </w:t>
      </w:r>
      <w:r w:rsidR="00D26110">
        <w:rPr>
          <w:rFonts w:ascii="Times New Roman" w:eastAsia="Calibri" w:hAnsi="Times New Roman" w:cs="Times New Roman"/>
          <w:noProof w:val="0"/>
          <w:sz w:val="24"/>
          <w:szCs w:val="24"/>
        </w:rPr>
        <w:t>with narrative</w:t>
      </w:r>
      <w:r>
        <w:rPr>
          <w:rFonts w:ascii="Times New Roman" w:eastAsia="Calibri" w:hAnsi="Times New Roman" w:cs="Times New Roman"/>
          <w:noProof w:val="0"/>
          <w:sz w:val="24"/>
          <w:szCs w:val="24"/>
        </w:rPr>
        <w:t xml:space="preserve"> (</w:t>
      </w:r>
      <w:proofErr w:type="spellStart"/>
      <w:r>
        <w:rPr>
          <w:rFonts w:ascii="Times New Roman" w:eastAsia="Calibri" w:hAnsi="Times New Roman" w:cs="Times New Roman"/>
          <w:noProof w:val="0"/>
          <w:sz w:val="24"/>
          <w:szCs w:val="24"/>
        </w:rPr>
        <w:t>Giardina</w:t>
      </w:r>
      <w:proofErr w:type="spellEnd"/>
      <w:r>
        <w:rPr>
          <w:rFonts w:ascii="Times New Roman" w:eastAsia="Calibri" w:hAnsi="Times New Roman" w:cs="Times New Roman"/>
          <w:noProof w:val="0"/>
          <w:sz w:val="24"/>
          <w:szCs w:val="24"/>
        </w:rPr>
        <w:t xml:space="preserve"> and Medina</w:t>
      </w:r>
      <w:r w:rsidR="00EB11C6">
        <w:rPr>
          <w:rFonts w:ascii="Times New Roman" w:eastAsia="Calibri" w:hAnsi="Times New Roman" w:cs="Times New Roman"/>
          <w:noProof w:val="0"/>
          <w:sz w:val="24"/>
          <w:szCs w:val="24"/>
        </w:rPr>
        <w:t>,</w:t>
      </w:r>
      <w:r>
        <w:rPr>
          <w:rFonts w:ascii="Times New Roman" w:eastAsia="Calibri" w:hAnsi="Times New Roman" w:cs="Times New Roman"/>
          <w:noProof w:val="0"/>
          <w:sz w:val="24"/>
          <w:szCs w:val="24"/>
        </w:rPr>
        <w:t xml:space="preserve"> 2013). Online infographics often manifest as a complete story or an </w:t>
      </w:r>
      <w:r w:rsidR="00F01C4B">
        <w:rPr>
          <w:rFonts w:ascii="Times New Roman" w:eastAsia="Calibri" w:hAnsi="Times New Roman" w:cs="Times New Roman"/>
          <w:noProof w:val="0"/>
          <w:sz w:val="24"/>
          <w:szCs w:val="24"/>
        </w:rPr>
        <w:t>article, which</w:t>
      </w:r>
      <w:r>
        <w:rPr>
          <w:rFonts w:ascii="Times New Roman" w:eastAsia="Calibri" w:hAnsi="Times New Roman" w:cs="Times New Roman"/>
          <w:noProof w:val="0"/>
          <w:sz w:val="24"/>
          <w:szCs w:val="24"/>
        </w:rPr>
        <w:t xml:space="preserve"> has been turned into an image by combining text, images and data visualisations (Krum</w:t>
      </w:r>
      <w:r w:rsidR="00EB11C6">
        <w:rPr>
          <w:rFonts w:ascii="Times New Roman" w:eastAsia="Calibri" w:hAnsi="Times New Roman" w:cs="Times New Roman"/>
          <w:noProof w:val="0"/>
          <w:sz w:val="24"/>
          <w:szCs w:val="24"/>
        </w:rPr>
        <w:t>,</w:t>
      </w:r>
      <w:r>
        <w:rPr>
          <w:rFonts w:ascii="Times New Roman" w:eastAsia="Calibri" w:hAnsi="Times New Roman" w:cs="Times New Roman"/>
          <w:noProof w:val="0"/>
          <w:sz w:val="24"/>
          <w:szCs w:val="24"/>
        </w:rPr>
        <w:t xml:space="preserve"> 2014).  An online infographic is typically presented as a vertical rather than a horizontal layout so that users can scroll up or down easily, rather than moving from side to side, which assists digestion of information. Online infographics are highly shareable and engaging, </w:t>
      </w:r>
      <w:r w:rsidR="00F01C4B">
        <w:rPr>
          <w:rFonts w:ascii="Times New Roman" w:eastAsia="Calibri" w:hAnsi="Times New Roman" w:cs="Times New Roman"/>
          <w:noProof w:val="0"/>
          <w:sz w:val="24"/>
          <w:szCs w:val="24"/>
        </w:rPr>
        <w:t>and are often</w:t>
      </w:r>
      <w:r>
        <w:rPr>
          <w:rFonts w:ascii="Times New Roman" w:eastAsia="Calibri" w:hAnsi="Times New Roman" w:cs="Times New Roman"/>
          <w:noProof w:val="0"/>
          <w:sz w:val="24"/>
          <w:szCs w:val="24"/>
        </w:rPr>
        <w:t xml:space="preserve"> used as </w:t>
      </w:r>
      <w:r w:rsidR="00F01C4B">
        <w:rPr>
          <w:rFonts w:ascii="Times New Roman" w:eastAsia="Calibri" w:hAnsi="Times New Roman" w:cs="Times New Roman"/>
          <w:noProof w:val="0"/>
          <w:sz w:val="24"/>
          <w:szCs w:val="24"/>
        </w:rPr>
        <w:t>peoples</w:t>
      </w:r>
      <w:r w:rsidR="008647BF">
        <w:rPr>
          <w:rFonts w:ascii="Times New Roman" w:eastAsia="Calibri" w:hAnsi="Times New Roman" w:cs="Times New Roman"/>
          <w:noProof w:val="0"/>
          <w:sz w:val="24"/>
          <w:szCs w:val="24"/>
        </w:rPr>
        <w:t>’</w:t>
      </w:r>
      <w:r>
        <w:rPr>
          <w:rFonts w:ascii="Times New Roman" w:eastAsia="Calibri" w:hAnsi="Times New Roman" w:cs="Times New Roman"/>
          <w:noProof w:val="0"/>
          <w:sz w:val="24"/>
          <w:szCs w:val="24"/>
        </w:rPr>
        <w:t xml:space="preserve"> primary source of news and information (Krum</w:t>
      </w:r>
      <w:r w:rsidR="00EB11C6">
        <w:rPr>
          <w:rFonts w:ascii="Times New Roman" w:eastAsia="Calibri" w:hAnsi="Times New Roman" w:cs="Times New Roman"/>
          <w:noProof w:val="0"/>
          <w:sz w:val="24"/>
          <w:szCs w:val="24"/>
        </w:rPr>
        <w:t>,</w:t>
      </w:r>
      <w:r>
        <w:rPr>
          <w:rFonts w:ascii="Times New Roman" w:eastAsia="Calibri" w:hAnsi="Times New Roman" w:cs="Times New Roman"/>
          <w:noProof w:val="0"/>
          <w:sz w:val="24"/>
          <w:szCs w:val="24"/>
        </w:rPr>
        <w:t xml:space="preserve"> 2014). </w:t>
      </w:r>
      <w:r w:rsidRPr="00EF574D">
        <w:rPr>
          <w:rFonts w:ascii="Times New Roman" w:eastAsia="Calibri" w:hAnsi="Times New Roman" w:cs="Times New Roman"/>
          <w:noProof w:val="0"/>
          <w:sz w:val="24"/>
          <w:szCs w:val="24"/>
        </w:rPr>
        <w:t xml:space="preserve">They can also be highly interactive, whereby readers are presented with a non-linear narrative that offers </w:t>
      </w:r>
      <w:r w:rsidRPr="001B65CE">
        <w:rPr>
          <w:rFonts w:ascii="Times New Roman" w:eastAsia="Calibri" w:hAnsi="Times New Roman" w:cs="Times New Roman"/>
          <w:i/>
          <w:noProof w:val="0"/>
          <w:sz w:val="24"/>
          <w:szCs w:val="24"/>
        </w:rPr>
        <w:t>“alternative explanations, inviting verification and new questions”</w:t>
      </w:r>
      <w:r w:rsidRPr="00EF574D">
        <w:rPr>
          <w:rFonts w:ascii="Times New Roman" w:eastAsia="Calibri" w:hAnsi="Times New Roman" w:cs="Times New Roman"/>
          <w:noProof w:val="0"/>
          <w:sz w:val="24"/>
          <w:szCs w:val="24"/>
        </w:rPr>
        <w:t xml:space="preserve"> </w:t>
      </w:r>
      <w:r w:rsidR="00EB11C6">
        <w:rPr>
          <w:rFonts w:ascii="Times New Roman" w:eastAsia="Calibri" w:hAnsi="Times New Roman" w:cs="Times New Roman"/>
          <w:noProof w:val="0"/>
          <w:sz w:val="24"/>
          <w:szCs w:val="24"/>
        </w:rPr>
        <w:t>(</w:t>
      </w:r>
      <w:proofErr w:type="spellStart"/>
      <w:r w:rsidR="00EB11C6">
        <w:rPr>
          <w:rFonts w:ascii="Times New Roman" w:eastAsia="Calibri" w:hAnsi="Times New Roman" w:cs="Times New Roman"/>
          <w:noProof w:val="0"/>
          <w:sz w:val="24"/>
          <w:szCs w:val="24"/>
        </w:rPr>
        <w:t>Segel</w:t>
      </w:r>
      <w:proofErr w:type="spellEnd"/>
      <w:r w:rsidR="00EB11C6">
        <w:rPr>
          <w:rFonts w:ascii="Times New Roman" w:eastAsia="Calibri" w:hAnsi="Times New Roman" w:cs="Times New Roman"/>
          <w:noProof w:val="0"/>
          <w:sz w:val="24"/>
          <w:szCs w:val="24"/>
        </w:rPr>
        <w:t xml:space="preserve"> and </w:t>
      </w:r>
      <w:proofErr w:type="spellStart"/>
      <w:r w:rsidR="00EB11C6">
        <w:rPr>
          <w:rFonts w:ascii="Times New Roman" w:eastAsia="Calibri" w:hAnsi="Times New Roman" w:cs="Times New Roman"/>
          <w:noProof w:val="0"/>
          <w:sz w:val="24"/>
          <w:szCs w:val="24"/>
        </w:rPr>
        <w:t>Heer</w:t>
      </w:r>
      <w:proofErr w:type="spellEnd"/>
      <w:r w:rsidR="00EB11C6">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2010 p.1139). Consumer entrepreneurs and marketers have quickly cottoned on to using infographics as a way to drive traffic and engagement to their online enterprises. Online infographics are now used for many different purposes such as advertisements, PR, visual explanations of data, </w:t>
      </w:r>
      <w:r w:rsidR="00F21C0E">
        <w:rPr>
          <w:rFonts w:ascii="Times New Roman" w:eastAsia="Calibri" w:hAnsi="Times New Roman" w:cs="Times New Roman"/>
          <w:noProof w:val="0"/>
          <w:sz w:val="24"/>
          <w:szCs w:val="24"/>
        </w:rPr>
        <w:t xml:space="preserve">CV’s, </w:t>
      </w:r>
      <w:r>
        <w:rPr>
          <w:rFonts w:ascii="Times New Roman" w:eastAsia="Calibri" w:hAnsi="Times New Roman" w:cs="Times New Roman"/>
          <w:noProof w:val="0"/>
          <w:sz w:val="24"/>
          <w:szCs w:val="24"/>
        </w:rPr>
        <w:t>as a call to action, or information source (Krum</w:t>
      </w:r>
      <w:r w:rsidR="00EB11C6">
        <w:rPr>
          <w:rFonts w:ascii="Times New Roman" w:eastAsia="Calibri" w:hAnsi="Times New Roman" w:cs="Times New Roman"/>
          <w:noProof w:val="0"/>
          <w:sz w:val="24"/>
          <w:szCs w:val="24"/>
        </w:rPr>
        <w:t>,</w:t>
      </w:r>
      <w:r>
        <w:rPr>
          <w:rFonts w:ascii="Times New Roman" w:eastAsia="Calibri" w:hAnsi="Times New Roman" w:cs="Times New Roman"/>
          <w:noProof w:val="0"/>
          <w:sz w:val="24"/>
          <w:szCs w:val="24"/>
        </w:rPr>
        <w:t xml:space="preserve"> 2014). </w:t>
      </w:r>
    </w:p>
    <w:p w:rsidR="00390AC6" w:rsidRDefault="00724720" w:rsidP="00390AC6">
      <w:pPr>
        <w:spacing w:line="480" w:lineRule="auto"/>
        <w:jc w:val="both"/>
        <w:rPr>
          <w:rFonts w:ascii="Times New Roman" w:hAnsi="Times New Roman" w:cs="Times New Roman"/>
          <w:sz w:val="24"/>
          <w:szCs w:val="24"/>
        </w:rPr>
      </w:pPr>
      <w:r>
        <w:rPr>
          <w:rFonts w:ascii="Times New Roman" w:hAnsi="Times New Roman" w:cs="Times New Roman"/>
          <w:b/>
          <w:sz w:val="24"/>
          <w:szCs w:val="24"/>
        </w:rPr>
        <w:t>The Provision of Infographics as a S</w:t>
      </w:r>
      <w:r w:rsidR="00953378" w:rsidRPr="00953378">
        <w:rPr>
          <w:rFonts w:ascii="Times New Roman" w:hAnsi="Times New Roman" w:cs="Times New Roman"/>
          <w:b/>
          <w:sz w:val="24"/>
          <w:szCs w:val="24"/>
        </w:rPr>
        <w:t>ervice</w:t>
      </w:r>
    </w:p>
    <w:p w:rsidR="00390AC6" w:rsidRDefault="00FF312A" w:rsidP="00390AC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Designing </w:t>
      </w:r>
      <w:r w:rsidR="00B73355">
        <w:rPr>
          <w:rFonts w:ascii="Times New Roman" w:hAnsi="Times New Roman" w:cs="Times New Roman"/>
          <w:sz w:val="24"/>
          <w:szCs w:val="24"/>
        </w:rPr>
        <w:t xml:space="preserve">a </w:t>
      </w:r>
      <w:r>
        <w:rPr>
          <w:rFonts w:ascii="Times New Roman" w:hAnsi="Times New Roman" w:cs="Times New Roman"/>
          <w:sz w:val="24"/>
          <w:szCs w:val="24"/>
        </w:rPr>
        <w:t xml:space="preserve">beautiful and artistic </w:t>
      </w:r>
      <w:r w:rsidR="00B73355">
        <w:rPr>
          <w:rFonts w:ascii="Times New Roman" w:hAnsi="Times New Roman" w:cs="Times New Roman"/>
          <w:sz w:val="24"/>
          <w:szCs w:val="24"/>
        </w:rPr>
        <w:t>infographic subsequent to compl</w:t>
      </w:r>
      <w:r w:rsidR="00390AC6">
        <w:rPr>
          <w:rFonts w:ascii="Times New Roman" w:hAnsi="Times New Roman" w:cs="Times New Roman"/>
          <w:sz w:val="24"/>
          <w:szCs w:val="24"/>
        </w:rPr>
        <w:t>eting the procedural mechanisms of quantitative research, should be a service that academics provide. While we do not wish to open a debate on the nature of aesthetic beauty (</w:t>
      </w:r>
      <w:r w:rsidR="00D2201C">
        <w:rPr>
          <w:rFonts w:ascii="Times New Roman" w:hAnsi="Times New Roman" w:cs="Times New Roman"/>
          <w:sz w:val="24"/>
          <w:szCs w:val="24"/>
        </w:rPr>
        <w:t>Kieran, 2006</w:t>
      </w:r>
      <w:r w:rsidR="00390AC6">
        <w:rPr>
          <w:rFonts w:ascii="Times New Roman" w:hAnsi="Times New Roman" w:cs="Times New Roman"/>
          <w:sz w:val="24"/>
          <w:szCs w:val="24"/>
        </w:rPr>
        <w:t>), we contend that in order for an infographic to be successful it should deliver four service components</w:t>
      </w:r>
      <w:r w:rsidR="006C4D78">
        <w:rPr>
          <w:rFonts w:ascii="Times New Roman" w:hAnsi="Times New Roman" w:cs="Times New Roman"/>
          <w:sz w:val="24"/>
          <w:szCs w:val="24"/>
        </w:rPr>
        <w:t>: novelty, informativeness, efficiency and aesthetics</w:t>
      </w:r>
      <w:r w:rsidR="00390AC6">
        <w:rPr>
          <w:rFonts w:ascii="Times New Roman" w:hAnsi="Times New Roman" w:cs="Times New Roman"/>
          <w:sz w:val="24"/>
          <w:szCs w:val="24"/>
        </w:rPr>
        <w:t xml:space="preserve">. First, it should be novel. As Iliinsky (2010) states </w:t>
      </w:r>
      <w:r w:rsidR="00390AC6" w:rsidRPr="00EB11C6">
        <w:rPr>
          <w:rFonts w:ascii="Times New Roman" w:hAnsi="Times New Roman" w:cs="Times New Roman"/>
          <w:i/>
          <w:sz w:val="24"/>
          <w:szCs w:val="24"/>
        </w:rPr>
        <w:t xml:space="preserve">“it must go beyond merely being a conduit for information and offer some </w:t>
      </w:r>
      <w:r w:rsidR="00390AC6" w:rsidRPr="00EB11C6">
        <w:rPr>
          <w:rFonts w:ascii="Times New Roman" w:hAnsi="Times New Roman" w:cs="Times New Roman"/>
          <w:i/>
          <w:sz w:val="24"/>
          <w:szCs w:val="24"/>
        </w:rPr>
        <w:lastRenderedPageBreak/>
        <w:t>novelty”</w:t>
      </w:r>
      <w:r w:rsidR="00390AC6">
        <w:rPr>
          <w:rFonts w:ascii="Times New Roman" w:hAnsi="Times New Roman" w:cs="Times New Roman"/>
          <w:sz w:val="24"/>
          <w:szCs w:val="24"/>
        </w:rPr>
        <w:t xml:space="preserve">. Novelty of course is a key requirement of many services. </w:t>
      </w:r>
      <w:r w:rsidR="00390AC6" w:rsidRPr="002D7555">
        <w:rPr>
          <w:rFonts w:ascii="Times New Roman" w:hAnsi="Times New Roman" w:cs="Times New Roman"/>
          <w:i/>
          <w:sz w:val="24"/>
          <w:szCs w:val="24"/>
        </w:rPr>
        <w:t>Netflix</w:t>
      </w:r>
      <w:r w:rsidR="00390AC6">
        <w:rPr>
          <w:rFonts w:ascii="Times New Roman" w:hAnsi="Times New Roman" w:cs="Times New Roman"/>
          <w:sz w:val="24"/>
          <w:szCs w:val="24"/>
        </w:rPr>
        <w:t>, for instance, with its novel delivery platform has revolutionised h</w:t>
      </w:r>
      <w:r w:rsidR="00E977E8">
        <w:rPr>
          <w:rFonts w:ascii="Times New Roman" w:hAnsi="Times New Roman" w:cs="Times New Roman"/>
          <w:sz w:val="24"/>
          <w:szCs w:val="24"/>
        </w:rPr>
        <w:t>ow consumers watch televisio</w:t>
      </w:r>
      <w:r w:rsidR="00EB11C6">
        <w:rPr>
          <w:rFonts w:ascii="Times New Roman" w:hAnsi="Times New Roman" w:cs="Times New Roman"/>
          <w:sz w:val="24"/>
          <w:szCs w:val="24"/>
        </w:rPr>
        <w:t xml:space="preserve">n (Allen </w:t>
      </w:r>
      <w:r w:rsidR="00EB11C6">
        <w:rPr>
          <w:rFonts w:ascii="Times New Roman" w:hAnsi="Times New Roman" w:cs="Times New Roman"/>
          <w:i/>
          <w:sz w:val="24"/>
          <w:szCs w:val="24"/>
        </w:rPr>
        <w:t>et al.</w:t>
      </w:r>
      <w:r w:rsidR="00E977E8">
        <w:rPr>
          <w:rFonts w:ascii="Times New Roman" w:hAnsi="Times New Roman" w:cs="Times New Roman"/>
          <w:sz w:val="24"/>
          <w:szCs w:val="24"/>
        </w:rPr>
        <w:t xml:space="preserve"> 2014)</w:t>
      </w:r>
      <w:r w:rsidR="00390AC6">
        <w:rPr>
          <w:rFonts w:ascii="Times New Roman" w:hAnsi="Times New Roman" w:cs="Times New Roman"/>
          <w:sz w:val="24"/>
          <w:szCs w:val="24"/>
        </w:rPr>
        <w:t xml:space="preserve">. In the same way, if readers encounter a </w:t>
      </w:r>
      <w:r w:rsidR="00E9721D">
        <w:rPr>
          <w:rFonts w:ascii="Times New Roman" w:hAnsi="Times New Roman" w:cs="Times New Roman"/>
          <w:sz w:val="24"/>
          <w:szCs w:val="24"/>
        </w:rPr>
        <w:t>‘</w:t>
      </w:r>
      <w:r w:rsidR="00390AC6">
        <w:rPr>
          <w:rFonts w:ascii="Times New Roman" w:hAnsi="Times New Roman" w:cs="Times New Roman"/>
          <w:sz w:val="24"/>
          <w:szCs w:val="24"/>
        </w:rPr>
        <w:t>novel</w:t>
      </w:r>
      <w:r w:rsidR="00E9721D">
        <w:rPr>
          <w:rFonts w:ascii="Times New Roman" w:hAnsi="Times New Roman" w:cs="Times New Roman"/>
          <w:sz w:val="24"/>
          <w:szCs w:val="24"/>
        </w:rPr>
        <w:t>’</w:t>
      </w:r>
      <w:r w:rsidR="00390AC6">
        <w:rPr>
          <w:rFonts w:ascii="Times New Roman" w:hAnsi="Times New Roman" w:cs="Times New Roman"/>
          <w:sz w:val="24"/>
          <w:szCs w:val="24"/>
        </w:rPr>
        <w:t xml:space="preserve"> infographic they will hopefully have their interest piqued. </w:t>
      </w:r>
      <w:r w:rsidR="000F2441">
        <w:rPr>
          <w:rFonts w:ascii="Times New Roman" w:hAnsi="Times New Roman" w:cs="Times New Roman"/>
          <w:sz w:val="24"/>
          <w:szCs w:val="24"/>
        </w:rPr>
        <w:t xml:space="preserve">The experience of novelty is highly valued by customers, as it triggers hedonistic effects such as surprise, delight and excitement (Palmer, 2010).    </w:t>
      </w:r>
    </w:p>
    <w:p w:rsidR="000F2441" w:rsidRDefault="00102D91" w:rsidP="00390AC6">
      <w:pPr>
        <w:spacing w:line="480" w:lineRule="auto"/>
        <w:jc w:val="both"/>
        <w:rPr>
          <w:rFonts w:ascii="Times New Roman" w:hAnsi="Times New Roman" w:cs="Times New Roman"/>
          <w:sz w:val="24"/>
          <w:szCs w:val="24"/>
        </w:rPr>
      </w:pPr>
      <w:r>
        <w:rPr>
          <w:rFonts w:ascii="Times New Roman" w:hAnsi="Times New Roman" w:cs="Times New Roman"/>
          <w:sz w:val="24"/>
          <w:szCs w:val="24"/>
        </w:rPr>
        <w:t>The second ser</w:t>
      </w:r>
      <w:r w:rsidR="009E5198">
        <w:rPr>
          <w:rFonts w:ascii="Times New Roman" w:hAnsi="Times New Roman" w:cs="Times New Roman"/>
          <w:sz w:val="24"/>
          <w:szCs w:val="24"/>
        </w:rPr>
        <w:t>vice component is that the info</w:t>
      </w:r>
      <w:r>
        <w:rPr>
          <w:rFonts w:ascii="Times New Roman" w:hAnsi="Times New Roman" w:cs="Times New Roman"/>
          <w:sz w:val="24"/>
          <w:szCs w:val="24"/>
        </w:rPr>
        <w:t>graphic must be infor</w:t>
      </w:r>
      <w:r w:rsidR="009E5198">
        <w:rPr>
          <w:rFonts w:ascii="Times New Roman" w:hAnsi="Times New Roman" w:cs="Times New Roman"/>
          <w:sz w:val="24"/>
          <w:szCs w:val="24"/>
        </w:rPr>
        <w:t xml:space="preserve">mative. </w:t>
      </w:r>
      <w:r w:rsidR="00D26110">
        <w:rPr>
          <w:rFonts w:ascii="Times New Roman" w:hAnsi="Times New Roman" w:cs="Times New Roman"/>
          <w:sz w:val="24"/>
          <w:szCs w:val="24"/>
        </w:rPr>
        <w:t>When readers encounter an infographic, gaining knowledge through information must be the primary driver of the visual (</w:t>
      </w:r>
      <w:r w:rsidR="007A5F69">
        <w:rPr>
          <w:rFonts w:ascii="Times New Roman" w:hAnsi="Times New Roman" w:cs="Times New Roman"/>
          <w:sz w:val="24"/>
          <w:szCs w:val="24"/>
        </w:rPr>
        <w:t>Krum, 2014</w:t>
      </w:r>
      <w:r w:rsidR="00D26110">
        <w:rPr>
          <w:rFonts w:ascii="Times New Roman" w:hAnsi="Times New Roman" w:cs="Times New Roman"/>
          <w:sz w:val="24"/>
          <w:szCs w:val="24"/>
        </w:rPr>
        <w:t>). Creators must pay keen attention to the intended message and the context of use, as well as to the data itself (</w:t>
      </w:r>
      <w:r w:rsidR="002D7555">
        <w:rPr>
          <w:rFonts w:ascii="Times New Roman" w:hAnsi="Times New Roman" w:cs="Times New Roman"/>
          <w:sz w:val="24"/>
          <w:szCs w:val="24"/>
        </w:rPr>
        <w:t>Iliinsky, 2010</w:t>
      </w:r>
      <w:r w:rsidR="00D26110">
        <w:rPr>
          <w:rFonts w:ascii="Times New Roman" w:hAnsi="Times New Roman" w:cs="Times New Roman"/>
          <w:sz w:val="24"/>
          <w:szCs w:val="24"/>
        </w:rPr>
        <w:t>).</w:t>
      </w:r>
      <w:r w:rsidR="009E5198">
        <w:rPr>
          <w:rFonts w:ascii="Times New Roman" w:hAnsi="Times New Roman" w:cs="Times New Roman"/>
          <w:sz w:val="24"/>
          <w:szCs w:val="24"/>
        </w:rPr>
        <w:t xml:space="preserve"> Many services</w:t>
      </w:r>
      <w:r w:rsidR="000024BB">
        <w:rPr>
          <w:rFonts w:ascii="Times New Roman" w:hAnsi="Times New Roman" w:cs="Times New Roman"/>
          <w:sz w:val="24"/>
          <w:szCs w:val="24"/>
        </w:rPr>
        <w:t>,</w:t>
      </w:r>
      <w:r w:rsidR="009E5198">
        <w:rPr>
          <w:rFonts w:ascii="Times New Roman" w:hAnsi="Times New Roman" w:cs="Times New Roman"/>
          <w:sz w:val="24"/>
          <w:szCs w:val="24"/>
        </w:rPr>
        <w:t xml:space="preserve"> of course</w:t>
      </w:r>
      <w:r w:rsidR="000024BB">
        <w:rPr>
          <w:rFonts w:ascii="Times New Roman" w:hAnsi="Times New Roman" w:cs="Times New Roman"/>
          <w:sz w:val="24"/>
          <w:szCs w:val="24"/>
        </w:rPr>
        <w:t>,</w:t>
      </w:r>
      <w:r w:rsidR="009E5198">
        <w:rPr>
          <w:rFonts w:ascii="Times New Roman" w:hAnsi="Times New Roman" w:cs="Times New Roman"/>
          <w:sz w:val="24"/>
          <w:szCs w:val="24"/>
        </w:rPr>
        <w:t xml:space="preserve"> are informative, some purely. Consider </w:t>
      </w:r>
      <w:r w:rsidR="00D26110">
        <w:rPr>
          <w:rFonts w:ascii="Times New Roman" w:hAnsi="Times New Roman" w:cs="Times New Roman"/>
          <w:sz w:val="24"/>
          <w:szCs w:val="24"/>
        </w:rPr>
        <w:t xml:space="preserve">the </w:t>
      </w:r>
      <w:r w:rsidR="009E5198" w:rsidRPr="002D7555">
        <w:rPr>
          <w:rFonts w:ascii="Times New Roman" w:hAnsi="Times New Roman" w:cs="Times New Roman"/>
          <w:i/>
          <w:sz w:val="24"/>
          <w:szCs w:val="24"/>
        </w:rPr>
        <w:t xml:space="preserve">NHS </w:t>
      </w:r>
      <w:r w:rsidR="002D7555" w:rsidRPr="002D7555">
        <w:rPr>
          <w:rFonts w:ascii="Times New Roman" w:hAnsi="Times New Roman" w:cs="Times New Roman"/>
          <w:i/>
          <w:sz w:val="24"/>
          <w:szCs w:val="24"/>
        </w:rPr>
        <w:t>choices</w:t>
      </w:r>
      <w:r w:rsidR="002D7555">
        <w:rPr>
          <w:rFonts w:ascii="Times New Roman" w:hAnsi="Times New Roman" w:cs="Times New Roman"/>
          <w:sz w:val="24"/>
          <w:szCs w:val="24"/>
        </w:rPr>
        <w:t xml:space="preserve"> </w:t>
      </w:r>
      <w:r w:rsidR="00D26110">
        <w:rPr>
          <w:rFonts w:ascii="Times New Roman" w:hAnsi="Times New Roman" w:cs="Times New Roman"/>
          <w:sz w:val="24"/>
          <w:szCs w:val="24"/>
        </w:rPr>
        <w:t>website</w:t>
      </w:r>
      <w:r w:rsidR="009E5198">
        <w:rPr>
          <w:rFonts w:ascii="Times New Roman" w:hAnsi="Times New Roman" w:cs="Times New Roman"/>
          <w:sz w:val="24"/>
          <w:szCs w:val="24"/>
        </w:rPr>
        <w:t>, designed to take away some of the strain of patients wishing to see human medical profession</w:t>
      </w:r>
      <w:r w:rsidR="000024BB">
        <w:rPr>
          <w:rFonts w:ascii="Times New Roman" w:hAnsi="Times New Roman" w:cs="Times New Roman"/>
          <w:sz w:val="24"/>
          <w:szCs w:val="24"/>
        </w:rPr>
        <w:t>al</w:t>
      </w:r>
      <w:r w:rsidR="009E5198">
        <w:rPr>
          <w:rFonts w:ascii="Times New Roman" w:hAnsi="Times New Roman" w:cs="Times New Roman"/>
          <w:sz w:val="24"/>
          <w:szCs w:val="24"/>
        </w:rPr>
        <w:t xml:space="preserve">s. </w:t>
      </w:r>
      <w:r w:rsidR="00A50119">
        <w:rPr>
          <w:rFonts w:ascii="Times New Roman" w:hAnsi="Times New Roman" w:cs="Times New Roman"/>
          <w:sz w:val="24"/>
          <w:szCs w:val="24"/>
        </w:rPr>
        <w:t>It</w:t>
      </w:r>
      <w:r w:rsidR="009E5198">
        <w:rPr>
          <w:rFonts w:ascii="Times New Roman" w:hAnsi="Times New Roman" w:cs="Times New Roman"/>
          <w:sz w:val="24"/>
          <w:szCs w:val="24"/>
        </w:rPr>
        <w:t xml:space="preserve"> offers a glossary of ailments so that patients, suitably informed, could perhaps self diagnose and treat their maladies</w:t>
      </w:r>
      <w:r w:rsidR="00D26110">
        <w:rPr>
          <w:rFonts w:ascii="Times New Roman" w:hAnsi="Times New Roman" w:cs="Times New Roman"/>
          <w:sz w:val="24"/>
          <w:szCs w:val="24"/>
        </w:rPr>
        <w:t xml:space="preserve"> themselves</w:t>
      </w:r>
      <w:r w:rsidR="009E5198">
        <w:rPr>
          <w:rFonts w:ascii="Times New Roman" w:hAnsi="Times New Roman" w:cs="Times New Roman"/>
          <w:sz w:val="24"/>
          <w:szCs w:val="24"/>
        </w:rPr>
        <w:t xml:space="preserve">. </w:t>
      </w:r>
      <w:r w:rsidR="00D26110">
        <w:rPr>
          <w:rFonts w:ascii="Times New Roman" w:hAnsi="Times New Roman" w:cs="Times New Roman"/>
          <w:sz w:val="24"/>
          <w:szCs w:val="24"/>
        </w:rPr>
        <w:t>When an infographic acts as a vehicle for arming its readers with knowledge, it will then become a powerful communic</w:t>
      </w:r>
      <w:r w:rsidR="002A0447">
        <w:rPr>
          <w:rFonts w:ascii="Times New Roman" w:hAnsi="Times New Roman" w:cs="Times New Roman"/>
          <w:sz w:val="24"/>
          <w:szCs w:val="24"/>
        </w:rPr>
        <w:t>ation tool. Informat</w:t>
      </w:r>
      <w:r w:rsidR="00A50573">
        <w:rPr>
          <w:rFonts w:ascii="Times New Roman" w:hAnsi="Times New Roman" w:cs="Times New Roman"/>
          <w:sz w:val="24"/>
          <w:szCs w:val="24"/>
        </w:rPr>
        <w:t>ion</w:t>
      </w:r>
      <w:r w:rsidR="002A0447">
        <w:rPr>
          <w:rFonts w:ascii="Times New Roman" w:hAnsi="Times New Roman" w:cs="Times New Roman"/>
          <w:sz w:val="24"/>
          <w:szCs w:val="24"/>
        </w:rPr>
        <w:t xml:space="preserve"> </w:t>
      </w:r>
      <w:r w:rsidR="00A50573">
        <w:rPr>
          <w:rFonts w:ascii="Times New Roman" w:hAnsi="Times New Roman" w:cs="Times New Roman"/>
          <w:sz w:val="24"/>
          <w:szCs w:val="24"/>
        </w:rPr>
        <w:t>has</w:t>
      </w:r>
      <w:r w:rsidR="002A0447">
        <w:rPr>
          <w:rFonts w:ascii="Times New Roman" w:hAnsi="Times New Roman" w:cs="Times New Roman"/>
          <w:sz w:val="24"/>
          <w:szCs w:val="24"/>
        </w:rPr>
        <w:t xml:space="preserve"> a key role in many services, and has been examined more recently particularly in relation to online website navigational effectiveness (</w:t>
      </w:r>
      <w:r w:rsidR="00523B08">
        <w:rPr>
          <w:rFonts w:ascii="Times New Roman" w:hAnsi="Times New Roman" w:cs="Times New Roman"/>
          <w:sz w:val="24"/>
          <w:szCs w:val="24"/>
        </w:rPr>
        <w:t>Mazaheri</w:t>
      </w:r>
      <w:r w:rsidR="00EB11C6">
        <w:rPr>
          <w:rFonts w:ascii="Times New Roman" w:hAnsi="Times New Roman" w:cs="Times New Roman"/>
          <w:sz w:val="24"/>
          <w:szCs w:val="24"/>
        </w:rPr>
        <w:t xml:space="preserve"> </w:t>
      </w:r>
      <w:r w:rsidR="00EB11C6">
        <w:rPr>
          <w:rFonts w:ascii="Times New Roman" w:hAnsi="Times New Roman" w:cs="Times New Roman"/>
          <w:i/>
          <w:sz w:val="24"/>
          <w:szCs w:val="24"/>
        </w:rPr>
        <w:t>et al.</w:t>
      </w:r>
      <w:r w:rsidR="00523B08">
        <w:rPr>
          <w:rFonts w:ascii="Times New Roman" w:hAnsi="Times New Roman" w:cs="Times New Roman"/>
          <w:sz w:val="24"/>
          <w:szCs w:val="24"/>
        </w:rPr>
        <w:t xml:space="preserve"> 2012</w:t>
      </w:r>
      <w:r w:rsidR="002A0447">
        <w:rPr>
          <w:rFonts w:ascii="Times New Roman" w:hAnsi="Times New Roman" w:cs="Times New Roman"/>
          <w:sz w:val="24"/>
          <w:szCs w:val="24"/>
        </w:rPr>
        <w:t xml:space="preserve">).  In this forum, the informativeness of a site also rests on the distinction between the firms </w:t>
      </w:r>
      <w:r w:rsidR="002A0447" w:rsidRPr="001B65CE">
        <w:rPr>
          <w:rFonts w:ascii="Times New Roman" w:hAnsi="Times New Roman" w:cs="Times New Roman"/>
          <w:i/>
          <w:sz w:val="24"/>
          <w:szCs w:val="24"/>
        </w:rPr>
        <w:t>“intended site atmosphere”</w:t>
      </w:r>
      <w:r w:rsidR="002A0447">
        <w:rPr>
          <w:rFonts w:ascii="Times New Roman" w:hAnsi="Times New Roman" w:cs="Times New Roman"/>
          <w:sz w:val="24"/>
          <w:szCs w:val="24"/>
        </w:rPr>
        <w:t xml:space="preserve"> and </w:t>
      </w:r>
      <w:r w:rsidR="002A0447" w:rsidRPr="001B65CE">
        <w:rPr>
          <w:rFonts w:ascii="Times New Roman" w:hAnsi="Times New Roman" w:cs="Times New Roman"/>
          <w:i/>
          <w:sz w:val="24"/>
          <w:szCs w:val="24"/>
        </w:rPr>
        <w:t xml:space="preserve">“consumers perceived atmosphere” </w:t>
      </w:r>
      <w:r w:rsidR="002A0447">
        <w:rPr>
          <w:rFonts w:ascii="Times New Roman" w:hAnsi="Times New Roman" w:cs="Times New Roman"/>
          <w:sz w:val="24"/>
          <w:szCs w:val="24"/>
        </w:rPr>
        <w:t xml:space="preserve"> (</w:t>
      </w:r>
      <w:r w:rsidR="00523B08">
        <w:rPr>
          <w:rFonts w:ascii="Times New Roman" w:hAnsi="Times New Roman" w:cs="Times New Roman"/>
          <w:sz w:val="24"/>
          <w:szCs w:val="24"/>
        </w:rPr>
        <w:t xml:space="preserve">Mazaheri </w:t>
      </w:r>
      <w:r w:rsidR="00523B08" w:rsidRPr="00EB11C6">
        <w:rPr>
          <w:rFonts w:ascii="Times New Roman" w:hAnsi="Times New Roman" w:cs="Times New Roman"/>
          <w:i/>
          <w:sz w:val="24"/>
          <w:szCs w:val="24"/>
        </w:rPr>
        <w:t>et al</w:t>
      </w:r>
      <w:r w:rsidR="00EB11C6" w:rsidRPr="00EB11C6">
        <w:rPr>
          <w:rFonts w:ascii="Times New Roman" w:hAnsi="Times New Roman" w:cs="Times New Roman"/>
          <w:i/>
          <w:sz w:val="24"/>
          <w:szCs w:val="24"/>
        </w:rPr>
        <w:t>.</w:t>
      </w:r>
      <w:r w:rsidR="00EB11C6">
        <w:rPr>
          <w:rFonts w:ascii="Times New Roman" w:hAnsi="Times New Roman" w:cs="Times New Roman"/>
          <w:sz w:val="24"/>
          <w:szCs w:val="24"/>
        </w:rPr>
        <w:t xml:space="preserve"> </w:t>
      </w:r>
      <w:r w:rsidR="00523B08">
        <w:rPr>
          <w:rFonts w:ascii="Times New Roman" w:hAnsi="Times New Roman" w:cs="Times New Roman"/>
          <w:sz w:val="24"/>
          <w:szCs w:val="24"/>
        </w:rPr>
        <w:t>2012</w:t>
      </w:r>
      <w:r w:rsidR="002A0447">
        <w:rPr>
          <w:rFonts w:ascii="Times New Roman" w:hAnsi="Times New Roman" w:cs="Times New Roman"/>
          <w:sz w:val="24"/>
          <w:szCs w:val="24"/>
        </w:rPr>
        <w:t>). Consumers have also noted that a site</w:t>
      </w:r>
      <w:r w:rsidR="008647BF">
        <w:rPr>
          <w:rFonts w:ascii="Times New Roman" w:hAnsi="Times New Roman" w:cs="Times New Roman"/>
          <w:sz w:val="24"/>
          <w:szCs w:val="24"/>
        </w:rPr>
        <w:t>’</w:t>
      </w:r>
      <w:r w:rsidR="002A0447">
        <w:rPr>
          <w:rFonts w:ascii="Times New Roman" w:hAnsi="Times New Roman" w:cs="Times New Roman"/>
          <w:sz w:val="24"/>
          <w:szCs w:val="24"/>
        </w:rPr>
        <w:t>s informativeness rests on a balance between the quantity of information available, and its credibility (</w:t>
      </w:r>
      <w:r w:rsidR="00523B08">
        <w:rPr>
          <w:rFonts w:ascii="Times New Roman" w:hAnsi="Times New Roman" w:cs="Times New Roman"/>
          <w:sz w:val="24"/>
          <w:szCs w:val="24"/>
        </w:rPr>
        <w:t>Trocchia and Janda, 2003</w:t>
      </w:r>
      <w:r w:rsidR="002A0447">
        <w:rPr>
          <w:rFonts w:ascii="Times New Roman" w:hAnsi="Times New Roman" w:cs="Times New Roman"/>
          <w:sz w:val="24"/>
          <w:szCs w:val="24"/>
        </w:rPr>
        <w:t xml:space="preserve">). </w:t>
      </w:r>
    </w:p>
    <w:p w:rsidR="002A0447" w:rsidRDefault="00523B08" w:rsidP="00390AC6">
      <w:pPr>
        <w:spacing w:line="480" w:lineRule="auto"/>
        <w:jc w:val="both"/>
        <w:rPr>
          <w:rFonts w:ascii="Times New Roman" w:hAnsi="Times New Roman" w:cs="Times New Roman"/>
          <w:sz w:val="24"/>
          <w:szCs w:val="24"/>
        </w:rPr>
      </w:pPr>
      <w:r>
        <w:rPr>
          <w:rFonts w:ascii="Times New Roman" w:hAnsi="Times New Roman" w:cs="Times New Roman"/>
          <w:sz w:val="24"/>
          <w:szCs w:val="24"/>
        </w:rPr>
        <w:t>The third service component a succesful</w:t>
      </w:r>
      <w:r w:rsidR="002A0447">
        <w:rPr>
          <w:rFonts w:ascii="Times New Roman" w:hAnsi="Times New Roman" w:cs="Times New Roman"/>
          <w:sz w:val="24"/>
          <w:szCs w:val="24"/>
        </w:rPr>
        <w:t xml:space="preserve"> infographic must </w:t>
      </w:r>
      <w:r>
        <w:rPr>
          <w:rFonts w:ascii="Times New Roman" w:hAnsi="Times New Roman" w:cs="Times New Roman"/>
          <w:sz w:val="24"/>
          <w:szCs w:val="24"/>
        </w:rPr>
        <w:t>posse</w:t>
      </w:r>
      <w:r w:rsidR="00A50119">
        <w:rPr>
          <w:rFonts w:ascii="Times New Roman" w:hAnsi="Times New Roman" w:cs="Times New Roman"/>
          <w:sz w:val="24"/>
          <w:szCs w:val="24"/>
        </w:rPr>
        <w:t>s</w:t>
      </w:r>
      <w:r>
        <w:rPr>
          <w:rFonts w:ascii="Times New Roman" w:hAnsi="Times New Roman" w:cs="Times New Roman"/>
          <w:sz w:val="24"/>
          <w:szCs w:val="24"/>
        </w:rPr>
        <w:t>s</w:t>
      </w:r>
      <w:r w:rsidR="002A0447">
        <w:rPr>
          <w:rFonts w:ascii="Times New Roman" w:hAnsi="Times New Roman" w:cs="Times New Roman"/>
          <w:sz w:val="24"/>
          <w:szCs w:val="24"/>
        </w:rPr>
        <w:t xml:space="preserve"> is </w:t>
      </w:r>
      <w:r w:rsidR="00923F41">
        <w:rPr>
          <w:rFonts w:ascii="Times New Roman" w:hAnsi="Times New Roman" w:cs="Times New Roman"/>
          <w:sz w:val="24"/>
          <w:szCs w:val="24"/>
        </w:rPr>
        <w:t xml:space="preserve">efficiency. It must have </w:t>
      </w:r>
      <w:r w:rsidR="00923F41" w:rsidRPr="00923F41">
        <w:rPr>
          <w:rFonts w:ascii="Times New Roman" w:hAnsi="Times New Roman" w:cs="Times New Roman"/>
          <w:i/>
          <w:sz w:val="24"/>
          <w:szCs w:val="24"/>
        </w:rPr>
        <w:t>“a clear goal, a message or a particular perspective on the information that it is designed to convey”</w:t>
      </w:r>
      <w:r w:rsidR="00923F41">
        <w:rPr>
          <w:rFonts w:ascii="Times New Roman" w:hAnsi="Times New Roman" w:cs="Times New Roman"/>
          <w:i/>
          <w:sz w:val="24"/>
          <w:szCs w:val="24"/>
        </w:rPr>
        <w:t xml:space="preserve"> </w:t>
      </w:r>
      <w:r w:rsidR="00923F41">
        <w:rPr>
          <w:rFonts w:ascii="Times New Roman" w:hAnsi="Times New Roman" w:cs="Times New Roman"/>
          <w:sz w:val="24"/>
          <w:szCs w:val="24"/>
        </w:rPr>
        <w:t xml:space="preserve">(Iliinsky, 2010, p. 2). Superfluous content should be kept to a minimum to avoid crowding out the reader with noise. Efficiency is a critical </w:t>
      </w:r>
      <w:r w:rsidR="005C0D79">
        <w:rPr>
          <w:rFonts w:ascii="Times New Roman" w:hAnsi="Times New Roman" w:cs="Times New Roman"/>
          <w:sz w:val="24"/>
          <w:szCs w:val="24"/>
        </w:rPr>
        <w:t>value</w:t>
      </w:r>
      <w:r w:rsidR="008647BF">
        <w:rPr>
          <w:rFonts w:ascii="Times New Roman" w:hAnsi="Times New Roman" w:cs="Times New Roman"/>
          <w:sz w:val="24"/>
          <w:szCs w:val="24"/>
        </w:rPr>
        <w:t>-</w:t>
      </w:r>
      <w:r w:rsidR="005C0D79">
        <w:rPr>
          <w:rFonts w:ascii="Times New Roman" w:hAnsi="Times New Roman" w:cs="Times New Roman"/>
          <w:sz w:val="24"/>
          <w:szCs w:val="24"/>
        </w:rPr>
        <w:t>adding component</w:t>
      </w:r>
      <w:r w:rsidR="00923F41">
        <w:rPr>
          <w:rFonts w:ascii="Times New Roman" w:hAnsi="Times New Roman" w:cs="Times New Roman"/>
          <w:sz w:val="24"/>
          <w:szCs w:val="24"/>
        </w:rPr>
        <w:t xml:space="preserve"> of many services. </w:t>
      </w:r>
      <w:r w:rsidR="006B7148">
        <w:rPr>
          <w:rFonts w:ascii="Times New Roman" w:hAnsi="Times New Roman" w:cs="Times New Roman"/>
          <w:sz w:val="24"/>
          <w:szCs w:val="24"/>
        </w:rPr>
        <w:t xml:space="preserve">The Japanese ‘Shinkansen’ bullet trains are widely considered to be the best in the </w:t>
      </w:r>
      <w:r w:rsidR="006B7148">
        <w:rPr>
          <w:rFonts w:ascii="Times New Roman" w:hAnsi="Times New Roman" w:cs="Times New Roman"/>
          <w:sz w:val="24"/>
          <w:szCs w:val="24"/>
        </w:rPr>
        <w:lastRenderedPageBreak/>
        <w:t xml:space="preserve">world for their speed, </w:t>
      </w:r>
      <w:r w:rsidR="005C0D79">
        <w:rPr>
          <w:rFonts w:ascii="Times New Roman" w:hAnsi="Times New Roman" w:cs="Times New Roman"/>
          <w:sz w:val="24"/>
          <w:szCs w:val="24"/>
        </w:rPr>
        <w:t>punctuality and reliability</w:t>
      </w:r>
      <w:r w:rsidR="006B7148">
        <w:rPr>
          <w:rFonts w:ascii="Times New Roman" w:hAnsi="Times New Roman" w:cs="Times New Roman"/>
          <w:sz w:val="24"/>
          <w:szCs w:val="24"/>
        </w:rPr>
        <w:t xml:space="preserve">. Delivering the customer </w:t>
      </w:r>
      <w:r w:rsidR="005C0D79">
        <w:rPr>
          <w:rFonts w:ascii="Times New Roman" w:hAnsi="Times New Roman" w:cs="Times New Roman"/>
          <w:sz w:val="24"/>
          <w:szCs w:val="24"/>
        </w:rPr>
        <w:t>a</w:t>
      </w:r>
      <w:r w:rsidR="006B7148">
        <w:rPr>
          <w:rFonts w:ascii="Times New Roman" w:hAnsi="Times New Roman" w:cs="Times New Roman"/>
          <w:sz w:val="24"/>
          <w:szCs w:val="24"/>
        </w:rPr>
        <w:t xml:space="preserve"> core service in a seaml</w:t>
      </w:r>
      <w:r w:rsidR="005C0D79">
        <w:rPr>
          <w:rFonts w:ascii="Times New Roman" w:hAnsi="Times New Roman" w:cs="Times New Roman"/>
          <w:sz w:val="24"/>
          <w:szCs w:val="24"/>
        </w:rPr>
        <w:t xml:space="preserve">ess </w:t>
      </w:r>
      <w:r w:rsidR="00A50119">
        <w:rPr>
          <w:rFonts w:ascii="Times New Roman" w:hAnsi="Times New Roman" w:cs="Times New Roman"/>
          <w:sz w:val="24"/>
          <w:szCs w:val="24"/>
        </w:rPr>
        <w:t xml:space="preserve">fashion </w:t>
      </w:r>
      <w:r w:rsidR="005C0D79">
        <w:rPr>
          <w:rFonts w:ascii="Times New Roman" w:hAnsi="Times New Roman" w:cs="Times New Roman"/>
          <w:sz w:val="24"/>
          <w:szCs w:val="24"/>
        </w:rPr>
        <w:t xml:space="preserve">is the aspiration of most service providers. Certainly, if an infographic can communicate a body of </w:t>
      </w:r>
      <w:r w:rsidR="001A63D1">
        <w:rPr>
          <w:rFonts w:ascii="Times New Roman" w:hAnsi="Times New Roman" w:cs="Times New Roman"/>
          <w:sz w:val="24"/>
          <w:szCs w:val="24"/>
        </w:rPr>
        <w:t xml:space="preserve">relevent </w:t>
      </w:r>
      <w:r w:rsidR="005C0D79">
        <w:rPr>
          <w:rFonts w:ascii="Times New Roman" w:hAnsi="Times New Roman" w:cs="Times New Roman"/>
          <w:sz w:val="24"/>
          <w:szCs w:val="24"/>
        </w:rPr>
        <w:t>information</w:t>
      </w:r>
      <w:r w:rsidR="00A50119">
        <w:rPr>
          <w:rFonts w:ascii="Times New Roman" w:hAnsi="Times New Roman" w:cs="Times New Roman"/>
          <w:sz w:val="24"/>
          <w:szCs w:val="24"/>
        </w:rPr>
        <w:t xml:space="preserve"> in a glance</w:t>
      </w:r>
      <w:r w:rsidR="005C0D79">
        <w:rPr>
          <w:rFonts w:ascii="Times New Roman" w:hAnsi="Times New Roman" w:cs="Times New Roman"/>
          <w:sz w:val="24"/>
          <w:szCs w:val="24"/>
        </w:rPr>
        <w:t xml:space="preserve">, which would otherwise take </w:t>
      </w:r>
      <w:r w:rsidR="00A50119">
        <w:rPr>
          <w:rFonts w:ascii="Times New Roman" w:hAnsi="Times New Roman" w:cs="Times New Roman"/>
          <w:sz w:val="24"/>
          <w:szCs w:val="24"/>
        </w:rPr>
        <w:t xml:space="preserve">time and energy to read, its efficiency is high. </w:t>
      </w:r>
      <w:r w:rsidR="005A70AA">
        <w:rPr>
          <w:rFonts w:ascii="Times New Roman" w:hAnsi="Times New Roman" w:cs="Times New Roman"/>
          <w:sz w:val="24"/>
          <w:szCs w:val="24"/>
        </w:rPr>
        <w:t>Efficiency has been viewed in the services marketing literature as needing to be a part of a customer</w:t>
      </w:r>
      <w:r w:rsidR="008647BF">
        <w:rPr>
          <w:rFonts w:ascii="Times New Roman" w:hAnsi="Times New Roman" w:cs="Times New Roman"/>
          <w:sz w:val="24"/>
          <w:szCs w:val="24"/>
        </w:rPr>
        <w:t>-</w:t>
      </w:r>
      <w:r w:rsidR="005A70AA">
        <w:rPr>
          <w:rFonts w:ascii="Times New Roman" w:hAnsi="Times New Roman" w:cs="Times New Roman"/>
          <w:sz w:val="24"/>
          <w:szCs w:val="24"/>
        </w:rPr>
        <w:t>centric culture which aims to understand customer needs and surpass customer expectations through the fostering service and performance competencies (Beitelspacher</w:t>
      </w:r>
      <w:r w:rsidR="00EB11C6">
        <w:rPr>
          <w:rFonts w:ascii="Times New Roman" w:hAnsi="Times New Roman" w:cs="Times New Roman"/>
          <w:sz w:val="24"/>
          <w:szCs w:val="24"/>
        </w:rPr>
        <w:t xml:space="preserve"> </w:t>
      </w:r>
      <w:r w:rsidR="00EB11C6">
        <w:rPr>
          <w:rFonts w:ascii="Times New Roman" w:hAnsi="Times New Roman" w:cs="Times New Roman"/>
          <w:i/>
          <w:sz w:val="24"/>
          <w:szCs w:val="24"/>
        </w:rPr>
        <w:t xml:space="preserve">et al. </w:t>
      </w:r>
      <w:r w:rsidR="005A70AA">
        <w:rPr>
          <w:rFonts w:ascii="Times New Roman" w:hAnsi="Times New Roman" w:cs="Times New Roman"/>
          <w:sz w:val="24"/>
          <w:szCs w:val="24"/>
        </w:rPr>
        <w:t xml:space="preserve">2011). </w:t>
      </w:r>
    </w:p>
    <w:p w:rsidR="005A70AA" w:rsidRDefault="005A70AA" w:rsidP="00390AC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fourth service component is that the infographic must be </w:t>
      </w:r>
      <w:r w:rsidR="009E225A">
        <w:rPr>
          <w:rFonts w:ascii="Times New Roman" w:hAnsi="Times New Roman" w:cs="Times New Roman"/>
          <w:sz w:val="24"/>
          <w:szCs w:val="24"/>
        </w:rPr>
        <w:t>aesthetic. Aesthetics are of course a key part of creating something that is both beautiful and artistic</w:t>
      </w:r>
      <w:r w:rsidR="007A5F69">
        <w:rPr>
          <w:rFonts w:ascii="Times New Roman" w:hAnsi="Times New Roman" w:cs="Times New Roman"/>
          <w:sz w:val="24"/>
          <w:szCs w:val="24"/>
        </w:rPr>
        <w:t xml:space="preserve"> (Iliinsky, 2010)</w:t>
      </w:r>
      <w:r w:rsidR="009E225A">
        <w:rPr>
          <w:rFonts w:ascii="Times New Roman" w:hAnsi="Times New Roman" w:cs="Times New Roman"/>
          <w:sz w:val="24"/>
          <w:szCs w:val="24"/>
        </w:rPr>
        <w:t>. In the case of an infographic, aesthetics</w:t>
      </w:r>
      <w:r w:rsidR="0081630B">
        <w:rPr>
          <w:rFonts w:ascii="Times New Roman" w:hAnsi="Times New Roman" w:cs="Times New Roman"/>
          <w:sz w:val="24"/>
          <w:szCs w:val="24"/>
        </w:rPr>
        <w:t xml:space="preserve"> must be used appropriately. A graphical mix of elements such as axes, layout, shape, colours, lines and ty</w:t>
      </w:r>
      <w:r w:rsidR="00997975">
        <w:rPr>
          <w:rFonts w:ascii="Times New Roman" w:hAnsi="Times New Roman" w:cs="Times New Roman"/>
          <w:sz w:val="24"/>
          <w:szCs w:val="24"/>
        </w:rPr>
        <w:t>pography must be sympathetically applied</w:t>
      </w:r>
      <w:r w:rsidR="0081630B">
        <w:rPr>
          <w:rFonts w:ascii="Times New Roman" w:hAnsi="Times New Roman" w:cs="Times New Roman"/>
          <w:sz w:val="24"/>
          <w:szCs w:val="24"/>
        </w:rPr>
        <w:t>, with the delivery of informativeness always being at the forefront of the designers mind</w:t>
      </w:r>
      <w:r w:rsidR="007A5F69">
        <w:rPr>
          <w:rFonts w:ascii="Times New Roman" w:hAnsi="Times New Roman" w:cs="Times New Roman"/>
          <w:sz w:val="24"/>
          <w:szCs w:val="24"/>
        </w:rPr>
        <w:t xml:space="preserve"> (Suda, 2010)</w:t>
      </w:r>
      <w:r w:rsidR="0081630B">
        <w:rPr>
          <w:rFonts w:ascii="Times New Roman" w:hAnsi="Times New Roman" w:cs="Times New Roman"/>
          <w:sz w:val="24"/>
          <w:szCs w:val="24"/>
        </w:rPr>
        <w:t xml:space="preserve">. </w:t>
      </w:r>
      <w:r w:rsidR="00997975">
        <w:rPr>
          <w:rFonts w:ascii="Times New Roman" w:hAnsi="Times New Roman" w:cs="Times New Roman"/>
          <w:sz w:val="24"/>
          <w:szCs w:val="24"/>
        </w:rPr>
        <w:t xml:space="preserve">In many cases, less is more. Aesthetic elements of a service can be a critical factor in its positioning. </w:t>
      </w:r>
      <w:r w:rsidR="00344B1B">
        <w:rPr>
          <w:rFonts w:ascii="Times New Roman" w:hAnsi="Times New Roman" w:cs="Times New Roman"/>
          <w:sz w:val="24"/>
          <w:szCs w:val="24"/>
        </w:rPr>
        <w:t>In the independent coffee market, for example, aesthetic is everything</w:t>
      </w:r>
      <w:r w:rsidR="0090196D">
        <w:rPr>
          <w:rFonts w:ascii="Times New Roman" w:hAnsi="Times New Roman" w:cs="Times New Roman"/>
          <w:sz w:val="24"/>
          <w:szCs w:val="24"/>
        </w:rPr>
        <w:t xml:space="preserve"> in communicating the quality and authenticity of their service</w:t>
      </w:r>
      <w:r w:rsidR="00344B1B">
        <w:rPr>
          <w:rFonts w:ascii="Times New Roman" w:hAnsi="Times New Roman" w:cs="Times New Roman"/>
          <w:sz w:val="24"/>
          <w:szCs w:val="24"/>
        </w:rPr>
        <w:t xml:space="preserve">. </w:t>
      </w:r>
      <w:r w:rsidR="00DD607E">
        <w:rPr>
          <w:rFonts w:ascii="Times New Roman" w:hAnsi="Times New Roman" w:cs="Times New Roman"/>
          <w:sz w:val="24"/>
          <w:szCs w:val="24"/>
        </w:rPr>
        <w:t xml:space="preserve">At present, </w:t>
      </w:r>
      <w:r w:rsidR="0090196D">
        <w:rPr>
          <w:rFonts w:ascii="Times New Roman" w:hAnsi="Times New Roman" w:cs="Times New Roman"/>
          <w:sz w:val="24"/>
          <w:szCs w:val="24"/>
        </w:rPr>
        <w:t>coffee houses</w:t>
      </w:r>
      <w:r w:rsidR="00344B1B">
        <w:rPr>
          <w:rFonts w:ascii="Times New Roman" w:hAnsi="Times New Roman" w:cs="Times New Roman"/>
          <w:sz w:val="24"/>
          <w:szCs w:val="24"/>
        </w:rPr>
        <w:t xml:space="preserve"> are </w:t>
      </w:r>
      <w:r w:rsidR="00DD607E">
        <w:rPr>
          <w:rFonts w:ascii="Times New Roman" w:hAnsi="Times New Roman" w:cs="Times New Roman"/>
          <w:sz w:val="24"/>
          <w:szCs w:val="24"/>
        </w:rPr>
        <w:t xml:space="preserve">frequently </w:t>
      </w:r>
      <w:r w:rsidR="00344B1B">
        <w:rPr>
          <w:rFonts w:ascii="Times New Roman" w:hAnsi="Times New Roman" w:cs="Times New Roman"/>
          <w:sz w:val="24"/>
          <w:szCs w:val="24"/>
        </w:rPr>
        <w:t xml:space="preserve">adopting a minimalist, refined and elegant look using raw wood and Scandaniavian design features, so that their coffee can </w:t>
      </w:r>
      <w:r w:rsidR="0090196D">
        <w:rPr>
          <w:rFonts w:ascii="Times New Roman" w:hAnsi="Times New Roman" w:cs="Times New Roman"/>
          <w:sz w:val="24"/>
          <w:szCs w:val="24"/>
        </w:rPr>
        <w:t>stand out as</w:t>
      </w:r>
      <w:r w:rsidR="00344B1B">
        <w:rPr>
          <w:rFonts w:ascii="Times New Roman" w:hAnsi="Times New Roman" w:cs="Times New Roman"/>
          <w:sz w:val="24"/>
          <w:szCs w:val="24"/>
        </w:rPr>
        <w:t xml:space="preserve"> a truly individual expression of place. </w:t>
      </w:r>
      <w:r w:rsidR="00EA37D1">
        <w:rPr>
          <w:rFonts w:ascii="Times New Roman" w:hAnsi="Times New Roman" w:cs="Times New Roman"/>
          <w:sz w:val="24"/>
          <w:szCs w:val="24"/>
        </w:rPr>
        <w:t xml:space="preserve">Daly </w:t>
      </w:r>
      <w:r w:rsidR="00EA37D1" w:rsidRPr="00EB11C6">
        <w:rPr>
          <w:rFonts w:ascii="Times New Roman" w:hAnsi="Times New Roman" w:cs="Times New Roman"/>
          <w:i/>
          <w:sz w:val="24"/>
          <w:szCs w:val="24"/>
        </w:rPr>
        <w:t>et al</w:t>
      </w:r>
      <w:r w:rsidR="00EB11C6" w:rsidRPr="00EB11C6">
        <w:rPr>
          <w:rFonts w:ascii="Times New Roman" w:hAnsi="Times New Roman" w:cs="Times New Roman"/>
          <w:i/>
          <w:sz w:val="24"/>
          <w:szCs w:val="24"/>
        </w:rPr>
        <w:t>.</w:t>
      </w:r>
      <w:r w:rsidR="00EA37D1">
        <w:rPr>
          <w:rFonts w:ascii="Times New Roman" w:hAnsi="Times New Roman" w:cs="Times New Roman"/>
          <w:sz w:val="24"/>
          <w:szCs w:val="24"/>
        </w:rPr>
        <w:t xml:space="preserve"> (2014) considered aesthetics in relation to their innovative ‘service theatre’ performance in Galway, as a means of measuring its effectiveness. They found </w:t>
      </w:r>
      <w:r w:rsidR="0090196D">
        <w:rPr>
          <w:rFonts w:ascii="Times New Roman" w:hAnsi="Times New Roman" w:cs="Times New Roman"/>
          <w:sz w:val="24"/>
          <w:szCs w:val="24"/>
        </w:rPr>
        <w:t xml:space="preserve">that </w:t>
      </w:r>
      <w:r w:rsidR="00EA37D1">
        <w:rPr>
          <w:rFonts w:ascii="Times New Roman" w:hAnsi="Times New Roman" w:cs="Times New Roman"/>
          <w:sz w:val="24"/>
          <w:szCs w:val="24"/>
        </w:rPr>
        <w:t xml:space="preserve">creating harmony between </w:t>
      </w:r>
      <w:r w:rsidR="0090196D">
        <w:rPr>
          <w:rFonts w:ascii="Times New Roman" w:hAnsi="Times New Roman" w:cs="Times New Roman"/>
          <w:sz w:val="24"/>
          <w:szCs w:val="24"/>
        </w:rPr>
        <w:t xml:space="preserve">the </w:t>
      </w:r>
      <w:r w:rsidR="00EA37D1">
        <w:rPr>
          <w:rFonts w:ascii="Times New Roman" w:hAnsi="Times New Roman" w:cs="Times New Roman"/>
          <w:sz w:val="24"/>
          <w:szCs w:val="24"/>
        </w:rPr>
        <w:t xml:space="preserve">aesthetic elements to be a </w:t>
      </w:r>
      <w:r w:rsidR="0090196D">
        <w:rPr>
          <w:rFonts w:ascii="Times New Roman" w:hAnsi="Times New Roman" w:cs="Times New Roman"/>
          <w:sz w:val="24"/>
          <w:szCs w:val="24"/>
        </w:rPr>
        <w:t xml:space="preserve">challenging act of balance, something which they could only assess with a ‘fresh eye’ once the performance was over. </w:t>
      </w:r>
    </w:p>
    <w:p w:rsidR="008647BF" w:rsidRDefault="007254B2" w:rsidP="00390AC6">
      <w:pPr>
        <w:spacing w:line="480" w:lineRule="auto"/>
        <w:jc w:val="both"/>
        <w:rPr>
          <w:rFonts w:ascii="Times New Roman" w:hAnsi="Times New Roman" w:cs="Times New Roman"/>
          <w:sz w:val="24"/>
          <w:szCs w:val="24"/>
        </w:rPr>
      </w:pPr>
      <w:r>
        <w:rPr>
          <w:rFonts w:ascii="Times New Roman" w:hAnsi="Times New Roman" w:cs="Times New Roman"/>
          <w:sz w:val="24"/>
          <w:szCs w:val="24"/>
        </w:rPr>
        <w:t>By viewing the provision of an infographic as a service, compr</w:t>
      </w:r>
      <w:r w:rsidR="00035FBF">
        <w:rPr>
          <w:rFonts w:ascii="Times New Roman" w:hAnsi="Times New Roman" w:cs="Times New Roman"/>
          <w:sz w:val="24"/>
          <w:szCs w:val="24"/>
        </w:rPr>
        <w:t>ising</w:t>
      </w:r>
      <w:r>
        <w:rPr>
          <w:rFonts w:ascii="Times New Roman" w:hAnsi="Times New Roman" w:cs="Times New Roman"/>
          <w:sz w:val="24"/>
          <w:szCs w:val="24"/>
        </w:rPr>
        <w:t xml:space="preserve"> of four distinct component parts, the potential value that academics could add to their work is clear. </w:t>
      </w:r>
      <w:r w:rsidR="00A85F9A">
        <w:rPr>
          <w:rFonts w:ascii="Times New Roman" w:hAnsi="Times New Roman" w:cs="Times New Roman"/>
          <w:sz w:val="24"/>
          <w:szCs w:val="24"/>
        </w:rPr>
        <w:t>Importantly</w:t>
      </w:r>
      <w:r>
        <w:rPr>
          <w:rFonts w:ascii="Times New Roman" w:hAnsi="Times New Roman" w:cs="Times New Roman"/>
          <w:sz w:val="24"/>
          <w:szCs w:val="24"/>
        </w:rPr>
        <w:t>, this service does not change the chosen method of academic enquiry</w:t>
      </w:r>
      <w:r w:rsidR="00A85F9A">
        <w:rPr>
          <w:rFonts w:ascii="Times New Roman" w:hAnsi="Times New Roman" w:cs="Times New Roman"/>
          <w:sz w:val="24"/>
          <w:szCs w:val="24"/>
        </w:rPr>
        <w:t xml:space="preserve"> used in </w:t>
      </w:r>
      <w:r w:rsidR="00A85F9A">
        <w:rPr>
          <w:rFonts w:ascii="Times New Roman" w:hAnsi="Times New Roman" w:cs="Times New Roman"/>
          <w:sz w:val="24"/>
          <w:szCs w:val="24"/>
        </w:rPr>
        <w:lastRenderedPageBreak/>
        <w:t>research</w:t>
      </w:r>
      <w:r>
        <w:rPr>
          <w:rFonts w:ascii="Times New Roman" w:hAnsi="Times New Roman" w:cs="Times New Roman"/>
          <w:sz w:val="24"/>
          <w:szCs w:val="24"/>
        </w:rPr>
        <w:t>, but serves as an additional feature to enhance its merit</w:t>
      </w:r>
      <w:r w:rsidR="00A85F9A">
        <w:rPr>
          <w:rFonts w:ascii="Times New Roman" w:hAnsi="Times New Roman" w:cs="Times New Roman"/>
          <w:sz w:val="24"/>
          <w:szCs w:val="24"/>
        </w:rPr>
        <w:t xml:space="preserve"> whilst still using some familiar visual techniques</w:t>
      </w:r>
      <w:r>
        <w:rPr>
          <w:rFonts w:ascii="Times New Roman" w:hAnsi="Times New Roman" w:cs="Times New Roman"/>
          <w:sz w:val="24"/>
          <w:szCs w:val="24"/>
        </w:rPr>
        <w:t>. Entertaining this additional labour may seem unneccessary, silly, or even laughable to some, but creating beautiful visulisations that go on to be widely adopted have not always stemmed within the conventions known to their creators. For example, consider Ha</w:t>
      </w:r>
      <w:r w:rsidR="007A5F69">
        <w:rPr>
          <w:rFonts w:ascii="Times New Roman" w:hAnsi="Times New Roman" w:cs="Times New Roman"/>
          <w:sz w:val="24"/>
          <w:szCs w:val="24"/>
        </w:rPr>
        <w:t>rry Beck’s</w:t>
      </w:r>
      <w:r w:rsidR="0098378B">
        <w:rPr>
          <w:rFonts w:ascii="Times New Roman" w:hAnsi="Times New Roman" w:cs="Times New Roman"/>
          <w:sz w:val="24"/>
          <w:szCs w:val="24"/>
        </w:rPr>
        <w:t xml:space="preserve"> </w:t>
      </w:r>
      <w:r>
        <w:rPr>
          <w:rFonts w:ascii="Times New Roman" w:hAnsi="Times New Roman" w:cs="Times New Roman"/>
          <w:sz w:val="24"/>
          <w:szCs w:val="24"/>
        </w:rPr>
        <w:t xml:space="preserve">London tube map, not created from cartography, which was the standard visualisation tool for maps at the time, but </w:t>
      </w:r>
      <w:r w:rsidR="00A85F9A">
        <w:rPr>
          <w:rFonts w:ascii="Times New Roman" w:hAnsi="Times New Roman" w:cs="Times New Roman"/>
          <w:sz w:val="24"/>
          <w:szCs w:val="24"/>
        </w:rPr>
        <w:t xml:space="preserve">instead </w:t>
      </w:r>
      <w:r>
        <w:rPr>
          <w:rFonts w:ascii="Times New Roman" w:hAnsi="Times New Roman" w:cs="Times New Roman"/>
          <w:sz w:val="24"/>
          <w:szCs w:val="24"/>
        </w:rPr>
        <w:t xml:space="preserve">inspired by an electrical circuit. This freed the presentation of the tube map up to more accurately reflect the realities of travel in the tube system, </w:t>
      </w:r>
      <w:r w:rsidR="00A85F9A">
        <w:rPr>
          <w:rFonts w:ascii="Times New Roman" w:hAnsi="Times New Roman" w:cs="Times New Roman"/>
          <w:sz w:val="24"/>
          <w:szCs w:val="24"/>
        </w:rPr>
        <w:t>as overground geography is not needed when travelling underground</w:t>
      </w:r>
      <w:r w:rsidR="004849D4">
        <w:rPr>
          <w:rFonts w:ascii="Times New Roman" w:hAnsi="Times New Roman" w:cs="Times New Roman"/>
          <w:sz w:val="24"/>
          <w:szCs w:val="24"/>
        </w:rPr>
        <w:t xml:space="preserve"> (Iliinsky, 2010)</w:t>
      </w:r>
      <w:r w:rsidR="00A85F9A">
        <w:rPr>
          <w:rFonts w:ascii="Times New Roman" w:hAnsi="Times New Roman" w:cs="Times New Roman"/>
          <w:sz w:val="24"/>
          <w:szCs w:val="24"/>
        </w:rPr>
        <w:t xml:space="preserve">. This beautiful masterpiece of visualisation has become iconic and demonstrates that forward thinking ideas usually deviate from the usually expected formats or ‘the norm’. </w:t>
      </w:r>
    </w:p>
    <w:p w:rsidR="000D679A" w:rsidRPr="00923F41" w:rsidRDefault="0098378B" w:rsidP="00390AC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Having </w:t>
      </w:r>
      <w:r w:rsidR="00DD3A0F">
        <w:rPr>
          <w:rFonts w:ascii="Times New Roman" w:hAnsi="Times New Roman" w:cs="Times New Roman"/>
          <w:sz w:val="24"/>
          <w:szCs w:val="24"/>
        </w:rPr>
        <w:t>considered</w:t>
      </w:r>
      <w:r>
        <w:rPr>
          <w:rFonts w:ascii="Times New Roman" w:hAnsi="Times New Roman" w:cs="Times New Roman"/>
          <w:sz w:val="24"/>
          <w:szCs w:val="24"/>
        </w:rPr>
        <w:t xml:space="preserve"> how the provision of an infogra</w:t>
      </w:r>
      <w:r w:rsidR="00DD3A0F">
        <w:rPr>
          <w:rFonts w:ascii="Times New Roman" w:hAnsi="Times New Roman" w:cs="Times New Roman"/>
          <w:sz w:val="24"/>
          <w:szCs w:val="24"/>
        </w:rPr>
        <w:t>phic can be viewed as a service, we will now move onto looking at how structural equation modelling (or SEM), a technique which is very often appli</w:t>
      </w:r>
      <w:r w:rsidR="004D2E5A">
        <w:rPr>
          <w:rFonts w:ascii="Times New Roman" w:hAnsi="Times New Roman" w:cs="Times New Roman"/>
          <w:sz w:val="24"/>
          <w:szCs w:val="24"/>
        </w:rPr>
        <w:t>ed in services m</w:t>
      </w:r>
      <w:r w:rsidR="00DD3A0F">
        <w:rPr>
          <w:rFonts w:ascii="Times New Roman" w:hAnsi="Times New Roman" w:cs="Times New Roman"/>
          <w:sz w:val="24"/>
          <w:szCs w:val="24"/>
        </w:rPr>
        <w:t>arketing</w:t>
      </w:r>
      <w:r w:rsidR="004D2E5A">
        <w:rPr>
          <w:rFonts w:ascii="Times New Roman" w:hAnsi="Times New Roman" w:cs="Times New Roman"/>
          <w:sz w:val="24"/>
          <w:szCs w:val="24"/>
        </w:rPr>
        <w:t xml:space="preserve"> research,</w:t>
      </w:r>
      <w:r w:rsidR="00DD3A0F">
        <w:rPr>
          <w:rFonts w:ascii="Times New Roman" w:hAnsi="Times New Roman" w:cs="Times New Roman"/>
          <w:sz w:val="24"/>
          <w:szCs w:val="24"/>
        </w:rPr>
        <w:t xml:space="preserve"> could benefit from being infographi</w:t>
      </w:r>
      <w:r w:rsidR="002B562A">
        <w:rPr>
          <w:rFonts w:ascii="Times New Roman" w:hAnsi="Times New Roman" w:cs="Times New Roman"/>
          <w:sz w:val="24"/>
          <w:szCs w:val="24"/>
        </w:rPr>
        <w:t>ci</w:t>
      </w:r>
      <w:r w:rsidR="00DD3A0F">
        <w:rPr>
          <w:rFonts w:ascii="Times New Roman" w:hAnsi="Times New Roman" w:cs="Times New Roman"/>
          <w:sz w:val="24"/>
          <w:szCs w:val="24"/>
        </w:rPr>
        <w:t xml:space="preserve">sed. </w:t>
      </w:r>
    </w:p>
    <w:p w:rsidR="00E82FC5" w:rsidRPr="00E82FC5" w:rsidRDefault="00E82FC5" w:rsidP="007754C0">
      <w:pPr>
        <w:spacing w:line="480" w:lineRule="auto"/>
        <w:jc w:val="both"/>
        <w:rPr>
          <w:rFonts w:ascii="Times New Roman" w:hAnsi="Times New Roman" w:cs="Times New Roman"/>
          <w:b/>
          <w:sz w:val="24"/>
          <w:szCs w:val="24"/>
        </w:rPr>
      </w:pPr>
      <w:r>
        <w:rPr>
          <w:rFonts w:ascii="Times New Roman" w:hAnsi="Times New Roman" w:cs="Times New Roman"/>
          <w:b/>
          <w:sz w:val="24"/>
          <w:szCs w:val="24"/>
        </w:rPr>
        <w:t>SEM in Essence</w:t>
      </w:r>
    </w:p>
    <w:p w:rsidR="00337D08" w:rsidRPr="00F91FBC" w:rsidRDefault="00337D08" w:rsidP="007754C0">
      <w:pPr>
        <w:spacing w:line="480" w:lineRule="auto"/>
        <w:jc w:val="both"/>
        <w:rPr>
          <w:rFonts w:ascii="Times New Roman" w:hAnsi="Times New Roman" w:cs="Times New Roman"/>
          <w:sz w:val="24"/>
          <w:szCs w:val="24"/>
        </w:rPr>
      </w:pPr>
      <w:r w:rsidRPr="00F91FBC">
        <w:rPr>
          <w:rFonts w:ascii="Times New Roman" w:hAnsi="Times New Roman" w:cs="Times New Roman"/>
          <w:sz w:val="24"/>
          <w:szCs w:val="24"/>
        </w:rPr>
        <w:t xml:space="preserve">The proliferate quantitative marketing research technique, SEM, is a combination of path and confirmatory factor models, incorporating latent and observed </w:t>
      </w:r>
      <w:r w:rsidR="000928D2">
        <w:rPr>
          <w:rFonts w:ascii="Times New Roman" w:hAnsi="Times New Roman" w:cs="Times New Roman"/>
          <w:sz w:val="24"/>
          <w:szCs w:val="24"/>
        </w:rPr>
        <w:t>variables (Schumacker and Lomax</w:t>
      </w:r>
      <w:r w:rsidR="00EB11C6">
        <w:rPr>
          <w:rFonts w:ascii="Times New Roman" w:hAnsi="Times New Roman" w:cs="Times New Roman"/>
          <w:sz w:val="24"/>
          <w:szCs w:val="24"/>
        </w:rPr>
        <w:t>,</w:t>
      </w:r>
      <w:r w:rsidRPr="00F91FBC">
        <w:rPr>
          <w:rFonts w:ascii="Times New Roman" w:hAnsi="Times New Roman" w:cs="Times New Roman"/>
          <w:sz w:val="24"/>
          <w:szCs w:val="24"/>
        </w:rPr>
        <w:t xml:space="preserve"> 2010). SEM ha</w:t>
      </w:r>
      <w:r w:rsidR="00E82FC5">
        <w:rPr>
          <w:rFonts w:ascii="Times New Roman" w:hAnsi="Times New Roman" w:cs="Times New Roman"/>
          <w:sz w:val="24"/>
          <w:szCs w:val="24"/>
        </w:rPr>
        <w:t>s been routinely adopted by top-</w:t>
      </w:r>
      <w:r w:rsidRPr="00F91FBC">
        <w:rPr>
          <w:rFonts w:ascii="Times New Roman" w:hAnsi="Times New Roman" w:cs="Times New Roman"/>
          <w:sz w:val="24"/>
          <w:szCs w:val="24"/>
        </w:rPr>
        <w:t>tier marketing and consumer behaviour jo</w:t>
      </w:r>
      <w:r w:rsidR="000928D2">
        <w:rPr>
          <w:rFonts w:ascii="Times New Roman" w:hAnsi="Times New Roman" w:cs="Times New Roman"/>
          <w:sz w:val="24"/>
          <w:szCs w:val="24"/>
        </w:rPr>
        <w:t>urnals (Baumgartner and Homburg</w:t>
      </w:r>
      <w:r w:rsidR="00EB11C6">
        <w:rPr>
          <w:rFonts w:ascii="Times New Roman" w:hAnsi="Times New Roman" w:cs="Times New Roman"/>
          <w:sz w:val="24"/>
          <w:szCs w:val="24"/>
        </w:rPr>
        <w:t>,</w:t>
      </w:r>
      <w:r w:rsidRPr="00F91FBC">
        <w:rPr>
          <w:rFonts w:ascii="Times New Roman" w:hAnsi="Times New Roman" w:cs="Times New Roman"/>
          <w:sz w:val="24"/>
          <w:szCs w:val="24"/>
        </w:rPr>
        <w:t xml:space="preserve"> 1996), as complex relationships can be examined  through the use of complete and simultaneous tests of relationships bet</w:t>
      </w:r>
      <w:r w:rsidR="000928D2">
        <w:rPr>
          <w:rFonts w:ascii="Times New Roman" w:hAnsi="Times New Roman" w:cs="Times New Roman"/>
          <w:sz w:val="24"/>
          <w:szCs w:val="24"/>
        </w:rPr>
        <w:t>ween constructs (Hardy and Bryman</w:t>
      </w:r>
      <w:r w:rsidR="00EB11C6">
        <w:rPr>
          <w:rFonts w:ascii="Times New Roman" w:hAnsi="Times New Roman" w:cs="Times New Roman"/>
          <w:sz w:val="24"/>
          <w:szCs w:val="24"/>
        </w:rPr>
        <w:t>,</w:t>
      </w:r>
      <w:r w:rsidRPr="00F91FBC">
        <w:rPr>
          <w:rFonts w:ascii="Times New Roman" w:hAnsi="Times New Roman" w:cs="Times New Roman"/>
          <w:sz w:val="24"/>
          <w:szCs w:val="24"/>
        </w:rPr>
        <w:t xml:space="preserve"> 2010). SEM uses models to represent relationships among observed variables to quantify whether hypotheses stipulated by the researcher are supported (Schumacker </w:t>
      </w:r>
      <w:r w:rsidR="000928D2">
        <w:rPr>
          <w:rFonts w:ascii="Times New Roman" w:hAnsi="Times New Roman" w:cs="Times New Roman"/>
          <w:sz w:val="24"/>
          <w:szCs w:val="24"/>
        </w:rPr>
        <w:t>and Lomax</w:t>
      </w:r>
      <w:r w:rsidR="00EB11C6">
        <w:rPr>
          <w:rFonts w:ascii="Times New Roman" w:hAnsi="Times New Roman" w:cs="Times New Roman"/>
          <w:sz w:val="24"/>
          <w:szCs w:val="24"/>
        </w:rPr>
        <w:t>,</w:t>
      </w:r>
      <w:r w:rsidRPr="00F91FBC">
        <w:rPr>
          <w:rFonts w:ascii="Times New Roman" w:hAnsi="Times New Roman" w:cs="Times New Roman"/>
          <w:sz w:val="24"/>
          <w:szCs w:val="24"/>
        </w:rPr>
        <w:t xml:space="preserve"> 2010), allowing the researcher to both combine and con</w:t>
      </w:r>
      <w:r w:rsidR="000928D2">
        <w:rPr>
          <w:rFonts w:ascii="Times New Roman" w:hAnsi="Times New Roman" w:cs="Times New Roman"/>
          <w:sz w:val="24"/>
          <w:szCs w:val="24"/>
        </w:rPr>
        <w:t>front theory with data (Fornell</w:t>
      </w:r>
      <w:r w:rsidR="00EB11C6">
        <w:rPr>
          <w:rFonts w:ascii="Times New Roman" w:hAnsi="Times New Roman" w:cs="Times New Roman"/>
          <w:sz w:val="24"/>
          <w:szCs w:val="24"/>
        </w:rPr>
        <w:t>,</w:t>
      </w:r>
      <w:r w:rsidRPr="00F91FBC">
        <w:rPr>
          <w:rFonts w:ascii="Times New Roman" w:hAnsi="Times New Roman" w:cs="Times New Roman"/>
          <w:sz w:val="24"/>
          <w:szCs w:val="24"/>
        </w:rPr>
        <w:t xml:space="preserve"> 1982). Along with its vast appropriation by marketing and consumer </w:t>
      </w:r>
      <w:r w:rsidRPr="00F91FBC">
        <w:rPr>
          <w:rFonts w:ascii="Times New Roman" w:hAnsi="Times New Roman" w:cs="Times New Roman"/>
          <w:sz w:val="24"/>
          <w:szCs w:val="24"/>
        </w:rPr>
        <w:lastRenderedPageBreak/>
        <w:t xml:space="preserve">researchers, a debate has raged for decades that questions the use of </w:t>
      </w:r>
      <w:r w:rsidR="009F6108">
        <w:rPr>
          <w:rFonts w:ascii="Times New Roman" w:hAnsi="Times New Roman" w:cs="Times New Roman"/>
          <w:sz w:val="24"/>
          <w:szCs w:val="24"/>
        </w:rPr>
        <w:t>SEM</w:t>
      </w:r>
      <w:r w:rsidR="004D2E5A">
        <w:rPr>
          <w:rFonts w:ascii="Times New Roman" w:hAnsi="Times New Roman" w:cs="Times New Roman"/>
          <w:sz w:val="24"/>
          <w:szCs w:val="24"/>
        </w:rPr>
        <w:t xml:space="preserve">. Many </w:t>
      </w:r>
      <w:r w:rsidR="00CB632D">
        <w:rPr>
          <w:rFonts w:ascii="Times New Roman" w:hAnsi="Times New Roman" w:cs="Times New Roman"/>
          <w:sz w:val="24"/>
          <w:szCs w:val="24"/>
        </w:rPr>
        <w:t>advocat</w:t>
      </w:r>
      <w:r w:rsidR="004D2E5A">
        <w:rPr>
          <w:rFonts w:ascii="Times New Roman" w:hAnsi="Times New Roman" w:cs="Times New Roman"/>
          <w:sz w:val="24"/>
          <w:szCs w:val="24"/>
        </w:rPr>
        <w:t>e</w:t>
      </w:r>
      <w:r w:rsidR="00CB632D">
        <w:rPr>
          <w:rFonts w:ascii="Times New Roman" w:hAnsi="Times New Roman" w:cs="Times New Roman"/>
          <w:sz w:val="24"/>
          <w:szCs w:val="24"/>
        </w:rPr>
        <w:t xml:space="preserve"> its rigo</w:t>
      </w:r>
      <w:r w:rsidRPr="00F91FBC">
        <w:rPr>
          <w:rFonts w:ascii="Times New Roman" w:hAnsi="Times New Roman" w:cs="Times New Roman"/>
          <w:sz w:val="24"/>
          <w:szCs w:val="24"/>
        </w:rPr>
        <w:t xml:space="preserve">r and sees it as a gold standard of empirical </w:t>
      </w:r>
      <w:r w:rsidR="000928D2">
        <w:rPr>
          <w:rFonts w:ascii="Times New Roman" w:hAnsi="Times New Roman" w:cs="Times New Roman"/>
          <w:sz w:val="24"/>
          <w:szCs w:val="24"/>
        </w:rPr>
        <w:t>testing (Anderson  and  Gerbing</w:t>
      </w:r>
      <w:r w:rsidR="00EB11C6">
        <w:rPr>
          <w:rFonts w:ascii="Times New Roman" w:hAnsi="Times New Roman" w:cs="Times New Roman"/>
          <w:sz w:val="24"/>
          <w:szCs w:val="24"/>
        </w:rPr>
        <w:t>,</w:t>
      </w:r>
      <w:r w:rsidR="000928D2">
        <w:rPr>
          <w:rFonts w:ascii="Times New Roman" w:hAnsi="Times New Roman" w:cs="Times New Roman"/>
          <w:sz w:val="24"/>
          <w:szCs w:val="24"/>
        </w:rPr>
        <w:t xml:space="preserve">  1988;  Bagozzi</w:t>
      </w:r>
      <w:r w:rsidR="00EB11C6">
        <w:rPr>
          <w:rFonts w:ascii="Times New Roman" w:hAnsi="Times New Roman" w:cs="Times New Roman"/>
          <w:sz w:val="24"/>
          <w:szCs w:val="24"/>
        </w:rPr>
        <w:t>,</w:t>
      </w:r>
      <w:r w:rsidR="000928D2">
        <w:rPr>
          <w:rFonts w:ascii="Times New Roman" w:hAnsi="Times New Roman" w:cs="Times New Roman"/>
          <w:sz w:val="24"/>
          <w:szCs w:val="24"/>
        </w:rPr>
        <w:t xml:space="preserve">  1984;  Bagozzi and  Yi</w:t>
      </w:r>
      <w:r w:rsidR="00EB11C6">
        <w:rPr>
          <w:rFonts w:ascii="Times New Roman" w:hAnsi="Times New Roman" w:cs="Times New Roman"/>
          <w:sz w:val="24"/>
          <w:szCs w:val="24"/>
        </w:rPr>
        <w:t>,</w:t>
      </w:r>
      <w:r w:rsidRPr="00F91FBC">
        <w:rPr>
          <w:rFonts w:ascii="Times New Roman" w:hAnsi="Times New Roman" w:cs="Times New Roman"/>
          <w:sz w:val="24"/>
          <w:szCs w:val="24"/>
        </w:rPr>
        <w:t xml:space="preserve">  1</w:t>
      </w:r>
      <w:r w:rsidR="000928D2">
        <w:rPr>
          <w:rFonts w:ascii="Times New Roman" w:hAnsi="Times New Roman" w:cs="Times New Roman"/>
          <w:sz w:val="24"/>
          <w:szCs w:val="24"/>
        </w:rPr>
        <w:t>988;  Steenkamp  and  van Trijp</w:t>
      </w:r>
      <w:r w:rsidR="00EB11C6">
        <w:rPr>
          <w:rFonts w:ascii="Times New Roman" w:hAnsi="Times New Roman" w:cs="Times New Roman"/>
          <w:sz w:val="24"/>
          <w:szCs w:val="24"/>
        </w:rPr>
        <w:t>,</w:t>
      </w:r>
      <w:r w:rsidR="000928D2">
        <w:rPr>
          <w:rFonts w:ascii="Times New Roman" w:hAnsi="Times New Roman" w:cs="Times New Roman"/>
          <w:sz w:val="24"/>
          <w:szCs w:val="24"/>
        </w:rPr>
        <w:t xml:space="preserve">  1991; Fornell</w:t>
      </w:r>
      <w:r w:rsidR="00EB11C6">
        <w:rPr>
          <w:rFonts w:ascii="Times New Roman" w:hAnsi="Times New Roman" w:cs="Times New Roman"/>
          <w:sz w:val="24"/>
          <w:szCs w:val="24"/>
        </w:rPr>
        <w:t>,</w:t>
      </w:r>
      <w:r w:rsidRPr="00F91FBC">
        <w:rPr>
          <w:rFonts w:ascii="Times New Roman" w:hAnsi="Times New Roman" w:cs="Times New Roman"/>
          <w:sz w:val="24"/>
          <w:szCs w:val="24"/>
        </w:rPr>
        <w:t xml:space="preserve"> 1982</w:t>
      </w:r>
      <w:r w:rsidR="000928D2">
        <w:rPr>
          <w:rFonts w:ascii="Times New Roman" w:hAnsi="Times New Roman" w:cs="Times New Roman"/>
          <w:sz w:val="24"/>
          <w:szCs w:val="24"/>
        </w:rPr>
        <w:t>;</w:t>
      </w:r>
      <w:r w:rsidRPr="00F91FBC">
        <w:rPr>
          <w:rFonts w:ascii="Times New Roman" w:hAnsi="Times New Roman" w:cs="Times New Roman"/>
          <w:sz w:val="24"/>
          <w:szCs w:val="24"/>
        </w:rPr>
        <w:t xml:space="preserve"> Baum</w:t>
      </w:r>
      <w:r w:rsidR="000928D2">
        <w:rPr>
          <w:rFonts w:ascii="Times New Roman" w:hAnsi="Times New Roman" w:cs="Times New Roman"/>
          <w:sz w:val="24"/>
          <w:szCs w:val="24"/>
        </w:rPr>
        <w:t>gartner and Homberg</w:t>
      </w:r>
      <w:r w:rsidR="00EB11C6">
        <w:rPr>
          <w:rFonts w:ascii="Times New Roman" w:hAnsi="Times New Roman" w:cs="Times New Roman"/>
          <w:sz w:val="24"/>
          <w:szCs w:val="24"/>
        </w:rPr>
        <w:t>,</w:t>
      </w:r>
      <w:r w:rsidR="004849D4">
        <w:rPr>
          <w:rFonts w:ascii="Times New Roman" w:hAnsi="Times New Roman" w:cs="Times New Roman"/>
          <w:sz w:val="24"/>
          <w:szCs w:val="24"/>
        </w:rPr>
        <w:t xml:space="preserve"> 1996</w:t>
      </w:r>
      <w:r w:rsidRPr="00F91FBC">
        <w:rPr>
          <w:rFonts w:ascii="Times New Roman" w:hAnsi="Times New Roman" w:cs="Times New Roman"/>
          <w:sz w:val="24"/>
          <w:szCs w:val="24"/>
        </w:rPr>
        <w:t>)</w:t>
      </w:r>
      <w:r w:rsidR="004D2E5A">
        <w:rPr>
          <w:rFonts w:ascii="Times New Roman" w:hAnsi="Times New Roman" w:cs="Times New Roman"/>
          <w:sz w:val="24"/>
          <w:szCs w:val="24"/>
        </w:rPr>
        <w:t xml:space="preserve">. Whereas others </w:t>
      </w:r>
      <w:r w:rsidRPr="00F91FBC">
        <w:rPr>
          <w:rFonts w:ascii="Times New Roman" w:hAnsi="Times New Roman" w:cs="Times New Roman"/>
          <w:sz w:val="24"/>
          <w:szCs w:val="24"/>
        </w:rPr>
        <w:t>cauti</w:t>
      </w:r>
      <w:r w:rsidR="004D2E5A">
        <w:rPr>
          <w:rFonts w:ascii="Times New Roman" w:hAnsi="Times New Roman" w:cs="Times New Roman"/>
          <w:sz w:val="24"/>
          <w:szCs w:val="24"/>
        </w:rPr>
        <w:t>on</w:t>
      </w:r>
      <w:r w:rsidRPr="00F91FBC">
        <w:rPr>
          <w:rFonts w:ascii="Times New Roman" w:hAnsi="Times New Roman" w:cs="Times New Roman"/>
          <w:sz w:val="24"/>
          <w:szCs w:val="24"/>
        </w:rPr>
        <w:t xml:space="preserve"> that SEM is now driving marketing r</w:t>
      </w:r>
      <w:r w:rsidR="00CB632D">
        <w:rPr>
          <w:rFonts w:ascii="Times New Roman" w:hAnsi="Times New Roman" w:cs="Times New Roman"/>
          <w:sz w:val="24"/>
          <w:szCs w:val="24"/>
        </w:rPr>
        <w:t>esearch rather than enabling it;</w:t>
      </w:r>
      <w:r w:rsidRPr="00F91FBC">
        <w:rPr>
          <w:rFonts w:ascii="Times New Roman" w:hAnsi="Times New Roman" w:cs="Times New Roman"/>
          <w:sz w:val="24"/>
          <w:szCs w:val="24"/>
        </w:rPr>
        <w:t xml:space="preserve"> that the tai</w:t>
      </w:r>
      <w:r w:rsidR="000928D2">
        <w:rPr>
          <w:rFonts w:ascii="Times New Roman" w:hAnsi="Times New Roman" w:cs="Times New Roman"/>
          <w:sz w:val="24"/>
          <w:szCs w:val="24"/>
        </w:rPr>
        <w:t>l is now wagging the dog (Baron</w:t>
      </w:r>
      <w:r w:rsidR="00EB11C6">
        <w:rPr>
          <w:rFonts w:ascii="Times New Roman" w:hAnsi="Times New Roman" w:cs="Times New Roman"/>
          <w:sz w:val="24"/>
          <w:szCs w:val="24"/>
        </w:rPr>
        <w:t>,</w:t>
      </w:r>
      <w:r w:rsidR="000928D2">
        <w:rPr>
          <w:rFonts w:ascii="Times New Roman" w:hAnsi="Times New Roman" w:cs="Times New Roman"/>
          <w:sz w:val="24"/>
          <w:szCs w:val="24"/>
        </w:rPr>
        <w:t xml:space="preserve"> 2010; Freedman</w:t>
      </w:r>
      <w:r w:rsidR="00EB11C6">
        <w:rPr>
          <w:rFonts w:ascii="Times New Roman" w:hAnsi="Times New Roman" w:cs="Times New Roman"/>
          <w:sz w:val="24"/>
          <w:szCs w:val="24"/>
        </w:rPr>
        <w:t>,</w:t>
      </w:r>
      <w:r w:rsidR="000928D2">
        <w:rPr>
          <w:rFonts w:ascii="Times New Roman" w:hAnsi="Times New Roman" w:cs="Times New Roman"/>
          <w:sz w:val="24"/>
          <w:szCs w:val="24"/>
        </w:rPr>
        <w:t xml:space="preserve"> 1991; Brown</w:t>
      </w:r>
      <w:r w:rsidR="00EB11C6">
        <w:rPr>
          <w:rFonts w:ascii="Times New Roman" w:hAnsi="Times New Roman" w:cs="Times New Roman"/>
          <w:sz w:val="24"/>
          <w:szCs w:val="24"/>
        </w:rPr>
        <w:t>,</w:t>
      </w:r>
      <w:r w:rsidRPr="00F91FBC">
        <w:rPr>
          <w:rFonts w:ascii="Times New Roman" w:hAnsi="Times New Roman" w:cs="Times New Roman"/>
          <w:sz w:val="24"/>
          <w:szCs w:val="24"/>
        </w:rPr>
        <w:t xml:space="preserve"> 2001). </w:t>
      </w:r>
    </w:p>
    <w:p w:rsidR="007E4001" w:rsidRDefault="00337D08" w:rsidP="007754C0">
      <w:pPr>
        <w:autoSpaceDE w:val="0"/>
        <w:autoSpaceDN w:val="0"/>
        <w:adjustRightInd w:val="0"/>
        <w:spacing w:after="0" w:line="480" w:lineRule="auto"/>
        <w:jc w:val="both"/>
        <w:rPr>
          <w:rFonts w:ascii="Times New Roman" w:hAnsi="Times New Roman" w:cs="Times New Roman"/>
          <w:sz w:val="24"/>
          <w:szCs w:val="24"/>
        </w:rPr>
      </w:pPr>
      <w:r w:rsidRPr="00F91FBC">
        <w:rPr>
          <w:rFonts w:ascii="Times New Roman" w:hAnsi="Times New Roman" w:cs="Times New Roman"/>
          <w:sz w:val="24"/>
          <w:szCs w:val="24"/>
        </w:rPr>
        <w:t xml:space="preserve">In Bagozzi’s (1982) address at the beginning of a special issue on causal modelling in the </w:t>
      </w:r>
      <w:r w:rsidRPr="007471D9">
        <w:rPr>
          <w:rFonts w:ascii="Times New Roman" w:hAnsi="Times New Roman" w:cs="Times New Roman"/>
          <w:sz w:val="24"/>
          <w:szCs w:val="24"/>
        </w:rPr>
        <w:t>Journal of Marketing Research</w:t>
      </w:r>
      <w:r w:rsidRPr="00F91FBC">
        <w:rPr>
          <w:rFonts w:ascii="Times New Roman" w:hAnsi="Times New Roman" w:cs="Times New Roman"/>
          <w:sz w:val="24"/>
          <w:szCs w:val="24"/>
        </w:rPr>
        <w:t>, he acknowledges how SEM can be applied to the area of marketing</w:t>
      </w:r>
      <w:r w:rsidR="00537E29">
        <w:rPr>
          <w:rFonts w:ascii="Times New Roman" w:hAnsi="Times New Roman" w:cs="Times New Roman"/>
          <w:sz w:val="24"/>
          <w:szCs w:val="24"/>
        </w:rPr>
        <w:t>,</w:t>
      </w:r>
      <w:r w:rsidRPr="00F91FBC">
        <w:rPr>
          <w:rFonts w:ascii="Times New Roman" w:hAnsi="Times New Roman" w:cs="Times New Roman"/>
          <w:sz w:val="24"/>
          <w:szCs w:val="24"/>
        </w:rPr>
        <w:t xml:space="preserve"> and correct</w:t>
      </w:r>
      <w:r w:rsidR="00D316EB" w:rsidRPr="00F91FBC">
        <w:rPr>
          <w:rFonts w:ascii="Times New Roman" w:hAnsi="Times New Roman" w:cs="Times New Roman"/>
          <w:sz w:val="24"/>
          <w:szCs w:val="24"/>
        </w:rPr>
        <w:t>ly predicted</w:t>
      </w:r>
      <w:r w:rsidRPr="00F91FBC">
        <w:rPr>
          <w:rFonts w:ascii="Times New Roman" w:hAnsi="Times New Roman" w:cs="Times New Roman"/>
          <w:sz w:val="24"/>
          <w:szCs w:val="24"/>
        </w:rPr>
        <w:t xml:space="preserve"> its acceleration as an important methodological tool. Indeed, SEM has been branded </w:t>
      </w:r>
      <w:r w:rsidR="000928D2">
        <w:rPr>
          <w:rFonts w:ascii="Times New Roman" w:hAnsi="Times New Roman" w:cs="Times New Roman"/>
          <w:sz w:val="24"/>
          <w:szCs w:val="24"/>
        </w:rPr>
        <w:t>a statistical revolution (Cliff</w:t>
      </w:r>
      <w:r w:rsidR="00EB11C6">
        <w:rPr>
          <w:rFonts w:ascii="Times New Roman" w:hAnsi="Times New Roman" w:cs="Times New Roman"/>
          <w:sz w:val="24"/>
          <w:szCs w:val="24"/>
        </w:rPr>
        <w:t>,</w:t>
      </w:r>
      <w:r w:rsidRPr="00F91FBC">
        <w:rPr>
          <w:rFonts w:ascii="Times New Roman" w:hAnsi="Times New Roman" w:cs="Times New Roman"/>
          <w:sz w:val="24"/>
          <w:szCs w:val="24"/>
        </w:rPr>
        <w:t xml:space="preserve"> 1983), with properties advancing p</w:t>
      </w:r>
      <w:r w:rsidR="000928D2">
        <w:rPr>
          <w:rFonts w:ascii="Times New Roman" w:hAnsi="Times New Roman" w:cs="Times New Roman"/>
          <w:sz w:val="24"/>
          <w:szCs w:val="24"/>
        </w:rPr>
        <w:t>sychological knowledge (Bentler</w:t>
      </w:r>
      <w:r w:rsidR="00EB11C6">
        <w:rPr>
          <w:rFonts w:ascii="Times New Roman" w:hAnsi="Times New Roman" w:cs="Times New Roman"/>
          <w:sz w:val="24"/>
          <w:szCs w:val="24"/>
        </w:rPr>
        <w:t>,</w:t>
      </w:r>
      <w:r w:rsidRPr="00F91FBC">
        <w:rPr>
          <w:rFonts w:ascii="Times New Roman" w:hAnsi="Times New Roman" w:cs="Times New Roman"/>
          <w:sz w:val="24"/>
          <w:szCs w:val="24"/>
        </w:rPr>
        <w:t xml:space="preserve"> 1980). Fornell (1982) also advocates SEM as being a useful tool for theory building, well suited to the continual development of knowledge both effectively and efficiently. Ot</w:t>
      </w:r>
      <w:r w:rsidR="00CB632D">
        <w:rPr>
          <w:rFonts w:ascii="Times New Roman" w:hAnsi="Times New Roman" w:cs="Times New Roman"/>
          <w:sz w:val="24"/>
          <w:szCs w:val="24"/>
        </w:rPr>
        <w:t>hers agree, denoting that model</w:t>
      </w:r>
      <w:r w:rsidRPr="00F91FBC">
        <w:rPr>
          <w:rFonts w:ascii="Times New Roman" w:hAnsi="Times New Roman" w:cs="Times New Roman"/>
          <w:sz w:val="24"/>
          <w:szCs w:val="24"/>
        </w:rPr>
        <w:t>ing is at the heart, the core of marketing sci</w:t>
      </w:r>
      <w:r w:rsidR="000928D2">
        <w:rPr>
          <w:rFonts w:ascii="Times New Roman" w:hAnsi="Times New Roman" w:cs="Times New Roman"/>
          <w:sz w:val="24"/>
          <w:szCs w:val="24"/>
        </w:rPr>
        <w:t>ence (Steenkamp and Baumgartner</w:t>
      </w:r>
      <w:r w:rsidR="00EB11C6">
        <w:rPr>
          <w:rFonts w:ascii="Times New Roman" w:hAnsi="Times New Roman" w:cs="Times New Roman"/>
          <w:sz w:val="24"/>
          <w:szCs w:val="24"/>
        </w:rPr>
        <w:t>,</w:t>
      </w:r>
      <w:r w:rsidRPr="00F91FBC">
        <w:rPr>
          <w:rFonts w:ascii="Times New Roman" w:hAnsi="Times New Roman" w:cs="Times New Roman"/>
          <w:sz w:val="24"/>
          <w:szCs w:val="24"/>
        </w:rPr>
        <w:t xml:space="preserve"> 2000), through its ability to converge psychometric and econometric analyses, preserving the best of both </w:t>
      </w:r>
      <w:r w:rsidR="000928D2">
        <w:rPr>
          <w:rFonts w:ascii="Times New Roman" w:hAnsi="Times New Roman" w:cs="Times New Roman"/>
          <w:sz w:val="24"/>
          <w:szCs w:val="24"/>
        </w:rPr>
        <w:t>approaches (Fornell and Larcker</w:t>
      </w:r>
      <w:r w:rsidR="00EB11C6">
        <w:rPr>
          <w:rFonts w:ascii="Times New Roman" w:hAnsi="Times New Roman" w:cs="Times New Roman"/>
          <w:sz w:val="24"/>
          <w:szCs w:val="24"/>
        </w:rPr>
        <w:t>,</w:t>
      </w:r>
      <w:r w:rsidRPr="00F91FBC">
        <w:rPr>
          <w:rFonts w:ascii="Times New Roman" w:hAnsi="Times New Roman" w:cs="Times New Roman"/>
          <w:sz w:val="24"/>
          <w:szCs w:val="24"/>
        </w:rPr>
        <w:t xml:space="preserve"> 1981). Conversely, Freedman (1991) states that models are not a suitable way of empirically examining the social sciences, because the techniques assume we have knowledge which we do not have, the models and phenomena must be connected, and results must not only make sense in code, but must</w:t>
      </w:r>
      <w:r w:rsidR="00CB632D">
        <w:rPr>
          <w:rFonts w:ascii="Times New Roman" w:hAnsi="Times New Roman" w:cs="Times New Roman"/>
          <w:sz w:val="24"/>
          <w:szCs w:val="24"/>
        </w:rPr>
        <w:t xml:space="preserve"> also</w:t>
      </w:r>
      <w:r w:rsidRPr="00F91FBC">
        <w:rPr>
          <w:rFonts w:ascii="Times New Roman" w:hAnsi="Times New Roman" w:cs="Times New Roman"/>
          <w:sz w:val="24"/>
          <w:szCs w:val="24"/>
        </w:rPr>
        <w:t xml:space="preserve"> be transferable to real life. Taking a post</w:t>
      </w:r>
      <w:r w:rsidR="000928D2">
        <w:rPr>
          <w:rFonts w:ascii="Times New Roman" w:hAnsi="Times New Roman" w:cs="Times New Roman"/>
          <w:sz w:val="24"/>
          <w:szCs w:val="24"/>
        </w:rPr>
        <w:t>modern perspective, Brown (</w:t>
      </w:r>
      <w:r w:rsidR="000928D2" w:rsidRPr="007471D9">
        <w:rPr>
          <w:rFonts w:ascii="Times New Roman" w:hAnsi="Times New Roman" w:cs="Times New Roman"/>
          <w:sz w:val="24"/>
          <w:szCs w:val="24"/>
        </w:rPr>
        <w:t>2001</w:t>
      </w:r>
      <w:r w:rsidR="00EB11C6">
        <w:rPr>
          <w:rFonts w:ascii="Times New Roman" w:hAnsi="Times New Roman" w:cs="Times New Roman"/>
          <w:sz w:val="24"/>
          <w:szCs w:val="24"/>
        </w:rPr>
        <w:t>,</w:t>
      </w:r>
      <w:r w:rsidRPr="007471D9">
        <w:rPr>
          <w:rFonts w:ascii="Times New Roman" w:hAnsi="Times New Roman" w:cs="Times New Roman"/>
          <w:sz w:val="24"/>
          <w:szCs w:val="24"/>
        </w:rPr>
        <w:t xml:space="preserve"> p. 92) ruminates on marketing’s obsession with packaging knowledge into boxes, stating </w:t>
      </w:r>
      <w:r w:rsidRPr="001B65CE">
        <w:rPr>
          <w:rFonts w:ascii="Times New Roman" w:hAnsi="Times New Roman" w:cs="Times New Roman"/>
          <w:i/>
          <w:sz w:val="24"/>
          <w:szCs w:val="24"/>
        </w:rPr>
        <w:t>“like Furbies, computer viruses and genetically modified soya beans, they are everywhere, they are unstoppable, they breed like rabbits on Viagra…sounds cruel, I know, but until such times as they build a better matrixtrap, we're stuck with extermination”.</w:t>
      </w:r>
    </w:p>
    <w:p w:rsidR="00D457D1" w:rsidRDefault="00D457D1" w:rsidP="007754C0">
      <w:pPr>
        <w:autoSpaceDE w:val="0"/>
        <w:autoSpaceDN w:val="0"/>
        <w:adjustRightInd w:val="0"/>
        <w:spacing w:after="0" w:line="480" w:lineRule="auto"/>
        <w:jc w:val="both"/>
        <w:rPr>
          <w:rFonts w:ascii="Times New Roman" w:hAnsi="Times New Roman" w:cs="Times New Roman"/>
          <w:sz w:val="24"/>
          <w:szCs w:val="24"/>
        </w:rPr>
      </w:pPr>
    </w:p>
    <w:p w:rsidR="00EB11C6" w:rsidRDefault="002021CD" w:rsidP="007754C0">
      <w:pPr>
        <w:autoSpaceDE w:val="0"/>
        <w:autoSpaceDN w:val="0"/>
        <w:adjustRightInd w:val="0"/>
        <w:spacing w:after="0" w:line="480" w:lineRule="auto"/>
        <w:jc w:val="both"/>
        <w:rPr>
          <w:rFonts w:ascii="Times New Roman" w:hAnsi="Times New Roman" w:cs="Times New Roman"/>
          <w:sz w:val="24"/>
          <w:szCs w:val="24"/>
        </w:rPr>
      </w:pPr>
      <w:r w:rsidRPr="00F91FBC">
        <w:rPr>
          <w:rFonts w:ascii="Times New Roman" w:hAnsi="Times New Roman" w:cs="Times New Roman"/>
          <w:sz w:val="24"/>
          <w:szCs w:val="24"/>
        </w:rPr>
        <w:lastRenderedPageBreak/>
        <w:t>Whether you are an advocate or sceptic of SEM, a latitudinous issue exists concerning the divide between acad</w:t>
      </w:r>
      <w:r w:rsidR="000928D2">
        <w:rPr>
          <w:rFonts w:ascii="Times New Roman" w:hAnsi="Times New Roman" w:cs="Times New Roman"/>
          <w:sz w:val="24"/>
          <w:szCs w:val="24"/>
        </w:rPr>
        <w:t>emia and practitioners (Brennan</w:t>
      </w:r>
      <w:r w:rsidR="00EB11C6">
        <w:rPr>
          <w:rFonts w:ascii="Times New Roman" w:hAnsi="Times New Roman" w:cs="Times New Roman"/>
          <w:sz w:val="24"/>
          <w:szCs w:val="24"/>
        </w:rPr>
        <w:t>,</w:t>
      </w:r>
      <w:r w:rsidR="000928D2">
        <w:rPr>
          <w:rFonts w:ascii="Times New Roman" w:hAnsi="Times New Roman" w:cs="Times New Roman"/>
          <w:sz w:val="24"/>
          <w:szCs w:val="24"/>
        </w:rPr>
        <w:t xml:space="preserve"> 2004; Baker</w:t>
      </w:r>
      <w:r w:rsidR="00EB11C6">
        <w:rPr>
          <w:rFonts w:ascii="Times New Roman" w:hAnsi="Times New Roman" w:cs="Times New Roman"/>
          <w:sz w:val="24"/>
          <w:szCs w:val="24"/>
        </w:rPr>
        <w:t>,</w:t>
      </w:r>
      <w:r w:rsidR="000928D2">
        <w:rPr>
          <w:rFonts w:ascii="Times New Roman" w:hAnsi="Times New Roman" w:cs="Times New Roman"/>
          <w:sz w:val="24"/>
          <w:szCs w:val="24"/>
        </w:rPr>
        <w:t xml:space="preserve"> 2010; Uncles</w:t>
      </w:r>
      <w:r w:rsidR="00EB11C6">
        <w:rPr>
          <w:rFonts w:ascii="Times New Roman" w:hAnsi="Times New Roman" w:cs="Times New Roman"/>
          <w:sz w:val="24"/>
          <w:szCs w:val="24"/>
        </w:rPr>
        <w:t>,</w:t>
      </w:r>
      <w:r w:rsidRPr="00F91FBC">
        <w:rPr>
          <w:rFonts w:ascii="Times New Roman" w:hAnsi="Times New Roman" w:cs="Times New Roman"/>
          <w:sz w:val="24"/>
          <w:szCs w:val="24"/>
        </w:rPr>
        <w:t xml:space="preserve"> 2010), and between academics who compose the different flavours of our varied ma</w:t>
      </w:r>
      <w:r w:rsidR="000928D2">
        <w:rPr>
          <w:rFonts w:ascii="Times New Roman" w:hAnsi="Times New Roman" w:cs="Times New Roman"/>
          <w:sz w:val="24"/>
          <w:szCs w:val="24"/>
        </w:rPr>
        <w:t>rketing constituencies (Shankar</w:t>
      </w:r>
      <w:r w:rsidR="00EB11C6">
        <w:rPr>
          <w:rFonts w:ascii="Times New Roman" w:hAnsi="Times New Roman" w:cs="Times New Roman"/>
          <w:sz w:val="24"/>
          <w:szCs w:val="24"/>
        </w:rPr>
        <w:t>,</w:t>
      </w:r>
      <w:r w:rsidRPr="00F91FBC">
        <w:rPr>
          <w:rFonts w:ascii="Times New Roman" w:hAnsi="Times New Roman" w:cs="Times New Roman"/>
          <w:sz w:val="24"/>
          <w:szCs w:val="24"/>
        </w:rPr>
        <w:t xml:space="preserve"> 2009). Certainly, the audience of academic work varies from external practition</w:t>
      </w:r>
      <w:r w:rsidR="000928D2">
        <w:rPr>
          <w:rFonts w:ascii="Times New Roman" w:hAnsi="Times New Roman" w:cs="Times New Roman"/>
          <w:sz w:val="24"/>
          <w:szCs w:val="24"/>
        </w:rPr>
        <w:t>ers to internal scholars (Baker</w:t>
      </w:r>
      <w:r w:rsidR="00EB11C6">
        <w:rPr>
          <w:rFonts w:ascii="Times New Roman" w:hAnsi="Times New Roman" w:cs="Times New Roman"/>
          <w:sz w:val="24"/>
          <w:szCs w:val="24"/>
        </w:rPr>
        <w:t xml:space="preserve">, </w:t>
      </w:r>
      <w:r w:rsidRPr="00F91FBC">
        <w:rPr>
          <w:rFonts w:ascii="Times New Roman" w:hAnsi="Times New Roman" w:cs="Times New Roman"/>
          <w:sz w:val="24"/>
          <w:szCs w:val="24"/>
        </w:rPr>
        <w:t>2010), each with their own skill sets and seeking different things from the fruits of our labour. The challenges of satisfying such diverse audiences are bound to create suspensions between expectation and fulfilment, and consequently, within marketing academia, large information bottlenecks exist.</w:t>
      </w:r>
    </w:p>
    <w:p w:rsidR="00EB11C6" w:rsidRPr="00F91FBC" w:rsidRDefault="00EB11C6" w:rsidP="007754C0">
      <w:pPr>
        <w:autoSpaceDE w:val="0"/>
        <w:autoSpaceDN w:val="0"/>
        <w:adjustRightInd w:val="0"/>
        <w:spacing w:after="0" w:line="480" w:lineRule="auto"/>
        <w:jc w:val="both"/>
        <w:rPr>
          <w:rFonts w:ascii="Times New Roman" w:hAnsi="Times New Roman" w:cs="Times New Roman"/>
          <w:sz w:val="24"/>
          <w:szCs w:val="24"/>
        </w:rPr>
      </w:pPr>
    </w:p>
    <w:p w:rsidR="00337D08" w:rsidRPr="00F91FBC" w:rsidRDefault="00337D08" w:rsidP="007754C0">
      <w:pPr>
        <w:spacing w:line="480" w:lineRule="auto"/>
        <w:jc w:val="both"/>
        <w:rPr>
          <w:rFonts w:ascii="Times New Roman" w:hAnsi="Times New Roman" w:cs="Times New Roman"/>
          <w:sz w:val="24"/>
          <w:szCs w:val="24"/>
        </w:rPr>
      </w:pPr>
      <w:r w:rsidRPr="00F91FBC">
        <w:rPr>
          <w:rFonts w:ascii="Times New Roman" w:hAnsi="Times New Roman" w:cs="Times New Roman"/>
          <w:sz w:val="24"/>
          <w:szCs w:val="24"/>
        </w:rPr>
        <w:t xml:space="preserve">This paper suggests </w:t>
      </w:r>
      <w:r w:rsidR="008647BF">
        <w:rPr>
          <w:rFonts w:ascii="Times New Roman" w:hAnsi="Times New Roman" w:cs="Times New Roman"/>
          <w:sz w:val="24"/>
          <w:szCs w:val="24"/>
        </w:rPr>
        <w:t>the us</w:t>
      </w:r>
      <w:r w:rsidR="0070764C">
        <w:rPr>
          <w:rFonts w:ascii="Times New Roman" w:hAnsi="Times New Roman" w:cs="Times New Roman"/>
          <w:sz w:val="24"/>
          <w:szCs w:val="24"/>
        </w:rPr>
        <w:t>e</w:t>
      </w:r>
      <w:r w:rsidR="008647BF">
        <w:rPr>
          <w:rFonts w:ascii="Times New Roman" w:hAnsi="Times New Roman" w:cs="Times New Roman"/>
          <w:sz w:val="24"/>
          <w:szCs w:val="24"/>
        </w:rPr>
        <w:t xml:space="preserve"> of</w:t>
      </w:r>
      <w:r w:rsidRPr="00F91FBC">
        <w:rPr>
          <w:rFonts w:ascii="Times New Roman" w:hAnsi="Times New Roman" w:cs="Times New Roman"/>
          <w:sz w:val="24"/>
          <w:szCs w:val="24"/>
        </w:rPr>
        <w:t xml:space="preserve"> an interpretive lens during the final phases of SEM or model-based work in order to </w:t>
      </w:r>
      <w:r w:rsidR="00D316EB" w:rsidRPr="00F91FBC">
        <w:rPr>
          <w:rFonts w:ascii="Times New Roman" w:hAnsi="Times New Roman" w:cs="Times New Roman"/>
          <w:sz w:val="24"/>
          <w:szCs w:val="24"/>
        </w:rPr>
        <w:t xml:space="preserve">disseminate and </w:t>
      </w:r>
      <w:r w:rsidRPr="00F91FBC">
        <w:rPr>
          <w:rFonts w:ascii="Times New Roman" w:hAnsi="Times New Roman" w:cs="Times New Roman"/>
          <w:sz w:val="24"/>
          <w:szCs w:val="24"/>
        </w:rPr>
        <w:t>market our marketing research more effectively. SEM has the potential to fulfil criteria</w:t>
      </w:r>
      <w:r w:rsidR="004F2BAB">
        <w:rPr>
          <w:rFonts w:ascii="Times New Roman" w:hAnsi="Times New Roman" w:cs="Times New Roman"/>
          <w:sz w:val="24"/>
          <w:szCs w:val="24"/>
        </w:rPr>
        <w:t xml:space="preserve"> for impact</w:t>
      </w:r>
      <w:r w:rsidRPr="00F91FBC">
        <w:rPr>
          <w:rFonts w:ascii="Times New Roman" w:hAnsi="Times New Roman" w:cs="Times New Roman"/>
          <w:sz w:val="24"/>
          <w:szCs w:val="24"/>
        </w:rPr>
        <w:t>; it just needs to be treated a little differently, perhaps with a dash of interpretive post-positivist flavour. More flair and panache in the results stages could raise a paper</w:t>
      </w:r>
      <w:r w:rsidR="004F2BAB">
        <w:rPr>
          <w:rFonts w:ascii="Times New Roman" w:hAnsi="Times New Roman" w:cs="Times New Roman"/>
          <w:sz w:val="24"/>
          <w:szCs w:val="24"/>
        </w:rPr>
        <w:t>’</w:t>
      </w:r>
      <w:r w:rsidRPr="00F91FBC">
        <w:rPr>
          <w:rFonts w:ascii="Times New Roman" w:hAnsi="Times New Roman" w:cs="Times New Roman"/>
          <w:sz w:val="24"/>
          <w:szCs w:val="24"/>
        </w:rPr>
        <w:t xml:space="preserve">s </w:t>
      </w:r>
      <w:r w:rsidR="00091AC7">
        <w:rPr>
          <w:rFonts w:ascii="Times New Roman" w:hAnsi="Times New Roman" w:cs="Times New Roman"/>
          <w:sz w:val="24"/>
          <w:szCs w:val="24"/>
        </w:rPr>
        <w:t>knowledge mobilisation</w:t>
      </w:r>
      <w:r w:rsidRPr="00F91FBC">
        <w:rPr>
          <w:rFonts w:ascii="Times New Roman" w:hAnsi="Times New Roman" w:cs="Times New Roman"/>
          <w:sz w:val="24"/>
          <w:szCs w:val="24"/>
        </w:rPr>
        <w:t xml:space="preserve">, rather than beating the data so hard </w:t>
      </w:r>
      <w:r w:rsidR="00D316EB" w:rsidRPr="00F91FBC">
        <w:rPr>
          <w:rFonts w:ascii="Times New Roman" w:hAnsi="Times New Roman" w:cs="Times New Roman"/>
          <w:sz w:val="24"/>
          <w:szCs w:val="24"/>
        </w:rPr>
        <w:t xml:space="preserve">that </w:t>
      </w:r>
      <w:r w:rsidRPr="00F91FBC">
        <w:rPr>
          <w:rFonts w:ascii="Times New Roman" w:hAnsi="Times New Roman" w:cs="Times New Roman"/>
          <w:sz w:val="24"/>
          <w:szCs w:val="24"/>
        </w:rPr>
        <w:t xml:space="preserve">it lies lifeless and numerical, unable to reap inspiring conclusions. </w:t>
      </w:r>
    </w:p>
    <w:p w:rsidR="00120D41" w:rsidRPr="00F91FBC" w:rsidRDefault="00120D41" w:rsidP="007754C0">
      <w:pPr>
        <w:spacing w:line="480" w:lineRule="auto"/>
        <w:jc w:val="both"/>
        <w:outlineLvl w:val="0"/>
        <w:rPr>
          <w:rFonts w:ascii="Times New Roman" w:hAnsi="Times New Roman" w:cs="Times New Roman"/>
          <w:sz w:val="24"/>
          <w:szCs w:val="24"/>
        </w:rPr>
      </w:pPr>
      <w:r w:rsidRPr="00F91FBC">
        <w:rPr>
          <w:rFonts w:ascii="Times New Roman" w:hAnsi="Times New Roman" w:cs="Times New Roman"/>
          <w:sz w:val="24"/>
          <w:szCs w:val="24"/>
        </w:rPr>
        <w:t>A SEM/Interpretive blend is suggested as a successful method for capturing a more holistic and contextual portrayal</w:t>
      </w:r>
      <w:r w:rsidR="000928D2">
        <w:rPr>
          <w:rFonts w:ascii="Times New Roman" w:hAnsi="Times New Roman" w:cs="Times New Roman"/>
          <w:sz w:val="24"/>
          <w:szCs w:val="24"/>
        </w:rPr>
        <w:t xml:space="preserve"> of phenomena under study (Jick</w:t>
      </w:r>
      <w:r w:rsidR="00EB11C6">
        <w:rPr>
          <w:rFonts w:ascii="Times New Roman" w:hAnsi="Times New Roman" w:cs="Times New Roman"/>
          <w:sz w:val="24"/>
          <w:szCs w:val="24"/>
        </w:rPr>
        <w:t>,</w:t>
      </w:r>
      <w:r w:rsidRPr="00F91FBC">
        <w:rPr>
          <w:rFonts w:ascii="Times New Roman" w:hAnsi="Times New Roman" w:cs="Times New Roman"/>
          <w:sz w:val="24"/>
          <w:szCs w:val="24"/>
        </w:rPr>
        <w:t xml:space="preserve"> 1979). Blending of interpretive methods and SEM could have benefits through both observing the same phenomenon from different perspectives, but also concurrently improving our understanding and the communication of that understanding by allowing for a keener and deeper focus on meanings. </w:t>
      </w:r>
      <w:r w:rsidR="00C36277">
        <w:rPr>
          <w:rFonts w:ascii="Times New Roman" w:hAnsi="Times New Roman" w:cs="Times New Roman"/>
          <w:sz w:val="24"/>
          <w:szCs w:val="24"/>
        </w:rPr>
        <w:t>It also lends itself to knowledge po</w:t>
      </w:r>
      <w:r w:rsidR="00156293">
        <w:rPr>
          <w:rFonts w:ascii="Times New Roman" w:hAnsi="Times New Roman" w:cs="Times New Roman"/>
          <w:sz w:val="24"/>
          <w:szCs w:val="24"/>
        </w:rPr>
        <w:t>r</w:t>
      </w:r>
      <w:r w:rsidR="00C36277">
        <w:rPr>
          <w:rFonts w:ascii="Times New Roman" w:hAnsi="Times New Roman" w:cs="Times New Roman"/>
          <w:sz w:val="24"/>
          <w:szCs w:val="24"/>
        </w:rPr>
        <w:t xml:space="preserve">trayal </w:t>
      </w:r>
      <w:r w:rsidR="002B562A">
        <w:rPr>
          <w:rFonts w:ascii="Times New Roman" w:hAnsi="Times New Roman" w:cs="Times New Roman"/>
          <w:sz w:val="24"/>
          <w:szCs w:val="24"/>
        </w:rPr>
        <w:t>through</w:t>
      </w:r>
      <w:r w:rsidR="00C36277">
        <w:rPr>
          <w:rFonts w:ascii="Times New Roman" w:hAnsi="Times New Roman" w:cs="Times New Roman"/>
          <w:sz w:val="24"/>
          <w:szCs w:val="24"/>
        </w:rPr>
        <w:t xml:space="preserve"> infographics.</w:t>
      </w:r>
    </w:p>
    <w:p w:rsidR="00120D41" w:rsidRPr="00F91FBC" w:rsidRDefault="00120D41" w:rsidP="007754C0">
      <w:pPr>
        <w:spacing w:line="480" w:lineRule="auto"/>
        <w:jc w:val="both"/>
        <w:outlineLvl w:val="0"/>
        <w:rPr>
          <w:rFonts w:ascii="Times New Roman" w:hAnsi="Times New Roman" w:cs="Times New Roman"/>
          <w:sz w:val="24"/>
          <w:szCs w:val="24"/>
        </w:rPr>
      </w:pPr>
      <w:r w:rsidRPr="00F91FBC">
        <w:rPr>
          <w:rFonts w:ascii="Times New Roman" w:hAnsi="Times New Roman" w:cs="Times New Roman"/>
          <w:sz w:val="24"/>
          <w:szCs w:val="24"/>
        </w:rPr>
        <w:t>The rules and templates that demonstrate rigour with SEM, can, at the same time, place restrictions on the study findings and their dissemination. Often, the contributions of SEM studies are couched in m</w:t>
      </w:r>
      <w:r w:rsidR="00CB632D">
        <w:rPr>
          <w:rFonts w:ascii="Times New Roman" w:hAnsi="Times New Roman" w:cs="Times New Roman"/>
          <w:sz w:val="24"/>
          <w:szCs w:val="24"/>
        </w:rPr>
        <w:t>odel</w:t>
      </w:r>
      <w:r w:rsidRPr="00F91FBC">
        <w:rPr>
          <w:rFonts w:ascii="Times New Roman" w:hAnsi="Times New Roman" w:cs="Times New Roman"/>
          <w:sz w:val="24"/>
          <w:szCs w:val="24"/>
        </w:rPr>
        <w:t>er language (</w:t>
      </w:r>
      <w:r w:rsidR="00CB632D">
        <w:rPr>
          <w:rFonts w:ascii="Times New Roman" w:hAnsi="Times New Roman" w:cs="Times New Roman"/>
          <w:sz w:val="24"/>
          <w:szCs w:val="24"/>
        </w:rPr>
        <w:t>for examp</w:t>
      </w:r>
      <w:r w:rsidR="0086151C">
        <w:rPr>
          <w:rFonts w:ascii="Times New Roman" w:hAnsi="Times New Roman" w:cs="Times New Roman"/>
          <w:sz w:val="24"/>
          <w:szCs w:val="24"/>
        </w:rPr>
        <w:t>l</w:t>
      </w:r>
      <w:r w:rsidR="00CB632D">
        <w:rPr>
          <w:rFonts w:ascii="Times New Roman" w:hAnsi="Times New Roman" w:cs="Times New Roman"/>
          <w:sz w:val="24"/>
          <w:szCs w:val="24"/>
        </w:rPr>
        <w:t xml:space="preserve">e, </w:t>
      </w:r>
      <w:r w:rsidRPr="00F91FBC">
        <w:rPr>
          <w:rFonts w:ascii="Times New Roman" w:hAnsi="Times New Roman" w:cs="Times New Roman"/>
          <w:sz w:val="24"/>
          <w:szCs w:val="24"/>
        </w:rPr>
        <w:t>inclusion of a different moderator, or identification of mediators). Arguably, these arcane justification</w:t>
      </w:r>
      <w:r w:rsidR="00156293">
        <w:rPr>
          <w:rFonts w:ascii="Times New Roman" w:hAnsi="Times New Roman" w:cs="Times New Roman"/>
          <w:sz w:val="24"/>
          <w:szCs w:val="24"/>
        </w:rPr>
        <w:t>s only address</w:t>
      </w:r>
      <w:r w:rsidRPr="00F91FBC">
        <w:rPr>
          <w:rFonts w:ascii="Times New Roman" w:hAnsi="Times New Roman" w:cs="Times New Roman"/>
          <w:sz w:val="24"/>
          <w:szCs w:val="24"/>
        </w:rPr>
        <w:t xml:space="preserve"> the ‘so what?’ </w:t>
      </w:r>
      <w:r w:rsidRPr="00F91FBC">
        <w:rPr>
          <w:rFonts w:ascii="Times New Roman" w:hAnsi="Times New Roman" w:cs="Times New Roman"/>
          <w:sz w:val="24"/>
          <w:szCs w:val="24"/>
        </w:rPr>
        <w:lastRenderedPageBreak/>
        <w:t>quest</w:t>
      </w:r>
      <w:r w:rsidR="00CB632D">
        <w:rPr>
          <w:rFonts w:ascii="Times New Roman" w:hAnsi="Times New Roman" w:cs="Times New Roman"/>
          <w:sz w:val="24"/>
          <w:szCs w:val="24"/>
        </w:rPr>
        <w:t>ion for the benefit of the mode</w:t>
      </w:r>
      <w:r w:rsidRPr="00F91FBC">
        <w:rPr>
          <w:rFonts w:ascii="Times New Roman" w:hAnsi="Times New Roman" w:cs="Times New Roman"/>
          <w:sz w:val="24"/>
          <w:szCs w:val="24"/>
        </w:rPr>
        <w:t xml:space="preserve">ler fraternity, and could </w:t>
      </w:r>
      <w:r w:rsidR="00C36277">
        <w:rPr>
          <w:rFonts w:ascii="Times New Roman" w:hAnsi="Times New Roman" w:cs="Times New Roman"/>
          <w:sz w:val="24"/>
          <w:szCs w:val="24"/>
        </w:rPr>
        <w:t>lack impact with</w:t>
      </w:r>
      <w:r w:rsidRPr="00F91FBC">
        <w:rPr>
          <w:rFonts w:ascii="Times New Roman" w:hAnsi="Times New Roman" w:cs="Times New Roman"/>
          <w:sz w:val="24"/>
          <w:szCs w:val="24"/>
        </w:rPr>
        <w:t xml:space="preserve"> the majority of the potential beneficiaries of the marketing insights. Blending interpretive methods with SEM may be a way forward. Consequently, we clarify the purpose </w:t>
      </w:r>
      <w:r w:rsidR="00C36277">
        <w:rPr>
          <w:rFonts w:ascii="Times New Roman" w:hAnsi="Times New Roman" w:cs="Times New Roman"/>
          <w:sz w:val="24"/>
          <w:szCs w:val="24"/>
        </w:rPr>
        <w:t xml:space="preserve">and process </w:t>
      </w:r>
      <w:r w:rsidRPr="00F91FBC">
        <w:rPr>
          <w:rFonts w:ascii="Times New Roman" w:hAnsi="Times New Roman" w:cs="Times New Roman"/>
          <w:sz w:val="24"/>
          <w:szCs w:val="24"/>
        </w:rPr>
        <w:t xml:space="preserve">of blending interpretive methods and SEM, and follow this with </w:t>
      </w:r>
      <w:r w:rsidR="00C36277">
        <w:rPr>
          <w:rFonts w:ascii="Times New Roman" w:hAnsi="Times New Roman" w:cs="Times New Roman"/>
          <w:sz w:val="24"/>
          <w:szCs w:val="24"/>
        </w:rPr>
        <w:t>an example</w:t>
      </w:r>
      <w:r w:rsidRPr="00F91FBC">
        <w:rPr>
          <w:rFonts w:ascii="Times New Roman" w:hAnsi="Times New Roman" w:cs="Times New Roman"/>
          <w:sz w:val="24"/>
          <w:szCs w:val="24"/>
        </w:rPr>
        <w:t xml:space="preserve"> of how it can be put into practice</w:t>
      </w:r>
      <w:r w:rsidR="00C36277">
        <w:rPr>
          <w:rFonts w:ascii="Times New Roman" w:hAnsi="Times New Roman" w:cs="Times New Roman"/>
          <w:sz w:val="24"/>
          <w:szCs w:val="24"/>
        </w:rPr>
        <w:t xml:space="preserve"> via an infographic.</w:t>
      </w:r>
    </w:p>
    <w:p w:rsidR="00120D41" w:rsidRPr="00F91FBC" w:rsidRDefault="00120D41" w:rsidP="007754C0">
      <w:pPr>
        <w:spacing w:line="480" w:lineRule="auto"/>
        <w:jc w:val="both"/>
        <w:outlineLvl w:val="0"/>
        <w:rPr>
          <w:rFonts w:ascii="Times New Roman" w:hAnsi="Times New Roman" w:cs="Times New Roman"/>
          <w:b/>
          <w:sz w:val="24"/>
          <w:szCs w:val="24"/>
        </w:rPr>
      </w:pPr>
      <w:r w:rsidRPr="00F91FBC">
        <w:rPr>
          <w:rFonts w:ascii="Times New Roman" w:hAnsi="Times New Roman" w:cs="Times New Roman"/>
          <w:b/>
          <w:sz w:val="24"/>
          <w:szCs w:val="24"/>
        </w:rPr>
        <w:t xml:space="preserve">From SEM </w:t>
      </w:r>
      <w:r w:rsidR="00D73B92">
        <w:rPr>
          <w:rFonts w:ascii="Times New Roman" w:hAnsi="Times New Roman" w:cs="Times New Roman"/>
          <w:b/>
          <w:sz w:val="24"/>
          <w:szCs w:val="24"/>
        </w:rPr>
        <w:t xml:space="preserve">Path Diagram </w:t>
      </w:r>
      <w:r w:rsidRPr="00F91FBC">
        <w:rPr>
          <w:rFonts w:ascii="Times New Roman" w:hAnsi="Times New Roman" w:cs="Times New Roman"/>
          <w:b/>
          <w:sz w:val="24"/>
          <w:szCs w:val="24"/>
        </w:rPr>
        <w:t xml:space="preserve">to </w:t>
      </w:r>
      <w:r w:rsidR="00D73B92">
        <w:rPr>
          <w:rFonts w:ascii="Times New Roman" w:hAnsi="Times New Roman" w:cs="Times New Roman"/>
          <w:b/>
          <w:sz w:val="24"/>
          <w:szCs w:val="24"/>
        </w:rPr>
        <w:t>Infographic</w:t>
      </w:r>
    </w:p>
    <w:p w:rsidR="00FB0298" w:rsidRDefault="00575D09" w:rsidP="00925355">
      <w:pPr>
        <w:spacing w:line="480" w:lineRule="auto"/>
        <w:jc w:val="both"/>
        <w:rPr>
          <w:rFonts w:ascii="Times New Roman" w:hAnsi="Times New Roman" w:cs="Times New Roman"/>
          <w:sz w:val="24"/>
          <w:szCs w:val="24"/>
        </w:rPr>
      </w:pPr>
      <w:r>
        <w:rPr>
          <w:rFonts w:ascii="Times New Roman" w:hAnsi="Times New Roman" w:cs="Times New Roman"/>
          <w:sz w:val="24"/>
          <w:szCs w:val="24"/>
        </w:rPr>
        <w:t>In accordance with the four identified components of a service arts perspective we hope</w:t>
      </w:r>
      <w:r w:rsidR="00D11BD7">
        <w:rPr>
          <w:rFonts w:ascii="Times New Roman" w:hAnsi="Times New Roman" w:cs="Times New Roman"/>
          <w:sz w:val="24"/>
          <w:szCs w:val="24"/>
        </w:rPr>
        <w:t xml:space="preserve"> to</w:t>
      </w:r>
      <w:r w:rsidR="00120D41" w:rsidRPr="00F91FBC">
        <w:rPr>
          <w:rFonts w:ascii="Times New Roman" w:hAnsi="Times New Roman" w:cs="Times New Roman"/>
          <w:sz w:val="24"/>
          <w:szCs w:val="24"/>
        </w:rPr>
        <w:t xml:space="preserve"> make the outcomes of SEM studies both interesting and accessible to those partie</w:t>
      </w:r>
      <w:r w:rsidR="00070553">
        <w:rPr>
          <w:rFonts w:ascii="Times New Roman" w:hAnsi="Times New Roman" w:cs="Times New Roman"/>
          <w:sz w:val="24"/>
          <w:szCs w:val="24"/>
        </w:rPr>
        <w:t>s who are not statistical model</w:t>
      </w:r>
      <w:r w:rsidR="00120D41" w:rsidRPr="00F91FBC">
        <w:rPr>
          <w:rFonts w:ascii="Times New Roman" w:hAnsi="Times New Roman" w:cs="Times New Roman"/>
          <w:sz w:val="24"/>
          <w:szCs w:val="24"/>
        </w:rPr>
        <w:t xml:space="preserve">ers. </w:t>
      </w:r>
      <w:r w:rsidR="00DA22DE">
        <w:rPr>
          <w:rFonts w:ascii="Times New Roman" w:hAnsi="Times New Roman" w:cs="Times New Roman"/>
          <w:sz w:val="24"/>
          <w:szCs w:val="24"/>
        </w:rPr>
        <w:t xml:space="preserve">With this in mind, the authors will now detail </w:t>
      </w:r>
      <w:r>
        <w:rPr>
          <w:rFonts w:ascii="Times New Roman" w:hAnsi="Times New Roman" w:cs="Times New Roman"/>
          <w:sz w:val="24"/>
          <w:szCs w:val="24"/>
        </w:rPr>
        <w:t xml:space="preserve">how, by focusing on these components, it is possible to translate </w:t>
      </w:r>
      <w:r w:rsidR="007251DD">
        <w:rPr>
          <w:rFonts w:ascii="Times New Roman" w:hAnsi="Times New Roman" w:cs="Times New Roman"/>
          <w:sz w:val="24"/>
          <w:szCs w:val="24"/>
        </w:rPr>
        <w:t>a</w:t>
      </w:r>
      <w:r w:rsidR="00DA22DE">
        <w:rPr>
          <w:rFonts w:ascii="Times New Roman" w:hAnsi="Times New Roman" w:cs="Times New Roman"/>
          <w:sz w:val="24"/>
          <w:szCs w:val="24"/>
        </w:rPr>
        <w:t xml:space="preserve"> SEM model into an infographic</w:t>
      </w:r>
      <w:r w:rsidR="00E30596">
        <w:rPr>
          <w:rFonts w:ascii="Times New Roman" w:hAnsi="Times New Roman" w:cs="Times New Roman"/>
          <w:sz w:val="24"/>
          <w:szCs w:val="24"/>
        </w:rPr>
        <w:t xml:space="preserve"> as a service offering</w:t>
      </w:r>
      <w:r w:rsidR="00DA22DE">
        <w:rPr>
          <w:rFonts w:ascii="Times New Roman" w:hAnsi="Times New Roman" w:cs="Times New Roman"/>
          <w:sz w:val="24"/>
          <w:szCs w:val="24"/>
        </w:rPr>
        <w:t xml:space="preserve">. The SEM model </w:t>
      </w:r>
      <w:r>
        <w:rPr>
          <w:rFonts w:ascii="Times New Roman" w:hAnsi="Times New Roman" w:cs="Times New Roman"/>
          <w:sz w:val="24"/>
          <w:szCs w:val="24"/>
        </w:rPr>
        <w:t xml:space="preserve">selected for illustrative purposes, </w:t>
      </w:r>
      <w:r w:rsidR="00DA22DE">
        <w:rPr>
          <w:rFonts w:ascii="Times New Roman" w:hAnsi="Times New Roman" w:cs="Times New Roman"/>
          <w:sz w:val="24"/>
          <w:szCs w:val="24"/>
        </w:rPr>
        <w:t xml:space="preserve">was chosen </w:t>
      </w:r>
      <w:r w:rsidR="00DA22DE" w:rsidRPr="00DA22DE">
        <w:rPr>
          <w:rFonts w:ascii="Times New Roman" w:hAnsi="Times New Roman" w:cs="Times New Roman"/>
          <w:sz w:val="24"/>
          <w:szCs w:val="24"/>
        </w:rPr>
        <w:t>for expediency and convenience</w:t>
      </w:r>
      <w:r w:rsidR="00DA22DE">
        <w:rPr>
          <w:rFonts w:ascii="Times New Roman" w:hAnsi="Times New Roman" w:cs="Times New Roman"/>
          <w:sz w:val="24"/>
          <w:szCs w:val="24"/>
        </w:rPr>
        <w:t>. It first appeared in a publication by one of the a</w:t>
      </w:r>
      <w:r w:rsidR="00E712D8">
        <w:rPr>
          <w:rFonts w:ascii="Times New Roman" w:hAnsi="Times New Roman" w:cs="Times New Roman"/>
          <w:sz w:val="24"/>
          <w:szCs w:val="24"/>
        </w:rPr>
        <w:t>uthors. Specifically, it undertook</w:t>
      </w:r>
      <w:r w:rsidR="00925355" w:rsidRPr="00507B2E">
        <w:rPr>
          <w:rFonts w:ascii="Times New Roman" w:hAnsi="Times New Roman" w:cs="Times New Roman"/>
          <w:sz w:val="24"/>
          <w:szCs w:val="24"/>
        </w:rPr>
        <w:t xml:space="preserve"> to </w:t>
      </w:r>
      <w:r w:rsidR="00925355" w:rsidRPr="00507B2E">
        <w:rPr>
          <w:rFonts w:ascii="Times New Roman" w:hAnsi="Times New Roman" w:cs="Times New Roman"/>
          <w:noProof w:val="0"/>
          <w:sz w:val="24"/>
          <w:szCs w:val="24"/>
        </w:rPr>
        <w:t xml:space="preserve">identify how </w:t>
      </w:r>
      <w:r w:rsidR="009754DF">
        <w:rPr>
          <w:rFonts w:ascii="Times New Roman" w:hAnsi="Times New Roman" w:cs="Times New Roman"/>
          <w:noProof w:val="0"/>
          <w:sz w:val="24"/>
          <w:szCs w:val="24"/>
        </w:rPr>
        <w:t xml:space="preserve">online </w:t>
      </w:r>
      <w:r w:rsidR="00925355" w:rsidRPr="00507B2E">
        <w:rPr>
          <w:rFonts w:ascii="Times New Roman" w:hAnsi="Times New Roman" w:cs="Times New Roman"/>
          <w:noProof w:val="0"/>
          <w:sz w:val="24"/>
          <w:szCs w:val="24"/>
        </w:rPr>
        <w:t>fashion retailers can simulate</w:t>
      </w:r>
      <w:r w:rsidR="00925355">
        <w:rPr>
          <w:rFonts w:ascii="Times New Roman" w:hAnsi="Times New Roman" w:cs="Times New Roman"/>
          <w:noProof w:val="0"/>
          <w:sz w:val="24"/>
          <w:szCs w:val="24"/>
        </w:rPr>
        <w:t xml:space="preserve"> </w:t>
      </w:r>
      <w:r w:rsidR="00925355" w:rsidRPr="00507B2E">
        <w:rPr>
          <w:rFonts w:ascii="Times New Roman" w:hAnsi="Times New Roman" w:cs="Times New Roman"/>
          <w:noProof w:val="0"/>
          <w:sz w:val="24"/>
          <w:szCs w:val="24"/>
        </w:rPr>
        <w:t>attachment to their web sites by using different</w:t>
      </w:r>
      <w:r w:rsidR="00925355">
        <w:rPr>
          <w:rFonts w:ascii="Times New Roman" w:hAnsi="Times New Roman" w:cs="Times New Roman"/>
          <w:noProof w:val="0"/>
          <w:sz w:val="24"/>
          <w:szCs w:val="24"/>
        </w:rPr>
        <w:t xml:space="preserve"> communication media </w:t>
      </w:r>
      <w:r w:rsidR="00925355" w:rsidRPr="00507B2E">
        <w:rPr>
          <w:rFonts w:ascii="Times New Roman" w:hAnsi="Times New Roman" w:cs="Times New Roman"/>
          <w:sz w:val="24"/>
          <w:szCs w:val="24"/>
        </w:rPr>
        <w:t>(</w:t>
      </w:r>
      <w:r w:rsidR="00E712D8">
        <w:rPr>
          <w:rFonts w:ascii="Times New Roman" w:hAnsi="Times New Roman" w:cs="Times New Roman"/>
          <w:sz w:val="24"/>
          <w:szCs w:val="24"/>
        </w:rPr>
        <w:t>REFERENCE REDACTED TO AVOID REVEALING OUR IDENTITY TO THE REVIEWERS</w:t>
      </w:r>
      <w:r w:rsidR="00925355" w:rsidRPr="00507B2E">
        <w:rPr>
          <w:rFonts w:ascii="Times New Roman" w:hAnsi="Times New Roman" w:cs="Times New Roman"/>
          <w:sz w:val="24"/>
          <w:szCs w:val="24"/>
        </w:rPr>
        <w:t xml:space="preserve">). The path diagram </w:t>
      </w:r>
      <w:r w:rsidR="00925355">
        <w:rPr>
          <w:rFonts w:ascii="Times New Roman" w:hAnsi="Times New Roman" w:cs="Times New Roman"/>
          <w:sz w:val="24"/>
          <w:szCs w:val="24"/>
        </w:rPr>
        <w:t xml:space="preserve">from this work </w:t>
      </w:r>
      <w:r w:rsidR="00925355" w:rsidRPr="00507B2E">
        <w:rPr>
          <w:rFonts w:ascii="Times New Roman" w:hAnsi="Times New Roman" w:cs="Times New Roman"/>
          <w:sz w:val="24"/>
          <w:szCs w:val="24"/>
        </w:rPr>
        <w:t xml:space="preserve">is shown in Figure </w:t>
      </w:r>
      <w:r w:rsidR="00925355">
        <w:rPr>
          <w:rFonts w:ascii="Times New Roman" w:hAnsi="Times New Roman" w:cs="Times New Roman"/>
          <w:sz w:val="24"/>
          <w:szCs w:val="24"/>
        </w:rPr>
        <w:t>1</w:t>
      </w:r>
      <w:r w:rsidR="00925355" w:rsidRPr="00507B2E">
        <w:rPr>
          <w:rFonts w:ascii="Times New Roman" w:hAnsi="Times New Roman" w:cs="Times New Roman"/>
          <w:sz w:val="24"/>
          <w:szCs w:val="24"/>
        </w:rPr>
        <w:t>.</w:t>
      </w:r>
      <w:r w:rsidR="00E30596">
        <w:rPr>
          <w:rFonts w:ascii="Times New Roman" w:hAnsi="Times New Roman" w:cs="Times New Roman"/>
          <w:sz w:val="24"/>
          <w:szCs w:val="24"/>
        </w:rPr>
        <w:t xml:space="preserve"> </w:t>
      </w:r>
      <w:r>
        <w:rPr>
          <w:rFonts w:ascii="Times New Roman" w:hAnsi="Times New Roman" w:cs="Times New Roman"/>
          <w:sz w:val="24"/>
          <w:szCs w:val="24"/>
        </w:rPr>
        <w:t xml:space="preserve">As it stands, the path diagram (Figure 1) is </w:t>
      </w:r>
      <w:r w:rsidR="009E2748">
        <w:rPr>
          <w:rFonts w:ascii="Times New Roman" w:hAnsi="Times New Roman" w:cs="Times New Roman"/>
          <w:sz w:val="24"/>
          <w:szCs w:val="24"/>
        </w:rPr>
        <w:t xml:space="preserve"> a representation of the </w:t>
      </w:r>
      <w:r w:rsidR="0070764C">
        <w:rPr>
          <w:rFonts w:ascii="Times New Roman" w:hAnsi="Times New Roman" w:cs="Times New Roman"/>
          <w:sz w:val="24"/>
          <w:szCs w:val="24"/>
        </w:rPr>
        <w:t xml:space="preserve">relatively inaccessible </w:t>
      </w:r>
      <w:r w:rsidR="009E2748">
        <w:rPr>
          <w:rFonts w:ascii="Times New Roman" w:hAnsi="Times New Roman" w:cs="Times New Roman"/>
          <w:sz w:val="24"/>
          <w:szCs w:val="24"/>
        </w:rPr>
        <w:t>modeler’s world view of how different elements of a website (product images, videos and social tools like recommendations and community) might work together to produce different attachment effects (trust, loyalty and purchase intentions)</w:t>
      </w:r>
      <w:r>
        <w:rPr>
          <w:rFonts w:ascii="Times New Roman" w:hAnsi="Times New Roman" w:cs="Times New Roman"/>
          <w:sz w:val="24"/>
          <w:szCs w:val="24"/>
        </w:rPr>
        <w:t xml:space="preserve">. Using this </w:t>
      </w:r>
      <w:r w:rsidR="00E30596">
        <w:rPr>
          <w:rFonts w:ascii="Times New Roman" w:hAnsi="Times New Roman" w:cs="Times New Roman"/>
          <w:sz w:val="24"/>
          <w:szCs w:val="24"/>
        </w:rPr>
        <w:t xml:space="preserve">as a starting point the researchers </w:t>
      </w:r>
      <w:r>
        <w:rPr>
          <w:rFonts w:ascii="Times New Roman" w:hAnsi="Times New Roman" w:cs="Times New Roman"/>
          <w:sz w:val="24"/>
          <w:szCs w:val="24"/>
        </w:rPr>
        <w:t>attempted to turn</w:t>
      </w:r>
      <w:r w:rsidR="00E30596">
        <w:rPr>
          <w:rFonts w:ascii="Times New Roman" w:hAnsi="Times New Roman" w:cs="Times New Roman"/>
          <w:sz w:val="24"/>
          <w:szCs w:val="24"/>
        </w:rPr>
        <w:t xml:space="preserve"> the model into an infograph</w:t>
      </w:r>
      <w:r w:rsidR="007A5F69">
        <w:rPr>
          <w:rFonts w:ascii="Times New Roman" w:hAnsi="Times New Roman" w:cs="Times New Roman"/>
          <w:sz w:val="24"/>
          <w:szCs w:val="24"/>
        </w:rPr>
        <w:t>ic</w:t>
      </w:r>
      <w:r>
        <w:rPr>
          <w:rFonts w:ascii="Times New Roman" w:hAnsi="Times New Roman" w:cs="Times New Roman"/>
          <w:sz w:val="24"/>
          <w:szCs w:val="24"/>
        </w:rPr>
        <w:t>.</w:t>
      </w:r>
      <w:r w:rsidR="007A5F69">
        <w:rPr>
          <w:rFonts w:ascii="Times New Roman" w:hAnsi="Times New Roman" w:cs="Times New Roman"/>
          <w:sz w:val="24"/>
          <w:szCs w:val="24"/>
        </w:rPr>
        <w:t xml:space="preserve"> </w:t>
      </w:r>
      <w:r>
        <w:rPr>
          <w:rFonts w:ascii="Times New Roman" w:hAnsi="Times New Roman" w:cs="Times New Roman"/>
          <w:sz w:val="24"/>
          <w:szCs w:val="24"/>
        </w:rPr>
        <w:t xml:space="preserve">None of the researchers </w:t>
      </w:r>
      <w:r w:rsidR="00E30596">
        <w:rPr>
          <w:rFonts w:ascii="Times New Roman" w:hAnsi="Times New Roman" w:cs="Times New Roman"/>
          <w:sz w:val="24"/>
          <w:szCs w:val="24"/>
        </w:rPr>
        <w:t>had previous experience of creating an inf</w:t>
      </w:r>
      <w:r w:rsidR="00801919">
        <w:rPr>
          <w:rFonts w:ascii="Times New Roman" w:hAnsi="Times New Roman" w:cs="Times New Roman"/>
          <w:sz w:val="24"/>
          <w:szCs w:val="24"/>
        </w:rPr>
        <w:t xml:space="preserve">ographic, but one </w:t>
      </w:r>
      <w:r w:rsidR="00E30596">
        <w:rPr>
          <w:rFonts w:ascii="Times New Roman" w:hAnsi="Times New Roman" w:cs="Times New Roman"/>
          <w:sz w:val="24"/>
          <w:szCs w:val="24"/>
        </w:rPr>
        <w:t>had some experience in graphics and art</w:t>
      </w:r>
      <w:r>
        <w:rPr>
          <w:rFonts w:ascii="Times New Roman" w:hAnsi="Times New Roman" w:cs="Times New Roman"/>
          <w:sz w:val="24"/>
          <w:szCs w:val="24"/>
        </w:rPr>
        <w:t xml:space="preserve">, while </w:t>
      </w:r>
      <w:r w:rsidR="0070764C">
        <w:rPr>
          <w:rFonts w:ascii="Times New Roman" w:hAnsi="Times New Roman" w:cs="Times New Roman"/>
          <w:sz w:val="24"/>
          <w:szCs w:val="24"/>
        </w:rPr>
        <w:t xml:space="preserve">the </w:t>
      </w:r>
      <w:r>
        <w:rPr>
          <w:rFonts w:ascii="Times New Roman" w:hAnsi="Times New Roman" w:cs="Times New Roman"/>
          <w:sz w:val="24"/>
          <w:szCs w:val="24"/>
        </w:rPr>
        <w:t>other was firmly ensconsed in the world of arts marketing</w:t>
      </w:r>
      <w:r w:rsidR="00E30596">
        <w:rPr>
          <w:rFonts w:ascii="Times New Roman" w:hAnsi="Times New Roman" w:cs="Times New Roman"/>
          <w:sz w:val="24"/>
          <w:szCs w:val="24"/>
        </w:rPr>
        <w:t xml:space="preserve">. </w:t>
      </w:r>
      <w:r w:rsidR="00A8575F">
        <w:rPr>
          <w:rFonts w:ascii="Times New Roman" w:hAnsi="Times New Roman" w:cs="Times New Roman"/>
          <w:sz w:val="24"/>
          <w:szCs w:val="24"/>
        </w:rPr>
        <w:t>This enabled us to</w:t>
      </w:r>
      <w:r w:rsidR="00201380">
        <w:rPr>
          <w:rFonts w:ascii="Times New Roman" w:hAnsi="Times New Roman" w:cs="Times New Roman"/>
          <w:sz w:val="24"/>
          <w:szCs w:val="24"/>
        </w:rPr>
        <w:t xml:space="preserve"> re-interpret the statistical findings and re-package them to make them informative, novel, efficient and aesthetically pleasing</w:t>
      </w:r>
      <w:r w:rsidR="001A27B4">
        <w:rPr>
          <w:rFonts w:ascii="Times New Roman" w:hAnsi="Times New Roman" w:cs="Times New Roman"/>
          <w:sz w:val="24"/>
          <w:szCs w:val="24"/>
        </w:rPr>
        <w:t xml:space="preserve"> </w:t>
      </w:r>
      <w:r w:rsidR="009E2748">
        <w:rPr>
          <w:rFonts w:ascii="Times New Roman" w:hAnsi="Times New Roman" w:cs="Times New Roman"/>
          <w:sz w:val="24"/>
          <w:szCs w:val="24"/>
        </w:rPr>
        <w:t xml:space="preserve">in an </w:t>
      </w:r>
      <w:r w:rsidR="001A27B4">
        <w:rPr>
          <w:rFonts w:ascii="Times New Roman" w:hAnsi="Times New Roman" w:cs="Times New Roman"/>
          <w:sz w:val="24"/>
          <w:szCs w:val="24"/>
        </w:rPr>
        <w:t>infographic, which is show</w:t>
      </w:r>
      <w:r w:rsidR="009E2748">
        <w:rPr>
          <w:rFonts w:ascii="Times New Roman" w:hAnsi="Times New Roman" w:cs="Times New Roman"/>
          <w:sz w:val="24"/>
          <w:szCs w:val="24"/>
        </w:rPr>
        <w:t>n</w:t>
      </w:r>
      <w:r w:rsidR="001A27B4">
        <w:rPr>
          <w:rFonts w:ascii="Times New Roman" w:hAnsi="Times New Roman" w:cs="Times New Roman"/>
          <w:sz w:val="24"/>
          <w:szCs w:val="24"/>
        </w:rPr>
        <w:t xml:space="preserve"> in Figure 2</w:t>
      </w:r>
      <w:r w:rsidR="00201380">
        <w:rPr>
          <w:rFonts w:ascii="Times New Roman" w:hAnsi="Times New Roman" w:cs="Times New Roman"/>
          <w:sz w:val="24"/>
          <w:szCs w:val="24"/>
        </w:rPr>
        <w:t xml:space="preserve">. </w:t>
      </w:r>
      <w:r w:rsidR="00F352DF">
        <w:rPr>
          <w:rFonts w:ascii="Times New Roman" w:hAnsi="Times New Roman" w:cs="Times New Roman"/>
          <w:sz w:val="24"/>
          <w:szCs w:val="24"/>
        </w:rPr>
        <w:t>While we don’t wish to be prescriptive, t</w:t>
      </w:r>
      <w:r w:rsidR="00201380">
        <w:rPr>
          <w:rFonts w:ascii="Times New Roman" w:hAnsi="Times New Roman" w:cs="Times New Roman"/>
          <w:sz w:val="24"/>
          <w:szCs w:val="24"/>
        </w:rPr>
        <w:t xml:space="preserve">his process </w:t>
      </w:r>
      <w:r w:rsidR="00F352DF">
        <w:rPr>
          <w:rFonts w:ascii="Times New Roman" w:hAnsi="Times New Roman" w:cs="Times New Roman"/>
          <w:sz w:val="24"/>
          <w:szCs w:val="24"/>
        </w:rPr>
        <w:t>could be</w:t>
      </w:r>
      <w:r w:rsidR="00201380">
        <w:rPr>
          <w:rFonts w:ascii="Times New Roman" w:hAnsi="Times New Roman" w:cs="Times New Roman"/>
          <w:sz w:val="24"/>
          <w:szCs w:val="24"/>
        </w:rPr>
        <w:t xml:space="preserve"> </w:t>
      </w:r>
      <w:r w:rsidR="00A8575F">
        <w:rPr>
          <w:rFonts w:ascii="Times New Roman" w:hAnsi="Times New Roman" w:cs="Times New Roman"/>
          <w:sz w:val="24"/>
          <w:szCs w:val="24"/>
        </w:rPr>
        <w:t>repeated by others</w:t>
      </w:r>
      <w:r w:rsidR="00201380">
        <w:rPr>
          <w:rFonts w:ascii="Times New Roman" w:hAnsi="Times New Roman" w:cs="Times New Roman"/>
          <w:sz w:val="24"/>
          <w:szCs w:val="24"/>
        </w:rPr>
        <w:t xml:space="preserve"> </w:t>
      </w:r>
      <w:r w:rsidR="00201380">
        <w:rPr>
          <w:rFonts w:ascii="Times New Roman" w:hAnsi="Times New Roman" w:cs="Times New Roman"/>
          <w:sz w:val="24"/>
          <w:szCs w:val="24"/>
        </w:rPr>
        <w:lastRenderedPageBreak/>
        <w:t xml:space="preserve">who wish to offer </w:t>
      </w:r>
      <w:r w:rsidR="007809D1">
        <w:rPr>
          <w:rFonts w:ascii="Times New Roman" w:hAnsi="Times New Roman" w:cs="Times New Roman"/>
          <w:sz w:val="24"/>
          <w:szCs w:val="24"/>
        </w:rPr>
        <w:t xml:space="preserve">the provision an infographic as a </w:t>
      </w:r>
      <w:r w:rsidR="00201380">
        <w:rPr>
          <w:rFonts w:ascii="Times New Roman" w:hAnsi="Times New Roman" w:cs="Times New Roman"/>
          <w:sz w:val="24"/>
          <w:szCs w:val="24"/>
        </w:rPr>
        <w:t xml:space="preserve">service. </w:t>
      </w:r>
      <w:r w:rsidR="00FB0298">
        <w:rPr>
          <w:rFonts w:ascii="Times New Roman" w:hAnsi="Times New Roman" w:cs="Times New Roman"/>
          <w:sz w:val="24"/>
          <w:szCs w:val="24"/>
        </w:rPr>
        <w:t xml:space="preserve">We will now move through the four identified components of a </w:t>
      </w:r>
      <w:r w:rsidR="001A27B4">
        <w:rPr>
          <w:rFonts w:ascii="Times New Roman" w:hAnsi="Times New Roman" w:cs="Times New Roman"/>
          <w:sz w:val="24"/>
          <w:szCs w:val="24"/>
        </w:rPr>
        <w:t xml:space="preserve">successful </w:t>
      </w:r>
      <w:r w:rsidR="00FB0298">
        <w:rPr>
          <w:rFonts w:ascii="Times New Roman" w:hAnsi="Times New Roman" w:cs="Times New Roman"/>
          <w:sz w:val="24"/>
          <w:szCs w:val="24"/>
        </w:rPr>
        <w:t>service and discuss in relation to the creation of our infographic.</w:t>
      </w:r>
    </w:p>
    <w:p w:rsidR="00F61BD3" w:rsidRDefault="00F61BD3" w:rsidP="00925355">
      <w:pPr>
        <w:rPr>
          <w:rFonts w:ascii="Times New Roman" w:hAnsi="Times New Roman" w:cs="Times New Roman"/>
          <w:b/>
          <w:sz w:val="24"/>
          <w:szCs w:val="24"/>
        </w:rPr>
      </w:pPr>
    </w:p>
    <w:p w:rsidR="00925355" w:rsidRDefault="00180D6F" w:rsidP="00925355">
      <w:pPr>
        <w:rPr>
          <w:rFonts w:ascii="Times New Roman" w:hAnsi="Times New Roman" w:cs="Times New Roman"/>
          <w:b/>
          <w:sz w:val="24"/>
          <w:szCs w:val="24"/>
        </w:rPr>
      </w:pPr>
      <w:r>
        <w:rPr>
          <w:rFonts w:ascii="Times New Roman" w:hAnsi="Times New Roman" w:cs="Times New Roman"/>
          <w:b/>
          <w:sz w:val="24"/>
          <w:szCs w:val="24"/>
        </w:rPr>
        <w:t xml:space="preserve"> </w:t>
      </w:r>
      <w:r w:rsidR="00925355" w:rsidRPr="00E426F9">
        <w:rPr>
          <w:rFonts w:ascii="Times New Roman" w:hAnsi="Times New Roman" w:cs="Times New Roman"/>
          <w:b/>
          <w:sz w:val="24"/>
          <w:szCs w:val="24"/>
        </w:rPr>
        <w:t xml:space="preserve">Figure </w:t>
      </w:r>
      <w:r w:rsidR="00925355">
        <w:rPr>
          <w:rFonts w:ascii="Times New Roman" w:hAnsi="Times New Roman" w:cs="Times New Roman"/>
          <w:b/>
          <w:sz w:val="24"/>
          <w:szCs w:val="24"/>
        </w:rPr>
        <w:t>1</w:t>
      </w:r>
      <w:r w:rsidR="00925355" w:rsidRPr="00E426F9">
        <w:rPr>
          <w:rFonts w:ascii="Times New Roman" w:hAnsi="Times New Roman" w:cs="Times New Roman"/>
          <w:b/>
          <w:sz w:val="24"/>
          <w:szCs w:val="24"/>
        </w:rPr>
        <w:t xml:space="preserve"> SEM Path Diagram</w:t>
      </w:r>
    </w:p>
    <w:p w:rsidR="00925355" w:rsidRDefault="00925355" w:rsidP="00925355">
      <w:pPr>
        <w:jc w:val="both"/>
        <w:rPr>
          <w:rFonts w:ascii="Times New Roman" w:hAnsi="Times New Roman" w:cs="Times New Roman"/>
          <w:sz w:val="24"/>
          <w:szCs w:val="24"/>
        </w:rPr>
      </w:pPr>
      <w:r>
        <w:object w:dxaOrig="16232" w:dyaOrig="10571" w14:anchorId="70D3C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87.75pt" o:ole="">
            <v:imagedata r:id="rId9" o:title=""/>
          </v:shape>
          <o:OLEObject Type="Embed" ProgID="Visio.Drawing.11" ShapeID="_x0000_i1025" DrawAspect="Content" ObjectID="_1492585426" r:id="rId10"/>
        </w:object>
      </w:r>
    </w:p>
    <w:p w:rsidR="005457D2" w:rsidRDefault="005457D2" w:rsidP="00DF34E8">
      <w:pPr>
        <w:spacing w:line="480" w:lineRule="auto"/>
        <w:rPr>
          <w:rFonts w:ascii="Times New Roman" w:hAnsi="Times New Roman" w:cs="Times New Roman"/>
          <w:b/>
          <w:sz w:val="24"/>
          <w:szCs w:val="24"/>
        </w:rPr>
      </w:pPr>
    </w:p>
    <w:p w:rsidR="005457D2" w:rsidRDefault="005457D2" w:rsidP="00DF34E8">
      <w:pPr>
        <w:spacing w:line="480" w:lineRule="auto"/>
        <w:rPr>
          <w:rFonts w:ascii="Times New Roman" w:hAnsi="Times New Roman" w:cs="Times New Roman"/>
          <w:b/>
          <w:sz w:val="24"/>
          <w:szCs w:val="24"/>
        </w:rPr>
      </w:pPr>
    </w:p>
    <w:p w:rsidR="005457D2" w:rsidRDefault="005457D2" w:rsidP="005D6A0B">
      <w:pPr>
        <w:rPr>
          <w:rFonts w:ascii="Times New Roman" w:hAnsi="Times New Roman" w:cs="Times New Roman"/>
          <w:b/>
          <w:sz w:val="24"/>
          <w:szCs w:val="24"/>
        </w:rPr>
      </w:pPr>
    </w:p>
    <w:p w:rsidR="005457D2" w:rsidRDefault="005457D2" w:rsidP="005D6A0B">
      <w:pPr>
        <w:rPr>
          <w:rFonts w:ascii="Times New Roman" w:hAnsi="Times New Roman" w:cs="Times New Roman"/>
          <w:b/>
          <w:sz w:val="24"/>
          <w:szCs w:val="24"/>
        </w:rPr>
      </w:pPr>
    </w:p>
    <w:p w:rsidR="00924714" w:rsidRDefault="00924714" w:rsidP="00924714">
      <w:pPr>
        <w:rPr>
          <w:rFonts w:ascii="Times New Roman" w:hAnsi="Times New Roman" w:cs="Times New Roman"/>
          <w:sz w:val="24"/>
          <w:szCs w:val="24"/>
        </w:rPr>
      </w:pPr>
      <w:r>
        <w:rPr>
          <w:rFonts w:ascii="Times New Roman" w:hAnsi="Times New Roman" w:cs="Times New Roman"/>
          <w:b/>
          <w:sz w:val="24"/>
          <w:szCs w:val="24"/>
        </w:rPr>
        <w:lastRenderedPageBreak/>
        <w:t>Figure 2 Structural Equation Model as Infographic</w:t>
      </w:r>
    </w:p>
    <w:p w:rsidR="00924714" w:rsidRDefault="00924714" w:rsidP="00925355">
      <w:pPr>
        <w:spacing w:line="480" w:lineRule="auto"/>
        <w:jc w:val="both"/>
        <w:rPr>
          <w:rFonts w:ascii="Times New Roman" w:hAnsi="Times New Roman" w:cs="Times New Roman"/>
          <w:i/>
          <w:sz w:val="24"/>
          <w:szCs w:val="24"/>
        </w:rPr>
      </w:pPr>
      <w:r>
        <w:rPr>
          <w:rFonts w:ascii="Times New Roman" w:hAnsi="Times New Roman" w:cs="Times New Roman"/>
          <w:sz w:val="24"/>
          <w:szCs w:val="24"/>
          <w:lang w:eastAsia="en-GB"/>
        </w:rPr>
        <w:drawing>
          <wp:inline distT="0" distB="0" distL="0" distR="0" wp14:anchorId="41AFE202" wp14:editId="137E4C08">
            <wp:extent cx="5731510" cy="77063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infographic-COL.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7706360"/>
                    </a:xfrm>
                    <a:prstGeom prst="rect">
                      <a:avLst/>
                    </a:prstGeom>
                  </pic:spPr>
                </pic:pic>
              </a:graphicData>
            </a:graphic>
          </wp:inline>
        </w:drawing>
      </w:r>
    </w:p>
    <w:p w:rsidR="00924714" w:rsidRDefault="00924714" w:rsidP="00925355">
      <w:pPr>
        <w:spacing w:line="480" w:lineRule="auto"/>
        <w:jc w:val="both"/>
        <w:rPr>
          <w:rFonts w:ascii="Times New Roman" w:hAnsi="Times New Roman" w:cs="Times New Roman"/>
          <w:i/>
          <w:sz w:val="24"/>
          <w:szCs w:val="24"/>
        </w:rPr>
      </w:pPr>
    </w:p>
    <w:p w:rsidR="00FB0298" w:rsidRPr="003C4FA5" w:rsidRDefault="00FB0298" w:rsidP="00925355">
      <w:pPr>
        <w:spacing w:line="480" w:lineRule="auto"/>
        <w:jc w:val="both"/>
        <w:rPr>
          <w:rFonts w:ascii="Times New Roman" w:hAnsi="Times New Roman" w:cs="Times New Roman"/>
          <w:i/>
          <w:sz w:val="24"/>
          <w:szCs w:val="24"/>
        </w:rPr>
      </w:pPr>
      <w:r w:rsidRPr="003C4FA5">
        <w:rPr>
          <w:rFonts w:ascii="Times New Roman" w:hAnsi="Times New Roman" w:cs="Times New Roman"/>
          <w:i/>
          <w:sz w:val="24"/>
          <w:szCs w:val="24"/>
        </w:rPr>
        <w:lastRenderedPageBreak/>
        <w:t>Novelty</w:t>
      </w:r>
    </w:p>
    <w:p w:rsidR="00FB0298" w:rsidRDefault="00FB0298" w:rsidP="00925355">
      <w:pPr>
        <w:spacing w:line="480" w:lineRule="auto"/>
        <w:jc w:val="both"/>
        <w:rPr>
          <w:rFonts w:ascii="Times New Roman" w:hAnsi="Times New Roman" w:cs="Times New Roman"/>
          <w:sz w:val="24"/>
          <w:szCs w:val="24"/>
        </w:rPr>
      </w:pPr>
      <w:r>
        <w:rPr>
          <w:rFonts w:ascii="Times New Roman" w:hAnsi="Times New Roman" w:cs="Times New Roman"/>
          <w:sz w:val="24"/>
          <w:szCs w:val="24"/>
        </w:rPr>
        <w:t>Keeping the idea of novelty foremost in our minds</w:t>
      </w:r>
      <w:r w:rsidR="00A65552">
        <w:rPr>
          <w:rFonts w:ascii="Times New Roman" w:hAnsi="Times New Roman" w:cs="Times New Roman"/>
          <w:sz w:val="24"/>
          <w:szCs w:val="24"/>
        </w:rPr>
        <w:t>,</w:t>
      </w:r>
      <w:r>
        <w:rPr>
          <w:rFonts w:ascii="Times New Roman" w:hAnsi="Times New Roman" w:cs="Times New Roman"/>
          <w:sz w:val="24"/>
          <w:szCs w:val="24"/>
        </w:rPr>
        <w:t xml:space="preserve"> the researchers thought about how best to re-interpret the abstract constructs within the SEM model in </w:t>
      </w:r>
      <w:r w:rsidR="0070764C">
        <w:rPr>
          <w:rFonts w:ascii="Times New Roman" w:hAnsi="Times New Roman" w:cs="Times New Roman"/>
          <w:sz w:val="24"/>
          <w:szCs w:val="24"/>
        </w:rPr>
        <w:t>a</w:t>
      </w:r>
      <w:r>
        <w:rPr>
          <w:rFonts w:ascii="Times New Roman" w:hAnsi="Times New Roman" w:cs="Times New Roman"/>
          <w:sz w:val="24"/>
          <w:szCs w:val="24"/>
        </w:rPr>
        <w:t xml:space="preserve"> startling and provocative manner. We decided that </w:t>
      </w:r>
      <w:r w:rsidR="00924714">
        <w:rPr>
          <w:rFonts w:ascii="Times New Roman" w:hAnsi="Times New Roman" w:cs="Times New Roman"/>
          <w:sz w:val="24"/>
          <w:szCs w:val="24"/>
        </w:rPr>
        <w:t xml:space="preserve">this could be achieved </w:t>
      </w:r>
      <w:r>
        <w:rPr>
          <w:rFonts w:ascii="Times New Roman" w:hAnsi="Times New Roman" w:cs="Times New Roman"/>
          <w:sz w:val="24"/>
          <w:szCs w:val="24"/>
        </w:rPr>
        <w:t xml:space="preserve">by removing the mathematics from the model completely. While this may not be appropriate for each infographic interpretation </w:t>
      </w:r>
      <w:r w:rsidR="00924714">
        <w:rPr>
          <w:rFonts w:ascii="Times New Roman" w:hAnsi="Times New Roman" w:cs="Times New Roman"/>
          <w:sz w:val="24"/>
          <w:szCs w:val="24"/>
        </w:rPr>
        <w:t>of</w:t>
      </w:r>
      <w:r>
        <w:rPr>
          <w:rFonts w:ascii="Times New Roman" w:hAnsi="Times New Roman" w:cs="Times New Roman"/>
          <w:sz w:val="24"/>
          <w:szCs w:val="24"/>
        </w:rPr>
        <w:t xml:space="preserve"> a compl</w:t>
      </w:r>
      <w:r w:rsidR="00924714">
        <w:rPr>
          <w:rFonts w:ascii="Times New Roman" w:hAnsi="Times New Roman" w:cs="Times New Roman"/>
          <w:sz w:val="24"/>
          <w:szCs w:val="24"/>
        </w:rPr>
        <w:t xml:space="preserve">ex </w:t>
      </w:r>
      <w:r>
        <w:rPr>
          <w:rFonts w:ascii="Times New Roman" w:hAnsi="Times New Roman" w:cs="Times New Roman"/>
          <w:sz w:val="24"/>
          <w:szCs w:val="24"/>
        </w:rPr>
        <w:t xml:space="preserve">study, we believe that this demonstrates fresh thinking and makes the infographic </w:t>
      </w:r>
      <w:r w:rsidR="0070764C">
        <w:rPr>
          <w:rFonts w:ascii="Times New Roman" w:hAnsi="Times New Roman" w:cs="Times New Roman"/>
          <w:sz w:val="24"/>
          <w:szCs w:val="24"/>
        </w:rPr>
        <w:t xml:space="preserve">much more </w:t>
      </w:r>
      <w:r>
        <w:rPr>
          <w:rFonts w:ascii="Times New Roman" w:hAnsi="Times New Roman" w:cs="Times New Roman"/>
          <w:sz w:val="24"/>
          <w:szCs w:val="24"/>
        </w:rPr>
        <w:t xml:space="preserve">accessible. Another </w:t>
      </w:r>
      <w:r w:rsidR="005B0C2B">
        <w:rPr>
          <w:rFonts w:ascii="Times New Roman" w:hAnsi="Times New Roman" w:cs="Times New Roman"/>
          <w:sz w:val="24"/>
          <w:szCs w:val="24"/>
        </w:rPr>
        <w:t xml:space="preserve">significant </w:t>
      </w:r>
      <w:r>
        <w:rPr>
          <w:rFonts w:ascii="Times New Roman" w:hAnsi="Times New Roman" w:cs="Times New Roman"/>
          <w:sz w:val="24"/>
          <w:szCs w:val="24"/>
        </w:rPr>
        <w:t xml:space="preserve">change that we made was </w:t>
      </w:r>
      <w:r w:rsidR="005B0C2B">
        <w:rPr>
          <w:rFonts w:ascii="Times New Roman" w:hAnsi="Times New Roman" w:cs="Times New Roman"/>
          <w:sz w:val="24"/>
          <w:szCs w:val="24"/>
        </w:rPr>
        <w:t>representing</w:t>
      </w:r>
      <w:r>
        <w:rPr>
          <w:rFonts w:ascii="Times New Roman" w:hAnsi="Times New Roman" w:cs="Times New Roman"/>
          <w:sz w:val="24"/>
          <w:szCs w:val="24"/>
        </w:rPr>
        <w:t xml:space="preserve"> the model as a series of </w:t>
      </w:r>
      <w:r w:rsidR="00AE0FA7">
        <w:rPr>
          <w:rFonts w:ascii="Times New Roman" w:hAnsi="Times New Roman" w:cs="Times New Roman"/>
          <w:sz w:val="24"/>
          <w:szCs w:val="24"/>
        </w:rPr>
        <w:t>shopping paths</w:t>
      </w:r>
      <w:r w:rsidR="005B0C2B">
        <w:rPr>
          <w:rFonts w:ascii="Times New Roman" w:hAnsi="Times New Roman" w:cs="Times New Roman"/>
          <w:sz w:val="24"/>
          <w:szCs w:val="24"/>
        </w:rPr>
        <w:t xml:space="preserve"> rather than abstract relationships</w:t>
      </w:r>
      <w:r>
        <w:rPr>
          <w:rFonts w:ascii="Times New Roman" w:hAnsi="Times New Roman" w:cs="Times New Roman"/>
          <w:sz w:val="24"/>
          <w:szCs w:val="24"/>
        </w:rPr>
        <w:t xml:space="preserve">. This is </w:t>
      </w:r>
      <w:r w:rsidR="00924714">
        <w:rPr>
          <w:rFonts w:ascii="Times New Roman" w:hAnsi="Times New Roman" w:cs="Times New Roman"/>
          <w:sz w:val="24"/>
          <w:szCs w:val="24"/>
        </w:rPr>
        <w:t>a novel interpretive leap which evocatively utilises</w:t>
      </w:r>
      <w:r>
        <w:rPr>
          <w:rFonts w:ascii="Times New Roman" w:hAnsi="Times New Roman" w:cs="Times New Roman"/>
          <w:sz w:val="24"/>
          <w:szCs w:val="24"/>
        </w:rPr>
        <w:t xml:space="preserve"> the metaphor of a journey. By doing this, we are </w:t>
      </w:r>
      <w:r w:rsidR="005B0C2B">
        <w:rPr>
          <w:rFonts w:ascii="Times New Roman" w:hAnsi="Times New Roman" w:cs="Times New Roman"/>
          <w:sz w:val="24"/>
          <w:szCs w:val="24"/>
        </w:rPr>
        <w:t xml:space="preserve">tapping into the trend for </w:t>
      </w:r>
      <w:r>
        <w:rPr>
          <w:rFonts w:ascii="Times New Roman" w:hAnsi="Times New Roman" w:cs="Times New Roman"/>
          <w:sz w:val="24"/>
          <w:szCs w:val="24"/>
        </w:rPr>
        <w:t>storytell</w:t>
      </w:r>
      <w:r w:rsidR="005B0C2B">
        <w:rPr>
          <w:rFonts w:ascii="Times New Roman" w:hAnsi="Times New Roman" w:cs="Times New Roman"/>
          <w:sz w:val="24"/>
          <w:szCs w:val="24"/>
        </w:rPr>
        <w:t>ing</w:t>
      </w:r>
      <w:r w:rsidR="00F44BFC">
        <w:rPr>
          <w:rFonts w:ascii="Times New Roman" w:hAnsi="Times New Roman" w:cs="Times New Roman"/>
          <w:sz w:val="24"/>
          <w:szCs w:val="24"/>
        </w:rPr>
        <w:t xml:space="preserve">, </w:t>
      </w:r>
      <w:r w:rsidR="005B0C2B">
        <w:rPr>
          <w:rFonts w:ascii="Times New Roman" w:hAnsi="Times New Roman" w:cs="Times New Roman"/>
          <w:sz w:val="24"/>
          <w:szCs w:val="24"/>
        </w:rPr>
        <w:t>that</w:t>
      </w:r>
      <w:r w:rsidR="00F44BFC">
        <w:rPr>
          <w:rFonts w:ascii="Times New Roman" w:hAnsi="Times New Roman" w:cs="Times New Roman"/>
          <w:sz w:val="24"/>
          <w:szCs w:val="24"/>
        </w:rPr>
        <w:t xml:space="preserve"> is fast becoming a popular methodology in marketing research (</w:t>
      </w:r>
      <w:r w:rsidR="00AE0FA7">
        <w:rPr>
          <w:rFonts w:ascii="Times New Roman" w:hAnsi="Times New Roman" w:cs="Times New Roman"/>
          <w:sz w:val="24"/>
          <w:szCs w:val="24"/>
        </w:rPr>
        <w:t xml:space="preserve">Brown, 2006, 2008, 2009; Schouten, 2014; </w:t>
      </w:r>
      <w:r w:rsidR="0024618E">
        <w:rPr>
          <w:rFonts w:ascii="Times New Roman" w:hAnsi="Times New Roman" w:cs="Times New Roman"/>
          <w:sz w:val="24"/>
          <w:szCs w:val="24"/>
        </w:rPr>
        <w:t xml:space="preserve">Quinn and Patterson, </w:t>
      </w:r>
      <w:r w:rsidR="00AE0FA7">
        <w:rPr>
          <w:rFonts w:ascii="Times New Roman" w:hAnsi="Times New Roman" w:cs="Times New Roman"/>
          <w:sz w:val="24"/>
          <w:szCs w:val="24"/>
        </w:rPr>
        <w:t>2013</w:t>
      </w:r>
      <w:r w:rsidR="0024618E">
        <w:rPr>
          <w:rFonts w:ascii="Times New Roman" w:hAnsi="Times New Roman" w:cs="Times New Roman"/>
          <w:sz w:val="24"/>
          <w:szCs w:val="24"/>
        </w:rPr>
        <w:t xml:space="preserve">; </w:t>
      </w:r>
      <w:r w:rsidR="0024618E" w:rsidRPr="005B0C2B">
        <w:rPr>
          <w:rFonts w:ascii="Times New Roman" w:hAnsi="Times New Roman" w:cs="Times New Roman"/>
          <w:sz w:val="24"/>
          <w:szCs w:val="24"/>
        </w:rPr>
        <w:t>Ashman, Solomon and Wolny,</w:t>
      </w:r>
      <w:r w:rsidR="00AE0FA7" w:rsidRPr="005B0C2B">
        <w:rPr>
          <w:rFonts w:ascii="Times New Roman" w:hAnsi="Times New Roman" w:cs="Times New Roman"/>
          <w:sz w:val="24"/>
          <w:szCs w:val="24"/>
        </w:rPr>
        <w:t xml:space="preserve"> Forthcoming</w:t>
      </w:r>
      <w:r w:rsidR="00F44BFC">
        <w:rPr>
          <w:rFonts w:ascii="Times New Roman" w:hAnsi="Times New Roman" w:cs="Times New Roman"/>
          <w:sz w:val="24"/>
          <w:szCs w:val="24"/>
        </w:rPr>
        <w:t>)</w:t>
      </w:r>
      <w:r w:rsidR="003C4FA5">
        <w:rPr>
          <w:rFonts w:ascii="Times New Roman" w:hAnsi="Times New Roman" w:cs="Times New Roman"/>
          <w:sz w:val="24"/>
          <w:szCs w:val="24"/>
        </w:rPr>
        <w:t xml:space="preserve">. </w:t>
      </w:r>
      <w:r w:rsidR="005B0C2B">
        <w:rPr>
          <w:rFonts w:ascii="Times New Roman" w:hAnsi="Times New Roman" w:cs="Times New Roman"/>
          <w:sz w:val="24"/>
          <w:szCs w:val="24"/>
        </w:rPr>
        <w:t>Each story is like a journey which</w:t>
      </w:r>
      <w:r>
        <w:rPr>
          <w:rFonts w:ascii="Times New Roman" w:hAnsi="Times New Roman" w:cs="Times New Roman"/>
          <w:sz w:val="24"/>
          <w:szCs w:val="24"/>
        </w:rPr>
        <w:t xml:space="preserve"> ha</w:t>
      </w:r>
      <w:r w:rsidR="005B0C2B">
        <w:rPr>
          <w:rFonts w:ascii="Times New Roman" w:hAnsi="Times New Roman" w:cs="Times New Roman"/>
          <w:sz w:val="24"/>
          <w:szCs w:val="24"/>
        </w:rPr>
        <w:t>s</w:t>
      </w:r>
      <w:r>
        <w:rPr>
          <w:rFonts w:ascii="Times New Roman" w:hAnsi="Times New Roman" w:cs="Times New Roman"/>
          <w:sz w:val="24"/>
          <w:szCs w:val="24"/>
        </w:rPr>
        <w:t xml:space="preserve"> a beginning, a middle and an end – from</w:t>
      </w:r>
      <w:r w:rsidR="00924714">
        <w:rPr>
          <w:rFonts w:ascii="Times New Roman" w:hAnsi="Times New Roman" w:cs="Times New Roman"/>
          <w:sz w:val="24"/>
          <w:szCs w:val="24"/>
        </w:rPr>
        <w:t xml:space="preserve"> the</w:t>
      </w:r>
      <w:r>
        <w:rPr>
          <w:rFonts w:ascii="Times New Roman" w:hAnsi="Times New Roman" w:cs="Times New Roman"/>
          <w:sz w:val="24"/>
          <w:szCs w:val="24"/>
        </w:rPr>
        <w:t xml:space="preserve"> fairytales that </w:t>
      </w:r>
      <w:r w:rsidR="00AE0FA7">
        <w:rPr>
          <w:rFonts w:ascii="Times New Roman" w:hAnsi="Times New Roman" w:cs="Times New Roman"/>
          <w:sz w:val="24"/>
          <w:szCs w:val="24"/>
        </w:rPr>
        <w:t>we</w:t>
      </w:r>
      <w:r>
        <w:rPr>
          <w:rFonts w:ascii="Times New Roman" w:hAnsi="Times New Roman" w:cs="Times New Roman"/>
          <w:sz w:val="24"/>
          <w:szCs w:val="24"/>
        </w:rPr>
        <w:t xml:space="preserve"> tell young children</w:t>
      </w:r>
      <w:r w:rsidR="00AE0FA7">
        <w:rPr>
          <w:rFonts w:ascii="Times New Roman" w:hAnsi="Times New Roman" w:cs="Times New Roman"/>
          <w:sz w:val="24"/>
          <w:szCs w:val="24"/>
        </w:rPr>
        <w:t xml:space="preserve"> </w:t>
      </w:r>
      <w:r>
        <w:rPr>
          <w:rFonts w:ascii="Times New Roman" w:hAnsi="Times New Roman" w:cs="Times New Roman"/>
          <w:sz w:val="24"/>
          <w:szCs w:val="24"/>
        </w:rPr>
        <w:t xml:space="preserve">to </w:t>
      </w:r>
      <w:r w:rsidR="00A65552">
        <w:rPr>
          <w:rFonts w:ascii="Times New Roman" w:hAnsi="Times New Roman" w:cs="Times New Roman"/>
          <w:sz w:val="24"/>
          <w:szCs w:val="24"/>
        </w:rPr>
        <w:t xml:space="preserve">the </w:t>
      </w:r>
      <w:r w:rsidR="003C4FA5">
        <w:rPr>
          <w:rFonts w:ascii="Times New Roman" w:hAnsi="Times New Roman" w:cs="Times New Roman"/>
          <w:sz w:val="24"/>
          <w:szCs w:val="24"/>
        </w:rPr>
        <w:t>contemporary yarns that hit the best selling reading lists -</w:t>
      </w:r>
      <w:r>
        <w:rPr>
          <w:rFonts w:ascii="Times New Roman" w:hAnsi="Times New Roman" w:cs="Times New Roman"/>
          <w:sz w:val="24"/>
          <w:szCs w:val="24"/>
        </w:rPr>
        <w:t xml:space="preserve"> everyone can understand</w:t>
      </w:r>
      <w:r w:rsidR="005A0E28">
        <w:rPr>
          <w:rFonts w:ascii="Times New Roman" w:hAnsi="Times New Roman" w:cs="Times New Roman"/>
          <w:sz w:val="24"/>
          <w:szCs w:val="24"/>
        </w:rPr>
        <w:t xml:space="preserve"> and be delighted by</w:t>
      </w:r>
      <w:r>
        <w:rPr>
          <w:rFonts w:ascii="Times New Roman" w:hAnsi="Times New Roman" w:cs="Times New Roman"/>
          <w:sz w:val="24"/>
          <w:szCs w:val="24"/>
        </w:rPr>
        <w:t xml:space="preserve"> them. </w:t>
      </w:r>
    </w:p>
    <w:p w:rsidR="00FB0298" w:rsidRPr="001B65CE" w:rsidRDefault="00FB0298" w:rsidP="00925355">
      <w:pPr>
        <w:spacing w:line="480" w:lineRule="auto"/>
        <w:jc w:val="both"/>
        <w:rPr>
          <w:rFonts w:ascii="Times New Roman" w:hAnsi="Times New Roman" w:cs="Times New Roman"/>
          <w:i/>
          <w:sz w:val="24"/>
          <w:szCs w:val="24"/>
        </w:rPr>
      </w:pPr>
      <w:r w:rsidRPr="001B65CE">
        <w:rPr>
          <w:rFonts w:ascii="Times New Roman" w:hAnsi="Times New Roman" w:cs="Times New Roman"/>
          <w:i/>
          <w:sz w:val="24"/>
          <w:szCs w:val="24"/>
        </w:rPr>
        <w:t>Informativeness</w:t>
      </w:r>
    </w:p>
    <w:p w:rsidR="00855EC1" w:rsidRPr="001B65CE" w:rsidRDefault="00FB758D" w:rsidP="001B65C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Closely related to efficiency is the idea that our re-rendering of the academic model should be informative. </w:t>
      </w:r>
      <w:r w:rsidR="003C4FA5">
        <w:rPr>
          <w:rFonts w:ascii="Times New Roman" w:hAnsi="Times New Roman" w:cs="Times New Roman"/>
          <w:sz w:val="24"/>
          <w:szCs w:val="24"/>
        </w:rPr>
        <w:t xml:space="preserve">A huge challenge for </w:t>
      </w:r>
      <w:r w:rsidR="00AE0FA7">
        <w:rPr>
          <w:rFonts w:ascii="Times New Roman" w:hAnsi="Times New Roman" w:cs="Times New Roman"/>
          <w:sz w:val="24"/>
          <w:szCs w:val="24"/>
        </w:rPr>
        <w:t>anyone</w:t>
      </w:r>
      <w:r w:rsidR="003C4FA5">
        <w:rPr>
          <w:rFonts w:ascii="Times New Roman" w:hAnsi="Times New Roman" w:cs="Times New Roman"/>
          <w:sz w:val="24"/>
          <w:szCs w:val="24"/>
        </w:rPr>
        <w:t xml:space="preserve"> in </w:t>
      </w:r>
      <w:r w:rsidR="00AE0FA7">
        <w:rPr>
          <w:rFonts w:ascii="Times New Roman" w:hAnsi="Times New Roman" w:cs="Times New Roman"/>
          <w:sz w:val="24"/>
          <w:szCs w:val="24"/>
        </w:rPr>
        <w:t>a</w:t>
      </w:r>
      <w:r w:rsidR="003C4FA5">
        <w:rPr>
          <w:rFonts w:ascii="Times New Roman" w:hAnsi="Times New Roman" w:cs="Times New Roman"/>
          <w:sz w:val="24"/>
          <w:szCs w:val="24"/>
        </w:rPr>
        <w:t xml:space="preserve"> communicative role is finding the best way to conver</w:t>
      </w:r>
      <w:r w:rsidR="00AE0FA7">
        <w:rPr>
          <w:rFonts w:ascii="Times New Roman" w:hAnsi="Times New Roman" w:cs="Times New Roman"/>
          <w:sz w:val="24"/>
          <w:szCs w:val="24"/>
        </w:rPr>
        <w:t>t</w:t>
      </w:r>
      <w:r w:rsidR="003C4FA5">
        <w:rPr>
          <w:rFonts w:ascii="Times New Roman" w:hAnsi="Times New Roman" w:cs="Times New Roman"/>
          <w:sz w:val="24"/>
          <w:szCs w:val="24"/>
        </w:rPr>
        <w:t xml:space="preserve"> all their data into meaningful information</w:t>
      </w:r>
      <w:r w:rsidR="005B0C2B">
        <w:rPr>
          <w:rFonts w:ascii="Times New Roman" w:hAnsi="Times New Roman" w:cs="Times New Roman"/>
          <w:sz w:val="24"/>
          <w:szCs w:val="24"/>
        </w:rPr>
        <w:t xml:space="preserve">. </w:t>
      </w:r>
      <w:r w:rsidR="00855EC1">
        <w:rPr>
          <w:rFonts w:ascii="Times New Roman" w:hAnsi="Times New Roman" w:cs="Times New Roman"/>
          <w:sz w:val="24"/>
          <w:szCs w:val="24"/>
        </w:rPr>
        <w:t xml:space="preserve">According to Stair and Reynolds (2015), in order for information to be valuable it must be accurate, complete, economical, flexible, reliable, relevant, simple, timely and verifiable. </w:t>
      </w:r>
      <w:r w:rsidR="000F4918">
        <w:rPr>
          <w:rFonts w:ascii="Times New Roman" w:hAnsi="Times New Roman" w:cs="Times New Roman"/>
          <w:sz w:val="24"/>
          <w:szCs w:val="24"/>
        </w:rPr>
        <w:t>The SEM model in Figure 1 is an example of presenting data</w:t>
      </w:r>
      <w:r w:rsidR="00EB775B">
        <w:rPr>
          <w:rFonts w:ascii="Times New Roman" w:hAnsi="Times New Roman" w:cs="Times New Roman"/>
          <w:sz w:val="24"/>
          <w:szCs w:val="24"/>
        </w:rPr>
        <w:t xml:space="preserve"> without meaning (unless you are well versed in statistics)</w:t>
      </w:r>
      <w:r w:rsidR="00855EC1">
        <w:rPr>
          <w:rFonts w:ascii="Times New Roman" w:hAnsi="Times New Roman" w:cs="Times New Roman"/>
          <w:sz w:val="24"/>
          <w:szCs w:val="24"/>
        </w:rPr>
        <w:t>. It isn’t flexible because it cannot be used for a variety of different purposes, and it isn’t relevant because it hasn’t been packaged for decision makers (managers) to access due to its complicated nature</w:t>
      </w:r>
      <w:r w:rsidR="00EB775B">
        <w:rPr>
          <w:rFonts w:ascii="Times New Roman" w:hAnsi="Times New Roman" w:cs="Times New Roman"/>
          <w:sz w:val="24"/>
          <w:szCs w:val="24"/>
        </w:rPr>
        <w:t>.</w:t>
      </w:r>
      <w:r w:rsidR="000F4918">
        <w:rPr>
          <w:rFonts w:ascii="Times New Roman" w:hAnsi="Times New Roman" w:cs="Times New Roman"/>
          <w:sz w:val="24"/>
          <w:szCs w:val="24"/>
        </w:rPr>
        <w:t xml:space="preserve"> </w:t>
      </w:r>
      <w:r w:rsidR="00EB775B">
        <w:rPr>
          <w:rFonts w:ascii="Times New Roman" w:hAnsi="Times New Roman" w:cs="Times New Roman"/>
          <w:sz w:val="24"/>
          <w:szCs w:val="24"/>
        </w:rPr>
        <w:t xml:space="preserve">However, </w:t>
      </w:r>
      <w:r w:rsidR="000F4918">
        <w:rPr>
          <w:rFonts w:ascii="Times New Roman" w:hAnsi="Times New Roman" w:cs="Times New Roman"/>
          <w:sz w:val="24"/>
          <w:szCs w:val="24"/>
        </w:rPr>
        <w:t xml:space="preserve">the infographicised version of the model in Figure 2 converts that data into </w:t>
      </w:r>
      <w:r w:rsidR="000F4918">
        <w:rPr>
          <w:rFonts w:ascii="Times New Roman" w:hAnsi="Times New Roman" w:cs="Times New Roman"/>
          <w:sz w:val="24"/>
          <w:szCs w:val="24"/>
        </w:rPr>
        <w:lastRenderedPageBreak/>
        <w:t xml:space="preserve">valuable informative insights. </w:t>
      </w:r>
      <w:r>
        <w:rPr>
          <w:rFonts w:ascii="Times New Roman" w:hAnsi="Times New Roman" w:cs="Times New Roman"/>
          <w:sz w:val="24"/>
          <w:szCs w:val="24"/>
        </w:rPr>
        <w:t xml:space="preserve">The </w:t>
      </w:r>
      <w:r w:rsidR="00C664AB">
        <w:rPr>
          <w:rFonts w:ascii="Times New Roman" w:hAnsi="Times New Roman" w:cs="Times New Roman"/>
          <w:sz w:val="24"/>
          <w:szCs w:val="24"/>
        </w:rPr>
        <w:t xml:space="preserve">title, key and </w:t>
      </w:r>
      <w:r w:rsidR="007A507F">
        <w:rPr>
          <w:rFonts w:ascii="Times New Roman" w:hAnsi="Times New Roman" w:cs="Times New Roman"/>
          <w:sz w:val="24"/>
          <w:szCs w:val="24"/>
        </w:rPr>
        <w:t>the short explanatory abstract</w:t>
      </w:r>
      <w:r>
        <w:rPr>
          <w:rFonts w:ascii="Times New Roman" w:hAnsi="Times New Roman" w:cs="Times New Roman"/>
          <w:sz w:val="24"/>
          <w:szCs w:val="24"/>
        </w:rPr>
        <w:t xml:space="preserve"> </w:t>
      </w:r>
      <w:r w:rsidR="00EA71CA">
        <w:rPr>
          <w:rFonts w:ascii="Times New Roman" w:hAnsi="Times New Roman" w:cs="Times New Roman"/>
          <w:sz w:val="24"/>
          <w:szCs w:val="24"/>
        </w:rPr>
        <w:t>are</w:t>
      </w:r>
      <w:r w:rsidR="007A507F">
        <w:rPr>
          <w:rFonts w:ascii="Times New Roman" w:hAnsi="Times New Roman" w:cs="Times New Roman"/>
          <w:sz w:val="24"/>
          <w:szCs w:val="24"/>
        </w:rPr>
        <w:t xml:space="preserve"> important additions </w:t>
      </w:r>
      <w:r w:rsidR="00EA71CA">
        <w:rPr>
          <w:rFonts w:ascii="Times New Roman" w:hAnsi="Times New Roman" w:cs="Times New Roman"/>
          <w:sz w:val="24"/>
          <w:szCs w:val="24"/>
        </w:rPr>
        <w:t>which</w:t>
      </w:r>
      <w:r w:rsidR="007A507F">
        <w:rPr>
          <w:rFonts w:ascii="Times New Roman" w:hAnsi="Times New Roman" w:cs="Times New Roman"/>
          <w:sz w:val="24"/>
          <w:szCs w:val="24"/>
        </w:rPr>
        <w:t xml:space="preserve"> boost </w:t>
      </w:r>
      <w:r w:rsidR="00855EC1">
        <w:rPr>
          <w:rFonts w:ascii="Times New Roman" w:hAnsi="Times New Roman" w:cs="Times New Roman"/>
          <w:sz w:val="24"/>
          <w:szCs w:val="24"/>
        </w:rPr>
        <w:t>the infographics</w:t>
      </w:r>
      <w:r w:rsidR="007A507F">
        <w:rPr>
          <w:rFonts w:ascii="Times New Roman" w:hAnsi="Times New Roman" w:cs="Times New Roman"/>
          <w:sz w:val="24"/>
          <w:szCs w:val="24"/>
        </w:rPr>
        <w:t xml:space="preserve"> i</w:t>
      </w:r>
      <w:r w:rsidR="00F44BFC">
        <w:rPr>
          <w:rFonts w:ascii="Times New Roman" w:hAnsi="Times New Roman" w:cs="Times New Roman"/>
          <w:sz w:val="24"/>
          <w:szCs w:val="24"/>
        </w:rPr>
        <w:t>n</w:t>
      </w:r>
      <w:r w:rsidR="007A507F">
        <w:rPr>
          <w:rFonts w:ascii="Times New Roman" w:hAnsi="Times New Roman" w:cs="Times New Roman"/>
          <w:sz w:val="24"/>
          <w:szCs w:val="24"/>
        </w:rPr>
        <w:t>formational value</w:t>
      </w:r>
      <w:r w:rsidR="00EB775B">
        <w:rPr>
          <w:rFonts w:ascii="Times New Roman" w:hAnsi="Times New Roman" w:cs="Times New Roman"/>
          <w:sz w:val="24"/>
          <w:szCs w:val="24"/>
        </w:rPr>
        <w:t xml:space="preserve"> through meaning</w:t>
      </w:r>
      <w:r w:rsidR="00855EC1">
        <w:rPr>
          <w:rFonts w:ascii="Times New Roman" w:hAnsi="Times New Roman" w:cs="Times New Roman"/>
          <w:sz w:val="24"/>
          <w:szCs w:val="24"/>
        </w:rPr>
        <w:t xml:space="preserve"> that is accurate and complete. All the important facts from the original SEM are present</w:t>
      </w:r>
      <w:r w:rsidR="007A507F">
        <w:rPr>
          <w:rFonts w:ascii="Times New Roman" w:hAnsi="Times New Roman" w:cs="Times New Roman"/>
          <w:sz w:val="24"/>
          <w:szCs w:val="24"/>
        </w:rPr>
        <w:t>.</w:t>
      </w:r>
      <w:r w:rsidR="00855EC1">
        <w:rPr>
          <w:rFonts w:ascii="Times New Roman" w:hAnsi="Times New Roman" w:cs="Times New Roman"/>
          <w:sz w:val="24"/>
          <w:szCs w:val="24"/>
        </w:rPr>
        <w:t xml:space="preserve"> T</w:t>
      </w:r>
      <w:r w:rsidR="00C664AB">
        <w:rPr>
          <w:rFonts w:ascii="Times New Roman" w:hAnsi="Times New Roman" w:cs="Times New Roman"/>
          <w:sz w:val="24"/>
          <w:szCs w:val="24"/>
        </w:rPr>
        <w:t>itling the infographic immediately contextualises the</w:t>
      </w:r>
      <w:r w:rsidR="00EA71CA">
        <w:rPr>
          <w:rFonts w:ascii="Times New Roman" w:hAnsi="Times New Roman" w:cs="Times New Roman"/>
          <w:sz w:val="24"/>
          <w:szCs w:val="24"/>
        </w:rPr>
        <w:t xml:space="preserve"> data</w:t>
      </w:r>
      <w:r w:rsidR="00855EC1">
        <w:rPr>
          <w:rFonts w:ascii="Times New Roman" w:hAnsi="Times New Roman" w:cs="Times New Roman"/>
          <w:sz w:val="24"/>
          <w:szCs w:val="24"/>
        </w:rPr>
        <w:t xml:space="preserve"> in a simple way: at a glance, the reader can see what the image is about</w:t>
      </w:r>
      <w:r w:rsidR="00EA71CA">
        <w:rPr>
          <w:rFonts w:ascii="Times New Roman" w:hAnsi="Times New Roman" w:cs="Times New Roman"/>
          <w:sz w:val="24"/>
          <w:szCs w:val="24"/>
        </w:rPr>
        <w:t>. Moreover, the short explanatory abstract goes further, converting the data into actionable information that managers can use to improve their online retail websites.</w:t>
      </w:r>
      <w:r w:rsidR="00C664AB">
        <w:rPr>
          <w:rFonts w:ascii="Times New Roman" w:hAnsi="Times New Roman" w:cs="Times New Roman"/>
          <w:sz w:val="24"/>
          <w:szCs w:val="24"/>
        </w:rPr>
        <w:t xml:space="preserve"> </w:t>
      </w:r>
      <w:r w:rsidR="004D779F">
        <w:rPr>
          <w:rFonts w:ascii="Times New Roman" w:hAnsi="Times New Roman" w:cs="Times New Roman"/>
          <w:sz w:val="24"/>
          <w:szCs w:val="24"/>
        </w:rPr>
        <w:t>A key is</w:t>
      </w:r>
      <w:r w:rsidR="00EA71CA">
        <w:rPr>
          <w:rFonts w:ascii="Times New Roman" w:hAnsi="Times New Roman" w:cs="Times New Roman"/>
          <w:sz w:val="24"/>
          <w:szCs w:val="24"/>
        </w:rPr>
        <w:t xml:space="preserve"> also</w:t>
      </w:r>
      <w:r w:rsidR="004D779F">
        <w:rPr>
          <w:rFonts w:ascii="Times New Roman" w:hAnsi="Times New Roman" w:cs="Times New Roman"/>
          <w:sz w:val="24"/>
          <w:szCs w:val="24"/>
        </w:rPr>
        <w:t xml:space="preserve"> available for the readers to check the meanings of the images</w:t>
      </w:r>
      <w:r w:rsidR="00EA71CA">
        <w:rPr>
          <w:rFonts w:ascii="Times New Roman" w:hAnsi="Times New Roman" w:cs="Times New Roman"/>
          <w:sz w:val="24"/>
          <w:szCs w:val="24"/>
        </w:rPr>
        <w:t>, with the central ‘buy’ image</w:t>
      </w:r>
      <w:r w:rsidR="00AE0FA7">
        <w:rPr>
          <w:rFonts w:ascii="Times New Roman" w:hAnsi="Times New Roman" w:cs="Times New Roman"/>
          <w:sz w:val="24"/>
          <w:szCs w:val="24"/>
        </w:rPr>
        <w:t xml:space="preserve"> boldly</w:t>
      </w:r>
      <w:r w:rsidR="00EA71CA">
        <w:rPr>
          <w:rFonts w:ascii="Times New Roman" w:hAnsi="Times New Roman" w:cs="Times New Roman"/>
          <w:sz w:val="24"/>
          <w:szCs w:val="24"/>
        </w:rPr>
        <w:t xml:space="preserve"> communicating the </w:t>
      </w:r>
      <w:r w:rsidR="00AE0FA7">
        <w:rPr>
          <w:rFonts w:ascii="Times New Roman" w:hAnsi="Times New Roman" w:cs="Times New Roman"/>
          <w:sz w:val="24"/>
          <w:szCs w:val="24"/>
        </w:rPr>
        <w:t>main purpose</w:t>
      </w:r>
      <w:r w:rsidR="00EA71CA">
        <w:rPr>
          <w:rFonts w:ascii="Times New Roman" w:hAnsi="Times New Roman" w:cs="Times New Roman"/>
          <w:sz w:val="24"/>
          <w:szCs w:val="24"/>
        </w:rPr>
        <w:t xml:space="preserve"> of the infographic, </w:t>
      </w:r>
      <w:r w:rsidR="00EB775B">
        <w:rPr>
          <w:rFonts w:ascii="Times New Roman" w:hAnsi="Times New Roman" w:cs="Times New Roman"/>
          <w:sz w:val="24"/>
          <w:szCs w:val="24"/>
        </w:rPr>
        <w:t xml:space="preserve">to show </w:t>
      </w:r>
      <w:r w:rsidR="00EA71CA">
        <w:rPr>
          <w:rFonts w:ascii="Times New Roman" w:hAnsi="Times New Roman" w:cs="Times New Roman"/>
          <w:sz w:val="24"/>
          <w:szCs w:val="24"/>
        </w:rPr>
        <w:t xml:space="preserve">online </w:t>
      </w:r>
      <w:r w:rsidR="00EB775B">
        <w:rPr>
          <w:rFonts w:ascii="Times New Roman" w:hAnsi="Times New Roman" w:cs="Times New Roman"/>
          <w:sz w:val="24"/>
          <w:szCs w:val="24"/>
        </w:rPr>
        <w:t>features that</w:t>
      </w:r>
      <w:r w:rsidR="00EA71CA">
        <w:rPr>
          <w:rFonts w:ascii="Times New Roman" w:hAnsi="Times New Roman" w:cs="Times New Roman"/>
          <w:sz w:val="24"/>
          <w:szCs w:val="24"/>
        </w:rPr>
        <w:t xml:space="preserve"> </w:t>
      </w:r>
      <w:r w:rsidR="00EB775B">
        <w:rPr>
          <w:rFonts w:ascii="Times New Roman" w:hAnsi="Times New Roman" w:cs="Times New Roman"/>
          <w:sz w:val="24"/>
          <w:szCs w:val="24"/>
        </w:rPr>
        <w:t>persuade consumers to buy online.</w:t>
      </w:r>
      <w:r w:rsidR="00855EC1">
        <w:rPr>
          <w:rFonts w:ascii="Times New Roman" w:hAnsi="Times New Roman" w:cs="Times New Roman"/>
          <w:sz w:val="24"/>
          <w:szCs w:val="24"/>
        </w:rPr>
        <w:t xml:space="preserve"> All these additional features are verifiable by referencing the academic paper</w:t>
      </w:r>
      <w:r w:rsidR="00C078F7">
        <w:rPr>
          <w:rFonts w:ascii="Times New Roman" w:hAnsi="Times New Roman" w:cs="Times New Roman"/>
          <w:sz w:val="24"/>
          <w:szCs w:val="24"/>
        </w:rPr>
        <w:t xml:space="preserve">, </w:t>
      </w:r>
      <w:r w:rsidR="00E633A2">
        <w:rPr>
          <w:rFonts w:ascii="Times New Roman" w:hAnsi="Times New Roman" w:cs="Times New Roman"/>
          <w:sz w:val="24"/>
          <w:szCs w:val="24"/>
        </w:rPr>
        <w:t xml:space="preserve">and are </w:t>
      </w:r>
      <w:r w:rsidR="00C078F7">
        <w:rPr>
          <w:rFonts w:ascii="Times New Roman" w:hAnsi="Times New Roman" w:cs="Times New Roman"/>
          <w:sz w:val="24"/>
          <w:szCs w:val="24"/>
        </w:rPr>
        <w:t>economical to produce and readily available for consumption in a timely fashion. Referencing the original paper via a hyperlink</w:t>
      </w:r>
      <w:r w:rsidR="0046100D">
        <w:rPr>
          <w:rFonts w:ascii="Times New Roman" w:hAnsi="Times New Roman" w:cs="Times New Roman"/>
          <w:sz w:val="24"/>
          <w:szCs w:val="24"/>
        </w:rPr>
        <w:t xml:space="preserve"> on the final infographic, or turning the infographic itself into a hyperlink</w:t>
      </w:r>
      <w:r w:rsidR="00BA0905">
        <w:rPr>
          <w:rFonts w:ascii="Times New Roman" w:hAnsi="Times New Roman" w:cs="Times New Roman"/>
          <w:sz w:val="24"/>
          <w:szCs w:val="24"/>
        </w:rPr>
        <w:t>,</w:t>
      </w:r>
      <w:r w:rsidR="00C078F7">
        <w:rPr>
          <w:rFonts w:ascii="Times New Roman" w:hAnsi="Times New Roman" w:cs="Times New Roman"/>
          <w:sz w:val="24"/>
          <w:szCs w:val="24"/>
        </w:rPr>
        <w:t xml:space="preserve"> will provide a means by which curious readers </w:t>
      </w:r>
      <w:r w:rsidR="0046100D">
        <w:rPr>
          <w:rFonts w:ascii="Times New Roman" w:hAnsi="Times New Roman" w:cs="Times New Roman"/>
          <w:sz w:val="24"/>
          <w:szCs w:val="24"/>
        </w:rPr>
        <w:t>can consider the full complexitiy of the orig</w:t>
      </w:r>
      <w:r w:rsidR="00E633A2">
        <w:rPr>
          <w:rFonts w:ascii="Times New Roman" w:hAnsi="Times New Roman" w:cs="Times New Roman"/>
          <w:sz w:val="24"/>
          <w:szCs w:val="24"/>
        </w:rPr>
        <w:t>i</w:t>
      </w:r>
      <w:r w:rsidR="0046100D">
        <w:rPr>
          <w:rFonts w:ascii="Times New Roman" w:hAnsi="Times New Roman" w:cs="Times New Roman"/>
          <w:sz w:val="24"/>
          <w:szCs w:val="24"/>
        </w:rPr>
        <w:t>nal mo</w:t>
      </w:r>
      <w:r w:rsidR="00BA0905">
        <w:rPr>
          <w:rFonts w:ascii="Times New Roman" w:hAnsi="Times New Roman" w:cs="Times New Roman"/>
          <w:sz w:val="24"/>
          <w:szCs w:val="24"/>
        </w:rPr>
        <w:t>del.</w:t>
      </w:r>
    </w:p>
    <w:p w:rsidR="007A507F" w:rsidRDefault="007A507F" w:rsidP="00925355">
      <w:pPr>
        <w:spacing w:line="480" w:lineRule="auto"/>
        <w:jc w:val="both"/>
        <w:rPr>
          <w:rFonts w:ascii="Times New Roman" w:hAnsi="Times New Roman" w:cs="Times New Roman"/>
          <w:i/>
          <w:sz w:val="24"/>
          <w:szCs w:val="24"/>
        </w:rPr>
      </w:pPr>
      <w:r>
        <w:rPr>
          <w:rFonts w:ascii="Times New Roman" w:hAnsi="Times New Roman" w:cs="Times New Roman"/>
          <w:i/>
          <w:sz w:val="24"/>
          <w:szCs w:val="24"/>
        </w:rPr>
        <w:t>Efficiency</w:t>
      </w:r>
    </w:p>
    <w:p w:rsidR="007A507F" w:rsidRDefault="007A507F" w:rsidP="0092535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While in some respects the notion of efficiency can seem rather odd, clinical and unrelated to artistry, the central thrust of this component is about being as direct and uncomplicated as possible. To this end we strove to </w:t>
      </w:r>
      <w:r w:rsidR="0065506A">
        <w:rPr>
          <w:rFonts w:ascii="Times New Roman" w:hAnsi="Times New Roman" w:cs="Times New Roman"/>
          <w:sz w:val="24"/>
          <w:szCs w:val="24"/>
        </w:rPr>
        <w:t>create</w:t>
      </w:r>
      <w:r>
        <w:rPr>
          <w:rFonts w:ascii="Times New Roman" w:hAnsi="Times New Roman" w:cs="Times New Roman"/>
          <w:sz w:val="24"/>
          <w:szCs w:val="24"/>
        </w:rPr>
        <w:t xml:space="preserve"> a simple </w:t>
      </w:r>
      <w:r w:rsidR="0065506A">
        <w:rPr>
          <w:rFonts w:ascii="Times New Roman" w:hAnsi="Times New Roman" w:cs="Times New Roman"/>
          <w:sz w:val="24"/>
          <w:szCs w:val="24"/>
        </w:rPr>
        <w:t>infographic</w:t>
      </w:r>
      <w:r>
        <w:rPr>
          <w:rFonts w:ascii="Times New Roman" w:hAnsi="Times New Roman" w:cs="Times New Roman"/>
          <w:sz w:val="24"/>
          <w:szCs w:val="24"/>
        </w:rPr>
        <w:t xml:space="preserve"> that </w:t>
      </w:r>
      <w:r w:rsidR="0065506A">
        <w:rPr>
          <w:rFonts w:ascii="Times New Roman" w:hAnsi="Times New Roman" w:cs="Times New Roman"/>
          <w:sz w:val="24"/>
          <w:szCs w:val="24"/>
        </w:rPr>
        <w:t>allows</w:t>
      </w:r>
      <w:r>
        <w:rPr>
          <w:rFonts w:ascii="Times New Roman" w:hAnsi="Times New Roman" w:cs="Times New Roman"/>
          <w:sz w:val="24"/>
          <w:szCs w:val="24"/>
        </w:rPr>
        <w:t xml:space="preserve"> the viewer to capture the essence of our ideas without having to work too hard – such is the necessity of fast and direct communications in the digital age</w:t>
      </w:r>
      <w:r w:rsidR="00345AF0">
        <w:rPr>
          <w:rFonts w:ascii="Times New Roman" w:hAnsi="Times New Roman" w:cs="Times New Roman"/>
          <w:sz w:val="24"/>
          <w:szCs w:val="24"/>
        </w:rPr>
        <w:t xml:space="preserve"> (</w:t>
      </w:r>
      <w:r w:rsidR="00C75A62">
        <w:rPr>
          <w:rFonts w:ascii="Times New Roman" w:hAnsi="Times New Roman" w:cs="Times New Roman"/>
          <w:sz w:val="24"/>
          <w:szCs w:val="24"/>
        </w:rPr>
        <w:t>Carr, 2011</w:t>
      </w:r>
      <w:r w:rsidR="00345AF0">
        <w:rPr>
          <w:rFonts w:ascii="Times New Roman" w:hAnsi="Times New Roman" w:cs="Times New Roman"/>
          <w:sz w:val="24"/>
          <w:szCs w:val="24"/>
        </w:rPr>
        <w:t>)</w:t>
      </w:r>
      <w:r>
        <w:rPr>
          <w:rFonts w:ascii="Times New Roman" w:hAnsi="Times New Roman" w:cs="Times New Roman"/>
          <w:sz w:val="24"/>
          <w:szCs w:val="24"/>
        </w:rPr>
        <w:t xml:space="preserve">. It’s a delicate balancing act between retaining complexity and </w:t>
      </w:r>
      <w:r w:rsidR="00345AF0">
        <w:rPr>
          <w:rFonts w:ascii="Times New Roman" w:hAnsi="Times New Roman" w:cs="Times New Roman"/>
          <w:sz w:val="24"/>
          <w:szCs w:val="24"/>
        </w:rPr>
        <w:t>over-</w:t>
      </w:r>
      <w:r>
        <w:rPr>
          <w:rFonts w:ascii="Times New Roman" w:hAnsi="Times New Roman" w:cs="Times New Roman"/>
          <w:sz w:val="24"/>
          <w:szCs w:val="24"/>
        </w:rPr>
        <w:t>simplif</w:t>
      </w:r>
      <w:r w:rsidR="00345AF0">
        <w:rPr>
          <w:rFonts w:ascii="Times New Roman" w:hAnsi="Times New Roman" w:cs="Times New Roman"/>
          <w:sz w:val="24"/>
          <w:szCs w:val="24"/>
        </w:rPr>
        <w:t>ication</w:t>
      </w:r>
      <w:r w:rsidR="0065506A">
        <w:rPr>
          <w:rFonts w:ascii="Times New Roman" w:hAnsi="Times New Roman" w:cs="Times New Roman"/>
          <w:sz w:val="24"/>
          <w:szCs w:val="24"/>
        </w:rPr>
        <w:t xml:space="preserve">, </w:t>
      </w:r>
      <w:r w:rsidR="00AE0FA7">
        <w:rPr>
          <w:rFonts w:ascii="Times New Roman" w:hAnsi="Times New Roman" w:cs="Times New Roman"/>
          <w:sz w:val="24"/>
          <w:szCs w:val="24"/>
        </w:rPr>
        <w:t xml:space="preserve">and </w:t>
      </w:r>
      <w:r>
        <w:rPr>
          <w:rFonts w:ascii="Times New Roman" w:hAnsi="Times New Roman" w:cs="Times New Roman"/>
          <w:sz w:val="24"/>
          <w:szCs w:val="24"/>
        </w:rPr>
        <w:t xml:space="preserve">thus risk </w:t>
      </w:r>
      <w:r w:rsidR="0065506A">
        <w:rPr>
          <w:rFonts w:ascii="Times New Roman" w:hAnsi="Times New Roman" w:cs="Times New Roman"/>
          <w:sz w:val="24"/>
          <w:szCs w:val="24"/>
        </w:rPr>
        <w:t>losing</w:t>
      </w:r>
      <w:r>
        <w:rPr>
          <w:rFonts w:ascii="Times New Roman" w:hAnsi="Times New Roman" w:cs="Times New Roman"/>
          <w:sz w:val="24"/>
          <w:szCs w:val="24"/>
        </w:rPr>
        <w:t xml:space="preserve"> the complicated process</w:t>
      </w:r>
      <w:r w:rsidR="00345AF0">
        <w:rPr>
          <w:rFonts w:ascii="Times New Roman" w:hAnsi="Times New Roman" w:cs="Times New Roman"/>
          <w:sz w:val="24"/>
          <w:szCs w:val="24"/>
        </w:rPr>
        <w:t>es</w:t>
      </w:r>
      <w:r>
        <w:rPr>
          <w:rFonts w:ascii="Times New Roman" w:hAnsi="Times New Roman" w:cs="Times New Roman"/>
          <w:sz w:val="24"/>
          <w:szCs w:val="24"/>
        </w:rPr>
        <w:t xml:space="preserve"> represented by the original </w:t>
      </w:r>
      <w:r w:rsidR="00345AF0">
        <w:rPr>
          <w:rFonts w:ascii="Times New Roman" w:hAnsi="Times New Roman" w:cs="Times New Roman"/>
          <w:sz w:val="24"/>
          <w:szCs w:val="24"/>
        </w:rPr>
        <w:t>SEM</w:t>
      </w:r>
      <w:r>
        <w:rPr>
          <w:rFonts w:ascii="Times New Roman" w:hAnsi="Times New Roman" w:cs="Times New Roman"/>
          <w:sz w:val="24"/>
          <w:szCs w:val="24"/>
        </w:rPr>
        <w:t xml:space="preserve">. Our new infographic representation </w:t>
      </w:r>
      <w:r w:rsidR="00AE0FA7">
        <w:rPr>
          <w:rFonts w:ascii="Times New Roman" w:hAnsi="Times New Roman" w:cs="Times New Roman"/>
          <w:sz w:val="24"/>
          <w:szCs w:val="24"/>
        </w:rPr>
        <w:t>allows for this</w:t>
      </w:r>
      <w:r>
        <w:rPr>
          <w:rFonts w:ascii="Times New Roman" w:hAnsi="Times New Roman" w:cs="Times New Roman"/>
          <w:sz w:val="24"/>
          <w:szCs w:val="24"/>
        </w:rPr>
        <w:t xml:space="preserve">, as </w:t>
      </w:r>
      <w:r w:rsidR="00AE0FA7">
        <w:rPr>
          <w:rFonts w:ascii="Times New Roman" w:hAnsi="Times New Roman" w:cs="Times New Roman"/>
          <w:sz w:val="24"/>
          <w:szCs w:val="24"/>
        </w:rPr>
        <w:t>a reader</w:t>
      </w:r>
      <w:r>
        <w:rPr>
          <w:rFonts w:ascii="Times New Roman" w:hAnsi="Times New Roman" w:cs="Times New Roman"/>
          <w:sz w:val="24"/>
          <w:szCs w:val="24"/>
        </w:rPr>
        <w:t xml:space="preserve"> can guage the essence of the model without needing to read the academic paper associated with it. </w:t>
      </w:r>
      <w:r w:rsidR="00D637CE">
        <w:rPr>
          <w:rFonts w:ascii="Times New Roman" w:hAnsi="Times New Roman" w:cs="Times New Roman"/>
          <w:sz w:val="24"/>
          <w:szCs w:val="24"/>
        </w:rPr>
        <w:t>This</w:t>
      </w:r>
      <w:r w:rsidR="0065506A">
        <w:rPr>
          <w:rFonts w:ascii="Times New Roman" w:hAnsi="Times New Roman" w:cs="Times New Roman"/>
          <w:sz w:val="24"/>
          <w:szCs w:val="24"/>
        </w:rPr>
        <w:t xml:space="preserve"> better serves </w:t>
      </w:r>
      <w:r w:rsidR="00D637CE">
        <w:rPr>
          <w:rFonts w:ascii="Times New Roman" w:hAnsi="Times New Roman" w:cs="Times New Roman"/>
          <w:sz w:val="24"/>
          <w:szCs w:val="24"/>
        </w:rPr>
        <w:t>time</w:t>
      </w:r>
      <w:r w:rsidR="00FD0007">
        <w:rPr>
          <w:rFonts w:ascii="Times New Roman" w:hAnsi="Times New Roman" w:cs="Times New Roman"/>
          <w:sz w:val="24"/>
          <w:szCs w:val="24"/>
        </w:rPr>
        <w:t>-</w:t>
      </w:r>
      <w:r w:rsidR="00D637CE">
        <w:rPr>
          <w:rFonts w:ascii="Times New Roman" w:hAnsi="Times New Roman" w:cs="Times New Roman"/>
          <w:sz w:val="24"/>
          <w:szCs w:val="24"/>
        </w:rPr>
        <w:t>pressured manage</w:t>
      </w:r>
      <w:r w:rsidR="00FD0007">
        <w:rPr>
          <w:rFonts w:ascii="Times New Roman" w:hAnsi="Times New Roman" w:cs="Times New Roman"/>
          <w:sz w:val="24"/>
          <w:szCs w:val="24"/>
        </w:rPr>
        <w:t>rs</w:t>
      </w:r>
      <w:r w:rsidR="00D637CE">
        <w:rPr>
          <w:rFonts w:ascii="Times New Roman" w:hAnsi="Times New Roman" w:cs="Times New Roman"/>
          <w:sz w:val="24"/>
          <w:szCs w:val="24"/>
        </w:rPr>
        <w:t xml:space="preserve">, who seemingly prefer to absorb executive summaries and snack on synopses rather than spend </w:t>
      </w:r>
      <w:r w:rsidR="00E633A2">
        <w:rPr>
          <w:rFonts w:ascii="Times New Roman" w:hAnsi="Times New Roman" w:cs="Times New Roman"/>
          <w:sz w:val="24"/>
          <w:szCs w:val="24"/>
        </w:rPr>
        <w:t>hours</w:t>
      </w:r>
      <w:r w:rsidR="00D637CE">
        <w:rPr>
          <w:rFonts w:ascii="Times New Roman" w:hAnsi="Times New Roman" w:cs="Times New Roman"/>
          <w:sz w:val="24"/>
          <w:szCs w:val="24"/>
        </w:rPr>
        <w:t xml:space="preserve"> bending over a desk attempting to understand a</w:t>
      </w:r>
      <w:r w:rsidR="00E633A2">
        <w:rPr>
          <w:rFonts w:ascii="Times New Roman" w:hAnsi="Times New Roman" w:cs="Times New Roman"/>
          <w:sz w:val="24"/>
          <w:szCs w:val="24"/>
        </w:rPr>
        <w:t xml:space="preserve"> seemingly</w:t>
      </w:r>
      <w:r w:rsidR="00D637CE">
        <w:rPr>
          <w:rFonts w:ascii="Times New Roman" w:hAnsi="Times New Roman" w:cs="Times New Roman"/>
          <w:sz w:val="24"/>
          <w:szCs w:val="24"/>
        </w:rPr>
        <w:t xml:space="preserve"> obscure academic paper.</w:t>
      </w:r>
      <w:r w:rsidR="00C75A62">
        <w:rPr>
          <w:rFonts w:ascii="Times New Roman" w:hAnsi="Times New Roman" w:cs="Times New Roman"/>
          <w:sz w:val="24"/>
          <w:szCs w:val="24"/>
        </w:rPr>
        <w:t xml:space="preserve"> Using an infographic to </w:t>
      </w:r>
      <w:r w:rsidR="00C75A62">
        <w:rPr>
          <w:rFonts w:ascii="Times New Roman" w:hAnsi="Times New Roman" w:cs="Times New Roman"/>
          <w:sz w:val="24"/>
          <w:szCs w:val="24"/>
        </w:rPr>
        <w:lastRenderedPageBreak/>
        <w:t>present a SEM model also avoids what Baron (2010) describes as the same in, same out or ‘SISO’ phenomenon whereby the managerial implications section of a journal simply regurgitates the information already specified in the literature review, without applying the findings of the results section to arrive with some creative enlightenment. An</w:t>
      </w:r>
      <w:r>
        <w:rPr>
          <w:rFonts w:ascii="Times New Roman" w:hAnsi="Times New Roman" w:cs="Times New Roman"/>
          <w:sz w:val="24"/>
          <w:szCs w:val="24"/>
        </w:rPr>
        <w:t xml:space="preserve"> infographic is also</w:t>
      </w:r>
      <w:r w:rsidR="00C75A62">
        <w:rPr>
          <w:rFonts w:ascii="Times New Roman" w:hAnsi="Times New Roman" w:cs="Times New Roman"/>
          <w:sz w:val="24"/>
          <w:szCs w:val="24"/>
        </w:rPr>
        <w:t xml:space="preserve"> a</w:t>
      </w:r>
      <w:r>
        <w:rPr>
          <w:rFonts w:ascii="Times New Roman" w:hAnsi="Times New Roman" w:cs="Times New Roman"/>
          <w:sz w:val="24"/>
          <w:szCs w:val="24"/>
        </w:rPr>
        <w:t xml:space="preserve"> more</w:t>
      </w:r>
      <w:r w:rsidR="00D637CE">
        <w:rPr>
          <w:rFonts w:ascii="Times New Roman" w:hAnsi="Times New Roman" w:cs="Times New Roman"/>
          <w:sz w:val="24"/>
          <w:szCs w:val="24"/>
        </w:rPr>
        <w:t xml:space="preserve"> </w:t>
      </w:r>
      <w:r>
        <w:rPr>
          <w:rFonts w:ascii="Times New Roman" w:hAnsi="Times New Roman" w:cs="Times New Roman"/>
          <w:sz w:val="24"/>
          <w:szCs w:val="24"/>
        </w:rPr>
        <w:t>shareable</w:t>
      </w:r>
      <w:r w:rsidR="00C75A62">
        <w:rPr>
          <w:rFonts w:ascii="Times New Roman" w:hAnsi="Times New Roman" w:cs="Times New Roman"/>
          <w:sz w:val="24"/>
          <w:szCs w:val="24"/>
        </w:rPr>
        <w:t xml:space="preserve"> format. </w:t>
      </w:r>
      <w:r w:rsidR="00AE0FA7">
        <w:rPr>
          <w:rFonts w:ascii="Times New Roman" w:hAnsi="Times New Roman" w:cs="Times New Roman"/>
          <w:sz w:val="24"/>
          <w:szCs w:val="24"/>
        </w:rPr>
        <w:t xml:space="preserve">We believe that </w:t>
      </w:r>
      <w:r w:rsidR="00345AF0">
        <w:rPr>
          <w:rFonts w:ascii="Times New Roman" w:hAnsi="Times New Roman" w:cs="Times New Roman"/>
          <w:sz w:val="24"/>
          <w:szCs w:val="24"/>
        </w:rPr>
        <w:t>our</w:t>
      </w:r>
      <w:r w:rsidR="0065506A">
        <w:rPr>
          <w:rFonts w:ascii="Times New Roman" w:hAnsi="Times New Roman" w:cs="Times New Roman"/>
          <w:sz w:val="24"/>
          <w:szCs w:val="24"/>
        </w:rPr>
        <w:t xml:space="preserve"> infographic would not be out of place, for instance, being </w:t>
      </w:r>
      <w:r w:rsidR="00AE0FA7">
        <w:rPr>
          <w:rFonts w:ascii="Times New Roman" w:hAnsi="Times New Roman" w:cs="Times New Roman"/>
          <w:sz w:val="24"/>
          <w:szCs w:val="24"/>
        </w:rPr>
        <w:t>shared</w:t>
      </w:r>
      <w:r w:rsidR="0065506A">
        <w:rPr>
          <w:rFonts w:ascii="Times New Roman" w:hAnsi="Times New Roman" w:cs="Times New Roman"/>
          <w:sz w:val="24"/>
          <w:szCs w:val="24"/>
        </w:rPr>
        <w:t xml:space="preserve"> via social media</w:t>
      </w:r>
      <w:r w:rsidR="00345AF0">
        <w:rPr>
          <w:rFonts w:ascii="Times New Roman" w:hAnsi="Times New Roman" w:cs="Times New Roman"/>
          <w:sz w:val="24"/>
          <w:szCs w:val="24"/>
        </w:rPr>
        <w:t>. Because of this</w:t>
      </w:r>
      <w:r>
        <w:rPr>
          <w:rFonts w:ascii="Times New Roman" w:hAnsi="Times New Roman" w:cs="Times New Roman"/>
          <w:sz w:val="24"/>
          <w:szCs w:val="24"/>
        </w:rPr>
        <w:t xml:space="preserve"> the efficiency in disseminating this research, and its probabl</w:t>
      </w:r>
      <w:r w:rsidR="00D637CE">
        <w:rPr>
          <w:rFonts w:ascii="Times New Roman" w:hAnsi="Times New Roman" w:cs="Times New Roman"/>
          <w:sz w:val="24"/>
          <w:szCs w:val="24"/>
        </w:rPr>
        <w:t>e</w:t>
      </w:r>
      <w:r>
        <w:rPr>
          <w:rFonts w:ascii="Times New Roman" w:hAnsi="Times New Roman" w:cs="Times New Roman"/>
          <w:sz w:val="24"/>
          <w:szCs w:val="24"/>
        </w:rPr>
        <w:t xml:space="preserve"> impact</w:t>
      </w:r>
      <w:r w:rsidR="00345AF0">
        <w:rPr>
          <w:rFonts w:ascii="Times New Roman" w:hAnsi="Times New Roman" w:cs="Times New Roman"/>
          <w:sz w:val="24"/>
          <w:szCs w:val="24"/>
        </w:rPr>
        <w:t>,</w:t>
      </w:r>
      <w:r>
        <w:rPr>
          <w:rFonts w:ascii="Times New Roman" w:hAnsi="Times New Roman" w:cs="Times New Roman"/>
          <w:sz w:val="24"/>
          <w:szCs w:val="24"/>
        </w:rPr>
        <w:t xml:space="preserve"> is </w:t>
      </w:r>
      <w:r w:rsidR="00D637CE">
        <w:rPr>
          <w:rFonts w:ascii="Times New Roman" w:hAnsi="Times New Roman" w:cs="Times New Roman"/>
          <w:sz w:val="24"/>
          <w:szCs w:val="24"/>
        </w:rPr>
        <w:t>heightened</w:t>
      </w:r>
      <w:r>
        <w:rPr>
          <w:rFonts w:ascii="Times New Roman" w:hAnsi="Times New Roman" w:cs="Times New Roman"/>
          <w:sz w:val="24"/>
          <w:szCs w:val="24"/>
        </w:rPr>
        <w:t>.</w:t>
      </w:r>
      <w:r w:rsidR="00D637C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B2822" w:rsidRDefault="009B2822" w:rsidP="00925355">
      <w:pPr>
        <w:spacing w:line="480" w:lineRule="auto"/>
        <w:jc w:val="both"/>
        <w:rPr>
          <w:rFonts w:ascii="Times New Roman" w:hAnsi="Times New Roman" w:cs="Times New Roman"/>
          <w:i/>
          <w:sz w:val="24"/>
          <w:szCs w:val="24"/>
        </w:rPr>
      </w:pPr>
      <w:r>
        <w:rPr>
          <w:rFonts w:ascii="Times New Roman" w:hAnsi="Times New Roman" w:cs="Times New Roman"/>
          <w:i/>
          <w:sz w:val="24"/>
          <w:szCs w:val="24"/>
        </w:rPr>
        <w:t>Aesthetics</w:t>
      </w:r>
    </w:p>
    <w:p w:rsidR="00575FAC" w:rsidRDefault="009B2822" w:rsidP="0092535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final component of a successful service is aesthetics. </w:t>
      </w:r>
      <w:r w:rsidR="00575FAC">
        <w:rPr>
          <w:rFonts w:ascii="Times New Roman" w:hAnsi="Times New Roman" w:cs="Times New Roman"/>
          <w:sz w:val="24"/>
          <w:szCs w:val="24"/>
        </w:rPr>
        <w:t>A total</w:t>
      </w:r>
      <w:r w:rsidR="00312AE8">
        <w:rPr>
          <w:rFonts w:ascii="Times New Roman" w:hAnsi="Times New Roman" w:cs="Times New Roman"/>
          <w:sz w:val="24"/>
          <w:szCs w:val="24"/>
        </w:rPr>
        <w:t xml:space="preserve"> design</w:t>
      </w:r>
      <w:r w:rsidR="00575FAC">
        <w:rPr>
          <w:rFonts w:ascii="Times New Roman" w:hAnsi="Times New Roman" w:cs="Times New Roman"/>
          <w:sz w:val="24"/>
          <w:szCs w:val="24"/>
        </w:rPr>
        <w:t xml:space="preserve"> overhaul of the structural model </w:t>
      </w:r>
      <w:r w:rsidR="00AE0FA7">
        <w:rPr>
          <w:rFonts w:ascii="Times New Roman" w:hAnsi="Times New Roman" w:cs="Times New Roman"/>
          <w:sz w:val="24"/>
          <w:szCs w:val="24"/>
        </w:rPr>
        <w:t>is</w:t>
      </w:r>
      <w:r w:rsidR="00575FAC">
        <w:rPr>
          <w:rFonts w:ascii="Times New Roman" w:hAnsi="Times New Roman" w:cs="Times New Roman"/>
          <w:sz w:val="24"/>
          <w:szCs w:val="24"/>
        </w:rPr>
        <w:t xml:space="preserve"> undertaken in this example, to help us re-contextuali</w:t>
      </w:r>
      <w:r w:rsidR="00312AE8">
        <w:rPr>
          <w:rFonts w:ascii="Times New Roman" w:hAnsi="Times New Roman" w:cs="Times New Roman"/>
          <w:sz w:val="24"/>
          <w:szCs w:val="24"/>
        </w:rPr>
        <w:t>se</w:t>
      </w:r>
      <w:r w:rsidR="00AE0FA7">
        <w:rPr>
          <w:rFonts w:ascii="Times New Roman" w:hAnsi="Times New Roman" w:cs="Times New Roman"/>
          <w:sz w:val="24"/>
          <w:szCs w:val="24"/>
        </w:rPr>
        <w:t xml:space="preserve"> and re-imagine what is </w:t>
      </w:r>
      <w:r w:rsidR="00575FAC">
        <w:rPr>
          <w:rFonts w:ascii="Times New Roman" w:hAnsi="Times New Roman" w:cs="Times New Roman"/>
          <w:sz w:val="24"/>
          <w:szCs w:val="24"/>
        </w:rPr>
        <w:t xml:space="preserve">a very thin abstraction of mathematical results. As can be seen when comparing Figure 1 and Figure 2, the infographic has a distinctly circular and symmetrical design compared with the sharp angles and assymetries of the </w:t>
      </w:r>
      <w:r w:rsidR="00312AE8">
        <w:rPr>
          <w:rFonts w:ascii="Times New Roman" w:hAnsi="Times New Roman" w:cs="Times New Roman"/>
          <w:sz w:val="24"/>
          <w:szCs w:val="24"/>
        </w:rPr>
        <w:t xml:space="preserve">original </w:t>
      </w:r>
      <w:r w:rsidR="00575FAC">
        <w:rPr>
          <w:rFonts w:ascii="Times New Roman" w:hAnsi="Times New Roman" w:cs="Times New Roman"/>
          <w:sz w:val="24"/>
          <w:szCs w:val="24"/>
        </w:rPr>
        <w:t xml:space="preserve">SEM. </w:t>
      </w:r>
      <w:r w:rsidR="00575FAC">
        <w:rPr>
          <w:rFonts w:ascii="Times New Roman" w:hAnsi="Times New Roman" w:cs="Times New Roman"/>
          <w:sz w:val="24"/>
          <w:szCs w:val="24"/>
        </w:rPr>
        <w:t xml:space="preserve">Angularity is one of the oldest variables in the psychology of aesthetics. </w:t>
      </w:r>
      <w:r w:rsidR="00AE0FA7">
        <w:rPr>
          <w:rFonts w:ascii="Times New Roman" w:hAnsi="Times New Roman" w:cs="Times New Roman"/>
          <w:sz w:val="24"/>
          <w:szCs w:val="24"/>
        </w:rPr>
        <w:t>M</w:t>
      </w:r>
      <w:r w:rsidR="00575FAC">
        <w:rPr>
          <w:rFonts w:ascii="Times New Roman" w:hAnsi="Times New Roman" w:cs="Times New Roman"/>
          <w:sz w:val="24"/>
          <w:szCs w:val="24"/>
        </w:rPr>
        <w:t xml:space="preserve">ultiple studies </w:t>
      </w:r>
      <w:r w:rsidR="00AE0FA7">
        <w:rPr>
          <w:rFonts w:ascii="Times New Roman" w:hAnsi="Times New Roman" w:cs="Times New Roman"/>
          <w:sz w:val="24"/>
          <w:szCs w:val="24"/>
        </w:rPr>
        <w:t xml:space="preserve">have discovered </w:t>
      </w:r>
      <w:r w:rsidR="00575FAC">
        <w:rPr>
          <w:rFonts w:ascii="Times New Roman" w:hAnsi="Times New Roman" w:cs="Times New Roman"/>
          <w:sz w:val="24"/>
          <w:szCs w:val="24"/>
        </w:rPr>
        <w:t>that people prefer circles and curves more than angula</w:t>
      </w:r>
      <w:r w:rsidR="00AE0FA7">
        <w:rPr>
          <w:rFonts w:ascii="Times New Roman" w:hAnsi="Times New Roman" w:cs="Times New Roman"/>
          <w:sz w:val="24"/>
          <w:szCs w:val="24"/>
        </w:rPr>
        <w:t>r shapes</w:t>
      </w:r>
      <w:r w:rsidR="00575FAC">
        <w:rPr>
          <w:rFonts w:ascii="Times New Roman" w:hAnsi="Times New Roman" w:cs="Times New Roman"/>
          <w:sz w:val="24"/>
          <w:szCs w:val="24"/>
        </w:rPr>
        <w:t xml:space="preserve"> and lines</w:t>
      </w:r>
      <w:r w:rsidR="00AE0FA7">
        <w:rPr>
          <w:rFonts w:ascii="Times New Roman" w:hAnsi="Times New Roman" w:cs="Times New Roman"/>
          <w:sz w:val="24"/>
          <w:szCs w:val="24"/>
        </w:rPr>
        <w:t xml:space="preserve"> (Gordon, 1909; L</w:t>
      </w:r>
      <w:r w:rsidR="002302CF">
        <w:rPr>
          <w:rFonts w:ascii="Times New Roman" w:hAnsi="Times New Roman" w:cs="Times New Roman"/>
          <w:sz w:val="24"/>
          <w:szCs w:val="24"/>
        </w:rPr>
        <w:t>u</w:t>
      </w:r>
      <w:r w:rsidR="00AE0FA7">
        <w:rPr>
          <w:rFonts w:ascii="Times New Roman" w:hAnsi="Times New Roman" w:cs="Times New Roman"/>
          <w:sz w:val="24"/>
          <w:szCs w:val="24"/>
        </w:rPr>
        <w:t>ndholms, 1921; Kastl and Child, 1968; Silvia and Barona, 2009)</w:t>
      </w:r>
      <w:r w:rsidR="00575FAC">
        <w:rPr>
          <w:rFonts w:ascii="Times New Roman" w:hAnsi="Times New Roman" w:cs="Times New Roman"/>
          <w:sz w:val="24"/>
          <w:szCs w:val="24"/>
        </w:rPr>
        <w:t xml:space="preserve">. Gordon (1909, p. 169) </w:t>
      </w:r>
      <w:r w:rsidR="001E6A7B">
        <w:rPr>
          <w:rFonts w:ascii="Times New Roman" w:hAnsi="Times New Roman" w:cs="Times New Roman"/>
          <w:sz w:val="24"/>
          <w:szCs w:val="24"/>
        </w:rPr>
        <w:t xml:space="preserve">for example </w:t>
      </w:r>
      <w:r w:rsidR="00575FAC">
        <w:rPr>
          <w:rFonts w:ascii="Times New Roman" w:hAnsi="Times New Roman" w:cs="Times New Roman"/>
          <w:sz w:val="24"/>
          <w:szCs w:val="24"/>
        </w:rPr>
        <w:t xml:space="preserve">commented that </w:t>
      </w:r>
      <w:r w:rsidR="00575FAC" w:rsidRPr="001B65CE">
        <w:rPr>
          <w:rFonts w:ascii="Times New Roman" w:hAnsi="Times New Roman" w:cs="Times New Roman"/>
          <w:i/>
          <w:sz w:val="24"/>
          <w:szCs w:val="24"/>
        </w:rPr>
        <w:t>“curves are in general felt to be more beautiful than str</w:t>
      </w:r>
      <w:r w:rsidR="00575FAC">
        <w:rPr>
          <w:rFonts w:ascii="Times New Roman" w:hAnsi="Times New Roman" w:cs="Times New Roman"/>
          <w:i/>
          <w:sz w:val="24"/>
          <w:szCs w:val="24"/>
        </w:rPr>
        <w:t>a</w:t>
      </w:r>
      <w:r w:rsidR="00575FAC" w:rsidRPr="001B65CE">
        <w:rPr>
          <w:rFonts w:ascii="Times New Roman" w:hAnsi="Times New Roman" w:cs="Times New Roman"/>
          <w:i/>
          <w:sz w:val="24"/>
          <w:szCs w:val="24"/>
        </w:rPr>
        <w:t>ight lines. They are more graceful and pliabl</w:t>
      </w:r>
      <w:r w:rsidR="001E6A7B">
        <w:rPr>
          <w:rFonts w:ascii="Times New Roman" w:hAnsi="Times New Roman" w:cs="Times New Roman"/>
          <w:i/>
          <w:sz w:val="24"/>
          <w:szCs w:val="24"/>
        </w:rPr>
        <w:t>e</w:t>
      </w:r>
      <w:r w:rsidR="00575FAC" w:rsidRPr="001B65CE">
        <w:rPr>
          <w:rFonts w:ascii="Times New Roman" w:hAnsi="Times New Roman" w:cs="Times New Roman"/>
          <w:i/>
          <w:sz w:val="24"/>
          <w:szCs w:val="24"/>
        </w:rPr>
        <w:t xml:space="preserve">”. </w:t>
      </w:r>
      <w:r w:rsidR="00575FAC" w:rsidRPr="001B65CE">
        <w:rPr>
          <w:rFonts w:ascii="Times New Roman" w:hAnsi="Times New Roman" w:cs="Times New Roman"/>
          <w:sz w:val="24"/>
          <w:szCs w:val="24"/>
        </w:rPr>
        <w:t>Moreover</w:t>
      </w:r>
      <w:r w:rsidR="00575FAC">
        <w:rPr>
          <w:rFonts w:ascii="Times New Roman" w:hAnsi="Times New Roman" w:cs="Times New Roman"/>
          <w:i/>
          <w:sz w:val="24"/>
          <w:szCs w:val="24"/>
        </w:rPr>
        <w:t xml:space="preserve">, </w:t>
      </w:r>
      <w:r w:rsidR="00575FAC">
        <w:rPr>
          <w:rFonts w:ascii="Times New Roman" w:hAnsi="Times New Roman" w:cs="Times New Roman"/>
          <w:sz w:val="24"/>
          <w:szCs w:val="24"/>
        </w:rPr>
        <w:t>L</w:t>
      </w:r>
      <w:r w:rsidR="002302CF">
        <w:rPr>
          <w:rFonts w:ascii="Times New Roman" w:hAnsi="Times New Roman" w:cs="Times New Roman"/>
          <w:sz w:val="24"/>
          <w:szCs w:val="24"/>
        </w:rPr>
        <w:t>u</w:t>
      </w:r>
      <w:r w:rsidR="00575FAC">
        <w:rPr>
          <w:rFonts w:ascii="Times New Roman" w:hAnsi="Times New Roman" w:cs="Times New Roman"/>
          <w:sz w:val="24"/>
          <w:szCs w:val="24"/>
        </w:rPr>
        <w:t>ndholm</w:t>
      </w:r>
      <w:r w:rsidR="007C449D">
        <w:rPr>
          <w:rFonts w:ascii="Times New Roman" w:hAnsi="Times New Roman" w:cs="Times New Roman"/>
          <w:sz w:val="24"/>
          <w:szCs w:val="24"/>
        </w:rPr>
        <w:t>’</w:t>
      </w:r>
      <w:r w:rsidR="00575FAC">
        <w:rPr>
          <w:rFonts w:ascii="Times New Roman" w:hAnsi="Times New Roman" w:cs="Times New Roman"/>
          <w:sz w:val="24"/>
          <w:szCs w:val="24"/>
        </w:rPr>
        <w:t xml:space="preserve">s experiment on angularity in 1921 also found that straight lines conveyed feeling of agitation, harshness and furious emotion, whereas curved line are associated with feeling gentle, quiet and merry. We adopt these </w:t>
      </w:r>
      <w:r w:rsidR="00312AE8">
        <w:rPr>
          <w:rFonts w:ascii="Times New Roman" w:hAnsi="Times New Roman" w:cs="Times New Roman"/>
          <w:sz w:val="24"/>
          <w:szCs w:val="24"/>
        </w:rPr>
        <w:t>ideas</w:t>
      </w:r>
      <w:r w:rsidR="00575FAC">
        <w:rPr>
          <w:rFonts w:ascii="Times New Roman" w:hAnsi="Times New Roman" w:cs="Times New Roman"/>
          <w:sz w:val="24"/>
          <w:szCs w:val="24"/>
        </w:rPr>
        <w:t xml:space="preserve"> within Figure 2, designing the infographic around a central, circular motif and using soft edges in the </w:t>
      </w:r>
      <w:r w:rsidR="00312AE8">
        <w:rPr>
          <w:rFonts w:ascii="Times New Roman" w:hAnsi="Times New Roman" w:cs="Times New Roman"/>
          <w:sz w:val="24"/>
          <w:szCs w:val="24"/>
        </w:rPr>
        <w:t>smaller images</w:t>
      </w:r>
      <w:r w:rsidR="00575FAC">
        <w:rPr>
          <w:rFonts w:ascii="Times New Roman" w:hAnsi="Times New Roman" w:cs="Times New Roman"/>
          <w:sz w:val="24"/>
          <w:szCs w:val="24"/>
        </w:rPr>
        <w:t xml:space="preserve"> wherever possible. </w:t>
      </w:r>
      <w:r w:rsidR="001E6A7B">
        <w:rPr>
          <w:rFonts w:ascii="Times New Roman" w:hAnsi="Times New Roman" w:cs="Times New Roman"/>
          <w:sz w:val="24"/>
          <w:szCs w:val="24"/>
        </w:rPr>
        <w:t>A</w:t>
      </w:r>
      <w:r w:rsidR="00312AE8">
        <w:rPr>
          <w:rFonts w:ascii="Times New Roman" w:hAnsi="Times New Roman" w:cs="Times New Roman"/>
          <w:sz w:val="24"/>
          <w:szCs w:val="24"/>
        </w:rPr>
        <w:t xml:space="preserve"> circle is more pleasing to the eye because </w:t>
      </w:r>
      <w:r w:rsidR="001E6A7B">
        <w:rPr>
          <w:rFonts w:ascii="Times New Roman" w:hAnsi="Times New Roman" w:cs="Times New Roman"/>
          <w:sz w:val="24"/>
          <w:szCs w:val="24"/>
        </w:rPr>
        <w:t>it is</w:t>
      </w:r>
      <w:r w:rsidR="00312AE8">
        <w:rPr>
          <w:rFonts w:ascii="Times New Roman" w:hAnsi="Times New Roman" w:cs="Times New Roman"/>
          <w:sz w:val="24"/>
          <w:szCs w:val="24"/>
        </w:rPr>
        <w:t xml:space="preserve"> </w:t>
      </w:r>
      <w:r w:rsidR="00AE0FA7">
        <w:rPr>
          <w:rFonts w:ascii="Times New Roman" w:hAnsi="Times New Roman" w:cs="Times New Roman"/>
          <w:sz w:val="24"/>
          <w:szCs w:val="24"/>
        </w:rPr>
        <w:t>symmetr</w:t>
      </w:r>
      <w:r w:rsidR="001E6A7B">
        <w:rPr>
          <w:rFonts w:ascii="Times New Roman" w:hAnsi="Times New Roman" w:cs="Times New Roman"/>
          <w:sz w:val="24"/>
          <w:szCs w:val="24"/>
        </w:rPr>
        <w:t>ical</w:t>
      </w:r>
      <w:r w:rsidR="00575FAC">
        <w:rPr>
          <w:rFonts w:ascii="Times New Roman" w:hAnsi="Times New Roman" w:cs="Times New Roman"/>
          <w:sz w:val="24"/>
          <w:szCs w:val="24"/>
        </w:rPr>
        <w:t xml:space="preserve"> along all of its axis</w:t>
      </w:r>
      <w:r w:rsidR="00312AE8">
        <w:rPr>
          <w:rFonts w:ascii="Times New Roman" w:hAnsi="Times New Roman" w:cs="Times New Roman"/>
          <w:sz w:val="24"/>
          <w:szCs w:val="24"/>
        </w:rPr>
        <w:t xml:space="preserve">, whereas </w:t>
      </w:r>
      <w:r w:rsidR="00575FAC">
        <w:rPr>
          <w:rFonts w:ascii="Times New Roman" w:hAnsi="Times New Roman" w:cs="Times New Roman"/>
          <w:sz w:val="24"/>
          <w:szCs w:val="24"/>
        </w:rPr>
        <w:t>angular object</w:t>
      </w:r>
      <w:r w:rsidR="00312AE8">
        <w:rPr>
          <w:rFonts w:ascii="Times New Roman" w:hAnsi="Times New Roman" w:cs="Times New Roman"/>
          <w:sz w:val="24"/>
          <w:szCs w:val="24"/>
        </w:rPr>
        <w:t>s</w:t>
      </w:r>
      <w:r w:rsidR="00575FAC">
        <w:rPr>
          <w:rFonts w:ascii="Times New Roman" w:hAnsi="Times New Roman" w:cs="Times New Roman"/>
          <w:sz w:val="24"/>
          <w:szCs w:val="24"/>
        </w:rPr>
        <w:t xml:space="preserve"> </w:t>
      </w:r>
      <w:r w:rsidR="00312AE8">
        <w:rPr>
          <w:rFonts w:ascii="Times New Roman" w:hAnsi="Times New Roman" w:cs="Times New Roman"/>
          <w:sz w:val="24"/>
          <w:szCs w:val="24"/>
        </w:rPr>
        <w:t xml:space="preserve"> </w:t>
      </w:r>
      <w:r w:rsidR="00AE0FA7">
        <w:rPr>
          <w:rFonts w:ascii="Times New Roman" w:hAnsi="Times New Roman" w:cs="Times New Roman"/>
          <w:sz w:val="24"/>
          <w:szCs w:val="24"/>
        </w:rPr>
        <w:t xml:space="preserve">tend to be </w:t>
      </w:r>
      <w:r w:rsidR="00575FAC">
        <w:rPr>
          <w:rFonts w:ascii="Times New Roman" w:hAnsi="Times New Roman" w:cs="Times New Roman"/>
          <w:sz w:val="24"/>
          <w:szCs w:val="24"/>
        </w:rPr>
        <w:t>symmetical along the horizontal and vertical axis</w:t>
      </w:r>
      <w:r w:rsidR="001E6A7B">
        <w:rPr>
          <w:rFonts w:ascii="Times New Roman" w:hAnsi="Times New Roman" w:cs="Times New Roman"/>
          <w:sz w:val="24"/>
          <w:szCs w:val="24"/>
        </w:rPr>
        <w:t xml:space="preserve"> only, and are associated with sharp and dangerous objects (Silvia and Barona, 2009). </w:t>
      </w:r>
    </w:p>
    <w:p w:rsidR="009B2822" w:rsidRDefault="00575FAC" w:rsidP="0092535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Kastl and Child in (1968) found round letters to be more pleasant than angular letters, which </w:t>
      </w:r>
      <w:r w:rsidR="001E6A7B">
        <w:rPr>
          <w:rFonts w:ascii="Times New Roman" w:hAnsi="Times New Roman" w:cs="Times New Roman"/>
          <w:sz w:val="24"/>
          <w:szCs w:val="24"/>
        </w:rPr>
        <w:t>are</w:t>
      </w:r>
      <w:r>
        <w:rPr>
          <w:rFonts w:ascii="Times New Roman" w:hAnsi="Times New Roman" w:cs="Times New Roman"/>
          <w:sz w:val="24"/>
          <w:szCs w:val="24"/>
        </w:rPr>
        <w:t xml:space="preserve"> seen as serious</w:t>
      </w:r>
      <w:r w:rsidR="001E6A7B">
        <w:rPr>
          <w:rFonts w:ascii="Times New Roman" w:hAnsi="Times New Roman" w:cs="Times New Roman"/>
          <w:sz w:val="24"/>
          <w:szCs w:val="24"/>
        </w:rPr>
        <w:t xml:space="preserve"> and threatening</w:t>
      </w:r>
      <w:r>
        <w:rPr>
          <w:rFonts w:ascii="Times New Roman" w:hAnsi="Times New Roman" w:cs="Times New Roman"/>
          <w:sz w:val="24"/>
          <w:szCs w:val="24"/>
        </w:rPr>
        <w:t>.</w:t>
      </w:r>
      <w:r w:rsidR="001E6A7B">
        <w:rPr>
          <w:rFonts w:ascii="Times New Roman" w:hAnsi="Times New Roman" w:cs="Times New Roman"/>
          <w:sz w:val="24"/>
          <w:szCs w:val="24"/>
        </w:rPr>
        <w:t xml:space="preserve"> </w:t>
      </w:r>
      <w:r>
        <w:rPr>
          <w:rFonts w:ascii="Times New Roman" w:hAnsi="Times New Roman" w:cs="Times New Roman"/>
          <w:sz w:val="24"/>
          <w:szCs w:val="24"/>
        </w:rPr>
        <w:t xml:space="preserve">In </w:t>
      </w:r>
      <w:r w:rsidR="00AE0FA7">
        <w:rPr>
          <w:rFonts w:ascii="Times New Roman" w:hAnsi="Times New Roman" w:cs="Times New Roman"/>
          <w:sz w:val="24"/>
          <w:szCs w:val="24"/>
        </w:rPr>
        <w:t>Figure 2</w:t>
      </w:r>
      <w:r>
        <w:rPr>
          <w:rFonts w:ascii="Times New Roman" w:hAnsi="Times New Roman" w:cs="Times New Roman"/>
          <w:sz w:val="24"/>
          <w:szCs w:val="24"/>
        </w:rPr>
        <w:t>, a</w:t>
      </w:r>
      <w:r w:rsidR="003C4FA5">
        <w:rPr>
          <w:rFonts w:ascii="Times New Roman" w:hAnsi="Times New Roman" w:cs="Times New Roman"/>
          <w:sz w:val="24"/>
          <w:szCs w:val="24"/>
        </w:rPr>
        <w:t xml:space="preserve">dding rounded text and bright colours make this model seem much more friendly to a non-statistician. </w:t>
      </w:r>
      <w:r w:rsidR="00AE0FA7">
        <w:rPr>
          <w:rFonts w:ascii="Times New Roman" w:hAnsi="Times New Roman" w:cs="Times New Roman"/>
          <w:sz w:val="24"/>
          <w:szCs w:val="24"/>
        </w:rPr>
        <w:t>Within the infographic, e</w:t>
      </w:r>
      <w:r w:rsidR="003C4FA5" w:rsidRPr="0024600D">
        <w:rPr>
          <w:rFonts w:ascii="Times New Roman" w:hAnsi="Times New Roman" w:cs="Times New Roman"/>
          <w:color w:val="000000"/>
          <w:sz w:val="24"/>
          <w:szCs w:val="24"/>
        </w:rPr>
        <w:t xml:space="preserve">ach symbol represents either a site feature or </w:t>
      </w:r>
      <w:r w:rsidR="003C4FA5">
        <w:rPr>
          <w:rFonts w:ascii="Times New Roman" w:hAnsi="Times New Roman" w:cs="Times New Roman"/>
          <w:color w:val="000000"/>
          <w:sz w:val="24"/>
          <w:szCs w:val="24"/>
        </w:rPr>
        <w:t xml:space="preserve">an </w:t>
      </w:r>
      <w:r w:rsidR="003C4FA5" w:rsidRPr="0024600D">
        <w:rPr>
          <w:rFonts w:ascii="Times New Roman" w:hAnsi="Times New Roman" w:cs="Times New Roman"/>
          <w:color w:val="000000"/>
          <w:sz w:val="24"/>
          <w:szCs w:val="24"/>
        </w:rPr>
        <w:t xml:space="preserve">attachment effect. </w:t>
      </w:r>
      <w:r w:rsidR="003C4FA5">
        <w:rPr>
          <w:rFonts w:ascii="Times New Roman" w:hAnsi="Times New Roman" w:cs="Times New Roman"/>
          <w:color w:val="000000"/>
          <w:sz w:val="24"/>
          <w:szCs w:val="24"/>
        </w:rPr>
        <w:t xml:space="preserve">We thought about each of the latent constructs one by one and how they could be best represented by an image. </w:t>
      </w:r>
      <w:r w:rsidR="003C4FA5">
        <w:rPr>
          <w:rFonts w:ascii="Times New Roman" w:hAnsi="Times New Roman" w:cs="Times New Roman"/>
          <w:sz w:val="24"/>
          <w:szCs w:val="24"/>
        </w:rPr>
        <w:t>The</w:t>
      </w:r>
      <w:r w:rsidR="007C449D">
        <w:rPr>
          <w:rFonts w:ascii="Times New Roman" w:hAnsi="Times New Roman" w:cs="Times New Roman"/>
          <w:sz w:val="24"/>
          <w:szCs w:val="24"/>
        </w:rPr>
        <w:t>se</w:t>
      </w:r>
      <w:r w:rsidR="003C4FA5">
        <w:rPr>
          <w:rFonts w:ascii="Times New Roman" w:hAnsi="Times New Roman" w:cs="Times New Roman"/>
          <w:sz w:val="24"/>
          <w:szCs w:val="24"/>
        </w:rPr>
        <w:t xml:space="preserve"> images were purchased from an image bank, but they could easily have been downloaded from the internet through creative commons</w:t>
      </w:r>
      <w:r w:rsidR="007C449D">
        <w:rPr>
          <w:rFonts w:ascii="Times New Roman" w:hAnsi="Times New Roman" w:cs="Times New Roman"/>
          <w:sz w:val="24"/>
          <w:szCs w:val="24"/>
        </w:rPr>
        <w:t>,</w:t>
      </w:r>
      <w:r w:rsidR="001E6A7B">
        <w:rPr>
          <w:rFonts w:ascii="Times New Roman" w:hAnsi="Times New Roman" w:cs="Times New Roman"/>
          <w:sz w:val="24"/>
          <w:szCs w:val="24"/>
        </w:rPr>
        <w:t xml:space="preserve"> or drawn by hand</w:t>
      </w:r>
      <w:r w:rsidR="003C4FA5">
        <w:rPr>
          <w:rFonts w:ascii="Times New Roman" w:hAnsi="Times New Roman" w:cs="Times New Roman"/>
          <w:sz w:val="24"/>
          <w:szCs w:val="24"/>
        </w:rPr>
        <w:t>. The images are then placed together in a simple structure where the reader follows from outside to inside, following the paths to purchase in</w:t>
      </w:r>
      <w:r w:rsidR="00AE0FA7">
        <w:rPr>
          <w:rFonts w:ascii="Times New Roman" w:hAnsi="Times New Roman" w:cs="Times New Roman"/>
          <w:sz w:val="24"/>
          <w:szCs w:val="24"/>
        </w:rPr>
        <w:t>to</w:t>
      </w:r>
      <w:r w:rsidR="003C4FA5">
        <w:rPr>
          <w:rFonts w:ascii="Times New Roman" w:hAnsi="Times New Roman" w:cs="Times New Roman"/>
          <w:sz w:val="24"/>
          <w:szCs w:val="24"/>
        </w:rPr>
        <w:t xml:space="preserve"> the centre.</w:t>
      </w:r>
    </w:p>
    <w:p w:rsidR="004D779F" w:rsidRPr="001B65CE" w:rsidRDefault="003C4FA5" w:rsidP="001B65CE">
      <w:pPr>
        <w:jc w:val="both"/>
        <w:rPr>
          <w:rFonts w:ascii="Times New Roman" w:hAnsi="Times New Roman" w:cs="Times New Roman"/>
          <w:i/>
          <w:sz w:val="24"/>
          <w:szCs w:val="24"/>
        </w:rPr>
      </w:pPr>
      <w:r>
        <w:rPr>
          <w:rFonts w:ascii="Times New Roman" w:hAnsi="Times New Roman" w:cs="Times New Roman"/>
          <w:i/>
          <w:sz w:val="24"/>
          <w:szCs w:val="24"/>
        </w:rPr>
        <w:t>Evaluation</w:t>
      </w:r>
    </w:p>
    <w:p w:rsidR="004D779F" w:rsidRPr="003848C2" w:rsidRDefault="004D779F" w:rsidP="004D779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While this infographic did take time and a few iterations to produce, it does represent a much more readable, user friendly and non-threatening snapshot of the study, </w:t>
      </w:r>
      <w:r w:rsidR="00924714">
        <w:rPr>
          <w:rFonts w:ascii="Times New Roman" w:hAnsi="Times New Roman" w:cs="Times New Roman"/>
          <w:sz w:val="24"/>
          <w:szCs w:val="24"/>
        </w:rPr>
        <w:t>whereby</w:t>
      </w:r>
      <w:r>
        <w:rPr>
          <w:rFonts w:ascii="Times New Roman" w:hAnsi="Times New Roman" w:cs="Times New Roman"/>
          <w:sz w:val="24"/>
          <w:szCs w:val="24"/>
        </w:rPr>
        <w:t xml:space="preserve"> a quick interpretation of results is accessible. </w:t>
      </w:r>
      <w:r w:rsidR="0076715E">
        <w:rPr>
          <w:rFonts w:ascii="Times New Roman" w:hAnsi="Times New Roman" w:cs="Times New Roman"/>
          <w:sz w:val="24"/>
          <w:szCs w:val="24"/>
        </w:rPr>
        <w:t>The infographic shows how computer and design skills can assist greatly in ensuring clarity of message. Where re</w:t>
      </w:r>
      <w:r w:rsidR="003848C2">
        <w:rPr>
          <w:rFonts w:ascii="Times New Roman" w:hAnsi="Times New Roman" w:cs="Times New Roman"/>
          <w:sz w:val="24"/>
          <w:szCs w:val="24"/>
        </w:rPr>
        <w:t>search funding is being bid for, or has already been obtained</w:t>
      </w:r>
      <w:r w:rsidR="0076715E">
        <w:rPr>
          <w:rFonts w:ascii="Times New Roman" w:hAnsi="Times New Roman" w:cs="Times New Roman"/>
          <w:sz w:val="24"/>
          <w:szCs w:val="24"/>
        </w:rPr>
        <w:t>,</w:t>
      </w:r>
      <w:r w:rsidR="003848C2">
        <w:rPr>
          <w:rFonts w:ascii="Times New Roman" w:hAnsi="Times New Roman" w:cs="Times New Roman"/>
          <w:sz w:val="24"/>
          <w:szCs w:val="24"/>
        </w:rPr>
        <w:t xml:space="preserve"> a small provision could be made for this service. T</w:t>
      </w:r>
      <w:r w:rsidR="0076715E">
        <w:rPr>
          <w:rFonts w:ascii="Times New Roman" w:hAnsi="Times New Roman" w:cs="Times New Roman"/>
          <w:sz w:val="24"/>
          <w:szCs w:val="24"/>
        </w:rPr>
        <w:t>his would be a very easy and effective way to create professional depictions of research which can be used with multiple audiences as a service</w:t>
      </w:r>
      <w:r w:rsidR="007C449D">
        <w:rPr>
          <w:rFonts w:ascii="Times New Roman" w:hAnsi="Times New Roman" w:cs="Times New Roman"/>
          <w:sz w:val="24"/>
          <w:szCs w:val="24"/>
        </w:rPr>
        <w:t>,</w:t>
      </w:r>
      <w:r w:rsidR="0076715E">
        <w:rPr>
          <w:rFonts w:ascii="Times New Roman" w:hAnsi="Times New Roman" w:cs="Times New Roman"/>
          <w:sz w:val="24"/>
          <w:szCs w:val="24"/>
        </w:rPr>
        <w:t xml:space="preserve"> to aid dissemination and impact through</w:t>
      </w:r>
      <w:r w:rsidR="003848C2">
        <w:rPr>
          <w:rFonts w:ascii="Times New Roman" w:hAnsi="Times New Roman" w:cs="Times New Roman"/>
          <w:sz w:val="24"/>
          <w:szCs w:val="24"/>
        </w:rPr>
        <w:t xml:space="preserve"> delivering</w:t>
      </w:r>
      <w:r w:rsidR="0076715E">
        <w:rPr>
          <w:rFonts w:ascii="Times New Roman" w:hAnsi="Times New Roman" w:cs="Times New Roman"/>
          <w:sz w:val="24"/>
          <w:szCs w:val="24"/>
        </w:rPr>
        <w:t xml:space="preserve"> novelty,</w:t>
      </w:r>
      <w:r w:rsidR="003C4FA5">
        <w:rPr>
          <w:rFonts w:ascii="Times New Roman" w:hAnsi="Times New Roman" w:cs="Times New Roman"/>
          <w:sz w:val="24"/>
          <w:szCs w:val="24"/>
        </w:rPr>
        <w:t xml:space="preserve"> efficiency, informativeness and</w:t>
      </w:r>
      <w:r w:rsidR="0076715E">
        <w:rPr>
          <w:rFonts w:ascii="Times New Roman" w:hAnsi="Times New Roman" w:cs="Times New Roman"/>
          <w:sz w:val="24"/>
          <w:szCs w:val="24"/>
        </w:rPr>
        <w:t xml:space="preserve"> aesthetics. </w:t>
      </w:r>
    </w:p>
    <w:p w:rsidR="0000008C" w:rsidRDefault="004D779F" w:rsidP="0000008C">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00008C">
        <w:rPr>
          <w:rFonts w:ascii="Times New Roman" w:hAnsi="Times New Roman" w:cs="Times New Roman"/>
          <w:sz w:val="24"/>
          <w:szCs w:val="24"/>
        </w:rPr>
        <w:t>he development of the actual infographic involved considerable discussion and reflection into how it could best convey the full complexity of the original SEM model. Numerous ideas were suggested, discussed and ultimately rejected, before we agreed on the final iteration</w:t>
      </w:r>
      <w:r w:rsidR="0000008C" w:rsidRPr="006E3203">
        <w:rPr>
          <w:rFonts w:ascii="Times New Roman" w:hAnsi="Times New Roman" w:cs="Times New Roman"/>
          <w:sz w:val="24"/>
          <w:szCs w:val="24"/>
        </w:rPr>
        <w:t xml:space="preserve"> </w:t>
      </w:r>
      <w:r w:rsidR="0000008C">
        <w:rPr>
          <w:rFonts w:ascii="Times New Roman" w:hAnsi="Times New Roman" w:cs="Times New Roman"/>
          <w:sz w:val="24"/>
          <w:szCs w:val="24"/>
        </w:rPr>
        <w:t>of the infographic</w:t>
      </w:r>
      <w:r w:rsidR="00F60A27">
        <w:rPr>
          <w:rFonts w:ascii="Times New Roman" w:hAnsi="Times New Roman" w:cs="Times New Roman"/>
          <w:sz w:val="24"/>
          <w:szCs w:val="24"/>
        </w:rPr>
        <w:t xml:space="preserve"> (Figure </w:t>
      </w:r>
      <w:r>
        <w:rPr>
          <w:rFonts w:ascii="Times New Roman" w:hAnsi="Times New Roman" w:cs="Times New Roman"/>
          <w:sz w:val="24"/>
          <w:szCs w:val="24"/>
        </w:rPr>
        <w:t>2</w:t>
      </w:r>
      <w:r w:rsidR="00F60A27">
        <w:rPr>
          <w:rFonts w:ascii="Times New Roman" w:hAnsi="Times New Roman" w:cs="Times New Roman"/>
          <w:sz w:val="24"/>
          <w:szCs w:val="24"/>
        </w:rPr>
        <w:t>)</w:t>
      </w:r>
      <w:r w:rsidR="0000008C">
        <w:rPr>
          <w:rFonts w:ascii="Times New Roman" w:hAnsi="Times New Roman" w:cs="Times New Roman"/>
          <w:sz w:val="24"/>
          <w:szCs w:val="24"/>
        </w:rPr>
        <w:t xml:space="preserve">. Much </w:t>
      </w:r>
      <w:r w:rsidR="005D6A0B">
        <w:rPr>
          <w:rFonts w:ascii="Times New Roman" w:hAnsi="Times New Roman" w:cs="Times New Roman"/>
          <w:sz w:val="24"/>
          <w:szCs w:val="24"/>
        </w:rPr>
        <w:t>of this discussion, of course, wa</w:t>
      </w:r>
      <w:r w:rsidR="003848C2">
        <w:rPr>
          <w:rFonts w:ascii="Times New Roman" w:hAnsi="Times New Roman" w:cs="Times New Roman"/>
          <w:sz w:val="24"/>
          <w:szCs w:val="24"/>
        </w:rPr>
        <w:t>s subjective and varied with</w:t>
      </w:r>
      <w:r w:rsidR="0000008C">
        <w:rPr>
          <w:rFonts w:ascii="Times New Roman" w:hAnsi="Times New Roman" w:cs="Times New Roman"/>
          <w:sz w:val="24"/>
          <w:szCs w:val="24"/>
        </w:rPr>
        <w:t xml:space="preserve"> personal preference.  It involved assessing the aesthetics, clarity and workability of various designs. It inevitably involved the slight simplification of certain components of the original SEM, but we do not believe that</w:t>
      </w:r>
      <w:r w:rsidR="00F60A27">
        <w:rPr>
          <w:rFonts w:ascii="Times New Roman" w:hAnsi="Times New Roman" w:cs="Times New Roman"/>
          <w:sz w:val="24"/>
          <w:szCs w:val="24"/>
        </w:rPr>
        <w:t>,</w:t>
      </w:r>
      <w:r w:rsidR="0000008C">
        <w:rPr>
          <w:rFonts w:ascii="Times New Roman" w:hAnsi="Times New Roman" w:cs="Times New Roman"/>
          <w:sz w:val="24"/>
          <w:szCs w:val="24"/>
        </w:rPr>
        <w:t xml:space="preserve"> in doing so</w:t>
      </w:r>
      <w:r w:rsidR="00F60A27">
        <w:rPr>
          <w:rFonts w:ascii="Times New Roman" w:hAnsi="Times New Roman" w:cs="Times New Roman"/>
          <w:sz w:val="24"/>
          <w:szCs w:val="24"/>
        </w:rPr>
        <w:t>,</w:t>
      </w:r>
      <w:r w:rsidR="005D6A0B">
        <w:rPr>
          <w:rFonts w:ascii="Times New Roman" w:hAnsi="Times New Roman" w:cs="Times New Roman"/>
          <w:sz w:val="24"/>
          <w:szCs w:val="24"/>
        </w:rPr>
        <w:t xml:space="preserve"> what has been lost</w:t>
      </w:r>
      <w:r w:rsidR="0000008C">
        <w:rPr>
          <w:rFonts w:ascii="Times New Roman" w:hAnsi="Times New Roman" w:cs="Times New Roman"/>
          <w:sz w:val="24"/>
          <w:szCs w:val="24"/>
        </w:rPr>
        <w:t xml:space="preserve"> outweights what has been </w:t>
      </w:r>
      <w:r w:rsidR="0000008C">
        <w:rPr>
          <w:rFonts w:ascii="Times New Roman" w:hAnsi="Times New Roman" w:cs="Times New Roman"/>
          <w:sz w:val="24"/>
          <w:szCs w:val="24"/>
        </w:rPr>
        <w:lastRenderedPageBreak/>
        <w:t xml:space="preserve">gained.  </w:t>
      </w:r>
      <w:r w:rsidR="00F60A27">
        <w:rPr>
          <w:rFonts w:ascii="Times New Roman" w:hAnsi="Times New Roman" w:cs="Times New Roman"/>
          <w:sz w:val="24"/>
          <w:szCs w:val="24"/>
        </w:rPr>
        <w:t>A</w:t>
      </w:r>
      <w:r w:rsidR="0000008C">
        <w:rPr>
          <w:rFonts w:ascii="Times New Roman" w:hAnsi="Times New Roman" w:cs="Times New Roman"/>
          <w:sz w:val="24"/>
          <w:szCs w:val="24"/>
        </w:rPr>
        <w:t>dopting this approach might not come totally naturally to positivist researchers who are more comfortable with presenting results in the traditional manner</w:t>
      </w:r>
      <w:r w:rsidR="007A5F69">
        <w:rPr>
          <w:rFonts w:ascii="Times New Roman" w:hAnsi="Times New Roman" w:cs="Times New Roman"/>
          <w:sz w:val="24"/>
          <w:szCs w:val="24"/>
        </w:rPr>
        <w:t xml:space="preserve"> without the addition of an infographic service</w:t>
      </w:r>
      <w:r w:rsidR="0000008C">
        <w:rPr>
          <w:rFonts w:ascii="Times New Roman" w:hAnsi="Times New Roman" w:cs="Times New Roman"/>
          <w:sz w:val="24"/>
          <w:szCs w:val="24"/>
        </w:rPr>
        <w:t>. Nonetheless, while i</w:t>
      </w:r>
      <w:r w:rsidR="003848C2">
        <w:rPr>
          <w:rFonts w:ascii="Times New Roman" w:hAnsi="Times New Roman" w:cs="Times New Roman"/>
          <w:sz w:val="24"/>
          <w:szCs w:val="24"/>
        </w:rPr>
        <w:t>t i</w:t>
      </w:r>
      <w:r w:rsidR="0000008C">
        <w:rPr>
          <w:rFonts w:ascii="Times New Roman" w:hAnsi="Times New Roman" w:cs="Times New Roman"/>
          <w:sz w:val="24"/>
          <w:szCs w:val="24"/>
        </w:rPr>
        <w:t>s likely</w:t>
      </w:r>
      <w:r w:rsidR="003848C2">
        <w:rPr>
          <w:rFonts w:ascii="Times New Roman" w:hAnsi="Times New Roman" w:cs="Times New Roman"/>
          <w:sz w:val="24"/>
          <w:szCs w:val="24"/>
        </w:rPr>
        <w:t xml:space="preserve"> </w:t>
      </w:r>
      <w:r w:rsidR="0000008C">
        <w:rPr>
          <w:rFonts w:ascii="Times New Roman" w:hAnsi="Times New Roman" w:cs="Times New Roman"/>
          <w:sz w:val="24"/>
          <w:szCs w:val="24"/>
        </w:rPr>
        <w:t>that many researchers would resist creating an infographic representation of their SEM model, we would urge them to do so, if only to help bridge the gap between rigo</w:t>
      </w:r>
      <w:r w:rsidR="003848C2">
        <w:rPr>
          <w:rFonts w:ascii="Times New Roman" w:hAnsi="Times New Roman" w:cs="Times New Roman"/>
          <w:sz w:val="24"/>
          <w:szCs w:val="24"/>
        </w:rPr>
        <w:t>u</w:t>
      </w:r>
      <w:r w:rsidR="0000008C">
        <w:rPr>
          <w:rFonts w:ascii="Times New Roman" w:hAnsi="Times New Roman" w:cs="Times New Roman"/>
          <w:sz w:val="24"/>
          <w:szCs w:val="24"/>
        </w:rPr>
        <w:t xml:space="preserve">r and relevance that keeps academic researchers from communicating properly with practitioners.     </w:t>
      </w:r>
    </w:p>
    <w:p w:rsidR="0024600D" w:rsidRDefault="00457D71" w:rsidP="0024600D">
      <w:pPr>
        <w:jc w:val="both"/>
        <w:rPr>
          <w:rFonts w:ascii="Times New Roman" w:hAnsi="Times New Roman" w:cs="Times New Roman"/>
          <w:b/>
          <w:sz w:val="24"/>
          <w:szCs w:val="24"/>
        </w:rPr>
      </w:pPr>
      <w:r>
        <w:rPr>
          <w:rFonts w:ascii="Times New Roman" w:hAnsi="Times New Roman" w:cs="Times New Roman"/>
          <w:b/>
          <w:sz w:val="24"/>
          <w:szCs w:val="24"/>
        </w:rPr>
        <w:t>Conclusion</w:t>
      </w:r>
    </w:p>
    <w:p w:rsidR="00457D71" w:rsidRDefault="0024600D" w:rsidP="007754C0">
      <w:pPr>
        <w:spacing w:line="480" w:lineRule="auto"/>
        <w:jc w:val="both"/>
        <w:rPr>
          <w:rFonts w:ascii="Times New Roman" w:hAnsi="Times New Roman"/>
          <w:sz w:val="24"/>
          <w:szCs w:val="24"/>
        </w:rPr>
      </w:pPr>
      <w:r w:rsidRPr="0024600D">
        <w:rPr>
          <w:rFonts w:ascii="Times New Roman" w:hAnsi="Times New Roman"/>
          <w:sz w:val="24"/>
          <w:szCs w:val="24"/>
        </w:rPr>
        <w:t xml:space="preserve">By dint of their design, journal articles that present the results of SEM studies naturally tend to be text-centric affairs, further complicated by tables, equations and </w:t>
      </w:r>
      <w:r w:rsidR="00A64C78">
        <w:rPr>
          <w:rFonts w:ascii="Times New Roman" w:hAnsi="Times New Roman"/>
          <w:sz w:val="24"/>
          <w:szCs w:val="24"/>
        </w:rPr>
        <w:t>statistical</w:t>
      </w:r>
      <w:r w:rsidRPr="0024600D">
        <w:rPr>
          <w:rFonts w:ascii="Times New Roman" w:hAnsi="Times New Roman"/>
          <w:sz w:val="24"/>
          <w:szCs w:val="24"/>
        </w:rPr>
        <w:t xml:space="preserve"> tests.</w:t>
      </w:r>
      <w:r w:rsidR="00B62C0D">
        <w:rPr>
          <w:rFonts w:ascii="Times New Roman" w:hAnsi="Times New Roman"/>
          <w:sz w:val="24"/>
          <w:szCs w:val="24"/>
        </w:rPr>
        <w:t xml:space="preserve">  Because of this, </w:t>
      </w:r>
      <w:r w:rsidR="00694F72">
        <w:rPr>
          <w:rFonts w:ascii="Times New Roman" w:hAnsi="Times New Roman"/>
          <w:sz w:val="24"/>
          <w:szCs w:val="24"/>
        </w:rPr>
        <w:t>journal readers</w:t>
      </w:r>
      <w:r w:rsidR="00B62C0D">
        <w:rPr>
          <w:rFonts w:ascii="Times New Roman" w:hAnsi="Times New Roman"/>
          <w:sz w:val="24"/>
          <w:szCs w:val="24"/>
        </w:rPr>
        <w:t xml:space="preserve"> not indoctrinated into the school of quantitative thought can have a hard time understanding</w:t>
      </w:r>
      <w:r w:rsidR="00694F72">
        <w:rPr>
          <w:rFonts w:ascii="Times New Roman" w:hAnsi="Times New Roman"/>
          <w:sz w:val="24"/>
          <w:szCs w:val="24"/>
        </w:rPr>
        <w:t xml:space="preserve"> the findings of </w:t>
      </w:r>
      <w:r w:rsidR="00E11B2C">
        <w:rPr>
          <w:rFonts w:ascii="Times New Roman" w:hAnsi="Times New Roman"/>
          <w:sz w:val="24"/>
          <w:szCs w:val="24"/>
        </w:rPr>
        <w:t xml:space="preserve">such </w:t>
      </w:r>
      <w:r w:rsidR="00694F72">
        <w:rPr>
          <w:rFonts w:ascii="Times New Roman" w:hAnsi="Times New Roman"/>
          <w:sz w:val="24"/>
          <w:szCs w:val="24"/>
        </w:rPr>
        <w:t>research</w:t>
      </w:r>
      <w:r w:rsidR="00E11B2C">
        <w:rPr>
          <w:rFonts w:ascii="Times New Roman" w:hAnsi="Times New Roman"/>
          <w:sz w:val="24"/>
          <w:szCs w:val="24"/>
        </w:rPr>
        <w:t xml:space="preserve"> (</w:t>
      </w:r>
      <w:r w:rsidR="00E11B2C" w:rsidRPr="00E11B2C">
        <w:rPr>
          <w:rFonts w:ascii="Times New Roman" w:hAnsi="Times New Roman"/>
          <w:sz w:val="24"/>
          <w:szCs w:val="24"/>
        </w:rPr>
        <w:t>Lehman</w:t>
      </w:r>
      <w:r w:rsidR="00070553">
        <w:rPr>
          <w:rFonts w:ascii="Times New Roman" w:hAnsi="Times New Roman"/>
          <w:sz w:val="24"/>
          <w:szCs w:val="24"/>
        </w:rPr>
        <w:t>n</w:t>
      </w:r>
      <w:r w:rsidR="00E11B2C" w:rsidRPr="00E11B2C">
        <w:rPr>
          <w:rFonts w:ascii="Times New Roman" w:hAnsi="Times New Roman"/>
          <w:sz w:val="24"/>
          <w:szCs w:val="24"/>
        </w:rPr>
        <w:t xml:space="preserve"> </w:t>
      </w:r>
      <w:r w:rsidR="00E11B2C" w:rsidRPr="00EB11C6">
        <w:rPr>
          <w:rFonts w:ascii="Times New Roman" w:hAnsi="Times New Roman"/>
          <w:i/>
          <w:sz w:val="24"/>
          <w:szCs w:val="24"/>
        </w:rPr>
        <w:t>et al.</w:t>
      </w:r>
      <w:r w:rsidR="00E11B2C">
        <w:rPr>
          <w:rFonts w:ascii="Times New Roman" w:hAnsi="Times New Roman"/>
          <w:sz w:val="24"/>
          <w:szCs w:val="24"/>
        </w:rPr>
        <w:t xml:space="preserve"> </w:t>
      </w:r>
      <w:r w:rsidR="00E11B2C" w:rsidRPr="00E11B2C">
        <w:rPr>
          <w:rFonts w:ascii="Times New Roman" w:hAnsi="Times New Roman"/>
          <w:sz w:val="24"/>
          <w:szCs w:val="24"/>
        </w:rPr>
        <w:t>2011</w:t>
      </w:r>
      <w:r w:rsidR="00E11B2C">
        <w:rPr>
          <w:rFonts w:ascii="Times New Roman" w:hAnsi="Times New Roman"/>
          <w:sz w:val="24"/>
          <w:szCs w:val="24"/>
        </w:rPr>
        <w:t>)</w:t>
      </w:r>
      <w:r w:rsidR="00B62C0D">
        <w:rPr>
          <w:rFonts w:ascii="Times New Roman" w:hAnsi="Times New Roman"/>
          <w:sz w:val="24"/>
          <w:szCs w:val="24"/>
        </w:rPr>
        <w:t xml:space="preserve">. </w:t>
      </w:r>
      <w:r w:rsidR="00694F72">
        <w:rPr>
          <w:rFonts w:ascii="Times New Roman" w:hAnsi="Times New Roman"/>
          <w:sz w:val="24"/>
          <w:szCs w:val="24"/>
        </w:rPr>
        <w:t>In this paper, we use SEM as an example of a quantita</w:t>
      </w:r>
      <w:r w:rsidR="007A5F69">
        <w:rPr>
          <w:rFonts w:ascii="Times New Roman" w:hAnsi="Times New Roman"/>
          <w:sz w:val="24"/>
          <w:szCs w:val="24"/>
        </w:rPr>
        <w:t>tive technique that can be info</w:t>
      </w:r>
      <w:r w:rsidR="00694F72">
        <w:rPr>
          <w:rFonts w:ascii="Times New Roman" w:hAnsi="Times New Roman"/>
          <w:sz w:val="24"/>
          <w:szCs w:val="24"/>
        </w:rPr>
        <w:t xml:space="preserve">graphicised to </w:t>
      </w:r>
      <w:r w:rsidR="007B127F">
        <w:rPr>
          <w:rFonts w:ascii="Times New Roman" w:hAnsi="Times New Roman"/>
          <w:sz w:val="24"/>
          <w:szCs w:val="24"/>
        </w:rPr>
        <w:t>increase</w:t>
      </w:r>
      <w:r w:rsidR="00694F72">
        <w:rPr>
          <w:rFonts w:ascii="Times New Roman" w:hAnsi="Times New Roman"/>
          <w:sz w:val="24"/>
          <w:szCs w:val="24"/>
        </w:rPr>
        <w:t xml:space="preserve"> its relevance, impact and audience. </w:t>
      </w:r>
      <w:r w:rsidR="00E0226C">
        <w:rPr>
          <w:rFonts w:ascii="Times New Roman" w:hAnsi="Times New Roman"/>
          <w:sz w:val="24"/>
          <w:szCs w:val="24"/>
        </w:rPr>
        <w:t>It is important that modelers feel that they both can and should go further to provide clarity of findings to a wider audience as a service, and so we have tried to explicitly demonstrate how infographics can be utilised. After all, as Francis Bacon famously quipped ‘knowledge is power’ and if the work of academics is to convey knowledge to others, then why not maximise the potential of that communication by presenting research findings in an accessible format? One way of helping to share the power is to translate the findings of quantitative, or indeed any type of research</w:t>
      </w:r>
      <w:r w:rsidR="00A64C78">
        <w:rPr>
          <w:rFonts w:ascii="Times New Roman" w:hAnsi="Times New Roman"/>
          <w:sz w:val="24"/>
          <w:szCs w:val="24"/>
        </w:rPr>
        <w:t>,</w:t>
      </w:r>
      <w:r w:rsidR="00E0226C">
        <w:rPr>
          <w:rFonts w:ascii="Times New Roman" w:hAnsi="Times New Roman"/>
          <w:sz w:val="24"/>
          <w:szCs w:val="24"/>
        </w:rPr>
        <w:t xml:space="preserve"> into infographics. Seeing the p</w:t>
      </w:r>
      <w:r w:rsidR="002102E1">
        <w:rPr>
          <w:rFonts w:ascii="Times New Roman" w:hAnsi="Times New Roman"/>
          <w:sz w:val="24"/>
          <w:szCs w:val="24"/>
        </w:rPr>
        <w:t xml:space="preserve">rovision of an infographic as a service which  academics can provide could fulfill four </w:t>
      </w:r>
      <w:r w:rsidR="007A5F69">
        <w:rPr>
          <w:rFonts w:ascii="Times New Roman" w:hAnsi="Times New Roman"/>
          <w:sz w:val="24"/>
          <w:szCs w:val="24"/>
        </w:rPr>
        <w:t xml:space="preserve">important </w:t>
      </w:r>
      <w:r w:rsidR="002102E1">
        <w:rPr>
          <w:rFonts w:ascii="Times New Roman" w:hAnsi="Times New Roman"/>
          <w:sz w:val="24"/>
          <w:szCs w:val="24"/>
        </w:rPr>
        <w:t>service components;  nove</w:t>
      </w:r>
      <w:r w:rsidR="003E5658">
        <w:rPr>
          <w:rFonts w:ascii="Times New Roman" w:hAnsi="Times New Roman"/>
          <w:sz w:val="24"/>
          <w:szCs w:val="24"/>
        </w:rPr>
        <w:t xml:space="preserve">lty, </w:t>
      </w:r>
      <w:r w:rsidR="003C4FA5">
        <w:rPr>
          <w:rFonts w:ascii="Times New Roman" w:hAnsi="Times New Roman"/>
          <w:sz w:val="24"/>
          <w:szCs w:val="24"/>
        </w:rPr>
        <w:t xml:space="preserve">efficiency, informativeness and </w:t>
      </w:r>
      <w:r w:rsidR="003E5658">
        <w:rPr>
          <w:rFonts w:ascii="Times New Roman" w:hAnsi="Times New Roman"/>
          <w:sz w:val="24"/>
          <w:szCs w:val="24"/>
        </w:rPr>
        <w:t>aesthe</w:t>
      </w:r>
      <w:r w:rsidR="003C4FA5">
        <w:rPr>
          <w:rFonts w:ascii="Times New Roman" w:hAnsi="Times New Roman"/>
          <w:sz w:val="24"/>
          <w:szCs w:val="24"/>
        </w:rPr>
        <w:t>tics</w:t>
      </w:r>
      <w:r w:rsidR="003E5658">
        <w:rPr>
          <w:rFonts w:ascii="Times New Roman" w:hAnsi="Times New Roman"/>
          <w:sz w:val="24"/>
          <w:szCs w:val="24"/>
        </w:rPr>
        <w:t>. T</w:t>
      </w:r>
      <w:r w:rsidR="002102E1">
        <w:rPr>
          <w:rFonts w:ascii="Times New Roman" w:hAnsi="Times New Roman"/>
          <w:sz w:val="24"/>
          <w:szCs w:val="24"/>
        </w:rPr>
        <w:t xml:space="preserve">his paper </w:t>
      </w:r>
      <w:r w:rsidR="003C4FA5">
        <w:rPr>
          <w:rFonts w:ascii="Times New Roman" w:hAnsi="Times New Roman"/>
          <w:sz w:val="24"/>
          <w:szCs w:val="24"/>
        </w:rPr>
        <w:t xml:space="preserve">also </w:t>
      </w:r>
      <w:r w:rsidR="002102E1">
        <w:rPr>
          <w:rFonts w:ascii="Times New Roman" w:hAnsi="Times New Roman"/>
          <w:sz w:val="24"/>
          <w:szCs w:val="24"/>
        </w:rPr>
        <w:t>contributes to the burgeoning literature on service arts</w:t>
      </w:r>
      <w:r w:rsidR="003E5658">
        <w:rPr>
          <w:rFonts w:ascii="Times New Roman" w:hAnsi="Times New Roman"/>
          <w:sz w:val="24"/>
          <w:szCs w:val="24"/>
        </w:rPr>
        <w:t>, which is an emerging area of fresh thinking</w:t>
      </w:r>
      <w:r w:rsidR="002102E1">
        <w:rPr>
          <w:rFonts w:ascii="Times New Roman" w:hAnsi="Times New Roman"/>
          <w:sz w:val="24"/>
          <w:szCs w:val="24"/>
        </w:rPr>
        <w:t xml:space="preserve">. </w:t>
      </w:r>
    </w:p>
    <w:p w:rsidR="007E4001" w:rsidRPr="00D24991" w:rsidRDefault="00A64C78" w:rsidP="00D24991">
      <w:pPr>
        <w:spacing w:line="480" w:lineRule="auto"/>
        <w:jc w:val="both"/>
        <w:rPr>
          <w:rFonts w:ascii="Times New Roman" w:hAnsi="Times New Roman"/>
          <w:sz w:val="24"/>
          <w:szCs w:val="24"/>
        </w:rPr>
      </w:pPr>
      <w:r>
        <w:rPr>
          <w:rFonts w:ascii="Times New Roman" w:hAnsi="Times New Roman"/>
          <w:sz w:val="24"/>
          <w:szCs w:val="24"/>
        </w:rPr>
        <w:t>Creating an infographic of research results could be undertaken</w:t>
      </w:r>
      <w:r w:rsidR="00694F72">
        <w:rPr>
          <w:rFonts w:ascii="Times New Roman" w:hAnsi="Times New Roman"/>
          <w:sz w:val="24"/>
          <w:szCs w:val="24"/>
        </w:rPr>
        <w:t xml:space="preserve"> by </w:t>
      </w:r>
      <w:r w:rsidR="005D6A0B">
        <w:rPr>
          <w:rFonts w:ascii="Times New Roman" w:hAnsi="Times New Roman"/>
          <w:sz w:val="24"/>
          <w:szCs w:val="24"/>
        </w:rPr>
        <w:t>open-</w:t>
      </w:r>
      <w:r w:rsidR="00457D71">
        <w:rPr>
          <w:rFonts w:ascii="Times New Roman" w:hAnsi="Times New Roman"/>
          <w:sz w:val="24"/>
          <w:szCs w:val="24"/>
        </w:rPr>
        <w:t xml:space="preserve">minded </w:t>
      </w:r>
      <w:r w:rsidR="00694F72">
        <w:rPr>
          <w:rFonts w:ascii="Times New Roman" w:hAnsi="Times New Roman"/>
          <w:sz w:val="24"/>
          <w:szCs w:val="24"/>
        </w:rPr>
        <w:t xml:space="preserve">researchers </w:t>
      </w:r>
      <w:r w:rsidR="0009228D">
        <w:rPr>
          <w:rFonts w:ascii="Times New Roman" w:hAnsi="Times New Roman"/>
          <w:sz w:val="24"/>
          <w:szCs w:val="24"/>
        </w:rPr>
        <w:t xml:space="preserve"> by following some of the steps that hav</w:t>
      </w:r>
      <w:r w:rsidR="00E0226C">
        <w:rPr>
          <w:rFonts w:ascii="Times New Roman" w:hAnsi="Times New Roman"/>
          <w:sz w:val="24"/>
          <w:szCs w:val="24"/>
        </w:rPr>
        <w:t xml:space="preserve">e been suggested in this paper, either through the use </w:t>
      </w:r>
      <w:r w:rsidR="00E0226C">
        <w:rPr>
          <w:rFonts w:ascii="Times New Roman" w:hAnsi="Times New Roman"/>
          <w:sz w:val="24"/>
          <w:szCs w:val="24"/>
        </w:rPr>
        <w:lastRenderedPageBreak/>
        <w:t xml:space="preserve">of their own artistic skills, through using infographic software or by employing  professional graphic designer. </w:t>
      </w:r>
      <w:r w:rsidR="0009228D">
        <w:rPr>
          <w:rFonts w:ascii="Times New Roman" w:hAnsi="Times New Roman"/>
          <w:sz w:val="24"/>
          <w:szCs w:val="24"/>
        </w:rPr>
        <w:t xml:space="preserve">Our ideas presented here may seem radical to some, but the use of infographics and/or graphical representations of </w:t>
      </w:r>
      <w:r w:rsidR="00457D71">
        <w:rPr>
          <w:rFonts w:ascii="Times New Roman" w:hAnsi="Times New Roman"/>
          <w:sz w:val="24"/>
          <w:szCs w:val="24"/>
        </w:rPr>
        <w:t>scholarship</w:t>
      </w:r>
      <w:r w:rsidR="0009228D">
        <w:rPr>
          <w:rFonts w:ascii="Times New Roman" w:hAnsi="Times New Roman"/>
          <w:sz w:val="24"/>
          <w:szCs w:val="24"/>
        </w:rPr>
        <w:t xml:space="preserve"> are starting to be accepted in the academic community. They are</w:t>
      </w:r>
      <w:r w:rsidR="00694F72">
        <w:rPr>
          <w:rFonts w:ascii="Times New Roman" w:hAnsi="Times New Roman"/>
          <w:sz w:val="24"/>
          <w:szCs w:val="24"/>
        </w:rPr>
        <w:t xml:space="preserve"> used by the American Marketing Association, the Harvard Business Review and </w:t>
      </w:r>
      <w:r w:rsidR="0009228D">
        <w:rPr>
          <w:rFonts w:ascii="Times New Roman" w:hAnsi="Times New Roman"/>
          <w:sz w:val="24"/>
          <w:szCs w:val="24"/>
        </w:rPr>
        <w:t>by</w:t>
      </w:r>
      <w:r w:rsidR="00694F72">
        <w:rPr>
          <w:rFonts w:ascii="Times New Roman" w:hAnsi="Times New Roman"/>
          <w:sz w:val="24"/>
          <w:szCs w:val="24"/>
        </w:rPr>
        <w:t xml:space="preserve"> the Journal of Retailing</w:t>
      </w:r>
      <w:r w:rsidR="0009228D">
        <w:rPr>
          <w:rFonts w:ascii="Times New Roman" w:hAnsi="Times New Roman"/>
          <w:sz w:val="24"/>
          <w:szCs w:val="24"/>
        </w:rPr>
        <w:t xml:space="preserve"> (in the form of graphic</w:t>
      </w:r>
      <w:r w:rsidR="00457D71">
        <w:rPr>
          <w:rFonts w:ascii="Times New Roman" w:hAnsi="Times New Roman"/>
          <w:sz w:val="24"/>
          <w:szCs w:val="24"/>
        </w:rPr>
        <w:t>al</w:t>
      </w:r>
      <w:r w:rsidR="0009228D">
        <w:rPr>
          <w:rFonts w:ascii="Times New Roman" w:hAnsi="Times New Roman"/>
          <w:sz w:val="24"/>
          <w:szCs w:val="24"/>
        </w:rPr>
        <w:t xml:space="preserve"> abstracts).</w:t>
      </w:r>
      <w:r w:rsidR="00694F72">
        <w:rPr>
          <w:rFonts w:ascii="Times New Roman" w:hAnsi="Times New Roman"/>
          <w:sz w:val="24"/>
          <w:szCs w:val="24"/>
        </w:rPr>
        <w:t xml:space="preserve"> However, the potential that this technique holds </w:t>
      </w:r>
      <w:r w:rsidR="00E6233F">
        <w:rPr>
          <w:rFonts w:ascii="Times New Roman" w:hAnsi="Times New Roman"/>
          <w:sz w:val="24"/>
          <w:szCs w:val="24"/>
        </w:rPr>
        <w:t>remains</w:t>
      </w:r>
      <w:r w:rsidR="00694F72">
        <w:rPr>
          <w:rFonts w:ascii="Times New Roman" w:hAnsi="Times New Roman"/>
          <w:sz w:val="24"/>
          <w:szCs w:val="24"/>
        </w:rPr>
        <w:t xml:space="preserve"> </w:t>
      </w:r>
      <w:r w:rsidR="00457D71">
        <w:rPr>
          <w:rFonts w:ascii="Times New Roman" w:hAnsi="Times New Roman"/>
          <w:sz w:val="24"/>
          <w:szCs w:val="24"/>
        </w:rPr>
        <w:t>un</w:t>
      </w:r>
      <w:r w:rsidR="00694F72">
        <w:rPr>
          <w:rFonts w:ascii="Times New Roman" w:hAnsi="Times New Roman"/>
          <w:sz w:val="24"/>
          <w:szCs w:val="24"/>
        </w:rPr>
        <w:t>fulfilled.</w:t>
      </w:r>
      <w:r w:rsidR="007B127F">
        <w:rPr>
          <w:rFonts w:ascii="Times New Roman" w:hAnsi="Times New Roman"/>
          <w:sz w:val="24"/>
          <w:szCs w:val="24"/>
        </w:rPr>
        <w:t xml:space="preserve"> </w:t>
      </w:r>
      <w:r w:rsidR="00457D71">
        <w:rPr>
          <w:rFonts w:ascii="Times New Roman" w:hAnsi="Times New Roman"/>
          <w:sz w:val="24"/>
          <w:szCs w:val="24"/>
        </w:rPr>
        <w:t>Developing a</w:t>
      </w:r>
      <w:r w:rsidR="007B127F">
        <w:rPr>
          <w:rFonts w:ascii="Times New Roman" w:hAnsi="Times New Roman"/>
          <w:sz w:val="24"/>
          <w:szCs w:val="24"/>
        </w:rPr>
        <w:t xml:space="preserve"> </w:t>
      </w:r>
      <w:r w:rsidR="0009228D">
        <w:rPr>
          <w:rFonts w:ascii="Times New Roman" w:hAnsi="Times New Roman"/>
          <w:sz w:val="24"/>
          <w:szCs w:val="24"/>
        </w:rPr>
        <w:t xml:space="preserve">willingness to use these techniques </w:t>
      </w:r>
      <w:r w:rsidR="00925B81">
        <w:rPr>
          <w:rFonts w:ascii="Times New Roman" w:hAnsi="Times New Roman"/>
          <w:sz w:val="24"/>
          <w:szCs w:val="24"/>
        </w:rPr>
        <w:t>is</w:t>
      </w:r>
      <w:r w:rsidR="0009228D">
        <w:rPr>
          <w:rFonts w:ascii="Times New Roman" w:hAnsi="Times New Roman"/>
          <w:sz w:val="24"/>
          <w:szCs w:val="24"/>
        </w:rPr>
        <w:t xml:space="preserve"> difficult</w:t>
      </w:r>
      <w:r>
        <w:rPr>
          <w:rFonts w:ascii="Times New Roman" w:hAnsi="Times New Roman"/>
          <w:sz w:val="24"/>
          <w:szCs w:val="24"/>
        </w:rPr>
        <w:t xml:space="preserve"> and onerous. Until a jo</w:t>
      </w:r>
      <w:r w:rsidR="00556A09">
        <w:rPr>
          <w:rFonts w:ascii="Times New Roman" w:hAnsi="Times New Roman"/>
          <w:sz w:val="24"/>
          <w:szCs w:val="24"/>
        </w:rPr>
        <w:t>urnal editor insists that model</w:t>
      </w:r>
      <w:r>
        <w:rPr>
          <w:rFonts w:ascii="Times New Roman" w:hAnsi="Times New Roman"/>
          <w:sz w:val="24"/>
          <w:szCs w:val="24"/>
        </w:rPr>
        <w:t>ers undertake some translation</w:t>
      </w:r>
      <w:r w:rsidR="00E6233F">
        <w:rPr>
          <w:rFonts w:ascii="Times New Roman" w:hAnsi="Times New Roman"/>
          <w:sz w:val="24"/>
          <w:szCs w:val="24"/>
        </w:rPr>
        <w:t xml:space="preserve"> </w:t>
      </w:r>
      <w:r>
        <w:rPr>
          <w:rFonts w:ascii="Times New Roman" w:hAnsi="Times New Roman"/>
          <w:sz w:val="24"/>
          <w:szCs w:val="24"/>
        </w:rPr>
        <w:t>of</w:t>
      </w:r>
      <w:r w:rsidR="00E6233F">
        <w:rPr>
          <w:rFonts w:ascii="Times New Roman" w:hAnsi="Times New Roman"/>
          <w:sz w:val="24"/>
          <w:szCs w:val="24"/>
        </w:rPr>
        <w:t xml:space="preserve"> their</w:t>
      </w:r>
      <w:r>
        <w:rPr>
          <w:rFonts w:ascii="Times New Roman" w:hAnsi="Times New Roman"/>
          <w:sz w:val="24"/>
          <w:szCs w:val="24"/>
        </w:rPr>
        <w:t xml:space="preserve"> results as a pre-requisite to publication, this paper is unlikely to herald a revolution in how quantitative work is communicated.</w:t>
      </w:r>
      <w:r w:rsidR="00E6233F">
        <w:rPr>
          <w:rFonts w:ascii="Times New Roman" w:hAnsi="Times New Roman"/>
          <w:sz w:val="24"/>
          <w:szCs w:val="24"/>
        </w:rPr>
        <w:t xml:space="preserve"> But</w:t>
      </w:r>
      <w:r w:rsidR="002B562A">
        <w:rPr>
          <w:rFonts w:ascii="Times New Roman" w:hAnsi="Times New Roman"/>
          <w:sz w:val="24"/>
          <w:szCs w:val="24"/>
        </w:rPr>
        <w:t xml:space="preserve"> </w:t>
      </w:r>
      <w:r w:rsidR="00E6233F">
        <w:rPr>
          <w:rFonts w:ascii="Times New Roman" w:hAnsi="Times New Roman"/>
          <w:sz w:val="24"/>
          <w:szCs w:val="24"/>
        </w:rPr>
        <w:t>m</w:t>
      </w:r>
      <w:r w:rsidR="0009228D">
        <w:rPr>
          <w:rFonts w:ascii="Times New Roman" w:hAnsi="Times New Roman"/>
          <w:sz w:val="24"/>
          <w:szCs w:val="24"/>
        </w:rPr>
        <w:t xml:space="preserve">oving from path diagram to infographic can </w:t>
      </w:r>
      <w:r w:rsidR="00E6233F">
        <w:rPr>
          <w:rFonts w:ascii="Times New Roman" w:hAnsi="Times New Roman"/>
          <w:sz w:val="24"/>
          <w:szCs w:val="24"/>
        </w:rPr>
        <w:t>be done as shown in this paper. T</w:t>
      </w:r>
      <w:r w:rsidR="0009228D">
        <w:rPr>
          <w:rFonts w:ascii="Times New Roman" w:hAnsi="Times New Roman"/>
          <w:sz w:val="24"/>
          <w:szCs w:val="24"/>
        </w:rPr>
        <w:t>his does require various mental activities which are perhaps beyond the typical modeler’s world view of numbers, formulaes and spreadsheets. Perhaps to some, infographic</w:t>
      </w:r>
      <w:r w:rsidR="00B44157">
        <w:rPr>
          <w:rFonts w:ascii="Times New Roman" w:hAnsi="Times New Roman"/>
          <w:sz w:val="24"/>
          <w:szCs w:val="24"/>
        </w:rPr>
        <w:t>s</w:t>
      </w:r>
      <w:r w:rsidR="007B127F">
        <w:rPr>
          <w:rFonts w:ascii="Times New Roman" w:hAnsi="Times New Roman"/>
          <w:sz w:val="24"/>
          <w:szCs w:val="24"/>
        </w:rPr>
        <w:t xml:space="preserve"> appear</w:t>
      </w:r>
      <w:r w:rsidR="0009228D">
        <w:rPr>
          <w:rFonts w:ascii="Times New Roman" w:hAnsi="Times New Roman"/>
          <w:sz w:val="24"/>
          <w:szCs w:val="24"/>
        </w:rPr>
        <w:t xml:space="preserve"> much </w:t>
      </w:r>
      <w:r w:rsidR="005D6A0B">
        <w:rPr>
          <w:rFonts w:ascii="Times New Roman" w:hAnsi="Times New Roman"/>
          <w:sz w:val="24"/>
          <w:szCs w:val="24"/>
        </w:rPr>
        <w:t>less rigo</w:t>
      </w:r>
      <w:r w:rsidR="0009228D">
        <w:rPr>
          <w:rFonts w:ascii="Times New Roman" w:hAnsi="Times New Roman"/>
          <w:sz w:val="24"/>
          <w:szCs w:val="24"/>
        </w:rPr>
        <w:t>rous and relevant</w:t>
      </w:r>
      <w:r w:rsidR="00C85979">
        <w:rPr>
          <w:rFonts w:ascii="Times New Roman" w:hAnsi="Times New Roman"/>
          <w:sz w:val="24"/>
          <w:szCs w:val="24"/>
        </w:rPr>
        <w:t xml:space="preserve"> than a </w:t>
      </w:r>
      <w:r w:rsidR="002102E1">
        <w:rPr>
          <w:rFonts w:ascii="Times New Roman" w:hAnsi="Times New Roman"/>
          <w:sz w:val="24"/>
          <w:szCs w:val="24"/>
        </w:rPr>
        <w:t xml:space="preserve">typical </w:t>
      </w:r>
      <w:r w:rsidR="00C85979">
        <w:rPr>
          <w:rFonts w:ascii="Times New Roman" w:hAnsi="Times New Roman"/>
          <w:sz w:val="24"/>
          <w:szCs w:val="24"/>
        </w:rPr>
        <w:t xml:space="preserve">SEM, but to the </w:t>
      </w:r>
      <w:r w:rsidR="002102E1">
        <w:rPr>
          <w:rFonts w:ascii="Times New Roman" w:hAnsi="Times New Roman"/>
          <w:sz w:val="24"/>
          <w:szCs w:val="24"/>
        </w:rPr>
        <w:t>many</w:t>
      </w:r>
      <w:r w:rsidR="0009228D">
        <w:rPr>
          <w:rFonts w:ascii="Times New Roman" w:hAnsi="Times New Roman"/>
          <w:sz w:val="24"/>
          <w:szCs w:val="24"/>
        </w:rPr>
        <w:t xml:space="preserve"> </w:t>
      </w:r>
      <w:r w:rsidR="00B44157">
        <w:rPr>
          <w:rFonts w:ascii="Times New Roman" w:hAnsi="Times New Roman"/>
          <w:sz w:val="24"/>
          <w:szCs w:val="24"/>
        </w:rPr>
        <w:t xml:space="preserve">they </w:t>
      </w:r>
      <w:r w:rsidR="00C85979">
        <w:rPr>
          <w:rFonts w:ascii="Times New Roman" w:hAnsi="Times New Roman"/>
          <w:sz w:val="24"/>
          <w:szCs w:val="24"/>
        </w:rPr>
        <w:t>appear</w:t>
      </w:r>
      <w:r w:rsidR="0009228D">
        <w:rPr>
          <w:rFonts w:ascii="Times New Roman" w:hAnsi="Times New Roman"/>
          <w:sz w:val="24"/>
          <w:szCs w:val="24"/>
        </w:rPr>
        <w:t xml:space="preserve"> </w:t>
      </w:r>
      <w:r w:rsidR="00C85979">
        <w:rPr>
          <w:rFonts w:ascii="Times New Roman" w:hAnsi="Times New Roman"/>
          <w:sz w:val="24"/>
          <w:szCs w:val="24"/>
        </w:rPr>
        <w:t>clearer and easier to understand</w:t>
      </w:r>
      <w:r w:rsidR="0009228D">
        <w:rPr>
          <w:rFonts w:ascii="Times New Roman" w:hAnsi="Times New Roman"/>
          <w:sz w:val="24"/>
          <w:szCs w:val="24"/>
        </w:rPr>
        <w:t xml:space="preserve">. </w:t>
      </w:r>
      <w:r w:rsidR="007B127F">
        <w:rPr>
          <w:rFonts w:ascii="Times New Roman" w:hAnsi="Times New Roman"/>
          <w:sz w:val="24"/>
          <w:szCs w:val="24"/>
        </w:rPr>
        <w:t>A</w:t>
      </w:r>
      <w:r w:rsidR="0009228D">
        <w:rPr>
          <w:rFonts w:ascii="Times New Roman" w:hAnsi="Times New Roman"/>
          <w:sz w:val="24"/>
          <w:szCs w:val="24"/>
        </w:rPr>
        <w:t xml:space="preserve">cademics </w:t>
      </w:r>
      <w:r w:rsidR="007B127F">
        <w:rPr>
          <w:rFonts w:ascii="Times New Roman" w:hAnsi="Times New Roman"/>
          <w:sz w:val="24"/>
          <w:szCs w:val="24"/>
        </w:rPr>
        <w:t>can very easily</w:t>
      </w:r>
      <w:r w:rsidR="0009228D">
        <w:rPr>
          <w:rFonts w:ascii="Times New Roman" w:hAnsi="Times New Roman"/>
          <w:sz w:val="24"/>
          <w:szCs w:val="24"/>
        </w:rPr>
        <w:t xml:space="preserve"> become entangled in a worl</w:t>
      </w:r>
      <w:r w:rsidR="005D6A0B">
        <w:rPr>
          <w:rFonts w:ascii="Times New Roman" w:hAnsi="Times New Roman"/>
          <w:sz w:val="24"/>
          <w:szCs w:val="24"/>
        </w:rPr>
        <w:t>d of rigo</w:t>
      </w:r>
      <w:r w:rsidR="003848C2">
        <w:rPr>
          <w:rFonts w:ascii="Times New Roman" w:hAnsi="Times New Roman"/>
          <w:sz w:val="24"/>
          <w:szCs w:val="24"/>
        </w:rPr>
        <w:t>u</w:t>
      </w:r>
      <w:r w:rsidR="00D56FB2">
        <w:rPr>
          <w:rFonts w:ascii="Times New Roman" w:hAnsi="Times New Roman"/>
          <w:sz w:val="24"/>
          <w:szCs w:val="24"/>
        </w:rPr>
        <w:t xml:space="preserve">r as is demanded </w:t>
      </w:r>
      <w:r w:rsidR="0009228D">
        <w:rPr>
          <w:rFonts w:ascii="Times New Roman" w:hAnsi="Times New Roman"/>
          <w:sz w:val="24"/>
          <w:szCs w:val="24"/>
        </w:rPr>
        <w:t>from top tier journals, but this does no</w:t>
      </w:r>
      <w:r w:rsidR="00C85979">
        <w:rPr>
          <w:rFonts w:ascii="Times New Roman" w:hAnsi="Times New Roman"/>
          <w:sz w:val="24"/>
          <w:szCs w:val="24"/>
        </w:rPr>
        <w:t>t need to necessarily be at the expense of being relevent to</w:t>
      </w:r>
      <w:r w:rsidR="0009228D">
        <w:rPr>
          <w:rFonts w:ascii="Times New Roman" w:hAnsi="Times New Roman"/>
          <w:sz w:val="24"/>
          <w:szCs w:val="24"/>
        </w:rPr>
        <w:t xml:space="preserve"> applied marketers, </w:t>
      </w:r>
      <w:r w:rsidR="00D56FB2">
        <w:rPr>
          <w:rFonts w:ascii="Times New Roman" w:hAnsi="Times New Roman"/>
          <w:sz w:val="24"/>
          <w:szCs w:val="24"/>
        </w:rPr>
        <w:t>to</w:t>
      </w:r>
      <w:r w:rsidR="0009228D">
        <w:rPr>
          <w:rFonts w:ascii="Times New Roman" w:hAnsi="Times New Roman"/>
          <w:sz w:val="24"/>
          <w:szCs w:val="24"/>
        </w:rPr>
        <w:t xml:space="preserve"> </w:t>
      </w:r>
      <w:r w:rsidR="00B44157">
        <w:rPr>
          <w:rFonts w:ascii="Times New Roman" w:hAnsi="Times New Roman"/>
          <w:sz w:val="24"/>
          <w:szCs w:val="24"/>
        </w:rPr>
        <w:t>those</w:t>
      </w:r>
      <w:r w:rsidR="0009228D">
        <w:rPr>
          <w:rFonts w:ascii="Times New Roman" w:hAnsi="Times New Roman"/>
          <w:sz w:val="24"/>
          <w:szCs w:val="24"/>
        </w:rPr>
        <w:t xml:space="preserve"> who don’t know what a R</w:t>
      </w:r>
      <w:r w:rsidR="0009228D">
        <w:rPr>
          <w:rFonts w:ascii="Arial" w:hAnsi="Arial" w:cs="Arial"/>
          <w:sz w:val="24"/>
          <w:szCs w:val="24"/>
        </w:rPr>
        <w:t>²</w:t>
      </w:r>
      <w:r w:rsidR="0009228D">
        <w:rPr>
          <w:rFonts w:ascii="Times New Roman" w:hAnsi="Times New Roman"/>
          <w:sz w:val="24"/>
          <w:szCs w:val="24"/>
        </w:rPr>
        <w:t xml:space="preserve"> is, or those </w:t>
      </w:r>
      <w:r w:rsidR="00C85979">
        <w:rPr>
          <w:rFonts w:ascii="Times New Roman" w:hAnsi="Times New Roman"/>
          <w:sz w:val="24"/>
          <w:szCs w:val="24"/>
        </w:rPr>
        <w:t xml:space="preserve">within the academic community </w:t>
      </w:r>
      <w:r w:rsidR="0009228D">
        <w:rPr>
          <w:rFonts w:ascii="Times New Roman" w:hAnsi="Times New Roman"/>
          <w:sz w:val="24"/>
          <w:szCs w:val="24"/>
        </w:rPr>
        <w:t xml:space="preserve">that choose not to work quantitatively. </w:t>
      </w:r>
      <w:r w:rsidR="00551CAD">
        <w:rPr>
          <w:rFonts w:ascii="Times New Roman" w:hAnsi="Times New Roman"/>
          <w:sz w:val="24"/>
          <w:szCs w:val="24"/>
        </w:rPr>
        <w:t>Communication between a statistician</w:t>
      </w:r>
      <w:r w:rsidR="00B44157">
        <w:rPr>
          <w:rFonts w:ascii="Times New Roman" w:hAnsi="Times New Roman"/>
          <w:sz w:val="24"/>
          <w:szCs w:val="24"/>
        </w:rPr>
        <w:t xml:space="preserve"> and a non</w:t>
      </w:r>
      <w:r w:rsidR="005D6A0B">
        <w:rPr>
          <w:rFonts w:ascii="Times New Roman" w:hAnsi="Times New Roman"/>
          <w:sz w:val="24"/>
          <w:szCs w:val="24"/>
        </w:rPr>
        <w:t>-</w:t>
      </w:r>
      <w:r w:rsidR="00B44157">
        <w:rPr>
          <w:rFonts w:ascii="Times New Roman" w:hAnsi="Times New Roman"/>
          <w:sz w:val="24"/>
          <w:szCs w:val="24"/>
        </w:rPr>
        <w:t>mat</w:t>
      </w:r>
      <w:r w:rsidR="00551CAD">
        <w:rPr>
          <w:rFonts w:ascii="Times New Roman" w:hAnsi="Times New Roman"/>
          <w:sz w:val="24"/>
          <w:szCs w:val="24"/>
        </w:rPr>
        <w:t xml:space="preserve">hmetician can be harmonious. Using infographics as a </w:t>
      </w:r>
      <w:r w:rsidR="00E0226C">
        <w:rPr>
          <w:rFonts w:ascii="Times New Roman" w:hAnsi="Times New Roman"/>
          <w:sz w:val="24"/>
          <w:szCs w:val="24"/>
        </w:rPr>
        <w:t>service</w:t>
      </w:r>
      <w:r w:rsidR="00551CAD">
        <w:rPr>
          <w:rFonts w:ascii="Times New Roman" w:hAnsi="Times New Roman"/>
          <w:sz w:val="24"/>
          <w:szCs w:val="24"/>
        </w:rPr>
        <w:t xml:space="preserve"> to allow work to become relevant in the eyes of a wider audience could be a </w:t>
      </w:r>
      <w:r w:rsidR="002102E1">
        <w:rPr>
          <w:rFonts w:ascii="Times New Roman" w:hAnsi="Times New Roman"/>
          <w:sz w:val="24"/>
          <w:szCs w:val="24"/>
        </w:rPr>
        <w:t xml:space="preserve">unique </w:t>
      </w:r>
      <w:r w:rsidR="00551CAD">
        <w:rPr>
          <w:rFonts w:ascii="Times New Roman" w:hAnsi="Times New Roman"/>
          <w:sz w:val="24"/>
          <w:szCs w:val="24"/>
        </w:rPr>
        <w:t>way to make research more impactful</w:t>
      </w:r>
      <w:r w:rsidR="00D56FB2">
        <w:rPr>
          <w:rFonts w:ascii="Times New Roman" w:hAnsi="Times New Roman"/>
          <w:sz w:val="24"/>
          <w:szCs w:val="24"/>
        </w:rPr>
        <w:t xml:space="preserve">. </w:t>
      </w:r>
    </w:p>
    <w:p w:rsidR="004D6C31" w:rsidRDefault="002326D9" w:rsidP="004D6C31">
      <w:pPr>
        <w:spacing w:line="240" w:lineRule="auto"/>
        <w:outlineLvl w:val="0"/>
        <w:rPr>
          <w:rFonts w:ascii="Times New Roman" w:hAnsi="Times New Roman" w:cs="Times New Roman"/>
          <w:b/>
          <w:sz w:val="24"/>
          <w:szCs w:val="24"/>
        </w:rPr>
      </w:pPr>
      <w:r>
        <w:rPr>
          <w:rFonts w:ascii="Times New Roman" w:hAnsi="Times New Roman" w:cs="Times New Roman"/>
          <w:b/>
          <w:sz w:val="24"/>
          <w:szCs w:val="24"/>
        </w:rPr>
        <w:t>References</w:t>
      </w:r>
    </w:p>
    <w:p w:rsidR="00E977E8" w:rsidRPr="00E977E8" w:rsidRDefault="009065A4" w:rsidP="00CC5BB9">
      <w:pPr>
        <w:spacing w:line="240" w:lineRule="auto"/>
        <w:rPr>
          <w:rFonts w:ascii="Times New Roman" w:hAnsi="Times New Roman" w:cs="Times New Roman"/>
          <w:sz w:val="24"/>
          <w:szCs w:val="24"/>
        </w:rPr>
      </w:pPr>
      <w:r>
        <w:rPr>
          <w:rFonts w:ascii="Times New Roman" w:hAnsi="Times New Roman" w:cs="Times New Roman"/>
          <w:sz w:val="24"/>
          <w:szCs w:val="24"/>
        </w:rPr>
        <w:t>Allen, G.</w:t>
      </w:r>
      <w:r w:rsidR="00040965">
        <w:rPr>
          <w:rFonts w:ascii="Times New Roman" w:hAnsi="Times New Roman" w:cs="Times New Roman"/>
          <w:sz w:val="24"/>
          <w:szCs w:val="24"/>
        </w:rPr>
        <w:t>,</w:t>
      </w:r>
      <w:r w:rsidR="00E977E8">
        <w:rPr>
          <w:rFonts w:ascii="Times New Roman" w:hAnsi="Times New Roman" w:cs="Times New Roman"/>
          <w:sz w:val="24"/>
          <w:szCs w:val="24"/>
        </w:rPr>
        <w:t xml:space="preserve"> Feils. D.</w:t>
      </w:r>
      <w:r w:rsidR="00040965">
        <w:rPr>
          <w:rFonts w:ascii="Times New Roman" w:hAnsi="Times New Roman" w:cs="Times New Roman"/>
          <w:sz w:val="24"/>
          <w:szCs w:val="24"/>
        </w:rPr>
        <w:t xml:space="preserve"> and</w:t>
      </w:r>
      <w:r w:rsidR="00E977E8">
        <w:rPr>
          <w:rFonts w:ascii="Times New Roman" w:hAnsi="Times New Roman" w:cs="Times New Roman"/>
          <w:sz w:val="24"/>
          <w:szCs w:val="24"/>
        </w:rPr>
        <w:t xml:space="preserve"> Disbrow, H. (2014)</w:t>
      </w:r>
      <w:r>
        <w:rPr>
          <w:rFonts w:ascii="Times New Roman" w:hAnsi="Times New Roman" w:cs="Times New Roman"/>
          <w:sz w:val="24"/>
          <w:szCs w:val="24"/>
        </w:rPr>
        <w:t>,</w:t>
      </w:r>
      <w:r w:rsidR="00E977E8">
        <w:rPr>
          <w:rFonts w:ascii="Times New Roman" w:hAnsi="Times New Roman" w:cs="Times New Roman"/>
          <w:sz w:val="24"/>
          <w:szCs w:val="24"/>
        </w:rPr>
        <w:t xml:space="preserve"> </w:t>
      </w:r>
      <w:r w:rsidR="00CE190E">
        <w:rPr>
          <w:rFonts w:ascii="Times New Roman" w:hAnsi="Times New Roman" w:cs="Times New Roman"/>
          <w:sz w:val="24"/>
          <w:szCs w:val="24"/>
        </w:rPr>
        <w:t>“</w:t>
      </w:r>
      <w:r w:rsidR="00E977E8">
        <w:rPr>
          <w:rFonts w:ascii="Times New Roman" w:hAnsi="Times New Roman" w:cs="Times New Roman"/>
          <w:sz w:val="24"/>
          <w:szCs w:val="24"/>
        </w:rPr>
        <w:t>The rise and fall of Netflix: what happened and where will it go from here?</w:t>
      </w:r>
      <w:r w:rsidR="00CE190E">
        <w:rPr>
          <w:rFonts w:ascii="Times New Roman" w:hAnsi="Times New Roman" w:cs="Times New Roman"/>
          <w:sz w:val="24"/>
          <w:szCs w:val="24"/>
        </w:rPr>
        <w:t>”,</w:t>
      </w:r>
      <w:r w:rsidR="00E977E8">
        <w:rPr>
          <w:rFonts w:ascii="Times New Roman" w:hAnsi="Times New Roman" w:cs="Times New Roman"/>
          <w:sz w:val="24"/>
          <w:szCs w:val="24"/>
        </w:rPr>
        <w:t xml:space="preserve"> </w:t>
      </w:r>
      <w:r w:rsidR="00E977E8">
        <w:rPr>
          <w:rFonts w:ascii="Times New Roman" w:hAnsi="Times New Roman" w:cs="Times New Roman"/>
          <w:i/>
          <w:sz w:val="24"/>
          <w:szCs w:val="24"/>
        </w:rPr>
        <w:t xml:space="preserve">Journal of the International Academy for Case Studies, </w:t>
      </w:r>
      <w:r w:rsidR="00CE190E">
        <w:rPr>
          <w:rFonts w:ascii="Times New Roman" w:hAnsi="Times New Roman" w:cs="Times New Roman"/>
          <w:sz w:val="24"/>
          <w:szCs w:val="24"/>
        </w:rPr>
        <w:t>Vol. 20</w:t>
      </w:r>
      <w:r w:rsidR="00E977E8">
        <w:rPr>
          <w:rFonts w:ascii="Times New Roman" w:hAnsi="Times New Roman" w:cs="Times New Roman"/>
          <w:sz w:val="24"/>
          <w:szCs w:val="24"/>
        </w:rPr>
        <w:t xml:space="preserve"> </w:t>
      </w:r>
      <w:r w:rsidR="00CE190E">
        <w:rPr>
          <w:rFonts w:ascii="Times New Roman" w:hAnsi="Times New Roman" w:cs="Times New Roman"/>
          <w:sz w:val="24"/>
          <w:szCs w:val="24"/>
        </w:rPr>
        <w:t>No.</w:t>
      </w:r>
      <w:r w:rsidR="00E977E8">
        <w:rPr>
          <w:rFonts w:ascii="Times New Roman" w:hAnsi="Times New Roman" w:cs="Times New Roman"/>
          <w:sz w:val="24"/>
          <w:szCs w:val="24"/>
        </w:rPr>
        <w:t xml:space="preserve"> 1, pp. 135-143. </w:t>
      </w:r>
    </w:p>
    <w:p w:rsidR="00CC5BB9" w:rsidRPr="007E4001" w:rsidRDefault="00040965" w:rsidP="00CC5BB9">
      <w:pPr>
        <w:spacing w:line="240" w:lineRule="auto"/>
        <w:rPr>
          <w:rFonts w:ascii="Times New Roman" w:hAnsi="Times New Roman" w:cs="Times New Roman"/>
          <w:sz w:val="24"/>
          <w:szCs w:val="24"/>
        </w:rPr>
      </w:pPr>
      <w:r>
        <w:rPr>
          <w:rFonts w:ascii="Times New Roman" w:hAnsi="Times New Roman" w:cs="Times New Roman"/>
          <w:sz w:val="24"/>
          <w:szCs w:val="24"/>
        </w:rPr>
        <w:t>Anderson, J. C. and</w:t>
      </w:r>
      <w:r w:rsidR="00CC5BB9" w:rsidRPr="007E4001">
        <w:rPr>
          <w:rFonts w:ascii="Times New Roman" w:hAnsi="Times New Roman" w:cs="Times New Roman"/>
          <w:sz w:val="24"/>
          <w:szCs w:val="24"/>
        </w:rPr>
        <w:t xml:space="preserve"> Gerbing, D.W. (1988)</w:t>
      </w:r>
      <w:r w:rsidR="009065A4">
        <w:rPr>
          <w:rFonts w:ascii="Times New Roman" w:hAnsi="Times New Roman" w:cs="Times New Roman"/>
          <w:sz w:val="24"/>
          <w:szCs w:val="24"/>
        </w:rPr>
        <w:t>,</w:t>
      </w:r>
      <w:r w:rsidR="00CC5BB9" w:rsidRPr="007E4001">
        <w:rPr>
          <w:rFonts w:ascii="Times New Roman" w:hAnsi="Times New Roman" w:cs="Times New Roman"/>
          <w:sz w:val="24"/>
          <w:szCs w:val="24"/>
        </w:rPr>
        <w:t xml:space="preserve">  </w:t>
      </w:r>
      <w:r w:rsidR="00CE190E">
        <w:rPr>
          <w:rFonts w:ascii="Times New Roman" w:hAnsi="Times New Roman" w:cs="Times New Roman"/>
          <w:sz w:val="24"/>
          <w:szCs w:val="24"/>
        </w:rPr>
        <w:t>“</w:t>
      </w:r>
      <w:r w:rsidR="00CC5BB9" w:rsidRPr="007E4001">
        <w:rPr>
          <w:rFonts w:ascii="Times New Roman" w:hAnsi="Times New Roman" w:cs="Times New Roman"/>
          <w:sz w:val="24"/>
          <w:szCs w:val="24"/>
        </w:rPr>
        <w:t xml:space="preserve">Structural equation modeling  in  practice:  A  review  and </w:t>
      </w:r>
      <w:r w:rsidR="00CE190E">
        <w:rPr>
          <w:rFonts w:ascii="Times New Roman" w:hAnsi="Times New Roman" w:cs="Times New Roman"/>
          <w:sz w:val="24"/>
          <w:szCs w:val="24"/>
        </w:rPr>
        <w:t xml:space="preserve"> recommended  two-step approach”,</w:t>
      </w:r>
      <w:r w:rsidR="00CC5BB9" w:rsidRPr="007E4001">
        <w:rPr>
          <w:rFonts w:ascii="Times New Roman" w:hAnsi="Times New Roman" w:cs="Times New Roman"/>
          <w:sz w:val="24"/>
          <w:szCs w:val="24"/>
        </w:rPr>
        <w:t xml:space="preserve">  </w:t>
      </w:r>
      <w:r w:rsidR="00CC5BB9" w:rsidRPr="007E4001">
        <w:rPr>
          <w:rFonts w:ascii="Times New Roman" w:hAnsi="Times New Roman" w:cs="Times New Roman"/>
          <w:i/>
          <w:sz w:val="24"/>
          <w:szCs w:val="24"/>
        </w:rPr>
        <w:t xml:space="preserve">Psychological Bulletin, </w:t>
      </w:r>
      <w:r w:rsidR="00CE190E">
        <w:rPr>
          <w:rFonts w:ascii="Times New Roman" w:hAnsi="Times New Roman" w:cs="Times New Roman"/>
          <w:sz w:val="24"/>
          <w:szCs w:val="24"/>
        </w:rPr>
        <w:t xml:space="preserve">Vol. </w:t>
      </w:r>
      <w:r w:rsidR="00CC5BB9" w:rsidRPr="007E4001">
        <w:rPr>
          <w:rFonts w:ascii="Times New Roman" w:hAnsi="Times New Roman" w:cs="Times New Roman"/>
          <w:sz w:val="24"/>
          <w:szCs w:val="24"/>
        </w:rPr>
        <w:t>103</w:t>
      </w:r>
      <w:r w:rsidR="007017F4">
        <w:rPr>
          <w:rFonts w:ascii="Times New Roman" w:hAnsi="Times New Roman" w:cs="Times New Roman"/>
          <w:sz w:val="24"/>
          <w:szCs w:val="24"/>
        </w:rPr>
        <w:t xml:space="preserve"> No. 3, pp.</w:t>
      </w:r>
      <w:r w:rsidR="00CC5BB9" w:rsidRPr="007E4001">
        <w:rPr>
          <w:rFonts w:ascii="Times New Roman" w:hAnsi="Times New Roman" w:cs="Times New Roman"/>
          <w:sz w:val="24"/>
          <w:szCs w:val="24"/>
        </w:rPr>
        <w:t xml:space="preserve"> 411-423.</w:t>
      </w:r>
    </w:p>
    <w:p w:rsidR="00C3019D" w:rsidRPr="001B65CE" w:rsidRDefault="00C3019D" w:rsidP="001B65CE">
      <w:pPr>
        <w:pStyle w:val="Body"/>
        <w:rPr>
          <w:rFonts w:ascii="Times" w:hAnsi="Times"/>
          <w:b/>
          <w:bCs/>
          <w:i/>
        </w:rPr>
      </w:pPr>
      <w:r>
        <w:rPr>
          <w:rFonts w:ascii="Times New Roman" w:hAnsi="Times New Roman" w:cs="Times New Roman"/>
        </w:rPr>
        <w:lastRenderedPageBreak/>
        <w:t>Ashman, R., Solomon, M. and Wolny, J. (Forthcoming), “</w:t>
      </w:r>
      <w:r w:rsidRPr="001B65CE">
        <w:rPr>
          <w:rFonts w:ascii="Times" w:hAnsi="Times"/>
          <w:bCs/>
        </w:rPr>
        <w:t>An Old Model for a New Age: Applying the EKB in today’s Participatory Culture</w:t>
      </w:r>
      <w:r>
        <w:rPr>
          <w:rFonts w:ascii="Times" w:hAnsi="Times"/>
          <w:bCs/>
        </w:rPr>
        <w:t xml:space="preserve">”, </w:t>
      </w:r>
      <w:r>
        <w:rPr>
          <w:rFonts w:ascii="Times" w:hAnsi="Times"/>
          <w:bCs/>
          <w:i/>
        </w:rPr>
        <w:t>Journal of Customer Behaviour.</w:t>
      </w:r>
    </w:p>
    <w:p w:rsidR="00C3019D" w:rsidRDefault="00C3019D" w:rsidP="00CC5BB9">
      <w:pPr>
        <w:spacing w:after="0" w:line="240" w:lineRule="auto"/>
        <w:rPr>
          <w:rFonts w:ascii="Times New Roman" w:hAnsi="Times New Roman" w:cs="Times New Roman"/>
          <w:sz w:val="24"/>
          <w:szCs w:val="24"/>
        </w:rPr>
      </w:pPr>
    </w:p>
    <w:p w:rsidR="00CC5BB9" w:rsidRPr="007E4001" w:rsidRDefault="00CC5BB9" w:rsidP="00CC5BB9">
      <w:pPr>
        <w:spacing w:after="0" w:line="240" w:lineRule="auto"/>
        <w:rPr>
          <w:rFonts w:ascii="Times New Roman" w:hAnsi="Times New Roman" w:cs="Times New Roman"/>
          <w:sz w:val="24"/>
          <w:szCs w:val="24"/>
        </w:rPr>
      </w:pPr>
      <w:r w:rsidRPr="007E4001">
        <w:rPr>
          <w:rFonts w:ascii="Times New Roman" w:hAnsi="Times New Roman" w:cs="Times New Roman"/>
          <w:sz w:val="24"/>
          <w:szCs w:val="24"/>
        </w:rPr>
        <w:t>B</w:t>
      </w:r>
      <w:r w:rsidR="00040965">
        <w:rPr>
          <w:rFonts w:ascii="Times New Roman" w:hAnsi="Times New Roman" w:cs="Times New Roman"/>
          <w:sz w:val="24"/>
          <w:szCs w:val="24"/>
        </w:rPr>
        <w:t>agozzi, R.</w:t>
      </w:r>
      <w:r w:rsidRPr="007E4001">
        <w:rPr>
          <w:rFonts w:ascii="Times New Roman" w:hAnsi="Times New Roman" w:cs="Times New Roman"/>
          <w:sz w:val="24"/>
          <w:szCs w:val="24"/>
        </w:rPr>
        <w:t>P. (1982)</w:t>
      </w:r>
      <w:r w:rsidR="009065A4">
        <w:rPr>
          <w:rFonts w:ascii="Times New Roman" w:hAnsi="Times New Roman" w:cs="Times New Roman"/>
          <w:sz w:val="24"/>
          <w:szCs w:val="24"/>
        </w:rPr>
        <w:t>,</w:t>
      </w:r>
      <w:r w:rsidRPr="007E4001">
        <w:rPr>
          <w:rFonts w:ascii="Times New Roman" w:hAnsi="Times New Roman" w:cs="Times New Roman"/>
          <w:sz w:val="24"/>
          <w:szCs w:val="24"/>
        </w:rPr>
        <w:t xml:space="preserve"> </w:t>
      </w:r>
      <w:r w:rsidR="00CE190E">
        <w:rPr>
          <w:rFonts w:ascii="Times New Roman" w:hAnsi="Times New Roman" w:cs="Times New Roman"/>
          <w:sz w:val="24"/>
          <w:szCs w:val="24"/>
        </w:rPr>
        <w:t>“</w:t>
      </w:r>
      <w:r w:rsidRPr="007E4001">
        <w:rPr>
          <w:rFonts w:ascii="Times New Roman" w:hAnsi="Times New Roman" w:cs="Times New Roman"/>
          <w:sz w:val="24"/>
          <w:szCs w:val="24"/>
        </w:rPr>
        <w:t>Introduction to s</w:t>
      </w:r>
      <w:r w:rsidR="00CE190E">
        <w:rPr>
          <w:rFonts w:ascii="Times New Roman" w:hAnsi="Times New Roman" w:cs="Times New Roman"/>
          <w:sz w:val="24"/>
          <w:szCs w:val="24"/>
        </w:rPr>
        <w:t>pecial issue on causal modeling”,</w:t>
      </w:r>
      <w:r w:rsidRPr="007E4001">
        <w:rPr>
          <w:rFonts w:ascii="Times New Roman" w:hAnsi="Times New Roman" w:cs="Times New Roman"/>
          <w:sz w:val="24"/>
          <w:szCs w:val="24"/>
        </w:rPr>
        <w:t xml:space="preserve"> </w:t>
      </w:r>
      <w:r w:rsidRPr="007E4001">
        <w:rPr>
          <w:rFonts w:ascii="Times New Roman" w:hAnsi="Times New Roman" w:cs="Times New Roman"/>
          <w:i/>
          <w:sz w:val="24"/>
          <w:szCs w:val="24"/>
        </w:rPr>
        <w:t>Journal of Marketing Research</w:t>
      </w:r>
      <w:r w:rsidRPr="007E4001">
        <w:rPr>
          <w:rFonts w:ascii="Times New Roman" w:hAnsi="Times New Roman" w:cs="Times New Roman"/>
          <w:sz w:val="24"/>
          <w:szCs w:val="24"/>
        </w:rPr>
        <w:t xml:space="preserve">, </w:t>
      </w:r>
      <w:r w:rsidR="00CE190E">
        <w:rPr>
          <w:rFonts w:ascii="Times New Roman" w:hAnsi="Times New Roman" w:cs="Times New Roman"/>
          <w:sz w:val="24"/>
          <w:szCs w:val="24"/>
        </w:rPr>
        <w:t xml:space="preserve">Vol. </w:t>
      </w:r>
      <w:r w:rsidRPr="007E4001">
        <w:rPr>
          <w:rFonts w:ascii="Times New Roman" w:hAnsi="Times New Roman" w:cs="Times New Roman"/>
          <w:sz w:val="24"/>
          <w:szCs w:val="24"/>
        </w:rPr>
        <w:t>19,</w:t>
      </w:r>
      <w:r w:rsidR="00CE190E">
        <w:rPr>
          <w:rFonts w:ascii="Times New Roman" w:hAnsi="Times New Roman" w:cs="Times New Roman"/>
          <w:sz w:val="24"/>
          <w:szCs w:val="24"/>
        </w:rPr>
        <w:t xml:space="preserve"> pp.</w:t>
      </w:r>
      <w:r w:rsidR="00F01E31">
        <w:rPr>
          <w:rFonts w:ascii="Times New Roman" w:hAnsi="Times New Roman" w:cs="Times New Roman"/>
          <w:sz w:val="24"/>
          <w:szCs w:val="24"/>
        </w:rPr>
        <w:t xml:space="preserve"> </w:t>
      </w:r>
      <w:r w:rsidRPr="007E4001">
        <w:rPr>
          <w:rFonts w:ascii="Times New Roman" w:hAnsi="Times New Roman" w:cs="Times New Roman"/>
          <w:sz w:val="24"/>
          <w:szCs w:val="24"/>
        </w:rPr>
        <w:t>403.</w:t>
      </w:r>
    </w:p>
    <w:p w:rsidR="00CC5BB9" w:rsidRPr="007E4001" w:rsidRDefault="00CC5BB9" w:rsidP="00CC5BB9">
      <w:pPr>
        <w:spacing w:after="0" w:line="240" w:lineRule="auto"/>
        <w:rPr>
          <w:rFonts w:ascii="Times New Roman" w:hAnsi="Times New Roman" w:cs="Times New Roman"/>
          <w:sz w:val="24"/>
          <w:szCs w:val="24"/>
        </w:rPr>
      </w:pPr>
    </w:p>
    <w:p w:rsidR="00CC5BB9" w:rsidRPr="007E4001" w:rsidRDefault="00CC5BB9" w:rsidP="00CC5BB9">
      <w:pPr>
        <w:spacing w:after="0" w:line="240" w:lineRule="auto"/>
        <w:rPr>
          <w:rFonts w:ascii="Times New Roman" w:hAnsi="Times New Roman" w:cs="Times New Roman"/>
          <w:sz w:val="24"/>
          <w:szCs w:val="24"/>
        </w:rPr>
      </w:pPr>
      <w:r w:rsidRPr="007E4001">
        <w:rPr>
          <w:rFonts w:ascii="Times New Roman" w:hAnsi="Times New Roman" w:cs="Times New Roman"/>
          <w:sz w:val="24"/>
          <w:szCs w:val="24"/>
        </w:rPr>
        <w:t>Bagozzi,  R.P.  (1984)</w:t>
      </w:r>
      <w:r w:rsidR="00BA3CFC">
        <w:rPr>
          <w:rFonts w:ascii="Times New Roman" w:hAnsi="Times New Roman" w:cs="Times New Roman"/>
          <w:sz w:val="24"/>
          <w:szCs w:val="24"/>
        </w:rPr>
        <w:t>,</w:t>
      </w:r>
      <w:r w:rsidRPr="007E4001">
        <w:rPr>
          <w:rFonts w:ascii="Times New Roman" w:hAnsi="Times New Roman" w:cs="Times New Roman"/>
          <w:sz w:val="24"/>
          <w:szCs w:val="24"/>
        </w:rPr>
        <w:t xml:space="preserve"> </w:t>
      </w:r>
      <w:r w:rsidR="00CE190E">
        <w:rPr>
          <w:rFonts w:ascii="Times New Roman" w:hAnsi="Times New Roman" w:cs="Times New Roman"/>
          <w:sz w:val="24"/>
          <w:szCs w:val="24"/>
        </w:rPr>
        <w:t>“</w:t>
      </w:r>
      <w:r w:rsidRPr="007E4001">
        <w:rPr>
          <w:rFonts w:ascii="Times New Roman" w:hAnsi="Times New Roman" w:cs="Times New Roman"/>
          <w:sz w:val="24"/>
          <w:szCs w:val="24"/>
        </w:rPr>
        <w:t>A  prospectus  for  the</w:t>
      </w:r>
      <w:r w:rsidR="00CE190E">
        <w:rPr>
          <w:rFonts w:ascii="Times New Roman" w:hAnsi="Times New Roman" w:cs="Times New Roman"/>
          <w:sz w:val="24"/>
          <w:szCs w:val="24"/>
        </w:rPr>
        <w:t>ory  construction  in marketing”,</w:t>
      </w:r>
      <w:r w:rsidRPr="007E4001">
        <w:rPr>
          <w:rFonts w:ascii="Times New Roman" w:hAnsi="Times New Roman" w:cs="Times New Roman"/>
          <w:sz w:val="24"/>
          <w:szCs w:val="24"/>
        </w:rPr>
        <w:t xml:space="preserve"> </w:t>
      </w:r>
      <w:r w:rsidRPr="007E4001">
        <w:rPr>
          <w:rFonts w:ascii="Times New Roman" w:hAnsi="Times New Roman" w:cs="Times New Roman"/>
          <w:i/>
          <w:sz w:val="24"/>
          <w:szCs w:val="24"/>
        </w:rPr>
        <w:t>Journal of Marketing</w:t>
      </w:r>
      <w:r w:rsidRPr="007E4001">
        <w:rPr>
          <w:rFonts w:ascii="Times New Roman" w:hAnsi="Times New Roman" w:cs="Times New Roman"/>
          <w:sz w:val="24"/>
          <w:szCs w:val="24"/>
        </w:rPr>
        <w:t xml:space="preserve">, </w:t>
      </w:r>
      <w:r w:rsidR="00CE190E">
        <w:rPr>
          <w:rFonts w:ascii="Times New Roman" w:hAnsi="Times New Roman" w:cs="Times New Roman"/>
          <w:sz w:val="24"/>
          <w:szCs w:val="24"/>
        </w:rPr>
        <w:t xml:space="preserve">Vol. </w:t>
      </w:r>
      <w:r w:rsidRPr="007E4001">
        <w:rPr>
          <w:rFonts w:ascii="Times New Roman" w:hAnsi="Times New Roman" w:cs="Times New Roman"/>
          <w:sz w:val="24"/>
          <w:szCs w:val="24"/>
        </w:rPr>
        <w:t xml:space="preserve">48, </w:t>
      </w:r>
      <w:r w:rsidR="00CE190E">
        <w:rPr>
          <w:rFonts w:ascii="Times New Roman" w:hAnsi="Times New Roman" w:cs="Times New Roman"/>
          <w:sz w:val="24"/>
          <w:szCs w:val="24"/>
        </w:rPr>
        <w:t xml:space="preserve">pp. </w:t>
      </w:r>
      <w:r w:rsidRPr="007E4001">
        <w:rPr>
          <w:rFonts w:ascii="Times New Roman" w:hAnsi="Times New Roman" w:cs="Times New Roman"/>
          <w:sz w:val="24"/>
          <w:szCs w:val="24"/>
        </w:rPr>
        <w:t xml:space="preserve">11-29. </w:t>
      </w:r>
    </w:p>
    <w:p w:rsidR="00CC5BB9" w:rsidRPr="007E4001" w:rsidRDefault="00CC5BB9" w:rsidP="00CC5BB9">
      <w:pPr>
        <w:spacing w:after="0" w:line="240" w:lineRule="auto"/>
        <w:rPr>
          <w:rFonts w:ascii="Times New Roman" w:hAnsi="Times New Roman" w:cs="Times New Roman"/>
          <w:sz w:val="24"/>
          <w:szCs w:val="24"/>
        </w:rPr>
      </w:pPr>
    </w:p>
    <w:p w:rsidR="00CC5BB9" w:rsidRPr="007E4001" w:rsidRDefault="00040965" w:rsidP="00CC5BB9">
      <w:pPr>
        <w:spacing w:line="240" w:lineRule="auto"/>
        <w:rPr>
          <w:rFonts w:ascii="Times New Roman" w:hAnsi="Times New Roman" w:cs="Times New Roman"/>
          <w:sz w:val="24"/>
          <w:szCs w:val="24"/>
        </w:rPr>
      </w:pPr>
      <w:r>
        <w:rPr>
          <w:rFonts w:ascii="Times New Roman" w:hAnsi="Times New Roman" w:cs="Times New Roman"/>
          <w:sz w:val="24"/>
          <w:szCs w:val="24"/>
        </w:rPr>
        <w:t>Bagozzi,  R.P.</w:t>
      </w:r>
      <w:r w:rsidR="00CC5BB9" w:rsidRPr="007E4001">
        <w:rPr>
          <w:rFonts w:ascii="Times New Roman" w:hAnsi="Times New Roman" w:cs="Times New Roman"/>
          <w:sz w:val="24"/>
          <w:szCs w:val="24"/>
        </w:rPr>
        <w:t xml:space="preserve"> </w:t>
      </w:r>
      <w:r>
        <w:rPr>
          <w:rFonts w:ascii="Times New Roman" w:hAnsi="Times New Roman" w:cs="Times New Roman"/>
          <w:sz w:val="24"/>
          <w:szCs w:val="24"/>
        </w:rPr>
        <w:t>and</w:t>
      </w:r>
      <w:r w:rsidR="00CC5BB9" w:rsidRPr="007E4001">
        <w:rPr>
          <w:rFonts w:ascii="Times New Roman" w:hAnsi="Times New Roman" w:cs="Times New Roman"/>
          <w:sz w:val="24"/>
          <w:szCs w:val="24"/>
        </w:rPr>
        <w:t xml:space="preserve">  Yi, Y. (1988)</w:t>
      </w:r>
      <w:r w:rsidR="00BA3CFC">
        <w:rPr>
          <w:rFonts w:ascii="Times New Roman" w:hAnsi="Times New Roman" w:cs="Times New Roman"/>
          <w:sz w:val="24"/>
          <w:szCs w:val="24"/>
        </w:rPr>
        <w:t>,</w:t>
      </w:r>
      <w:r w:rsidR="00CC5BB9" w:rsidRPr="007E4001">
        <w:rPr>
          <w:rFonts w:ascii="Times New Roman" w:hAnsi="Times New Roman" w:cs="Times New Roman"/>
          <w:sz w:val="24"/>
          <w:szCs w:val="24"/>
        </w:rPr>
        <w:t xml:space="preserve"> </w:t>
      </w:r>
      <w:r w:rsidR="00CE190E">
        <w:rPr>
          <w:rFonts w:ascii="Times New Roman" w:hAnsi="Times New Roman" w:cs="Times New Roman"/>
          <w:sz w:val="24"/>
          <w:szCs w:val="24"/>
        </w:rPr>
        <w:t>“</w:t>
      </w:r>
      <w:r w:rsidR="00CC5BB9" w:rsidRPr="007E4001">
        <w:rPr>
          <w:rFonts w:ascii="Times New Roman" w:hAnsi="Times New Roman" w:cs="Times New Roman"/>
          <w:sz w:val="24"/>
          <w:szCs w:val="24"/>
        </w:rPr>
        <w:t>On  the  evaluation  of structural equation models</w:t>
      </w:r>
      <w:r w:rsidR="00CE190E">
        <w:rPr>
          <w:rFonts w:ascii="Times New Roman" w:hAnsi="Times New Roman" w:cs="Times New Roman"/>
          <w:sz w:val="24"/>
          <w:szCs w:val="24"/>
        </w:rPr>
        <w:t>”,</w:t>
      </w:r>
      <w:r w:rsidR="00CC5BB9" w:rsidRPr="007E4001">
        <w:rPr>
          <w:rFonts w:ascii="Times New Roman" w:hAnsi="Times New Roman" w:cs="Times New Roman"/>
          <w:sz w:val="24"/>
          <w:szCs w:val="24"/>
        </w:rPr>
        <w:t xml:space="preserve">  </w:t>
      </w:r>
      <w:r w:rsidR="00CC5BB9" w:rsidRPr="007E4001">
        <w:rPr>
          <w:rFonts w:ascii="Times New Roman" w:hAnsi="Times New Roman" w:cs="Times New Roman"/>
          <w:i/>
          <w:sz w:val="24"/>
          <w:szCs w:val="24"/>
        </w:rPr>
        <w:t>Journal  of the Academy of Marketing Science,</w:t>
      </w:r>
      <w:r w:rsidR="00CC5BB9" w:rsidRPr="007E4001">
        <w:rPr>
          <w:rFonts w:ascii="Times New Roman" w:hAnsi="Times New Roman" w:cs="Times New Roman"/>
          <w:sz w:val="24"/>
          <w:szCs w:val="24"/>
        </w:rPr>
        <w:t xml:space="preserve"> </w:t>
      </w:r>
      <w:r w:rsidR="00CE190E">
        <w:rPr>
          <w:rFonts w:ascii="Times New Roman" w:hAnsi="Times New Roman" w:cs="Times New Roman"/>
          <w:sz w:val="24"/>
          <w:szCs w:val="24"/>
        </w:rPr>
        <w:t>Vol. 16</w:t>
      </w:r>
      <w:r w:rsidR="00CC5BB9" w:rsidRPr="007E4001">
        <w:rPr>
          <w:rFonts w:ascii="Times New Roman" w:hAnsi="Times New Roman" w:cs="Times New Roman"/>
          <w:sz w:val="24"/>
          <w:szCs w:val="24"/>
        </w:rPr>
        <w:t xml:space="preserve"> </w:t>
      </w:r>
      <w:r w:rsidR="007017F4">
        <w:rPr>
          <w:rFonts w:ascii="Times New Roman" w:hAnsi="Times New Roman" w:cs="Times New Roman"/>
          <w:sz w:val="24"/>
          <w:szCs w:val="24"/>
        </w:rPr>
        <w:t xml:space="preserve">No. 1, pp. </w:t>
      </w:r>
      <w:r w:rsidR="00CC5BB9" w:rsidRPr="007E4001">
        <w:rPr>
          <w:rFonts w:ascii="Times New Roman" w:hAnsi="Times New Roman" w:cs="Times New Roman"/>
          <w:sz w:val="24"/>
          <w:szCs w:val="24"/>
        </w:rPr>
        <w:t xml:space="preserve">74-94. </w:t>
      </w:r>
    </w:p>
    <w:p w:rsidR="00CC5BB9" w:rsidRPr="007E4001" w:rsidRDefault="00BA3CFC" w:rsidP="00143CAF">
      <w:pP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Baker, M</w:t>
      </w:r>
      <w:r w:rsidR="0004096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J. (2010),</w:t>
      </w:r>
      <w:r w:rsidR="00CC5BB9" w:rsidRPr="007E4001">
        <w:rPr>
          <w:rFonts w:ascii="Times New Roman" w:hAnsi="Times New Roman" w:cs="Times New Roman"/>
          <w:color w:val="000000"/>
          <w:sz w:val="24"/>
          <w:szCs w:val="24"/>
          <w:shd w:val="clear" w:color="auto" w:fill="FFFFFF"/>
        </w:rPr>
        <w:t xml:space="preserve"> </w:t>
      </w:r>
      <w:r w:rsidR="00CE190E">
        <w:rPr>
          <w:rFonts w:ascii="Times New Roman" w:hAnsi="Times New Roman" w:cs="Times New Roman"/>
          <w:color w:val="000000"/>
          <w:sz w:val="24"/>
          <w:szCs w:val="24"/>
          <w:shd w:val="clear" w:color="auto" w:fill="FFFFFF"/>
        </w:rPr>
        <w:t>“</w:t>
      </w:r>
      <w:r w:rsidR="00CC5BB9" w:rsidRPr="007E4001">
        <w:rPr>
          <w:rFonts w:ascii="Times New Roman" w:hAnsi="Times New Roman" w:cs="Times New Roman"/>
          <w:color w:val="000000"/>
          <w:sz w:val="24"/>
          <w:szCs w:val="24"/>
          <w:shd w:val="clear" w:color="auto" w:fill="FFFFFF"/>
        </w:rPr>
        <w:t>Theory, Practice and Impact in Academic Marketing Research</w:t>
      </w:r>
      <w:r w:rsidR="00CE190E">
        <w:rPr>
          <w:rFonts w:ascii="Times New Roman" w:hAnsi="Times New Roman" w:cs="Times New Roman"/>
          <w:color w:val="000000"/>
          <w:sz w:val="24"/>
          <w:szCs w:val="24"/>
          <w:shd w:val="clear" w:color="auto" w:fill="FFFFFF"/>
        </w:rPr>
        <w:t>”</w:t>
      </w:r>
      <w:r w:rsidR="00CC5BB9" w:rsidRPr="007E4001">
        <w:rPr>
          <w:rFonts w:ascii="Times New Roman" w:hAnsi="Times New Roman" w:cs="Times New Roman"/>
          <w:color w:val="000000"/>
          <w:sz w:val="24"/>
          <w:szCs w:val="24"/>
          <w:shd w:val="clear" w:color="auto" w:fill="FFFFFF"/>
        </w:rPr>
        <w:t xml:space="preserve">, </w:t>
      </w:r>
      <w:r w:rsidR="00CC5BB9" w:rsidRPr="007E4001">
        <w:rPr>
          <w:rFonts w:ascii="Times New Roman" w:hAnsi="Times New Roman" w:cs="Times New Roman"/>
          <w:i/>
          <w:color w:val="000000"/>
          <w:sz w:val="24"/>
          <w:szCs w:val="24"/>
          <w:shd w:val="clear" w:color="auto" w:fill="FFFFFF"/>
        </w:rPr>
        <w:t xml:space="preserve">Journal of Customer Behaviour, </w:t>
      </w:r>
      <w:r w:rsidR="00CC5BB9" w:rsidRPr="007E4001">
        <w:rPr>
          <w:rFonts w:ascii="Times New Roman" w:hAnsi="Times New Roman" w:cs="Times New Roman"/>
          <w:color w:val="000000"/>
          <w:sz w:val="24"/>
          <w:szCs w:val="24"/>
          <w:shd w:val="clear" w:color="auto" w:fill="FFFFFF"/>
        </w:rPr>
        <w:t>Vol. 9</w:t>
      </w:r>
      <w:r w:rsidR="00CE190E">
        <w:rPr>
          <w:rFonts w:ascii="Times New Roman" w:hAnsi="Times New Roman" w:cs="Times New Roman"/>
          <w:color w:val="000000"/>
          <w:sz w:val="24"/>
          <w:szCs w:val="24"/>
          <w:shd w:val="clear" w:color="auto" w:fill="FFFFFF"/>
        </w:rPr>
        <w:t xml:space="preserve"> </w:t>
      </w:r>
      <w:r w:rsidR="00CC5BB9" w:rsidRPr="007E4001">
        <w:rPr>
          <w:rFonts w:ascii="Times New Roman" w:hAnsi="Times New Roman" w:cs="Times New Roman"/>
          <w:color w:val="000000"/>
          <w:sz w:val="24"/>
          <w:szCs w:val="24"/>
          <w:shd w:val="clear" w:color="auto" w:fill="FFFFFF"/>
        </w:rPr>
        <w:t xml:space="preserve">No. 1, pp. 5-18. </w:t>
      </w:r>
    </w:p>
    <w:p w:rsidR="00CC5BB9" w:rsidRPr="007E4001" w:rsidRDefault="00CC5BB9" w:rsidP="00CC5BB9">
      <w:pPr>
        <w:spacing w:line="240" w:lineRule="auto"/>
        <w:rPr>
          <w:rFonts w:ascii="Times New Roman" w:hAnsi="Times New Roman" w:cs="Times New Roman"/>
          <w:sz w:val="24"/>
          <w:szCs w:val="24"/>
        </w:rPr>
      </w:pPr>
      <w:r w:rsidRPr="007E4001">
        <w:rPr>
          <w:rFonts w:ascii="Times New Roman" w:hAnsi="Times New Roman" w:cs="Times New Roman"/>
          <w:sz w:val="24"/>
          <w:szCs w:val="24"/>
        </w:rPr>
        <w:t>Baron, S. (2010)</w:t>
      </w:r>
      <w:r w:rsidR="00BA3CFC">
        <w:rPr>
          <w:rFonts w:ascii="Times New Roman" w:hAnsi="Times New Roman" w:cs="Times New Roman"/>
          <w:sz w:val="24"/>
          <w:szCs w:val="24"/>
        </w:rPr>
        <w:t>,</w:t>
      </w:r>
      <w:r w:rsidRPr="007E4001">
        <w:rPr>
          <w:rFonts w:ascii="Times New Roman" w:hAnsi="Times New Roman" w:cs="Times New Roman"/>
          <w:sz w:val="24"/>
          <w:szCs w:val="24"/>
        </w:rPr>
        <w:t xml:space="preserve"> </w:t>
      </w:r>
      <w:r w:rsidR="00CE190E">
        <w:rPr>
          <w:rFonts w:ascii="Times New Roman" w:hAnsi="Times New Roman" w:cs="Times New Roman"/>
          <w:sz w:val="24"/>
          <w:szCs w:val="24"/>
        </w:rPr>
        <w:t>“</w:t>
      </w:r>
      <w:r w:rsidRPr="007E4001">
        <w:rPr>
          <w:rFonts w:ascii="Times New Roman" w:hAnsi="Times New Roman" w:cs="Times New Roman"/>
          <w:sz w:val="24"/>
          <w:szCs w:val="24"/>
        </w:rPr>
        <w:t>Statistics in marketing and consumer research</w:t>
      </w:r>
      <w:r w:rsidR="00CE190E">
        <w:rPr>
          <w:rFonts w:ascii="Times New Roman" w:hAnsi="Times New Roman" w:cs="Times New Roman"/>
          <w:sz w:val="24"/>
          <w:szCs w:val="24"/>
        </w:rPr>
        <w:t>”,</w:t>
      </w:r>
      <w:r w:rsidRPr="007E4001">
        <w:rPr>
          <w:rFonts w:ascii="Times New Roman" w:hAnsi="Times New Roman" w:cs="Times New Roman"/>
          <w:sz w:val="24"/>
          <w:szCs w:val="24"/>
        </w:rPr>
        <w:t xml:space="preserve"> </w:t>
      </w:r>
      <w:r w:rsidRPr="007E4001">
        <w:rPr>
          <w:rFonts w:ascii="Times New Roman" w:hAnsi="Times New Roman" w:cs="Times New Roman"/>
          <w:i/>
          <w:sz w:val="24"/>
          <w:szCs w:val="24"/>
        </w:rPr>
        <w:t xml:space="preserve">Journal of Customer Behaviour, </w:t>
      </w:r>
      <w:r w:rsidR="00CE190E">
        <w:rPr>
          <w:rFonts w:ascii="Times New Roman" w:hAnsi="Times New Roman" w:cs="Times New Roman"/>
          <w:sz w:val="24"/>
          <w:szCs w:val="24"/>
        </w:rPr>
        <w:t>Vol. 9</w:t>
      </w:r>
      <w:r w:rsidR="007017F4">
        <w:rPr>
          <w:rFonts w:ascii="Times New Roman" w:hAnsi="Times New Roman" w:cs="Times New Roman"/>
          <w:sz w:val="24"/>
          <w:szCs w:val="24"/>
        </w:rPr>
        <w:t xml:space="preserve"> No. 3, pp. </w:t>
      </w:r>
      <w:r w:rsidRPr="007E4001">
        <w:rPr>
          <w:rFonts w:ascii="Times New Roman" w:hAnsi="Times New Roman" w:cs="Times New Roman"/>
          <w:sz w:val="24"/>
          <w:szCs w:val="24"/>
        </w:rPr>
        <w:t>229-242.</w:t>
      </w:r>
    </w:p>
    <w:p w:rsidR="00CC5BB9" w:rsidRPr="007E4001" w:rsidRDefault="00CC5BB9" w:rsidP="00CC5BB9">
      <w:pPr>
        <w:spacing w:line="240" w:lineRule="auto"/>
        <w:rPr>
          <w:rFonts w:ascii="Times New Roman" w:hAnsi="Times New Roman" w:cs="Times New Roman"/>
          <w:sz w:val="24"/>
          <w:szCs w:val="24"/>
        </w:rPr>
      </w:pPr>
      <w:r w:rsidRPr="007E4001">
        <w:rPr>
          <w:rFonts w:ascii="Times New Roman" w:hAnsi="Times New Roman" w:cs="Times New Roman"/>
          <w:sz w:val="24"/>
          <w:szCs w:val="24"/>
        </w:rPr>
        <w:t>Baumgartner, H.</w:t>
      </w:r>
      <w:r w:rsidR="00040965">
        <w:rPr>
          <w:rFonts w:ascii="Times New Roman" w:hAnsi="Times New Roman" w:cs="Times New Roman"/>
          <w:sz w:val="24"/>
          <w:szCs w:val="24"/>
        </w:rPr>
        <w:t xml:space="preserve"> and </w:t>
      </w:r>
      <w:r w:rsidRPr="007E4001">
        <w:rPr>
          <w:rFonts w:ascii="Times New Roman" w:hAnsi="Times New Roman" w:cs="Times New Roman"/>
          <w:sz w:val="24"/>
          <w:szCs w:val="24"/>
        </w:rPr>
        <w:t>Homburg, C. (1996)</w:t>
      </w:r>
      <w:r w:rsidR="00BA3CFC">
        <w:rPr>
          <w:rFonts w:ascii="Times New Roman" w:hAnsi="Times New Roman" w:cs="Times New Roman"/>
          <w:sz w:val="24"/>
          <w:szCs w:val="24"/>
        </w:rPr>
        <w:t>,</w:t>
      </w:r>
      <w:r w:rsidRPr="007E4001">
        <w:rPr>
          <w:rFonts w:ascii="Times New Roman" w:hAnsi="Times New Roman" w:cs="Times New Roman"/>
          <w:sz w:val="24"/>
          <w:szCs w:val="24"/>
        </w:rPr>
        <w:t xml:space="preserve"> </w:t>
      </w:r>
      <w:r w:rsidR="00CE190E">
        <w:rPr>
          <w:rFonts w:ascii="Times New Roman" w:hAnsi="Times New Roman" w:cs="Times New Roman"/>
          <w:sz w:val="24"/>
          <w:szCs w:val="24"/>
        </w:rPr>
        <w:t>“</w:t>
      </w:r>
      <w:r w:rsidRPr="007E4001">
        <w:rPr>
          <w:rFonts w:ascii="Times New Roman" w:hAnsi="Times New Roman" w:cs="Times New Roman"/>
          <w:sz w:val="24"/>
          <w:szCs w:val="24"/>
        </w:rPr>
        <w:t>Applications of structural equation modelling in marketing and consumer research: a review</w:t>
      </w:r>
      <w:r w:rsidR="00CE190E">
        <w:rPr>
          <w:rFonts w:ascii="Times New Roman" w:hAnsi="Times New Roman" w:cs="Times New Roman"/>
          <w:sz w:val="24"/>
          <w:szCs w:val="24"/>
        </w:rPr>
        <w:t>”,</w:t>
      </w:r>
      <w:r w:rsidRPr="007E4001">
        <w:rPr>
          <w:rFonts w:ascii="Times New Roman" w:hAnsi="Times New Roman" w:cs="Times New Roman"/>
          <w:sz w:val="24"/>
          <w:szCs w:val="24"/>
        </w:rPr>
        <w:t xml:space="preserve"> </w:t>
      </w:r>
      <w:r w:rsidRPr="007E4001">
        <w:rPr>
          <w:rFonts w:ascii="Times New Roman" w:hAnsi="Times New Roman" w:cs="Times New Roman"/>
          <w:i/>
          <w:sz w:val="24"/>
          <w:szCs w:val="24"/>
        </w:rPr>
        <w:t xml:space="preserve">International Journal of Research in Marketing, </w:t>
      </w:r>
      <w:r w:rsidR="00CE190E">
        <w:rPr>
          <w:rFonts w:ascii="Times New Roman" w:hAnsi="Times New Roman" w:cs="Times New Roman"/>
          <w:sz w:val="24"/>
          <w:szCs w:val="24"/>
        </w:rPr>
        <w:t>Vol. 13</w:t>
      </w:r>
      <w:r w:rsidRPr="007E4001">
        <w:rPr>
          <w:rFonts w:ascii="Times New Roman" w:hAnsi="Times New Roman" w:cs="Times New Roman"/>
          <w:sz w:val="24"/>
          <w:szCs w:val="24"/>
        </w:rPr>
        <w:t xml:space="preserve"> </w:t>
      </w:r>
      <w:r w:rsidR="007017F4">
        <w:rPr>
          <w:rFonts w:ascii="Times New Roman" w:hAnsi="Times New Roman" w:cs="Times New Roman"/>
          <w:sz w:val="24"/>
          <w:szCs w:val="24"/>
        </w:rPr>
        <w:t xml:space="preserve">No. 2, pp. </w:t>
      </w:r>
      <w:r w:rsidRPr="007E4001">
        <w:rPr>
          <w:rFonts w:ascii="Times New Roman" w:hAnsi="Times New Roman" w:cs="Times New Roman"/>
          <w:sz w:val="24"/>
          <w:szCs w:val="24"/>
        </w:rPr>
        <w:t xml:space="preserve">139-161. </w:t>
      </w:r>
    </w:p>
    <w:p w:rsidR="00D24991" w:rsidRDefault="00143CAF" w:rsidP="00CC5BB9">
      <w:pPr>
        <w:spacing w:line="240" w:lineRule="auto"/>
        <w:rPr>
          <w:rFonts w:ascii="Times New Roman" w:hAnsi="Times New Roman" w:cs="Times New Roman"/>
          <w:sz w:val="24"/>
          <w:szCs w:val="24"/>
        </w:rPr>
      </w:pPr>
      <w:r>
        <w:rPr>
          <w:rFonts w:ascii="Times New Roman" w:hAnsi="Times New Roman" w:cs="Times New Roman"/>
          <w:sz w:val="24"/>
          <w:szCs w:val="24"/>
        </w:rPr>
        <w:t>Beitelspacher</w:t>
      </w:r>
      <w:r w:rsidR="006925E6">
        <w:rPr>
          <w:rFonts w:ascii="Times New Roman" w:hAnsi="Times New Roman" w:cs="Times New Roman"/>
          <w:sz w:val="24"/>
          <w:szCs w:val="24"/>
        </w:rPr>
        <w:t>, L</w:t>
      </w:r>
      <w:r w:rsidR="00040965">
        <w:rPr>
          <w:rFonts w:ascii="Times New Roman" w:hAnsi="Times New Roman" w:cs="Times New Roman"/>
          <w:sz w:val="24"/>
          <w:szCs w:val="24"/>
        </w:rPr>
        <w:t>.S.,</w:t>
      </w:r>
      <w:r w:rsidR="006925E6">
        <w:rPr>
          <w:rFonts w:ascii="Times New Roman" w:hAnsi="Times New Roman" w:cs="Times New Roman"/>
          <w:sz w:val="24"/>
          <w:szCs w:val="24"/>
        </w:rPr>
        <w:t xml:space="preserve"> Richey</w:t>
      </w:r>
      <w:r w:rsidR="00040965">
        <w:rPr>
          <w:rFonts w:ascii="Times New Roman" w:hAnsi="Times New Roman" w:cs="Times New Roman"/>
          <w:sz w:val="24"/>
          <w:szCs w:val="24"/>
        </w:rPr>
        <w:t>, R.G. and</w:t>
      </w:r>
      <w:r w:rsidR="00BA3CFC">
        <w:rPr>
          <w:rFonts w:ascii="Times New Roman" w:hAnsi="Times New Roman" w:cs="Times New Roman"/>
          <w:sz w:val="24"/>
          <w:szCs w:val="24"/>
        </w:rPr>
        <w:t xml:space="preserve"> Reynolds, K</w:t>
      </w:r>
      <w:r w:rsidR="00040965">
        <w:rPr>
          <w:rFonts w:ascii="Times New Roman" w:hAnsi="Times New Roman" w:cs="Times New Roman"/>
          <w:sz w:val="24"/>
          <w:szCs w:val="24"/>
        </w:rPr>
        <w:t>.</w:t>
      </w:r>
      <w:r w:rsidR="00BA3CFC">
        <w:rPr>
          <w:rFonts w:ascii="Times New Roman" w:hAnsi="Times New Roman" w:cs="Times New Roman"/>
          <w:sz w:val="24"/>
          <w:szCs w:val="24"/>
        </w:rPr>
        <w:t>E. (2011),</w:t>
      </w:r>
      <w:r w:rsidR="006925E6">
        <w:rPr>
          <w:rFonts w:ascii="Times New Roman" w:hAnsi="Times New Roman" w:cs="Times New Roman"/>
          <w:sz w:val="24"/>
          <w:szCs w:val="24"/>
        </w:rPr>
        <w:t xml:space="preserve"> </w:t>
      </w:r>
      <w:r w:rsidR="00CE190E">
        <w:rPr>
          <w:rFonts w:ascii="Times New Roman" w:hAnsi="Times New Roman" w:cs="Times New Roman"/>
          <w:sz w:val="24"/>
          <w:szCs w:val="24"/>
        </w:rPr>
        <w:t>“</w:t>
      </w:r>
      <w:r w:rsidR="006925E6">
        <w:rPr>
          <w:rFonts w:ascii="Times New Roman" w:hAnsi="Times New Roman" w:cs="Times New Roman"/>
          <w:sz w:val="24"/>
          <w:szCs w:val="24"/>
        </w:rPr>
        <w:t>Exploring a new perspective on service efficiency, service culture in retail organisations</w:t>
      </w:r>
      <w:r w:rsidR="00CE190E">
        <w:rPr>
          <w:rFonts w:ascii="Times New Roman" w:hAnsi="Times New Roman" w:cs="Times New Roman"/>
          <w:sz w:val="24"/>
          <w:szCs w:val="24"/>
        </w:rPr>
        <w:t>”,</w:t>
      </w:r>
      <w:r w:rsidR="00D24991">
        <w:rPr>
          <w:rFonts w:ascii="Times New Roman" w:hAnsi="Times New Roman" w:cs="Times New Roman"/>
          <w:sz w:val="24"/>
          <w:szCs w:val="24"/>
        </w:rPr>
        <w:t xml:space="preserve"> </w:t>
      </w:r>
      <w:r w:rsidR="00D24991">
        <w:rPr>
          <w:rFonts w:ascii="Times New Roman" w:hAnsi="Times New Roman" w:cs="Times New Roman"/>
          <w:i/>
          <w:sz w:val="24"/>
          <w:szCs w:val="24"/>
        </w:rPr>
        <w:t xml:space="preserve">Journal of Services Marketing, </w:t>
      </w:r>
      <w:r w:rsidR="00D24991">
        <w:rPr>
          <w:rFonts w:ascii="Times New Roman" w:hAnsi="Times New Roman" w:cs="Times New Roman"/>
          <w:sz w:val="24"/>
          <w:szCs w:val="24"/>
        </w:rPr>
        <w:t>Vol. 4</w:t>
      </w:r>
      <w:r w:rsidR="00CE190E">
        <w:rPr>
          <w:rFonts w:ascii="Times New Roman" w:hAnsi="Times New Roman" w:cs="Times New Roman"/>
          <w:sz w:val="24"/>
          <w:szCs w:val="24"/>
        </w:rPr>
        <w:t xml:space="preserve"> No.</w:t>
      </w:r>
      <w:r w:rsidR="00D24991">
        <w:rPr>
          <w:rFonts w:ascii="Times New Roman" w:hAnsi="Times New Roman" w:cs="Times New Roman"/>
          <w:sz w:val="24"/>
          <w:szCs w:val="24"/>
        </w:rPr>
        <w:t xml:space="preserve"> 3, pp. 215-228.</w:t>
      </w:r>
    </w:p>
    <w:p w:rsidR="00CC5BB9" w:rsidRPr="007E4001" w:rsidRDefault="00040965" w:rsidP="00CC5BB9">
      <w:pPr>
        <w:spacing w:line="240" w:lineRule="auto"/>
        <w:rPr>
          <w:rFonts w:ascii="Times New Roman" w:hAnsi="Times New Roman" w:cs="Times New Roman"/>
          <w:sz w:val="24"/>
          <w:szCs w:val="24"/>
        </w:rPr>
      </w:pPr>
      <w:r>
        <w:rPr>
          <w:rFonts w:ascii="Times New Roman" w:hAnsi="Times New Roman" w:cs="Times New Roman"/>
          <w:sz w:val="24"/>
          <w:szCs w:val="24"/>
        </w:rPr>
        <w:t>Bentler, P.</w:t>
      </w:r>
      <w:r w:rsidR="00BA3CFC">
        <w:rPr>
          <w:rFonts w:ascii="Times New Roman" w:hAnsi="Times New Roman" w:cs="Times New Roman"/>
          <w:sz w:val="24"/>
          <w:szCs w:val="24"/>
        </w:rPr>
        <w:t>M. (1980),</w:t>
      </w:r>
      <w:r w:rsidR="00CC5BB9" w:rsidRPr="007E4001">
        <w:rPr>
          <w:rFonts w:ascii="Times New Roman" w:hAnsi="Times New Roman" w:cs="Times New Roman"/>
          <w:sz w:val="24"/>
          <w:szCs w:val="24"/>
        </w:rPr>
        <w:t xml:space="preserve"> </w:t>
      </w:r>
      <w:r w:rsidR="00CE190E">
        <w:rPr>
          <w:rFonts w:ascii="Times New Roman" w:hAnsi="Times New Roman" w:cs="Times New Roman"/>
          <w:sz w:val="24"/>
          <w:szCs w:val="24"/>
        </w:rPr>
        <w:t>“</w:t>
      </w:r>
      <w:r w:rsidR="00CC5BB9" w:rsidRPr="007E4001">
        <w:rPr>
          <w:rFonts w:ascii="Times New Roman" w:hAnsi="Times New Roman" w:cs="Times New Roman"/>
          <w:sz w:val="24"/>
          <w:szCs w:val="24"/>
        </w:rPr>
        <w:t>Multivariate analysis with lat</w:t>
      </w:r>
      <w:r w:rsidR="00CE190E">
        <w:rPr>
          <w:rFonts w:ascii="Times New Roman" w:hAnsi="Times New Roman" w:cs="Times New Roman"/>
          <w:sz w:val="24"/>
          <w:szCs w:val="24"/>
        </w:rPr>
        <w:t>ent variables: causal modelling”,</w:t>
      </w:r>
      <w:r w:rsidR="00CC5BB9" w:rsidRPr="007E4001">
        <w:rPr>
          <w:rFonts w:ascii="Times New Roman" w:hAnsi="Times New Roman" w:cs="Times New Roman"/>
          <w:sz w:val="24"/>
          <w:szCs w:val="24"/>
        </w:rPr>
        <w:t xml:space="preserve"> </w:t>
      </w:r>
      <w:r w:rsidR="00CC5BB9" w:rsidRPr="007E4001">
        <w:rPr>
          <w:rFonts w:ascii="Times New Roman" w:hAnsi="Times New Roman" w:cs="Times New Roman"/>
          <w:i/>
          <w:sz w:val="24"/>
          <w:szCs w:val="24"/>
        </w:rPr>
        <w:t xml:space="preserve">Annual Review of Psychology. </w:t>
      </w:r>
      <w:r w:rsidR="00CE190E">
        <w:rPr>
          <w:rFonts w:ascii="Times New Roman" w:hAnsi="Times New Roman" w:cs="Times New Roman"/>
          <w:sz w:val="24"/>
          <w:szCs w:val="24"/>
        </w:rPr>
        <w:t>Vol. 31</w:t>
      </w:r>
      <w:r w:rsidR="00CC5BB9" w:rsidRPr="007E4001">
        <w:rPr>
          <w:rFonts w:ascii="Times New Roman" w:hAnsi="Times New Roman" w:cs="Times New Roman"/>
          <w:sz w:val="24"/>
          <w:szCs w:val="24"/>
        </w:rPr>
        <w:t xml:space="preserve">, </w:t>
      </w:r>
      <w:r w:rsidR="00CE190E">
        <w:rPr>
          <w:rFonts w:ascii="Times New Roman" w:hAnsi="Times New Roman" w:cs="Times New Roman"/>
          <w:sz w:val="24"/>
          <w:szCs w:val="24"/>
        </w:rPr>
        <w:t xml:space="preserve">pp. </w:t>
      </w:r>
      <w:r w:rsidR="00CC5BB9" w:rsidRPr="007E4001">
        <w:rPr>
          <w:rFonts w:ascii="Times New Roman" w:hAnsi="Times New Roman" w:cs="Times New Roman"/>
          <w:sz w:val="24"/>
          <w:szCs w:val="24"/>
        </w:rPr>
        <w:t>419-456.</w:t>
      </w:r>
    </w:p>
    <w:p w:rsidR="00CC5BB9" w:rsidRPr="007E4001" w:rsidRDefault="00CC5BB9" w:rsidP="00CC5BB9">
      <w:pPr>
        <w:spacing w:line="240" w:lineRule="auto"/>
        <w:jc w:val="both"/>
        <w:outlineLvl w:val="0"/>
        <w:rPr>
          <w:rFonts w:ascii="Times New Roman" w:hAnsi="Times New Roman" w:cs="Times New Roman"/>
          <w:sz w:val="24"/>
          <w:szCs w:val="24"/>
        </w:rPr>
      </w:pPr>
      <w:r w:rsidRPr="007E4001">
        <w:rPr>
          <w:rFonts w:ascii="Times New Roman" w:hAnsi="Times New Roman" w:cs="Times New Roman"/>
          <w:sz w:val="24"/>
          <w:szCs w:val="24"/>
        </w:rPr>
        <w:t>Bogost, I.</w:t>
      </w:r>
      <w:r w:rsidR="00040965">
        <w:rPr>
          <w:rFonts w:ascii="Times New Roman" w:hAnsi="Times New Roman" w:cs="Times New Roman"/>
          <w:sz w:val="24"/>
          <w:szCs w:val="24"/>
        </w:rPr>
        <w:t>,</w:t>
      </w:r>
      <w:r w:rsidRPr="007E4001">
        <w:rPr>
          <w:rFonts w:ascii="Times New Roman" w:hAnsi="Times New Roman" w:cs="Times New Roman"/>
          <w:sz w:val="24"/>
          <w:szCs w:val="24"/>
        </w:rPr>
        <w:t xml:space="preserve"> Ferrari, S.</w:t>
      </w:r>
      <w:r w:rsidR="00040965">
        <w:rPr>
          <w:rFonts w:ascii="Times New Roman" w:hAnsi="Times New Roman" w:cs="Times New Roman"/>
          <w:sz w:val="24"/>
          <w:szCs w:val="24"/>
        </w:rPr>
        <w:t xml:space="preserve"> and </w:t>
      </w:r>
      <w:r w:rsidRPr="007E4001">
        <w:rPr>
          <w:rFonts w:ascii="Times New Roman" w:hAnsi="Times New Roman" w:cs="Times New Roman"/>
          <w:sz w:val="24"/>
          <w:szCs w:val="24"/>
        </w:rPr>
        <w:t>Schweizer, B. (2010)</w:t>
      </w:r>
      <w:r w:rsidR="00BA3CFC">
        <w:rPr>
          <w:rFonts w:ascii="Times New Roman" w:hAnsi="Times New Roman" w:cs="Times New Roman"/>
          <w:sz w:val="24"/>
          <w:szCs w:val="24"/>
        </w:rPr>
        <w:t>,</w:t>
      </w:r>
      <w:r w:rsidRPr="007E4001">
        <w:rPr>
          <w:rFonts w:ascii="Times New Roman" w:hAnsi="Times New Roman" w:cs="Times New Roman"/>
          <w:sz w:val="24"/>
          <w:szCs w:val="24"/>
        </w:rPr>
        <w:t xml:space="preserve"> </w:t>
      </w:r>
      <w:r w:rsidRPr="007E4001">
        <w:rPr>
          <w:rFonts w:ascii="Times New Roman" w:hAnsi="Times New Roman" w:cs="Times New Roman"/>
          <w:i/>
          <w:sz w:val="24"/>
          <w:szCs w:val="24"/>
        </w:rPr>
        <w:t>Newsgames</w:t>
      </w:r>
      <w:r w:rsidR="00F01E31">
        <w:rPr>
          <w:rFonts w:ascii="Times New Roman" w:hAnsi="Times New Roman" w:cs="Times New Roman"/>
          <w:sz w:val="24"/>
          <w:szCs w:val="24"/>
        </w:rPr>
        <w:t xml:space="preserve">, </w:t>
      </w:r>
      <w:r w:rsidRPr="007E4001">
        <w:rPr>
          <w:rFonts w:ascii="Times New Roman" w:hAnsi="Times New Roman" w:cs="Times New Roman"/>
          <w:sz w:val="24"/>
          <w:szCs w:val="24"/>
        </w:rPr>
        <w:t>The MIT Press</w:t>
      </w:r>
      <w:r w:rsidR="00F01E31">
        <w:rPr>
          <w:rFonts w:ascii="Times New Roman" w:hAnsi="Times New Roman" w:cs="Times New Roman"/>
          <w:sz w:val="24"/>
          <w:szCs w:val="24"/>
        </w:rPr>
        <w:t>, MA</w:t>
      </w:r>
      <w:r w:rsidRPr="007E4001">
        <w:rPr>
          <w:rFonts w:ascii="Times New Roman" w:hAnsi="Times New Roman" w:cs="Times New Roman"/>
          <w:sz w:val="24"/>
          <w:szCs w:val="24"/>
        </w:rPr>
        <w:t>.</w:t>
      </w:r>
    </w:p>
    <w:p w:rsidR="00CC5BB9" w:rsidRPr="007E4001" w:rsidRDefault="00CC5BB9" w:rsidP="00CC5BB9">
      <w:pPr>
        <w:spacing w:line="240" w:lineRule="auto"/>
        <w:rPr>
          <w:rFonts w:ascii="Times New Roman" w:hAnsi="Times New Roman" w:cs="Times New Roman"/>
          <w:sz w:val="24"/>
          <w:szCs w:val="24"/>
        </w:rPr>
      </w:pPr>
      <w:r w:rsidRPr="007E4001">
        <w:rPr>
          <w:rFonts w:ascii="Times New Roman" w:hAnsi="Times New Roman" w:cs="Times New Roman"/>
          <w:sz w:val="24"/>
          <w:szCs w:val="24"/>
        </w:rPr>
        <w:t>Brennan, R. (2004)</w:t>
      </w:r>
      <w:r w:rsidR="00BA3CFC">
        <w:rPr>
          <w:rFonts w:ascii="Times New Roman" w:hAnsi="Times New Roman" w:cs="Times New Roman"/>
          <w:sz w:val="24"/>
          <w:szCs w:val="24"/>
        </w:rPr>
        <w:t>,</w:t>
      </w:r>
      <w:r w:rsidRPr="007E4001">
        <w:rPr>
          <w:rFonts w:ascii="Times New Roman" w:hAnsi="Times New Roman" w:cs="Times New Roman"/>
          <w:sz w:val="24"/>
          <w:szCs w:val="24"/>
        </w:rPr>
        <w:t xml:space="preserve"> </w:t>
      </w:r>
      <w:r w:rsidR="00CE190E">
        <w:rPr>
          <w:rFonts w:ascii="Times New Roman" w:hAnsi="Times New Roman" w:cs="Times New Roman"/>
          <w:sz w:val="24"/>
          <w:szCs w:val="24"/>
        </w:rPr>
        <w:t>“</w:t>
      </w:r>
      <w:r w:rsidRPr="007E4001">
        <w:rPr>
          <w:rFonts w:ascii="Times New Roman" w:hAnsi="Times New Roman" w:cs="Times New Roman"/>
          <w:sz w:val="24"/>
          <w:szCs w:val="24"/>
        </w:rPr>
        <w:t>Should we worry about an ‘academic-practitioner divide’ in marketing?</w:t>
      </w:r>
      <w:r w:rsidR="00CE190E">
        <w:rPr>
          <w:rFonts w:ascii="Times New Roman" w:hAnsi="Times New Roman" w:cs="Times New Roman"/>
          <w:sz w:val="24"/>
          <w:szCs w:val="24"/>
        </w:rPr>
        <w:t>”</w:t>
      </w:r>
      <w:r w:rsidRPr="007E4001">
        <w:rPr>
          <w:rFonts w:ascii="Times New Roman" w:hAnsi="Times New Roman" w:cs="Times New Roman"/>
          <w:sz w:val="24"/>
          <w:szCs w:val="24"/>
        </w:rPr>
        <w:t xml:space="preserve"> </w:t>
      </w:r>
      <w:r w:rsidRPr="007E4001">
        <w:rPr>
          <w:rFonts w:ascii="Times New Roman" w:hAnsi="Times New Roman" w:cs="Times New Roman"/>
          <w:i/>
          <w:sz w:val="24"/>
          <w:szCs w:val="24"/>
        </w:rPr>
        <w:t>Marke</w:t>
      </w:r>
      <w:r w:rsidR="00CE190E">
        <w:rPr>
          <w:rFonts w:ascii="Times New Roman" w:hAnsi="Times New Roman" w:cs="Times New Roman"/>
          <w:i/>
          <w:sz w:val="24"/>
          <w:szCs w:val="24"/>
        </w:rPr>
        <w:t xml:space="preserve">ting Intelligence and Planning, </w:t>
      </w:r>
      <w:r w:rsidR="00CE190E">
        <w:rPr>
          <w:rFonts w:ascii="Times New Roman" w:hAnsi="Times New Roman" w:cs="Times New Roman"/>
          <w:sz w:val="24"/>
          <w:szCs w:val="24"/>
        </w:rPr>
        <w:t>Vol. 22</w:t>
      </w:r>
      <w:r w:rsidRPr="007E4001">
        <w:rPr>
          <w:rFonts w:ascii="Times New Roman" w:hAnsi="Times New Roman" w:cs="Times New Roman"/>
          <w:sz w:val="24"/>
          <w:szCs w:val="24"/>
        </w:rPr>
        <w:t xml:space="preserve"> </w:t>
      </w:r>
      <w:r w:rsidR="007017F4">
        <w:rPr>
          <w:rFonts w:ascii="Times New Roman" w:hAnsi="Times New Roman" w:cs="Times New Roman"/>
          <w:sz w:val="24"/>
          <w:szCs w:val="24"/>
        </w:rPr>
        <w:t xml:space="preserve">No. 5, pp. </w:t>
      </w:r>
      <w:r w:rsidRPr="007E4001">
        <w:rPr>
          <w:rFonts w:ascii="Times New Roman" w:hAnsi="Times New Roman" w:cs="Times New Roman"/>
          <w:sz w:val="24"/>
          <w:szCs w:val="24"/>
        </w:rPr>
        <w:t xml:space="preserve">492-500. </w:t>
      </w:r>
    </w:p>
    <w:p w:rsidR="00CC5BB9" w:rsidRDefault="00CC5BB9" w:rsidP="00143CAF">
      <w:pPr>
        <w:spacing w:line="240" w:lineRule="auto"/>
        <w:rPr>
          <w:rFonts w:ascii="Times New Roman" w:hAnsi="Times New Roman" w:cs="Times New Roman"/>
          <w:sz w:val="24"/>
          <w:szCs w:val="24"/>
        </w:rPr>
      </w:pPr>
      <w:r w:rsidRPr="007E4001">
        <w:rPr>
          <w:rFonts w:ascii="Times New Roman" w:hAnsi="Times New Roman" w:cs="Times New Roman"/>
          <w:sz w:val="24"/>
          <w:szCs w:val="24"/>
        </w:rPr>
        <w:t>Brown, S. (2001)</w:t>
      </w:r>
      <w:r w:rsidR="00BA3CFC">
        <w:rPr>
          <w:rFonts w:ascii="Times New Roman" w:hAnsi="Times New Roman" w:cs="Times New Roman"/>
          <w:sz w:val="24"/>
          <w:szCs w:val="24"/>
        </w:rPr>
        <w:t>,</w:t>
      </w:r>
      <w:r w:rsidRPr="007E4001">
        <w:rPr>
          <w:rFonts w:ascii="Times New Roman" w:hAnsi="Times New Roman" w:cs="Times New Roman"/>
          <w:sz w:val="24"/>
          <w:szCs w:val="24"/>
        </w:rPr>
        <w:t xml:space="preserve"> </w:t>
      </w:r>
      <w:r w:rsidRPr="007E4001">
        <w:rPr>
          <w:rFonts w:ascii="Times New Roman" w:hAnsi="Times New Roman" w:cs="Times New Roman"/>
          <w:i/>
          <w:sz w:val="24"/>
          <w:szCs w:val="24"/>
        </w:rPr>
        <w:t>Marketing: The retro revolution</w:t>
      </w:r>
      <w:r w:rsidR="00F01E31">
        <w:rPr>
          <w:rFonts w:ascii="Times New Roman" w:hAnsi="Times New Roman" w:cs="Times New Roman"/>
          <w:i/>
          <w:sz w:val="24"/>
          <w:szCs w:val="24"/>
        </w:rPr>
        <w:t xml:space="preserve">, </w:t>
      </w:r>
      <w:r w:rsidR="00F01E31">
        <w:rPr>
          <w:rFonts w:ascii="Times New Roman" w:hAnsi="Times New Roman" w:cs="Times New Roman"/>
          <w:sz w:val="24"/>
          <w:szCs w:val="24"/>
        </w:rPr>
        <w:t>Sa</w:t>
      </w:r>
      <w:r w:rsidRPr="007E4001">
        <w:rPr>
          <w:rFonts w:ascii="Times New Roman" w:hAnsi="Times New Roman" w:cs="Times New Roman"/>
          <w:sz w:val="24"/>
          <w:szCs w:val="24"/>
        </w:rPr>
        <w:t>ge Publications Ltd</w:t>
      </w:r>
      <w:r w:rsidR="00F01E31">
        <w:rPr>
          <w:rFonts w:ascii="Times New Roman" w:hAnsi="Times New Roman" w:cs="Times New Roman"/>
          <w:sz w:val="24"/>
          <w:szCs w:val="24"/>
        </w:rPr>
        <w:t>, London, UK</w:t>
      </w:r>
      <w:r w:rsidRPr="007E4001">
        <w:rPr>
          <w:rFonts w:ascii="Times New Roman" w:hAnsi="Times New Roman" w:cs="Times New Roman"/>
          <w:sz w:val="24"/>
          <w:szCs w:val="24"/>
        </w:rPr>
        <w:t>.</w:t>
      </w:r>
    </w:p>
    <w:p w:rsidR="00C3019D" w:rsidRPr="005C05D1" w:rsidRDefault="00C3019D" w:rsidP="00C3019D">
      <w:pPr>
        <w:pStyle w:val="Body"/>
        <w:rPr>
          <w:rFonts w:ascii="Times" w:hAnsi="Times"/>
        </w:rPr>
      </w:pPr>
      <w:r w:rsidRPr="005C05D1">
        <w:rPr>
          <w:rFonts w:ascii="Times" w:hAnsi="Times"/>
        </w:rPr>
        <w:t xml:space="preserve">Brown, S. (2008). </w:t>
      </w:r>
      <w:r w:rsidRPr="005C05D1">
        <w:rPr>
          <w:rFonts w:ascii="Times" w:hAnsi="Times"/>
          <w:i/>
          <w:iCs/>
          <w:lang w:val="fr-FR"/>
        </w:rPr>
        <w:t>Agents &amp; Dealers</w:t>
      </w:r>
      <w:r w:rsidRPr="005C05D1">
        <w:rPr>
          <w:rFonts w:ascii="Times" w:hAnsi="Times"/>
        </w:rPr>
        <w:t>. London: Marshall Cavendish.</w:t>
      </w:r>
    </w:p>
    <w:p w:rsidR="00C3019D" w:rsidRPr="005C05D1" w:rsidRDefault="00C3019D" w:rsidP="00C3019D">
      <w:pPr>
        <w:pStyle w:val="Body"/>
        <w:rPr>
          <w:rFonts w:ascii="Times" w:eastAsia="Times New Roman" w:hAnsi="Times" w:cs="Times New Roman"/>
        </w:rPr>
      </w:pPr>
    </w:p>
    <w:p w:rsidR="00C3019D" w:rsidRPr="005C05D1" w:rsidRDefault="00C3019D" w:rsidP="00C3019D">
      <w:pPr>
        <w:pStyle w:val="Body"/>
        <w:rPr>
          <w:rFonts w:ascii="Times" w:hAnsi="Times"/>
        </w:rPr>
      </w:pPr>
      <w:r w:rsidRPr="005C05D1">
        <w:rPr>
          <w:rFonts w:ascii="Times" w:hAnsi="Times"/>
        </w:rPr>
        <w:t xml:space="preserve">Brown, S. (2006). </w:t>
      </w:r>
      <w:r w:rsidRPr="005C05D1">
        <w:rPr>
          <w:rFonts w:ascii="Times" w:hAnsi="Times"/>
          <w:i/>
          <w:iCs/>
        </w:rPr>
        <w:t>The Marketing Code</w:t>
      </w:r>
      <w:r w:rsidRPr="005C05D1">
        <w:rPr>
          <w:rFonts w:ascii="Times" w:hAnsi="Times"/>
        </w:rPr>
        <w:t xml:space="preserve">. London: Cyan. </w:t>
      </w:r>
    </w:p>
    <w:p w:rsidR="00C3019D" w:rsidRPr="005C05D1" w:rsidRDefault="00C3019D" w:rsidP="00C3019D">
      <w:pPr>
        <w:pStyle w:val="Body"/>
        <w:rPr>
          <w:rFonts w:ascii="Times" w:eastAsia="Times New Roman" w:hAnsi="Times" w:cs="Times New Roman"/>
        </w:rPr>
      </w:pPr>
    </w:p>
    <w:p w:rsidR="00C3019D" w:rsidRDefault="00C3019D" w:rsidP="001B65CE">
      <w:pPr>
        <w:pStyle w:val="Body"/>
        <w:rPr>
          <w:rFonts w:ascii="Times" w:hAnsi="Times"/>
        </w:rPr>
      </w:pPr>
      <w:r w:rsidRPr="005C05D1">
        <w:rPr>
          <w:rFonts w:ascii="Times" w:hAnsi="Times"/>
        </w:rPr>
        <w:t xml:space="preserve">Brown, S. (2009). </w:t>
      </w:r>
      <w:r w:rsidRPr="005C05D1">
        <w:rPr>
          <w:rFonts w:ascii="Times" w:hAnsi="Times"/>
          <w:i/>
          <w:iCs/>
        </w:rPr>
        <w:t>The Lost Logo</w:t>
      </w:r>
      <w:r w:rsidRPr="005C05D1">
        <w:rPr>
          <w:rFonts w:ascii="Times" w:hAnsi="Times"/>
        </w:rPr>
        <w:t xml:space="preserve">. London: Marshall Cavendish. </w:t>
      </w:r>
    </w:p>
    <w:p w:rsidR="00C3019D" w:rsidRPr="001B65CE" w:rsidRDefault="00C3019D" w:rsidP="001B65CE">
      <w:pPr>
        <w:pStyle w:val="Body"/>
        <w:rPr>
          <w:rFonts w:ascii="Times" w:hAnsi="Times"/>
        </w:rPr>
      </w:pPr>
    </w:p>
    <w:p w:rsidR="00CC5BB9" w:rsidRPr="007E4001" w:rsidRDefault="00CC5BB9" w:rsidP="00CC5BB9">
      <w:pPr>
        <w:autoSpaceDE w:val="0"/>
        <w:autoSpaceDN w:val="0"/>
        <w:adjustRightInd w:val="0"/>
        <w:spacing w:after="0" w:line="240" w:lineRule="auto"/>
        <w:rPr>
          <w:rFonts w:ascii="Times New Roman" w:hAnsi="Times New Roman" w:cs="Times New Roman"/>
          <w:sz w:val="24"/>
          <w:szCs w:val="24"/>
        </w:rPr>
      </w:pPr>
      <w:r w:rsidRPr="007E4001">
        <w:rPr>
          <w:rFonts w:ascii="Times New Roman" w:hAnsi="Times New Roman" w:cs="Times New Roman"/>
          <w:sz w:val="24"/>
          <w:szCs w:val="24"/>
        </w:rPr>
        <w:t>Cliff, N. (1983)</w:t>
      </w:r>
      <w:r w:rsidR="00BA3CFC">
        <w:rPr>
          <w:rFonts w:ascii="Times New Roman" w:hAnsi="Times New Roman" w:cs="Times New Roman"/>
          <w:sz w:val="24"/>
          <w:szCs w:val="24"/>
        </w:rPr>
        <w:t>,</w:t>
      </w:r>
      <w:r w:rsidRPr="007E4001">
        <w:rPr>
          <w:rFonts w:ascii="Times New Roman" w:hAnsi="Times New Roman" w:cs="Times New Roman"/>
          <w:sz w:val="24"/>
          <w:szCs w:val="24"/>
        </w:rPr>
        <w:t xml:space="preserve"> </w:t>
      </w:r>
      <w:r w:rsidR="00CE190E">
        <w:rPr>
          <w:rFonts w:ascii="Times New Roman" w:hAnsi="Times New Roman" w:cs="Times New Roman"/>
          <w:sz w:val="24"/>
          <w:szCs w:val="24"/>
        </w:rPr>
        <w:t>“</w:t>
      </w:r>
      <w:r w:rsidRPr="007E4001">
        <w:rPr>
          <w:rFonts w:ascii="Times New Roman" w:hAnsi="Times New Roman" w:cs="Times New Roman"/>
          <w:sz w:val="24"/>
          <w:szCs w:val="24"/>
        </w:rPr>
        <w:t>Some cautions concerning the application of causal modelling methods</w:t>
      </w:r>
      <w:r w:rsidR="00CE190E">
        <w:rPr>
          <w:rFonts w:ascii="Times New Roman" w:hAnsi="Times New Roman" w:cs="Times New Roman"/>
          <w:sz w:val="24"/>
          <w:szCs w:val="24"/>
        </w:rPr>
        <w:t>”,</w:t>
      </w:r>
      <w:r w:rsidRPr="007E4001">
        <w:rPr>
          <w:rFonts w:ascii="Times New Roman" w:hAnsi="Times New Roman" w:cs="Times New Roman"/>
          <w:sz w:val="24"/>
          <w:szCs w:val="24"/>
        </w:rPr>
        <w:t xml:space="preserve"> </w:t>
      </w:r>
      <w:r w:rsidRPr="007E4001">
        <w:rPr>
          <w:rFonts w:ascii="Times New Roman" w:hAnsi="Times New Roman" w:cs="Times New Roman"/>
          <w:i/>
          <w:sz w:val="24"/>
          <w:szCs w:val="24"/>
        </w:rPr>
        <w:t>Multivariate Behavioural Research,</w:t>
      </w:r>
      <w:r w:rsidRPr="007E4001">
        <w:rPr>
          <w:rFonts w:ascii="Times New Roman" w:hAnsi="Times New Roman" w:cs="Times New Roman"/>
          <w:sz w:val="24"/>
          <w:szCs w:val="24"/>
        </w:rPr>
        <w:t xml:space="preserve"> </w:t>
      </w:r>
      <w:r w:rsidR="00CE190E">
        <w:rPr>
          <w:rFonts w:ascii="Times New Roman" w:hAnsi="Times New Roman" w:cs="Times New Roman"/>
          <w:sz w:val="24"/>
          <w:szCs w:val="24"/>
        </w:rPr>
        <w:t xml:space="preserve">Vol. </w:t>
      </w:r>
      <w:r w:rsidRPr="007E4001">
        <w:rPr>
          <w:rFonts w:ascii="Times New Roman" w:hAnsi="Times New Roman" w:cs="Times New Roman"/>
          <w:sz w:val="24"/>
          <w:szCs w:val="24"/>
        </w:rPr>
        <w:t>18,</w:t>
      </w:r>
      <w:r w:rsidR="00CE190E">
        <w:rPr>
          <w:rFonts w:ascii="Times New Roman" w:hAnsi="Times New Roman" w:cs="Times New Roman"/>
          <w:sz w:val="24"/>
          <w:szCs w:val="24"/>
        </w:rPr>
        <w:t xml:space="preserve"> pp.</w:t>
      </w:r>
      <w:r w:rsidRPr="007E4001">
        <w:rPr>
          <w:rFonts w:ascii="Times New Roman" w:hAnsi="Times New Roman" w:cs="Times New Roman"/>
          <w:sz w:val="24"/>
          <w:szCs w:val="24"/>
        </w:rPr>
        <w:t>115-126.</w:t>
      </w:r>
    </w:p>
    <w:p w:rsidR="00CC5BB9" w:rsidRDefault="00CC5BB9" w:rsidP="00CC5BB9">
      <w:pPr>
        <w:autoSpaceDE w:val="0"/>
        <w:autoSpaceDN w:val="0"/>
        <w:adjustRightInd w:val="0"/>
        <w:spacing w:after="0" w:line="240" w:lineRule="auto"/>
        <w:rPr>
          <w:rFonts w:ascii="Times New Roman" w:hAnsi="Times New Roman" w:cs="Times New Roman"/>
          <w:sz w:val="24"/>
          <w:szCs w:val="24"/>
        </w:rPr>
      </w:pPr>
    </w:p>
    <w:p w:rsidR="00AA7D0B" w:rsidRDefault="00AA7D0B" w:rsidP="00CC5B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Daly</w:t>
      </w:r>
      <w:r w:rsidR="00040965">
        <w:rPr>
          <w:rFonts w:ascii="Times New Roman" w:hAnsi="Times New Roman" w:cs="Times New Roman"/>
          <w:sz w:val="24"/>
          <w:szCs w:val="24"/>
        </w:rPr>
        <w:t>, A., Baron, S., Dorsch, M.J., Fisk, R.P., Grove, S.J., Harris, K. and</w:t>
      </w:r>
      <w:r w:rsidR="00FE7DBA">
        <w:rPr>
          <w:rFonts w:ascii="Times New Roman" w:hAnsi="Times New Roman" w:cs="Times New Roman"/>
          <w:sz w:val="24"/>
          <w:szCs w:val="24"/>
        </w:rPr>
        <w:t xml:space="preserve"> Harris, R. (2014)</w:t>
      </w:r>
      <w:r w:rsidR="00BA3CFC">
        <w:rPr>
          <w:rFonts w:ascii="Times New Roman" w:hAnsi="Times New Roman" w:cs="Times New Roman"/>
          <w:sz w:val="24"/>
          <w:szCs w:val="24"/>
        </w:rPr>
        <w:t>,</w:t>
      </w:r>
      <w:r w:rsidR="00FE7DBA">
        <w:rPr>
          <w:rFonts w:ascii="Times New Roman" w:hAnsi="Times New Roman" w:cs="Times New Roman"/>
          <w:sz w:val="24"/>
          <w:szCs w:val="24"/>
        </w:rPr>
        <w:t xml:space="preserve"> </w:t>
      </w:r>
      <w:r w:rsidR="00CE190E">
        <w:rPr>
          <w:rFonts w:ascii="Times New Roman" w:hAnsi="Times New Roman" w:cs="Times New Roman"/>
          <w:sz w:val="24"/>
          <w:szCs w:val="24"/>
        </w:rPr>
        <w:t>“</w:t>
      </w:r>
      <w:r w:rsidR="00FE7DBA">
        <w:rPr>
          <w:rFonts w:ascii="Times New Roman" w:hAnsi="Times New Roman" w:cs="Times New Roman"/>
          <w:sz w:val="24"/>
          <w:szCs w:val="24"/>
        </w:rPr>
        <w:t>Bridging the academia-practitioner divide: the case of “service theatre”</w:t>
      </w:r>
      <w:r w:rsidR="00CE190E">
        <w:rPr>
          <w:rFonts w:ascii="Times New Roman" w:hAnsi="Times New Roman" w:cs="Times New Roman"/>
          <w:sz w:val="24"/>
          <w:szCs w:val="24"/>
        </w:rPr>
        <w:t>”</w:t>
      </w:r>
      <w:r w:rsidR="00FE7DBA">
        <w:rPr>
          <w:rFonts w:ascii="Times New Roman" w:hAnsi="Times New Roman" w:cs="Times New Roman"/>
          <w:sz w:val="24"/>
          <w:szCs w:val="24"/>
        </w:rPr>
        <w:t>, Journal of Services Marketing, Vol. 28</w:t>
      </w:r>
      <w:r w:rsidR="00CE190E">
        <w:rPr>
          <w:rFonts w:ascii="Times New Roman" w:hAnsi="Times New Roman" w:cs="Times New Roman"/>
          <w:sz w:val="24"/>
          <w:szCs w:val="24"/>
        </w:rPr>
        <w:t xml:space="preserve"> No.</w:t>
      </w:r>
      <w:r w:rsidR="00FE7DBA">
        <w:rPr>
          <w:rFonts w:ascii="Times New Roman" w:hAnsi="Times New Roman" w:cs="Times New Roman"/>
          <w:sz w:val="24"/>
          <w:szCs w:val="24"/>
        </w:rPr>
        <w:t xml:space="preserve"> 7, pp. 580-594. </w:t>
      </w:r>
    </w:p>
    <w:p w:rsidR="00FE7DBA" w:rsidRPr="007E4001" w:rsidRDefault="00FE7DBA" w:rsidP="00CC5BB9">
      <w:pPr>
        <w:autoSpaceDE w:val="0"/>
        <w:autoSpaceDN w:val="0"/>
        <w:adjustRightInd w:val="0"/>
        <w:spacing w:after="0" w:line="240" w:lineRule="auto"/>
        <w:rPr>
          <w:rFonts w:ascii="Times New Roman" w:hAnsi="Times New Roman" w:cs="Times New Roman"/>
          <w:sz w:val="24"/>
          <w:szCs w:val="24"/>
        </w:rPr>
      </w:pPr>
    </w:p>
    <w:p w:rsidR="004849D4" w:rsidRDefault="004849D4" w:rsidP="004849D4">
      <w:pPr>
        <w:spacing w:after="0" w:line="240" w:lineRule="auto"/>
        <w:rPr>
          <w:rFonts w:ascii="Times New Roman" w:hAnsi="Times New Roman" w:cs="Times New Roman"/>
          <w:sz w:val="24"/>
          <w:szCs w:val="24"/>
        </w:rPr>
      </w:pPr>
      <w:r w:rsidRPr="00B328D1">
        <w:rPr>
          <w:rFonts w:ascii="Times New Roman" w:hAnsi="Times New Roman" w:cs="Times New Roman"/>
          <w:sz w:val="24"/>
          <w:szCs w:val="24"/>
        </w:rPr>
        <w:t>Hardy, M</w:t>
      </w:r>
      <w:r w:rsidR="00040965">
        <w:rPr>
          <w:rFonts w:ascii="Times New Roman" w:hAnsi="Times New Roman" w:cs="Times New Roman"/>
          <w:sz w:val="24"/>
          <w:szCs w:val="24"/>
        </w:rPr>
        <w:t>. and</w:t>
      </w:r>
      <w:r w:rsidRPr="00B328D1">
        <w:rPr>
          <w:rFonts w:ascii="Times New Roman" w:hAnsi="Times New Roman" w:cs="Times New Roman"/>
          <w:sz w:val="24"/>
          <w:szCs w:val="24"/>
        </w:rPr>
        <w:t xml:space="preserve"> Bryman, A. (2010)</w:t>
      </w:r>
      <w:r w:rsidR="00BA3CFC">
        <w:rPr>
          <w:rFonts w:ascii="Times New Roman" w:hAnsi="Times New Roman" w:cs="Times New Roman"/>
          <w:sz w:val="24"/>
          <w:szCs w:val="24"/>
        </w:rPr>
        <w:t>,</w:t>
      </w:r>
      <w:r w:rsidRPr="00B328D1">
        <w:rPr>
          <w:rFonts w:ascii="Times New Roman" w:hAnsi="Times New Roman" w:cs="Times New Roman"/>
          <w:sz w:val="24"/>
          <w:szCs w:val="24"/>
        </w:rPr>
        <w:t xml:space="preserve"> </w:t>
      </w:r>
      <w:r w:rsidRPr="00B328D1">
        <w:rPr>
          <w:rFonts w:ascii="Times New Roman" w:hAnsi="Times New Roman" w:cs="Times New Roman"/>
          <w:i/>
          <w:iCs/>
          <w:sz w:val="24"/>
          <w:szCs w:val="24"/>
        </w:rPr>
        <w:t xml:space="preserve">The Handbook of Data Analysis, </w:t>
      </w:r>
      <w:r w:rsidRPr="00B328D1">
        <w:rPr>
          <w:rFonts w:ascii="Times New Roman" w:hAnsi="Times New Roman" w:cs="Times New Roman"/>
          <w:sz w:val="24"/>
          <w:szCs w:val="24"/>
        </w:rPr>
        <w:t>Sage Publications Ltd</w:t>
      </w:r>
      <w:r w:rsidR="00F01E31">
        <w:rPr>
          <w:rFonts w:ascii="Times New Roman" w:hAnsi="Times New Roman" w:cs="Times New Roman"/>
          <w:sz w:val="24"/>
          <w:szCs w:val="24"/>
        </w:rPr>
        <w:t>, London, UK</w:t>
      </w:r>
      <w:r w:rsidRPr="00B328D1">
        <w:rPr>
          <w:rFonts w:ascii="Times New Roman" w:hAnsi="Times New Roman" w:cs="Times New Roman"/>
          <w:sz w:val="24"/>
          <w:szCs w:val="24"/>
        </w:rPr>
        <w:t>.</w:t>
      </w:r>
    </w:p>
    <w:p w:rsidR="004849D4" w:rsidRDefault="004849D4" w:rsidP="00CC5BB9">
      <w:pPr>
        <w:autoSpaceDE w:val="0"/>
        <w:autoSpaceDN w:val="0"/>
        <w:adjustRightInd w:val="0"/>
        <w:spacing w:after="0" w:line="240" w:lineRule="auto"/>
        <w:rPr>
          <w:rFonts w:ascii="Times New Roman" w:hAnsi="Times New Roman" w:cs="Times New Roman"/>
          <w:sz w:val="24"/>
          <w:szCs w:val="24"/>
        </w:rPr>
      </w:pPr>
    </w:p>
    <w:p w:rsidR="00EA5575" w:rsidRDefault="00EA5575" w:rsidP="00CC5B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Holmes, N. (2012)</w:t>
      </w:r>
      <w:r w:rsidR="00BA3CFC">
        <w:rPr>
          <w:rFonts w:ascii="Times New Roman" w:hAnsi="Times New Roman" w:cs="Times New Roman"/>
          <w:sz w:val="24"/>
          <w:szCs w:val="24"/>
        </w:rPr>
        <w:t>,</w:t>
      </w:r>
      <w:r>
        <w:rPr>
          <w:rFonts w:ascii="Times New Roman" w:hAnsi="Times New Roman" w:cs="Times New Roman"/>
          <w:sz w:val="24"/>
          <w:szCs w:val="24"/>
        </w:rPr>
        <w:t xml:space="preserve"> </w:t>
      </w:r>
      <w:r w:rsidR="00F01E31">
        <w:rPr>
          <w:rFonts w:ascii="Times New Roman" w:hAnsi="Times New Roman" w:cs="Times New Roman"/>
          <w:sz w:val="24"/>
          <w:szCs w:val="24"/>
        </w:rPr>
        <w:t>“</w:t>
      </w:r>
      <w:r>
        <w:rPr>
          <w:rFonts w:ascii="Times New Roman" w:hAnsi="Times New Roman" w:cs="Times New Roman"/>
          <w:sz w:val="24"/>
          <w:szCs w:val="24"/>
        </w:rPr>
        <w:t>Crashing through the type</w:t>
      </w:r>
      <w:r w:rsidR="00F01E31">
        <w:rPr>
          <w:rFonts w:ascii="Times New Roman" w:hAnsi="Times New Roman" w:cs="Times New Roman"/>
          <w:sz w:val="24"/>
          <w:szCs w:val="24"/>
        </w:rPr>
        <w:t>”</w:t>
      </w:r>
      <w:r>
        <w:rPr>
          <w:rFonts w:ascii="Times New Roman" w:hAnsi="Times New Roman" w:cs="Times New Roman"/>
          <w:sz w:val="24"/>
          <w:szCs w:val="24"/>
        </w:rPr>
        <w:t xml:space="preserve">, </w:t>
      </w:r>
      <w:r w:rsidRPr="00F01E31">
        <w:rPr>
          <w:rFonts w:ascii="Times New Roman" w:hAnsi="Times New Roman" w:cs="Times New Roman"/>
          <w:i/>
          <w:sz w:val="24"/>
          <w:szCs w:val="24"/>
        </w:rPr>
        <w:t>Eye Magazine</w:t>
      </w:r>
      <w:r>
        <w:rPr>
          <w:rFonts w:ascii="Times New Roman" w:hAnsi="Times New Roman" w:cs="Times New Roman"/>
          <w:sz w:val="24"/>
          <w:szCs w:val="24"/>
        </w:rPr>
        <w:t xml:space="preserve">, Winter, </w:t>
      </w:r>
      <w:r w:rsidR="00F01E31">
        <w:rPr>
          <w:rFonts w:ascii="Times New Roman" w:hAnsi="Times New Roman" w:cs="Times New Roman"/>
          <w:sz w:val="24"/>
          <w:szCs w:val="24"/>
        </w:rPr>
        <w:t>Vol. 20, No. 82</w:t>
      </w:r>
      <w:r>
        <w:rPr>
          <w:rFonts w:ascii="Times New Roman" w:hAnsi="Times New Roman" w:cs="Times New Roman"/>
          <w:sz w:val="24"/>
          <w:szCs w:val="24"/>
        </w:rPr>
        <w:t>.</w:t>
      </w:r>
    </w:p>
    <w:p w:rsidR="00EA5575" w:rsidRDefault="00EA5575" w:rsidP="00CC5BB9">
      <w:pPr>
        <w:autoSpaceDE w:val="0"/>
        <w:autoSpaceDN w:val="0"/>
        <w:adjustRightInd w:val="0"/>
        <w:spacing w:after="0" w:line="240" w:lineRule="auto"/>
        <w:rPr>
          <w:rFonts w:ascii="Times New Roman" w:hAnsi="Times New Roman" w:cs="Times New Roman"/>
          <w:sz w:val="24"/>
          <w:szCs w:val="24"/>
        </w:rPr>
      </w:pPr>
    </w:p>
    <w:p w:rsidR="00CC5BB9" w:rsidRPr="007E4001" w:rsidRDefault="00CC5BB9" w:rsidP="00CC5BB9">
      <w:pPr>
        <w:autoSpaceDE w:val="0"/>
        <w:autoSpaceDN w:val="0"/>
        <w:adjustRightInd w:val="0"/>
        <w:spacing w:after="0" w:line="240" w:lineRule="auto"/>
        <w:rPr>
          <w:rFonts w:ascii="Times New Roman" w:hAnsi="Times New Roman" w:cs="Times New Roman"/>
          <w:sz w:val="24"/>
          <w:szCs w:val="24"/>
        </w:rPr>
      </w:pPr>
      <w:r w:rsidRPr="007E4001">
        <w:rPr>
          <w:rFonts w:ascii="Times New Roman" w:hAnsi="Times New Roman" w:cs="Times New Roman"/>
          <w:sz w:val="24"/>
          <w:szCs w:val="24"/>
        </w:rPr>
        <w:t>Lehmann, D.R.</w:t>
      </w:r>
      <w:r w:rsidR="00040965">
        <w:rPr>
          <w:rFonts w:ascii="Times New Roman" w:hAnsi="Times New Roman" w:cs="Times New Roman"/>
          <w:sz w:val="24"/>
          <w:szCs w:val="24"/>
        </w:rPr>
        <w:t>,</w:t>
      </w:r>
      <w:r w:rsidRPr="007E4001">
        <w:rPr>
          <w:rFonts w:ascii="Times New Roman" w:hAnsi="Times New Roman" w:cs="Times New Roman"/>
          <w:sz w:val="24"/>
          <w:szCs w:val="24"/>
        </w:rPr>
        <w:t xml:space="preserve"> McAlister, L. and Staelin, R.  (2011)</w:t>
      </w:r>
      <w:r w:rsidR="00BA3CFC">
        <w:rPr>
          <w:rFonts w:ascii="Times New Roman" w:hAnsi="Times New Roman" w:cs="Times New Roman"/>
          <w:sz w:val="24"/>
          <w:szCs w:val="24"/>
        </w:rPr>
        <w:t>,</w:t>
      </w:r>
      <w:r w:rsidRPr="007E4001">
        <w:rPr>
          <w:rFonts w:ascii="Times New Roman" w:hAnsi="Times New Roman" w:cs="Times New Roman"/>
          <w:sz w:val="24"/>
          <w:szCs w:val="24"/>
        </w:rPr>
        <w:t xml:space="preserve"> </w:t>
      </w:r>
      <w:r w:rsidR="00CE190E">
        <w:rPr>
          <w:rFonts w:ascii="Times New Roman" w:hAnsi="Times New Roman" w:cs="Times New Roman"/>
          <w:sz w:val="24"/>
          <w:szCs w:val="24"/>
        </w:rPr>
        <w:t>“</w:t>
      </w:r>
      <w:r w:rsidRPr="007E4001">
        <w:rPr>
          <w:rFonts w:ascii="Times New Roman" w:hAnsi="Times New Roman" w:cs="Times New Roman"/>
          <w:sz w:val="24"/>
          <w:szCs w:val="24"/>
        </w:rPr>
        <w:t>Sophistication in Research in Marketing</w:t>
      </w:r>
      <w:r w:rsidR="00CE190E">
        <w:rPr>
          <w:rFonts w:ascii="Times New Roman" w:hAnsi="Times New Roman" w:cs="Times New Roman"/>
          <w:sz w:val="24"/>
          <w:szCs w:val="24"/>
        </w:rPr>
        <w:t>”,</w:t>
      </w:r>
      <w:r w:rsidRPr="007E4001">
        <w:rPr>
          <w:rFonts w:ascii="Times New Roman" w:hAnsi="Times New Roman" w:cs="Times New Roman"/>
          <w:sz w:val="24"/>
          <w:szCs w:val="24"/>
        </w:rPr>
        <w:t xml:space="preserve"> </w:t>
      </w:r>
      <w:r w:rsidRPr="007E4001">
        <w:rPr>
          <w:rFonts w:ascii="Times New Roman" w:hAnsi="Times New Roman" w:cs="Times New Roman"/>
          <w:i/>
          <w:sz w:val="24"/>
          <w:szCs w:val="24"/>
        </w:rPr>
        <w:t>Journal of Marketing</w:t>
      </w:r>
      <w:r w:rsidRPr="007E4001">
        <w:rPr>
          <w:rFonts w:ascii="Times New Roman" w:hAnsi="Times New Roman" w:cs="Times New Roman"/>
          <w:sz w:val="24"/>
          <w:szCs w:val="24"/>
        </w:rPr>
        <w:t xml:space="preserve">, </w:t>
      </w:r>
      <w:r w:rsidR="00CE190E">
        <w:rPr>
          <w:rFonts w:ascii="Times New Roman" w:hAnsi="Times New Roman" w:cs="Times New Roman"/>
          <w:sz w:val="24"/>
          <w:szCs w:val="24"/>
        </w:rPr>
        <w:t>Vol. 75</w:t>
      </w:r>
      <w:r w:rsidRPr="007E4001">
        <w:rPr>
          <w:rFonts w:ascii="Times New Roman" w:hAnsi="Times New Roman" w:cs="Times New Roman"/>
          <w:sz w:val="24"/>
          <w:szCs w:val="24"/>
        </w:rPr>
        <w:t xml:space="preserve"> </w:t>
      </w:r>
      <w:r w:rsidR="007017F4">
        <w:rPr>
          <w:rFonts w:ascii="Times New Roman" w:hAnsi="Times New Roman" w:cs="Times New Roman"/>
          <w:sz w:val="24"/>
          <w:szCs w:val="24"/>
        </w:rPr>
        <w:t xml:space="preserve">No. 4, pp. </w:t>
      </w:r>
      <w:r w:rsidRPr="007E4001">
        <w:rPr>
          <w:rFonts w:ascii="Times New Roman" w:hAnsi="Times New Roman" w:cs="Times New Roman"/>
          <w:sz w:val="24"/>
          <w:szCs w:val="24"/>
        </w:rPr>
        <w:t>155-165.</w:t>
      </w:r>
      <w:r w:rsidRPr="007E4001">
        <w:rPr>
          <w:rFonts w:ascii="Times New Roman" w:hAnsi="Times New Roman" w:cs="Times New Roman"/>
          <w:sz w:val="24"/>
          <w:szCs w:val="24"/>
        </w:rPr>
        <w:br/>
      </w:r>
    </w:p>
    <w:p w:rsidR="00CC5BB9" w:rsidRPr="007E4001" w:rsidRDefault="00040965" w:rsidP="00CC5B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Fornell, </w:t>
      </w:r>
      <w:r w:rsidR="00CC5BB9" w:rsidRPr="007E4001">
        <w:rPr>
          <w:rFonts w:ascii="Times New Roman" w:hAnsi="Times New Roman" w:cs="Times New Roman"/>
          <w:sz w:val="24"/>
          <w:szCs w:val="24"/>
        </w:rPr>
        <w:t>C. (1982)</w:t>
      </w:r>
      <w:r w:rsidR="00BA3CFC">
        <w:rPr>
          <w:rFonts w:ascii="Times New Roman" w:hAnsi="Times New Roman" w:cs="Times New Roman"/>
          <w:sz w:val="24"/>
          <w:szCs w:val="24"/>
        </w:rPr>
        <w:t>,</w:t>
      </w:r>
      <w:r w:rsidR="00CC5BB9" w:rsidRPr="007E4001">
        <w:rPr>
          <w:rFonts w:ascii="Times New Roman" w:hAnsi="Times New Roman" w:cs="Times New Roman"/>
          <w:sz w:val="24"/>
          <w:szCs w:val="24"/>
        </w:rPr>
        <w:t xml:space="preserve">  </w:t>
      </w:r>
      <w:r w:rsidR="00F01E31">
        <w:rPr>
          <w:rFonts w:ascii="Times New Roman" w:hAnsi="Times New Roman" w:cs="Times New Roman"/>
          <w:sz w:val="24"/>
          <w:szCs w:val="24"/>
        </w:rPr>
        <w:t>“</w:t>
      </w:r>
      <w:r w:rsidR="00CC5BB9" w:rsidRPr="007E4001">
        <w:rPr>
          <w:rFonts w:ascii="Times New Roman" w:hAnsi="Times New Roman" w:cs="Times New Roman"/>
          <w:sz w:val="24"/>
          <w:szCs w:val="24"/>
        </w:rPr>
        <w:t>A  second  generation  of  multivariate  analysis: An  overview</w:t>
      </w:r>
      <w:r w:rsidR="00F01E31">
        <w:rPr>
          <w:rFonts w:ascii="Times New Roman" w:hAnsi="Times New Roman" w:cs="Times New Roman"/>
          <w:sz w:val="24"/>
          <w:szCs w:val="24"/>
        </w:rPr>
        <w:t>”</w:t>
      </w:r>
      <w:r w:rsidR="00CC5BB9" w:rsidRPr="007E4001">
        <w:rPr>
          <w:rFonts w:ascii="Times New Roman" w:hAnsi="Times New Roman" w:cs="Times New Roman"/>
          <w:sz w:val="24"/>
          <w:szCs w:val="24"/>
        </w:rPr>
        <w:t xml:space="preserve">.  In  </w:t>
      </w:r>
      <w:r w:rsidR="00F01E31">
        <w:rPr>
          <w:rFonts w:ascii="Times New Roman" w:hAnsi="Times New Roman" w:cs="Times New Roman"/>
          <w:sz w:val="24"/>
          <w:szCs w:val="24"/>
        </w:rPr>
        <w:t>Fornell, C.</w:t>
      </w:r>
      <w:r w:rsidR="00CC5BB9" w:rsidRPr="007E4001">
        <w:rPr>
          <w:rFonts w:ascii="Times New Roman" w:hAnsi="Times New Roman" w:cs="Times New Roman"/>
          <w:sz w:val="24"/>
          <w:szCs w:val="24"/>
        </w:rPr>
        <w:t xml:space="preserve"> (Ed.),  </w:t>
      </w:r>
      <w:r w:rsidR="00CC5BB9" w:rsidRPr="007E4001">
        <w:rPr>
          <w:rFonts w:ascii="Times New Roman" w:hAnsi="Times New Roman" w:cs="Times New Roman"/>
          <w:i/>
          <w:sz w:val="24"/>
          <w:szCs w:val="24"/>
        </w:rPr>
        <w:t>A  second  generation  of multivariate  analysis</w:t>
      </w:r>
      <w:r w:rsidR="00CC5BB9" w:rsidRPr="007E4001">
        <w:rPr>
          <w:rFonts w:ascii="Times New Roman" w:hAnsi="Times New Roman" w:cs="Times New Roman"/>
          <w:sz w:val="24"/>
          <w:szCs w:val="24"/>
        </w:rPr>
        <w:t>, Praeger</w:t>
      </w:r>
      <w:r w:rsidR="00F01E31">
        <w:rPr>
          <w:rFonts w:ascii="Times New Roman" w:hAnsi="Times New Roman" w:cs="Times New Roman"/>
          <w:sz w:val="24"/>
          <w:szCs w:val="24"/>
        </w:rPr>
        <w:t>, New York, NY, pp. 1-21</w:t>
      </w:r>
      <w:r w:rsidR="00CC5BB9" w:rsidRPr="007E4001">
        <w:rPr>
          <w:rFonts w:ascii="Times New Roman" w:hAnsi="Times New Roman" w:cs="Times New Roman"/>
          <w:sz w:val="24"/>
          <w:szCs w:val="24"/>
        </w:rPr>
        <w:t>.</w:t>
      </w:r>
    </w:p>
    <w:p w:rsidR="00CC5BB9" w:rsidRPr="007E4001" w:rsidRDefault="00CC5BB9" w:rsidP="00CC5BB9">
      <w:pPr>
        <w:spacing w:after="0" w:line="240" w:lineRule="auto"/>
        <w:rPr>
          <w:rFonts w:ascii="Times New Roman" w:hAnsi="Times New Roman" w:cs="Times New Roman"/>
          <w:sz w:val="24"/>
          <w:szCs w:val="24"/>
        </w:rPr>
      </w:pPr>
    </w:p>
    <w:p w:rsidR="00CC5BB9" w:rsidRPr="007E4001" w:rsidRDefault="00040965" w:rsidP="00CC5B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Fornell, </w:t>
      </w:r>
      <w:r w:rsidR="00CC5BB9" w:rsidRPr="007E4001">
        <w:rPr>
          <w:rFonts w:ascii="Times New Roman" w:hAnsi="Times New Roman" w:cs="Times New Roman"/>
          <w:sz w:val="24"/>
          <w:szCs w:val="24"/>
        </w:rPr>
        <w:t>C</w:t>
      </w:r>
      <w:r>
        <w:rPr>
          <w:rFonts w:ascii="Times New Roman" w:hAnsi="Times New Roman" w:cs="Times New Roman"/>
          <w:sz w:val="24"/>
          <w:szCs w:val="24"/>
        </w:rPr>
        <w:t>. and</w:t>
      </w:r>
      <w:r w:rsidR="00CC5BB9" w:rsidRPr="007E4001">
        <w:rPr>
          <w:rFonts w:ascii="Times New Roman" w:hAnsi="Times New Roman" w:cs="Times New Roman"/>
          <w:sz w:val="24"/>
          <w:szCs w:val="24"/>
        </w:rPr>
        <w:t xml:space="preserve"> Larcker, D. F. (1981)</w:t>
      </w:r>
      <w:r w:rsidR="00BA3CFC">
        <w:rPr>
          <w:rFonts w:ascii="Times New Roman" w:hAnsi="Times New Roman" w:cs="Times New Roman"/>
          <w:sz w:val="24"/>
          <w:szCs w:val="24"/>
        </w:rPr>
        <w:t>,</w:t>
      </w:r>
      <w:r w:rsidR="00CC5BB9" w:rsidRPr="007E4001">
        <w:rPr>
          <w:rFonts w:ascii="Times New Roman" w:hAnsi="Times New Roman" w:cs="Times New Roman"/>
          <w:sz w:val="24"/>
          <w:szCs w:val="24"/>
        </w:rPr>
        <w:t xml:space="preserve"> </w:t>
      </w:r>
      <w:r w:rsidR="00CE190E">
        <w:rPr>
          <w:rFonts w:ascii="Times New Roman" w:hAnsi="Times New Roman" w:cs="Times New Roman"/>
          <w:sz w:val="24"/>
          <w:szCs w:val="24"/>
        </w:rPr>
        <w:t>“</w:t>
      </w:r>
      <w:r w:rsidR="00CC5BB9" w:rsidRPr="007E4001">
        <w:rPr>
          <w:rFonts w:ascii="Times New Roman" w:hAnsi="Times New Roman" w:cs="Times New Roman"/>
          <w:sz w:val="24"/>
          <w:szCs w:val="24"/>
        </w:rPr>
        <w:t>Evaluating structural equation models with unobservable variables and measurement</w:t>
      </w:r>
      <w:r w:rsidR="00CE190E">
        <w:rPr>
          <w:rFonts w:ascii="Times New Roman" w:hAnsi="Times New Roman" w:cs="Times New Roman"/>
          <w:sz w:val="24"/>
          <w:szCs w:val="24"/>
        </w:rPr>
        <w:t>”,</w:t>
      </w:r>
      <w:r w:rsidR="00CC5BB9" w:rsidRPr="007E4001">
        <w:rPr>
          <w:rFonts w:ascii="Times New Roman" w:hAnsi="Times New Roman" w:cs="Times New Roman"/>
          <w:sz w:val="24"/>
          <w:szCs w:val="24"/>
        </w:rPr>
        <w:t xml:space="preserve"> </w:t>
      </w:r>
      <w:r w:rsidR="00CC5BB9" w:rsidRPr="007E4001">
        <w:rPr>
          <w:rFonts w:ascii="Times New Roman" w:hAnsi="Times New Roman" w:cs="Times New Roman"/>
          <w:i/>
          <w:sz w:val="24"/>
          <w:szCs w:val="24"/>
        </w:rPr>
        <w:t>Journal of Marketing Research</w:t>
      </w:r>
      <w:r w:rsidR="00CC5BB9" w:rsidRPr="007E4001">
        <w:rPr>
          <w:rFonts w:ascii="Times New Roman" w:hAnsi="Times New Roman" w:cs="Times New Roman"/>
          <w:sz w:val="24"/>
          <w:szCs w:val="24"/>
        </w:rPr>
        <w:t xml:space="preserve">, </w:t>
      </w:r>
      <w:r w:rsidR="00CE190E">
        <w:rPr>
          <w:rFonts w:ascii="Times New Roman" w:hAnsi="Times New Roman" w:cs="Times New Roman"/>
          <w:sz w:val="24"/>
          <w:szCs w:val="24"/>
        </w:rPr>
        <w:t xml:space="preserve">Vol. </w:t>
      </w:r>
      <w:r w:rsidR="00CC5BB9" w:rsidRPr="007E4001">
        <w:rPr>
          <w:rFonts w:ascii="Times New Roman" w:hAnsi="Times New Roman" w:cs="Times New Roman"/>
          <w:sz w:val="24"/>
          <w:szCs w:val="24"/>
        </w:rPr>
        <w:t>18</w:t>
      </w:r>
      <w:r w:rsidR="007017F4">
        <w:rPr>
          <w:rFonts w:ascii="Times New Roman" w:hAnsi="Times New Roman" w:cs="Times New Roman"/>
          <w:sz w:val="24"/>
          <w:szCs w:val="24"/>
        </w:rPr>
        <w:t xml:space="preserve"> No. 1, pp.</w:t>
      </w:r>
      <w:r w:rsidR="00CC5BB9" w:rsidRPr="007E4001">
        <w:rPr>
          <w:rFonts w:ascii="Times New Roman" w:hAnsi="Times New Roman" w:cs="Times New Roman"/>
          <w:sz w:val="24"/>
          <w:szCs w:val="24"/>
        </w:rPr>
        <w:t xml:space="preserve"> 39-50.</w:t>
      </w:r>
    </w:p>
    <w:p w:rsidR="00CC5BB9" w:rsidRPr="007E4001" w:rsidRDefault="00CC5BB9" w:rsidP="00CC5BB9">
      <w:pPr>
        <w:spacing w:after="0" w:line="240" w:lineRule="auto"/>
        <w:rPr>
          <w:rFonts w:ascii="Times New Roman" w:hAnsi="Times New Roman" w:cs="Times New Roman"/>
          <w:sz w:val="24"/>
          <w:szCs w:val="24"/>
        </w:rPr>
      </w:pPr>
    </w:p>
    <w:p w:rsidR="00CC5BB9" w:rsidRPr="007E4001" w:rsidRDefault="00040965" w:rsidP="00CC5BB9">
      <w:pPr>
        <w:spacing w:after="0" w:line="240" w:lineRule="auto"/>
        <w:rPr>
          <w:rFonts w:ascii="Times New Roman" w:hAnsi="Times New Roman" w:cs="Times New Roman"/>
          <w:sz w:val="24"/>
          <w:szCs w:val="24"/>
        </w:rPr>
      </w:pPr>
      <w:r>
        <w:rPr>
          <w:rFonts w:ascii="Times New Roman" w:hAnsi="Times New Roman" w:cs="Times New Roman"/>
          <w:sz w:val="24"/>
          <w:szCs w:val="24"/>
        </w:rPr>
        <w:t>Freedman, D.</w:t>
      </w:r>
      <w:r w:rsidR="00CC5BB9" w:rsidRPr="007E4001">
        <w:rPr>
          <w:rFonts w:ascii="Times New Roman" w:hAnsi="Times New Roman" w:cs="Times New Roman"/>
          <w:sz w:val="24"/>
          <w:szCs w:val="24"/>
        </w:rPr>
        <w:t>A. (1991)</w:t>
      </w:r>
      <w:r w:rsidR="00BA3CFC">
        <w:rPr>
          <w:rFonts w:ascii="Times New Roman" w:hAnsi="Times New Roman" w:cs="Times New Roman"/>
          <w:sz w:val="24"/>
          <w:szCs w:val="24"/>
        </w:rPr>
        <w:t>,</w:t>
      </w:r>
      <w:r w:rsidR="00CC5BB9" w:rsidRPr="007E4001">
        <w:rPr>
          <w:rFonts w:ascii="Times New Roman" w:hAnsi="Times New Roman" w:cs="Times New Roman"/>
          <w:sz w:val="24"/>
          <w:szCs w:val="24"/>
        </w:rPr>
        <w:t xml:space="preserve"> </w:t>
      </w:r>
      <w:r w:rsidR="00CE190E">
        <w:rPr>
          <w:rFonts w:ascii="Times New Roman" w:hAnsi="Times New Roman" w:cs="Times New Roman"/>
          <w:sz w:val="24"/>
          <w:szCs w:val="24"/>
        </w:rPr>
        <w:t>“</w:t>
      </w:r>
      <w:r w:rsidR="00CC5BB9" w:rsidRPr="007E4001">
        <w:rPr>
          <w:rFonts w:ascii="Times New Roman" w:hAnsi="Times New Roman" w:cs="Times New Roman"/>
          <w:sz w:val="24"/>
          <w:szCs w:val="24"/>
        </w:rPr>
        <w:t>Statistics and shoe leather</w:t>
      </w:r>
      <w:r w:rsidR="00CE190E">
        <w:rPr>
          <w:rFonts w:ascii="Times New Roman" w:hAnsi="Times New Roman" w:cs="Times New Roman"/>
          <w:sz w:val="24"/>
          <w:szCs w:val="24"/>
        </w:rPr>
        <w:t>”,</w:t>
      </w:r>
      <w:r w:rsidR="00CC5BB9" w:rsidRPr="007E4001">
        <w:rPr>
          <w:rFonts w:ascii="Times New Roman" w:hAnsi="Times New Roman" w:cs="Times New Roman"/>
          <w:sz w:val="24"/>
          <w:szCs w:val="24"/>
        </w:rPr>
        <w:t xml:space="preserve"> </w:t>
      </w:r>
      <w:r w:rsidR="00CC5BB9" w:rsidRPr="007E4001">
        <w:rPr>
          <w:rFonts w:ascii="Times New Roman" w:hAnsi="Times New Roman" w:cs="Times New Roman"/>
          <w:i/>
          <w:sz w:val="24"/>
          <w:szCs w:val="24"/>
        </w:rPr>
        <w:t xml:space="preserve">Sociological Methodology, </w:t>
      </w:r>
      <w:r w:rsidR="00CE190E">
        <w:rPr>
          <w:rFonts w:ascii="Times New Roman" w:hAnsi="Times New Roman" w:cs="Times New Roman"/>
          <w:sz w:val="24"/>
          <w:szCs w:val="24"/>
        </w:rPr>
        <w:t>Vol. 21</w:t>
      </w:r>
      <w:r w:rsidR="00CC5BB9" w:rsidRPr="007E4001">
        <w:rPr>
          <w:rFonts w:ascii="Times New Roman" w:hAnsi="Times New Roman" w:cs="Times New Roman"/>
          <w:sz w:val="24"/>
          <w:szCs w:val="24"/>
        </w:rPr>
        <w:t>,</w:t>
      </w:r>
      <w:r w:rsidR="00CE190E">
        <w:rPr>
          <w:rFonts w:ascii="Times New Roman" w:hAnsi="Times New Roman" w:cs="Times New Roman"/>
          <w:sz w:val="24"/>
          <w:szCs w:val="24"/>
        </w:rPr>
        <w:t xml:space="preserve"> pp.</w:t>
      </w:r>
      <w:r w:rsidR="00CC5BB9" w:rsidRPr="007E4001">
        <w:rPr>
          <w:rFonts w:ascii="Times New Roman" w:hAnsi="Times New Roman" w:cs="Times New Roman"/>
          <w:sz w:val="24"/>
          <w:szCs w:val="24"/>
        </w:rPr>
        <w:t xml:space="preserve"> 291-313.</w:t>
      </w:r>
    </w:p>
    <w:p w:rsidR="00CC5BB9" w:rsidRPr="007E4001" w:rsidRDefault="00CC5BB9" w:rsidP="00CC5BB9">
      <w:pPr>
        <w:spacing w:after="0" w:line="240" w:lineRule="auto"/>
        <w:jc w:val="both"/>
        <w:rPr>
          <w:rFonts w:ascii="Times New Roman" w:hAnsi="Times New Roman" w:cs="Times New Roman"/>
          <w:sz w:val="24"/>
          <w:szCs w:val="24"/>
        </w:rPr>
      </w:pPr>
    </w:p>
    <w:p w:rsidR="00AF735D" w:rsidRPr="00FC3149" w:rsidRDefault="00040965" w:rsidP="00AF735D">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Gage, W.</w:t>
      </w:r>
      <w:r w:rsidR="00AF735D" w:rsidRPr="00FC3149">
        <w:rPr>
          <w:rFonts w:ascii="Times New Roman" w:hAnsi="Times New Roman" w:cs="Times New Roman"/>
          <w:sz w:val="24"/>
          <w:szCs w:val="24"/>
        </w:rPr>
        <w:t>L. (1864)</w:t>
      </w:r>
      <w:r w:rsidR="00BA3CFC">
        <w:rPr>
          <w:rFonts w:ascii="Times New Roman" w:hAnsi="Times New Roman" w:cs="Times New Roman"/>
          <w:sz w:val="24"/>
          <w:szCs w:val="24"/>
        </w:rPr>
        <w:t>,</w:t>
      </w:r>
      <w:r w:rsidR="00AF735D" w:rsidRPr="00FC3149">
        <w:rPr>
          <w:rFonts w:ascii="Times New Roman" w:hAnsi="Times New Roman" w:cs="Times New Roman"/>
          <w:sz w:val="24"/>
          <w:szCs w:val="24"/>
        </w:rPr>
        <w:t xml:space="preserve"> </w:t>
      </w:r>
      <w:r w:rsidR="00CE190E">
        <w:rPr>
          <w:rFonts w:ascii="Times New Roman" w:hAnsi="Times New Roman" w:cs="Times New Roman"/>
          <w:sz w:val="24"/>
          <w:szCs w:val="24"/>
        </w:rPr>
        <w:t>“</w:t>
      </w:r>
      <w:r w:rsidR="00AF735D" w:rsidRPr="00FC3149">
        <w:rPr>
          <w:rFonts w:ascii="Times New Roman" w:hAnsi="Times New Roman" w:cs="Times New Roman"/>
          <w:sz w:val="24"/>
          <w:szCs w:val="24"/>
        </w:rPr>
        <w:t xml:space="preserve">Geographical </w:t>
      </w:r>
      <w:r w:rsidR="00AF735D">
        <w:rPr>
          <w:rFonts w:ascii="Times New Roman" w:hAnsi="Times New Roman" w:cs="Times New Roman"/>
          <w:sz w:val="24"/>
          <w:szCs w:val="24"/>
        </w:rPr>
        <w:t>s</w:t>
      </w:r>
      <w:r w:rsidR="00AF735D" w:rsidRPr="00FC3149">
        <w:rPr>
          <w:rFonts w:ascii="Times New Roman" w:hAnsi="Times New Roman" w:cs="Times New Roman"/>
          <w:sz w:val="24"/>
          <w:szCs w:val="24"/>
        </w:rPr>
        <w:t xml:space="preserve">tudies by the </w:t>
      </w:r>
      <w:r w:rsidR="00AF735D">
        <w:rPr>
          <w:rFonts w:ascii="Times New Roman" w:hAnsi="Times New Roman" w:cs="Times New Roman"/>
          <w:sz w:val="24"/>
          <w:szCs w:val="24"/>
        </w:rPr>
        <w:t>l</w:t>
      </w:r>
      <w:r w:rsidR="00AF735D" w:rsidRPr="00FC3149">
        <w:rPr>
          <w:rFonts w:ascii="Times New Roman" w:hAnsi="Times New Roman" w:cs="Times New Roman"/>
          <w:sz w:val="24"/>
          <w:szCs w:val="24"/>
        </w:rPr>
        <w:t xml:space="preserve">ate </w:t>
      </w:r>
      <w:r w:rsidR="00AF735D">
        <w:rPr>
          <w:rFonts w:ascii="Times New Roman" w:hAnsi="Times New Roman" w:cs="Times New Roman"/>
          <w:sz w:val="24"/>
          <w:szCs w:val="24"/>
        </w:rPr>
        <w:t>p</w:t>
      </w:r>
      <w:r w:rsidR="00AF735D" w:rsidRPr="00FC3149">
        <w:rPr>
          <w:rFonts w:ascii="Times New Roman" w:hAnsi="Times New Roman" w:cs="Times New Roman"/>
          <w:sz w:val="24"/>
          <w:szCs w:val="24"/>
        </w:rPr>
        <w:t>rofessor Carl Ritter, of Berlin</w:t>
      </w:r>
      <w:r w:rsidR="00CE190E">
        <w:rPr>
          <w:rFonts w:ascii="Times New Roman" w:hAnsi="Times New Roman" w:cs="Times New Roman"/>
          <w:sz w:val="24"/>
          <w:szCs w:val="24"/>
        </w:rPr>
        <w:t>”,</w:t>
      </w:r>
      <w:r w:rsidR="00AF735D" w:rsidRPr="00FC3149">
        <w:rPr>
          <w:rFonts w:ascii="Times New Roman" w:hAnsi="Times New Roman" w:cs="Times New Roman"/>
          <w:sz w:val="24"/>
          <w:szCs w:val="24"/>
        </w:rPr>
        <w:t xml:space="preserve"> </w:t>
      </w:r>
      <w:r w:rsidR="00AF735D" w:rsidRPr="00FC3149">
        <w:rPr>
          <w:rFonts w:ascii="Times New Roman" w:hAnsi="Times New Roman" w:cs="Times New Roman"/>
          <w:i/>
          <w:sz w:val="24"/>
          <w:szCs w:val="24"/>
        </w:rPr>
        <w:t>The North American Review</w:t>
      </w:r>
      <w:r w:rsidR="00AF735D" w:rsidRPr="00FC3149">
        <w:rPr>
          <w:rFonts w:ascii="Times New Roman" w:hAnsi="Times New Roman" w:cs="Times New Roman"/>
          <w:sz w:val="24"/>
          <w:szCs w:val="24"/>
        </w:rPr>
        <w:t xml:space="preserve">, </w:t>
      </w:r>
      <w:r w:rsidR="00CE190E">
        <w:rPr>
          <w:rFonts w:ascii="Times New Roman" w:hAnsi="Times New Roman" w:cs="Times New Roman"/>
          <w:sz w:val="24"/>
          <w:szCs w:val="24"/>
        </w:rPr>
        <w:t xml:space="preserve">Vol. </w:t>
      </w:r>
      <w:r w:rsidR="00AF735D" w:rsidRPr="00FC3149">
        <w:rPr>
          <w:rFonts w:ascii="Times New Roman" w:hAnsi="Times New Roman" w:cs="Times New Roman"/>
          <w:sz w:val="24"/>
          <w:szCs w:val="24"/>
        </w:rPr>
        <w:t>98,</w:t>
      </w:r>
      <w:r w:rsidR="00CE190E">
        <w:rPr>
          <w:rFonts w:ascii="Times New Roman" w:hAnsi="Times New Roman" w:cs="Times New Roman"/>
          <w:sz w:val="24"/>
          <w:szCs w:val="24"/>
        </w:rPr>
        <w:t xml:space="preserve"> pp.</w:t>
      </w:r>
      <w:r w:rsidR="00AF735D" w:rsidRPr="00FC3149">
        <w:rPr>
          <w:rFonts w:ascii="Times New Roman" w:hAnsi="Times New Roman" w:cs="Times New Roman"/>
          <w:sz w:val="24"/>
          <w:szCs w:val="24"/>
        </w:rPr>
        <w:t xml:space="preserve"> 498-519. </w:t>
      </w:r>
    </w:p>
    <w:p w:rsidR="00AF735D" w:rsidRDefault="00AF735D" w:rsidP="00CC5BB9">
      <w:pPr>
        <w:spacing w:after="0" w:line="240" w:lineRule="auto"/>
        <w:jc w:val="both"/>
        <w:rPr>
          <w:rFonts w:ascii="Times New Roman" w:hAnsi="Times New Roman" w:cs="Times New Roman"/>
          <w:sz w:val="24"/>
          <w:szCs w:val="24"/>
        </w:rPr>
      </w:pPr>
    </w:p>
    <w:p w:rsidR="00CC5BB9" w:rsidRPr="007E4001" w:rsidRDefault="00CC5BB9" w:rsidP="00CC5BB9">
      <w:pPr>
        <w:spacing w:after="0" w:line="240" w:lineRule="auto"/>
        <w:jc w:val="both"/>
        <w:rPr>
          <w:rFonts w:ascii="Times New Roman" w:hAnsi="Times New Roman" w:cs="Times New Roman"/>
          <w:sz w:val="24"/>
          <w:szCs w:val="24"/>
        </w:rPr>
      </w:pPr>
      <w:r w:rsidRPr="007E4001">
        <w:rPr>
          <w:rFonts w:ascii="Times New Roman" w:hAnsi="Times New Roman" w:cs="Times New Roman"/>
          <w:sz w:val="24"/>
          <w:szCs w:val="24"/>
        </w:rPr>
        <w:t>Gi</w:t>
      </w:r>
      <w:r w:rsidR="00BA3CFC">
        <w:rPr>
          <w:rFonts w:ascii="Times New Roman" w:hAnsi="Times New Roman" w:cs="Times New Roman"/>
          <w:sz w:val="24"/>
          <w:szCs w:val="24"/>
        </w:rPr>
        <w:t>ardina, M.</w:t>
      </w:r>
      <w:r w:rsidR="00040965">
        <w:rPr>
          <w:rFonts w:ascii="Times New Roman" w:hAnsi="Times New Roman" w:cs="Times New Roman"/>
          <w:sz w:val="24"/>
          <w:szCs w:val="24"/>
        </w:rPr>
        <w:t xml:space="preserve"> and </w:t>
      </w:r>
      <w:r w:rsidR="00BA3CFC">
        <w:rPr>
          <w:rFonts w:ascii="Times New Roman" w:hAnsi="Times New Roman" w:cs="Times New Roman"/>
          <w:sz w:val="24"/>
          <w:szCs w:val="24"/>
        </w:rPr>
        <w:t>Medina, P. (2013),</w:t>
      </w:r>
      <w:r w:rsidRPr="007E4001">
        <w:rPr>
          <w:rFonts w:ascii="Times New Roman" w:hAnsi="Times New Roman" w:cs="Times New Roman"/>
          <w:sz w:val="24"/>
          <w:szCs w:val="24"/>
        </w:rPr>
        <w:t xml:space="preserve"> </w:t>
      </w:r>
      <w:r w:rsidR="00CE190E">
        <w:rPr>
          <w:rFonts w:ascii="Times New Roman" w:hAnsi="Times New Roman" w:cs="Times New Roman"/>
          <w:sz w:val="24"/>
          <w:szCs w:val="24"/>
        </w:rPr>
        <w:t>“</w:t>
      </w:r>
      <w:r w:rsidRPr="007E4001">
        <w:rPr>
          <w:rFonts w:ascii="Times New Roman" w:hAnsi="Times New Roman" w:cs="Times New Roman"/>
          <w:sz w:val="24"/>
          <w:szCs w:val="24"/>
        </w:rPr>
        <w:t>Information graphics design challenges and workflow</w:t>
      </w:r>
    </w:p>
    <w:p w:rsidR="00CC5BB9" w:rsidRDefault="00CE190E" w:rsidP="001B6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CC5BB9" w:rsidRPr="007E4001">
        <w:rPr>
          <w:rFonts w:ascii="Times New Roman" w:hAnsi="Times New Roman" w:cs="Times New Roman"/>
          <w:sz w:val="24"/>
          <w:szCs w:val="24"/>
        </w:rPr>
        <w:t>anagement</w:t>
      </w:r>
      <w:r>
        <w:rPr>
          <w:rFonts w:ascii="Times New Roman" w:hAnsi="Times New Roman" w:cs="Times New Roman"/>
          <w:sz w:val="24"/>
          <w:szCs w:val="24"/>
        </w:rPr>
        <w:t>”,</w:t>
      </w:r>
      <w:r w:rsidR="00CC5BB9" w:rsidRPr="007E4001">
        <w:rPr>
          <w:rFonts w:ascii="Times New Roman" w:hAnsi="Times New Roman" w:cs="Times New Roman"/>
          <w:sz w:val="24"/>
          <w:szCs w:val="24"/>
        </w:rPr>
        <w:t xml:space="preserve"> </w:t>
      </w:r>
      <w:r w:rsidR="00CC5BB9" w:rsidRPr="007E4001">
        <w:rPr>
          <w:rFonts w:ascii="Times New Roman" w:hAnsi="Times New Roman" w:cs="Times New Roman"/>
          <w:i/>
          <w:sz w:val="24"/>
          <w:szCs w:val="24"/>
        </w:rPr>
        <w:t>Online Journal of Communication and Media Technologies</w:t>
      </w:r>
      <w:r w:rsidR="00CC5BB9" w:rsidRPr="007E4001">
        <w:rPr>
          <w:rFonts w:ascii="Times New Roman" w:hAnsi="Times New Roman" w:cs="Times New Roman"/>
          <w:sz w:val="24"/>
          <w:szCs w:val="24"/>
        </w:rPr>
        <w:t xml:space="preserve">. </w:t>
      </w:r>
      <w:r>
        <w:rPr>
          <w:rFonts w:ascii="Times New Roman" w:hAnsi="Times New Roman" w:cs="Times New Roman"/>
          <w:sz w:val="24"/>
          <w:szCs w:val="24"/>
        </w:rPr>
        <w:t>Vol. 3</w:t>
      </w:r>
      <w:r w:rsidR="00CC5BB9" w:rsidRPr="007E4001">
        <w:rPr>
          <w:rFonts w:ascii="Times New Roman" w:hAnsi="Times New Roman" w:cs="Times New Roman"/>
          <w:sz w:val="24"/>
          <w:szCs w:val="24"/>
        </w:rPr>
        <w:t xml:space="preserve"> </w:t>
      </w:r>
      <w:r w:rsidR="007017F4">
        <w:rPr>
          <w:rFonts w:ascii="Times New Roman" w:hAnsi="Times New Roman" w:cs="Times New Roman"/>
          <w:sz w:val="24"/>
          <w:szCs w:val="24"/>
        </w:rPr>
        <w:t xml:space="preserve">No. 1, pp. </w:t>
      </w:r>
      <w:r w:rsidR="00CC5BB9" w:rsidRPr="007E4001">
        <w:rPr>
          <w:rFonts w:ascii="Times New Roman" w:hAnsi="Times New Roman" w:cs="Times New Roman"/>
          <w:sz w:val="24"/>
          <w:szCs w:val="24"/>
        </w:rPr>
        <w:t>108-124.</w:t>
      </w:r>
    </w:p>
    <w:p w:rsidR="002302CF" w:rsidRPr="001B65CE" w:rsidRDefault="002302CF" w:rsidP="001B65CE">
      <w:pPr>
        <w:spacing w:before="100" w:beforeAutospacing="1" w:after="100" w:afterAutospacing="1" w:line="240" w:lineRule="auto"/>
        <w:rPr>
          <w:rFonts w:ascii="Times" w:hAnsi="Times" w:cs="Times New Roman"/>
          <w:noProof w:val="0"/>
          <w:sz w:val="20"/>
          <w:szCs w:val="20"/>
        </w:rPr>
      </w:pPr>
      <w:r w:rsidRPr="002302CF">
        <w:rPr>
          <w:rFonts w:ascii="Times New Roman" w:hAnsi="Times New Roman" w:cs="Times New Roman"/>
          <w:noProof w:val="0"/>
          <w:sz w:val="24"/>
          <w:szCs w:val="24"/>
        </w:rPr>
        <w:t>Gordon, K. (1909)</w:t>
      </w:r>
      <w:r>
        <w:rPr>
          <w:rFonts w:ascii="Times New Roman" w:hAnsi="Times New Roman" w:cs="Times New Roman"/>
          <w:noProof w:val="0"/>
          <w:sz w:val="24"/>
          <w:szCs w:val="24"/>
        </w:rPr>
        <w:t xml:space="preserve">, </w:t>
      </w:r>
      <w:r w:rsidRPr="001B65CE">
        <w:rPr>
          <w:rFonts w:ascii="Times New Roman,Italic" w:hAnsi="Times New Roman,Italic" w:cs="Times New Roman"/>
          <w:i/>
          <w:noProof w:val="0"/>
          <w:sz w:val="24"/>
          <w:szCs w:val="24"/>
        </w:rPr>
        <w:t>Esthetics</w:t>
      </w:r>
      <w:r>
        <w:rPr>
          <w:rFonts w:ascii="Times New Roman" w:hAnsi="Times New Roman" w:cs="Times New Roman"/>
          <w:noProof w:val="0"/>
          <w:sz w:val="24"/>
          <w:szCs w:val="24"/>
        </w:rPr>
        <w:t>, Henry Holt, New York, NY</w:t>
      </w:r>
      <w:r w:rsidRPr="002302CF">
        <w:rPr>
          <w:rFonts w:ascii="Times New Roman" w:hAnsi="Times New Roman" w:cs="Times New Roman"/>
          <w:noProof w:val="0"/>
          <w:sz w:val="24"/>
          <w:szCs w:val="24"/>
        </w:rPr>
        <w:t>.</w:t>
      </w:r>
    </w:p>
    <w:p w:rsidR="00CC5BB9" w:rsidRPr="007E4001" w:rsidRDefault="00040965" w:rsidP="00CC5BB9">
      <w:pPr>
        <w:spacing w:after="0" w:line="240" w:lineRule="auto"/>
        <w:rPr>
          <w:rFonts w:ascii="Times New Roman" w:hAnsi="Times New Roman" w:cs="Times New Roman"/>
          <w:sz w:val="24"/>
          <w:szCs w:val="24"/>
        </w:rPr>
      </w:pPr>
      <w:r>
        <w:rPr>
          <w:rFonts w:ascii="Times New Roman" w:hAnsi="Times New Roman" w:cs="Times New Roman"/>
          <w:sz w:val="24"/>
          <w:szCs w:val="24"/>
        </w:rPr>
        <w:t>Hair, J.F., Ringle, C.</w:t>
      </w:r>
      <w:r w:rsidR="00CC5BB9" w:rsidRPr="007E4001">
        <w:rPr>
          <w:rFonts w:ascii="Times New Roman" w:hAnsi="Times New Roman" w:cs="Times New Roman"/>
          <w:sz w:val="24"/>
          <w:szCs w:val="24"/>
        </w:rPr>
        <w:t>M.</w:t>
      </w:r>
      <w:r>
        <w:rPr>
          <w:rFonts w:ascii="Times New Roman" w:hAnsi="Times New Roman" w:cs="Times New Roman"/>
          <w:sz w:val="24"/>
          <w:szCs w:val="24"/>
        </w:rPr>
        <w:t xml:space="preserve"> and</w:t>
      </w:r>
      <w:r w:rsidR="00CC5BB9" w:rsidRPr="007E4001">
        <w:rPr>
          <w:rFonts w:ascii="Times New Roman" w:hAnsi="Times New Roman" w:cs="Times New Roman"/>
          <w:sz w:val="24"/>
          <w:szCs w:val="24"/>
        </w:rPr>
        <w:t xml:space="preserve"> Sarstedt, M. (2011)</w:t>
      </w:r>
      <w:r w:rsidR="00BA3CFC">
        <w:rPr>
          <w:rFonts w:ascii="Times New Roman" w:hAnsi="Times New Roman" w:cs="Times New Roman"/>
          <w:sz w:val="24"/>
          <w:szCs w:val="24"/>
        </w:rPr>
        <w:t>,</w:t>
      </w:r>
      <w:r w:rsidR="00CC5BB9" w:rsidRPr="007E4001">
        <w:rPr>
          <w:rFonts w:ascii="Times New Roman" w:hAnsi="Times New Roman" w:cs="Times New Roman"/>
          <w:sz w:val="24"/>
          <w:szCs w:val="24"/>
        </w:rPr>
        <w:t xml:space="preserve"> </w:t>
      </w:r>
      <w:r w:rsidR="00F01E31">
        <w:rPr>
          <w:rFonts w:ascii="Times New Roman" w:hAnsi="Times New Roman" w:cs="Times New Roman"/>
          <w:sz w:val="24"/>
          <w:szCs w:val="24"/>
        </w:rPr>
        <w:t>“PLS-SEM: Indeed a silver bullet”,</w:t>
      </w:r>
      <w:r w:rsidR="00CC5BB9" w:rsidRPr="007E4001">
        <w:rPr>
          <w:rFonts w:ascii="Times New Roman" w:hAnsi="Times New Roman" w:cs="Times New Roman"/>
          <w:sz w:val="24"/>
          <w:szCs w:val="24"/>
        </w:rPr>
        <w:t xml:space="preserve"> </w:t>
      </w:r>
      <w:r w:rsidR="00CC5BB9" w:rsidRPr="007E4001">
        <w:rPr>
          <w:rFonts w:ascii="Times New Roman" w:hAnsi="Times New Roman" w:cs="Times New Roman"/>
          <w:i/>
          <w:sz w:val="24"/>
          <w:szCs w:val="24"/>
        </w:rPr>
        <w:t>Journal of Marketing Theory and Practice</w:t>
      </w:r>
      <w:r w:rsidR="00CC5BB9" w:rsidRPr="007E4001">
        <w:rPr>
          <w:rFonts w:ascii="Times New Roman" w:hAnsi="Times New Roman" w:cs="Times New Roman"/>
          <w:sz w:val="24"/>
          <w:szCs w:val="24"/>
        </w:rPr>
        <w:t xml:space="preserve">, </w:t>
      </w:r>
      <w:r w:rsidR="00CE190E">
        <w:rPr>
          <w:rFonts w:ascii="Times New Roman" w:hAnsi="Times New Roman" w:cs="Times New Roman"/>
          <w:sz w:val="24"/>
          <w:szCs w:val="24"/>
        </w:rPr>
        <w:t>Vol. 19</w:t>
      </w:r>
      <w:r w:rsidR="007017F4">
        <w:rPr>
          <w:rFonts w:ascii="Times New Roman" w:hAnsi="Times New Roman" w:cs="Times New Roman"/>
          <w:sz w:val="24"/>
          <w:szCs w:val="24"/>
        </w:rPr>
        <w:t xml:space="preserve"> No. 2, pp.</w:t>
      </w:r>
      <w:r w:rsidR="00CC5BB9" w:rsidRPr="007E4001">
        <w:rPr>
          <w:rFonts w:ascii="Times New Roman" w:hAnsi="Times New Roman" w:cs="Times New Roman"/>
          <w:sz w:val="24"/>
          <w:szCs w:val="24"/>
        </w:rPr>
        <w:t xml:space="preserve"> 139-151.</w:t>
      </w:r>
    </w:p>
    <w:p w:rsidR="00CC5BB9" w:rsidRPr="007E4001" w:rsidRDefault="00CC5BB9" w:rsidP="00CC5BB9">
      <w:pPr>
        <w:spacing w:after="0" w:line="240" w:lineRule="auto"/>
        <w:rPr>
          <w:rFonts w:ascii="Times New Roman" w:hAnsi="Times New Roman" w:cs="Times New Roman"/>
          <w:sz w:val="24"/>
          <w:szCs w:val="24"/>
        </w:rPr>
      </w:pPr>
    </w:p>
    <w:p w:rsidR="00CC5BB9" w:rsidRPr="007E4001" w:rsidRDefault="00040965" w:rsidP="00CC5BB9">
      <w:pPr>
        <w:spacing w:after="0" w:line="240" w:lineRule="auto"/>
        <w:rPr>
          <w:rFonts w:ascii="Times New Roman" w:hAnsi="Times New Roman" w:cs="Times New Roman"/>
          <w:sz w:val="24"/>
          <w:szCs w:val="24"/>
        </w:rPr>
      </w:pPr>
      <w:r>
        <w:rPr>
          <w:rFonts w:ascii="Times New Roman" w:hAnsi="Times New Roman" w:cs="Times New Roman"/>
          <w:sz w:val="24"/>
          <w:szCs w:val="24"/>
        </w:rPr>
        <w:t>Hardy, M. and</w:t>
      </w:r>
      <w:r w:rsidR="00CC5BB9" w:rsidRPr="007E4001">
        <w:rPr>
          <w:rFonts w:ascii="Times New Roman" w:hAnsi="Times New Roman" w:cs="Times New Roman"/>
          <w:sz w:val="24"/>
          <w:szCs w:val="24"/>
        </w:rPr>
        <w:t xml:space="preserve"> Bryman, A. (2010)</w:t>
      </w:r>
      <w:r w:rsidR="00BA3CFC">
        <w:rPr>
          <w:rFonts w:ascii="Times New Roman" w:hAnsi="Times New Roman" w:cs="Times New Roman"/>
          <w:sz w:val="24"/>
          <w:szCs w:val="24"/>
        </w:rPr>
        <w:t>,</w:t>
      </w:r>
      <w:r w:rsidR="00CC5BB9" w:rsidRPr="007E4001">
        <w:rPr>
          <w:rFonts w:ascii="Times New Roman" w:hAnsi="Times New Roman" w:cs="Times New Roman"/>
          <w:sz w:val="24"/>
          <w:szCs w:val="24"/>
        </w:rPr>
        <w:t xml:space="preserve"> </w:t>
      </w:r>
      <w:r w:rsidR="00CC5BB9" w:rsidRPr="007E4001">
        <w:rPr>
          <w:rFonts w:ascii="Times New Roman" w:hAnsi="Times New Roman" w:cs="Times New Roman"/>
          <w:i/>
          <w:iCs/>
          <w:sz w:val="24"/>
          <w:szCs w:val="24"/>
        </w:rPr>
        <w:t xml:space="preserve">The Handbook of Data Analysis, </w:t>
      </w:r>
      <w:r w:rsidR="00CC5BB9" w:rsidRPr="007E4001">
        <w:rPr>
          <w:rFonts w:ascii="Times New Roman" w:hAnsi="Times New Roman" w:cs="Times New Roman"/>
          <w:sz w:val="24"/>
          <w:szCs w:val="24"/>
        </w:rPr>
        <w:t>Sage Publications Ltd</w:t>
      </w:r>
      <w:r w:rsidR="00F01E31">
        <w:rPr>
          <w:rFonts w:ascii="Times New Roman" w:hAnsi="Times New Roman" w:cs="Times New Roman"/>
          <w:sz w:val="24"/>
          <w:szCs w:val="24"/>
        </w:rPr>
        <w:t>, London, UK</w:t>
      </w:r>
      <w:r w:rsidR="00CC5BB9" w:rsidRPr="007E4001">
        <w:rPr>
          <w:rFonts w:ascii="Times New Roman" w:hAnsi="Times New Roman" w:cs="Times New Roman"/>
          <w:sz w:val="24"/>
          <w:szCs w:val="24"/>
        </w:rPr>
        <w:t>.</w:t>
      </w:r>
    </w:p>
    <w:p w:rsidR="00CC5BB9" w:rsidRPr="007E4001" w:rsidRDefault="00CC5BB9" w:rsidP="00CC5BB9">
      <w:pPr>
        <w:spacing w:after="0" w:line="240" w:lineRule="auto"/>
        <w:rPr>
          <w:rFonts w:ascii="Times New Roman" w:hAnsi="Times New Roman" w:cs="Times New Roman"/>
          <w:sz w:val="24"/>
          <w:szCs w:val="24"/>
        </w:rPr>
      </w:pPr>
    </w:p>
    <w:p w:rsidR="00CC5BB9" w:rsidRPr="007E4001" w:rsidRDefault="00CC5BB9" w:rsidP="00CC5BB9">
      <w:pPr>
        <w:spacing w:after="0" w:line="240" w:lineRule="auto"/>
        <w:rPr>
          <w:rFonts w:ascii="Times New Roman" w:hAnsi="Times New Roman" w:cs="Times New Roman"/>
          <w:sz w:val="24"/>
          <w:szCs w:val="24"/>
        </w:rPr>
      </w:pPr>
      <w:r w:rsidRPr="007E4001">
        <w:rPr>
          <w:rFonts w:ascii="Times New Roman" w:hAnsi="Times New Roman" w:cs="Times New Roman"/>
          <w:sz w:val="24"/>
          <w:szCs w:val="24"/>
          <w:shd w:val="clear" w:color="auto" w:fill="FFFFFF"/>
        </w:rPr>
        <w:t>HEFCE, SFC, HEFCW, DELNI. (2012)</w:t>
      </w:r>
      <w:r w:rsidR="00BA3CFC">
        <w:rPr>
          <w:rFonts w:ascii="Times New Roman" w:hAnsi="Times New Roman" w:cs="Times New Roman"/>
          <w:sz w:val="24"/>
          <w:szCs w:val="24"/>
          <w:shd w:val="clear" w:color="auto" w:fill="FFFFFF"/>
        </w:rPr>
        <w:t>,</w:t>
      </w:r>
      <w:r w:rsidRPr="007E4001">
        <w:rPr>
          <w:rFonts w:ascii="Times New Roman" w:hAnsi="Times New Roman" w:cs="Times New Roman"/>
          <w:sz w:val="24"/>
          <w:szCs w:val="24"/>
          <w:shd w:val="clear" w:color="auto" w:fill="FFFFFF"/>
        </w:rPr>
        <w:t xml:space="preserve"> </w:t>
      </w:r>
      <w:r w:rsidR="00F01E31">
        <w:rPr>
          <w:rFonts w:ascii="Times New Roman" w:hAnsi="Times New Roman" w:cs="Times New Roman"/>
          <w:sz w:val="24"/>
          <w:szCs w:val="24"/>
          <w:shd w:val="clear" w:color="auto" w:fill="FFFFFF"/>
        </w:rPr>
        <w:t>“</w:t>
      </w:r>
      <w:r w:rsidRPr="007E4001">
        <w:rPr>
          <w:rFonts w:ascii="Times New Roman" w:hAnsi="Times New Roman" w:cs="Times New Roman"/>
          <w:sz w:val="24"/>
          <w:szCs w:val="24"/>
          <w:shd w:val="clear" w:color="auto" w:fill="FFFFFF"/>
        </w:rPr>
        <w:t>Assessment framework and guidance on submissions</w:t>
      </w:r>
      <w:r w:rsidR="00F01E31">
        <w:rPr>
          <w:rFonts w:ascii="Times New Roman" w:hAnsi="Times New Roman" w:cs="Times New Roman"/>
          <w:sz w:val="24"/>
          <w:szCs w:val="24"/>
          <w:shd w:val="clear" w:color="auto" w:fill="FFFFFF"/>
        </w:rPr>
        <w:t xml:space="preserve">”, available at: </w:t>
      </w:r>
      <w:hyperlink r:id="rId12" w:history="1">
        <w:r w:rsidRPr="007E4001">
          <w:rPr>
            <w:rStyle w:val="Hyperlink"/>
            <w:rFonts w:ascii="Times New Roman" w:hAnsi="Times New Roman" w:cs="Times New Roman"/>
            <w:sz w:val="24"/>
            <w:szCs w:val="24"/>
            <w:bdr w:val="none" w:sz="0" w:space="0" w:color="auto" w:frame="1"/>
            <w:shd w:val="clear" w:color="auto" w:fill="FFFFFF"/>
          </w:rPr>
          <w:t>www.ref.ac.uk/media/ref/content/pub/assessmentframeworkandguidanceonsubmissions/GOS%20including%20addendum.pdf</w:t>
        </w:r>
      </w:hyperlink>
      <w:r w:rsidR="00F01E31">
        <w:rPr>
          <w:rFonts w:ascii="Times New Roman" w:hAnsi="Times New Roman" w:cs="Times New Roman"/>
          <w:sz w:val="24"/>
          <w:szCs w:val="24"/>
        </w:rPr>
        <w:t xml:space="preserve"> (</w:t>
      </w:r>
      <w:r w:rsidRPr="007E4001">
        <w:rPr>
          <w:rFonts w:ascii="Times New Roman" w:hAnsi="Times New Roman" w:cs="Times New Roman"/>
          <w:sz w:val="24"/>
          <w:szCs w:val="24"/>
        </w:rPr>
        <w:t>Accessed 6</w:t>
      </w:r>
      <w:r w:rsidRPr="007E4001">
        <w:rPr>
          <w:rFonts w:ascii="Times New Roman" w:hAnsi="Times New Roman" w:cs="Times New Roman"/>
          <w:sz w:val="24"/>
          <w:szCs w:val="24"/>
          <w:vertAlign w:val="superscript"/>
        </w:rPr>
        <w:t>th</w:t>
      </w:r>
      <w:r w:rsidRPr="007E4001">
        <w:rPr>
          <w:rFonts w:ascii="Times New Roman" w:hAnsi="Times New Roman" w:cs="Times New Roman"/>
          <w:sz w:val="24"/>
          <w:szCs w:val="24"/>
        </w:rPr>
        <w:t xml:space="preserve"> June 2014</w:t>
      </w:r>
      <w:r w:rsidR="00F01E31">
        <w:rPr>
          <w:rFonts w:ascii="Times New Roman" w:hAnsi="Times New Roman" w:cs="Times New Roman"/>
          <w:sz w:val="24"/>
          <w:szCs w:val="24"/>
        </w:rPr>
        <w:t>).</w:t>
      </w:r>
    </w:p>
    <w:p w:rsidR="00CC5BB9" w:rsidRPr="007E4001" w:rsidRDefault="00CC5BB9" w:rsidP="00CC5BB9">
      <w:pPr>
        <w:spacing w:after="0" w:line="240" w:lineRule="auto"/>
        <w:jc w:val="both"/>
        <w:outlineLvl w:val="0"/>
        <w:rPr>
          <w:rFonts w:ascii="Times New Roman" w:hAnsi="Times New Roman" w:cs="Times New Roman"/>
          <w:b/>
          <w:sz w:val="24"/>
          <w:szCs w:val="24"/>
        </w:rPr>
      </w:pPr>
    </w:p>
    <w:p w:rsidR="00FE7DBA" w:rsidRPr="00FC336E" w:rsidRDefault="00FE7DBA" w:rsidP="00FE7DBA">
      <w:pPr>
        <w:rPr>
          <w:rFonts w:ascii="Times" w:hAnsi="Times" w:cs="Times New Roman"/>
          <w:sz w:val="24"/>
          <w:szCs w:val="24"/>
        </w:rPr>
      </w:pPr>
      <w:r w:rsidRPr="00FC336E">
        <w:rPr>
          <w:rFonts w:ascii="Times" w:hAnsi="Times" w:cs="Arial"/>
          <w:noProof w:val="0"/>
          <w:sz w:val="24"/>
          <w:szCs w:val="24"/>
          <w:lang w:val="en-US"/>
        </w:rPr>
        <w:t>Iliinsky, N. (2010)</w:t>
      </w:r>
      <w:r w:rsidR="00BA3CFC">
        <w:rPr>
          <w:rFonts w:ascii="Times" w:hAnsi="Times" w:cs="Arial"/>
          <w:noProof w:val="0"/>
          <w:sz w:val="24"/>
          <w:szCs w:val="24"/>
          <w:lang w:val="en-US"/>
        </w:rPr>
        <w:t>,</w:t>
      </w:r>
      <w:r w:rsidRPr="00FC336E">
        <w:rPr>
          <w:rFonts w:ascii="Times" w:hAnsi="Times" w:cs="Arial"/>
          <w:noProof w:val="0"/>
          <w:sz w:val="24"/>
          <w:szCs w:val="24"/>
          <w:lang w:val="en-US"/>
        </w:rPr>
        <w:t xml:space="preserve"> “On Beauty”, in Steele, J., </w:t>
      </w:r>
      <w:r w:rsidR="00C51738">
        <w:rPr>
          <w:rFonts w:ascii="Times" w:hAnsi="Times" w:cs="Arial"/>
          <w:noProof w:val="0"/>
          <w:sz w:val="24"/>
          <w:szCs w:val="24"/>
          <w:lang w:val="en-US"/>
        </w:rPr>
        <w:t xml:space="preserve">and </w:t>
      </w:r>
      <w:r w:rsidRPr="00FC336E">
        <w:rPr>
          <w:rFonts w:ascii="Times" w:hAnsi="Times" w:cs="Arial"/>
          <w:noProof w:val="0"/>
          <w:sz w:val="24"/>
          <w:szCs w:val="24"/>
          <w:lang w:val="en-US"/>
        </w:rPr>
        <w:t xml:space="preserve">Iliinsky, N. (Eds.), </w:t>
      </w:r>
      <w:r w:rsidRPr="00FC336E">
        <w:rPr>
          <w:rFonts w:ascii="Times" w:hAnsi="Times" w:cs="Arial"/>
          <w:i/>
          <w:noProof w:val="0"/>
          <w:sz w:val="24"/>
          <w:szCs w:val="24"/>
          <w:lang w:val="en-US"/>
        </w:rPr>
        <w:t xml:space="preserve">Beautiful Visualization; Looking at data through the eyes of experts, </w:t>
      </w:r>
      <w:r w:rsidRPr="00FC336E">
        <w:rPr>
          <w:rFonts w:ascii="Times" w:hAnsi="Times" w:cs="Arial"/>
          <w:noProof w:val="0"/>
          <w:sz w:val="24"/>
          <w:szCs w:val="24"/>
          <w:lang w:val="en-US"/>
        </w:rPr>
        <w:t>O’reilley Media, Sebastopel, CA, pp. 1-13.</w:t>
      </w:r>
    </w:p>
    <w:p w:rsidR="00CC5BB9" w:rsidRDefault="00040965" w:rsidP="00CC5B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Jick, T.</w:t>
      </w:r>
      <w:r w:rsidR="00CC5BB9" w:rsidRPr="007E4001">
        <w:rPr>
          <w:rFonts w:ascii="Times New Roman" w:hAnsi="Times New Roman" w:cs="Times New Roman"/>
          <w:sz w:val="24"/>
          <w:szCs w:val="24"/>
        </w:rPr>
        <w:t>D. (1979)</w:t>
      </w:r>
      <w:r w:rsidR="00BA3CFC">
        <w:rPr>
          <w:rFonts w:ascii="Times New Roman" w:hAnsi="Times New Roman" w:cs="Times New Roman"/>
          <w:sz w:val="24"/>
          <w:szCs w:val="24"/>
        </w:rPr>
        <w:t xml:space="preserve">, </w:t>
      </w:r>
      <w:r w:rsidR="00C51738">
        <w:rPr>
          <w:rFonts w:ascii="Times New Roman" w:hAnsi="Times New Roman" w:cs="Times New Roman"/>
          <w:sz w:val="24"/>
          <w:szCs w:val="24"/>
        </w:rPr>
        <w:t>“</w:t>
      </w:r>
      <w:r w:rsidR="00CC5BB9" w:rsidRPr="007E4001">
        <w:rPr>
          <w:rFonts w:ascii="Times New Roman" w:hAnsi="Times New Roman" w:cs="Times New Roman"/>
          <w:sz w:val="24"/>
          <w:szCs w:val="24"/>
        </w:rPr>
        <w:t>Mixing qualitative and quantitative methods: triangulation in action</w:t>
      </w:r>
      <w:r w:rsidR="00C51738">
        <w:rPr>
          <w:rFonts w:ascii="Times New Roman" w:hAnsi="Times New Roman" w:cs="Times New Roman"/>
          <w:sz w:val="24"/>
          <w:szCs w:val="24"/>
        </w:rPr>
        <w:t>”,</w:t>
      </w:r>
      <w:r w:rsidR="00CC5BB9" w:rsidRPr="007E4001">
        <w:rPr>
          <w:rFonts w:ascii="Times New Roman" w:hAnsi="Times New Roman" w:cs="Times New Roman"/>
          <w:sz w:val="24"/>
          <w:szCs w:val="24"/>
        </w:rPr>
        <w:t xml:space="preserve"> </w:t>
      </w:r>
      <w:r w:rsidR="00CC5BB9" w:rsidRPr="007E4001">
        <w:rPr>
          <w:rFonts w:ascii="Times New Roman" w:hAnsi="Times New Roman" w:cs="Times New Roman"/>
          <w:i/>
          <w:sz w:val="24"/>
          <w:szCs w:val="24"/>
        </w:rPr>
        <w:t>Administrative Science Quarterly</w:t>
      </w:r>
      <w:r w:rsidR="00CC5BB9" w:rsidRPr="007E4001">
        <w:rPr>
          <w:rFonts w:ascii="Times New Roman" w:hAnsi="Times New Roman" w:cs="Times New Roman"/>
          <w:sz w:val="24"/>
          <w:szCs w:val="24"/>
        </w:rPr>
        <w:t xml:space="preserve">, </w:t>
      </w:r>
      <w:r w:rsidR="00CE190E">
        <w:rPr>
          <w:rFonts w:ascii="Times New Roman" w:hAnsi="Times New Roman" w:cs="Times New Roman"/>
          <w:sz w:val="24"/>
          <w:szCs w:val="24"/>
        </w:rPr>
        <w:t>Vol. 24</w:t>
      </w:r>
      <w:r w:rsidR="00CC5BB9" w:rsidRPr="007E4001">
        <w:rPr>
          <w:rFonts w:ascii="Times New Roman" w:hAnsi="Times New Roman" w:cs="Times New Roman"/>
          <w:sz w:val="24"/>
          <w:szCs w:val="24"/>
        </w:rPr>
        <w:t xml:space="preserve"> </w:t>
      </w:r>
      <w:r w:rsidR="007017F4">
        <w:rPr>
          <w:rFonts w:ascii="Times New Roman" w:hAnsi="Times New Roman" w:cs="Times New Roman"/>
          <w:sz w:val="24"/>
          <w:szCs w:val="24"/>
        </w:rPr>
        <w:t xml:space="preserve">No. 4, pp. </w:t>
      </w:r>
      <w:r w:rsidR="00CC5BB9" w:rsidRPr="007E4001">
        <w:rPr>
          <w:rFonts w:ascii="Times New Roman" w:hAnsi="Times New Roman" w:cs="Times New Roman"/>
          <w:sz w:val="24"/>
          <w:szCs w:val="24"/>
        </w:rPr>
        <w:t>602-611.</w:t>
      </w:r>
    </w:p>
    <w:p w:rsidR="007B134C" w:rsidRDefault="007B134C" w:rsidP="00CC5BB9">
      <w:pPr>
        <w:autoSpaceDE w:val="0"/>
        <w:autoSpaceDN w:val="0"/>
        <w:adjustRightInd w:val="0"/>
        <w:spacing w:after="0" w:line="240" w:lineRule="auto"/>
        <w:rPr>
          <w:rFonts w:ascii="Times New Roman" w:hAnsi="Times New Roman" w:cs="Times New Roman"/>
          <w:sz w:val="24"/>
          <w:szCs w:val="24"/>
        </w:rPr>
      </w:pPr>
    </w:p>
    <w:p w:rsidR="00CC5BB9" w:rsidRPr="005B0C2B" w:rsidRDefault="007B134C" w:rsidP="00CC5BB9">
      <w:pPr>
        <w:autoSpaceDE w:val="0"/>
        <w:autoSpaceDN w:val="0"/>
        <w:adjustRightInd w:val="0"/>
        <w:spacing w:after="0" w:line="240" w:lineRule="auto"/>
        <w:rPr>
          <w:rFonts w:ascii="Times" w:hAnsi="Times" w:cs="Times New Roman"/>
          <w:noProof w:val="0"/>
          <w:sz w:val="20"/>
          <w:szCs w:val="20"/>
        </w:rPr>
      </w:pPr>
      <w:r>
        <w:rPr>
          <w:rFonts w:ascii="Times New Roman" w:hAnsi="Times New Roman" w:cs="Times New Roman"/>
          <w:noProof w:val="0"/>
          <w:sz w:val="24"/>
          <w:szCs w:val="24"/>
        </w:rPr>
        <w:t xml:space="preserve">Kastl, A, J. </w:t>
      </w:r>
      <w:proofErr w:type="gramStart"/>
      <w:r>
        <w:rPr>
          <w:rFonts w:ascii="Times New Roman" w:hAnsi="Times New Roman" w:cs="Times New Roman"/>
          <w:noProof w:val="0"/>
          <w:sz w:val="24"/>
          <w:szCs w:val="24"/>
        </w:rPr>
        <w:t>and</w:t>
      </w:r>
      <w:r w:rsidRPr="007B134C">
        <w:rPr>
          <w:rFonts w:ascii="Times New Roman" w:hAnsi="Times New Roman" w:cs="Times New Roman"/>
          <w:noProof w:val="0"/>
          <w:sz w:val="24"/>
          <w:szCs w:val="24"/>
        </w:rPr>
        <w:t xml:space="preserve"> </w:t>
      </w:r>
      <w:r>
        <w:rPr>
          <w:rFonts w:ascii="Times New Roman" w:hAnsi="Times New Roman" w:cs="Times New Roman"/>
          <w:noProof w:val="0"/>
          <w:sz w:val="24"/>
          <w:szCs w:val="24"/>
        </w:rPr>
        <w:t xml:space="preserve"> Child</w:t>
      </w:r>
      <w:proofErr w:type="gramEnd"/>
      <w:r>
        <w:rPr>
          <w:rFonts w:ascii="Times New Roman" w:hAnsi="Times New Roman" w:cs="Times New Roman"/>
          <w:noProof w:val="0"/>
          <w:sz w:val="24"/>
          <w:szCs w:val="24"/>
        </w:rPr>
        <w:t>, I, L. (1968), “</w:t>
      </w:r>
      <w:r w:rsidRPr="007B134C">
        <w:rPr>
          <w:rFonts w:ascii="Times New Roman" w:hAnsi="Times New Roman" w:cs="Times New Roman"/>
          <w:noProof w:val="0"/>
          <w:sz w:val="24"/>
          <w:szCs w:val="24"/>
        </w:rPr>
        <w:t>Emotional meaning of four typographical variables</w:t>
      </w:r>
      <w:r>
        <w:rPr>
          <w:rFonts w:ascii="Times New Roman" w:hAnsi="Times New Roman" w:cs="Times New Roman"/>
          <w:noProof w:val="0"/>
          <w:sz w:val="24"/>
          <w:szCs w:val="24"/>
        </w:rPr>
        <w:t>”,</w:t>
      </w:r>
      <w:r w:rsidRPr="007B134C">
        <w:rPr>
          <w:rFonts w:ascii="Times New Roman" w:hAnsi="Times New Roman" w:cs="Times New Roman"/>
          <w:noProof w:val="0"/>
          <w:sz w:val="24"/>
          <w:szCs w:val="24"/>
        </w:rPr>
        <w:t xml:space="preserve"> </w:t>
      </w:r>
      <w:r w:rsidRPr="001B65CE">
        <w:rPr>
          <w:rFonts w:ascii="Times New Roman,Italic" w:hAnsi="Times New Roman,Italic" w:cs="Times New Roman"/>
          <w:i/>
          <w:noProof w:val="0"/>
          <w:sz w:val="24"/>
          <w:szCs w:val="24"/>
        </w:rPr>
        <w:t>Journal of Applied Psychology</w:t>
      </w:r>
      <w:r w:rsidRPr="007B134C">
        <w:rPr>
          <w:rFonts w:ascii="Times New Roman,Italic" w:hAnsi="Times New Roman,Italic" w:cs="Times New Roman"/>
          <w:noProof w:val="0"/>
          <w:sz w:val="24"/>
          <w:szCs w:val="24"/>
        </w:rPr>
        <w:t xml:space="preserve">, </w:t>
      </w:r>
      <w:r>
        <w:rPr>
          <w:rFonts w:ascii="Times New Roman,Italic" w:hAnsi="Times New Roman,Italic" w:cs="Times New Roman"/>
          <w:noProof w:val="0"/>
          <w:sz w:val="24"/>
          <w:szCs w:val="24"/>
        </w:rPr>
        <w:t xml:space="preserve">Vol. </w:t>
      </w:r>
      <w:r w:rsidRPr="007B134C">
        <w:rPr>
          <w:rFonts w:ascii="Times New Roman,Italic" w:hAnsi="Times New Roman,Italic" w:cs="Times New Roman"/>
          <w:noProof w:val="0"/>
          <w:sz w:val="24"/>
          <w:szCs w:val="24"/>
        </w:rPr>
        <w:t>52,</w:t>
      </w:r>
      <w:r>
        <w:rPr>
          <w:rFonts w:ascii="Times New Roman,Italic" w:hAnsi="Times New Roman,Italic" w:cs="Times New Roman"/>
          <w:noProof w:val="0"/>
          <w:sz w:val="24"/>
          <w:szCs w:val="24"/>
        </w:rPr>
        <w:t xml:space="preserve"> pp.</w:t>
      </w:r>
      <w:r w:rsidRPr="007B134C">
        <w:rPr>
          <w:rFonts w:ascii="Times New Roman,Italic" w:hAnsi="Times New Roman,Italic" w:cs="Times New Roman"/>
          <w:noProof w:val="0"/>
          <w:sz w:val="24"/>
          <w:szCs w:val="24"/>
        </w:rPr>
        <w:t xml:space="preserve"> </w:t>
      </w:r>
      <w:r w:rsidRPr="007B134C">
        <w:rPr>
          <w:rFonts w:ascii="Times New Roman" w:hAnsi="Times New Roman" w:cs="Times New Roman"/>
          <w:noProof w:val="0"/>
          <w:sz w:val="24"/>
          <w:szCs w:val="24"/>
        </w:rPr>
        <w:t>440-446.</w:t>
      </w:r>
    </w:p>
    <w:p w:rsidR="007B134C" w:rsidRPr="007E4001" w:rsidRDefault="007B134C" w:rsidP="00CC5BB9">
      <w:pPr>
        <w:autoSpaceDE w:val="0"/>
        <w:autoSpaceDN w:val="0"/>
        <w:adjustRightInd w:val="0"/>
        <w:spacing w:after="0" w:line="240" w:lineRule="auto"/>
        <w:rPr>
          <w:rFonts w:ascii="Times New Roman" w:hAnsi="Times New Roman" w:cs="Times New Roman"/>
          <w:sz w:val="24"/>
          <w:szCs w:val="24"/>
        </w:rPr>
      </w:pPr>
    </w:p>
    <w:p w:rsidR="00EA5575" w:rsidRDefault="00EA5575" w:rsidP="00CC5B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Kieran, M. (2006)</w:t>
      </w:r>
      <w:r w:rsidR="00BA3CFC">
        <w:rPr>
          <w:rFonts w:ascii="Times New Roman" w:hAnsi="Times New Roman" w:cs="Times New Roman"/>
          <w:sz w:val="24"/>
          <w:szCs w:val="24"/>
        </w:rPr>
        <w:t>,</w:t>
      </w:r>
      <w:r>
        <w:rPr>
          <w:rFonts w:ascii="Times New Roman" w:hAnsi="Times New Roman" w:cs="Times New Roman"/>
          <w:sz w:val="24"/>
          <w:szCs w:val="24"/>
        </w:rPr>
        <w:t xml:space="preserve"> </w:t>
      </w:r>
      <w:r w:rsidRPr="00C51738">
        <w:rPr>
          <w:rFonts w:ascii="Times New Roman" w:hAnsi="Times New Roman" w:cs="Times New Roman"/>
          <w:i/>
          <w:sz w:val="24"/>
          <w:szCs w:val="24"/>
        </w:rPr>
        <w:t>Contemporary debates in aesthetics and the philiosophy and art</w:t>
      </w:r>
      <w:r>
        <w:rPr>
          <w:rFonts w:ascii="Times New Roman" w:hAnsi="Times New Roman" w:cs="Times New Roman"/>
          <w:sz w:val="24"/>
          <w:szCs w:val="24"/>
        </w:rPr>
        <w:t>, Blackwell Publishing, Malden, MA.</w:t>
      </w:r>
    </w:p>
    <w:p w:rsidR="00CC5BB9" w:rsidRPr="007E4001" w:rsidRDefault="00CC5BB9" w:rsidP="00CC5BB9">
      <w:pPr>
        <w:autoSpaceDE w:val="0"/>
        <w:autoSpaceDN w:val="0"/>
        <w:adjustRightInd w:val="0"/>
        <w:spacing w:after="0" w:line="240" w:lineRule="auto"/>
        <w:rPr>
          <w:rFonts w:ascii="Times New Roman" w:hAnsi="Times New Roman" w:cs="Times New Roman"/>
          <w:sz w:val="24"/>
          <w:szCs w:val="24"/>
        </w:rPr>
      </w:pPr>
    </w:p>
    <w:p w:rsidR="00EA5575" w:rsidRPr="00F274B5" w:rsidRDefault="00EA5575" w:rsidP="00EA5575">
      <w:pPr>
        <w:autoSpaceDE w:val="0"/>
        <w:autoSpaceDN w:val="0"/>
        <w:adjustRightInd w:val="0"/>
        <w:spacing w:after="0" w:line="240" w:lineRule="auto"/>
        <w:rPr>
          <w:rFonts w:ascii="Times New Roman" w:hAnsi="Times New Roman" w:cs="Times New Roman"/>
          <w:sz w:val="24"/>
          <w:szCs w:val="24"/>
          <w:shd w:val="clear" w:color="auto" w:fill="FFFFFF"/>
        </w:rPr>
      </w:pPr>
      <w:r w:rsidRPr="00F274B5">
        <w:rPr>
          <w:rFonts w:ascii="Times New Roman" w:hAnsi="Times New Roman" w:cs="Times New Roman"/>
          <w:sz w:val="24"/>
          <w:szCs w:val="24"/>
          <w:shd w:val="clear" w:color="auto" w:fill="FFFFFF"/>
        </w:rPr>
        <w:lastRenderedPageBreak/>
        <w:t>Krum, R. (2014)</w:t>
      </w:r>
      <w:r w:rsidR="00BA3CFC">
        <w:rPr>
          <w:rFonts w:ascii="Times New Roman" w:hAnsi="Times New Roman" w:cs="Times New Roman"/>
          <w:sz w:val="24"/>
          <w:szCs w:val="24"/>
          <w:shd w:val="clear" w:color="auto" w:fill="FFFFFF"/>
        </w:rPr>
        <w:t>,</w:t>
      </w:r>
      <w:r w:rsidRPr="00F274B5">
        <w:rPr>
          <w:rFonts w:ascii="Times New Roman" w:hAnsi="Times New Roman" w:cs="Times New Roman"/>
          <w:sz w:val="24"/>
          <w:szCs w:val="24"/>
          <w:shd w:val="clear" w:color="auto" w:fill="FFFFFF"/>
        </w:rPr>
        <w:t xml:space="preserve"> </w:t>
      </w:r>
      <w:r w:rsidRPr="001F72AB">
        <w:rPr>
          <w:rFonts w:ascii="Times New Roman" w:hAnsi="Times New Roman" w:cs="Times New Roman"/>
          <w:i/>
          <w:sz w:val="24"/>
          <w:szCs w:val="24"/>
          <w:shd w:val="clear" w:color="auto" w:fill="FFFFFF"/>
        </w:rPr>
        <w:t>Cool infographics: Effective communication with data visualisation and design</w:t>
      </w:r>
      <w:r w:rsidRPr="00F274B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John Wiley &amp; Sons</w:t>
      </w:r>
      <w:r w:rsidR="00C51738">
        <w:rPr>
          <w:rFonts w:ascii="Times New Roman" w:hAnsi="Times New Roman" w:cs="Times New Roman"/>
          <w:sz w:val="24"/>
          <w:szCs w:val="24"/>
          <w:shd w:val="clear" w:color="auto" w:fill="FFFFFF"/>
        </w:rPr>
        <w:t>, Indianapolis, IN</w:t>
      </w:r>
      <w:r>
        <w:rPr>
          <w:rFonts w:ascii="Times New Roman" w:hAnsi="Times New Roman" w:cs="Times New Roman"/>
          <w:sz w:val="24"/>
          <w:szCs w:val="24"/>
          <w:shd w:val="clear" w:color="auto" w:fill="FFFFFF"/>
        </w:rPr>
        <w:t xml:space="preserve">. </w:t>
      </w:r>
    </w:p>
    <w:p w:rsidR="00CC5BB9" w:rsidRPr="007E4001" w:rsidRDefault="00CC5BB9" w:rsidP="00CC5BB9">
      <w:pPr>
        <w:spacing w:after="0" w:line="240" w:lineRule="auto"/>
        <w:jc w:val="both"/>
        <w:outlineLvl w:val="0"/>
        <w:rPr>
          <w:rFonts w:ascii="Times New Roman" w:hAnsi="Times New Roman" w:cs="Times New Roman"/>
          <w:sz w:val="24"/>
          <w:szCs w:val="24"/>
        </w:rPr>
      </w:pPr>
    </w:p>
    <w:p w:rsidR="002302CF" w:rsidRPr="002302CF" w:rsidRDefault="002302CF" w:rsidP="002302CF">
      <w:pPr>
        <w:spacing w:before="100" w:beforeAutospacing="1" w:after="100" w:afterAutospacing="1" w:line="240" w:lineRule="auto"/>
        <w:rPr>
          <w:rFonts w:ascii="Times" w:hAnsi="Times" w:cs="Times New Roman"/>
          <w:noProof w:val="0"/>
          <w:sz w:val="20"/>
          <w:szCs w:val="20"/>
        </w:rPr>
      </w:pPr>
      <w:r>
        <w:rPr>
          <w:rFonts w:ascii="Times New Roman" w:hAnsi="Times New Roman" w:cs="Times New Roman"/>
          <w:noProof w:val="0"/>
          <w:sz w:val="24"/>
          <w:szCs w:val="24"/>
        </w:rPr>
        <w:t>Lundholm, H. (1921),</w:t>
      </w:r>
      <w:r w:rsidRPr="002302CF">
        <w:rPr>
          <w:rFonts w:ascii="Times New Roman" w:hAnsi="Times New Roman" w:cs="Times New Roman"/>
          <w:noProof w:val="0"/>
          <w:sz w:val="24"/>
          <w:szCs w:val="24"/>
        </w:rPr>
        <w:t xml:space="preserve"> </w:t>
      </w:r>
      <w:r>
        <w:rPr>
          <w:rFonts w:ascii="Times New Roman" w:hAnsi="Times New Roman" w:cs="Times New Roman"/>
          <w:noProof w:val="0"/>
          <w:sz w:val="24"/>
          <w:szCs w:val="24"/>
        </w:rPr>
        <w:t>“</w:t>
      </w:r>
      <w:r w:rsidRPr="002302CF">
        <w:rPr>
          <w:rFonts w:ascii="Times New Roman" w:hAnsi="Times New Roman" w:cs="Times New Roman"/>
          <w:noProof w:val="0"/>
          <w:sz w:val="24"/>
          <w:szCs w:val="24"/>
        </w:rPr>
        <w:t>The affective tone of lines: Experimental researches</w:t>
      </w:r>
      <w:r>
        <w:rPr>
          <w:rFonts w:ascii="Times New Roman" w:hAnsi="Times New Roman" w:cs="Times New Roman"/>
          <w:noProof w:val="0"/>
          <w:sz w:val="24"/>
          <w:szCs w:val="24"/>
        </w:rPr>
        <w:t>”,</w:t>
      </w:r>
      <w:r w:rsidRPr="002302CF">
        <w:rPr>
          <w:rFonts w:ascii="Times New Roman" w:hAnsi="Times New Roman" w:cs="Times New Roman"/>
          <w:noProof w:val="0"/>
          <w:sz w:val="24"/>
          <w:szCs w:val="24"/>
        </w:rPr>
        <w:t xml:space="preserve"> </w:t>
      </w:r>
      <w:r w:rsidRPr="001B65CE">
        <w:rPr>
          <w:rFonts w:ascii="Times New Roman,Italic" w:hAnsi="Times New Roman,Italic" w:cs="Times New Roman"/>
          <w:i/>
          <w:noProof w:val="0"/>
          <w:sz w:val="24"/>
          <w:szCs w:val="24"/>
        </w:rPr>
        <w:t>Psychological Review</w:t>
      </w:r>
      <w:r w:rsidRPr="002302CF">
        <w:rPr>
          <w:rFonts w:ascii="Times New Roman,Italic" w:hAnsi="Times New Roman,Italic" w:cs="Times New Roman"/>
          <w:noProof w:val="0"/>
          <w:sz w:val="24"/>
          <w:szCs w:val="24"/>
        </w:rPr>
        <w:t xml:space="preserve">, </w:t>
      </w:r>
      <w:r>
        <w:rPr>
          <w:rFonts w:ascii="Times New Roman,Italic" w:hAnsi="Times New Roman,Italic" w:cs="Times New Roman"/>
          <w:noProof w:val="0"/>
          <w:sz w:val="24"/>
          <w:szCs w:val="24"/>
        </w:rPr>
        <w:t xml:space="preserve">Vol. </w:t>
      </w:r>
      <w:r w:rsidRPr="002302CF">
        <w:rPr>
          <w:rFonts w:ascii="Times New Roman,Italic" w:hAnsi="Times New Roman,Italic" w:cs="Times New Roman"/>
          <w:noProof w:val="0"/>
          <w:sz w:val="24"/>
          <w:szCs w:val="24"/>
        </w:rPr>
        <w:t xml:space="preserve">28, </w:t>
      </w:r>
      <w:r>
        <w:rPr>
          <w:rFonts w:ascii="Times New Roman,Italic" w:hAnsi="Times New Roman,Italic" w:cs="Times New Roman"/>
          <w:noProof w:val="0"/>
          <w:sz w:val="24"/>
          <w:szCs w:val="24"/>
        </w:rPr>
        <w:t xml:space="preserve">pp. </w:t>
      </w:r>
      <w:r w:rsidRPr="002302CF">
        <w:rPr>
          <w:rFonts w:ascii="Times New Roman" w:hAnsi="Times New Roman" w:cs="Times New Roman"/>
          <w:noProof w:val="0"/>
          <w:sz w:val="24"/>
          <w:szCs w:val="24"/>
        </w:rPr>
        <w:t>43-60.</w:t>
      </w:r>
    </w:p>
    <w:p w:rsidR="000446EA" w:rsidRDefault="00040965" w:rsidP="00CC5BB9">
      <w:pPr>
        <w:spacing w:after="0" w:line="240" w:lineRule="auto"/>
        <w:rPr>
          <w:rFonts w:ascii="Times New Roman" w:hAnsi="Times New Roman" w:cs="Times New Roman"/>
          <w:sz w:val="24"/>
          <w:szCs w:val="24"/>
        </w:rPr>
      </w:pPr>
      <w:r>
        <w:rPr>
          <w:rFonts w:ascii="Times New Roman" w:hAnsi="Times New Roman" w:cs="Times New Roman"/>
          <w:sz w:val="24"/>
          <w:szCs w:val="24"/>
        </w:rPr>
        <w:t>Lupton, E. and</w:t>
      </w:r>
      <w:r w:rsidR="000446EA">
        <w:rPr>
          <w:rFonts w:ascii="Times New Roman" w:hAnsi="Times New Roman" w:cs="Times New Roman"/>
          <w:sz w:val="24"/>
          <w:szCs w:val="24"/>
        </w:rPr>
        <w:t xml:space="preserve"> Miller, A. (1999)</w:t>
      </w:r>
      <w:r w:rsidR="00BA3CFC">
        <w:rPr>
          <w:rFonts w:ascii="Times New Roman" w:hAnsi="Times New Roman" w:cs="Times New Roman"/>
          <w:sz w:val="24"/>
          <w:szCs w:val="24"/>
        </w:rPr>
        <w:t>,</w:t>
      </w:r>
      <w:r w:rsidR="000446EA">
        <w:rPr>
          <w:rFonts w:ascii="Times New Roman" w:hAnsi="Times New Roman" w:cs="Times New Roman"/>
          <w:sz w:val="24"/>
          <w:szCs w:val="24"/>
        </w:rPr>
        <w:t xml:space="preserve"> </w:t>
      </w:r>
      <w:r w:rsidR="000446EA" w:rsidRPr="000446EA">
        <w:rPr>
          <w:rFonts w:ascii="Times New Roman" w:hAnsi="Times New Roman" w:cs="Times New Roman"/>
          <w:i/>
          <w:sz w:val="24"/>
          <w:szCs w:val="24"/>
        </w:rPr>
        <w:t>Design writing research; writing on graphic design</w:t>
      </w:r>
      <w:r w:rsidR="00C51738">
        <w:rPr>
          <w:rFonts w:ascii="Times New Roman" w:hAnsi="Times New Roman" w:cs="Times New Roman"/>
          <w:sz w:val="24"/>
          <w:szCs w:val="24"/>
        </w:rPr>
        <w:t xml:space="preserve">, Phaidon, </w:t>
      </w:r>
      <w:r w:rsidR="000446EA">
        <w:rPr>
          <w:rFonts w:ascii="Times New Roman" w:hAnsi="Times New Roman" w:cs="Times New Roman"/>
          <w:sz w:val="24"/>
          <w:szCs w:val="24"/>
        </w:rPr>
        <w:t>New York</w:t>
      </w:r>
      <w:r w:rsidR="00C51738">
        <w:rPr>
          <w:rFonts w:ascii="Times New Roman" w:hAnsi="Times New Roman" w:cs="Times New Roman"/>
          <w:sz w:val="24"/>
          <w:szCs w:val="24"/>
        </w:rPr>
        <w:t>, NY</w:t>
      </w:r>
      <w:r w:rsidR="000446EA">
        <w:rPr>
          <w:rFonts w:ascii="Times New Roman" w:hAnsi="Times New Roman" w:cs="Times New Roman"/>
          <w:sz w:val="24"/>
          <w:szCs w:val="24"/>
        </w:rPr>
        <w:t>.</w:t>
      </w:r>
    </w:p>
    <w:p w:rsidR="000446EA" w:rsidRDefault="000446EA" w:rsidP="00CC5BB9">
      <w:pPr>
        <w:spacing w:after="0" w:line="240" w:lineRule="auto"/>
        <w:rPr>
          <w:rFonts w:ascii="Times New Roman" w:hAnsi="Times New Roman" w:cs="Times New Roman"/>
          <w:sz w:val="24"/>
          <w:szCs w:val="24"/>
        </w:rPr>
      </w:pPr>
    </w:p>
    <w:p w:rsidR="00AF735D" w:rsidRDefault="00AF735D" w:rsidP="00AF735D">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Manghani, S.</w:t>
      </w:r>
      <w:r w:rsidRPr="00FC3149">
        <w:rPr>
          <w:rFonts w:ascii="Times New Roman" w:hAnsi="Times New Roman" w:cs="Times New Roman"/>
          <w:sz w:val="24"/>
          <w:szCs w:val="24"/>
        </w:rPr>
        <w:t xml:space="preserve"> (2013)</w:t>
      </w:r>
      <w:r w:rsidR="00BA3CFC">
        <w:rPr>
          <w:rFonts w:ascii="Times New Roman" w:hAnsi="Times New Roman" w:cs="Times New Roman"/>
          <w:sz w:val="24"/>
          <w:szCs w:val="24"/>
        </w:rPr>
        <w:t>,</w:t>
      </w:r>
      <w:r w:rsidRPr="00FC3149">
        <w:rPr>
          <w:rFonts w:ascii="Times New Roman" w:hAnsi="Times New Roman" w:cs="Times New Roman"/>
          <w:sz w:val="24"/>
          <w:szCs w:val="24"/>
        </w:rPr>
        <w:t xml:space="preserve"> </w:t>
      </w:r>
      <w:r w:rsidRPr="00FC3149">
        <w:rPr>
          <w:rFonts w:ascii="Times New Roman" w:hAnsi="Times New Roman" w:cs="Times New Roman"/>
          <w:i/>
          <w:sz w:val="24"/>
          <w:szCs w:val="24"/>
        </w:rPr>
        <w:t xml:space="preserve">Image </w:t>
      </w:r>
      <w:r>
        <w:rPr>
          <w:rFonts w:ascii="Times New Roman" w:hAnsi="Times New Roman" w:cs="Times New Roman"/>
          <w:i/>
          <w:sz w:val="24"/>
          <w:szCs w:val="24"/>
        </w:rPr>
        <w:t>s</w:t>
      </w:r>
      <w:r w:rsidRPr="00FC3149">
        <w:rPr>
          <w:rFonts w:ascii="Times New Roman" w:hAnsi="Times New Roman" w:cs="Times New Roman"/>
          <w:i/>
          <w:sz w:val="24"/>
          <w:szCs w:val="24"/>
        </w:rPr>
        <w:t xml:space="preserve">tudies </w:t>
      </w:r>
      <w:r>
        <w:rPr>
          <w:rFonts w:ascii="Times New Roman" w:hAnsi="Times New Roman" w:cs="Times New Roman"/>
          <w:i/>
          <w:sz w:val="24"/>
          <w:szCs w:val="24"/>
        </w:rPr>
        <w:t>t</w:t>
      </w:r>
      <w:r w:rsidRPr="00FC3149">
        <w:rPr>
          <w:rFonts w:ascii="Times New Roman" w:hAnsi="Times New Roman" w:cs="Times New Roman"/>
          <w:i/>
          <w:sz w:val="24"/>
          <w:szCs w:val="24"/>
        </w:rPr>
        <w:t xml:space="preserve">heory and </w:t>
      </w:r>
      <w:r>
        <w:rPr>
          <w:rFonts w:ascii="Times New Roman" w:hAnsi="Times New Roman" w:cs="Times New Roman"/>
          <w:i/>
          <w:sz w:val="24"/>
          <w:szCs w:val="24"/>
        </w:rPr>
        <w:t>p</w:t>
      </w:r>
      <w:r w:rsidRPr="00FC3149">
        <w:rPr>
          <w:rFonts w:ascii="Times New Roman" w:hAnsi="Times New Roman" w:cs="Times New Roman"/>
          <w:i/>
          <w:sz w:val="24"/>
          <w:szCs w:val="24"/>
        </w:rPr>
        <w:t>ractice</w:t>
      </w:r>
      <w:r w:rsidR="00C51738">
        <w:rPr>
          <w:rFonts w:ascii="Times New Roman" w:hAnsi="Times New Roman" w:cs="Times New Roman"/>
          <w:sz w:val="24"/>
          <w:szCs w:val="24"/>
        </w:rPr>
        <w:t xml:space="preserve">, </w:t>
      </w:r>
      <w:r>
        <w:rPr>
          <w:rFonts w:ascii="Times New Roman" w:hAnsi="Times New Roman" w:cs="Times New Roman"/>
          <w:sz w:val="24"/>
          <w:szCs w:val="24"/>
        </w:rPr>
        <w:t>Routledge</w:t>
      </w:r>
      <w:r w:rsidR="00C51738">
        <w:rPr>
          <w:rFonts w:ascii="Times New Roman" w:hAnsi="Times New Roman" w:cs="Times New Roman"/>
          <w:sz w:val="24"/>
          <w:szCs w:val="24"/>
        </w:rPr>
        <w:t>, New York, NY</w:t>
      </w:r>
      <w:r w:rsidRPr="00FC3149">
        <w:rPr>
          <w:rFonts w:ascii="Times New Roman" w:hAnsi="Times New Roman" w:cs="Times New Roman"/>
          <w:sz w:val="24"/>
          <w:szCs w:val="24"/>
        </w:rPr>
        <w:t>.</w:t>
      </w:r>
    </w:p>
    <w:p w:rsidR="00AF735D" w:rsidRDefault="00AF735D" w:rsidP="00CC5BB9">
      <w:pPr>
        <w:spacing w:after="0" w:line="240" w:lineRule="auto"/>
        <w:rPr>
          <w:rFonts w:ascii="Times New Roman" w:hAnsi="Times New Roman" w:cs="Times New Roman"/>
          <w:sz w:val="24"/>
          <w:szCs w:val="24"/>
        </w:rPr>
      </w:pPr>
    </w:p>
    <w:p w:rsidR="006925E6" w:rsidRDefault="00040965" w:rsidP="00CC5B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Mazaheri, E., Richard, M-O. and </w:t>
      </w:r>
      <w:r w:rsidR="006925E6">
        <w:rPr>
          <w:rFonts w:ascii="Times New Roman" w:hAnsi="Times New Roman" w:cs="Times New Roman"/>
          <w:sz w:val="24"/>
          <w:szCs w:val="24"/>
        </w:rPr>
        <w:t>Laroche, M. (2012)</w:t>
      </w:r>
      <w:r w:rsidR="00BA3CFC">
        <w:rPr>
          <w:rFonts w:ascii="Times New Roman" w:hAnsi="Times New Roman" w:cs="Times New Roman"/>
          <w:sz w:val="24"/>
          <w:szCs w:val="24"/>
        </w:rPr>
        <w:t>,</w:t>
      </w:r>
      <w:r w:rsidR="006925E6">
        <w:rPr>
          <w:rFonts w:ascii="Times New Roman" w:hAnsi="Times New Roman" w:cs="Times New Roman"/>
          <w:sz w:val="24"/>
          <w:szCs w:val="24"/>
        </w:rPr>
        <w:t xml:space="preserve"> </w:t>
      </w:r>
      <w:r w:rsidR="00C51738">
        <w:rPr>
          <w:rFonts w:ascii="Times New Roman" w:hAnsi="Times New Roman" w:cs="Times New Roman"/>
          <w:sz w:val="24"/>
          <w:szCs w:val="24"/>
        </w:rPr>
        <w:t>“</w:t>
      </w:r>
      <w:r w:rsidR="006925E6">
        <w:rPr>
          <w:rFonts w:ascii="Times New Roman" w:hAnsi="Times New Roman" w:cs="Times New Roman"/>
          <w:sz w:val="24"/>
          <w:szCs w:val="24"/>
        </w:rPr>
        <w:t>The role of emotions in online consumer behaviour: a companion of search, experience, and credence services</w:t>
      </w:r>
      <w:r w:rsidR="00C51738">
        <w:rPr>
          <w:rFonts w:ascii="Times New Roman" w:hAnsi="Times New Roman" w:cs="Times New Roman"/>
          <w:sz w:val="24"/>
          <w:szCs w:val="24"/>
        </w:rPr>
        <w:t>”,</w:t>
      </w:r>
      <w:r w:rsidR="006925E6">
        <w:rPr>
          <w:rFonts w:ascii="Times New Roman" w:hAnsi="Times New Roman" w:cs="Times New Roman"/>
          <w:sz w:val="24"/>
          <w:szCs w:val="24"/>
        </w:rPr>
        <w:t xml:space="preserve"> </w:t>
      </w:r>
      <w:r w:rsidR="006925E6">
        <w:rPr>
          <w:rFonts w:ascii="Times New Roman" w:hAnsi="Times New Roman" w:cs="Times New Roman"/>
          <w:i/>
          <w:sz w:val="24"/>
          <w:szCs w:val="24"/>
        </w:rPr>
        <w:t xml:space="preserve">Journal of Services Marketing, </w:t>
      </w:r>
      <w:r w:rsidR="006925E6">
        <w:rPr>
          <w:rFonts w:ascii="Times New Roman" w:hAnsi="Times New Roman" w:cs="Times New Roman"/>
          <w:sz w:val="24"/>
          <w:szCs w:val="24"/>
        </w:rPr>
        <w:t>Vol. 26</w:t>
      </w:r>
      <w:r w:rsidR="00CE190E">
        <w:rPr>
          <w:rFonts w:ascii="Times New Roman" w:hAnsi="Times New Roman" w:cs="Times New Roman"/>
          <w:sz w:val="24"/>
          <w:szCs w:val="24"/>
        </w:rPr>
        <w:t xml:space="preserve"> No.</w:t>
      </w:r>
      <w:r w:rsidR="006925E6">
        <w:rPr>
          <w:rFonts w:ascii="Times New Roman" w:hAnsi="Times New Roman" w:cs="Times New Roman"/>
          <w:sz w:val="24"/>
          <w:szCs w:val="24"/>
        </w:rPr>
        <w:t xml:space="preserve"> 7, pp. 535-550.  </w:t>
      </w:r>
    </w:p>
    <w:p w:rsidR="006925E6" w:rsidRPr="00C51738" w:rsidRDefault="006925E6" w:rsidP="00CC5BB9">
      <w:pPr>
        <w:spacing w:after="0" w:line="240" w:lineRule="auto"/>
        <w:rPr>
          <w:rFonts w:ascii="Times New Roman" w:hAnsi="Times New Roman" w:cs="Times New Roman"/>
          <w:sz w:val="24"/>
          <w:szCs w:val="24"/>
        </w:rPr>
      </w:pPr>
    </w:p>
    <w:p w:rsidR="000446EA" w:rsidRPr="00C51738" w:rsidRDefault="00C51738" w:rsidP="00C51738">
      <w:pPr>
        <w:widowControl w:val="0"/>
        <w:autoSpaceDE w:val="0"/>
        <w:autoSpaceDN w:val="0"/>
        <w:adjustRightInd w:val="0"/>
        <w:spacing w:after="240" w:line="240" w:lineRule="auto"/>
        <w:rPr>
          <w:rFonts w:ascii="Times" w:hAnsi="Times" w:cs="Times"/>
          <w:noProof w:val="0"/>
          <w:sz w:val="24"/>
          <w:szCs w:val="24"/>
          <w:lang w:val="en-US"/>
        </w:rPr>
      </w:pPr>
      <w:r>
        <w:rPr>
          <w:rFonts w:ascii="Times" w:hAnsi="Times" w:cs="Times"/>
          <w:noProof w:val="0"/>
          <w:sz w:val="24"/>
          <w:szCs w:val="24"/>
          <w:lang w:val="en-US"/>
        </w:rPr>
        <w:t>Meyer, E.K</w:t>
      </w:r>
      <w:r w:rsidRPr="00C51738">
        <w:rPr>
          <w:rFonts w:ascii="Times" w:hAnsi="Times" w:cs="Times"/>
          <w:noProof w:val="0"/>
          <w:sz w:val="24"/>
          <w:szCs w:val="24"/>
          <w:lang w:val="en-US"/>
        </w:rPr>
        <w:t>.</w:t>
      </w:r>
      <w:r>
        <w:rPr>
          <w:rFonts w:ascii="Times" w:hAnsi="Times" w:cs="Times"/>
          <w:noProof w:val="0"/>
          <w:sz w:val="24"/>
          <w:szCs w:val="24"/>
          <w:lang w:val="en-US"/>
        </w:rPr>
        <w:t xml:space="preserve"> (1997),</w:t>
      </w:r>
      <w:r w:rsidRPr="00C51738">
        <w:rPr>
          <w:rFonts w:ascii="Times" w:hAnsi="Times" w:cs="Times"/>
          <w:noProof w:val="0"/>
          <w:sz w:val="24"/>
          <w:szCs w:val="24"/>
          <w:lang w:val="en-US"/>
        </w:rPr>
        <w:t xml:space="preserve"> </w:t>
      </w:r>
      <w:r w:rsidRPr="00C51738">
        <w:rPr>
          <w:rFonts w:ascii="Times" w:hAnsi="Times" w:cs="Times"/>
          <w:i/>
          <w:iCs/>
          <w:noProof w:val="0"/>
          <w:sz w:val="24"/>
          <w:szCs w:val="24"/>
          <w:lang w:val="en-US"/>
        </w:rPr>
        <w:t>Designing Infographics</w:t>
      </w:r>
      <w:r w:rsidRPr="00C51738">
        <w:rPr>
          <w:rFonts w:ascii="Times" w:hAnsi="Times" w:cs="Times"/>
          <w:noProof w:val="0"/>
          <w:sz w:val="24"/>
          <w:szCs w:val="24"/>
          <w:lang w:val="en-US"/>
        </w:rPr>
        <w:t xml:space="preserve">. </w:t>
      </w:r>
      <w:r>
        <w:rPr>
          <w:rFonts w:ascii="Times" w:hAnsi="Times" w:cs="Times"/>
          <w:noProof w:val="0"/>
          <w:sz w:val="24"/>
          <w:szCs w:val="24"/>
          <w:lang w:val="en-US"/>
        </w:rPr>
        <w:t>Hayden Books, Indianapolis, IN.</w:t>
      </w:r>
      <w:r w:rsidRPr="00C51738">
        <w:rPr>
          <w:rFonts w:ascii="Times" w:hAnsi="Times" w:cs="Times"/>
          <w:noProof w:val="0"/>
          <w:sz w:val="24"/>
          <w:szCs w:val="24"/>
          <w:lang w:val="en-US"/>
        </w:rPr>
        <w:t xml:space="preserve"> </w:t>
      </w:r>
    </w:p>
    <w:p w:rsidR="00CC5BB9" w:rsidRPr="007E4001" w:rsidRDefault="00CC5BB9" w:rsidP="00CC5BB9">
      <w:pPr>
        <w:spacing w:after="0" w:line="240" w:lineRule="auto"/>
        <w:rPr>
          <w:rFonts w:ascii="Times New Roman" w:hAnsi="Times New Roman" w:cs="Times New Roman"/>
          <w:sz w:val="24"/>
          <w:szCs w:val="24"/>
        </w:rPr>
      </w:pPr>
      <w:r w:rsidRPr="007E4001">
        <w:rPr>
          <w:rFonts w:ascii="Times New Roman" w:hAnsi="Times New Roman" w:cs="Times New Roman"/>
          <w:sz w:val="24"/>
          <w:szCs w:val="24"/>
        </w:rPr>
        <w:t>Meyer, R. (2013)</w:t>
      </w:r>
      <w:r w:rsidR="00BA3CFC">
        <w:rPr>
          <w:rFonts w:ascii="Times New Roman" w:hAnsi="Times New Roman" w:cs="Times New Roman"/>
          <w:sz w:val="24"/>
          <w:szCs w:val="24"/>
        </w:rPr>
        <w:t>,</w:t>
      </w:r>
      <w:r w:rsidRPr="007E4001">
        <w:rPr>
          <w:rFonts w:ascii="Times New Roman" w:hAnsi="Times New Roman" w:cs="Times New Roman"/>
          <w:sz w:val="24"/>
          <w:szCs w:val="24"/>
        </w:rPr>
        <w:t xml:space="preserve"> </w:t>
      </w:r>
      <w:r w:rsidR="00C51738">
        <w:rPr>
          <w:rFonts w:ascii="Times New Roman" w:hAnsi="Times New Roman" w:cs="Times New Roman"/>
          <w:sz w:val="24"/>
          <w:szCs w:val="24"/>
        </w:rPr>
        <w:t>“</w:t>
      </w:r>
      <w:r w:rsidRPr="007E4001">
        <w:rPr>
          <w:rFonts w:ascii="Times New Roman" w:hAnsi="Times New Roman" w:cs="Times New Roman"/>
          <w:sz w:val="24"/>
          <w:szCs w:val="24"/>
        </w:rPr>
        <w:t xml:space="preserve">Paul Green, </w:t>
      </w:r>
      <w:r w:rsidRPr="007E4001">
        <w:rPr>
          <w:rFonts w:ascii="Times New Roman" w:hAnsi="Times New Roman" w:cs="Times New Roman"/>
          <w:i/>
          <w:sz w:val="24"/>
          <w:szCs w:val="24"/>
        </w:rPr>
        <w:t>Journal of Marketing Research</w:t>
      </w:r>
      <w:r w:rsidRPr="007E4001">
        <w:rPr>
          <w:rFonts w:ascii="Times New Roman" w:hAnsi="Times New Roman" w:cs="Times New Roman"/>
          <w:sz w:val="24"/>
          <w:szCs w:val="24"/>
        </w:rPr>
        <w:t>, and challenges facing marketing</w:t>
      </w:r>
      <w:r w:rsidR="00C51738">
        <w:rPr>
          <w:rFonts w:ascii="Times New Roman" w:hAnsi="Times New Roman" w:cs="Times New Roman"/>
          <w:sz w:val="24"/>
          <w:szCs w:val="24"/>
        </w:rPr>
        <w:t>”,</w:t>
      </w:r>
      <w:r w:rsidRPr="007E4001">
        <w:rPr>
          <w:rFonts w:ascii="Times New Roman" w:hAnsi="Times New Roman" w:cs="Times New Roman"/>
          <w:sz w:val="24"/>
          <w:szCs w:val="24"/>
        </w:rPr>
        <w:t xml:space="preserve"> </w:t>
      </w:r>
      <w:r w:rsidRPr="007E4001">
        <w:rPr>
          <w:rFonts w:ascii="Times New Roman" w:hAnsi="Times New Roman" w:cs="Times New Roman"/>
          <w:i/>
          <w:sz w:val="24"/>
          <w:szCs w:val="24"/>
        </w:rPr>
        <w:t>Journal of Marketing Research</w:t>
      </w:r>
      <w:r w:rsidRPr="007E4001">
        <w:rPr>
          <w:rFonts w:ascii="Times New Roman" w:hAnsi="Times New Roman" w:cs="Times New Roman"/>
          <w:sz w:val="24"/>
          <w:szCs w:val="24"/>
        </w:rPr>
        <w:t>, February,</w:t>
      </w:r>
      <w:r w:rsidR="00CE190E">
        <w:rPr>
          <w:rFonts w:ascii="Times New Roman" w:hAnsi="Times New Roman" w:cs="Times New Roman"/>
          <w:sz w:val="24"/>
          <w:szCs w:val="24"/>
        </w:rPr>
        <w:t xml:space="preserve"> pp.</w:t>
      </w:r>
      <w:r w:rsidRPr="007E4001">
        <w:rPr>
          <w:rFonts w:ascii="Times New Roman" w:hAnsi="Times New Roman" w:cs="Times New Roman"/>
          <w:sz w:val="24"/>
          <w:szCs w:val="24"/>
        </w:rPr>
        <w:t>1-2.</w:t>
      </w:r>
    </w:p>
    <w:p w:rsidR="00CC5BB9" w:rsidRDefault="00CC5BB9" w:rsidP="00CC5BB9">
      <w:pPr>
        <w:spacing w:after="0" w:line="240" w:lineRule="auto"/>
        <w:rPr>
          <w:rFonts w:ascii="Times New Roman" w:hAnsi="Times New Roman" w:cs="Times New Roman"/>
          <w:sz w:val="24"/>
          <w:szCs w:val="24"/>
        </w:rPr>
      </w:pPr>
    </w:p>
    <w:p w:rsidR="00EA5575" w:rsidRPr="00CB5688" w:rsidRDefault="00EA5575" w:rsidP="00EA5575">
      <w:pPr>
        <w:spacing w:after="0" w:line="240" w:lineRule="auto"/>
        <w:outlineLvl w:val="0"/>
        <w:rPr>
          <w:rFonts w:ascii="Times New Roman" w:hAnsi="Times New Roman" w:cs="Times New Roman"/>
          <w:sz w:val="24"/>
          <w:szCs w:val="24"/>
        </w:rPr>
      </w:pPr>
      <w:r w:rsidRPr="00CB5688">
        <w:rPr>
          <w:rFonts w:ascii="Times New Roman" w:hAnsi="Times New Roman" w:cs="Times New Roman"/>
          <w:sz w:val="24"/>
          <w:szCs w:val="24"/>
        </w:rPr>
        <w:t>Nichani, M.</w:t>
      </w:r>
      <w:r w:rsidR="00040965">
        <w:rPr>
          <w:rFonts w:ascii="Times New Roman" w:hAnsi="Times New Roman" w:cs="Times New Roman"/>
          <w:sz w:val="24"/>
          <w:szCs w:val="24"/>
        </w:rPr>
        <w:t xml:space="preserve"> and </w:t>
      </w:r>
      <w:r w:rsidRPr="00CB5688">
        <w:rPr>
          <w:rFonts w:ascii="Times New Roman" w:hAnsi="Times New Roman" w:cs="Times New Roman"/>
          <w:sz w:val="24"/>
          <w:szCs w:val="24"/>
        </w:rPr>
        <w:t>Rajam</w:t>
      </w:r>
      <w:r w:rsidR="00040965">
        <w:rPr>
          <w:rFonts w:ascii="Times New Roman" w:hAnsi="Times New Roman" w:cs="Times New Roman"/>
          <w:sz w:val="24"/>
          <w:szCs w:val="24"/>
        </w:rPr>
        <w:t>anickam,</w:t>
      </w:r>
      <w:r w:rsidRPr="00CB5688">
        <w:rPr>
          <w:rFonts w:ascii="Times New Roman" w:hAnsi="Times New Roman" w:cs="Times New Roman"/>
          <w:sz w:val="24"/>
          <w:szCs w:val="24"/>
        </w:rPr>
        <w:t>V. (2003)</w:t>
      </w:r>
      <w:r w:rsidR="00BA3CFC">
        <w:rPr>
          <w:rFonts w:ascii="Times New Roman" w:hAnsi="Times New Roman" w:cs="Times New Roman"/>
          <w:sz w:val="24"/>
          <w:szCs w:val="24"/>
        </w:rPr>
        <w:t>,</w:t>
      </w:r>
      <w:r w:rsidRPr="00CB5688">
        <w:rPr>
          <w:rFonts w:ascii="Times New Roman" w:hAnsi="Times New Roman" w:cs="Times New Roman"/>
          <w:sz w:val="24"/>
          <w:szCs w:val="24"/>
        </w:rPr>
        <w:t xml:space="preserve"> </w:t>
      </w:r>
      <w:r w:rsidR="00C51738">
        <w:rPr>
          <w:rFonts w:ascii="Times New Roman" w:hAnsi="Times New Roman" w:cs="Times New Roman"/>
          <w:sz w:val="24"/>
          <w:szCs w:val="24"/>
        </w:rPr>
        <w:t>“</w:t>
      </w:r>
      <w:r w:rsidRPr="00CB5688">
        <w:rPr>
          <w:rFonts w:ascii="Times New Roman" w:hAnsi="Times New Roman" w:cs="Times New Roman"/>
          <w:sz w:val="24"/>
          <w:szCs w:val="24"/>
        </w:rPr>
        <w:t>Interactive visual explainers – a simple classification</w:t>
      </w:r>
      <w:r w:rsidR="00C51738">
        <w:rPr>
          <w:rFonts w:ascii="Times New Roman" w:hAnsi="Times New Roman" w:cs="Times New Roman"/>
          <w:sz w:val="24"/>
          <w:szCs w:val="24"/>
        </w:rPr>
        <w:t xml:space="preserve">”, available at: </w:t>
      </w:r>
      <w:hyperlink r:id="rId13" w:history="1">
        <w:r w:rsidR="00C51738" w:rsidRPr="00603EF6">
          <w:rPr>
            <w:rStyle w:val="Hyperlink"/>
            <w:rFonts w:ascii="Times New Roman" w:hAnsi="Times New Roman" w:cs="Times New Roman"/>
            <w:sz w:val="24"/>
            <w:szCs w:val="24"/>
          </w:rPr>
          <w:t>http://www.elearningpost.com/articles/archives/interactive_visual_explainers_a_simple_classification/</w:t>
        </w:r>
      </w:hyperlink>
      <w:r w:rsidR="00C51738">
        <w:rPr>
          <w:rFonts w:ascii="Times New Roman" w:hAnsi="Times New Roman" w:cs="Times New Roman"/>
          <w:sz w:val="24"/>
          <w:szCs w:val="24"/>
        </w:rPr>
        <w:t xml:space="preserve"> (a</w:t>
      </w:r>
      <w:r w:rsidRPr="00CB5688">
        <w:rPr>
          <w:rFonts w:ascii="Times New Roman" w:hAnsi="Times New Roman" w:cs="Times New Roman"/>
          <w:sz w:val="24"/>
          <w:szCs w:val="24"/>
        </w:rPr>
        <w:t>ccessed 6</w:t>
      </w:r>
      <w:r w:rsidRPr="00CB5688">
        <w:rPr>
          <w:rFonts w:ascii="Times New Roman" w:hAnsi="Times New Roman" w:cs="Times New Roman"/>
          <w:sz w:val="24"/>
          <w:szCs w:val="24"/>
          <w:vertAlign w:val="superscript"/>
        </w:rPr>
        <w:t>th</w:t>
      </w:r>
      <w:r w:rsidRPr="00CB5688">
        <w:rPr>
          <w:rFonts w:ascii="Times New Roman" w:hAnsi="Times New Roman" w:cs="Times New Roman"/>
          <w:sz w:val="24"/>
          <w:szCs w:val="24"/>
        </w:rPr>
        <w:t xml:space="preserve"> June 2014</w:t>
      </w:r>
      <w:r w:rsidR="00C51738">
        <w:rPr>
          <w:rFonts w:ascii="Times New Roman" w:hAnsi="Times New Roman" w:cs="Times New Roman"/>
          <w:sz w:val="24"/>
          <w:szCs w:val="24"/>
        </w:rPr>
        <w:t>).</w:t>
      </w:r>
    </w:p>
    <w:p w:rsidR="00EA5575" w:rsidRPr="007E4001" w:rsidRDefault="00EA5575" w:rsidP="00CC5BB9">
      <w:pPr>
        <w:spacing w:after="0" w:line="240" w:lineRule="auto"/>
        <w:rPr>
          <w:rFonts w:ascii="Times New Roman" w:hAnsi="Times New Roman" w:cs="Times New Roman"/>
          <w:sz w:val="24"/>
          <w:szCs w:val="24"/>
        </w:rPr>
      </w:pPr>
    </w:p>
    <w:p w:rsidR="00CC5BB9" w:rsidRPr="007E4001" w:rsidRDefault="006925E6" w:rsidP="00CC5BB9">
      <w:pPr>
        <w:spacing w:after="0" w:line="240" w:lineRule="auto"/>
        <w:rPr>
          <w:rFonts w:ascii="Times New Roman" w:hAnsi="Times New Roman" w:cs="Times New Roman"/>
          <w:sz w:val="24"/>
          <w:szCs w:val="24"/>
        </w:rPr>
      </w:pPr>
      <w:r>
        <w:rPr>
          <w:rFonts w:ascii="Times New Roman" w:hAnsi="Times New Roman" w:cs="Times New Roman"/>
          <w:sz w:val="24"/>
          <w:szCs w:val="24"/>
        </w:rPr>
        <w:t>Palmer, A. (2010)</w:t>
      </w:r>
      <w:r w:rsidR="00BA3CFC">
        <w:rPr>
          <w:rFonts w:ascii="Times New Roman" w:hAnsi="Times New Roman" w:cs="Times New Roman"/>
          <w:sz w:val="24"/>
          <w:szCs w:val="24"/>
        </w:rPr>
        <w:t>,</w:t>
      </w:r>
      <w:r>
        <w:rPr>
          <w:rFonts w:ascii="Times New Roman" w:hAnsi="Times New Roman" w:cs="Times New Roman"/>
          <w:sz w:val="24"/>
          <w:szCs w:val="24"/>
        </w:rPr>
        <w:t xml:space="preserve"> </w:t>
      </w:r>
      <w:r w:rsidR="00C51738">
        <w:rPr>
          <w:rFonts w:ascii="Times New Roman" w:hAnsi="Times New Roman" w:cs="Times New Roman"/>
          <w:sz w:val="24"/>
          <w:szCs w:val="24"/>
        </w:rPr>
        <w:t>“</w:t>
      </w:r>
      <w:r>
        <w:rPr>
          <w:rFonts w:ascii="Times New Roman" w:hAnsi="Times New Roman" w:cs="Times New Roman"/>
          <w:sz w:val="24"/>
          <w:szCs w:val="24"/>
        </w:rPr>
        <w:t>Customer experience management: a crit</w:t>
      </w:r>
      <w:r w:rsidR="00C51738">
        <w:rPr>
          <w:rFonts w:ascii="Times New Roman" w:hAnsi="Times New Roman" w:cs="Times New Roman"/>
          <w:sz w:val="24"/>
          <w:szCs w:val="24"/>
        </w:rPr>
        <w:t>ical review of an emerging idea”,</w:t>
      </w:r>
      <w:r>
        <w:rPr>
          <w:rFonts w:ascii="Times New Roman" w:hAnsi="Times New Roman" w:cs="Times New Roman"/>
          <w:sz w:val="24"/>
          <w:szCs w:val="24"/>
        </w:rPr>
        <w:t xml:space="preserve"> </w:t>
      </w:r>
      <w:r>
        <w:rPr>
          <w:rFonts w:ascii="Times New Roman" w:hAnsi="Times New Roman" w:cs="Times New Roman"/>
          <w:i/>
          <w:sz w:val="24"/>
          <w:szCs w:val="24"/>
        </w:rPr>
        <w:t xml:space="preserve">Journal of Services Marketing, </w:t>
      </w:r>
      <w:r>
        <w:rPr>
          <w:rFonts w:ascii="Times New Roman" w:hAnsi="Times New Roman" w:cs="Times New Roman"/>
          <w:sz w:val="24"/>
          <w:szCs w:val="24"/>
        </w:rPr>
        <w:t>Vol. 4</w:t>
      </w:r>
      <w:r w:rsidR="00CE190E">
        <w:rPr>
          <w:rFonts w:ascii="Times New Roman" w:hAnsi="Times New Roman" w:cs="Times New Roman"/>
          <w:sz w:val="24"/>
          <w:szCs w:val="24"/>
        </w:rPr>
        <w:t xml:space="preserve"> No.</w:t>
      </w:r>
      <w:r>
        <w:rPr>
          <w:rFonts w:ascii="Times New Roman" w:hAnsi="Times New Roman" w:cs="Times New Roman"/>
          <w:sz w:val="24"/>
          <w:szCs w:val="24"/>
        </w:rPr>
        <w:t xml:space="preserve"> 3, pp. 196-208. </w:t>
      </w:r>
    </w:p>
    <w:p w:rsidR="00CC5BB9" w:rsidRPr="007E4001" w:rsidRDefault="00CC5BB9" w:rsidP="00CC5BB9">
      <w:pPr>
        <w:spacing w:after="0" w:line="240" w:lineRule="auto"/>
        <w:rPr>
          <w:rFonts w:ascii="Times New Roman" w:hAnsi="Times New Roman" w:cs="Times New Roman"/>
          <w:sz w:val="24"/>
          <w:szCs w:val="24"/>
          <w:lang w:eastAsia="en-GB"/>
        </w:rPr>
      </w:pPr>
    </w:p>
    <w:p w:rsidR="00C3019D" w:rsidRPr="005C05D1" w:rsidRDefault="00C3019D" w:rsidP="00C3019D">
      <w:pPr>
        <w:pStyle w:val="Body"/>
        <w:rPr>
          <w:rFonts w:ascii="Times" w:hAnsi="Times"/>
          <w:shd w:val="clear" w:color="auto" w:fill="FFFFFF"/>
        </w:rPr>
      </w:pPr>
      <w:r w:rsidRPr="005C05D1">
        <w:rPr>
          <w:rFonts w:ascii="Times" w:hAnsi="Times"/>
        </w:rPr>
        <w:t xml:space="preserve">Quinn, L., Patterson, A. (2013). Storying Marketing Research: The Twisted Tale of a Consumer Profiled. </w:t>
      </w:r>
      <w:r w:rsidRPr="005C05D1">
        <w:rPr>
          <w:rFonts w:ascii="Times" w:hAnsi="Times"/>
          <w:i/>
          <w:iCs/>
        </w:rPr>
        <w:t>Journal of Marketing Management</w:t>
      </w:r>
      <w:r w:rsidRPr="005C05D1">
        <w:rPr>
          <w:rFonts w:ascii="Times" w:hAnsi="Times"/>
        </w:rPr>
        <w:t xml:space="preserve">, </w:t>
      </w:r>
      <w:r w:rsidRPr="005C05D1">
        <w:rPr>
          <w:rFonts w:ascii="Times" w:hAnsi="Times"/>
          <w:shd w:val="clear" w:color="auto" w:fill="FFFFFF"/>
        </w:rPr>
        <w:t xml:space="preserve">29 (5-6). pp. 720-733. DOI: </w:t>
      </w:r>
      <w:r w:rsidRPr="005C05D1">
        <w:rPr>
          <w:rFonts w:ascii="Times" w:hAnsi="Times"/>
        </w:rPr>
        <w:t>10.1080/0267257X.2013.771203</w:t>
      </w:r>
    </w:p>
    <w:p w:rsidR="00C3019D" w:rsidRPr="005C05D1" w:rsidRDefault="00C3019D" w:rsidP="00C3019D">
      <w:pPr>
        <w:pStyle w:val="Body"/>
        <w:ind w:firstLine="720"/>
        <w:rPr>
          <w:rFonts w:ascii="Times" w:eastAsia="Times New Roman" w:hAnsi="Times" w:cs="Times New Roman"/>
          <w:b/>
          <w:bCs/>
        </w:rPr>
      </w:pPr>
    </w:p>
    <w:p w:rsidR="00C3019D" w:rsidRPr="005C05D1" w:rsidRDefault="00C3019D" w:rsidP="00C3019D">
      <w:pPr>
        <w:pStyle w:val="Body"/>
        <w:rPr>
          <w:rFonts w:ascii="Times" w:hAnsi="Times"/>
        </w:rPr>
      </w:pPr>
      <w:r w:rsidRPr="005C05D1">
        <w:rPr>
          <w:rFonts w:ascii="Times" w:hAnsi="Times"/>
          <w:lang w:val="fr-FR"/>
        </w:rPr>
        <w:t xml:space="preserve">Schouten, J, W. (2014). My Improbable Profession. </w:t>
      </w:r>
      <w:r w:rsidRPr="005C05D1">
        <w:rPr>
          <w:rFonts w:ascii="Times" w:hAnsi="Times"/>
          <w:i/>
          <w:iCs/>
        </w:rPr>
        <w:t xml:space="preserve">Consumption Markets and Culture, </w:t>
      </w:r>
      <w:r w:rsidRPr="005C05D1">
        <w:rPr>
          <w:rFonts w:ascii="Times" w:hAnsi="Times"/>
        </w:rPr>
        <w:t>14, 595-608. DOI: 10.1080/10253866.2013.850676</w:t>
      </w:r>
    </w:p>
    <w:p w:rsidR="00C3019D" w:rsidRDefault="00C3019D" w:rsidP="00CC5BB9">
      <w:pPr>
        <w:spacing w:after="0" w:line="240" w:lineRule="auto"/>
        <w:rPr>
          <w:rFonts w:ascii="Times New Roman" w:eastAsia="Calibri" w:hAnsi="Times New Roman" w:cs="Times New Roman"/>
          <w:sz w:val="24"/>
          <w:szCs w:val="24"/>
          <w:lang w:eastAsia="en-GB"/>
        </w:rPr>
      </w:pPr>
    </w:p>
    <w:p w:rsidR="00CC5BB9" w:rsidRPr="007E4001" w:rsidRDefault="00CC5BB9" w:rsidP="00CC5BB9">
      <w:pPr>
        <w:spacing w:after="0" w:line="240" w:lineRule="auto"/>
        <w:rPr>
          <w:rFonts w:ascii="Times New Roman" w:eastAsia="Calibri" w:hAnsi="Times New Roman" w:cs="Times New Roman"/>
          <w:sz w:val="24"/>
          <w:szCs w:val="24"/>
          <w:lang w:eastAsia="en-GB"/>
        </w:rPr>
      </w:pPr>
      <w:r w:rsidRPr="007E4001">
        <w:rPr>
          <w:rFonts w:ascii="Times New Roman" w:eastAsia="Calibri" w:hAnsi="Times New Roman" w:cs="Times New Roman"/>
          <w:sz w:val="24"/>
          <w:szCs w:val="24"/>
          <w:lang w:eastAsia="en-GB"/>
        </w:rPr>
        <w:t>Schuma</w:t>
      </w:r>
      <w:r w:rsidR="00143CAF">
        <w:rPr>
          <w:rFonts w:ascii="Times New Roman" w:eastAsia="Calibri" w:hAnsi="Times New Roman" w:cs="Times New Roman"/>
          <w:sz w:val="24"/>
          <w:szCs w:val="24"/>
          <w:lang w:eastAsia="en-GB"/>
        </w:rPr>
        <w:t>c</w:t>
      </w:r>
      <w:r w:rsidRPr="007E4001">
        <w:rPr>
          <w:rFonts w:ascii="Times New Roman" w:eastAsia="Calibri" w:hAnsi="Times New Roman" w:cs="Times New Roman"/>
          <w:sz w:val="24"/>
          <w:szCs w:val="24"/>
          <w:lang w:eastAsia="en-GB"/>
        </w:rPr>
        <w:t>ker, R. E</w:t>
      </w:r>
      <w:r w:rsidR="00040965">
        <w:rPr>
          <w:rFonts w:ascii="Times New Roman" w:eastAsia="Calibri" w:hAnsi="Times New Roman" w:cs="Times New Roman"/>
          <w:sz w:val="24"/>
          <w:szCs w:val="24"/>
          <w:lang w:eastAsia="en-GB"/>
        </w:rPr>
        <w:t>. and</w:t>
      </w:r>
      <w:r w:rsidRPr="007E4001">
        <w:rPr>
          <w:rFonts w:ascii="Times New Roman" w:eastAsia="Calibri" w:hAnsi="Times New Roman" w:cs="Times New Roman"/>
          <w:sz w:val="24"/>
          <w:szCs w:val="24"/>
          <w:lang w:eastAsia="en-GB"/>
        </w:rPr>
        <w:t xml:space="preserve"> Lomax, R.G. (2010)</w:t>
      </w:r>
      <w:r w:rsidR="00BA3CFC">
        <w:rPr>
          <w:rFonts w:ascii="Times New Roman" w:eastAsia="Calibri" w:hAnsi="Times New Roman" w:cs="Times New Roman"/>
          <w:sz w:val="24"/>
          <w:szCs w:val="24"/>
          <w:lang w:eastAsia="en-GB"/>
        </w:rPr>
        <w:t>,</w:t>
      </w:r>
      <w:r w:rsidRPr="007E4001">
        <w:rPr>
          <w:rFonts w:ascii="Times New Roman" w:eastAsia="Calibri" w:hAnsi="Times New Roman" w:cs="Times New Roman"/>
          <w:sz w:val="24"/>
          <w:szCs w:val="24"/>
          <w:lang w:eastAsia="en-GB"/>
        </w:rPr>
        <w:t xml:space="preserve"> </w:t>
      </w:r>
      <w:r w:rsidRPr="007E4001">
        <w:rPr>
          <w:rFonts w:ascii="Times New Roman" w:eastAsia="Calibri" w:hAnsi="Times New Roman" w:cs="Times New Roman"/>
          <w:i/>
          <w:sz w:val="24"/>
          <w:szCs w:val="24"/>
          <w:lang w:eastAsia="en-GB"/>
        </w:rPr>
        <w:t>A beginners guide to structural equation modelling</w:t>
      </w:r>
      <w:r w:rsidR="00C51738">
        <w:rPr>
          <w:rFonts w:ascii="Times New Roman" w:eastAsia="Calibri" w:hAnsi="Times New Roman" w:cs="Times New Roman"/>
          <w:i/>
          <w:sz w:val="24"/>
          <w:szCs w:val="24"/>
          <w:lang w:eastAsia="en-GB"/>
        </w:rPr>
        <w:t xml:space="preserve">, </w:t>
      </w:r>
      <w:r w:rsidRPr="007E4001">
        <w:rPr>
          <w:rFonts w:ascii="Times New Roman" w:eastAsia="Calibri" w:hAnsi="Times New Roman" w:cs="Times New Roman"/>
          <w:sz w:val="24"/>
          <w:szCs w:val="24"/>
          <w:lang w:eastAsia="en-GB"/>
        </w:rPr>
        <w:t>Routledge</w:t>
      </w:r>
      <w:r w:rsidR="00C51738">
        <w:rPr>
          <w:rFonts w:ascii="Times New Roman" w:eastAsia="Calibri" w:hAnsi="Times New Roman" w:cs="Times New Roman"/>
          <w:sz w:val="24"/>
          <w:szCs w:val="24"/>
          <w:lang w:eastAsia="en-GB"/>
        </w:rPr>
        <w:t>, New York, NY.</w:t>
      </w:r>
    </w:p>
    <w:p w:rsidR="00CC5BB9" w:rsidRPr="007E4001" w:rsidRDefault="00CC5BB9" w:rsidP="00CC5BB9">
      <w:pPr>
        <w:spacing w:after="0" w:line="240" w:lineRule="auto"/>
        <w:jc w:val="both"/>
        <w:rPr>
          <w:rFonts w:ascii="Times New Roman" w:hAnsi="Times New Roman" w:cs="Times New Roman"/>
          <w:sz w:val="24"/>
          <w:szCs w:val="24"/>
        </w:rPr>
      </w:pPr>
    </w:p>
    <w:p w:rsidR="00EA5575" w:rsidRDefault="00EA5575" w:rsidP="00CC5BB9">
      <w:pPr>
        <w:spacing w:after="0" w:line="240" w:lineRule="auto"/>
        <w:rPr>
          <w:rFonts w:ascii="Times New Roman" w:hAnsi="Times New Roman" w:cs="Times New Roman"/>
          <w:sz w:val="24"/>
          <w:szCs w:val="24"/>
        </w:rPr>
      </w:pPr>
      <w:r w:rsidRPr="00422886">
        <w:rPr>
          <w:rFonts w:ascii="Times New Roman" w:hAnsi="Times New Roman" w:cs="Times New Roman"/>
          <w:sz w:val="24"/>
          <w:szCs w:val="24"/>
        </w:rPr>
        <w:t>Segel, E.</w:t>
      </w:r>
      <w:r w:rsidR="00040965">
        <w:rPr>
          <w:rFonts w:ascii="Times New Roman" w:hAnsi="Times New Roman" w:cs="Times New Roman"/>
          <w:sz w:val="24"/>
          <w:szCs w:val="24"/>
        </w:rPr>
        <w:t xml:space="preserve"> and </w:t>
      </w:r>
      <w:r w:rsidRPr="00422886">
        <w:rPr>
          <w:rFonts w:ascii="Times New Roman" w:hAnsi="Times New Roman" w:cs="Times New Roman"/>
          <w:sz w:val="24"/>
          <w:szCs w:val="24"/>
        </w:rPr>
        <w:t>Heer, J. (2010)</w:t>
      </w:r>
      <w:r w:rsidR="00BA3CFC">
        <w:rPr>
          <w:rFonts w:ascii="Times New Roman" w:hAnsi="Times New Roman" w:cs="Times New Roman"/>
          <w:sz w:val="24"/>
          <w:szCs w:val="24"/>
        </w:rPr>
        <w:t>,</w:t>
      </w:r>
      <w:r w:rsidRPr="00422886">
        <w:rPr>
          <w:rFonts w:ascii="Times New Roman" w:hAnsi="Times New Roman" w:cs="Times New Roman"/>
          <w:sz w:val="24"/>
          <w:szCs w:val="24"/>
        </w:rPr>
        <w:t xml:space="preserve"> </w:t>
      </w:r>
      <w:r w:rsidR="00CE190E">
        <w:rPr>
          <w:rFonts w:ascii="Times New Roman" w:hAnsi="Times New Roman" w:cs="Times New Roman"/>
          <w:sz w:val="24"/>
          <w:szCs w:val="24"/>
        </w:rPr>
        <w:t>“</w:t>
      </w:r>
      <w:r w:rsidRPr="00422886">
        <w:rPr>
          <w:rFonts w:ascii="Times New Roman" w:hAnsi="Times New Roman" w:cs="Times New Roman"/>
          <w:sz w:val="24"/>
          <w:szCs w:val="24"/>
        </w:rPr>
        <w:t>Narrative visualiza</w:t>
      </w:r>
      <w:r w:rsidR="00CE190E">
        <w:rPr>
          <w:rFonts w:ascii="Times New Roman" w:hAnsi="Times New Roman" w:cs="Times New Roman"/>
          <w:sz w:val="24"/>
          <w:szCs w:val="24"/>
        </w:rPr>
        <w:t>tion: Telling stories with data”,</w:t>
      </w:r>
      <w:r w:rsidRPr="00422886">
        <w:rPr>
          <w:rFonts w:ascii="Times New Roman" w:hAnsi="Times New Roman" w:cs="Times New Roman"/>
          <w:sz w:val="24"/>
          <w:szCs w:val="24"/>
        </w:rPr>
        <w:t xml:space="preserve"> </w:t>
      </w:r>
      <w:r w:rsidRPr="00943624">
        <w:rPr>
          <w:rFonts w:ascii="Times New Roman" w:hAnsi="Times New Roman" w:cs="Times New Roman"/>
          <w:i/>
          <w:sz w:val="24"/>
          <w:szCs w:val="24"/>
        </w:rPr>
        <w:t>Visualization and Computer Graphics, IEEE Transactions on</w:t>
      </w:r>
      <w:r>
        <w:rPr>
          <w:rFonts w:ascii="Times New Roman" w:hAnsi="Times New Roman" w:cs="Times New Roman"/>
          <w:sz w:val="24"/>
          <w:szCs w:val="24"/>
        </w:rPr>
        <w:t xml:space="preserve">, </w:t>
      </w:r>
      <w:r w:rsidR="00CE190E">
        <w:rPr>
          <w:rFonts w:ascii="Times New Roman" w:hAnsi="Times New Roman" w:cs="Times New Roman"/>
          <w:sz w:val="24"/>
          <w:szCs w:val="24"/>
        </w:rPr>
        <w:t xml:space="preserve">Vol. 16 </w:t>
      </w:r>
      <w:r w:rsidR="007017F4">
        <w:rPr>
          <w:rFonts w:ascii="Times New Roman" w:hAnsi="Times New Roman" w:cs="Times New Roman"/>
          <w:sz w:val="24"/>
          <w:szCs w:val="24"/>
        </w:rPr>
        <w:t xml:space="preserve">No. 6, pp. </w:t>
      </w:r>
      <w:r w:rsidRPr="00422886">
        <w:rPr>
          <w:rFonts w:ascii="Times New Roman" w:hAnsi="Times New Roman" w:cs="Times New Roman"/>
          <w:sz w:val="24"/>
          <w:szCs w:val="24"/>
        </w:rPr>
        <w:t xml:space="preserve">1139-1148. </w:t>
      </w:r>
    </w:p>
    <w:p w:rsidR="00EA5575" w:rsidRDefault="00EA5575" w:rsidP="00CC5BB9">
      <w:pPr>
        <w:spacing w:after="0" w:line="240" w:lineRule="auto"/>
        <w:rPr>
          <w:rFonts w:ascii="Times New Roman" w:hAnsi="Times New Roman" w:cs="Times New Roman"/>
          <w:sz w:val="24"/>
          <w:szCs w:val="24"/>
        </w:rPr>
      </w:pPr>
    </w:p>
    <w:p w:rsidR="00CC5BB9" w:rsidRPr="005B0C2B" w:rsidRDefault="00CC5BB9" w:rsidP="00CC5BB9">
      <w:pPr>
        <w:spacing w:after="0" w:line="240" w:lineRule="auto"/>
        <w:rPr>
          <w:rFonts w:ascii="Times New Roman" w:hAnsi="Times New Roman" w:cs="Times New Roman"/>
          <w:sz w:val="24"/>
          <w:szCs w:val="24"/>
        </w:rPr>
      </w:pPr>
      <w:r w:rsidRPr="007E4001">
        <w:rPr>
          <w:rFonts w:ascii="Times New Roman" w:hAnsi="Times New Roman" w:cs="Times New Roman"/>
          <w:sz w:val="24"/>
          <w:szCs w:val="24"/>
        </w:rPr>
        <w:t>Shankar, A. (2009)</w:t>
      </w:r>
      <w:r w:rsidR="00BA3CFC">
        <w:rPr>
          <w:rFonts w:ascii="Times New Roman" w:hAnsi="Times New Roman" w:cs="Times New Roman"/>
          <w:sz w:val="24"/>
          <w:szCs w:val="24"/>
        </w:rPr>
        <w:t>,</w:t>
      </w:r>
      <w:r w:rsidRPr="007E4001">
        <w:rPr>
          <w:rFonts w:ascii="Times New Roman" w:hAnsi="Times New Roman" w:cs="Times New Roman"/>
          <w:sz w:val="24"/>
          <w:szCs w:val="24"/>
        </w:rPr>
        <w:t xml:space="preserve"> </w:t>
      </w:r>
      <w:r w:rsidR="00CE190E">
        <w:rPr>
          <w:rFonts w:ascii="Times New Roman" w:hAnsi="Times New Roman" w:cs="Times New Roman"/>
          <w:sz w:val="24"/>
          <w:szCs w:val="24"/>
        </w:rPr>
        <w:t>“</w:t>
      </w:r>
      <w:r w:rsidRPr="007E4001">
        <w:rPr>
          <w:rFonts w:ascii="Times New Roman" w:hAnsi="Times New Roman" w:cs="Times New Roman"/>
          <w:sz w:val="24"/>
          <w:szCs w:val="24"/>
        </w:rPr>
        <w:t>Reframing critical marketing</w:t>
      </w:r>
      <w:r w:rsidR="00CE190E">
        <w:rPr>
          <w:rFonts w:ascii="Times New Roman" w:hAnsi="Times New Roman" w:cs="Times New Roman"/>
          <w:sz w:val="24"/>
          <w:szCs w:val="24"/>
        </w:rPr>
        <w:t>”,</w:t>
      </w:r>
      <w:r w:rsidRPr="007E4001">
        <w:rPr>
          <w:rFonts w:ascii="Times New Roman" w:hAnsi="Times New Roman" w:cs="Times New Roman"/>
          <w:sz w:val="24"/>
          <w:szCs w:val="24"/>
        </w:rPr>
        <w:t xml:space="preserve"> </w:t>
      </w:r>
      <w:r w:rsidRPr="007E4001">
        <w:rPr>
          <w:rFonts w:ascii="Times New Roman" w:hAnsi="Times New Roman" w:cs="Times New Roman"/>
          <w:i/>
          <w:sz w:val="24"/>
          <w:szCs w:val="24"/>
        </w:rPr>
        <w:t xml:space="preserve">Journal of Marketing Management, </w:t>
      </w:r>
      <w:r w:rsidR="00CE190E">
        <w:rPr>
          <w:rFonts w:ascii="Times New Roman" w:hAnsi="Times New Roman" w:cs="Times New Roman"/>
          <w:sz w:val="24"/>
          <w:szCs w:val="24"/>
        </w:rPr>
        <w:t>Vol. 25</w:t>
      </w:r>
      <w:r w:rsidRPr="007E4001">
        <w:rPr>
          <w:rFonts w:ascii="Times New Roman" w:hAnsi="Times New Roman" w:cs="Times New Roman"/>
          <w:sz w:val="24"/>
          <w:szCs w:val="24"/>
        </w:rPr>
        <w:t xml:space="preserve"> </w:t>
      </w:r>
      <w:r w:rsidR="007017F4">
        <w:rPr>
          <w:rFonts w:ascii="Times New Roman" w:hAnsi="Times New Roman" w:cs="Times New Roman"/>
          <w:sz w:val="24"/>
          <w:szCs w:val="24"/>
        </w:rPr>
        <w:t xml:space="preserve">No. 7/8, pp. </w:t>
      </w:r>
      <w:r w:rsidRPr="007E4001">
        <w:rPr>
          <w:rFonts w:ascii="Times New Roman" w:hAnsi="Times New Roman" w:cs="Times New Roman"/>
          <w:sz w:val="24"/>
          <w:szCs w:val="24"/>
        </w:rPr>
        <w:t xml:space="preserve">681-696. </w:t>
      </w:r>
    </w:p>
    <w:p w:rsidR="005D34DB" w:rsidRPr="001B65CE" w:rsidRDefault="005D34DB" w:rsidP="001B65CE">
      <w:pPr>
        <w:spacing w:before="100" w:beforeAutospacing="1" w:after="100" w:afterAutospacing="1" w:line="240" w:lineRule="auto"/>
        <w:rPr>
          <w:rFonts w:ascii="Times" w:hAnsi="Times" w:cs="Times New Roman"/>
          <w:noProof w:val="0"/>
          <w:sz w:val="20"/>
          <w:szCs w:val="20"/>
        </w:rPr>
      </w:pPr>
      <w:r w:rsidRPr="001B65CE">
        <w:rPr>
          <w:rFonts w:ascii="Times New Roman" w:hAnsi="Times New Roman" w:cs="Times New Roman"/>
          <w:noProof w:val="0"/>
          <w:sz w:val="24"/>
          <w:szCs w:val="24"/>
        </w:rPr>
        <w:t>Silvia, P. J.</w:t>
      </w:r>
      <w:r w:rsidRPr="005B0C2B">
        <w:rPr>
          <w:rFonts w:ascii="Times New Roman" w:hAnsi="Times New Roman" w:cs="Times New Roman"/>
          <w:noProof w:val="0"/>
          <w:sz w:val="24"/>
          <w:szCs w:val="24"/>
        </w:rPr>
        <w:t xml:space="preserve"> and</w:t>
      </w:r>
      <w:r w:rsidRPr="005D34DB">
        <w:rPr>
          <w:rFonts w:ascii="Times New Roman" w:hAnsi="Times New Roman" w:cs="Times New Roman"/>
          <w:noProof w:val="0"/>
          <w:sz w:val="24"/>
          <w:szCs w:val="24"/>
        </w:rPr>
        <w:t xml:space="preserve"> Barona, C. M. (2009), “Do people prefer curved objects? Angularity, expertise, and aesthetic </w:t>
      </w:r>
      <w:r>
        <w:rPr>
          <w:rFonts w:ascii="Times New Roman" w:hAnsi="Times New Roman" w:cs="Times New Roman"/>
          <w:noProof w:val="0"/>
          <w:sz w:val="24"/>
          <w:szCs w:val="24"/>
        </w:rPr>
        <w:t>p</w:t>
      </w:r>
      <w:r w:rsidRPr="005D34DB">
        <w:rPr>
          <w:rFonts w:ascii="Times New Roman" w:hAnsi="Times New Roman" w:cs="Times New Roman"/>
          <w:noProof w:val="0"/>
          <w:sz w:val="24"/>
          <w:szCs w:val="24"/>
        </w:rPr>
        <w:t>reference</w:t>
      </w:r>
      <w:r>
        <w:rPr>
          <w:rFonts w:ascii="Times New Roman" w:hAnsi="Times New Roman" w:cs="Times New Roman"/>
          <w:noProof w:val="0"/>
          <w:sz w:val="24"/>
          <w:szCs w:val="24"/>
        </w:rPr>
        <w:t>”,</w:t>
      </w:r>
      <w:r w:rsidRPr="005D34DB">
        <w:rPr>
          <w:rFonts w:ascii="Times New Roman" w:hAnsi="Times New Roman" w:cs="Times New Roman"/>
          <w:noProof w:val="0"/>
          <w:sz w:val="24"/>
          <w:szCs w:val="24"/>
        </w:rPr>
        <w:t xml:space="preserve"> </w:t>
      </w:r>
      <w:r w:rsidRPr="001B65CE">
        <w:rPr>
          <w:rFonts w:ascii="Times New Roman,Italic" w:hAnsi="Times New Roman,Italic" w:cs="Times New Roman"/>
          <w:i/>
          <w:noProof w:val="0"/>
          <w:sz w:val="24"/>
          <w:szCs w:val="24"/>
        </w:rPr>
        <w:t>Empirical Studies of the Arts</w:t>
      </w:r>
      <w:r>
        <w:rPr>
          <w:rFonts w:ascii="Times New Roman,Italic" w:hAnsi="Times New Roman,Italic" w:cs="Times New Roman"/>
          <w:noProof w:val="0"/>
          <w:sz w:val="24"/>
          <w:szCs w:val="24"/>
        </w:rPr>
        <w:t xml:space="preserve">, Vol. </w:t>
      </w:r>
      <w:r w:rsidRPr="005D34DB">
        <w:rPr>
          <w:rFonts w:ascii="Times New Roman,Italic" w:hAnsi="Times New Roman,Italic" w:cs="Times New Roman"/>
          <w:noProof w:val="0"/>
          <w:sz w:val="24"/>
          <w:szCs w:val="24"/>
        </w:rPr>
        <w:t>27,</w:t>
      </w:r>
      <w:r>
        <w:rPr>
          <w:rFonts w:ascii="Times New Roman,Italic" w:hAnsi="Times New Roman,Italic" w:cs="Times New Roman"/>
          <w:noProof w:val="0"/>
          <w:sz w:val="24"/>
          <w:szCs w:val="24"/>
        </w:rPr>
        <w:t xml:space="preserve"> pp.</w:t>
      </w:r>
      <w:r w:rsidRPr="005D34DB">
        <w:rPr>
          <w:rFonts w:ascii="Times New Roman,Italic" w:hAnsi="Times New Roman,Italic" w:cs="Times New Roman"/>
          <w:noProof w:val="0"/>
          <w:sz w:val="24"/>
          <w:szCs w:val="24"/>
        </w:rPr>
        <w:t xml:space="preserve"> </w:t>
      </w:r>
      <w:r w:rsidRPr="005D34DB">
        <w:rPr>
          <w:rFonts w:ascii="Times New Roman" w:hAnsi="Times New Roman" w:cs="Times New Roman"/>
          <w:noProof w:val="0"/>
          <w:sz w:val="24"/>
          <w:szCs w:val="24"/>
        </w:rPr>
        <w:t xml:space="preserve">25-42. </w:t>
      </w:r>
    </w:p>
    <w:p w:rsidR="00717DEC" w:rsidRDefault="00717DEC" w:rsidP="00CC5B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Stair, R, M. and Reynolds, G, W. (2015), </w:t>
      </w:r>
      <w:r>
        <w:rPr>
          <w:rFonts w:ascii="Times New Roman" w:hAnsi="Times New Roman" w:cs="Times New Roman"/>
          <w:i/>
          <w:sz w:val="24"/>
          <w:szCs w:val="24"/>
        </w:rPr>
        <w:t xml:space="preserve">Principles of information systems, </w:t>
      </w:r>
      <w:r>
        <w:rPr>
          <w:rFonts w:ascii="Times New Roman" w:hAnsi="Times New Roman" w:cs="Times New Roman"/>
          <w:sz w:val="24"/>
          <w:szCs w:val="24"/>
        </w:rPr>
        <w:t>Cengage Learning, Boston, MA.</w:t>
      </w:r>
    </w:p>
    <w:p w:rsidR="00717DEC" w:rsidRPr="005B0C2B" w:rsidRDefault="00717DEC" w:rsidP="00CC5BB9">
      <w:pPr>
        <w:spacing w:after="0" w:line="240" w:lineRule="auto"/>
        <w:rPr>
          <w:rFonts w:ascii="Times New Roman" w:hAnsi="Times New Roman" w:cs="Times New Roman"/>
          <w:sz w:val="24"/>
          <w:szCs w:val="24"/>
        </w:rPr>
      </w:pPr>
    </w:p>
    <w:p w:rsidR="00CC5BB9" w:rsidRPr="007E4001" w:rsidRDefault="00040965" w:rsidP="00CC5BB9">
      <w:pPr>
        <w:spacing w:after="0" w:line="240" w:lineRule="auto"/>
        <w:rPr>
          <w:rFonts w:ascii="Times New Roman" w:hAnsi="Times New Roman" w:cs="Times New Roman"/>
          <w:sz w:val="24"/>
          <w:szCs w:val="24"/>
        </w:rPr>
      </w:pPr>
      <w:r>
        <w:rPr>
          <w:rFonts w:ascii="Times New Roman" w:hAnsi="Times New Roman" w:cs="Times New Roman"/>
          <w:sz w:val="24"/>
          <w:szCs w:val="24"/>
        </w:rPr>
        <w:t>Steenkamp, J-B.E.M. and</w:t>
      </w:r>
      <w:r w:rsidR="00CC5BB9" w:rsidRPr="007E4001">
        <w:rPr>
          <w:rFonts w:ascii="Times New Roman" w:hAnsi="Times New Roman" w:cs="Times New Roman"/>
          <w:sz w:val="24"/>
          <w:szCs w:val="24"/>
        </w:rPr>
        <w:t xml:space="preserve"> Baumgartner, H. (2000)</w:t>
      </w:r>
      <w:r w:rsidR="00BA3CFC">
        <w:rPr>
          <w:rFonts w:ascii="Times New Roman" w:hAnsi="Times New Roman" w:cs="Times New Roman"/>
          <w:sz w:val="24"/>
          <w:szCs w:val="24"/>
        </w:rPr>
        <w:t>,</w:t>
      </w:r>
      <w:r w:rsidR="00CC5BB9" w:rsidRPr="007E4001">
        <w:rPr>
          <w:rFonts w:ascii="Times New Roman" w:hAnsi="Times New Roman" w:cs="Times New Roman"/>
          <w:sz w:val="24"/>
          <w:szCs w:val="24"/>
        </w:rPr>
        <w:t xml:space="preserve"> </w:t>
      </w:r>
      <w:r w:rsidR="00CE190E">
        <w:rPr>
          <w:rFonts w:ascii="Times New Roman" w:hAnsi="Times New Roman" w:cs="Times New Roman"/>
          <w:sz w:val="24"/>
          <w:szCs w:val="24"/>
        </w:rPr>
        <w:t>“</w:t>
      </w:r>
      <w:r w:rsidR="00CC5BB9" w:rsidRPr="007E4001">
        <w:rPr>
          <w:rFonts w:ascii="Times New Roman" w:hAnsi="Times New Roman" w:cs="Times New Roman"/>
          <w:sz w:val="24"/>
          <w:szCs w:val="24"/>
        </w:rPr>
        <w:t>On the use of structural equation models for marketing modelling</w:t>
      </w:r>
      <w:r w:rsidR="00CE190E">
        <w:rPr>
          <w:rFonts w:ascii="Times New Roman" w:hAnsi="Times New Roman" w:cs="Times New Roman"/>
          <w:sz w:val="24"/>
          <w:szCs w:val="24"/>
        </w:rPr>
        <w:t>”,</w:t>
      </w:r>
      <w:r w:rsidR="00CC5BB9" w:rsidRPr="007E4001">
        <w:rPr>
          <w:rFonts w:ascii="Times New Roman" w:hAnsi="Times New Roman" w:cs="Times New Roman"/>
          <w:sz w:val="24"/>
          <w:szCs w:val="24"/>
        </w:rPr>
        <w:t xml:space="preserve"> </w:t>
      </w:r>
      <w:r w:rsidR="00CC5BB9" w:rsidRPr="007E4001">
        <w:rPr>
          <w:rFonts w:ascii="Times New Roman" w:hAnsi="Times New Roman" w:cs="Times New Roman"/>
          <w:i/>
          <w:sz w:val="24"/>
          <w:szCs w:val="24"/>
        </w:rPr>
        <w:t xml:space="preserve">International Journal of Research in Marketing, </w:t>
      </w:r>
      <w:r w:rsidR="00CE190E">
        <w:rPr>
          <w:rFonts w:ascii="Times New Roman" w:hAnsi="Times New Roman" w:cs="Times New Roman"/>
          <w:sz w:val="24"/>
          <w:szCs w:val="24"/>
        </w:rPr>
        <w:t>Vol. 17</w:t>
      </w:r>
      <w:r w:rsidR="00CC5BB9" w:rsidRPr="007E4001">
        <w:rPr>
          <w:rFonts w:ascii="Times New Roman" w:hAnsi="Times New Roman" w:cs="Times New Roman"/>
          <w:sz w:val="24"/>
          <w:szCs w:val="24"/>
        </w:rPr>
        <w:t xml:space="preserve"> </w:t>
      </w:r>
      <w:r w:rsidR="007017F4">
        <w:rPr>
          <w:rFonts w:ascii="Times New Roman" w:hAnsi="Times New Roman" w:cs="Times New Roman"/>
          <w:sz w:val="24"/>
          <w:szCs w:val="24"/>
        </w:rPr>
        <w:t xml:space="preserve">No. 2/3, pp. </w:t>
      </w:r>
      <w:r w:rsidR="00CC5BB9" w:rsidRPr="007E4001">
        <w:rPr>
          <w:rFonts w:ascii="Times New Roman" w:hAnsi="Times New Roman" w:cs="Times New Roman"/>
          <w:sz w:val="24"/>
          <w:szCs w:val="24"/>
        </w:rPr>
        <w:t>195-202.</w:t>
      </w:r>
    </w:p>
    <w:p w:rsidR="00CC5BB9" w:rsidRPr="007E4001" w:rsidRDefault="00CC5BB9" w:rsidP="00CC5BB9">
      <w:pPr>
        <w:spacing w:after="0" w:line="240" w:lineRule="auto"/>
        <w:rPr>
          <w:rFonts w:ascii="Times New Roman" w:hAnsi="Times New Roman" w:cs="Times New Roman"/>
          <w:sz w:val="24"/>
          <w:szCs w:val="24"/>
        </w:rPr>
      </w:pPr>
    </w:p>
    <w:p w:rsidR="00CC5BB9" w:rsidRPr="007E4001" w:rsidRDefault="00CC5BB9" w:rsidP="00CC5BB9">
      <w:pPr>
        <w:spacing w:after="0" w:line="240" w:lineRule="auto"/>
        <w:rPr>
          <w:rFonts w:ascii="Times New Roman" w:hAnsi="Times New Roman" w:cs="Times New Roman"/>
          <w:sz w:val="24"/>
          <w:szCs w:val="24"/>
        </w:rPr>
      </w:pPr>
      <w:r w:rsidRPr="007E4001">
        <w:rPr>
          <w:rFonts w:ascii="Times New Roman" w:hAnsi="Times New Roman" w:cs="Times New Roman"/>
          <w:sz w:val="24"/>
          <w:szCs w:val="24"/>
        </w:rPr>
        <w:t>Steenkamp,</w:t>
      </w:r>
      <w:r w:rsidR="00040965">
        <w:rPr>
          <w:rFonts w:ascii="Times New Roman" w:hAnsi="Times New Roman" w:cs="Times New Roman"/>
          <w:sz w:val="24"/>
          <w:szCs w:val="24"/>
        </w:rPr>
        <w:t xml:space="preserve"> J-B.E.M. and</w:t>
      </w:r>
      <w:r w:rsidR="00BA3CFC">
        <w:rPr>
          <w:rFonts w:ascii="Times New Roman" w:hAnsi="Times New Roman" w:cs="Times New Roman"/>
          <w:sz w:val="24"/>
          <w:szCs w:val="24"/>
        </w:rPr>
        <w:t xml:space="preserve">  van  Trijp, H. (1991),</w:t>
      </w:r>
      <w:r w:rsidRPr="007E4001">
        <w:rPr>
          <w:rFonts w:ascii="Times New Roman" w:hAnsi="Times New Roman" w:cs="Times New Roman"/>
          <w:sz w:val="24"/>
          <w:szCs w:val="24"/>
        </w:rPr>
        <w:t xml:space="preserve">  </w:t>
      </w:r>
      <w:r w:rsidR="00CE190E">
        <w:rPr>
          <w:rFonts w:ascii="Times New Roman" w:hAnsi="Times New Roman" w:cs="Times New Roman"/>
          <w:sz w:val="24"/>
          <w:szCs w:val="24"/>
        </w:rPr>
        <w:t>“</w:t>
      </w:r>
      <w:r w:rsidRPr="007E4001">
        <w:rPr>
          <w:rFonts w:ascii="Times New Roman" w:hAnsi="Times New Roman" w:cs="Times New Roman"/>
          <w:sz w:val="24"/>
          <w:szCs w:val="24"/>
        </w:rPr>
        <w:t>The  use  of LISREL  in validating  marketing  constructs</w:t>
      </w:r>
      <w:r w:rsidR="00CE190E">
        <w:rPr>
          <w:rFonts w:ascii="Times New Roman" w:hAnsi="Times New Roman" w:cs="Times New Roman"/>
          <w:sz w:val="24"/>
          <w:szCs w:val="24"/>
        </w:rPr>
        <w:t>”,</w:t>
      </w:r>
      <w:r w:rsidRPr="007E4001">
        <w:rPr>
          <w:rFonts w:ascii="Times New Roman" w:hAnsi="Times New Roman" w:cs="Times New Roman"/>
          <w:sz w:val="24"/>
          <w:szCs w:val="24"/>
        </w:rPr>
        <w:t xml:space="preserve">  </w:t>
      </w:r>
      <w:r w:rsidRPr="007E4001">
        <w:rPr>
          <w:rFonts w:ascii="Times New Roman" w:hAnsi="Times New Roman" w:cs="Times New Roman"/>
          <w:i/>
          <w:sz w:val="24"/>
          <w:szCs w:val="24"/>
        </w:rPr>
        <w:t>International  Journal  of  Research in Marketing</w:t>
      </w:r>
      <w:r w:rsidRPr="007E4001">
        <w:rPr>
          <w:rFonts w:ascii="Times New Roman" w:hAnsi="Times New Roman" w:cs="Times New Roman"/>
          <w:sz w:val="24"/>
          <w:szCs w:val="24"/>
        </w:rPr>
        <w:t xml:space="preserve">,  </w:t>
      </w:r>
      <w:r w:rsidR="00CE190E">
        <w:rPr>
          <w:rFonts w:ascii="Times New Roman" w:hAnsi="Times New Roman" w:cs="Times New Roman"/>
          <w:sz w:val="24"/>
          <w:szCs w:val="24"/>
        </w:rPr>
        <w:t>Vol. 8</w:t>
      </w:r>
      <w:r w:rsidRPr="007E4001">
        <w:rPr>
          <w:rFonts w:ascii="Times New Roman" w:hAnsi="Times New Roman" w:cs="Times New Roman"/>
          <w:sz w:val="24"/>
          <w:szCs w:val="24"/>
        </w:rPr>
        <w:t xml:space="preserve"> </w:t>
      </w:r>
      <w:r w:rsidR="007017F4">
        <w:rPr>
          <w:rFonts w:ascii="Times New Roman" w:hAnsi="Times New Roman" w:cs="Times New Roman"/>
          <w:sz w:val="24"/>
          <w:szCs w:val="24"/>
        </w:rPr>
        <w:t>No.</w:t>
      </w:r>
      <w:r w:rsidRPr="007E4001">
        <w:rPr>
          <w:rFonts w:ascii="Times New Roman" w:hAnsi="Times New Roman" w:cs="Times New Roman"/>
          <w:sz w:val="24"/>
          <w:szCs w:val="24"/>
        </w:rPr>
        <w:t xml:space="preserve"> </w:t>
      </w:r>
      <w:r w:rsidR="007017F4">
        <w:rPr>
          <w:rFonts w:ascii="Times New Roman" w:hAnsi="Times New Roman" w:cs="Times New Roman"/>
          <w:sz w:val="24"/>
          <w:szCs w:val="24"/>
        </w:rPr>
        <w:t xml:space="preserve">4, </w:t>
      </w:r>
      <w:r w:rsidR="00CE190E">
        <w:rPr>
          <w:rFonts w:ascii="Times New Roman" w:hAnsi="Times New Roman" w:cs="Times New Roman"/>
          <w:sz w:val="24"/>
          <w:szCs w:val="24"/>
        </w:rPr>
        <w:t xml:space="preserve">pp. </w:t>
      </w:r>
      <w:r w:rsidRPr="007E4001">
        <w:rPr>
          <w:rFonts w:ascii="Times New Roman" w:hAnsi="Times New Roman" w:cs="Times New Roman"/>
          <w:sz w:val="24"/>
          <w:szCs w:val="24"/>
        </w:rPr>
        <w:t>283-299.</w:t>
      </w:r>
    </w:p>
    <w:p w:rsidR="00CC5BB9" w:rsidRDefault="00CC5BB9" w:rsidP="00CC5BB9">
      <w:pPr>
        <w:spacing w:after="0" w:line="240" w:lineRule="auto"/>
        <w:rPr>
          <w:rFonts w:ascii="Times New Roman" w:hAnsi="Times New Roman" w:cs="Times New Roman"/>
          <w:sz w:val="24"/>
          <w:szCs w:val="24"/>
        </w:rPr>
      </w:pPr>
    </w:p>
    <w:p w:rsidR="0047442C" w:rsidRDefault="00BA3CFC" w:rsidP="00CC5BB9">
      <w:pPr>
        <w:spacing w:after="0" w:line="240" w:lineRule="auto"/>
        <w:rPr>
          <w:rFonts w:ascii="Times New Roman" w:hAnsi="Times New Roman" w:cs="Times New Roman"/>
          <w:sz w:val="24"/>
          <w:szCs w:val="24"/>
        </w:rPr>
      </w:pPr>
      <w:r>
        <w:rPr>
          <w:rFonts w:ascii="Times New Roman" w:hAnsi="Times New Roman" w:cs="Times New Roman"/>
          <w:sz w:val="24"/>
          <w:szCs w:val="24"/>
        </w:rPr>
        <w:t>Suda, B. (2010),</w:t>
      </w:r>
      <w:r w:rsidR="0047442C">
        <w:rPr>
          <w:rFonts w:ascii="Times New Roman" w:hAnsi="Times New Roman" w:cs="Times New Roman"/>
          <w:sz w:val="24"/>
          <w:szCs w:val="24"/>
        </w:rPr>
        <w:t xml:space="preserve"> </w:t>
      </w:r>
      <w:r w:rsidR="0047442C" w:rsidRPr="00C51738">
        <w:rPr>
          <w:rFonts w:ascii="Times New Roman" w:hAnsi="Times New Roman" w:cs="Times New Roman"/>
          <w:i/>
          <w:sz w:val="24"/>
          <w:szCs w:val="24"/>
        </w:rPr>
        <w:t>A practic</w:t>
      </w:r>
      <w:r w:rsidR="00C51738" w:rsidRPr="00C51738">
        <w:rPr>
          <w:rFonts w:ascii="Times New Roman" w:hAnsi="Times New Roman" w:cs="Times New Roman"/>
          <w:i/>
          <w:sz w:val="24"/>
          <w:szCs w:val="24"/>
        </w:rPr>
        <w:t>al guide to designing with data</w:t>
      </w:r>
      <w:r w:rsidR="00C51738">
        <w:rPr>
          <w:rFonts w:ascii="Times New Roman" w:hAnsi="Times New Roman" w:cs="Times New Roman"/>
          <w:sz w:val="24"/>
          <w:szCs w:val="24"/>
        </w:rPr>
        <w:t>,</w:t>
      </w:r>
      <w:r w:rsidR="0047442C">
        <w:rPr>
          <w:rFonts w:ascii="Times New Roman" w:hAnsi="Times New Roman" w:cs="Times New Roman"/>
          <w:sz w:val="24"/>
          <w:szCs w:val="24"/>
        </w:rPr>
        <w:t xml:space="preserve"> Five Simple Steps</w:t>
      </w:r>
      <w:r w:rsidR="00717DEC">
        <w:rPr>
          <w:rFonts w:ascii="Times New Roman" w:hAnsi="Times New Roman" w:cs="Times New Roman"/>
          <w:sz w:val="24"/>
          <w:szCs w:val="24"/>
        </w:rPr>
        <w:t>,</w:t>
      </w:r>
      <w:r w:rsidR="0047442C">
        <w:rPr>
          <w:rFonts w:ascii="Times New Roman" w:hAnsi="Times New Roman" w:cs="Times New Roman"/>
          <w:sz w:val="24"/>
          <w:szCs w:val="24"/>
        </w:rPr>
        <w:t xml:space="preserve"> Penarth, UK.</w:t>
      </w:r>
    </w:p>
    <w:p w:rsidR="0047442C" w:rsidRDefault="0047442C" w:rsidP="00CC5BB9">
      <w:pPr>
        <w:spacing w:after="0" w:line="240" w:lineRule="auto"/>
        <w:rPr>
          <w:rFonts w:ascii="Times New Roman" w:hAnsi="Times New Roman" w:cs="Times New Roman"/>
          <w:sz w:val="24"/>
          <w:szCs w:val="24"/>
        </w:rPr>
      </w:pPr>
    </w:p>
    <w:p w:rsidR="00A41040" w:rsidRDefault="00A41040" w:rsidP="00CC5BB9">
      <w:pPr>
        <w:spacing w:after="0" w:line="240" w:lineRule="auto"/>
        <w:rPr>
          <w:rFonts w:ascii="Times New Roman" w:hAnsi="Times New Roman" w:cs="Times New Roman"/>
          <w:sz w:val="24"/>
          <w:szCs w:val="24"/>
        </w:rPr>
      </w:pPr>
      <w:r>
        <w:rPr>
          <w:rFonts w:ascii="Times New Roman" w:hAnsi="Times New Roman" w:cs="Times New Roman"/>
          <w:sz w:val="24"/>
          <w:szCs w:val="24"/>
        </w:rPr>
        <w:t>Tr</w:t>
      </w:r>
      <w:r w:rsidR="00040965">
        <w:rPr>
          <w:rFonts w:ascii="Times New Roman" w:hAnsi="Times New Roman" w:cs="Times New Roman"/>
          <w:sz w:val="24"/>
          <w:szCs w:val="24"/>
        </w:rPr>
        <w:t>occhia, P.J.</w:t>
      </w:r>
      <w:r w:rsidR="00BA3CFC">
        <w:rPr>
          <w:rFonts w:ascii="Times New Roman" w:hAnsi="Times New Roman" w:cs="Times New Roman"/>
          <w:sz w:val="24"/>
          <w:szCs w:val="24"/>
        </w:rPr>
        <w:t xml:space="preserve"> </w:t>
      </w:r>
      <w:r w:rsidR="00040965">
        <w:rPr>
          <w:rFonts w:ascii="Times New Roman" w:hAnsi="Times New Roman" w:cs="Times New Roman"/>
          <w:sz w:val="24"/>
          <w:szCs w:val="24"/>
        </w:rPr>
        <w:t xml:space="preserve">and </w:t>
      </w:r>
      <w:r w:rsidR="00BA3CFC">
        <w:rPr>
          <w:rFonts w:ascii="Times New Roman" w:hAnsi="Times New Roman" w:cs="Times New Roman"/>
          <w:sz w:val="24"/>
          <w:szCs w:val="24"/>
        </w:rPr>
        <w:t>Janda, S. (2003),</w:t>
      </w:r>
      <w:r>
        <w:rPr>
          <w:rFonts w:ascii="Times New Roman" w:hAnsi="Times New Roman" w:cs="Times New Roman"/>
          <w:sz w:val="24"/>
          <w:szCs w:val="24"/>
        </w:rPr>
        <w:t xml:space="preserve"> </w:t>
      </w:r>
      <w:r w:rsidR="00CE190E">
        <w:rPr>
          <w:rFonts w:ascii="Times New Roman" w:hAnsi="Times New Roman" w:cs="Times New Roman"/>
          <w:sz w:val="24"/>
          <w:szCs w:val="24"/>
        </w:rPr>
        <w:t>“</w:t>
      </w:r>
      <w:r>
        <w:rPr>
          <w:rFonts w:ascii="Times New Roman" w:hAnsi="Times New Roman" w:cs="Times New Roman"/>
          <w:sz w:val="24"/>
          <w:szCs w:val="24"/>
        </w:rPr>
        <w:t>How do consumers evaluate internet retail service quality</w:t>
      </w:r>
      <w:r w:rsidR="00CE190E">
        <w:rPr>
          <w:rFonts w:ascii="Times New Roman" w:hAnsi="Times New Roman" w:cs="Times New Roman"/>
          <w:sz w:val="24"/>
          <w:szCs w:val="24"/>
        </w:rPr>
        <w:t>”,</w:t>
      </w:r>
      <w:r>
        <w:rPr>
          <w:rFonts w:ascii="Times New Roman" w:hAnsi="Times New Roman" w:cs="Times New Roman"/>
          <w:sz w:val="24"/>
          <w:szCs w:val="24"/>
        </w:rPr>
        <w:t xml:space="preserve"> </w:t>
      </w:r>
      <w:r w:rsidRPr="00CE190E">
        <w:rPr>
          <w:rFonts w:ascii="Times New Roman" w:hAnsi="Times New Roman" w:cs="Times New Roman"/>
          <w:i/>
          <w:sz w:val="24"/>
          <w:szCs w:val="24"/>
        </w:rPr>
        <w:t>Journal of Services Marketing</w:t>
      </w:r>
      <w:r>
        <w:rPr>
          <w:rFonts w:ascii="Times New Roman" w:hAnsi="Times New Roman" w:cs="Times New Roman"/>
          <w:sz w:val="24"/>
          <w:szCs w:val="24"/>
        </w:rPr>
        <w:t>, Vol. 17</w:t>
      </w:r>
      <w:r w:rsidR="00CE190E">
        <w:rPr>
          <w:rFonts w:ascii="Times New Roman" w:hAnsi="Times New Roman" w:cs="Times New Roman"/>
          <w:sz w:val="24"/>
          <w:szCs w:val="24"/>
        </w:rPr>
        <w:t xml:space="preserve"> No. </w:t>
      </w:r>
      <w:r>
        <w:rPr>
          <w:rFonts w:ascii="Times New Roman" w:hAnsi="Times New Roman" w:cs="Times New Roman"/>
          <w:sz w:val="24"/>
          <w:szCs w:val="24"/>
        </w:rPr>
        <w:t>3, pp. 243-253.</w:t>
      </w:r>
    </w:p>
    <w:p w:rsidR="00A41040" w:rsidRDefault="00A41040" w:rsidP="00CC5BB9">
      <w:pPr>
        <w:spacing w:after="0" w:line="240" w:lineRule="auto"/>
        <w:rPr>
          <w:rFonts w:ascii="Times New Roman" w:hAnsi="Times New Roman" w:cs="Times New Roman"/>
          <w:sz w:val="24"/>
          <w:szCs w:val="24"/>
        </w:rPr>
      </w:pPr>
    </w:p>
    <w:p w:rsidR="00FE7DBA" w:rsidRDefault="00040965" w:rsidP="00CC5BB9">
      <w:pPr>
        <w:spacing w:after="0" w:line="240" w:lineRule="auto"/>
        <w:rPr>
          <w:rFonts w:ascii="Times New Roman" w:hAnsi="Times New Roman" w:cs="Times New Roman"/>
          <w:sz w:val="24"/>
          <w:szCs w:val="24"/>
        </w:rPr>
      </w:pPr>
      <w:r>
        <w:rPr>
          <w:rFonts w:ascii="Times New Roman" w:hAnsi="Times New Roman" w:cs="Times New Roman"/>
          <w:sz w:val="24"/>
          <w:szCs w:val="24"/>
        </w:rPr>
        <w:t>Tufte, E.</w:t>
      </w:r>
      <w:r w:rsidR="00BA3CFC">
        <w:rPr>
          <w:rFonts w:ascii="Times New Roman" w:hAnsi="Times New Roman" w:cs="Times New Roman"/>
          <w:sz w:val="24"/>
          <w:szCs w:val="24"/>
        </w:rPr>
        <w:t>R. (1983),</w:t>
      </w:r>
      <w:r w:rsidR="00FE7DBA">
        <w:rPr>
          <w:rFonts w:ascii="Times New Roman" w:hAnsi="Times New Roman" w:cs="Times New Roman"/>
          <w:sz w:val="24"/>
          <w:szCs w:val="24"/>
        </w:rPr>
        <w:t xml:space="preserve"> </w:t>
      </w:r>
      <w:r w:rsidR="00FE7DBA" w:rsidRPr="00CE190E">
        <w:rPr>
          <w:rFonts w:ascii="Times New Roman" w:hAnsi="Times New Roman" w:cs="Times New Roman"/>
          <w:i/>
          <w:sz w:val="24"/>
          <w:szCs w:val="24"/>
        </w:rPr>
        <w:t>The visual display of quantitatice information</w:t>
      </w:r>
      <w:r w:rsidR="00FE7DBA">
        <w:rPr>
          <w:rFonts w:ascii="Times New Roman" w:hAnsi="Times New Roman" w:cs="Times New Roman"/>
          <w:sz w:val="24"/>
          <w:szCs w:val="24"/>
        </w:rPr>
        <w:t>, Graphics Press</w:t>
      </w:r>
      <w:r w:rsidR="00CE190E">
        <w:rPr>
          <w:rFonts w:ascii="Times New Roman" w:hAnsi="Times New Roman" w:cs="Times New Roman"/>
          <w:sz w:val="24"/>
          <w:szCs w:val="24"/>
        </w:rPr>
        <w:t>, Cheshire, CT</w:t>
      </w:r>
      <w:r w:rsidR="00FE7DBA">
        <w:rPr>
          <w:rFonts w:ascii="Times New Roman" w:hAnsi="Times New Roman" w:cs="Times New Roman"/>
          <w:sz w:val="24"/>
          <w:szCs w:val="24"/>
        </w:rPr>
        <w:t>.</w:t>
      </w:r>
    </w:p>
    <w:p w:rsidR="00CC5BB9" w:rsidRPr="007E4001" w:rsidRDefault="00CC5BB9" w:rsidP="00CC5BB9">
      <w:pPr>
        <w:spacing w:after="0" w:line="240" w:lineRule="auto"/>
        <w:rPr>
          <w:rFonts w:ascii="Times New Roman" w:hAnsi="Times New Roman" w:cs="Times New Roman"/>
          <w:sz w:val="24"/>
          <w:szCs w:val="24"/>
        </w:rPr>
      </w:pPr>
    </w:p>
    <w:p w:rsidR="00CC5BB9" w:rsidRPr="007E4001" w:rsidRDefault="00CC5BB9" w:rsidP="00CC5BB9">
      <w:pPr>
        <w:spacing w:after="0" w:line="240" w:lineRule="auto"/>
        <w:rPr>
          <w:rFonts w:ascii="Times New Roman" w:hAnsi="Times New Roman" w:cs="Times New Roman"/>
          <w:sz w:val="24"/>
          <w:szCs w:val="24"/>
        </w:rPr>
      </w:pPr>
      <w:r w:rsidRPr="007E4001">
        <w:rPr>
          <w:rFonts w:ascii="Times New Roman" w:hAnsi="Times New Roman" w:cs="Times New Roman"/>
          <w:sz w:val="24"/>
          <w:szCs w:val="24"/>
        </w:rPr>
        <w:t>Uncles, M.D. (2010)</w:t>
      </w:r>
      <w:r w:rsidR="00BA3CFC">
        <w:rPr>
          <w:rFonts w:ascii="Times New Roman" w:hAnsi="Times New Roman" w:cs="Times New Roman"/>
          <w:sz w:val="24"/>
          <w:szCs w:val="24"/>
        </w:rPr>
        <w:t>,</w:t>
      </w:r>
      <w:r w:rsidRPr="007E4001">
        <w:rPr>
          <w:rFonts w:ascii="Times New Roman" w:hAnsi="Times New Roman" w:cs="Times New Roman"/>
          <w:sz w:val="24"/>
          <w:szCs w:val="24"/>
        </w:rPr>
        <w:t xml:space="preserve"> </w:t>
      </w:r>
      <w:r w:rsidR="00CE190E">
        <w:rPr>
          <w:rFonts w:ascii="Times New Roman" w:hAnsi="Times New Roman" w:cs="Times New Roman"/>
          <w:sz w:val="24"/>
          <w:szCs w:val="24"/>
        </w:rPr>
        <w:t>“</w:t>
      </w:r>
      <w:r w:rsidRPr="007E4001">
        <w:rPr>
          <w:rFonts w:ascii="Times New Roman" w:hAnsi="Times New Roman" w:cs="Times New Roman"/>
          <w:sz w:val="24"/>
          <w:szCs w:val="24"/>
        </w:rPr>
        <w:t>Is marketing academia losing its way? It depends where you look</w:t>
      </w:r>
      <w:r w:rsidR="00CE190E">
        <w:rPr>
          <w:rFonts w:ascii="Times New Roman" w:hAnsi="Times New Roman" w:cs="Times New Roman"/>
          <w:sz w:val="24"/>
          <w:szCs w:val="24"/>
        </w:rPr>
        <w:t>”,</w:t>
      </w:r>
      <w:r w:rsidRPr="007E4001">
        <w:rPr>
          <w:rFonts w:ascii="Times New Roman" w:hAnsi="Times New Roman" w:cs="Times New Roman"/>
          <w:sz w:val="24"/>
          <w:szCs w:val="24"/>
        </w:rPr>
        <w:t xml:space="preserve"> </w:t>
      </w:r>
      <w:r w:rsidRPr="007E4001">
        <w:rPr>
          <w:rFonts w:ascii="Times New Roman" w:hAnsi="Times New Roman" w:cs="Times New Roman"/>
          <w:i/>
          <w:sz w:val="24"/>
          <w:szCs w:val="24"/>
        </w:rPr>
        <w:t xml:space="preserve">Australasian Marketing Journal, </w:t>
      </w:r>
      <w:r w:rsidR="00CE190E">
        <w:rPr>
          <w:rFonts w:ascii="Times New Roman" w:hAnsi="Times New Roman" w:cs="Times New Roman"/>
          <w:sz w:val="24"/>
          <w:szCs w:val="24"/>
        </w:rPr>
        <w:t>Vol. 18</w:t>
      </w:r>
      <w:r w:rsidRPr="007E4001">
        <w:rPr>
          <w:rFonts w:ascii="Times New Roman" w:hAnsi="Times New Roman" w:cs="Times New Roman"/>
          <w:sz w:val="24"/>
          <w:szCs w:val="24"/>
        </w:rPr>
        <w:t xml:space="preserve"> </w:t>
      </w:r>
      <w:r w:rsidR="007017F4">
        <w:rPr>
          <w:rFonts w:ascii="Times New Roman" w:hAnsi="Times New Roman" w:cs="Times New Roman"/>
          <w:sz w:val="24"/>
          <w:szCs w:val="24"/>
        </w:rPr>
        <w:t xml:space="preserve">No. 3, </w:t>
      </w:r>
      <w:r w:rsidR="00CE190E">
        <w:rPr>
          <w:rFonts w:ascii="Times New Roman" w:hAnsi="Times New Roman" w:cs="Times New Roman"/>
          <w:sz w:val="24"/>
          <w:szCs w:val="24"/>
        </w:rPr>
        <w:t xml:space="preserve">pp. </w:t>
      </w:r>
      <w:r w:rsidRPr="007E4001">
        <w:rPr>
          <w:rFonts w:ascii="Times New Roman" w:hAnsi="Times New Roman" w:cs="Times New Roman"/>
          <w:sz w:val="24"/>
          <w:szCs w:val="24"/>
        </w:rPr>
        <w:t xml:space="preserve">165-167. </w:t>
      </w:r>
    </w:p>
    <w:p w:rsidR="00467836" w:rsidRPr="007E4001" w:rsidRDefault="00467836" w:rsidP="00CC5BB9">
      <w:pPr>
        <w:spacing w:line="240" w:lineRule="auto"/>
        <w:rPr>
          <w:rFonts w:ascii="Times New Roman" w:hAnsi="Times New Roman" w:cs="Times New Roman"/>
          <w:b/>
          <w:sz w:val="24"/>
          <w:szCs w:val="24"/>
        </w:rPr>
      </w:pPr>
    </w:p>
    <w:p w:rsidR="00120D41" w:rsidRDefault="00120D41" w:rsidP="00467836">
      <w:pPr>
        <w:rPr>
          <w:rFonts w:ascii="Times New Roman" w:hAnsi="Times New Roman" w:cs="Times New Roman"/>
          <w:sz w:val="24"/>
          <w:szCs w:val="24"/>
        </w:rPr>
      </w:pPr>
    </w:p>
    <w:sectPr w:rsidR="00120D41" w:rsidSect="00DD01E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7E8" w:rsidRDefault="004F57E8" w:rsidP="003B7C79">
      <w:pPr>
        <w:spacing w:after="0" w:line="240" w:lineRule="auto"/>
      </w:pPr>
      <w:r>
        <w:separator/>
      </w:r>
    </w:p>
  </w:endnote>
  <w:endnote w:type="continuationSeparator" w:id="0">
    <w:p w:rsidR="004F57E8" w:rsidRDefault="004F57E8" w:rsidP="003B7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Italic">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C2" w:rsidRDefault="007E6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C2" w:rsidRDefault="007E6F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C2" w:rsidRDefault="007E6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7E8" w:rsidRDefault="004F57E8" w:rsidP="003B7C79">
      <w:pPr>
        <w:spacing w:after="0" w:line="240" w:lineRule="auto"/>
      </w:pPr>
      <w:r>
        <w:separator/>
      </w:r>
    </w:p>
  </w:footnote>
  <w:footnote w:type="continuationSeparator" w:id="0">
    <w:p w:rsidR="004F57E8" w:rsidRDefault="004F57E8" w:rsidP="003B7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C2" w:rsidRDefault="007E6F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C2" w:rsidRDefault="007E6F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C2" w:rsidRDefault="007E6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410E"/>
    <w:multiLevelType w:val="hybridMultilevel"/>
    <w:tmpl w:val="C4D6C72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247AB"/>
    <w:multiLevelType w:val="hybridMultilevel"/>
    <w:tmpl w:val="C1685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5C6EE6"/>
    <w:multiLevelType w:val="hybridMultilevel"/>
    <w:tmpl w:val="9FA8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A22FDE"/>
    <w:multiLevelType w:val="hybridMultilevel"/>
    <w:tmpl w:val="2820D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E32D72"/>
    <w:multiLevelType w:val="hybridMultilevel"/>
    <w:tmpl w:val="343686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363751E"/>
    <w:multiLevelType w:val="hybridMultilevel"/>
    <w:tmpl w:val="E8246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F5736E"/>
    <w:multiLevelType w:val="hybridMultilevel"/>
    <w:tmpl w:val="44E2FA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3915CC0"/>
    <w:multiLevelType w:val="hybridMultilevel"/>
    <w:tmpl w:val="D388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6D108B"/>
    <w:multiLevelType w:val="hybridMultilevel"/>
    <w:tmpl w:val="C1685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8"/>
  </w:num>
  <w:num w:numId="6">
    <w:abstractNumId w:val="6"/>
  </w:num>
  <w:num w:numId="7">
    <w:abstractNumId w:val="2"/>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6F458E0-8F12-4078-9EB8-F8B94DA5AA30}"/>
    <w:docVar w:name="dgnword-eventsink" w:val="49821024"/>
  </w:docVars>
  <w:rsids>
    <w:rsidRoot w:val="00E27EEB"/>
    <w:rsid w:val="0000008C"/>
    <w:rsid w:val="000024BB"/>
    <w:rsid w:val="0000386C"/>
    <w:rsid w:val="00035FBF"/>
    <w:rsid w:val="00037216"/>
    <w:rsid w:val="000406A6"/>
    <w:rsid w:val="00040965"/>
    <w:rsid w:val="000434B4"/>
    <w:rsid w:val="000446EA"/>
    <w:rsid w:val="00044ED2"/>
    <w:rsid w:val="000567E2"/>
    <w:rsid w:val="0006353A"/>
    <w:rsid w:val="00070553"/>
    <w:rsid w:val="00091AC7"/>
    <w:rsid w:val="0009228D"/>
    <w:rsid w:val="000928D2"/>
    <w:rsid w:val="000D37D0"/>
    <w:rsid w:val="000D679A"/>
    <w:rsid w:val="000E05E1"/>
    <w:rsid w:val="000E2894"/>
    <w:rsid w:val="000E6840"/>
    <w:rsid w:val="000E74C1"/>
    <w:rsid w:val="000F023C"/>
    <w:rsid w:val="000F106A"/>
    <w:rsid w:val="000F2441"/>
    <w:rsid w:val="000F2AE9"/>
    <w:rsid w:val="000F4918"/>
    <w:rsid w:val="000F5EBB"/>
    <w:rsid w:val="00102D91"/>
    <w:rsid w:val="00120D41"/>
    <w:rsid w:val="00126191"/>
    <w:rsid w:val="00143CAF"/>
    <w:rsid w:val="00145E68"/>
    <w:rsid w:val="00147A77"/>
    <w:rsid w:val="00150266"/>
    <w:rsid w:val="001560D5"/>
    <w:rsid w:val="00156293"/>
    <w:rsid w:val="001567BE"/>
    <w:rsid w:val="00176E76"/>
    <w:rsid w:val="00180D6F"/>
    <w:rsid w:val="001A27B4"/>
    <w:rsid w:val="001A63D1"/>
    <w:rsid w:val="001B1D6B"/>
    <w:rsid w:val="001B6356"/>
    <w:rsid w:val="001B65CE"/>
    <w:rsid w:val="001C237A"/>
    <w:rsid w:val="001E2584"/>
    <w:rsid w:val="001E391F"/>
    <w:rsid w:val="001E6A7B"/>
    <w:rsid w:val="001F2BB6"/>
    <w:rsid w:val="001F72AB"/>
    <w:rsid w:val="00201380"/>
    <w:rsid w:val="002021CD"/>
    <w:rsid w:val="0020440A"/>
    <w:rsid w:val="00207EF8"/>
    <w:rsid w:val="002102E1"/>
    <w:rsid w:val="00211C1D"/>
    <w:rsid w:val="00221163"/>
    <w:rsid w:val="0022465C"/>
    <w:rsid w:val="002302CF"/>
    <w:rsid w:val="002317B1"/>
    <w:rsid w:val="002326D9"/>
    <w:rsid w:val="00240765"/>
    <w:rsid w:val="0024600D"/>
    <w:rsid w:val="0024618E"/>
    <w:rsid w:val="0026430A"/>
    <w:rsid w:val="00271110"/>
    <w:rsid w:val="00271DDB"/>
    <w:rsid w:val="00277FD5"/>
    <w:rsid w:val="00281321"/>
    <w:rsid w:val="00290601"/>
    <w:rsid w:val="002932B6"/>
    <w:rsid w:val="00297D2B"/>
    <w:rsid w:val="002A006E"/>
    <w:rsid w:val="002A0447"/>
    <w:rsid w:val="002B1EE9"/>
    <w:rsid w:val="002B5415"/>
    <w:rsid w:val="002B562A"/>
    <w:rsid w:val="002D053B"/>
    <w:rsid w:val="002D66E2"/>
    <w:rsid w:val="002D7555"/>
    <w:rsid w:val="002E04BA"/>
    <w:rsid w:val="002E2C78"/>
    <w:rsid w:val="002F2F13"/>
    <w:rsid w:val="00306FD6"/>
    <w:rsid w:val="00312AE8"/>
    <w:rsid w:val="00333ACE"/>
    <w:rsid w:val="00337D08"/>
    <w:rsid w:val="00343D68"/>
    <w:rsid w:val="00344832"/>
    <w:rsid w:val="00344B1B"/>
    <w:rsid w:val="00345AF0"/>
    <w:rsid w:val="00356AF7"/>
    <w:rsid w:val="003821BA"/>
    <w:rsid w:val="003824B5"/>
    <w:rsid w:val="00383575"/>
    <w:rsid w:val="0038416D"/>
    <w:rsid w:val="003848C2"/>
    <w:rsid w:val="00390AC6"/>
    <w:rsid w:val="003A0F12"/>
    <w:rsid w:val="003A33F5"/>
    <w:rsid w:val="003B7C79"/>
    <w:rsid w:val="003C4FA5"/>
    <w:rsid w:val="003C6B7A"/>
    <w:rsid w:val="003D5330"/>
    <w:rsid w:val="003E3C57"/>
    <w:rsid w:val="003E5658"/>
    <w:rsid w:val="004015CA"/>
    <w:rsid w:val="00417B79"/>
    <w:rsid w:val="00422886"/>
    <w:rsid w:val="00427020"/>
    <w:rsid w:val="004320DD"/>
    <w:rsid w:val="00442DB1"/>
    <w:rsid w:val="00447084"/>
    <w:rsid w:val="00457D71"/>
    <w:rsid w:val="0046100D"/>
    <w:rsid w:val="00466114"/>
    <w:rsid w:val="00467836"/>
    <w:rsid w:val="0047442C"/>
    <w:rsid w:val="004849D4"/>
    <w:rsid w:val="004932FE"/>
    <w:rsid w:val="004A1286"/>
    <w:rsid w:val="004C02F4"/>
    <w:rsid w:val="004D2E5A"/>
    <w:rsid w:val="004D4AD0"/>
    <w:rsid w:val="004D6C31"/>
    <w:rsid w:val="004D779F"/>
    <w:rsid w:val="004E440B"/>
    <w:rsid w:val="004F2BAB"/>
    <w:rsid w:val="004F57E8"/>
    <w:rsid w:val="00505749"/>
    <w:rsid w:val="00507B2E"/>
    <w:rsid w:val="0051037D"/>
    <w:rsid w:val="00520BC5"/>
    <w:rsid w:val="00523B08"/>
    <w:rsid w:val="0052787E"/>
    <w:rsid w:val="00531DA3"/>
    <w:rsid w:val="00537E29"/>
    <w:rsid w:val="005408A1"/>
    <w:rsid w:val="005457D2"/>
    <w:rsid w:val="00551CAD"/>
    <w:rsid w:val="00556A09"/>
    <w:rsid w:val="00575D09"/>
    <w:rsid w:val="00575FAC"/>
    <w:rsid w:val="00597570"/>
    <w:rsid w:val="005A0E28"/>
    <w:rsid w:val="005A21EE"/>
    <w:rsid w:val="005A685E"/>
    <w:rsid w:val="005A70AA"/>
    <w:rsid w:val="005B0C2B"/>
    <w:rsid w:val="005B2C94"/>
    <w:rsid w:val="005B4E6B"/>
    <w:rsid w:val="005C0D79"/>
    <w:rsid w:val="005D34DB"/>
    <w:rsid w:val="005D4731"/>
    <w:rsid w:val="005D5CB7"/>
    <w:rsid w:val="005D6A0B"/>
    <w:rsid w:val="005E0939"/>
    <w:rsid w:val="005E59F9"/>
    <w:rsid w:val="005F0445"/>
    <w:rsid w:val="00601124"/>
    <w:rsid w:val="00601ACB"/>
    <w:rsid w:val="00606A2B"/>
    <w:rsid w:val="00613804"/>
    <w:rsid w:val="0061413E"/>
    <w:rsid w:val="00616000"/>
    <w:rsid w:val="0061649C"/>
    <w:rsid w:val="006202AE"/>
    <w:rsid w:val="006214E8"/>
    <w:rsid w:val="00624CE6"/>
    <w:rsid w:val="00630DA6"/>
    <w:rsid w:val="00654BB9"/>
    <w:rsid w:val="00655047"/>
    <w:rsid w:val="0065506A"/>
    <w:rsid w:val="00673F1D"/>
    <w:rsid w:val="00680483"/>
    <w:rsid w:val="00691E9C"/>
    <w:rsid w:val="006925E6"/>
    <w:rsid w:val="0069436F"/>
    <w:rsid w:val="00694F72"/>
    <w:rsid w:val="006963CA"/>
    <w:rsid w:val="0069773F"/>
    <w:rsid w:val="006B49F6"/>
    <w:rsid w:val="006B7148"/>
    <w:rsid w:val="006C4001"/>
    <w:rsid w:val="006C4D78"/>
    <w:rsid w:val="006C4F17"/>
    <w:rsid w:val="006D2FE5"/>
    <w:rsid w:val="006D3CF8"/>
    <w:rsid w:val="006E034E"/>
    <w:rsid w:val="006E17E7"/>
    <w:rsid w:val="006E3203"/>
    <w:rsid w:val="006F2372"/>
    <w:rsid w:val="006F3896"/>
    <w:rsid w:val="00700C6E"/>
    <w:rsid w:val="007017F4"/>
    <w:rsid w:val="0070182E"/>
    <w:rsid w:val="0070764C"/>
    <w:rsid w:val="00717DEC"/>
    <w:rsid w:val="007218D6"/>
    <w:rsid w:val="00724720"/>
    <w:rsid w:val="007251DD"/>
    <w:rsid w:val="007254B2"/>
    <w:rsid w:val="00731C37"/>
    <w:rsid w:val="00735E49"/>
    <w:rsid w:val="00743B3E"/>
    <w:rsid w:val="007471D9"/>
    <w:rsid w:val="007477D6"/>
    <w:rsid w:val="007478A0"/>
    <w:rsid w:val="007574C2"/>
    <w:rsid w:val="00757ACF"/>
    <w:rsid w:val="00762376"/>
    <w:rsid w:val="00762CDA"/>
    <w:rsid w:val="007640E6"/>
    <w:rsid w:val="0076715E"/>
    <w:rsid w:val="007754C0"/>
    <w:rsid w:val="007773F3"/>
    <w:rsid w:val="007809D1"/>
    <w:rsid w:val="007817D3"/>
    <w:rsid w:val="00783340"/>
    <w:rsid w:val="00787290"/>
    <w:rsid w:val="00790210"/>
    <w:rsid w:val="00790615"/>
    <w:rsid w:val="00791CEF"/>
    <w:rsid w:val="00795C1D"/>
    <w:rsid w:val="007A507F"/>
    <w:rsid w:val="007A5F69"/>
    <w:rsid w:val="007B127F"/>
    <w:rsid w:val="007B134C"/>
    <w:rsid w:val="007C07E4"/>
    <w:rsid w:val="007C352E"/>
    <w:rsid w:val="007C449D"/>
    <w:rsid w:val="007E4001"/>
    <w:rsid w:val="007E6015"/>
    <w:rsid w:val="007E6FC2"/>
    <w:rsid w:val="007F6F5D"/>
    <w:rsid w:val="007F7001"/>
    <w:rsid w:val="00801919"/>
    <w:rsid w:val="0081630B"/>
    <w:rsid w:val="00817B67"/>
    <w:rsid w:val="00836C3D"/>
    <w:rsid w:val="008435DC"/>
    <w:rsid w:val="00845931"/>
    <w:rsid w:val="00855EC1"/>
    <w:rsid w:val="0086151C"/>
    <w:rsid w:val="008647BF"/>
    <w:rsid w:val="0088505A"/>
    <w:rsid w:val="00887AC6"/>
    <w:rsid w:val="008A25BB"/>
    <w:rsid w:val="008A4CC9"/>
    <w:rsid w:val="008B5E5A"/>
    <w:rsid w:val="008B5F23"/>
    <w:rsid w:val="008B72E0"/>
    <w:rsid w:val="0090196D"/>
    <w:rsid w:val="009065A4"/>
    <w:rsid w:val="0091336A"/>
    <w:rsid w:val="00920D9A"/>
    <w:rsid w:val="00923F41"/>
    <w:rsid w:val="00924714"/>
    <w:rsid w:val="00925355"/>
    <w:rsid w:val="00925B81"/>
    <w:rsid w:val="00933BA3"/>
    <w:rsid w:val="00934641"/>
    <w:rsid w:val="0093644D"/>
    <w:rsid w:val="00943624"/>
    <w:rsid w:val="009506D3"/>
    <w:rsid w:val="00953378"/>
    <w:rsid w:val="009737E4"/>
    <w:rsid w:val="00973A65"/>
    <w:rsid w:val="009754DF"/>
    <w:rsid w:val="0098378B"/>
    <w:rsid w:val="00984FDC"/>
    <w:rsid w:val="0098751C"/>
    <w:rsid w:val="00993983"/>
    <w:rsid w:val="0099548D"/>
    <w:rsid w:val="00997975"/>
    <w:rsid w:val="009B2822"/>
    <w:rsid w:val="009B5BD8"/>
    <w:rsid w:val="009C0DC7"/>
    <w:rsid w:val="009C2ECF"/>
    <w:rsid w:val="009C5C97"/>
    <w:rsid w:val="009C65B6"/>
    <w:rsid w:val="009D7B5A"/>
    <w:rsid w:val="009E225A"/>
    <w:rsid w:val="009E2748"/>
    <w:rsid w:val="009E2777"/>
    <w:rsid w:val="009E5198"/>
    <w:rsid w:val="009E76D4"/>
    <w:rsid w:val="009F55B3"/>
    <w:rsid w:val="009F6108"/>
    <w:rsid w:val="009F7A38"/>
    <w:rsid w:val="00A06258"/>
    <w:rsid w:val="00A2744A"/>
    <w:rsid w:val="00A318EA"/>
    <w:rsid w:val="00A405B3"/>
    <w:rsid w:val="00A41040"/>
    <w:rsid w:val="00A44ADE"/>
    <w:rsid w:val="00A50119"/>
    <w:rsid w:val="00A50573"/>
    <w:rsid w:val="00A608BF"/>
    <w:rsid w:val="00A62B25"/>
    <w:rsid w:val="00A64C78"/>
    <w:rsid w:val="00A6553E"/>
    <w:rsid w:val="00A65552"/>
    <w:rsid w:val="00A83F5C"/>
    <w:rsid w:val="00A8575F"/>
    <w:rsid w:val="00A85F9A"/>
    <w:rsid w:val="00A970A2"/>
    <w:rsid w:val="00AA7D0B"/>
    <w:rsid w:val="00AB1AAD"/>
    <w:rsid w:val="00AB44E5"/>
    <w:rsid w:val="00AC1279"/>
    <w:rsid w:val="00AC27BC"/>
    <w:rsid w:val="00AD5C5C"/>
    <w:rsid w:val="00AE0FA7"/>
    <w:rsid w:val="00AE7FED"/>
    <w:rsid w:val="00AF1099"/>
    <w:rsid w:val="00AF36A9"/>
    <w:rsid w:val="00AF735D"/>
    <w:rsid w:val="00B06E56"/>
    <w:rsid w:val="00B06F3E"/>
    <w:rsid w:val="00B152F7"/>
    <w:rsid w:val="00B2664C"/>
    <w:rsid w:val="00B3272B"/>
    <w:rsid w:val="00B432D6"/>
    <w:rsid w:val="00B44157"/>
    <w:rsid w:val="00B62C0D"/>
    <w:rsid w:val="00B7285E"/>
    <w:rsid w:val="00B73355"/>
    <w:rsid w:val="00B85A9C"/>
    <w:rsid w:val="00B9596C"/>
    <w:rsid w:val="00B959AD"/>
    <w:rsid w:val="00BA0905"/>
    <w:rsid w:val="00BA2D60"/>
    <w:rsid w:val="00BA3CFC"/>
    <w:rsid w:val="00BA770E"/>
    <w:rsid w:val="00BA7DB6"/>
    <w:rsid w:val="00BC711D"/>
    <w:rsid w:val="00BD240F"/>
    <w:rsid w:val="00BD3C30"/>
    <w:rsid w:val="00BE7881"/>
    <w:rsid w:val="00BF35BA"/>
    <w:rsid w:val="00C0657F"/>
    <w:rsid w:val="00C073FD"/>
    <w:rsid w:val="00C078F7"/>
    <w:rsid w:val="00C15C92"/>
    <w:rsid w:val="00C21505"/>
    <w:rsid w:val="00C3019D"/>
    <w:rsid w:val="00C36277"/>
    <w:rsid w:val="00C51738"/>
    <w:rsid w:val="00C52A78"/>
    <w:rsid w:val="00C664AB"/>
    <w:rsid w:val="00C7233B"/>
    <w:rsid w:val="00C75A62"/>
    <w:rsid w:val="00C85979"/>
    <w:rsid w:val="00CA2546"/>
    <w:rsid w:val="00CB5688"/>
    <w:rsid w:val="00CB632D"/>
    <w:rsid w:val="00CB765B"/>
    <w:rsid w:val="00CC5BB9"/>
    <w:rsid w:val="00CE190E"/>
    <w:rsid w:val="00CE2850"/>
    <w:rsid w:val="00CE6DD0"/>
    <w:rsid w:val="00CF4471"/>
    <w:rsid w:val="00D01EE5"/>
    <w:rsid w:val="00D111D1"/>
    <w:rsid w:val="00D11BD7"/>
    <w:rsid w:val="00D13CF4"/>
    <w:rsid w:val="00D2201C"/>
    <w:rsid w:val="00D22CE5"/>
    <w:rsid w:val="00D24991"/>
    <w:rsid w:val="00D26110"/>
    <w:rsid w:val="00D316EB"/>
    <w:rsid w:val="00D457D1"/>
    <w:rsid w:val="00D5529B"/>
    <w:rsid w:val="00D56FB2"/>
    <w:rsid w:val="00D637CE"/>
    <w:rsid w:val="00D73B92"/>
    <w:rsid w:val="00D75909"/>
    <w:rsid w:val="00DA22DE"/>
    <w:rsid w:val="00DD01E9"/>
    <w:rsid w:val="00DD17DD"/>
    <w:rsid w:val="00DD3A0F"/>
    <w:rsid w:val="00DD4B90"/>
    <w:rsid w:val="00DD607E"/>
    <w:rsid w:val="00DE479D"/>
    <w:rsid w:val="00DE57EB"/>
    <w:rsid w:val="00DF34E8"/>
    <w:rsid w:val="00E0226C"/>
    <w:rsid w:val="00E07828"/>
    <w:rsid w:val="00E11B2C"/>
    <w:rsid w:val="00E13B58"/>
    <w:rsid w:val="00E14CC1"/>
    <w:rsid w:val="00E15427"/>
    <w:rsid w:val="00E15440"/>
    <w:rsid w:val="00E156B3"/>
    <w:rsid w:val="00E159B1"/>
    <w:rsid w:val="00E21CCB"/>
    <w:rsid w:val="00E27EEB"/>
    <w:rsid w:val="00E30596"/>
    <w:rsid w:val="00E36454"/>
    <w:rsid w:val="00E426F9"/>
    <w:rsid w:val="00E43753"/>
    <w:rsid w:val="00E43B01"/>
    <w:rsid w:val="00E523BB"/>
    <w:rsid w:val="00E6233F"/>
    <w:rsid w:val="00E633A2"/>
    <w:rsid w:val="00E66563"/>
    <w:rsid w:val="00E712D8"/>
    <w:rsid w:val="00E80EAD"/>
    <w:rsid w:val="00E82FC5"/>
    <w:rsid w:val="00E9447A"/>
    <w:rsid w:val="00E9721D"/>
    <w:rsid w:val="00E977E8"/>
    <w:rsid w:val="00EA37D1"/>
    <w:rsid w:val="00EA386A"/>
    <w:rsid w:val="00EA5575"/>
    <w:rsid w:val="00EA71CA"/>
    <w:rsid w:val="00EB11C6"/>
    <w:rsid w:val="00EB2597"/>
    <w:rsid w:val="00EB775B"/>
    <w:rsid w:val="00EC6350"/>
    <w:rsid w:val="00EC7A04"/>
    <w:rsid w:val="00ED43A3"/>
    <w:rsid w:val="00ED517F"/>
    <w:rsid w:val="00EE0F64"/>
    <w:rsid w:val="00EE494F"/>
    <w:rsid w:val="00EF172D"/>
    <w:rsid w:val="00EF574D"/>
    <w:rsid w:val="00F01C4B"/>
    <w:rsid w:val="00F01E31"/>
    <w:rsid w:val="00F026FC"/>
    <w:rsid w:val="00F07E9B"/>
    <w:rsid w:val="00F21C0E"/>
    <w:rsid w:val="00F274B5"/>
    <w:rsid w:val="00F352DF"/>
    <w:rsid w:val="00F44BFC"/>
    <w:rsid w:val="00F45439"/>
    <w:rsid w:val="00F47A58"/>
    <w:rsid w:val="00F57862"/>
    <w:rsid w:val="00F60A27"/>
    <w:rsid w:val="00F60E0B"/>
    <w:rsid w:val="00F61BD3"/>
    <w:rsid w:val="00F61F42"/>
    <w:rsid w:val="00F91FBC"/>
    <w:rsid w:val="00F92321"/>
    <w:rsid w:val="00F941C2"/>
    <w:rsid w:val="00FA1BD4"/>
    <w:rsid w:val="00FB0298"/>
    <w:rsid w:val="00FB758D"/>
    <w:rsid w:val="00FC3149"/>
    <w:rsid w:val="00FC336E"/>
    <w:rsid w:val="00FC5F9A"/>
    <w:rsid w:val="00FC71EE"/>
    <w:rsid w:val="00FD0007"/>
    <w:rsid w:val="00FD2B21"/>
    <w:rsid w:val="00FD5CBC"/>
    <w:rsid w:val="00FE55A8"/>
    <w:rsid w:val="00FE69D0"/>
    <w:rsid w:val="00FE7DBA"/>
    <w:rsid w:val="00FF0161"/>
    <w:rsid w:val="00FF064C"/>
    <w:rsid w:val="00FF0824"/>
    <w:rsid w:val="00FF31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454"/>
    <w:rPr>
      <w:noProof/>
    </w:rPr>
  </w:style>
  <w:style w:type="paragraph" w:styleId="Heading1">
    <w:name w:val="heading 1"/>
    <w:basedOn w:val="Normal"/>
    <w:next w:val="Normal"/>
    <w:link w:val="Heading1Char"/>
    <w:autoRedefine/>
    <w:uiPriority w:val="9"/>
    <w:qFormat/>
    <w:rsid w:val="00FD2B21"/>
    <w:pPr>
      <w:keepNext/>
      <w:keepLines/>
      <w:shd w:val="clear" w:color="auto" w:fill="FFFFFF"/>
      <w:spacing w:after="0" w:line="240" w:lineRule="auto"/>
      <w:contextualSpacing/>
      <w:textAlignment w:val="baseline"/>
      <w:outlineLvl w:val="0"/>
    </w:pPr>
    <w:rPr>
      <w:rFonts w:ascii="Times New Roman" w:eastAsiaTheme="majorEastAsia" w:hAnsi="Times New Roman" w:cs="Times New Roman"/>
      <w:b/>
      <w:bCs/>
      <w:noProof w:val="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0161"/>
    <w:rPr>
      <w:sz w:val="16"/>
      <w:szCs w:val="16"/>
    </w:rPr>
  </w:style>
  <w:style w:type="paragraph" w:styleId="CommentText">
    <w:name w:val="annotation text"/>
    <w:basedOn w:val="Normal"/>
    <w:link w:val="CommentTextChar"/>
    <w:uiPriority w:val="99"/>
    <w:semiHidden/>
    <w:unhideWhenUsed/>
    <w:rsid w:val="00FF0161"/>
    <w:pPr>
      <w:spacing w:line="240" w:lineRule="auto"/>
    </w:pPr>
    <w:rPr>
      <w:noProof w:val="0"/>
      <w:sz w:val="20"/>
      <w:szCs w:val="20"/>
    </w:rPr>
  </w:style>
  <w:style w:type="character" w:customStyle="1" w:styleId="CommentTextChar">
    <w:name w:val="Comment Text Char"/>
    <w:basedOn w:val="DefaultParagraphFont"/>
    <w:link w:val="CommentText"/>
    <w:uiPriority w:val="99"/>
    <w:semiHidden/>
    <w:rsid w:val="00FF0161"/>
    <w:rPr>
      <w:sz w:val="20"/>
      <w:szCs w:val="20"/>
    </w:rPr>
  </w:style>
  <w:style w:type="paragraph" w:styleId="BalloonText">
    <w:name w:val="Balloon Text"/>
    <w:basedOn w:val="Normal"/>
    <w:link w:val="BalloonTextChar"/>
    <w:uiPriority w:val="99"/>
    <w:semiHidden/>
    <w:unhideWhenUsed/>
    <w:rsid w:val="00FF0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161"/>
    <w:rPr>
      <w:rFonts w:ascii="Tahoma" w:hAnsi="Tahoma" w:cs="Tahoma"/>
      <w:noProof/>
      <w:sz w:val="16"/>
      <w:szCs w:val="16"/>
    </w:rPr>
  </w:style>
  <w:style w:type="paragraph" w:styleId="ListParagraph">
    <w:name w:val="List Paragraph"/>
    <w:basedOn w:val="Normal"/>
    <w:uiPriority w:val="34"/>
    <w:qFormat/>
    <w:rsid w:val="00120D41"/>
    <w:pPr>
      <w:ind w:left="720"/>
      <w:contextualSpacing/>
    </w:pPr>
    <w:rPr>
      <w:noProof w:val="0"/>
    </w:rPr>
  </w:style>
  <w:style w:type="table" w:styleId="TableGrid">
    <w:name w:val="Table Grid"/>
    <w:basedOn w:val="TableNormal"/>
    <w:uiPriority w:val="59"/>
    <w:rsid w:val="0022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326D9"/>
  </w:style>
  <w:style w:type="character" w:styleId="Hyperlink">
    <w:name w:val="Hyperlink"/>
    <w:basedOn w:val="DefaultParagraphFont"/>
    <w:uiPriority w:val="99"/>
    <w:unhideWhenUsed/>
    <w:rsid w:val="002326D9"/>
    <w:rPr>
      <w:color w:val="0000FF" w:themeColor="hyperlink"/>
      <w:u w:val="single"/>
    </w:rPr>
  </w:style>
  <w:style w:type="paragraph" w:styleId="NormalWeb">
    <w:name w:val="Normal (Web)"/>
    <w:basedOn w:val="Normal"/>
    <w:uiPriority w:val="99"/>
    <w:semiHidden/>
    <w:unhideWhenUsed/>
    <w:rsid w:val="00EB2597"/>
    <w:pPr>
      <w:spacing w:after="0" w:line="240" w:lineRule="auto"/>
    </w:pPr>
    <w:rPr>
      <w:rFonts w:ascii="Times New Roman" w:hAnsi="Times New Roman" w:cs="Times New Roman"/>
      <w:noProof w:val="0"/>
      <w:sz w:val="24"/>
      <w:szCs w:val="24"/>
      <w:lang w:eastAsia="en-GB"/>
    </w:rPr>
  </w:style>
  <w:style w:type="paragraph" w:styleId="PlainText">
    <w:name w:val="Plain Text"/>
    <w:basedOn w:val="Normal"/>
    <w:link w:val="PlainTextChar"/>
    <w:uiPriority w:val="99"/>
    <w:unhideWhenUsed/>
    <w:rsid w:val="00037216"/>
    <w:pPr>
      <w:spacing w:after="0" w:line="240" w:lineRule="auto"/>
    </w:pPr>
    <w:rPr>
      <w:rFonts w:ascii="Calibri" w:hAnsi="Calibri"/>
      <w:noProof w:val="0"/>
      <w:szCs w:val="21"/>
    </w:rPr>
  </w:style>
  <w:style w:type="character" w:customStyle="1" w:styleId="PlainTextChar">
    <w:name w:val="Plain Text Char"/>
    <w:basedOn w:val="DefaultParagraphFont"/>
    <w:link w:val="PlainText"/>
    <w:uiPriority w:val="99"/>
    <w:rsid w:val="00037216"/>
    <w:rPr>
      <w:rFonts w:ascii="Calibri" w:hAnsi="Calibri"/>
      <w:szCs w:val="21"/>
    </w:rPr>
  </w:style>
  <w:style w:type="character" w:customStyle="1" w:styleId="Heading1Char">
    <w:name w:val="Heading 1 Char"/>
    <w:basedOn w:val="DefaultParagraphFont"/>
    <w:link w:val="Heading1"/>
    <w:uiPriority w:val="9"/>
    <w:rsid w:val="00FD2B21"/>
    <w:rPr>
      <w:rFonts w:ascii="Times New Roman" w:eastAsiaTheme="majorEastAsia" w:hAnsi="Times New Roman" w:cs="Times New Roman"/>
      <w:b/>
      <w:bCs/>
      <w:sz w:val="24"/>
      <w:szCs w:val="24"/>
      <w:shd w:val="clear" w:color="auto" w:fill="FFFFFF"/>
      <w:lang w:eastAsia="en-GB"/>
    </w:rPr>
  </w:style>
  <w:style w:type="paragraph" w:styleId="Header">
    <w:name w:val="header"/>
    <w:basedOn w:val="Normal"/>
    <w:link w:val="HeaderChar"/>
    <w:uiPriority w:val="99"/>
    <w:unhideWhenUsed/>
    <w:rsid w:val="003B7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C79"/>
    <w:rPr>
      <w:noProof/>
    </w:rPr>
  </w:style>
  <w:style w:type="paragraph" w:styleId="Footer">
    <w:name w:val="footer"/>
    <w:basedOn w:val="Normal"/>
    <w:link w:val="FooterChar"/>
    <w:uiPriority w:val="99"/>
    <w:unhideWhenUsed/>
    <w:rsid w:val="003B7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C79"/>
    <w:rPr>
      <w:noProof/>
    </w:rPr>
  </w:style>
  <w:style w:type="character" w:customStyle="1" w:styleId="personname">
    <w:name w:val="person_name"/>
    <w:basedOn w:val="DefaultParagraphFont"/>
    <w:rsid w:val="00E156B3"/>
  </w:style>
  <w:style w:type="character" w:styleId="Emphasis">
    <w:name w:val="Emphasis"/>
    <w:basedOn w:val="DefaultParagraphFont"/>
    <w:uiPriority w:val="20"/>
    <w:qFormat/>
    <w:rsid w:val="00E156B3"/>
    <w:rPr>
      <w:i/>
      <w:iCs/>
    </w:rPr>
  </w:style>
  <w:style w:type="character" w:styleId="FollowedHyperlink">
    <w:name w:val="FollowedHyperlink"/>
    <w:basedOn w:val="DefaultParagraphFont"/>
    <w:uiPriority w:val="99"/>
    <w:semiHidden/>
    <w:unhideWhenUsed/>
    <w:rsid w:val="00F01E3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75D09"/>
    <w:rPr>
      <w:b/>
      <w:bCs/>
      <w:noProof/>
    </w:rPr>
  </w:style>
  <w:style w:type="character" w:customStyle="1" w:styleId="CommentSubjectChar">
    <w:name w:val="Comment Subject Char"/>
    <w:basedOn w:val="CommentTextChar"/>
    <w:link w:val="CommentSubject"/>
    <w:uiPriority w:val="99"/>
    <w:semiHidden/>
    <w:rsid w:val="00575D09"/>
    <w:rPr>
      <w:b/>
      <w:bCs/>
      <w:noProof/>
      <w:sz w:val="20"/>
      <w:szCs w:val="20"/>
    </w:rPr>
  </w:style>
  <w:style w:type="paragraph" w:customStyle="1" w:styleId="Body">
    <w:name w:val="Body"/>
    <w:rsid w:val="00AE0FA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454"/>
    <w:rPr>
      <w:noProof/>
    </w:rPr>
  </w:style>
  <w:style w:type="paragraph" w:styleId="Heading1">
    <w:name w:val="heading 1"/>
    <w:basedOn w:val="Normal"/>
    <w:next w:val="Normal"/>
    <w:link w:val="Heading1Char"/>
    <w:autoRedefine/>
    <w:uiPriority w:val="9"/>
    <w:qFormat/>
    <w:rsid w:val="00FD2B21"/>
    <w:pPr>
      <w:keepNext/>
      <w:keepLines/>
      <w:shd w:val="clear" w:color="auto" w:fill="FFFFFF"/>
      <w:spacing w:after="0" w:line="240" w:lineRule="auto"/>
      <w:contextualSpacing/>
      <w:textAlignment w:val="baseline"/>
      <w:outlineLvl w:val="0"/>
    </w:pPr>
    <w:rPr>
      <w:rFonts w:ascii="Times New Roman" w:eastAsiaTheme="majorEastAsia" w:hAnsi="Times New Roman" w:cs="Times New Roman"/>
      <w:b/>
      <w:bCs/>
      <w:noProof w:val="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0161"/>
    <w:rPr>
      <w:sz w:val="16"/>
      <w:szCs w:val="16"/>
    </w:rPr>
  </w:style>
  <w:style w:type="paragraph" w:styleId="CommentText">
    <w:name w:val="annotation text"/>
    <w:basedOn w:val="Normal"/>
    <w:link w:val="CommentTextChar"/>
    <w:uiPriority w:val="99"/>
    <w:semiHidden/>
    <w:unhideWhenUsed/>
    <w:rsid w:val="00FF0161"/>
    <w:pPr>
      <w:spacing w:line="240" w:lineRule="auto"/>
    </w:pPr>
    <w:rPr>
      <w:noProof w:val="0"/>
      <w:sz w:val="20"/>
      <w:szCs w:val="20"/>
    </w:rPr>
  </w:style>
  <w:style w:type="character" w:customStyle="1" w:styleId="CommentTextChar">
    <w:name w:val="Comment Text Char"/>
    <w:basedOn w:val="DefaultParagraphFont"/>
    <w:link w:val="CommentText"/>
    <w:uiPriority w:val="99"/>
    <w:semiHidden/>
    <w:rsid w:val="00FF0161"/>
    <w:rPr>
      <w:sz w:val="20"/>
      <w:szCs w:val="20"/>
    </w:rPr>
  </w:style>
  <w:style w:type="paragraph" w:styleId="BalloonText">
    <w:name w:val="Balloon Text"/>
    <w:basedOn w:val="Normal"/>
    <w:link w:val="BalloonTextChar"/>
    <w:uiPriority w:val="99"/>
    <w:semiHidden/>
    <w:unhideWhenUsed/>
    <w:rsid w:val="00FF0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161"/>
    <w:rPr>
      <w:rFonts w:ascii="Tahoma" w:hAnsi="Tahoma" w:cs="Tahoma"/>
      <w:noProof/>
      <w:sz w:val="16"/>
      <w:szCs w:val="16"/>
    </w:rPr>
  </w:style>
  <w:style w:type="paragraph" w:styleId="ListParagraph">
    <w:name w:val="List Paragraph"/>
    <w:basedOn w:val="Normal"/>
    <w:uiPriority w:val="34"/>
    <w:qFormat/>
    <w:rsid w:val="00120D41"/>
    <w:pPr>
      <w:ind w:left="720"/>
      <w:contextualSpacing/>
    </w:pPr>
    <w:rPr>
      <w:noProof w:val="0"/>
    </w:rPr>
  </w:style>
  <w:style w:type="table" w:styleId="TableGrid">
    <w:name w:val="Table Grid"/>
    <w:basedOn w:val="TableNormal"/>
    <w:uiPriority w:val="59"/>
    <w:rsid w:val="0022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326D9"/>
  </w:style>
  <w:style w:type="character" w:styleId="Hyperlink">
    <w:name w:val="Hyperlink"/>
    <w:basedOn w:val="DefaultParagraphFont"/>
    <w:uiPriority w:val="99"/>
    <w:unhideWhenUsed/>
    <w:rsid w:val="002326D9"/>
    <w:rPr>
      <w:color w:val="0000FF" w:themeColor="hyperlink"/>
      <w:u w:val="single"/>
    </w:rPr>
  </w:style>
  <w:style w:type="paragraph" w:styleId="NormalWeb">
    <w:name w:val="Normal (Web)"/>
    <w:basedOn w:val="Normal"/>
    <w:uiPriority w:val="99"/>
    <w:semiHidden/>
    <w:unhideWhenUsed/>
    <w:rsid w:val="00EB2597"/>
    <w:pPr>
      <w:spacing w:after="0" w:line="240" w:lineRule="auto"/>
    </w:pPr>
    <w:rPr>
      <w:rFonts w:ascii="Times New Roman" w:hAnsi="Times New Roman" w:cs="Times New Roman"/>
      <w:noProof w:val="0"/>
      <w:sz w:val="24"/>
      <w:szCs w:val="24"/>
      <w:lang w:eastAsia="en-GB"/>
    </w:rPr>
  </w:style>
  <w:style w:type="paragraph" w:styleId="PlainText">
    <w:name w:val="Plain Text"/>
    <w:basedOn w:val="Normal"/>
    <w:link w:val="PlainTextChar"/>
    <w:uiPriority w:val="99"/>
    <w:unhideWhenUsed/>
    <w:rsid w:val="00037216"/>
    <w:pPr>
      <w:spacing w:after="0" w:line="240" w:lineRule="auto"/>
    </w:pPr>
    <w:rPr>
      <w:rFonts w:ascii="Calibri" w:hAnsi="Calibri"/>
      <w:noProof w:val="0"/>
      <w:szCs w:val="21"/>
    </w:rPr>
  </w:style>
  <w:style w:type="character" w:customStyle="1" w:styleId="PlainTextChar">
    <w:name w:val="Plain Text Char"/>
    <w:basedOn w:val="DefaultParagraphFont"/>
    <w:link w:val="PlainText"/>
    <w:uiPriority w:val="99"/>
    <w:rsid w:val="00037216"/>
    <w:rPr>
      <w:rFonts w:ascii="Calibri" w:hAnsi="Calibri"/>
      <w:szCs w:val="21"/>
    </w:rPr>
  </w:style>
  <w:style w:type="character" w:customStyle="1" w:styleId="Heading1Char">
    <w:name w:val="Heading 1 Char"/>
    <w:basedOn w:val="DefaultParagraphFont"/>
    <w:link w:val="Heading1"/>
    <w:uiPriority w:val="9"/>
    <w:rsid w:val="00FD2B21"/>
    <w:rPr>
      <w:rFonts w:ascii="Times New Roman" w:eastAsiaTheme="majorEastAsia" w:hAnsi="Times New Roman" w:cs="Times New Roman"/>
      <w:b/>
      <w:bCs/>
      <w:sz w:val="24"/>
      <w:szCs w:val="24"/>
      <w:shd w:val="clear" w:color="auto" w:fill="FFFFFF"/>
      <w:lang w:eastAsia="en-GB"/>
    </w:rPr>
  </w:style>
  <w:style w:type="paragraph" w:styleId="Header">
    <w:name w:val="header"/>
    <w:basedOn w:val="Normal"/>
    <w:link w:val="HeaderChar"/>
    <w:uiPriority w:val="99"/>
    <w:unhideWhenUsed/>
    <w:rsid w:val="003B7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C79"/>
    <w:rPr>
      <w:noProof/>
    </w:rPr>
  </w:style>
  <w:style w:type="paragraph" w:styleId="Footer">
    <w:name w:val="footer"/>
    <w:basedOn w:val="Normal"/>
    <w:link w:val="FooterChar"/>
    <w:uiPriority w:val="99"/>
    <w:unhideWhenUsed/>
    <w:rsid w:val="003B7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C79"/>
    <w:rPr>
      <w:noProof/>
    </w:rPr>
  </w:style>
  <w:style w:type="character" w:customStyle="1" w:styleId="personname">
    <w:name w:val="person_name"/>
    <w:basedOn w:val="DefaultParagraphFont"/>
    <w:rsid w:val="00E156B3"/>
  </w:style>
  <w:style w:type="character" w:styleId="Emphasis">
    <w:name w:val="Emphasis"/>
    <w:basedOn w:val="DefaultParagraphFont"/>
    <w:uiPriority w:val="20"/>
    <w:qFormat/>
    <w:rsid w:val="00E156B3"/>
    <w:rPr>
      <w:i/>
      <w:iCs/>
    </w:rPr>
  </w:style>
  <w:style w:type="character" w:styleId="FollowedHyperlink">
    <w:name w:val="FollowedHyperlink"/>
    <w:basedOn w:val="DefaultParagraphFont"/>
    <w:uiPriority w:val="99"/>
    <w:semiHidden/>
    <w:unhideWhenUsed/>
    <w:rsid w:val="00F01E3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75D09"/>
    <w:rPr>
      <w:b/>
      <w:bCs/>
      <w:noProof/>
    </w:rPr>
  </w:style>
  <w:style w:type="character" w:customStyle="1" w:styleId="CommentSubjectChar">
    <w:name w:val="Comment Subject Char"/>
    <w:basedOn w:val="CommentTextChar"/>
    <w:link w:val="CommentSubject"/>
    <w:uiPriority w:val="99"/>
    <w:semiHidden/>
    <w:rsid w:val="00575D09"/>
    <w:rPr>
      <w:b/>
      <w:bCs/>
      <w:noProof/>
      <w:sz w:val="20"/>
      <w:szCs w:val="20"/>
    </w:rPr>
  </w:style>
  <w:style w:type="paragraph" w:customStyle="1" w:styleId="Body">
    <w:name w:val="Body"/>
    <w:rsid w:val="00AE0FA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260">
      <w:bodyDiv w:val="1"/>
      <w:marLeft w:val="0"/>
      <w:marRight w:val="0"/>
      <w:marTop w:val="0"/>
      <w:marBottom w:val="0"/>
      <w:divBdr>
        <w:top w:val="none" w:sz="0" w:space="0" w:color="auto"/>
        <w:left w:val="none" w:sz="0" w:space="0" w:color="auto"/>
        <w:bottom w:val="none" w:sz="0" w:space="0" w:color="auto"/>
        <w:right w:val="none" w:sz="0" w:space="0" w:color="auto"/>
      </w:divBdr>
    </w:div>
    <w:div w:id="277107960">
      <w:bodyDiv w:val="1"/>
      <w:marLeft w:val="0"/>
      <w:marRight w:val="0"/>
      <w:marTop w:val="0"/>
      <w:marBottom w:val="0"/>
      <w:divBdr>
        <w:top w:val="none" w:sz="0" w:space="0" w:color="auto"/>
        <w:left w:val="none" w:sz="0" w:space="0" w:color="auto"/>
        <w:bottom w:val="none" w:sz="0" w:space="0" w:color="auto"/>
        <w:right w:val="none" w:sz="0" w:space="0" w:color="auto"/>
      </w:divBdr>
    </w:div>
    <w:div w:id="286281131">
      <w:bodyDiv w:val="1"/>
      <w:marLeft w:val="0"/>
      <w:marRight w:val="0"/>
      <w:marTop w:val="0"/>
      <w:marBottom w:val="0"/>
      <w:divBdr>
        <w:top w:val="none" w:sz="0" w:space="0" w:color="auto"/>
        <w:left w:val="none" w:sz="0" w:space="0" w:color="auto"/>
        <w:bottom w:val="none" w:sz="0" w:space="0" w:color="auto"/>
        <w:right w:val="none" w:sz="0" w:space="0" w:color="auto"/>
      </w:divBdr>
      <w:divsChild>
        <w:div w:id="519273414">
          <w:marLeft w:val="0"/>
          <w:marRight w:val="0"/>
          <w:marTop w:val="0"/>
          <w:marBottom w:val="0"/>
          <w:divBdr>
            <w:top w:val="none" w:sz="0" w:space="0" w:color="auto"/>
            <w:left w:val="none" w:sz="0" w:space="0" w:color="auto"/>
            <w:bottom w:val="none" w:sz="0" w:space="0" w:color="auto"/>
            <w:right w:val="none" w:sz="0" w:space="0" w:color="auto"/>
          </w:divBdr>
          <w:divsChild>
            <w:div w:id="2065786744">
              <w:marLeft w:val="0"/>
              <w:marRight w:val="0"/>
              <w:marTop w:val="0"/>
              <w:marBottom w:val="0"/>
              <w:divBdr>
                <w:top w:val="none" w:sz="0" w:space="0" w:color="auto"/>
                <w:left w:val="none" w:sz="0" w:space="0" w:color="auto"/>
                <w:bottom w:val="none" w:sz="0" w:space="0" w:color="auto"/>
                <w:right w:val="none" w:sz="0" w:space="0" w:color="auto"/>
              </w:divBdr>
              <w:divsChild>
                <w:div w:id="9084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30283">
      <w:bodyDiv w:val="1"/>
      <w:marLeft w:val="0"/>
      <w:marRight w:val="0"/>
      <w:marTop w:val="0"/>
      <w:marBottom w:val="0"/>
      <w:divBdr>
        <w:top w:val="none" w:sz="0" w:space="0" w:color="auto"/>
        <w:left w:val="none" w:sz="0" w:space="0" w:color="auto"/>
        <w:bottom w:val="none" w:sz="0" w:space="0" w:color="auto"/>
        <w:right w:val="none" w:sz="0" w:space="0" w:color="auto"/>
      </w:divBdr>
    </w:div>
    <w:div w:id="832842852">
      <w:bodyDiv w:val="1"/>
      <w:marLeft w:val="0"/>
      <w:marRight w:val="0"/>
      <w:marTop w:val="0"/>
      <w:marBottom w:val="0"/>
      <w:divBdr>
        <w:top w:val="none" w:sz="0" w:space="0" w:color="auto"/>
        <w:left w:val="none" w:sz="0" w:space="0" w:color="auto"/>
        <w:bottom w:val="none" w:sz="0" w:space="0" w:color="auto"/>
        <w:right w:val="none" w:sz="0" w:space="0" w:color="auto"/>
      </w:divBdr>
      <w:divsChild>
        <w:div w:id="657196220">
          <w:marLeft w:val="0"/>
          <w:marRight w:val="0"/>
          <w:marTop w:val="0"/>
          <w:marBottom w:val="0"/>
          <w:divBdr>
            <w:top w:val="none" w:sz="0" w:space="0" w:color="auto"/>
            <w:left w:val="none" w:sz="0" w:space="0" w:color="auto"/>
            <w:bottom w:val="none" w:sz="0" w:space="0" w:color="auto"/>
            <w:right w:val="none" w:sz="0" w:space="0" w:color="auto"/>
          </w:divBdr>
          <w:divsChild>
            <w:div w:id="1475560961">
              <w:marLeft w:val="0"/>
              <w:marRight w:val="0"/>
              <w:marTop w:val="0"/>
              <w:marBottom w:val="0"/>
              <w:divBdr>
                <w:top w:val="none" w:sz="0" w:space="0" w:color="auto"/>
                <w:left w:val="none" w:sz="0" w:space="0" w:color="auto"/>
                <w:bottom w:val="none" w:sz="0" w:space="0" w:color="auto"/>
                <w:right w:val="none" w:sz="0" w:space="0" w:color="auto"/>
              </w:divBdr>
              <w:divsChild>
                <w:div w:id="4855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7584">
          <w:marLeft w:val="0"/>
          <w:marRight w:val="0"/>
          <w:marTop w:val="0"/>
          <w:marBottom w:val="0"/>
          <w:divBdr>
            <w:top w:val="none" w:sz="0" w:space="0" w:color="auto"/>
            <w:left w:val="none" w:sz="0" w:space="0" w:color="auto"/>
            <w:bottom w:val="none" w:sz="0" w:space="0" w:color="auto"/>
            <w:right w:val="none" w:sz="0" w:space="0" w:color="auto"/>
          </w:divBdr>
          <w:divsChild>
            <w:div w:id="1637105472">
              <w:marLeft w:val="0"/>
              <w:marRight w:val="0"/>
              <w:marTop w:val="0"/>
              <w:marBottom w:val="0"/>
              <w:divBdr>
                <w:top w:val="none" w:sz="0" w:space="0" w:color="auto"/>
                <w:left w:val="none" w:sz="0" w:space="0" w:color="auto"/>
                <w:bottom w:val="none" w:sz="0" w:space="0" w:color="auto"/>
                <w:right w:val="none" w:sz="0" w:space="0" w:color="auto"/>
              </w:divBdr>
              <w:divsChild>
                <w:div w:id="7362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2358">
      <w:bodyDiv w:val="1"/>
      <w:marLeft w:val="0"/>
      <w:marRight w:val="0"/>
      <w:marTop w:val="0"/>
      <w:marBottom w:val="0"/>
      <w:divBdr>
        <w:top w:val="none" w:sz="0" w:space="0" w:color="auto"/>
        <w:left w:val="none" w:sz="0" w:space="0" w:color="auto"/>
        <w:bottom w:val="none" w:sz="0" w:space="0" w:color="auto"/>
        <w:right w:val="none" w:sz="0" w:space="0" w:color="auto"/>
      </w:divBdr>
    </w:div>
    <w:div w:id="904142861">
      <w:bodyDiv w:val="1"/>
      <w:marLeft w:val="0"/>
      <w:marRight w:val="0"/>
      <w:marTop w:val="0"/>
      <w:marBottom w:val="0"/>
      <w:divBdr>
        <w:top w:val="none" w:sz="0" w:space="0" w:color="auto"/>
        <w:left w:val="none" w:sz="0" w:space="0" w:color="auto"/>
        <w:bottom w:val="none" w:sz="0" w:space="0" w:color="auto"/>
        <w:right w:val="none" w:sz="0" w:space="0" w:color="auto"/>
      </w:divBdr>
      <w:divsChild>
        <w:div w:id="338389971">
          <w:marLeft w:val="0"/>
          <w:marRight w:val="0"/>
          <w:marTop w:val="0"/>
          <w:marBottom w:val="0"/>
          <w:divBdr>
            <w:top w:val="none" w:sz="0" w:space="0" w:color="auto"/>
            <w:left w:val="none" w:sz="0" w:space="0" w:color="auto"/>
            <w:bottom w:val="none" w:sz="0" w:space="0" w:color="auto"/>
            <w:right w:val="none" w:sz="0" w:space="0" w:color="auto"/>
          </w:divBdr>
          <w:divsChild>
            <w:div w:id="1277760507">
              <w:marLeft w:val="0"/>
              <w:marRight w:val="0"/>
              <w:marTop w:val="0"/>
              <w:marBottom w:val="0"/>
              <w:divBdr>
                <w:top w:val="none" w:sz="0" w:space="0" w:color="auto"/>
                <w:left w:val="none" w:sz="0" w:space="0" w:color="auto"/>
                <w:bottom w:val="none" w:sz="0" w:space="0" w:color="auto"/>
                <w:right w:val="none" w:sz="0" w:space="0" w:color="auto"/>
              </w:divBdr>
              <w:divsChild>
                <w:div w:id="14846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0901">
      <w:bodyDiv w:val="1"/>
      <w:marLeft w:val="0"/>
      <w:marRight w:val="0"/>
      <w:marTop w:val="0"/>
      <w:marBottom w:val="0"/>
      <w:divBdr>
        <w:top w:val="none" w:sz="0" w:space="0" w:color="auto"/>
        <w:left w:val="none" w:sz="0" w:space="0" w:color="auto"/>
        <w:bottom w:val="none" w:sz="0" w:space="0" w:color="auto"/>
        <w:right w:val="none" w:sz="0" w:space="0" w:color="auto"/>
      </w:divBdr>
    </w:div>
    <w:div w:id="1112674775">
      <w:bodyDiv w:val="1"/>
      <w:marLeft w:val="0"/>
      <w:marRight w:val="0"/>
      <w:marTop w:val="0"/>
      <w:marBottom w:val="0"/>
      <w:divBdr>
        <w:top w:val="none" w:sz="0" w:space="0" w:color="auto"/>
        <w:left w:val="none" w:sz="0" w:space="0" w:color="auto"/>
        <w:bottom w:val="none" w:sz="0" w:space="0" w:color="auto"/>
        <w:right w:val="none" w:sz="0" w:space="0" w:color="auto"/>
      </w:divBdr>
    </w:div>
    <w:div w:id="1163545395">
      <w:bodyDiv w:val="1"/>
      <w:marLeft w:val="0"/>
      <w:marRight w:val="0"/>
      <w:marTop w:val="0"/>
      <w:marBottom w:val="0"/>
      <w:divBdr>
        <w:top w:val="none" w:sz="0" w:space="0" w:color="auto"/>
        <w:left w:val="none" w:sz="0" w:space="0" w:color="auto"/>
        <w:bottom w:val="none" w:sz="0" w:space="0" w:color="auto"/>
        <w:right w:val="none" w:sz="0" w:space="0" w:color="auto"/>
      </w:divBdr>
    </w:div>
    <w:div w:id="1223177051">
      <w:bodyDiv w:val="1"/>
      <w:marLeft w:val="0"/>
      <w:marRight w:val="0"/>
      <w:marTop w:val="0"/>
      <w:marBottom w:val="0"/>
      <w:divBdr>
        <w:top w:val="none" w:sz="0" w:space="0" w:color="auto"/>
        <w:left w:val="none" w:sz="0" w:space="0" w:color="auto"/>
        <w:bottom w:val="none" w:sz="0" w:space="0" w:color="auto"/>
        <w:right w:val="none" w:sz="0" w:space="0" w:color="auto"/>
      </w:divBdr>
    </w:div>
    <w:div w:id="1329626462">
      <w:bodyDiv w:val="1"/>
      <w:marLeft w:val="0"/>
      <w:marRight w:val="0"/>
      <w:marTop w:val="0"/>
      <w:marBottom w:val="0"/>
      <w:divBdr>
        <w:top w:val="none" w:sz="0" w:space="0" w:color="auto"/>
        <w:left w:val="none" w:sz="0" w:space="0" w:color="auto"/>
        <w:bottom w:val="none" w:sz="0" w:space="0" w:color="auto"/>
        <w:right w:val="none" w:sz="0" w:space="0" w:color="auto"/>
      </w:divBdr>
      <w:divsChild>
        <w:div w:id="1240024631">
          <w:marLeft w:val="0"/>
          <w:marRight w:val="0"/>
          <w:marTop w:val="0"/>
          <w:marBottom w:val="0"/>
          <w:divBdr>
            <w:top w:val="none" w:sz="0" w:space="0" w:color="auto"/>
            <w:left w:val="none" w:sz="0" w:space="0" w:color="auto"/>
            <w:bottom w:val="none" w:sz="0" w:space="0" w:color="auto"/>
            <w:right w:val="none" w:sz="0" w:space="0" w:color="auto"/>
          </w:divBdr>
          <w:divsChild>
            <w:div w:id="1917787330">
              <w:marLeft w:val="0"/>
              <w:marRight w:val="0"/>
              <w:marTop w:val="0"/>
              <w:marBottom w:val="0"/>
              <w:divBdr>
                <w:top w:val="none" w:sz="0" w:space="0" w:color="auto"/>
                <w:left w:val="none" w:sz="0" w:space="0" w:color="auto"/>
                <w:bottom w:val="none" w:sz="0" w:space="0" w:color="auto"/>
                <w:right w:val="none" w:sz="0" w:space="0" w:color="auto"/>
              </w:divBdr>
              <w:divsChild>
                <w:div w:id="1158812963">
                  <w:marLeft w:val="0"/>
                  <w:marRight w:val="0"/>
                  <w:marTop w:val="0"/>
                  <w:marBottom w:val="0"/>
                  <w:divBdr>
                    <w:top w:val="none" w:sz="0" w:space="0" w:color="auto"/>
                    <w:left w:val="none" w:sz="0" w:space="0" w:color="auto"/>
                    <w:bottom w:val="none" w:sz="0" w:space="0" w:color="auto"/>
                    <w:right w:val="none" w:sz="0" w:space="0" w:color="auto"/>
                  </w:divBdr>
                  <w:divsChild>
                    <w:div w:id="16431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39169">
      <w:bodyDiv w:val="1"/>
      <w:marLeft w:val="0"/>
      <w:marRight w:val="0"/>
      <w:marTop w:val="0"/>
      <w:marBottom w:val="0"/>
      <w:divBdr>
        <w:top w:val="none" w:sz="0" w:space="0" w:color="auto"/>
        <w:left w:val="none" w:sz="0" w:space="0" w:color="auto"/>
        <w:bottom w:val="none" w:sz="0" w:space="0" w:color="auto"/>
        <w:right w:val="none" w:sz="0" w:space="0" w:color="auto"/>
      </w:divBdr>
      <w:divsChild>
        <w:div w:id="758866559">
          <w:marLeft w:val="0"/>
          <w:marRight w:val="0"/>
          <w:marTop w:val="0"/>
          <w:marBottom w:val="0"/>
          <w:divBdr>
            <w:top w:val="none" w:sz="0" w:space="0" w:color="auto"/>
            <w:left w:val="none" w:sz="0" w:space="0" w:color="auto"/>
            <w:bottom w:val="none" w:sz="0" w:space="0" w:color="auto"/>
            <w:right w:val="none" w:sz="0" w:space="0" w:color="auto"/>
          </w:divBdr>
          <w:divsChild>
            <w:div w:id="1906526498">
              <w:marLeft w:val="0"/>
              <w:marRight w:val="0"/>
              <w:marTop w:val="0"/>
              <w:marBottom w:val="0"/>
              <w:divBdr>
                <w:top w:val="none" w:sz="0" w:space="0" w:color="auto"/>
                <w:left w:val="none" w:sz="0" w:space="0" w:color="auto"/>
                <w:bottom w:val="none" w:sz="0" w:space="0" w:color="auto"/>
                <w:right w:val="none" w:sz="0" w:space="0" w:color="auto"/>
              </w:divBdr>
              <w:divsChild>
                <w:div w:id="4438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earningpost.com/articles/archives/interactive_visual_explainers_a_simple_classificatio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ef.ac.uk/media/ref/content/pub/assessmentframeworkandguidanceonsubmissions/GOS%20including%20addendum.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4FB38-AFB6-4E4B-AB84-2163DD4D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6885</Words>
  <Characters>39247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2015-05-08T09:17:00Z</dcterms:created>
  <dcterms:modified xsi:type="dcterms:W3CDTF">2015-05-08T09:17:00Z</dcterms:modified>
</cp:coreProperties>
</file>