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C82" w:rsidRDefault="00850C82">
      <w:pPr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inline distT="0" distB="0" distL="0" distR="0" wp14:anchorId="4FD5027E">
            <wp:extent cx="6248400" cy="69364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954" cy="6935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5E1" w:rsidRPr="00850C82" w:rsidRDefault="00850C82" w:rsidP="00850C82">
      <w:pPr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 xml:space="preserve">Ch5_S6. Selection of micrographs from infected flies which differ from the norm. </w:t>
      </w:r>
      <w:r>
        <w:rPr>
          <w:rFonts w:ascii="Arial" w:hAnsi="Arial" w:cs="Arial"/>
          <w:i/>
        </w:rPr>
        <w:t xml:space="preserve">A. Image from a fly at 11 d.p.i. Parasites are seen in the lumen (L) and also in the ectoperitrophic space (ES). Within the lumen, a large mass of material can be seen (*), which may be excess PM material. This occurrence can also be seen </w:t>
      </w:r>
      <w:proofErr w:type="gramStart"/>
      <w:r>
        <w:rPr>
          <w:rFonts w:ascii="Arial" w:hAnsi="Arial" w:cs="Arial"/>
          <w:i/>
        </w:rPr>
        <w:t>at 5 d.p.i. B.</w:t>
      </w:r>
      <w:proofErr w:type="gramEnd"/>
      <w:r>
        <w:rPr>
          <w:rFonts w:ascii="Arial" w:hAnsi="Arial" w:cs="Arial"/>
          <w:i/>
        </w:rPr>
        <w:t xml:space="preserve"> A small break in PM1 can be seen (arrow). C. </w:t>
      </w:r>
      <w:r w:rsidR="00B21C7F">
        <w:rPr>
          <w:rFonts w:ascii="Arial" w:hAnsi="Arial" w:cs="Arial"/>
          <w:i/>
        </w:rPr>
        <w:t xml:space="preserve">PM1 can be seen to be thicker than normal in places as indicated by the arrows. This is not a normal occurrence. </w:t>
      </w:r>
      <w:proofErr w:type="gramStart"/>
      <w:r w:rsidR="00B21C7F">
        <w:rPr>
          <w:rFonts w:ascii="Arial" w:hAnsi="Arial" w:cs="Arial"/>
          <w:i/>
        </w:rPr>
        <w:t>D-F.</w:t>
      </w:r>
      <w:proofErr w:type="gramEnd"/>
      <w:r w:rsidR="00B21C7F">
        <w:rPr>
          <w:rFonts w:ascii="Arial" w:hAnsi="Arial" w:cs="Arial"/>
          <w:i/>
        </w:rPr>
        <w:t xml:space="preserve"> Sometimes PM1 appears crinkly and has small ‘bubbles’ between PM1 and PM2 which may be due to parasites. </w:t>
      </w:r>
      <w:r w:rsidR="006D065B">
        <w:rPr>
          <w:rFonts w:ascii="Arial" w:hAnsi="Arial" w:cs="Arial"/>
          <w:i/>
        </w:rPr>
        <w:t xml:space="preserve"> </w:t>
      </w:r>
      <w:bookmarkStart w:id="0" w:name="_GoBack"/>
      <w:bookmarkEnd w:id="0"/>
    </w:p>
    <w:sectPr w:rsidR="007F05E1" w:rsidRPr="00850C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C82"/>
    <w:rsid w:val="0033703A"/>
    <w:rsid w:val="006D065B"/>
    <w:rsid w:val="00850C82"/>
    <w:rsid w:val="00B21C7F"/>
    <w:rsid w:val="00E5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Rose, Clair</dc:creator>
  <cp:lastModifiedBy>Rose, Clair </cp:lastModifiedBy>
  <cp:revision>2</cp:revision>
  <dcterms:created xsi:type="dcterms:W3CDTF">2015-11-09T11:53:00Z</dcterms:created>
  <dcterms:modified xsi:type="dcterms:W3CDTF">2015-11-09T12:52:00Z</dcterms:modified>
</cp:coreProperties>
</file>