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20" w:rsidRPr="006544D9" w:rsidRDefault="00D26830" w:rsidP="00484EA2">
      <w:pPr>
        <w:spacing w:after="0"/>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ppap.20150003.R1</w:t>
      </w:r>
    </w:p>
    <w:p w:rsidR="00421D20" w:rsidRPr="006544D9" w:rsidRDefault="00F94086" w:rsidP="00484EA2">
      <w:pPr>
        <w:spacing w:after="0"/>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Article Type: Full Paper</w:t>
      </w:r>
    </w:p>
    <w:p w:rsidR="00484EA2" w:rsidRPr="006544D9" w:rsidRDefault="00DA7F68" w:rsidP="00484EA2">
      <w:pPr>
        <w:spacing w:after="0"/>
        <w:rPr>
          <w:rFonts w:ascii="Times New Roman" w:hAnsi="Times New Roman" w:cs="Times New Roman"/>
          <w:color w:val="000000" w:themeColor="text1"/>
          <w:sz w:val="44"/>
          <w:szCs w:val="44"/>
        </w:rPr>
      </w:pPr>
      <w:r w:rsidRPr="006544D9">
        <w:rPr>
          <w:rFonts w:ascii="Times New Roman" w:hAnsi="Times New Roman" w:cs="Times New Roman"/>
          <w:color w:val="000000" w:themeColor="text1"/>
          <w:sz w:val="44"/>
          <w:szCs w:val="44"/>
        </w:rPr>
        <w:t>Atmospheric</w:t>
      </w:r>
      <w:r w:rsidR="00020E41" w:rsidRPr="006544D9">
        <w:rPr>
          <w:rFonts w:ascii="Times New Roman" w:hAnsi="Times New Roman" w:cs="Times New Roman"/>
          <w:color w:val="000000" w:themeColor="text1"/>
          <w:sz w:val="44"/>
          <w:szCs w:val="44"/>
        </w:rPr>
        <w:t xml:space="preserve">-pressure plasma polymerization </w:t>
      </w:r>
      <w:r w:rsidR="00484EA2" w:rsidRPr="006544D9">
        <w:rPr>
          <w:rFonts w:ascii="Times New Roman" w:hAnsi="Times New Roman" w:cs="Times New Roman"/>
          <w:color w:val="000000" w:themeColor="text1"/>
          <w:sz w:val="44"/>
          <w:szCs w:val="44"/>
        </w:rPr>
        <w:t xml:space="preserve">of </w:t>
      </w:r>
      <w:r w:rsidR="00020E41" w:rsidRPr="006544D9">
        <w:rPr>
          <w:rFonts w:ascii="Times New Roman" w:hAnsi="Times New Roman" w:cs="Times New Roman"/>
          <w:color w:val="000000" w:themeColor="text1"/>
          <w:sz w:val="44"/>
          <w:szCs w:val="44"/>
        </w:rPr>
        <w:t>acrylic acid</w:t>
      </w:r>
      <w:r w:rsidR="00484EA2" w:rsidRPr="006544D9">
        <w:rPr>
          <w:rFonts w:ascii="Times New Roman" w:hAnsi="Times New Roman" w:cs="Times New Roman"/>
          <w:color w:val="000000" w:themeColor="text1"/>
          <w:sz w:val="44"/>
          <w:szCs w:val="44"/>
        </w:rPr>
        <w:t xml:space="preserve">: Gas-phase </w:t>
      </w:r>
      <w:r w:rsidR="00020E41" w:rsidRPr="006544D9">
        <w:rPr>
          <w:rFonts w:ascii="Times New Roman" w:hAnsi="Times New Roman" w:cs="Times New Roman"/>
          <w:color w:val="000000" w:themeColor="text1"/>
          <w:sz w:val="44"/>
          <w:szCs w:val="44"/>
        </w:rPr>
        <w:t>ion chemistry</w:t>
      </w:r>
    </w:p>
    <w:p w:rsidR="00A539B0" w:rsidRPr="006544D9" w:rsidRDefault="000429DF" w:rsidP="007B2CB2">
      <w:pPr>
        <w:spacing w:after="0"/>
        <w:rPr>
          <w:rFonts w:ascii="Times New Roman" w:hAnsi="Times New Roman" w:cs="Times New Roman"/>
          <w:i/>
          <w:color w:val="000000" w:themeColor="text1"/>
          <w:sz w:val="24"/>
          <w:szCs w:val="24"/>
        </w:rPr>
      </w:pPr>
      <w:r w:rsidRPr="006544D9">
        <w:rPr>
          <w:rFonts w:ascii="Times New Roman" w:hAnsi="Times New Roman" w:cs="Times New Roman"/>
          <w:i/>
          <w:color w:val="000000" w:themeColor="text1"/>
          <w:sz w:val="24"/>
          <w:szCs w:val="24"/>
        </w:rPr>
        <w:t>F Moix</w:t>
      </w:r>
      <w:r w:rsidR="00B863DA" w:rsidRPr="006544D9">
        <w:rPr>
          <w:rFonts w:ascii="Times New Roman" w:hAnsi="Times New Roman" w:cs="Times New Roman"/>
          <w:i/>
          <w:color w:val="000000" w:themeColor="text1"/>
          <w:sz w:val="24"/>
          <w:szCs w:val="24"/>
          <w:vertAlign w:val="superscript"/>
        </w:rPr>
        <w:t>1</w:t>
      </w:r>
      <w:r w:rsidRPr="006544D9">
        <w:rPr>
          <w:rFonts w:ascii="Times New Roman" w:hAnsi="Times New Roman" w:cs="Times New Roman"/>
          <w:i/>
          <w:color w:val="000000" w:themeColor="text1"/>
          <w:sz w:val="24"/>
          <w:szCs w:val="24"/>
        </w:rPr>
        <w:t>, K McKay</w:t>
      </w:r>
      <w:r w:rsidR="00B863DA" w:rsidRPr="006544D9">
        <w:rPr>
          <w:rFonts w:ascii="Times New Roman" w:hAnsi="Times New Roman" w:cs="Times New Roman"/>
          <w:i/>
          <w:color w:val="000000" w:themeColor="text1"/>
          <w:sz w:val="24"/>
          <w:szCs w:val="24"/>
          <w:vertAlign w:val="superscript"/>
        </w:rPr>
        <w:t>1</w:t>
      </w:r>
      <w:r w:rsidR="00B863DA" w:rsidRPr="006544D9">
        <w:rPr>
          <w:rFonts w:ascii="Times New Roman" w:hAnsi="Times New Roman" w:cs="Times New Roman"/>
          <w:i/>
          <w:color w:val="000000" w:themeColor="text1"/>
          <w:sz w:val="24"/>
          <w:szCs w:val="24"/>
        </w:rPr>
        <w:t>,</w:t>
      </w:r>
      <w:r w:rsidR="00334A9F" w:rsidRPr="006544D9">
        <w:rPr>
          <w:rFonts w:ascii="Times New Roman" w:hAnsi="Times New Roman" w:cs="Times New Roman"/>
          <w:i/>
          <w:color w:val="000000" w:themeColor="text1"/>
          <w:sz w:val="24"/>
          <w:szCs w:val="24"/>
        </w:rPr>
        <w:t xml:space="preserve"> J L Walsh</w:t>
      </w:r>
      <w:r w:rsidR="00334A9F" w:rsidRPr="006544D9">
        <w:rPr>
          <w:rFonts w:ascii="Times New Roman" w:hAnsi="Times New Roman" w:cs="Times New Roman"/>
          <w:i/>
          <w:color w:val="000000" w:themeColor="text1"/>
          <w:sz w:val="24"/>
          <w:szCs w:val="24"/>
          <w:vertAlign w:val="superscript"/>
        </w:rPr>
        <w:t>1</w:t>
      </w:r>
      <w:r w:rsidRPr="006544D9">
        <w:rPr>
          <w:rFonts w:ascii="Times New Roman" w:hAnsi="Times New Roman" w:cs="Times New Roman"/>
          <w:i/>
          <w:color w:val="000000" w:themeColor="text1"/>
          <w:sz w:val="24"/>
          <w:szCs w:val="24"/>
        </w:rPr>
        <w:t xml:space="preserve"> and J W Bradley</w:t>
      </w:r>
      <w:r w:rsidR="00B863DA" w:rsidRPr="006544D9">
        <w:rPr>
          <w:rFonts w:ascii="Times New Roman" w:hAnsi="Times New Roman" w:cs="Times New Roman"/>
          <w:i/>
          <w:color w:val="000000" w:themeColor="text1"/>
          <w:sz w:val="24"/>
          <w:szCs w:val="24"/>
          <w:vertAlign w:val="superscript"/>
        </w:rPr>
        <w:t>1</w:t>
      </w:r>
    </w:p>
    <w:p w:rsidR="00020E41" w:rsidRPr="006544D9" w:rsidRDefault="00B863DA" w:rsidP="007B2CB2">
      <w:pPr>
        <w:pStyle w:val="NoSpacing"/>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vertAlign w:val="superscript"/>
        </w:rPr>
        <w:t>1</w:t>
      </w:r>
      <w:r w:rsidR="000429DF" w:rsidRPr="006544D9">
        <w:rPr>
          <w:rFonts w:ascii="Times New Roman" w:hAnsi="Times New Roman" w:cs="Times New Roman"/>
          <w:color w:val="000000" w:themeColor="text1"/>
          <w:sz w:val="24"/>
          <w:szCs w:val="24"/>
        </w:rPr>
        <w:t>Department of Electrical Engineering and Electronics, University of Liverpool, Brownlow Hill, L69 3GJ, UK</w:t>
      </w:r>
    </w:p>
    <w:p w:rsidR="000429DF" w:rsidRPr="006544D9" w:rsidRDefault="000429DF" w:rsidP="007B2CB2">
      <w:pPr>
        <w:pStyle w:val="NoSpacing"/>
        <w:rPr>
          <w:rFonts w:ascii="Times New Roman" w:hAnsi="Times New Roman" w:cs="Times New Roman"/>
          <w:color w:val="000000" w:themeColor="text1"/>
          <w:sz w:val="24"/>
          <w:szCs w:val="24"/>
        </w:rPr>
      </w:pPr>
    </w:p>
    <w:p w:rsidR="000429DF" w:rsidRPr="006544D9" w:rsidRDefault="000429DF" w:rsidP="007B2CB2">
      <w:pPr>
        <w:pStyle w:val="NoSpacing"/>
        <w:rPr>
          <w:rFonts w:ascii="Times New Roman" w:hAnsi="Times New Roman" w:cs="Times New Roman"/>
          <w:i/>
          <w:color w:val="000000" w:themeColor="text1"/>
          <w:sz w:val="24"/>
          <w:szCs w:val="24"/>
        </w:rPr>
      </w:pPr>
      <w:r w:rsidRPr="006544D9">
        <w:rPr>
          <w:rFonts w:ascii="Times New Roman" w:hAnsi="Times New Roman" w:cs="Times New Roman"/>
          <w:color w:val="000000" w:themeColor="text1"/>
          <w:sz w:val="24"/>
          <w:szCs w:val="24"/>
        </w:rPr>
        <w:t>Email: j.w.bradley@liv.ac.uk</w:t>
      </w:r>
    </w:p>
    <w:p w:rsidR="000429DF" w:rsidRPr="006544D9" w:rsidRDefault="000429DF" w:rsidP="007B2CB2">
      <w:pPr>
        <w:spacing w:after="0"/>
        <w:rPr>
          <w:rFonts w:ascii="Times New Roman" w:hAnsi="Times New Roman" w:cs="Times New Roman"/>
          <w:color w:val="000000" w:themeColor="text1"/>
          <w:sz w:val="24"/>
          <w:szCs w:val="24"/>
        </w:rPr>
      </w:pPr>
    </w:p>
    <w:p w:rsidR="000429DF" w:rsidRPr="006544D9" w:rsidRDefault="000429DF" w:rsidP="007B2CB2">
      <w:pPr>
        <w:spacing w:after="0" w:line="480" w:lineRule="auto"/>
        <w:rPr>
          <w:rFonts w:ascii="Times New Roman" w:hAnsi="Times New Roman" w:cs="Times New Roman"/>
          <w:b/>
          <w:color w:val="000000" w:themeColor="text1"/>
          <w:sz w:val="24"/>
          <w:szCs w:val="24"/>
        </w:rPr>
      </w:pPr>
      <w:r w:rsidRPr="006544D9">
        <w:rPr>
          <w:rFonts w:ascii="Times New Roman" w:hAnsi="Times New Roman" w:cs="Times New Roman"/>
          <w:b/>
          <w:color w:val="000000" w:themeColor="text1"/>
          <w:sz w:val="24"/>
          <w:szCs w:val="24"/>
        </w:rPr>
        <w:t>Abstract</w:t>
      </w:r>
    </w:p>
    <w:p w:rsidR="006623F4" w:rsidRPr="006544D9" w:rsidRDefault="006623F4" w:rsidP="006623F4">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 xml:space="preserve">To improve understanding and characterize the atmospheric-pressure polymerization process, the gas-phase ion chemistry of acrylic acid produced using a microsecond pulsed atmospheric pressure plasma jet has been studied using ambient mass spectrometry. The acrylic acid </w:t>
      </w:r>
      <w:r w:rsidR="00475265" w:rsidRPr="006544D9">
        <w:rPr>
          <w:rFonts w:ascii="Times New Roman" w:hAnsi="Times New Roman" w:cs="Times New Roman"/>
          <w:color w:val="000000" w:themeColor="text1"/>
          <w:sz w:val="24"/>
          <w:szCs w:val="24"/>
        </w:rPr>
        <w:t xml:space="preserve">monomer </w:t>
      </w:r>
      <w:r w:rsidRPr="006544D9">
        <w:rPr>
          <w:rFonts w:ascii="Times New Roman" w:hAnsi="Times New Roman" w:cs="Times New Roman"/>
          <w:color w:val="000000" w:themeColor="text1"/>
          <w:sz w:val="24"/>
          <w:szCs w:val="24"/>
        </w:rPr>
        <w:t>was introduced into the helium feed prior to entry into the active discharge region of the plasma jet and the pulse duty cycle was varied from 10-90% for frequencies of 5 and 10 kHz. The ionic mass spectra show a rich variety of species up to 450 Da with prominent peaks at masses corresponding to both positive and negative oligomer ions,[</w:t>
      </w:r>
      <w:proofErr w:type="spellStart"/>
      <w:r w:rsidRPr="006544D9">
        <w:rPr>
          <w:rFonts w:ascii="Times New Roman" w:hAnsi="Times New Roman" w:cs="Times New Roman"/>
          <w:i/>
          <w:color w:val="000000" w:themeColor="text1"/>
          <w:sz w:val="24"/>
          <w:szCs w:val="24"/>
        </w:rPr>
        <w:t>n</w:t>
      </w:r>
      <w:r w:rsidRPr="006544D9">
        <w:rPr>
          <w:rFonts w:ascii="Times New Roman" w:hAnsi="Times New Roman" w:cs="Times New Roman"/>
          <w:color w:val="000000" w:themeColor="text1"/>
          <w:sz w:val="24"/>
          <w:szCs w:val="24"/>
        </w:rPr>
        <w:t>M+H</w:t>
      </w:r>
      <w:proofErr w:type="spellEnd"/>
      <w:r w:rsidRPr="006544D9">
        <w:rPr>
          <w:rFonts w:ascii="Times New Roman" w:hAnsi="Times New Roman" w:cs="Times New Roman"/>
          <w:color w:val="000000" w:themeColor="text1"/>
          <w:sz w:val="24"/>
          <w:szCs w:val="24"/>
        </w:rPr>
        <w:t>]</w:t>
      </w:r>
      <w:r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 xml:space="preserve"> and [</w:t>
      </w:r>
      <w:proofErr w:type="spellStart"/>
      <w:r w:rsidRPr="006544D9">
        <w:rPr>
          <w:rFonts w:ascii="Times New Roman" w:hAnsi="Times New Roman" w:cs="Times New Roman"/>
          <w:i/>
          <w:color w:val="000000" w:themeColor="text1"/>
          <w:sz w:val="24"/>
          <w:szCs w:val="24"/>
        </w:rPr>
        <w:t>n</w:t>
      </w:r>
      <w:r w:rsidRPr="006544D9">
        <w:rPr>
          <w:rFonts w:ascii="Times New Roman" w:hAnsi="Times New Roman" w:cs="Times New Roman"/>
          <w:color w:val="000000" w:themeColor="text1"/>
          <w:sz w:val="24"/>
          <w:szCs w:val="24"/>
        </w:rPr>
        <w:t>M</w:t>
      </w:r>
      <w:proofErr w:type="spellEnd"/>
      <w:r w:rsidRPr="006544D9">
        <w:rPr>
          <w:rFonts w:ascii="Times New Roman" w:hAnsi="Times New Roman" w:cs="Times New Roman"/>
          <w:color w:val="000000" w:themeColor="text1"/>
          <w:sz w:val="24"/>
          <w:szCs w:val="24"/>
        </w:rPr>
        <w:t>-H]</w:t>
      </w:r>
      <w:r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 xml:space="preserve">, with up to </w:t>
      </w:r>
      <w:r w:rsidRPr="006544D9">
        <w:rPr>
          <w:rFonts w:ascii="Times New Roman" w:hAnsi="Times New Roman" w:cs="Times New Roman"/>
          <w:i/>
          <w:color w:val="000000" w:themeColor="text1"/>
          <w:sz w:val="24"/>
          <w:szCs w:val="24"/>
        </w:rPr>
        <w:t>n</w:t>
      </w:r>
      <w:r w:rsidRPr="006544D9">
        <w:rPr>
          <w:rFonts w:ascii="Times New Roman" w:hAnsi="Times New Roman" w:cs="Times New Roman"/>
          <w:color w:val="000000" w:themeColor="text1"/>
          <w:sz w:val="24"/>
          <w:szCs w:val="24"/>
        </w:rPr>
        <w:t xml:space="preserve"> = 6 for positive ions and </w:t>
      </w:r>
      <w:r w:rsidRPr="006544D9">
        <w:rPr>
          <w:rFonts w:ascii="Times New Roman" w:hAnsi="Times New Roman" w:cs="Times New Roman"/>
          <w:i/>
          <w:color w:val="000000" w:themeColor="text1"/>
          <w:sz w:val="24"/>
          <w:szCs w:val="24"/>
        </w:rPr>
        <w:t>n</w:t>
      </w:r>
      <w:r w:rsidRPr="006544D9">
        <w:rPr>
          <w:rFonts w:ascii="Times New Roman" w:hAnsi="Times New Roman" w:cs="Times New Roman"/>
          <w:color w:val="000000" w:themeColor="text1"/>
          <w:sz w:val="24"/>
          <w:szCs w:val="24"/>
        </w:rPr>
        <w:t xml:space="preserve"> = 4 for negative ions.</w:t>
      </w:r>
      <w:r w:rsidRPr="006544D9">
        <w:rPr>
          <w:rFonts w:ascii="Times New Roman" w:hAnsi="Times New Roman" w:cs="Times New Roman"/>
          <w:color w:val="000000" w:themeColor="text1"/>
        </w:rPr>
        <w:t xml:space="preserve"> </w:t>
      </w:r>
      <w:r w:rsidRPr="006544D9">
        <w:rPr>
          <w:rFonts w:ascii="Times New Roman" w:hAnsi="Times New Roman" w:cs="Times New Roman"/>
          <w:color w:val="000000" w:themeColor="text1"/>
          <w:sz w:val="24"/>
          <w:szCs w:val="24"/>
        </w:rPr>
        <w:t xml:space="preserve">Through variation of the pulse voltage parameters the mass distribution of the oligomer ions produced in the outflow can be manipulated. </w:t>
      </w:r>
      <w:r w:rsidR="00CE457B" w:rsidRPr="006544D9">
        <w:rPr>
          <w:rFonts w:ascii="Times New Roman" w:hAnsi="Times New Roman" w:cs="Times New Roman"/>
          <w:color w:val="000000" w:themeColor="text1"/>
          <w:sz w:val="24"/>
          <w:szCs w:val="24"/>
        </w:rPr>
        <w:t>I</w:t>
      </w:r>
      <w:r w:rsidR="002419D9" w:rsidRPr="006544D9">
        <w:rPr>
          <w:rFonts w:ascii="Times New Roman" w:hAnsi="Times New Roman" w:cs="Times New Roman"/>
          <w:color w:val="000000" w:themeColor="text1"/>
          <w:sz w:val="24"/>
          <w:szCs w:val="24"/>
        </w:rPr>
        <w:t>t is determined</w:t>
      </w:r>
      <w:r w:rsidR="00CE457B" w:rsidRPr="006544D9">
        <w:rPr>
          <w:rFonts w:ascii="Times New Roman" w:hAnsi="Times New Roman" w:cs="Times New Roman"/>
          <w:color w:val="000000" w:themeColor="text1"/>
          <w:sz w:val="24"/>
          <w:szCs w:val="24"/>
        </w:rPr>
        <w:t>, from the literature,</w:t>
      </w:r>
      <w:r w:rsidR="002419D9" w:rsidRPr="006544D9">
        <w:rPr>
          <w:rFonts w:ascii="Times New Roman" w:hAnsi="Times New Roman" w:cs="Times New Roman"/>
          <w:color w:val="000000" w:themeColor="text1"/>
          <w:sz w:val="24"/>
          <w:szCs w:val="24"/>
        </w:rPr>
        <w:t xml:space="preserve"> that formation of these polymers in the plasma discharge </w:t>
      </w:r>
      <w:r w:rsidR="00CE457B" w:rsidRPr="006544D9">
        <w:rPr>
          <w:rFonts w:ascii="Times New Roman" w:hAnsi="Times New Roman" w:cs="Times New Roman"/>
          <w:color w:val="000000" w:themeColor="text1"/>
          <w:sz w:val="24"/>
          <w:szCs w:val="24"/>
        </w:rPr>
        <w:t>was</w:t>
      </w:r>
      <w:r w:rsidR="002419D9" w:rsidRPr="006544D9">
        <w:rPr>
          <w:rFonts w:ascii="Times New Roman" w:hAnsi="Times New Roman" w:cs="Times New Roman"/>
          <w:color w:val="000000" w:themeColor="text1"/>
          <w:sz w:val="24"/>
          <w:szCs w:val="24"/>
        </w:rPr>
        <w:t xml:space="preserve"> due not only</w:t>
      </w:r>
      <w:r w:rsidR="007B6044" w:rsidRPr="006544D9">
        <w:rPr>
          <w:rFonts w:ascii="Times New Roman" w:hAnsi="Times New Roman" w:cs="Times New Roman"/>
          <w:color w:val="000000" w:themeColor="text1"/>
          <w:sz w:val="24"/>
          <w:szCs w:val="24"/>
        </w:rPr>
        <w:t xml:space="preserve"> to</w:t>
      </w:r>
      <w:r w:rsidR="002419D9" w:rsidRPr="006544D9">
        <w:rPr>
          <w:rFonts w:ascii="Times New Roman" w:hAnsi="Times New Roman" w:cs="Times New Roman"/>
          <w:color w:val="000000" w:themeColor="text1"/>
          <w:sz w:val="24"/>
          <w:szCs w:val="24"/>
        </w:rPr>
        <w:t xml:space="preserve"> one </w:t>
      </w:r>
      <w:r w:rsidR="005B6EC6" w:rsidRPr="006544D9">
        <w:rPr>
          <w:rFonts w:ascii="Times New Roman" w:hAnsi="Times New Roman" w:cs="Times New Roman"/>
          <w:color w:val="000000" w:themeColor="text1"/>
          <w:sz w:val="24"/>
          <w:szCs w:val="24"/>
        </w:rPr>
        <w:t>polymerization</w:t>
      </w:r>
      <w:r w:rsidR="007B6044" w:rsidRPr="006544D9">
        <w:rPr>
          <w:rFonts w:ascii="Times New Roman" w:hAnsi="Times New Roman" w:cs="Times New Roman"/>
          <w:color w:val="000000" w:themeColor="text1"/>
          <w:sz w:val="24"/>
          <w:szCs w:val="24"/>
        </w:rPr>
        <w:t xml:space="preserve"> mechanism</w:t>
      </w:r>
      <w:r w:rsidR="002419D9" w:rsidRPr="006544D9">
        <w:rPr>
          <w:rFonts w:ascii="Times New Roman" w:hAnsi="Times New Roman" w:cs="Times New Roman"/>
          <w:color w:val="000000" w:themeColor="text1"/>
          <w:sz w:val="24"/>
          <w:szCs w:val="24"/>
        </w:rPr>
        <w:t xml:space="preserve"> </w:t>
      </w:r>
      <w:r w:rsidR="007B6044" w:rsidRPr="006544D9">
        <w:rPr>
          <w:rFonts w:ascii="Times New Roman" w:hAnsi="Times New Roman" w:cs="Times New Roman"/>
          <w:color w:val="000000" w:themeColor="text1"/>
          <w:sz w:val="24"/>
          <w:szCs w:val="24"/>
        </w:rPr>
        <w:t xml:space="preserve">but </w:t>
      </w:r>
      <w:r w:rsidR="002419D9" w:rsidRPr="006544D9">
        <w:rPr>
          <w:rFonts w:ascii="Times New Roman" w:hAnsi="Times New Roman" w:cs="Times New Roman"/>
          <w:color w:val="000000" w:themeColor="text1"/>
          <w:sz w:val="24"/>
          <w:szCs w:val="24"/>
        </w:rPr>
        <w:t>several</w:t>
      </w:r>
      <w:r w:rsidRPr="006544D9">
        <w:rPr>
          <w:rFonts w:ascii="Times New Roman" w:hAnsi="Times New Roman" w:cs="Times New Roman"/>
          <w:color w:val="000000" w:themeColor="text1"/>
          <w:sz w:val="24"/>
          <w:szCs w:val="24"/>
        </w:rPr>
        <w:t>.</w:t>
      </w:r>
      <w:r w:rsidR="00C57224" w:rsidRPr="006544D9">
        <w:rPr>
          <w:rFonts w:ascii="Times New Roman" w:hAnsi="Times New Roman" w:cs="Times New Roman"/>
          <w:color w:val="000000" w:themeColor="text1"/>
          <w:sz w:val="24"/>
          <w:szCs w:val="24"/>
        </w:rPr>
        <w:t xml:space="preserve"> The multiple mechanisms will result in a branching and cross-linking of the polymer chains, which may affect the properties of the polymer when deposited on a surface. </w:t>
      </w:r>
    </w:p>
    <w:p w:rsidR="00117E23" w:rsidRPr="006544D9" w:rsidRDefault="00117E23" w:rsidP="00117E23">
      <w:pPr>
        <w:spacing w:after="0" w:line="480" w:lineRule="auto"/>
        <w:jc w:val="both"/>
        <w:rPr>
          <w:rFonts w:ascii="Times New Roman" w:hAnsi="Times New Roman" w:cs="Times New Roman"/>
          <w:color w:val="000000" w:themeColor="text1"/>
          <w:sz w:val="24"/>
          <w:szCs w:val="24"/>
        </w:rPr>
      </w:pPr>
    </w:p>
    <w:p w:rsidR="00327A9D" w:rsidRPr="006544D9" w:rsidRDefault="00D44C82" w:rsidP="00F94086">
      <w:pPr>
        <w:spacing w:after="0" w:line="480" w:lineRule="auto"/>
        <w:rPr>
          <w:rFonts w:ascii="Times New Roman" w:hAnsi="Times New Roman" w:cs="Times New Roman"/>
          <w:b/>
          <w:color w:val="000000" w:themeColor="text1"/>
          <w:sz w:val="28"/>
          <w:szCs w:val="28"/>
        </w:rPr>
      </w:pPr>
      <w:r w:rsidRPr="006544D9">
        <w:rPr>
          <w:rFonts w:ascii="Times New Roman" w:hAnsi="Times New Roman" w:cs="Times New Roman"/>
          <w:b/>
          <w:color w:val="000000" w:themeColor="text1"/>
          <w:sz w:val="28"/>
          <w:szCs w:val="28"/>
        </w:rPr>
        <w:t>Introduction</w:t>
      </w:r>
    </w:p>
    <w:p w:rsidR="006623F4" w:rsidRPr="006544D9" w:rsidRDefault="006623F4" w:rsidP="006623F4">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Polymerization of volatile organic compounds (“monomers”) using plasmas has been an intensive area of research for many years and is used to apply polymer-like thin films to different materials to change the surface properties</w:t>
      </w:r>
      <w:proofErr w:type="gramStart"/>
      <w:r w:rsidRPr="006544D9">
        <w:rPr>
          <w:rFonts w:ascii="Times New Roman" w:hAnsi="Times New Roman" w:cs="Times New Roman"/>
          <w:color w:val="000000" w:themeColor="text1"/>
          <w:sz w:val="24"/>
          <w:szCs w:val="24"/>
        </w:rPr>
        <w:t>.</w:t>
      </w:r>
      <w:r w:rsidRPr="006544D9">
        <w:rPr>
          <w:rFonts w:ascii="Times New Roman" w:hAnsi="Times New Roman" w:cs="Times New Roman"/>
          <w:color w:val="000000" w:themeColor="text1"/>
          <w:sz w:val="24"/>
          <w:szCs w:val="24"/>
          <w:vertAlign w:val="superscript"/>
        </w:rPr>
        <w:t>[</w:t>
      </w:r>
      <w:bookmarkStart w:id="0" w:name="_Ref409016260"/>
      <w:proofErr w:type="gramEnd"/>
      <w:r w:rsidRPr="006544D9">
        <w:rPr>
          <w:rStyle w:val="EndnoteReference"/>
          <w:rFonts w:ascii="Times New Roman" w:hAnsi="Times New Roman" w:cs="Times New Roman"/>
          <w:color w:val="000000" w:themeColor="text1"/>
          <w:sz w:val="24"/>
          <w:szCs w:val="24"/>
        </w:rPr>
        <w:endnoteReference w:id="1"/>
      </w:r>
      <w:bookmarkEnd w:id="0"/>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2"/>
      </w:r>
      <w:r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 xml:space="preserve"> This process is traditionally done using low-pressure vacuum based plasma technologies.</w:t>
      </w:r>
      <w:r w:rsidRPr="006544D9">
        <w:rPr>
          <w:rFonts w:ascii="Times New Roman" w:hAnsi="Times New Roman" w:cs="Times New Roman"/>
          <w:color w:val="000000" w:themeColor="text1"/>
          <w:sz w:val="24"/>
          <w:szCs w:val="24"/>
          <w:vertAlign w:val="superscript"/>
        </w:rPr>
        <w:t xml:space="preserve"> [1,</w:t>
      </w:r>
      <w:r w:rsidRPr="006544D9">
        <w:rPr>
          <w:rStyle w:val="EndnoteReference"/>
          <w:rFonts w:ascii="Times New Roman" w:hAnsi="Times New Roman" w:cs="Times New Roman"/>
          <w:color w:val="000000" w:themeColor="text1"/>
          <w:sz w:val="24"/>
          <w:szCs w:val="24"/>
        </w:rPr>
        <w:endnoteReference w:id="3"/>
      </w:r>
      <w:proofErr w:type="gramStart"/>
      <w:r w:rsidRPr="006544D9">
        <w:rPr>
          <w:rFonts w:ascii="Times New Roman" w:hAnsi="Times New Roman" w:cs="Times New Roman"/>
          <w:color w:val="000000" w:themeColor="text1"/>
          <w:sz w:val="24"/>
          <w:szCs w:val="24"/>
          <w:vertAlign w:val="superscript"/>
        </w:rPr>
        <w:t>,</w:t>
      </w:r>
      <w:proofErr w:type="gramEnd"/>
      <w:r w:rsidRPr="006544D9">
        <w:rPr>
          <w:rStyle w:val="EndnoteReference"/>
          <w:rFonts w:ascii="Times New Roman" w:hAnsi="Times New Roman" w:cs="Times New Roman"/>
          <w:color w:val="000000" w:themeColor="text1"/>
          <w:sz w:val="24"/>
          <w:szCs w:val="24"/>
        </w:rPr>
        <w:endnoteReference w:id="4"/>
      </w:r>
      <w:r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 xml:space="preserve"> In recent years, however, the use of atmospheric-pressure plasmas for the production of functional thin films has become more commonplace and offers a viable alternative to costly vacuum systems.</w:t>
      </w:r>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5"/>
      </w:r>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6"/>
      </w:r>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7"/>
      </w:r>
      <w:r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 xml:space="preserve"> Despite the increased use of atmospheric-pressure plasma sources for polymerization, the process is only now starting to be understood and routes to optimisation of the process remain unexplored.</w:t>
      </w:r>
      <w:r w:rsidRPr="006544D9">
        <w:rPr>
          <w:rFonts w:ascii="Times New Roman" w:hAnsi="Times New Roman" w:cs="Times New Roman"/>
          <w:color w:val="000000" w:themeColor="text1"/>
          <w:sz w:val="24"/>
          <w:szCs w:val="24"/>
          <w:vertAlign w:val="superscript"/>
        </w:rPr>
        <w:t>[</w:t>
      </w:r>
      <w:bookmarkStart w:id="1" w:name="_Ref420400952"/>
      <w:r w:rsidRPr="006544D9">
        <w:rPr>
          <w:rStyle w:val="EndnoteReference"/>
          <w:rFonts w:ascii="Times New Roman" w:hAnsi="Times New Roman" w:cs="Times New Roman"/>
          <w:color w:val="000000" w:themeColor="text1"/>
          <w:sz w:val="24"/>
          <w:szCs w:val="24"/>
        </w:rPr>
        <w:endnoteReference w:id="8"/>
      </w:r>
      <w:bookmarkEnd w:id="1"/>
      <w:r w:rsidRPr="006544D9">
        <w:rPr>
          <w:rFonts w:ascii="Times New Roman" w:hAnsi="Times New Roman" w:cs="Times New Roman"/>
          <w:color w:val="000000" w:themeColor="text1"/>
          <w:sz w:val="24"/>
          <w:szCs w:val="24"/>
          <w:vertAlign w:val="superscript"/>
        </w:rPr>
        <w:t>]</w:t>
      </w:r>
    </w:p>
    <w:p w:rsidR="006623F4" w:rsidRPr="006544D9" w:rsidRDefault="00154B46" w:rsidP="006623F4">
      <w:pPr>
        <w:spacing w:after="0" w:line="480" w:lineRule="auto"/>
        <w:jc w:val="both"/>
        <w:rPr>
          <w:rFonts w:ascii="Times New Roman" w:hAnsi="Times New Roman" w:cs="Times New Roman"/>
          <w:color w:val="000000" w:themeColor="text1"/>
          <w:sz w:val="24"/>
          <w:szCs w:val="24"/>
          <w:vertAlign w:val="superscript"/>
        </w:rPr>
      </w:pPr>
      <w:r w:rsidRPr="006544D9">
        <w:rPr>
          <w:rFonts w:ascii="Times New Roman" w:hAnsi="Times New Roman" w:cs="Times New Roman"/>
          <w:color w:val="000000" w:themeColor="text1"/>
          <w:sz w:val="24"/>
          <w:szCs w:val="24"/>
        </w:rPr>
        <w:t>Acrylic acid is</w:t>
      </w:r>
      <w:r w:rsidR="006623F4" w:rsidRPr="006544D9">
        <w:rPr>
          <w:rFonts w:ascii="Times New Roman" w:hAnsi="Times New Roman" w:cs="Times New Roman"/>
          <w:color w:val="000000" w:themeColor="text1"/>
          <w:sz w:val="24"/>
          <w:szCs w:val="24"/>
        </w:rPr>
        <w:t xml:space="preserve"> widely used in plasma </w:t>
      </w:r>
      <w:r w:rsidR="005B6EC6" w:rsidRPr="006544D9">
        <w:rPr>
          <w:rFonts w:ascii="Times New Roman" w:hAnsi="Times New Roman" w:cs="Times New Roman"/>
          <w:color w:val="000000" w:themeColor="text1"/>
          <w:sz w:val="24"/>
          <w:szCs w:val="24"/>
        </w:rPr>
        <w:t>polymerization</w:t>
      </w:r>
      <w:r w:rsidR="006623F4" w:rsidRPr="006544D9">
        <w:rPr>
          <w:rFonts w:ascii="Times New Roman" w:hAnsi="Times New Roman" w:cs="Times New Roman"/>
          <w:color w:val="000000" w:themeColor="text1"/>
          <w:sz w:val="24"/>
          <w:szCs w:val="24"/>
        </w:rPr>
        <w:t xml:space="preserve"> applications </w:t>
      </w:r>
      <w:r w:rsidR="005B6EC6" w:rsidRPr="006544D9">
        <w:rPr>
          <w:rFonts w:ascii="Times New Roman" w:hAnsi="Times New Roman" w:cs="Times New Roman"/>
          <w:color w:val="000000" w:themeColor="text1"/>
          <w:sz w:val="24"/>
          <w:szCs w:val="24"/>
        </w:rPr>
        <w:t>due to</w:t>
      </w:r>
      <w:r w:rsidR="006623F4" w:rsidRPr="006544D9">
        <w:rPr>
          <w:rFonts w:ascii="Times New Roman" w:hAnsi="Times New Roman" w:cs="Times New Roman"/>
          <w:color w:val="000000" w:themeColor="text1"/>
          <w:sz w:val="24"/>
          <w:szCs w:val="24"/>
        </w:rPr>
        <w:t xml:space="preserve"> properties such as high abundance of COOH functional groups</w:t>
      </w:r>
      <w:r w:rsidRPr="006544D9">
        <w:rPr>
          <w:rFonts w:ascii="Times New Roman" w:hAnsi="Times New Roman" w:cs="Times New Roman"/>
          <w:color w:val="000000" w:themeColor="text1"/>
          <w:sz w:val="24"/>
          <w:szCs w:val="24"/>
        </w:rPr>
        <w:t xml:space="preserve">, </w:t>
      </w:r>
      <w:r w:rsidR="00D26830" w:rsidRPr="006544D9">
        <w:rPr>
          <w:rFonts w:ascii="Times New Roman" w:hAnsi="Times New Roman" w:cs="Times New Roman"/>
          <w:color w:val="000000" w:themeColor="text1"/>
          <w:sz w:val="24"/>
          <w:szCs w:val="24"/>
        </w:rPr>
        <w:t>which</w:t>
      </w:r>
      <w:r w:rsidR="00440318" w:rsidRPr="006544D9">
        <w:rPr>
          <w:rFonts w:ascii="Times New Roman" w:hAnsi="Times New Roman" w:cs="Times New Roman"/>
          <w:color w:val="000000" w:themeColor="text1"/>
          <w:sz w:val="24"/>
          <w:szCs w:val="24"/>
        </w:rPr>
        <w:t xml:space="preserve"> is</w:t>
      </w:r>
      <w:r w:rsidR="006623F4" w:rsidRPr="006544D9">
        <w:rPr>
          <w:rFonts w:ascii="Times New Roman" w:hAnsi="Times New Roman" w:cs="Times New Roman"/>
          <w:color w:val="000000" w:themeColor="text1"/>
          <w:sz w:val="24"/>
          <w:szCs w:val="24"/>
        </w:rPr>
        <w:t xml:space="preserve"> advantageous for applications such as adhesion, biocompatibility and wettability.</w:t>
      </w:r>
      <w:r w:rsidR="006623F4" w:rsidRPr="006544D9">
        <w:rPr>
          <w:rFonts w:ascii="Times New Roman" w:hAnsi="Times New Roman" w:cs="Times New Roman"/>
          <w:color w:val="000000" w:themeColor="text1"/>
          <w:sz w:val="24"/>
          <w:szCs w:val="24"/>
          <w:vertAlign w:val="superscript"/>
        </w:rPr>
        <w:t>[</w:t>
      </w:r>
      <w:r w:rsidR="006623F4" w:rsidRPr="006544D9">
        <w:rPr>
          <w:rStyle w:val="EndnoteReference"/>
          <w:rFonts w:ascii="Times New Roman" w:hAnsi="Times New Roman" w:cs="Times New Roman"/>
          <w:color w:val="000000" w:themeColor="text1"/>
          <w:sz w:val="24"/>
          <w:szCs w:val="24"/>
        </w:rPr>
        <w:endnoteReference w:id="9"/>
      </w:r>
      <w:r w:rsidR="006623F4" w:rsidRPr="006544D9">
        <w:rPr>
          <w:rFonts w:ascii="Times New Roman" w:hAnsi="Times New Roman" w:cs="Times New Roman"/>
          <w:color w:val="000000" w:themeColor="text1"/>
          <w:sz w:val="24"/>
          <w:szCs w:val="24"/>
          <w:vertAlign w:val="superscript"/>
        </w:rPr>
        <w:t>,</w:t>
      </w:r>
      <w:r w:rsidR="006623F4" w:rsidRPr="006544D9">
        <w:rPr>
          <w:rStyle w:val="EndnoteReference"/>
          <w:rFonts w:ascii="Times New Roman" w:hAnsi="Times New Roman" w:cs="Times New Roman"/>
          <w:color w:val="000000" w:themeColor="text1"/>
          <w:sz w:val="24"/>
          <w:szCs w:val="24"/>
        </w:rPr>
        <w:endnoteReference w:id="10"/>
      </w:r>
      <w:r w:rsidR="006623F4" w:rsidRPr="006544D9">
        <w:rPr>
          <w:rFonts w:ascii="Times New Roman" w:hAnsi="Times New Roman" w:cs="Times New Roman"/>
          <w:color w:val="000000" w:themeColor="text1"/>
          <w:sz w:val="24"/>
          <w:szCs w:val="24"/>
          <w:vertAlign w:val="superscript"/>
        </w:rPr>
        <w:t>,</w:t>
      </w:r>
      <w:r w:rsidR="006623F4" w:rsidRPr="006544D9">
        <w:rPr>
          <w:rStyle w:val="EndnoteReference"/>
          <w:rFonts w:ascii="Times New Roman" w:hAnsi="Times New Roman" w:cs="Times New Roman"/>
          <w:color w:val="000000" w:themeColor="text1"/>
          <w:sz w:val="24"/>
          <w:szCs w:val="24"/>
        </w:rPr>
        <w:endnoteReference w:id="11"/>
      </w:r>
      <w:r w:rsidR="006623F4" w:rsidRPr="006544D9">
        <w:rPr>
          <w:rFonts w:ascii="Times New Roman" w:hAnsi="Times New Roman" w:cs="Times New Roman"/>
          <w:color w:val="000000" w:themeColor="text1"/>
          <w:sz w:val="24"/>
          <w:szCs w:val="24"/>
          <w:vertAlign w:val="superscript"/>
        </w:rPr>
        <w:t>]</w:t>
      </w:r>
    </w:p>
    <w:p w:rsidR="006623F4" w:rsidRPr="006544D9" w:rsidRDefault="006623F4" w:rsidP="006623F4">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The literature suggests that using short high voltage pulses to drive the plasma discharge may offer several advantages to continuous wave plasma discharges such as lower power consumption, enhanced reactive chemistry and high electron energies.</w:t>
      </w:r>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12"/>
      </w:r>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13"/>
      </w:r>
      <w:r w:rsidRPr="006544D9">
        <w:rPr>
          <w:rFonts w:ascii="Times New Roman" w:hAnsi="Times New Roman" w:cs="Times New Roman"/>
          <w:color w:val="000000" w:themeColor="text1"/>
          <w:sz w:val="24"/>
          <w:szCs w:val="24"/>
          <w:vertAlign w:val="superscript"/>
        </w:rPr>
        <w:t xml:space="preserve">] </w:t>
      </w:r>
      <w:r w:rsidRPr="006544D9">
        <w:rPr>
          <w:rFonts w:ascii="Times New Roman" w:hAnsi="Times New Roman" w:cs="Times New Roman"/>
          <w:color w:val="000000" w:themeColor="text1"/>
          <w:sz w:val="24"/>
          <w:szCs w:val="24"/>
        </w:rPr>
        <w:t xml:space="preserve">In the low-pressure regime pulsed plasmas have also been seen to improve the process of </w:t>
      </w:r>
      <w:proofErr w:type="spellStart"/>
      <w:r w:rsidRPr="006544D9">
        <w:rPr>
          <w:rFonts w:ascii="Times New Roman" w:hAnsi="Times New Roman" w:cs="Times New Roman"/>
          <w:color w:val="000000" w:themeColor="text1"/>
          <w:sz w:val="24"/>
          <w:szCs w:val="24"/>
        </w:rPr>
        <w:t>oligomerization</w:t>
      </w:r>
      <w:proofErr w:type="spellEnd"/>
      <w:r w:rsidRPr="006544D9">
        <w:rPr>
          <w:rFonts w:ascii="Times New Roman" w:hAnsi="Times New Roman" w:cs="Times New Roman"/>
          <w:color w:val="000000" w:themeColor="text1"/>
          <w:sz w:val="24"/>
          <w:szCs w:val="24"/>
        </w:rPr>
        <w:t xml:space="preserve"> of acrylic acid.</w:t>
      </w:r>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14"/>
      </w:r>
      <w:r w:rsidRPr="006544D9">
        <w:rPr>
          <w:rFonts w:ascii="Times New Roman" w:hAnsi="Times New Roman" w:cs="Times New Roman"/>
          <w:color w:val="000000" w:themeColor="text1"/>
          <w:sz w:val="24"/>
          <w:szCs w:val="24"/>
          <w:vertAlign w:val="superscript"/>
        </w:rPr>
        <w:t>]</w:t>
      </w:r>
    </w:p>
    <w:p w:rsidR="006623F4" w:rsidRPr="006544D9" w:rsidRDefault="006623F4" w:rsidP="006623F4">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 xml:space="preserve">Here we use an atmospheric-pressure low-temperature </w:t>
      </w:r>
      <w:r w:rsidR="00410B19" w:rsidRPr="006544D9">
        <w:rPr>
          <w:rFonts w:ascii="Times New Roman" w:hAnsi="Times New Roman" w:cs="Times New Roman"/>
          <w:color w:val="000000" w:themeColor="text1"/>
          <w:sz w:val="24"/>
          <w:szCs w:val="24"/>
        </w:rPr>
        <w:t xml:space="preserve">pulsed </w:t>
      </w:r>
      <w:r w:rsidRPr="006544D9">
        <w:rPr>
          <w:rFonts w:ascii="Times New Roman" w:hAnsi="Times New Roman" w:cs="Times New Roman"/>
          <w:color w:val="000000" w:themeColor="text1"/>
          <w:sz w:val="24"/>
          <w:szCs w:val="24"/>
        </w:rPr>
        <w:t>plasma jet to polymerize the acrylic acid</w:t>
      </w:r>
      <w:r w:rsidR="005B6EC6" w:rsidRPr="006544D9">
        <w:rPr>
          <w:rFonts w:ascii="Times New Roman" w:hAnsi="Times New Roman" w:cs="Times New Roman"/>
          <w:color w:val="000000" w:themeColor="text1"/>
          <w:sz w:val="24"/>
          <w:szCs w:val="24"/>
        </w:rPr>
        <w:t xml:space="preserve"> vapours</w:t>
      </w:r>
      <w:r w:rsidRPr="006544D9">
        <w:rPr>
          <w:rFonts w:ascii="Times New Roman" w:hAnsi="Times New Roman" w:cs="Times New Roman"/>
          <w:color w:val="000000" w:themeColor="text1"/>
          <w:sz w:val="24"/>
          <w:szCs w:val="24"/>
        </w:rPr>
        <w:t>. To understand the effect microsecond pulsing has on the plasma chemistry the discharge frequency and duty cycle were varied.</w:t>
      </w:r>
      <w:r w:rsidR="00154B46" w:rsidRPr="006544D9">
        <w:rPr>
          <w:rFonts w:ascii="Times New Roman" w:hAnsi="Times New Roman" w:cs="Times New Roman"/>
          <w:color w:val="000000" w:themeColor="text1"/>
          <w:sz w:val="24"/>
          <w:szCs w:val="24"/>
        </w:rPr>
        <w:t xml:space="preserve"> The effect of changing the pulse parameters on the ionic composition of the plasma-monomer mixture was monitored using time-averaged </w:t>
      </w:r>
      <w:r w:rsidRPr="006544D9">
        <w:rPr>
          <w:rFonts w:ascii="Times New Roman" w:hAnsi="Times New Roman" w:cs="Times New Roman"/>
          <w:color w:val="000000" w:themeColor="text1"/>
          <w:sz w:val="24"/>
          <w:szCs w:val="24"/>
        </w:rPr>
        <w:t>ambient mass spectrometry</w:t>
      </w:r>
      <w:r w:rsidR="00154B46" w:rsidRPr="006544D9">
        <w:rPr>
          <w:rFonts w:ascii="Times New Roman" w:hAnsi="Times New Roman" w:cs="Times New Roman"/>
          <w:color w:val="000000" w:themeColor="text1"/>
          <w:sz w:val="24"/>
          <w:szCs w:val="24"/>
        </w:rPr>
        <w:t>.</w:t>
      </w:r>
      <w:r w:rsidRPr="006544D9">
        <w:rPr>
          <w:rFonts w:ascii="Times New Roman" w:hAnsi="Times New Roman" w:cs="Times New Roman"/>
          <w:color w:val="000000" w:themeColor="text1"/>
          <w:sz w:val="24"/>
          <w:szCs w:val="24"/>
        </w:rPr>
        <w:t xml:space="preserve"> </w:t>
      </w:r>
      <w:r w:rsidR="00154B46" w:rsidRPr="006544D9">
        <w:rPr>
          <w:rFonts w:ascii="Times New Roman" w:hAnsi="Times New Roman" w:cs="Times New Roman"/>
          <w:color w:val="000000" w:themeColor="text1"/>
          <w:sz w:val="24"/>
          <w:szCs w:val="24"/>
        </w:rPr>
        <w:t>From the literature</w:t>
      </w:r>
      <w:r w:rsidR="00602A0E" w:rsidRPr="006544D9">
        <w:rPr>
          <w:rFonts w:ascii="Times New Roman" w:hAnsi="Times New Roman" w:cs="Times New Roman"/>
          <w:color w:val="000000" w:themeColor="text1"/>
          <w:sz w:val="24"/>
          <w:szCs w:val="24"/>
        </w:rPr>
        <w:t xml:space="preserve"> and the mass spectra</w:t>
      </w:r>
      <w:r w:rsidR="00154B46" w:rsidRPr="006544D9">
        <w:rPr>
          <w:rFonts w:ascii="Times New Roman" w:hAnsi="Times New Roman" w:cs="Times New Roman"/>
          <w:color w:val="000000" w:themeColor="text1"/>
          <w:sz w:val="24"/>
          <w:szCs w:val="24"/>
        </w:rPr>
        <w:t xml:space="preserve"> we also determine that</w:t>
      </w:r>
      <w:r w:rsidR="00602A0E" w:rsidRPr="006544D9">
        <w:rPr>
          <w:rFonts w:ascii="Times New Roman" w:hAnsi="Times New Roman" w:cs="Times New Roman"/>
          <w:color w:val="000000" w:themeColor="text1"/>
          <w:sz w:val="24"/>
          <w:szCs w:val="24"/>
        </w:rPr>
        <w:t xml:space="preserve"> unlike conventional polymerization </w:t>
      </w:r>
      <w:r w:rsidR="00154B46" w:rsidRPr="006544D9">
        <w:rPr>
          <w:rFonts w:ascii="Times New Roman" w:hAnsi="Times New Roman" w:cs="Times New Roman"/>
          <w:color w:val="000000" w:themeColor="text1"/>
          <w:sz w:val="24"/>
          <w:szCs w:val="24"/>
        </w:rPr>
        <w:t xml:space="preserve">there </w:t>
      </w:r>
      <w:r w:rsidR="00602A0E" w:rsidRPr="006544D9">
        <w:rPr>
          <w:rFonts w:ascii="Times New Roman" w:hAnsi="Times New Roman" w:cs="Times New Roman"/>
          <w:color w:val="000000" w:themeColor="text1"/>
          <w:sz w:val="24"/>
          <w:szCs w:val="24"/>
        </w:rPr>
        <w:t>was</w:t>
      </w:r>
      <w:r w:rsidR="00154B46" w:rsidRPr="006544D9">
        <w:rPr>
          <w:rFonts w:ascii="Times New Roman" w:hAnsi="Times New Roman" w:cs="Times New Roman"/>
          <w:color w:val="000000" w:themeColor="text1"/>
          <w:sz w:val="24"/>
          <w:szCs w:val="24"/>
        </w:rPr>
        <w:t xml:space="preserve"> more than</w:t>
      </w:r>
      <w:r w:rsidR="00602A0E" w:rsidRPr="006544D9">
        <w:rPr>
          <w:rFonts w:ascii="Times New Roman" w:hAnsi="Times New Roman" w:cs="Times New Roman"/>
          <w:color w:val="000000" w:themeColor="text1"/>
          <w:sz w:val="24"/>
          <w:szCs w:val="24"/>
        </w:rPr>
        <w:t xml:space="preserve"> one </w:t>
      </w:r>
      <w:r w:rsidR="00AE559A" w:rsidRPr="006544D9">
        <w:rPr>
          <w:rFonts w:ascii="Times New Roman" w:hAnsi="Times New Roman" w:cs="Times New Roman"/>
          <w:color w:val="000000" w:themeColor="text1"/>
          <w:sz w:val="24"/>
          <w:szCs w:val="24"/>
        </w:rPr>
        <w:t>polymerization</w:t>
      </w:r>
      <w:r w:rsidR="00602A0E" w:rsidRPr="006544D9">
        <w:rPr>
          <w:rFonts w:ascii="Times New Roman" w:hAnsi="Times New Roman" w:cs="Times New Roman"/>
          <w:color w:val="000000" w:themeColor="text1"/>
          <w:sz w:val="24"/>
          <w:szCs w:val="24"/>
        </w:rPr>
        <w:t xml:space="preserve"> mechanism taking place in the plasma discharge.</w:t>
      </w:r>
    </w:p>
    <w:p w:rsidR="00DA7F68" w:rsidRPr="006544D9" w:rsidRDefault="00DA7F68" w:rsidP="007B2CB2">
      <w:pPr>
        <w:spacing w:after="0" w:line="480" w:lineRule="auto"/>
        <w:jc w:val="both"/>
        <w:rPr>
          <w:rFonts w:ascii="Times New Roman" w:hAnsi="Times New Roman" w:cs="Times New Roman"/>
          <w:color w:val="000000" w:themeColor="text1"/>
          <w:sz w:val="24"/>
          <w:szCs w:val="24"/>
        </w:rPr>
      </w:pPr>
    </w:p>
    <w:p w:rsidR="0083608B" w:rsidRPr="006544D9" w:rsidRDefault="0083608B" w:rsidP="00F94086">
      <w:pPr>
        <w:spacing w:after="0" w:line="480" w:lineRule="auto"/>
        <w:jc w:val="both"/>
        <w:rPr>
          <w:rFonts w:ascii="Times New Roman" w:hAnsi="Times New Roman" w:cs="Times New Roman"/>
          <w:b/>
          <w:color w:val="000000" w:themeColor="text1"/>
          <w:sz w:val="28"/>
          <w:szCs w:val="28"/>
        </w:rPr>
      </w:pPr>
      <w:r w:rsidRPr="006544D9">
        <w:rPr>
          <w:rFonts w:ascii="Times New Roman" w:hAnsi="Times New Roman" w:cs="Times New Roman"/>
          <w:b/>
          <w:color w:val="000000" w:themeColor="text1"/>
          <w:sz w:val="28"/>
          <w:szCs w:val="28"/>
        </w:rPr>
        <w:t>Experimental Setup</w:t>
      </w:r>
    </w:p>
    <w:p w:rsidR="005433F7" w:rsidRPr="006544D9" w:rsidRDefault="006623F4" w:rsidP="005D0DDC">
      <w:pPr>
        <w:spacing w:after="0" w:line="480" w:lineRule="auto"/>
        <w:jc w:val="both"/>
        <w:rPr>
          <w:rFonts w:ascii="Times New Roman" w:hAnsi="Times New Roman" w:cs="Times New Roman"/>
          <w:b/>
          <w:color w:val="000000" w:themeColor="text1"/>
          <w:sz w:val="24"/>
          <w:szCs w:val="24"/>
        </w:rPr>
      </w:pPr>
      <w:r w:rsidRPr="006544D9">
        <w:rPr>
          <w:rFonts w:ascii="Times New Roman" w:hAnsi="Times New Roman" w:cs="Times New Roman"/>
          <w:color w:val="000000" w:themeColor="text1"/>
          <w:sz w:val="24"/>
          <w:szCs w:val="24"/>
        </w:rPr>
        <w:t xml:space="preserve">The plasma jet used in this study was a cylindrical dielectric barrier discharge (DBD). It consisted of a 10 cm glass capillary (outer diameter (OD): 4 mm, inner diameter (ID): 2 mm), with a copper ring electrode attached 0.5 cm from the end of the capillary. The jet was powered using </w:t>
      </w:r>
      <w:proofErr w:type="spellStart"/>
      <w:r w:rsidRPr="006544D9">
        <w:rPr>
          <w:rFonts w:ascii="Times New Roman" w:hAnsi="Times New Roman" w:cs="Times New Roman"/>
          <w:color w:val="000000" w:themeColor="text1"/>
          <w:sz w:val="24"/>
          <w:szCs w:val="24"/>
        </w:rPr>
        <w:t>monopolar</w:t>
      </w:r>
      <w:proofErr w:type="spellEnd"/>
      <w:r w:rsidRPr="006544D9">
        <w:rPr>
          <w:rFonts w:ascii="Times New Roman" w:hAnsi="Times New Roman" w:cs="Times New Roman"/>
          <w:color w:val="000000" w:themeColor="text1"/>
          <w:sz w:val="24"/>
          <w:szCs w:val="24"/>
        </w:rPr>
        <w:t xml:space="preserve"> pulsed excitation.</w:t>
      </w:r>
      <w:r w:rsidRPr="006544D9">
        <w:rPr>
          <w:color w:val="000000" w:themeColor="text1"/>
          <w:sz w:val="24"/>
          <w:szCs w:val="24"/>
        </w:rPr>
        <w:t xml:space="preserve"> </w:t>
      </w:r>
      <w:r w:rsidRPr="006544D9">
        <w:rPr>
          <w:rFonts w:ascii="Times New Roman" w:hAnsi="Times New Roman" w:cs="Times New Roman"/>
          <w:color w:val="000000" w:themeColor="text1"/>
          <w:sz w:val="24"/>
          <w:szCs w:val="24"/>
        </w:rPr>
        <w:t xml:space="preserve">For the pulsed source, high voltage positive </w:t>
      </w:r>
      <w:proofErr w:type="spellStart"/>
      <w:r w:rsidRPr="006544D9">
        <w:rPr>
          <w:rFonts w:ascii="Times New Roman" w:hAnsi="Times New Roman" w:cs="Times New Roman"/>
          <w:color w:val="000000" w:themeColor="text1"/>
          <w:sz w:val="24"/>
          <w:szCs w:val="24"/>
        </w:rPr>
        <w:t>monopolar</w:t>
      </w:r>
      <w:proofErr w:type="spellEnd"/>
      <w:r w:rsidRPr="006544D9">
        <w:rPr>
          <w:rFonts w:ascii="Times New Roman" w:hAnsi="Times New Roman" w:cs="Times New Roman"/>
          <w:color w:val="000000" w:themeColor="text1"/>
          <w:sz w:val="24"/>
          <w:szCs w:val="24"/>
        </w:rPr>
        <w:t xml:space="preserve"> pulses of </w:t>
      </w:r>
      <w:r w:rsidRPr="006544D9">
        <w:rPr>
          <w:rFonts w:ascii="Cambria Math" w:hAnsi="Cambria Math" w:cs="Cambria Math"/>
          <w:color w:val="000000" w:themeColor="text1"/>
          <w:sz w:val="24"/>
          <w:szCs w:val="24"/>
        </w:rPr>
        <w:t>∼</w:t>
      </w:r>
      <w:r w:rsidRPr="006544D9">
        <w:rPr>
          <w:rFonts w:ascii="Times New Roman" w:hAnsi="Times New Roman" w:cs="Times New Roman"/>
          <w:color w:val="000000" w:themeColor="text1"/>
          <w:sz w:val="24"/>
          <w:szCs w:val="24"/>
        </w:rPr>
        <w:t>4.0 kV (</w:t>
      </w:r>
      <w:proofErr w:type="spellStart"/>
      <w:r w:rsidRPr="006544D9">
        <w:rPr>
          <w:rFonts w:ascii="Times New Roman" w:hAnsi="Times New Roman" w:cs="Times New Roman"/>
          <w:color w:val="000000" w:themeColor="text1"/>
          <w:sz w:val="24"/>
          <w:szCs w:val="24"/>
        </w:rPr>
        <w:t>V</w:t>
      </w:r>
      <w:r w:rsidRPr="006544D9">
        <w:rPr>
          <w:rFonts w:ascii="Times New Roman" w:hAnsi="Times New Roman" w:cs="Times New Roman"/>
          <w:color w:val="000000" w:themeColor="text1"/>
          <w:sz w:val="24"/>
          <w:szCs w:val="24"/>
          <w:vertAlign w:val="subscript"/>
        </w:rPr>
        <w:t>p</w:t>
      </w:r>
      <w:proofErr w:type="spellEnd"/>
      <w:r w:rsidRPr="006544D9">
        <w:rPr>
          <w:rFonts w:ascii="Times New Roman" w:hAnsi="Times New Roman" w:cs="Times New Roman"/>
          <w:color w:val="000000" w:themeColor="text1"/>
          <w:sz w:val="24"/>
          <w:szCs w:val="24"/>
          <w:vertAlign w:val="subscript"/>
        </w:rPr>
        <w:t>–p</w:t>
      </w:r>
      <w:r w:rsidRPr="006544D9">
        <w:rPr>
          <w:rFonts w:ascii="Times New Roman" w:hAnsi="Times New Roman" w:cs="Times New Roman"/>
          <w:color w:val="000000" w:themeColor="text1"/>
          <w:sz w:val="24"/>
          <w:szCs w:val="24"/>
        </w:rPr>
        <w:t xml:space="preserve">) were generated using a custom-made voltage amplifier combined with a digital pulse generator (DG645, Stanford Research Systems). The frequency was fixed to 5 and 10 kHz and the duty cycle was varied from 10% to 90%. The capillary was fed with helium (purity: 99.996%) at a flow rate of 1.5 SLM (Standard Litres per Minute) </w:t>
      </w:r>
      <w:r w:rsidR="003234BF" w:rsidRPr="006544D9">
        <w:rPr>
          <w:rFonts w:ascii="Times New Roman" w:hAnsi="Times New Roman" w:cs="Times New Roman"/>
          <w:color w:val="000000" w:themeColor="text1"/>
          <w:sz w:val="24"/>
          <w:szCs w:val="24"/>
        </w:rPr>
        <w:t xml:space="preserve">and </w:t>
      </w:r>
      <w:r w:rsidRPr="006544D9">
        <w:rPr>
          <w:rFonts w:ascii="Times New Roman" w:hAnsi="Times New Roman" w:cs="Times New Roman"/>
          <w:color w:val="000000" w:themeColor="text1"/>
          <w:sz w:val="24"/>
          <w:szCs w:val="24"/>
        </w:rPr>
        <w:t>a helium-acrylic acid mixture at a flow rate of 14.6 SCCM (Standard Cubic Centimetres per Minute), this mixture allowed for a stable plasma to be formed at all duty cycles considered. Using the Antoine equation and the Antoine coefficients of Acrylic acid,</w:t>
      </w:r>
      <w:r w:rsidRPr="006544D9">
        <w:rPr>
          <w:rFonts w:ascii="Times New Roman" w:hAnsi="Times New Roman" w:cs="Times New Roman"/>
          <w:color w:val="000000" w:themeColor="text1"/>
          <w:sz w:val="24"/>
          <w:szCs w:val="24"/>
          <w:vertAlign w:val="superscript"/>
        </w:rPr>
        <w:t>[</w:t>
      </w:r>
      <w:r w:rsidRPr="006544D9">
        <w:rPr>
          <w:rStyle w:val="EndnoteReference"/>
          <w:rFonts w:ascii="Times New Roman" w:hAnsi="Times New Roman" w:cs="Times New Roman"/>
          <w:color w:val="000000" w:themeColor="text1"/>
          <w:sz w:val="24"/>
          <w:szCs w:val="24"/>
        </w:rPr>
        <w:endnoteReference w:id="15"/>
      </w:r>
      <w:r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 xml:space="preserve"> it has been calculated for a liquid temperature of 23 ± 2 </w:t>
      </w:r>
      <w:proofErr w:type="spellStart"/>
      <w:r w:rsidRPr="006544D9">
        <w:rPr>
          <w:rFonts w:ascii="Times New Roman" w:hAnsi="Times New Roman" w:cs="Times New Roman"/>
          <w:color w:val="000000" w:themeColor="text1"/>
          <w:sz w:val="24"/>
          <w:szCs w:val="24"/>
          <w:vertAlign w:val="superscript"/>
        </w:rPr>
        <w:t>o</w:t>
      </w:r>
      <w:r w:rsidRPr="006544D9">
        <w:rPr>
          <w:rFonts w:ascii="Times New Roman" w:hAnsi="Times New Roman" w:cs="Times New Roman"/>
          <w:color w:val="000000" w:themeColor="text1"/>
          <w:sz w:val="24"/>
          <w:szCs w:val="24"/>
        </w:rPr>
        <w:t>C</w:t>
      </w:r>
      <w:proofErr w:type="spellEnd"/>
      <w:r w:rsidRPr="006544D9">
        <w:rPr>
          <w:rFonts w:ascii="Times New Roman" w:hAnsi="Times New Roman" w:cs="Times New Roman"/>
          <w:color w:val="000000" w:themeColor="text1"/>
          <w:sz w:val="24"/>
          <w:szCs w:val="24"/>
        </w:rPr>
        <w:t xml:space="preserve"> that there was approximately 42 ± 6 ppm’s</w:t>
      </w:r>
      <w:r w:rsidR="00410B19" w:rsidRPr="006544D9">
        <w:rPr>
          <w:rFonts w:ascii="Times New Roman" w:hAnsi="Times New Roman" w:cs="Times New Roman"/>
          <w:color w:val="000000" w:themeColor="text1"/>
          <w:sz w:val="24"/>
          <w:szCs w:val="24"/>
        </w:rPr>
        <w:t xml:space="preserve"> (~0.0042%)</w:t>
      </w:r>
      <w:r w:rsidRPr="006544D9">
        <w:rPr>
          <w:rFonts w:ascii="Times New Roman" w:hAnsi="Times New Roman" w:cs="Times New Roman"/>
          <w:color w:val="000000" w:themeColor="text1"/>
          <w:sz w:val="24"/>
          <w:szCs w:val="24"/>
        </w:rPr>
        <w:t xml:space="preserve"> of acrylic acid in the discharge.</w:t>
      </w:r>
      <w:r w:rsidRPr="006544D9">
        <w:rPr>
          <w:color w:val="000000" w:themeColor="text1"/>
          <w:sz w:val="24"/>
          <w:szCs w:val="24"/>
        </w:rPr>
        <w:t xml:space="preserve"> </w:t>
      </w:r>
      <w:r w:rsidRPr="006544D9">
        <w:rPr>
          <w:rFonts w:ascii="Times New Roman" w:hAnsi="Times New Roman" w:cs="Times New Roman"/>
          <w:color w:val="000000" w:themeColor="text1"/>
          <w:sz w:val="24"/>
          <w:szCs w:val="24"/>
        </w:rPr>
        <w:t>The helium outflow was able to interact with the ambient laboratory air as it passed from the capillary exit to the mass spectrometer entrance. A schematic diagram of the plasma jet and mass spectrometer set up is shown in figure 1.</w:t>
      </w:r>
    </w:p>
    <w:p w:rsidR="005D0DDC" w:rsidRPr="006544D9" w:rsidRDefault="00D17737" w:rsidP="005D0DDC">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 xml:space="preserve">The applied voltage </w:t>
      </w:r>
      <w:proofErr w:type="gramStart"/>
      <w:r w:rsidR="005D0DDC" w:rsidRPr="006544D9">
        <w:rPr>
          <w:rFonts w:ascii="Times New Roman" w:hAnsi="Times New Roman" w:cs="Times New Roman"/>
          <w:color w:val="000000" w:themeColor="text1"/>
          <w:sz w:val="24"/>
          <w:szCs w:val="24"/>
        </w:rPr>
        <w:t>V(</w:t>
      </w:r>
      <w:proofErr w:type="gramEnd"/>
      <w:r w:rsidR="005D0DDC" w:rsidRPr="006544D9">
        <w:rPr>
          <w:rFonts w:ascii="Times New Roman" w:hAnsi="Times New Roman" w:cs="Times New Roman"/>
          <w:color w:val="000000" w:themeColor="text1"/>
          <w:sz w:val="24"/>
          <w:szCs w:val="24"/>
        </w:rPr>
        <w:t xml:space="preserve">t) and current I(t) were obtained at every operating condition, using </w:t>
      </w:r>
      <w:r w:rsidRPr="006544D9">
        <w:rPr>
          <w:rFonts w:ascii="Times New Roman" w:hAnsi="Times New Roman" w:cs="Times New Roman"/>
          <w:color w:val="000000" w:themeColor="text1"/>
          <w:sz w:val="24"/>
          <w:szCs w:val="24"/>
        </w:rPr>
        <w:t>a Tektronix P6015A</w:t>
      </w:r>
      <w:r w:rsidR="005D0DDC" w:rsidRPr="006544D9">
        <w:rPr>
          <w:rFonts w:ascii="Times New Roman" w:hAnsi="Times New Roman" w:cs="Times New Roman"/>
          <w:color w:val="000000" w:themeColor="text1"/>
          <w:sz w:val="24"/>
          <w:szCs w:val="24"/>
        </w:rPr>
        <w:t xml:space="preserve"> voltage probe and </w:t>
      </w:r>
      <w:r w:rsidRPr="006544D9">
        <w:rPr>
          <w:rFonts w:ascii="Times New Roman" w:hAnsi="Times New Roman" w:cs="Times New Roman"/>
          <w:color w:val="000000" w:themeColor="text1"/>
          <w:sz w:val="24"/>
          <w:szCs w:val="24"/>
        </w:rPr>
        <w:t xml:space="preserve">a </w:t>
      </w:r>
      <w:r w:rsidR="005D0DDC" w:rsidRPr="006544D9">
        <w:rPr>
          <w:rFonts w:ascii="Times New Roman" w:hAnsi="Times New Roman" w:cs="Times New Roman"/>
          <w:color w:val="000000" w:themeColor="text1"/>
          <w:sz w:val="24"/>
          <w:szCs w:val="24"/>
        </w:rPr>
        <w:t>Pe</w:t>
      </w:r>
      <w:r w:rsidRPr="006544D9">
        <w:rPr>
          <w:rFonts w:ascii="Times New Roman" w:hAnsi="Times New Roman" w:cs="Times New Roman"/>
          <w:color w:val="000000" w:themeColor="text1"/>
          <w:sz w:val="24"/>
          <w:szCs w:val="24"/>
        </w:rPr>
        <w:t>a</w:t>
      </w:r>
      <w:r w:rsidR="005D0DDC" w:rsidRPr="006544D9">
        <w:rPr>
          <w:rFonts w:ascii="Times New Roman" w:hAnsi="Times New Roman" w:cs="Times New Roman"/>
          <w:color w:val="000000" w:themeColor="text1"/>
          <w:sz w:val="24"/>
          <w:szCs w:val="24"/>
        </w:rPr>
        <w:t xml:space="preserve">rson </w:t>
      </w:r>
      <w:r w:rsidR="007C7075" w:rsidRPr="006544D9">
        <w:rPr>
          <w:rFonts w:ascii="Times New Roman" w:hAnsi="Times New Roman" w:cs="Times New Roman"/>
          <w:color w:val="000000" w:themeColor="text1"/>
          <w:sz w:val="24"/>
          <w:szCs w:val="24"/>
        </w:rPr>
        <w:t>current probe</w:t>
      </w:r>
      <w:r w:rsidRPr="006544D9">
        <w:rPr>
          <w:rFonts w:ascii="Times New Roman" w:hAnsi="Times New Roman" w:cs="Times New Roman"/>
          <w:color w:val="000000" w:themeColor="text1"/>
          <w:sz w:val="24"/>
          <w:szCs w:val="24"/>
        </w:rPr>
        <w:t xml:space="preserve">. </w:t>
      </w:r>
      <w:r w:rsidR="005D0DDC" w:rsidRPr="006544D9">
        <w:rPr>
          <w:rFonts w:ascii="Times New Roman" w:hAnsi="Times New Roman" w:cs="Times New Roman"/>
          <w:color w:val="000000" w:themeColor="text1"/>
          <w:sz w:val="24"/>
          <w:szCs w:val="24"/>
        </w:rPr>
        <w:t xml:space="preserve">The average powers in the various plasma discharges were calculated </w:t>
      </w:r>
      <w:r w:rsidR="008E033C" w:rsidRPr="006544D9">
        <w:rPr>
          <w:rFonts w:ascii="Times New Roman" w:hAnsi="Times New Roman" w:cs="Times New Roman"/>
          <w:color w:val="000000" w:themeColor="text1"/>
          <w:sz w:val="24"/>
          <w:szCs w:val="24"/>
        </w:rPr>
        <w:t>by determining the pulse energy as shown in equation 1</w:t>
      </w:r>
      <w:r w:rsidR="00C32F42" w:rsidRPr="006544D9">
        <w:rPr>
          <w:rFonts w:ascii="Times New Roman" w:hAnsi="Times New Roman" w:cs="Times New Roman"/>
          <w:color w:val="000000" w:themeColor="text1"/>
          <w:sz w:val="24"/>
          <w:szCs w:val="24"/>
        </w:rPr>
        <w:t xml:space="preserve"> and dividing this through by the discharge period as shown in equation 2</w:t>
      </w:r>
      <w:r w:rsidR="005D0DDC" w:rsidRPr="006544D9">
        <w:rPr>
          <w:rFonts w:ascii="Times New Roman" w:hAnsi="Times New Roman" w:cs="Times New Roman"/>
          <w:color w:val="000000" w:themeColor="text1"/>
          <w:sz w:val="24"/>
          <w:szCs w:val="24"/>
        </w:rPr>
        <w:t>.</w:t>
      </w:r>
    </w:p>
    <w:p w:rsidR="00314459" w:rsidRPr="006544D9" w:rsidRDefault="00314459" w:rsidP="005D0DDC">
      <w:pPr>
        <w:spacing w:after="0" w:line="480" w:lineRule="auto"/>
        <w:jc w:val="both"/>
        <w:rPr>
          <w:rFonts w:ascii="Times New Roman" w:hAnsi="Times New Roman" w:cs="Times New Roman"/>
          <w:color w:val="000000" w:themeColor="text1"/>
          <w:sz w:val="24"/>
          <w:szCs w:val="24"/>
        </w:rPr>
      </w:pPr>
    </w:p>
    <w:p w:rsidR="00314459" w:rsidRPr="006544D9" w:rsidRDefault="000A0916" w:rsidP="00314459">
      <w:pPr>
        <w:spacing w:after="0" w:line="480" w:lineRule="auto"/>
        <w:jc w:val="center"/>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pulse</m:t>
            </m:r>
          </m:sub>
        </m:sSub>
        <m:r>
          <w:rPr>
            <w:rFonts w:ascii="Cambria Math" w:hAnsi="Cambria Math" w:cs="Times New Roman"/>
            <w:color w:val="000000" w:themeColor="text1"/>
            <w:sz w:val="24"/>
            <w:szCs w:val="24"/>
          </w:rPr>
          <m:t>=</m:t>
        </m:r>
        <m:nary>
          <m:naryPr>
            <m:limLoc m:val="subSup"/>
            <m:ctrlPr>
              <w:rPr>
                <w:rFonts w:ascii="Cambria Math" w:hAnsi="Cambria Math" w:cs="Times New Roman"/>
                <w:i/>
                <w:color w:val="000000" w:themeColor="text1"/>
                <w:sz w:val="24"/>
                <w:szCs w:val="24"/>
              </w:rPr>
            </m:ctrlPr>
          </m:naryPr>
          <m: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0</m:t>
                </m:r>
              </m:sub>
            </m:sSub>
          </m:sub>
          <m: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t</m:t>
                </m:r>
              </m:e>
              <m:sub>
                <m:r>
                  <w:rPr>
                    <w:rFonts w:ascii="Cambria Math" w:hAnsi="Cambria Math" w:cs="Times New Roman"/>
                    <w:color w:val="000000" w:themeColor="text1"/>
                    <w:sz w:val="24"/>
                    <w:szCs w:val="24"/>
                  </w:rPr>
                  <m:t>1</m:t>
                </m:r>
              </m:sub>
            </m:sSub>
          </m:sup>
          <m:e>
            <m:r>
              <w:rPr>
                <w:rFonts w:ascii="Cambria Math" w:hAnsi="Cambria Math" w:cs="Times New Roman"/>
                <w:color w:val="000000" w:themeColor="text1"/>
                <w:sz w:val="24"/>
                <w:szCs w:val="24"/>
              </w:rPr>
              <m:t>I</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r>
              <w:rPr>
                <w:rFonts w:ascii="Cambria Math" w:hAnsi="Cambria Math" w:cs="Times New Roman"/>
                <w:color w:val="000000" w:themeColor="text1"/>
                <w:sz w:val="24"/>
                <w:szCs w:val="24"/>
              </w:rPr>
              <m:t>⋅V</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t</m:t>
                </m:r>
              </m:e>
            </m:d>
            <m:r>
              <w:rPr>
                <w:rFonts w:ascii="Cambria Math" w:hAnsi="Cambria Math" w:cs="Times New Roman"/>
                <w:color w:val="000000" w:themeColor="text1"/>
                <w:sz w:val="24"/>
                <w:szCs w:val="24"/>
              </w:rPr>
              <m:t>dt</m:t>
            </m:r>
            <m:r>
              <m:rPr>
                <m:nor/>
              </m:rPr>
              <w:rPr>
                <w:rFonts w:ascii="Cambria Math" w:hAnsi="Cambria Math" w:cs="Times New Roman"/>
                <w:color w:val="000000" w:themeColor="text1"/>
                <w:sz w:val="24"/>
                <w:szCs w:val="24"/>
              </w:rPr>
              <m:t xml:space="preserve">   </m:t>
            </m:r>
          </m:e>
        </m:nary>
        <m:r>
          <w:rPr>
            <w:rFonts w:ascii="Cambria Math" w:hAnsi="Cambria Math" w:cs="Times New Roman"/>
            <w:color w:val="000000" w:themeColor="text1"/>
            <w:sz w:val="24"/>
            <w:szCs w:val="24"/>
          </w:rPr>
          <m:t xml:space="preserve">   </m:t>
        </m:r>
      </m:oMath>
      <w:r w:rsidR="008E033C" w:rsidRPr="006544D9">
        <w:rPr>
          <w:rFonts w:ascii="Times New Roman" w:eastAsiaTheme="minorEastAsia" w:hAnsi="Times New Roman" w:cs="Times New Roman"/>
          <w:color w:val="000000" w:themeColor="text1"/>
          <w:sz w:val="24"/>
          <w:szCs w:val="24"/>
        </w:rPr>
        <w:t>(1)</w:t>
      </w:r>
      <m:oMath>
        <m:r>
          <m:rPr>
            <m:sty m:val="p"/>
          </m:rPr>
          <w:rPr>
            <w:rFonts w:ascii="Cambria Math" w:hAnsi="Cambria Math" w:cs="Times New Roman"/>
            <w:color w:val="000000" w:themeColor="text1"/>
            <w:sz w:val="24"/>
            <w:szCs w:val="24"/>
          </w:rPr>
          <w:br/>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average</m:t>
            </m:r>
          </m:sub>
        </m:sSub>
        <m:r>
          <w:rPr>
            <w:rFonts w:ascii="Cambria Math" w:hAnsi="Cambria Math" w:cs="Times New Roman"/>
            <w:color w:val="000000" w:themeColor="text1"/>
            <w:sz w:val="24"/>
            <w:szCs w:val="24"/>
          </w:rPr>
          <m:t>=</m:t>
        </m:r>
        <m:f>
          <m:fPr>
            <m:type m:val="lin"/>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pulse</m:t>
                </m:r>
              </m:sub>
            </m:sSub>
          </m:num>
          <m:den>
            <m:r>
              <w:rPr>
                <w:rFonts w:ascii="Cambria Math" w:hAnsi="Cambria Math" w:cs="Times New Roman"/>
                <w:color w:val="000000" w:themeColor="text1"/>
                <w:sz w:val="24"/>
                <w:szCs w:val="24"/>
              </w:rPr>
              <m:t>T</m:t>
            </m:r>
          </m:den>
        </m:f>
      </m:oMath>
      <w:r w:rsidR="00526F0B" w:rsidRPr="006544D9">
        <w:rPr>
          <w:rFonts w:ascii="Times New Roman" w:eastAsiaTheme="minorEastAsia" w:hAnsi="Times New Roman" w:cs="Times New Roman"/>
          <w:color w:val="000000" w:themeColor="text1"/>
          <w:sz w:val="24"/>
          <w:szCs w:val="24"/>
        </w:rPr>
        <w:t xml:space="preserve">              </w:t>
      </w:r>
      <w:r w:rsidR="00C32F42" w:rsidRPr="006544D9">
        <w:rPr>
          <w:rFonts w:ascii="Times New Roman" w:eastAsiaTheme="minorEastAsia" w:hAnsi="Times New Roman" w:cs="Times New Roman"/>
          <w:color w:val="000000" w:themeColor="text1"/>
          <w:sz w:val="24"/>
          <w:szCs w:val="24"/>
        </w:rPr>
        <w:t>(2)</w:t>
      </w:r>
    </w:p>
    <w:p w:rsidR="007041AB" w:rsidRPr="006544D9" w:rsidRDefault="00F94086" w:rsidP="00314459">
      <w:pPr>
        <w:spacing w:after="0" w:line="480" w:lineRule="auto"/>
        <w:jc w:val="both"/>
        <w:rPr>
          <w:rFonts w:ascii="Times New Roman" w:eastAsiaTheme="minorEastAsia" w:hAnsi="Times New Roman" w:cs="Times New Roman"/>
          <w:color w:val="000000" w:themeColor="text1"/>
          <w:sz w:val="24"/>
          <w:szCs w:val="24"/>
        </w:rPr>
      </w:pPr>
      <w:r w:rsidRPr="006544D9">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34016" behindDoc="0" locked="0" layoutInCell="1" allowOverlap="1" wp14:anchorId="59F8F53A" wp14:editId="3EE49128">
                <wp:simplePos x="0" y="0"/>
                <wp:positionH relativeFrom="column">
                  <wp:posOffset>-3810</wp:posOffset>
                </wp:positionH>
                <wp:positionV relativeFrom="paragraph">
                  <wp:posOffset>2296160</wp:posOffset>
                </wp:positionV>
                <wp:extent cx="5737860" cy="457835"/>
                <wp:effectExtent l="0" t="0" r="0" b="0"/>
                <wp:wrapTopAndBottom/>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457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C9" w:rsidRPr="00941103" w:rsidRDefault="00EE3EC9" w:rsidP="00237FBB">
                            <w:pPr>
                              <w:rPr>
                                <w:rFonts w:cs="Times New Roman"/>
                              </w:rPr>
                            </w:pPr>
                            <w:r w:rsidRPr="00941103">
                              <w:rPr>
                                <w:rFonts w:cs="Times New Roman"/>
                                <w:b/>
                              </w:rPr>
                              <w:t>Figure 1: Schematic diagram of pulsed plasma jet system and molecular beam mass spectrometer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180.8pt;width:451.8pt;height:36.05pt;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" filled="f" stroked="f" strokeweight=".5pt">
                <v:path arrowok="t"/>
                <v:textbox>
                  <w:txbxContent>
                    <w:p w:rsidR="00EE3EC9" w:rsidRPr="00941103" w:rsidRDefault="00EE3EC9" w:rsidP="00237FBB">
                      <w:pPr>
                        <w:rPr>
                          <w:rFonts w:cs="Times New Roman"/>
                        </w:rPr>
                      </w:pPr>
                      <w:r w:rsidRPr="00941103">
                        <w:rPr>
                          <w:rFonts w:cs="Times New Roman"/>
                          <w:b/>
                        </w:rPr>
                        <w:t>Figure 1: Schematic diagram of pulsed plasma jet system and molecular beam mass spectrometer</w:t>
                      </w:r>
                    </w:p>
                  </w:txbxContent>
                </v:textbox>
                <w10:wrap type="topAndBottom"/>
              </v:shape>
            </w:pict>
          </mc:Fallback>
        </mc:AlternateContent>
      </w:r>
      <w:r w:rsidRPr="006544D9">
        <w:rPr>
          <w:rFonts w:ascii="Times New Roman" w:hAnsi="Times New Roman" w:cs="Times New Roman"/>
          <w:noProof/>
          <w:color w:val="000000" w:themeColor="text1"/>
          <w:sz w:val="24"/>
          <w:szCs w:val="24"/>
          <w:lang w:eastAsia="en-GB"/>
        </w:rPr>
        <w:drawing>
          <wp:anchor distT="0" distB="0" distL="114300" distR="114300" simplePos="0" relativeHeight="251735040" behindDoc="0" locked="0" layoutInCell="1" allowOverlap="1" wp14:anchorId="09A9602A" wp14:editId="41DAED58">
            <wp:simplePos x="0" y="0"/>
            <wp:positionH relativeFrom="column">
              <wp:posOffset>0</wp:posOffset>
            </wp:positionH>
            <wp:positionV relativeFrom="paragraph">
              <wp:posOffset>0</wp:posOffset>
            </wp:positionV>
            <wp:extent cx="5733955" cy="2275644"/>
            <wp:effectExtent l="0" t="0" r="63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3955" cy="2275644"/>
                    </a:xfrm>
                    <a:prstGeom prst="rect">
                      <a:avLst/>
                    </a:prstGeom>
                    <a:noFill/>
                    <a:ln>
                      <a:noFill/>
                    </a:ln>
                  </pic:spPr>
                </pic:pic>
              </a:graphicData>
            </a:graphic>
          </wp:anchor>
        </w:drawing>
      </w:r>
      <w:r w:rsidR="008E033C" w:rsidRPr="006544D9">
        <w:rPr>
          <w:rFonts w:ascii="Times New Roman" w:hAnsi="Times New Roman" w:cs="Times New Roman"/>
          <w:color w:val="000000" w:themeColor="text1"/>
          <w:sz w:val="24"/>
          <w:szCs w:val="24"/>
        </w:rPr>
        <w:t xml:space="preserve">Where </w:t>
      </w:r>
      <w:r w:rsidR="008E033C" w:rsidRPr="006544D9">
        <w:rPr>
          <w:rFonts w:ascii="Times New Roman" w:hAnsi="Times New Roman" w:cs="Times New Roman"/>
          <w:i/>
          <w:color w:val="000000" w:themeColor="text1"/>
          <w:sz w:val="24"/>
          <w:szCs w:val="24"/>
        </w:rPr>
        <w:t>t</w:t>
      </w:r>
      <w:r w:rsidR="008E033C" w:rsidRPr="006544D9">
        <w:rPr>
          <w:rFonts w:ascii="Times New Roman" w:hAnsi="Times New Roman" w:cs="Times New Roman"/>
          <w:i/>
          <w:color w:val="000000" w:themeColor="text1"/>
          <w:sz w:val="24"/>
          <w:szCs w:val="24"/>
          <w:vertAlign w:val="subscript"/>
        </w:rPr>
        <w:t>o</w:t>
      </w:r>
      <w:r w:rsidR="008E033C" w:rsidRPr="006544D9">
        <w:rPr>
          <w:rFonts w:ascii="Times New Roman" w:hAnsi="Times New Roman" w:cs="Times New Roman"/>
          <w:color w:val="000000" w:themeColor="text1"/>
          <w:sz w:val="24"/>
          <w:szCs w:val="24"/>
        </w:rPr>
        <w:t xml:space="preserve"> </w:t>
      </w:r>
      <w:proofErr w:type="gramStart"/>
      <w:r w:rsidR="008E033C" w:rsidRPr="006544D9">
        <w:rPr>
          <w:rFonts w:ascii="Times New Roman" w:hAnsi="Times New Roman" w:cs="Times New Roman"/>
          <w:color w:val="000000" w:themeColor="text1"/>
          <w:sz w:val="24"/>
          <w:szCs w:val="24"/>
        </w:rPr>
        <w:t>is</w:t>
      </w:r>
      <w:proofErr w:type="gramEnd"/>
      <w:r w:rsidR="008E033C" w:rsidRPr="006544D9">
        <w:rPr>
          <w:rFonts w:ascii="Times New Roman" w:hAnsi="Times New Roman" w:cs="Times New Roman"/>
          <w:color w:val="000000" w:themeColor="text1"/>
          <w:sz w:val="24"/>
          <w:szCs w:val="24"/>
        </w:rPr>
        <w:t xml:space="preserve"> the beginning of the current peak and </w:t>
      </w:r>
      <w:r w:rsidR="008E033C" w:rsidRPr="006544D9">
        <w:rPr>
          <w:rFonts w:ascii="Times New Roman" w:hAnsi="Times New Roman" w:cs="Times New Roman"/>
          <w:i/>
          <w:color w:val="000000" w:themeColor="text1"/>
          <w:sz w:val="24"/>
          <w:szCs w:val="24"/>
        </w:rPr>
        <w:t>t</w:t>
      </w:r>
      <w:r w:rsidR="008E033C" w:rsidRPr="006544D9">
        <w:rPr>
          <w:rFonts w:ascii="Times New Roman" w:hAnsi="Times New Roman" w:cs="Times New Roman"/>
          <w:i/>
          <w:color w:val="000000" w:themeColor="text1"/>
          <w:sz w:val="24"/>
          <w:szCs w:val="24"/>
          <w:vertAlign w:val="subscript"/>
        </w:rPr>
        <w:t>1</w:t>
      </w:r>
      <w:r w:rsidR="00C32F42" w:rsidRPr="006544D9">
        <w:rPr>
          <w:rFonts w:ascii="Times New Roman" w:hAnsi="Times New Roman" w:cs="Times New Roman"/>
          <w:color w:val="000000" w:themeColor="text1"/>
          <w:sz w:val="24"/>
          <w:szCs w:val="24"/>
        </w:rPr>
        <w:t xml:space="preserve"> its end, and T is the pulse period. Where T= 200 µs for 5 kHz and 100 µs for 10 kHz. </w:t>
      </w:r>
      <w:r w:rsidR="005D0DDC" w:rsidRPr="006544D9">
        <w:rPr>
          <w:rFonts w:ascii="Times New Roman" w:hAnsi="Times New Roman" w:cs="Times New Roman"/>
          <w:color w:val="000000" w:themeColor="text1"/>
          <w:sz w:val="24"/>
          <w:szCs w:val="24"/>
        </w:rPr>
        <w:t xml:space="preserve">We can also define a peak power </w:t>
      </w:r>
      <w:proofErr w:type="spellStart"/>
      <w:r w:rsidR="005D0DDC" w:rsidRPr="006544D9">
        <w:rPr>
          <w:rFonts w:ascii="Times New Roman" w:hAnsi="Times New Roman" w:cs="Times New Roman"/>
          <w:color w:val="000000" w:themeColor="text1"/>
          <w:sz w:val="24"/>
          <w:szCs w:val="24"/>
        </w:rPr>
        <w:t>P</w:t>
      </w:r>
      <w:r w:rsidR="005D0DDC" w:rsidRPr="006544D9">
        <w:rPr>
          <w:rFonts w:ascii="Times New Roman" w:hAnsi="Times New Roman" w:cs="Times New Roman"/>
          <w:color w:val="000000" w:themeColor="text1"/>
          <w:sz w:val="24"/>
          <w:szCs w:val="24"/>
          <w:vertAlign w:val="subscript"/>
        </w:rPr>
        <w:t>peak</w:t>
      </w:r>
      <w:proofErr w:type="spellEnd"/>
      <w:r w:rsidR="005D0DDC" w:rsidRPr="006544D9">
        <w:rPr>
          <w:rFonts w:ascii="Times New Roman" w:hAnsi="Times New Roman" w:cs="Times New Roman"/>
          <w:color w:val="000000" w:themeColor="text1"/>
          <w:sz w:val="24"/>
          <w:szCs w:val="24"/>
        </w:rPr>
        <w:t xml:space="preserve"> = Max (</w:t>
      </w:r>
      <m:oMath>
        <m:r>
          <w:rPr>
            <w:rFonts w:ascii="Cambria Math" w:hAnsi="Cambria Math" w:cs="Times New Roman"/>
            <w:color w:val="000000" w:themeColor="text1"/>
            <w:sz w:val="24"/>
            <w:szCs w:val="24"/>
          </w:rPr>
          <m:t>IV)</m:t>
        </m:r>
      </m:oMath>
      <w:r w:rsidR="005D0DDC" w:rsidRPr="006544D9">
        <w:rPr>
          <w:rFonts w:ascii="Times New Roman" w:eastAsiaTheme="minorEastAsia" w:hAnsi="Times New Roman" w:cs="Times New Roman"/>
          <w:color w:val="000000" w:themeColor="text1"/>
          <w:sz w:val="24"/>
          <w:szCs w:val="24"/>
        </w:rPr>
        <w:t xml:space="preserve">, recorded on the oscilloscope. </w:t>
      </w:r>
      <w:r w:rsidR="00526F0B" w:rsidRPr="006544D9">
        <w:rPr>
          <w:rFonts w:ascii="Times New Roman" w:hAnsi="Times New Roman" w:cs="Times New Roman"/>
          <w:color w:val="000000" w:themeColor="text1"/>
          <w:sz w:val="24"/>
          <w:szCs w:val="24"/>
        </w:rPr>
        <w:t>It was</w:t>
      </w:r>
      <w:r w:rsidR="005D0DDC" w:rsidRPr="006544D9">
        <w:rPr>
          <w:rFonts w:ascii="Times New Roman" w:hAnsi="Times New Roman" w:cs="Times New Roman"/>
          <w:color w:val="000000" w:themeColor="text1"/>
          <w:sz w:val="24"/>
          <w:szCs w:val="24"/>
        </w:rPr>
        <w:t xml:space="preserve"> </w:t>
      </w:r>
      <w:r w:rsidR="00526F0B" w:rsidRPr="006544D9">
        <w:rPr>
          <w:rFonts w:ascii="Times New Roman" w:hAnsi="Times New Roman" w:cs="Times New Roman"/>
          <w:color w:val="000000" w:themeColor="text1"/>
          <w:sz w:val="24"/>
          <w:szCs w:val="24"/>
        </w:rPr>
        <w:t>calculated that</w:t>
      </w:r>
      <w:r w:rsidR="005D0DDC" w:rsidRPr="006544D9">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average</m:t>
            </m:r>
          </m:sub>
        </m:sSub>
      </m:oMath>
      <w:r w:rsidR="005D0DDC" w:rsidRPr="006544D9">
        <w:rPr>
          <w:rFonts w:ascii="Times New Roman" w:eastAsiaTheme="minorEastAsia" w:hAnsi="Times New Roman" w:cs="Times New Roman"/>
          <w:color w:val="000000" w:themeColor="text1"/>
          <w:sz w:val="24"/>
          <w:szCs w:val="24"/>
        </w:rPr>
        <w:t xml:space="preserve"> for duty cycles of 10 to 90</w:t>
      </w:r>
      <w:r w:rsidR="00526F0B" w:rsidRPr="006544D9">
        <w:rPr>
          <w:rFonts w:ascii="Times New Roman" w:eastAsiaTheme="minorEastAsia" w:hAnsi="Times New Roman" w:cs="Times New Roman"/>
          <w:color w:val="000000" w:themeColor="text1"/>
          <w:sz w:val="24"/>
          <w:szCs w:val="24"/>
        </w:rPr>
        <w:t xml:space="preserve"> </w:t>
      </w:r>
      <w:r w:rsidR="005D0DDC" w:rsidRPr="006544D9">
        <w:rPr>
          <w:rFonts w:ascii="Times New Roman" w:eastAsiaTheme="minorEastAsia" w:hAnsi="Times New Roman" w:cs="Times New Roman"/>
          <w:color w:val="000000" w:themeColor="text1"/>
          <w:sz w:val="24"/>
          <w:szCs w:val="24"/>
        </w:rPr>
        <w:t xml:space="preserve">%, </w:t>
      </w:r>
      <w:r w:rsidR="00526F0B" w:rsidRPr="006544D9">
        <w:rPr>
          <w:rFonts w:ascii="Times New Roman" w:eastAsiaTheme="minorEastAsia" w:hAnsi="Times New Roman" w:cs="Times New Roman"/>
          <w:color w:val="000000" w:themeColor="text1"/>
          <w:sz w:val="24"/>
          <w:szCs w:val="24"/>
        </w:rPr>
        <w:t xml:space="preserve">increased from 37 to </w:t>
      </w:r>
      <w:r w:rsidR="005D0DDC" w:rsidRPr="006544D9">
        <w:rPr>
          <w:rFonts w:ascii="Times New Roman" w:eastAsiaTheme="minorEastAsia" w:hAnsi="Times New Roman" w:cs="Times New Roman"/>
          <w:color w:val="000000" w:themeColor="text1"/>
          <w:sz w:val="24"/>
          <w:szCs w:val="24"/>
        </w:rPr>
        <w:t xml:space="preserve">67 </w:t>
      </w:r>
      <w:proofErr w:type="spellStart"/>
      <w:r w:rsidR="005D0DDC" w:rsidRPr="006544D9">
        <w:rPr>
          <w:rFonts w:ascii="Times New Roman" w:eastAsiaTheme="minorEastAsia" w:hAnsi="Times New Roman" w:cs="Times New Roman"/>
          <w:color w:val="000000" w:themeColor="text1"/>
          <w:sz w:val="24"/>
          <w:szCs w:val="24"/>
        </w:rPr>
        <w:t>mW</w:t>
      </w:r>
      <w:proofErr w:type="spellEnd"/>
      <w:r w:rsidR="005D0DDC" w:rsidRPr="006544D9">
        <w:rPr>
          <w:rFonts w:ascii="Times New Roman" w:eastAsiaTheme="minorEastAsia" w:hAnsi="Times New Roman" w:cs="Times New Roman"/>
          <w:color w:val="000000" w:themeColor="text1"/>
          <w:sz w:val="24"/>
          <w:szCs w:val="24"/>
        </w:rPr>
        <w:t xml:space="preserve"> for 5 kHz and</w:t>
      </w:r>
      <w:r w:rsidR="00526F0B" w:rsidRPr="006544D9">
        <w:rPr>
          <w:rFonts w:ascii="Times New Roman" w:eastAsiaTheme="minorEastAsia" w:hAnsi="Times New Roman" w:cs="Times New Roman"/>
          <w:color w:val="000000" w:themeColor="text1"/>
          <w:sz w:val="24"/>
          <w:szCs w:val="24"/>
        </w:rPr>
        <w:t xml:space="preserve"> from</w:t>
      </w:r>
      <w:r w:rsidR="005D0DDC" w:rsidRPr="006544D9">
        <w:rPr>
          <w:rFonts w:ascii="Times New Roman" w:eastAsiaTheme="minorEastAsia" w:hAnsi="Times New Roman" w:cs="Times New Roman"/>
          <w:color w:val="000000" w:themeColor="text1"/>
          <w:sz w:val="24"/>
          <w:szCs w:val="24"/>
        </w:rPr>
        <w:t xml:space="preserve"> 67</w:t>
      </w:r>
      <w:r w:rsidR="00526F0B" w:rsidRPr="006544D9">
        <w:rPr>
          <w:rFonts w:ascii="Times New Roman" w:eastAsiaTheme="minorEastAsia" w:hAnsi="Times New Roman" w:cs="Times New Roman"/>
          <w:color w:val="000000" w:themeColor="text1"/>
          <w:sz w:val="24"/>
          <w:szCs w:val="24"/>
        </w:rPr>
        <w:t xml:space="preserve"> to </w:t>
      </w:r>
      <w:r w:rsidR="005D0DDC" w:rsidRPr="006544D9">
        <w:rPr>
          <w:rFonts w:ascii="Times New Roman" w:eastAsiaTheme="minorEastAsia" w:hAnsi="Times New Roman" w:cs="Times New Roman"/>
          <w:color w:val="000000" w:themeColor="text1"/>
          <w:sz w:val="24"/>
          <w:szCs w:val="24"/>
        </w:rPr>
        <w:t xml:space="preserve">142 </w:t>
      </w:r>
      <w:proofErr w:type="spellStart"/>
      <w:r w:rsidR="005D0DDC" w:rsidRPr="006544D9">
        <w:rPr>
          <w:rFonts w:ascii="Times New Roman" w:eastAsiaTheme="minorEastAsia" w:hAnsi="Times New Roman" w:cs="Times New Roman"/>
          <w:color w:val="000000" w:themeColor="text1"/>
          <w:sz w:val="24"/>
          <w:szCs w:val="24"/>
        </w:rPr>
        <w:t>mW</w:t>
      </w:r>
      <w:proofErr w:type="spellEnd"/>
      <w:r w:rsidR="005D0DDC" w:rsidRPr="006544D9">
        <w:rPr>
          <w:rFonts w:ascii="Times New Roman" w:eastAsiaTheme="minorEastAsia" w:hAnsi="Times New Roman" w:cs="Times New Roman"/>
          <w:color w:val="000000" w:themeColor="text1"/>
          <w:sz w:val="24"/>
          <w:szCs w:val="24"/>
        </w:rPr>
        <w:t xml:space="preserve"> for 10 kHz and </w:t>
      </w:r>
      <w:proofErr w:type="spellStart"/>
      <w:r w:rsidR="005D0DDC" w:rsidRPr="006544D9">
        <w:rPr>
          <w:rFonts w:ascii="Times New Roman" w:hAnsi="Times New Roman" w:cs="Times New Roman"/>
          <w:color w:val="000000" w:themeColor="text1"/>
          <w:sz w:val="24"/>
          <w:szCs w:val="24"/>
        </w:rPr>
        <w:t>P</w:t>
      </w:r>
      <w:r w:rsidR="005D0DDC" w:rsidRPr="006544D9">
        <w:rPr>
          <w:rFonts w:ascii="Times New Roman" w:hAnsi="Times New Roman" w:cs="Times New Roman"/>
          <w:color w:val="000000" w:themeColor="text1"/>
          <w:sz w:val="24"/>
          <w:szCs w:val="24"/>
          <w:vertAlign w:val="subscript"/>
        </w:rPr>
        <w:t>peak</w:t>
      </w:r>
      <w:proofErr w:type="spellEnd"/>
      <w:r w:rsidR="005D0DDC" w:rsidRPr="006544D9">
        <w:rPr>
          <w:rFonts w:ascii="Times New Roman" w:hAnsi="Times New Roman" w:cs="Times New Roman"/>
          <w:color w:val="000000" w:themeColor="text1"/>
          <w:sz w:val="24"/>
          <w:szCs w:val="24"/>
          <w:vertAlign w:val="subscript"/>
        </w:rPr>
        <w:t xml:space="preserve"> </w:t>
      </w:r>
      <w:r w:rsidR="005D0DDC" w:rsidRPr="006544D9">
        <w:rPr>
          <w:rFonts w:ascii="Times New Roman" w:eastAsiaTheme="minorEastAsia" w:hAnsi="Times New Roman" w:cs="Times New Roman"/>
          <w:color w:val="000000" w:themeColor="text1"/>
          <w:sz w:val="24"/>
          <w:szCs w:val="24"/>
        </w:rPr>
        <w:t xml:space="preserve">for duty cycles of 10 to 90%, </w:t>
      </w:r>
      <w:r w:rsidR="00526F0B" w:rsidRPr="006544D9">
        <w:rPr>
          <w:rFonts w:ascii="Times New Roman" w:eastAsiaTheme="minorEastAsia" w:hAnsi="Times New Roman" w:cs="Times New Roman"/>
          <w:color w:val="000000" w:themeColor="text1"/>
          <w:sz w:val="24"/>
          <w:szCs w:val="24"/>
        </w:rPr>
        <w:t>decreased from</w:t>
      </w:r>
      <w:r w:rsidR="005D0DDC" w:rsidRPr="006544D9">
        <w:rPr>
          <w:rFonts w:ascii="Times New Roman" w:hAnsi="Times New Roman" w:cs="Times New Roman"/>
          <w:color w:val="000000" w:themeColor="text1"/>
          <w:sz w:val="24"/>
          <w:szCs w:val="24"/>
        </w:rPr>
        <w:t xml:space="preserve"> 61</w:t>
      </w:r>
      <w:r w:rsidR="00526F0B" w:rsidRPr="006544D9">
        <w:rPr>
          <w:rFonts w:ascii="Times New Roman" w:hAnsi="Times New Roman" w:cs="Times New Roman"/>
          <w:color w:val="000000" w:themeColor="text1"/>
          <w:sz w:val="24"/>
          <w:szCs w:val="24"/>
        </w:rPr>
        <w:t xml:space="preserve"> to 21</w:t>
      </w:r>
      <w:r w:rsidR="00005D71" w:rsidRPr="006544D9">
        <w:rPr>
          <w:rFonts w:ascii="Times New Roman" w:hAnsi="Times New Roman" w:cs="Times New Roman"/>
          <w:color w:val="000000" w:themeColor="text1"/>
          <w:sz w:val="24"/>
          <w:szCs w:val="24"/>
        </w:rPr>
        <w:t xml:space="preserve"> </w:t>
      </w:r>
      <w:r w:rsidR="00526F0B" w:rsidRPr="006544D9">
        <w:rPr>
          <w:rFonts w:ascii="Times New Roman" w:hAnsi="Times New Roman" w:cs="Times New Roman"/>
          <w:color w:val="000000" w:themeColor="text1"/>
          <w:sz w:val="24"/>
          <w:szCs w:val="24"/>
        </w:rPr>
        <w:t xml:space="preserve">W for 5 kHz and from 71 to </w:t>
      </w:r>
      <w:r w:rsidR="005D0DDC" w:rsidRPr="006544D9">
        <w:rPr>
          <w:rFonts w:ascii="Times New Roman" w:hAnsi="Times New Roman" w:cs="Times New Roman"/>
          <w:color w:val="000000" w:themeColor="text1"/>
          <w:sz w:val="24"/>
          <w:szCs w:val="24"/>
        </w:rPr>
        <w:t>35</w:t>
      </w:r>
      <w:r w:rsidR="00005D71" w:rsidRPr="006544D9">
        <w:rPr>
          <w:rFonts w:ascii="Times New Roman" w:hAnsi="Times New Roman" w:cs="Times New Roman"/>
          <w:color w:val="000000" w:themeColor="text1"/>
          <w:sz w:val="24"/>
          <w:szCs w:val="24"/>
        </w:rPr>
        <w:t xml:space="preserve"> </w:t>
      </w:r>
      <w:r w:rsidR="005D0DDC" w:rsidRPr="006544D9">
        <w:rPr>
          <w:rFonts w:ascii="Times New Roman" w:hAnsi="Times New Roman" w:cs="Times New Roman"/>
          <w:color w:val="000000" w:themeColor="text1"/>
          <w:sz w:val="24"/>
          <w:szCs w:val="24"/>
        </w:rPr>
        <w:t>W for 10 kHz.</w:t>
      </w:r>
    </w:p>
    <w:p w:rsidR="00C6536A" w:rsidRPr="006544D9" w:rsidRDefault="007041AB"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The mass spectrometer used here was a quadrupole-based (QMS)</w:t>
      </w:r>
      <w:r w:rsidR="001366F0" w:rsidRPr="006544D9">
        <w:rPr>
          <w:rFonts w:ascii="Times New Roman" w:hAnsi="Times New Roman" w:cs="Times New Roman"/>
          <w:color w:val="000000" w:themeColor="text1"/>
          <w:sz w:val="24"/>
          <w:szCs w:val="24"/>
        </w:rPr>
        <w:t xml:space="preserve"> molecular beam mass spectrometer (MBMS), the HPR-60</w:t>
      </w:r>
      <w:r w:rsidRPr="006544D9">
        <w:rPr>
          <w:rFonts w:ascii="Times New Roman" w:hAnsi="Times New Roman" w:cs="Times New Roman"/>
          <w:color w:val="000000" w:themeColor="text1"/>
          <w:sz w:val="24"/>
          <w:szCs w:val="24"/>
        </w:rPr>
        <w:t xml:space="preserve"> manufactured by Hiden Analytical Ltd. It consists of a three stage differentially pumped inlet system separated by aligned skimmer cones and turbomolecular pumps</w:t>
      </w:r>
      <w:r w:rsidR="00C63944" w:rsidRPr="006544D9">
        <w:rPr>
          <w:rFonts w:ascii="Times New Roman" w:hAnsi="Times New Roman" w:cs="Times New Roman"/>
          <w:color w:val="000000" w:themeColor="text1"/>
          <w:sz w:val="24"/>
          <w:szCs w:val="24"/>
        </w:rPr>
        <w:t>, and has been specifically designed for the chemical analysis of atmospheric pressure plasmas</w:t>
      </w:r>
      <w:r w:rsidRPr="006544D9">
        <w:rPr>
          <w:rFonts w:ascii="Times New Roman" w:hAnsi="Times New Roman" w:cs="Times New Roman"/>
          <w:color w:val="000000" w:themeColor="text1"/>
          <w:sz w:val="24"/>
          <w:szCs w:val="24"/>
        </w:rPr>
        <w:t>. The pressure reduction stages, (P1)–(P3) shown in figure 1, provide a pressure reduction from atmospheric pressure to 10</w:t>
      </w:r>
      <w:r w:rsidRPr="006544D9">
        <w:rPr>
          <w:rFonts w:ascii="Times New Roman" w:hAnsi="Times New Roman" w:cs="Times New Roman"/>
          <w:color w:val="000000" w:themeColor="text1"/>
          <w:sz w:val="24"/>
          <w:szCs w:val="24"/>
          <w:vertAlign w:val="superscript"/>
        </w:rPr>
        <w:t>−1</w:t>
      </w:r>
      <w:r w:rsidRPr="006544D9">
        <w:rPr>
          <w:rFonts w:ascii="Times New Roman" w:hAnsi="Times New Roman" w:cs="Times New Roman"/>
          <w:color w:val="000000" w:themeColor="text1"/>
          <w:sz w:val="24"/>
          <w:szCs w:val="24"/>
        </w:rPr>
        <w:t xml:space="preserve"> Torr (P1), 10</w:t>
      </w:r>
      <w:r w:rsidRPr="006544D9">
        <w:rPr>
          <w:rFonts w:ascii="Times New Roman" w:hAnsi="Times New Roman" w:cs="Times New Roman"/>
          <w:color w:val="000000" w:themeColor="text1"/>
          <w:sz w:val="24"/>
          <w:szCs w:val="24"/>
          <w:vertAlign w:val="superscript"/>
        </w:rPr>
        <w:t>−5</w:t>
      </w:r>
      <w:r w:rsidRPr="006544D9">
        <w:rPr>
          <w:rFonts w:ascii="Times New Roman" w:hAnsi="Times New Roman" w:cs="Times New Roman"/>
          <w:color w:val="000000" w:themeColor="text1"/>
          <w:sz w:val="24"/>
          <w:szCs w:val="24"/>
        </w:rPr>
        <w:t xml:space="preserve"> T</w:t>
      </w:r>
      <w:r w:rsidR="00E21149" w:rsidRPr="006544D9">
        <w:rPr>
          <w:rFonts w:ascii="Times New Roman" w:hAnsi="Times New Roman" w:cs="Times New Roman"/>
          <w:color w:val="000000" w:themeColor="text1"/>
          <w:sz w:val="24"/>
          <w:szCs w:val="24"/>
        </w:rPr>
        <w:t>orr (P2) and 10</w:t>
      </w:r>
      <w:r w:rsidR="00E21149" w:rsidRPr="006544D9">
        <w:rPr>
          <w:rFonts w:ascii="Times New Roman" w:hAnsi="Times New Roman" w:cs="Times New Roman"/>
          <w:color w:val="000000" w:themeColor="text1"/>
          <w:sz w:val="24"/>
          <w:szCs w:val="24"/>
          <w:vertAlign w:val="superscript"/>
        </w:rPr>
        <w:t>−7</w:t>
      </w:r>
      <w:r w:rsidR="00E21149" w:rsidRPr="006544D9">
        <w:rPr>
          <w:rFonts w:ascii="Times New Roman" w:hAnsi="Times New Roman" w:cs="Times New Roman"/>
          <w:color w:val="000000" w:themeColor="text1"/>
          <w:sz w:val="24"/>
          <w:szCs w:val="24"/>
        </w:rPr>
        <w:t xml:space="preserve"> Torr (P3)</w:t>
      </w:r>
      <w:r w:rsidRPr="006544D9">
        <w:rPr>
          <w:rFonts w:ascii="Times New Roman" w:hAnsi="Times New Roman" w:cs="Times New Roman"/>
          <w:color w:val="000000" w:themeColor="text1"/>
          <w:sz w:val="24"/>
          <w:szCs w:val="24"/>
        </w:rPr>
        <w:t>. The HPR-60 can be used to detect neutral species (RGA mode) as well as both positive and negative ions (SIMS mode). In RGA mode the neutral molecular beam is internally ionized before it reaches the quadrupole stage. In SIMS mode the molecular beam is already ionized and positive and negative ions are separated by applying voltages to the skimmer cones. Positive and negative io</w:t>
      </w:r>
      <w:r w:rsidR="00734CF3" w:rsidRPr="006544D9">
        <w:rPr>
          <w:rFonts w:ascii="Times New Roman" w:hAnsi="Times New Roman" w:cs="Times New Roman"/>
          <w:color w:val="000000" w:themeColor="text1"/>
          <w:sz w:val="24"/>
          <w:szCs w:val="24"/>
        </w:rPr>
        <w:t>ns generated by the plasma jet</w:t>
      </w:r>
      <w:r w:rsidRPr="006544D9">
        <w:rPr>
          <w:rFonts w:ascii="Times New Roman" w:hAnsi="Times New Roman" w:cs="Times New Roman"/>
          <w:color w:val="000000" w:themeColor="text1"/>
          <w:sz w:val="24"/>
          <w:szCs w:val="24"/>
        </w:rPr>
        <w:t xml:space="preserve"> (either between the electrodes or through interactions in ambient air) were readily detected using th</w:t>
      </w:r>
      <w:r w:rsidR="008612B6" w:rsidRPr="006544D9">
        <w:rPr>
          <w:rFonts w:ascii="Times New Roman" w:hAnsi="Times New Roman" w:cs="Times New Roman"/>
          <w:color w:val="000000" w:themeColor="text1"/>
          <w:sz w:val="24"/>
          <w:szCs w:val="24"/>
        </w:rPr>
        <w:t>e HPR-60 system. The plasma jet</w:t>
      </w:r>
      <w:r w:rsidRPr="006544D9">
        <w:rPr>
          <w:rFonts w:ascii="Times New Roman" w:hAnsi="Times New Roman" w:cs="Times New Roman"/>
          <w:color w:val="000000" w:themeColor="text1"/>
          <w:sz w:val="24"/>
          <w:szCs w:val="24"/>
        </w:rPr>
        <w:t xml:space="preserve"> w</w:t>
      </w:r>
      <w:r w:rsidR="008612B6" w:rsidRPr="006544D9">
        <w:rPr>
          <w:rFonts w:ascii="Times New Roman" w:hAnsi="Times New Roman" w:cs="Times New Roman"/>
          <w:color w:val="000000" w:themeColor="text1"/>
          <w:sz w:val="24"/>
          <w:szCs w:val="24"/>
        </w:rPr>
        <w:t>as</w:t>
      </w:r>
      <w:r w:rsidRPr="006544D9">
        <w:rPr>
          <w:rFonts w:ascii="Times New Roman" w:hAnsi="Times New Roman" w:cs="Times New Roman"/>
          <w:color w:val="000000" w:themeColor="text1"/>
          <w:sz w:val="24"/>
          <w:szCs w:val="24"/>
        </w:rPr>
        <w:t xml:space="preserve"> aligned with the centre of the sampling orifice and the distance from the end of the capillary was fixed to 1 cm</w:t>
      </w:r>
      <w:r w:rsidR="00E21149" w:rsidRPr="006544D9">
        <w:rPr>
          <w:rFonts w:ascii="Times New Roman" w:hAnsi="Times New Roman" w:cs="Times New Roman"/>
          <w:color w:val="000000" w:themeColor="text1"/>
          <w:sz w:val="24"/>
          <w:szCs w:val="24"/>
        </w:rPr>
        <w:t>.</w:t>
      </w:r>
      <w:r w:rsidR="00E21149" w:rsidRPr="006544D9">
        <w:rPr>
          <w:color w:val="000000" w:themeColor="text1"/>
          <w:sz w:val="24"/>
          <w:szCs w:val="24"/>
        </w:rPr>
        <w:t xml:space="preserve"> </w:t>
      </w:r>
    </w:p>
    <w:p w:rsidR="00A12CD9" w:rsidRPr="006544D9" w:rsidRDefault="00A12CD9" w:rsidP="007B2CB2">
      <w:pPr>
        <w:spacing w:after="0" w:line="480" w:lineRule="auto"/>
        <w:jc w:val="both"/>
        <w:rPr>
          <w:rFonts w:ascii="Times New Roman" w:hAnsi="Times New Roman" w:cs="Times New Roman"/>
          <w:color w:val="000000" w:themeColor="text1"/>
          <w:sz w:val="24"/>
          <w:szCs w:val="24"/>
        </w:rPr>
      </w:pPr>
    </w:p>
    <w:p w:rsidR="00197036" w:rsidRPr="006544D9" w:rsidRDefault="00EB288D" w:rsidP="007B2CB2">
      <w:pPr>
        <w:spacing w:after="0" w:line="480" w:lineRule="auto"/>
        <w:jc w:val="both"/>
        <w:rPr>
          <w:rFonts w:ascii="Times New Roman" w:hAnsi="Times New Roman" w:cs="Times New Roman"/>
          <w:b/>
          <w:color w:val="000000" w:themeColor="text1"/>
          <w:sz w:val="28"/>
          <w:szCs w:val="28"/>
        </w:rPr>
      </w:pPr>
      <w:r w:rsidRPr="006544D9">
        <w:rPr>
          <w:rFonts w:ascii="Times New Roman" w:hAnsi="Times New Roman" w:cs="Times New Roman"/>
          <w:b/>
          <w:color w:val="000000" w:themeColor="text1"/>
          <w:sz w:val="28"/>
          <w:szCs w:val="28"/>
        </w:rPr>
        <w:t>Results</w:t>
      </w:r>
      <w:r w:rsidR="007D7A5D" w:rsidRPr="006544D9">
        <w:rPr>
          <w:rFonts w:ascii="Times New Roman" w:hAnsi="Times New Roman" w:cs="Times New Roman"/>
          <w:b/>
          <w:color w:val="000000" w:themeColor="text1"/>
          <w:sz w:val="28"/>
          <w:szCs w:val="28"/>
        </w:rPr>
        <w:t xml:space="preserve"> </w:t>
      </w:r>
      <w:r w:rsidR="00974E3B" w:rsidRPr="006544D9">
        <w:rPr>
          <w:rFonts w:ascii="Times New Roman" w:hAnsi="Times New Roman" w:cs="Times New Roman"/>
          <w:b/>
          <w:color w:val="000000" w:themeColor="text1"/>
          <w:sz w:val="28"/>
          <w:szCs w:val="28"/>
        </w:rPr>
        <w:t xml:space="preserve">and </w:t>
      </w:r>
      <w:r w:rsidR="007D7A5D" w:rsidRPr="006544D9">
        <w:rPr>
          <w:rFonts w:ascii="Times New Roman" w:hAnsi="Times New Roman" w:cs="Times New Roman"/>
          <w:b/>
          <w:color w:val="000000" w:themeColor="text1"/>
          <w:sz w:val="28"/>
          <w:szCs w:val="28"/>
        </w:rPr>
        <w:t>Discussion</w:t>
      </w:r>
    </w:p>
    <w:p w:rsidR="00AE559A" w:rsidRPr="006544D9" w:rsidRDefault="004B3155"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 xml:space="preserve">From previous studies performed by the group </w:t>
      </w:r>
      <w:r w:rsidRPr="006544D9">
        <w:rPr>
          <w:rFonts w:ascii="Times New Roman" w:hAnsi="Times New Roman" w:cs="Times New Roman"/>
          <w:color w:val="000000" w:themeColor="text1"/>
          <w:sz w:val="24"/>
          <w:szCs w:val="24"/>
          <w:vertAlign w:val="superscript"/>
        </w:rPr>
        <w:t>[</w:t>
      </w:r>
      <w:r w:rsidR="00157DEE" w:rsidRPr="006544D9">
        <w:rPr>
          <w:rStyle w:val="EndnoteReference"/>
          <w:rFonts w:ascii="Times New Roman" w:hAnsi="Times New Roman" w:cs="Times New Roman"/>
          <w:color w:val="000000" w:themeColor="text1"/>
          <w:sz w:val="24"/>
          <w:szCs w:val="24"/>
        </w:rPr>
        <w:endnoteReference w:id="16"/>
      </w:r>
      <w:r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 xml:space="preserve">, it is known that the ion chemistry of a pure He jet flowing into atmospheric pressure air consists mainly of water cluster ions, nitrogen ions and oxygen ions. When, however, acrylic acid is added to the helium flow, the ion chemistry dramatically changes (as can be seen in figure 2). Due to the lack of available information on the </w:t>
      </w:r>
      <w:r w:rsidR="007A0868" w:rsidRPr="006544D9">
        <w:rPr>
          <w:rFonts w:ascii="Times New Roman" w:hAnsi="Times New Roman" w:cs="Times New Roman"/>
          <w:color w:val="000000" w:themeColor="text1"/>
          <w:sz w:val="24"/>
          <w:szCs w:val="24"/>
        </w:rPr>
        <w:t>gas-phase formation of polymeriz</w:t>
      </w:r>
      <w:r w:rsidRPr="006544D9">
        <w:rPr>
          <w:rFonts w:ascii="Times New Roman" w:hAnsi="Times New Roman" w:cs="Times New Roman"/>
          <w:color w:val="000000" w:themeColor="text1"/>
          <w:sz w:val="24"/>
          <w:szCs w:val="24"/>
        </w:rPr>
        <w:t xml:space="preserve">ed acrylic acid, this change in ion chemistry can be difficult to explain. In this section, however, we draw on information from several sources where polymer formation and the behaviour of carboxylic acid containing esters are examined, and provide insight into the potential gas-phase formation mechanisms of </w:t>
      </w:r>
      <w:proofErr w:type="gramStart"/>
      <w:r w:rsidRPr="006544D9">
        <w:rPr>
          <w:rFonts w:ascii="Times New Roman" w:hAnsi="Times New Roman" w:cs="Times New Roman"/>
          <w:color w:val="000000" w:themeColor="text1"/>
          <w:sz w:val="24"/>
          <w:szCs w:val="24"/>
        </w:rPr>
        <w:t>poly(</w:t>
      </w:r>
      <w:proofErr w:type="gramEnd"/>
      <w:r w:rsidRPr="006544D9">
        <w:rPr>
          <w:rFonts w:ascii="Times New Roman" w:hAnsi="Times New Roman" w:cs="Times New Roman"/>
          <w:color w:val="000000" w:themeColor="text1"/>
          <w:sz w:val="24"/>
          <w:szCs w:val="24"/>
        </w:rPr>
        <w:t>acrylic acid) in the plasma discharge.</w:t>
      </w:r>
    </w:p>
    <w:p w:rsidR="00FA719D" w:rsidRPr="006544D9" w:rsidRDefault="00E41ED1"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 xml:space="preserve">Figure </w:t>
      </w:r>
      <w:r w:rsidR="00527B52" w:rsidRPr="006544D9">
        <w:rPr>
          <w:rFonts w:ascii="Times New Roman" w:hAnsi="Times New Roman" w:cs="Times New Roman"/>
          <w:color w:val="000000" w:themeColor="text1"/>
          <w:sz w:val="24"/>
          <w:szCs w:val="24"/>
        </w:rPr>
        <w:t>2</w:t>
      </w:r>
      <w:r w:rsidR="0063121B" w:rsidRPr="006544D9">
        <w:rPr>
          <w:rFonts w:ascii="Times New Roman" w:hAnsi="Times New Roman" w:cs="Times New Roman"/>
          <w:color w:val="000000" w:themeColor="text1"/>
          <w:sz w:val="24"/>
          <w:szCs w:val="24"/>
        </w:rPr>
        <w:t>(a-d)</w:t>
      </w:r>
      <w:r w:rsidR="00AD68D3" w:rsidRPr="006544D9">
        <w:rPr>
          <w:rFonts w:ascii="Times New Roman" w:hAnsi="Times New Roman" w:cs="Times New Roman"/>
          <w:color w:val="000000" w:themeColor="text1"/>
          <w:sz w:val="24"/>
          <w:szCs w:val="24"/>
        </w:rPr>
        <w:t xml:space="preserve"> shows the</w:t>
      </w:r>
      <w:r w:rsidR="005C3929" w:rsidRPr="006544D9">
        <w:rPr>
          <w:rFonts w:ascii="Times New Roman" w:hAnsi="Times New Roman" w:cs="Times New Roman"/>
          <w:color w:val="000000" w:themeColor="text1"/>
          <w:sz w:val="24"/>
          <w:szCs w:val="24"/>
        </w:rPr>
        <w:t xml:space="preserve"> time-averaged</w:t>
      </w:r>
      <w:r w:rsidR="00AD68D3" w:rsidRPr="006544D9">
        <w:rPr>
          <w:rFonts w:ascii="Times New Roman" w:hAnsi="Times New Roman" w:cs="Times New Roman"/>
          <w:color w:val="000000" w:themeColor="text1"/>
          <w:sz w:val="24"/>
          <w:szCs w:val="24"/>
        </w:rPr>
        <w:t xml:space="preserve"> pos</w:t>
      </w:r>
      <w:r w:rsidR="00D2380E" w:rsidRPr="006544D9">
        <w:rPr>
          <w:rFonts w:ascii="Times New Roman" w:hAnsi="Times New Roman" w:cs="Times New Roman"/>
          <w:color w:val="000000" w:themeColor="text1"/>
          <w:sz w:val="24"/>
          <w:szCs w:val="24"/>
        </w:rPr>
        <w:t>itive</w:t>
      </w:r>
      <w:r w:rsidR="00E3690F" w:rsidRPr="006544D9">
        <w:rPr>
          <w:rFonts w:ascii="Times New Roman" w:hAnsi="Times New Roman" w:cs="Times New Roman"/>
          <w:color w:val="000000" w:themeColor="text1"/>
          <w:sz w:val="24"/>
          <w:szCs w:val="24"/>
        </w:rPr>
        <w:t xml:space="preserve"> and negative</w:t>
      </w:r>
      <w:r w:rsidR="005C1616" w:rsidRPr="006544D9">
        <w:rPr>
          <w:rFonts w:ascii="Times New Roman" w:hAnsi="Times New Roman" w:cs="Times New Roman"/>
          <w:color w:val="000000" w:themeColor="text1"/>
          <w:sz w:val="24"/>
          <w:szCs w:val="24"/>
        </w:rPr>
        <w:t xml:space="preserve"> ion spectra obtained for the</w:t>
      </w:r>
      <w:r w:rsidR="00D2380E" w:rsidRPr="006544D9">
        <w:rPr>
          <w:rFonts w:ascii="Times New Roman" w:hAnsi="Times New Roman" w:cs="Times New Roman"/>
          <w:color w:val="000000" w:themeColor="text1"/>
          <w:sz w:val="24"/>
          <w:szCs w:val="24"/>
        </w:rPr>
        <w:t xml:space="preserve"> 5 kHz and 10 kHz </w:t>
      </w:r>
      <w:r w:rsidR="00AD68D3" w:rsidRPr="006544D9">
        <w:rPr>
          <w:rFonts w:ascii="Times New Roman" w:hAnsi="Times New Roman" w:cs="Times New Roman"/>
          <w:color w:val="000000" w:themeColor="text1"/>
          <w:sz w:val="24"/>
          <w:szCs w:val="24"/>
        </w:rPr>
        <w:t>pulse</w:t>
      </w:r>
      <w:r w:rsidR="005C1616" w:rsidRPr="006544D9">
        <w:rPr>
          <w:rFonts w:ascii="Times New Roman" w:hAnsi="Times New Roman" w:cs="Times New Roman"/>
          <w:color w:val="000000" w:themeColor="text1"/>
          <w:sz w:val="24"/>
          <w:szCs w:val="24"/>
        </w:rPr>
        <w:t>s</w:t>
      </w:r>
      <w:r w:rsidR="00AD68D3" w:rsidRPr="006544D9">
        <w:rPr>
          <w:rFonts w:ascii="Times New Roman" w:hAnsi="Times New Roman" w:cs="Times New Roman"/>
          <w:color w:val="000000" w:themeColor="text1"/>
          <w:sz w:val="24"/>
          <w:szCs w:val="24"/>
        </w:rPr>
        <w:t xml:space="preserve"> with</w:t>
      </w:r>
      <w:r w:rsidR="005C1616" w:rsidRPr="006544D9">
        <w:rPr>
          <w:rFonts w:ascii="Times New Roman" w:hAnsi="Times New Roman" w:cs="Times New Roman"/>
          <w:color w:val="000000" w:themeColor="text1"/>
          <w:sz w:val="24"/>
          <w:szCs w:val="24"/>
        </w:rPr>
        <w:t xml:space="preserve"> a fixed duty cycle</w:t>
      </w:r>
      <w:r w:rsidR="00D2380E" w:rsidRPr="006544D9">
        <w:rPr>
          <w:rFonts w:ascii="Times New Roman" w:hAnsi="Times New Roman" w:cs="Times New Roman"/>
          <w:color w:val="000000" w:themeColor="text1"/>
          <w:sz w:val="24"/>
          <w:szCs w:val="24"/>
        </w:rPr>
        <w:t xml:space="preserve"> of 10</w:t>
      </w:r>
      <w:r w:rsidR="00AD68D3" w:rsidRPr="006544D9">
        <w:rPr>
          <w:rFonts w:ascii="Times New Roman" w:hAnsi="Times New Roman" w:cs="Times New Roman"/>
          <w:color w:val="000000" w:themeColor="text1"/>
          <w:sz w:val="24"/>
          <w:szCs w:val="24"/>
        </w:rPr>
        <w:t>%.</w:t>
      </w:r>
      <w:r w:rsidR="004B3155" w:rsidRPr="006544D9">
        <w:rPr>
          <w:rFonts w:ascii="Times New Roman" w:hAnsi="Times New Roman" w:cs="Times New Roman"/>
          <w:color w:val="000000" w:themeColor="text1"/>
          <w:sz w:val="24"/>
          <w:szCs w:val="24"/>
        </w:rPr>
        <w:t xml:space="preserve"> </w:t>
      </w:r>
      <w:r w:rsidR="00E3690F" w:rsidRPr="006544D9">
        <w:rPr>
          <w:rFonts w:ascii="Times New Roman" w:hAnsi="Times New Roman" w:cs="Times New Roman"/>
          <w:color w:val="000000" w:themeColor="text1"/>
          <w:sz w:val="24"/>
          <w:szCs w:val="24"/>
        </w:rPr>
        <w:t>F</w:t>
      </w:r>
      <w:r w:rsidR="006F5381" w:rsidRPr="006544D9">
        <w:rPr>
          <w:rFonts w:ascii="Times New Roman" w:hAnsi="Times New Roman" w:cs="Times New Roman"/>
          <w:color w:val="000000" w:themeColor="text1"/>
          <w:sz w:val="24"/>
          <w:szCs w:val="24"/>
        </w:rPr>
        <w:t>rom</w:t>
      </w:r>
      <w:r w:rsidR="00E3690F" w:rsidRPr="006544D9">
        <w:rPr>
          <w:rFonts w:ascii="Times New Roman" w:hAnsi="Times New Roman" w:cs="Times New Roman"/>
          <w:color w:val="000000" w:themeColor="text1"/>
          <w:sz w:val="24"/>
          <w:szCs w:val="24"/>
        </w:rPr>
        <w:t xml:space="preserve"> 2(a)</w:t>
      </w:r>
      <w:r w:rsidR="006F5381" w:rsidRPr="006544D9">
        <w:rPr>
          <w:rFonts w:ascii="Times New Roman" w:hAnsi="Times New Roman" w:cs="Times New Roman"/>
          <w:color w:val="000000" w:themeColor="text1"/>
          <w:sz w:val="24"/>
          <w:szCs w:val="24"/>
        </w:rPr>
        <w:t xml:space="preserve"> and 2</w:t>
      </w:r>
      <w:r w:rsidR="00E3690F" w:rsidRPr="006544D9">
        <w:rPr>
          <w:rFonts w:ascii="Times New Roman" w:hAnsi="Times New Roman" w:cs="Times New Roman"/>
          <w:color w:val="000000" w:themeColor="text1"/>
          <w:sz w:val="24"/>
          <w:szCs w:val="24"/>
        </w:rPr>
        <w:t>(b)</w:t>
      </w:r>
      <w:r w:rsidR="00AD68D3" w:rsidRPr="006544D9">
        <w:rPr>
          <w:rFonts w:ascii="Times New Roman" w:hAnsi="Times New Roman" w:cs="Times New Roman"/>
          <w:color w:val="000000" w:themeColor="text1"/>
          <w:sz w:val="24"/>
          <w:szCs w:val="24"/>
        </w:rPr>
        <w:t xml:space="preserve"> </w:t>
      </w:r>
      <w:r w:rsidR="006F5381" w:rsidRPr="006544D9">
        <w:rPr>
          <w:rFonts w:ascii="Times New Roman" w:hAnsi="Times New Roman" w:cs="Times New Roman"/>
          <w:color w:val="000000" w:themeColor="text1"/>
          <w:sz w:val="24"/>
          <w:szCs w:val="24"/>
        </w:rPr>
        <w:t>we see that</w:t>
      </w:r>
      <w:r w:rsidR="0063121B" w:rsidRPr="006544D9">
        <w:rPr>
          <w:rFonts w:ascii="Times New Roman" w:hAnsi="Times New Roman" w:cs="Times New Roman"/>
          <w:color w:val="000000" w:themeColor="text1"/>
          <w:sz w:val="24"/>
          <w:szCs w:val="24"/>
        </w:rPr>
        <w:t xml:space="preserve"> for </w:t>
      </w:r>
      <w:r w:rsidR="00904BCC" w:rsidRPr="006544D9">
        <w:rPr>
          <w:rFonts w:ascii="Times New Roman" w:hAnsi="Times New Roman" w:cs="Times New Roman"/>
          <w:color w:val="000000" w:themeColor="text1"/>
          <w:sz w:val="24"/>
          <w:szCs w:val="24"/>
        </w:rPr>
        <w:t>both</w:t>
      </w:r>
      <w:r w:rsidR="0063121B" w:rsidRPr="006544D9">
        <w:rPr>
          <w:rFonts w:ascii="Times New Roman" w:hAnsi="Times New Roman" w:cs="Times New Roman"/>
          <w:color w:val="000000" w:themeColor="text1"/>
          <w:sz w:val="24"/>
          <w:szCs w:val="24"/>
        </w:rPr>
        <w:t xml:space="preserve"> </w:t>
      </w:r>
      <w:r w:rsidR="00D2380E" w:rsidRPr="006544D9">
        <w:rPr>
          <w:rFonts w:ascii="Times New Roman" w:hAnsi="Times New Roman" w:cs="Times New Roman"/>
          <w:color w:val="000000" w:themeColor="text1"/>
          <w:sz w:val="24"/>
          <w:szCs w:val="24"/>
        </w:rPr>
        <w:t>frequenc</w:t>
      </w:r>
      <w:r w:rsidR="00904BCC" w:rsidRPr="006544D9">
        <w:rPr>
          <w:rFonts w:ascii="Times New Roman" w:hAnsi="Times New Roman" w:cs="Times New Roman"/>
          <w:color w:val="000000" w:themeColor="text1"/>
          <w:sz w:val="24"/>
          <w:szCs w:val="24"/>
        </w:rPr>
        <w:t>ies</w:t>
      </w:r>
      <w:r w:rsidR="0063121B" w:rsidRPr="006544D9">
        <w:rPr>
          <w:rFonts w:ascii="Times New Roman" w:hAnsi="Times New Roman" w:cs="Times New Roman"/>
          <w:color w:val="000000" w:themeColor="text1"/>
          <w:sz w:val="24"/>
          <w:szCs w:val="24"/>
        </w:rPr>
        <w:t xml:space="preserve"> several </w:t>
      </w:r>
      <w:r w:rsidR="00E3690F" w:rsidRPr="006544D9">
        <w:rPr>
          <w:rFonts w:ascii="Times New Roman" w:hAnsi="Times New Roman" w:cs="Times New Roman"/>
          <w:color w:val="000000" w:themeColor="text1"/>
          <w:sz w:val="24"/>
          <w:szCs w:val="24"/>
        </w:rPr>
        <w:t>positive oligomer</w:t>
      </w:r>
      <w:r w:rsidR="0063121B" w:rsidRPr="006544D9">
        <w:rPr>
          <w:rFonts w:ascii="Times New Roman" w:hAnsi="Times New Roman" w:cs="Times New Roman"/>
          <w:color w:val="000000" w:themeColor="text1"/>
          <w:sz w:val="24"/>
          <w:szCs w:val="24"/>
        </w:rPr>
        <w:t xml:space="preserve"> </w:t>
      </w:r>
      <w:r w:rsidR="00E3690F" w:rsidRPr="006544D9">
        <w:rPr>
          <w:rFonts w:ascii="Times New Roman" w:hAnsi="Times New Roman" w:cs="Times New Roman"/>
          <w:color w:val="000000" w:themeColor="text1"/>
          <w:sz w:val="24"/>
          <w:szCs w:val="24"/>
        </w:rPr>
        <w:t xml:space="preserve">ions </w:t>
      </w:r>
      <w:r w:rsidRPr="006544D9">
        <w:rPr>
          <w:rFonts w:ascii="Times New Roman" w:hAnsi="Times New Roman" w:cs="Times New Roman"/>
          <w:color w:val="000000" w:themeColor="text1"/>
          <w:sz w:val="24"/>
          <w:szCs w:val="24"/>
        </w:rPr>
        <w:t>([</w:t>
      </w:r>
      <w:proofErr w:type="spellStart"/>
      <w:r w:rsidR="00E365F0" w:rsidRPr="006544D9">
        <w:rPr>
          <w:rFonts w:ascii="Times New Roman" w:hAnsi="Times New Roman" w:cs="Times New Roman"/>
          <w:i/>
          <w:color w:val="000000" w:themeColor="text1"/>
          <w:sz w:val="24"/>
          <w:szCs w:val="24"/>
        </w:rPr>
        <w:t>n</w:t>
      </w:r>
      <w:r w:rsidRPr="006544D9">
        <w:rPr>
          <w:rFonts w:ascii="Times New Roman" w:hAnsi="Times New Roman" w:cs="Times New Roman"/>
          <w:color w:val="000000" w:themeColor="text1"/>
          <w:sz w:val="24"/>
          <w:szCs w:val="24"/>
        </w:rPr>
        <w:t>M+H</w:t>
      </w:r>
      <w:proofErr w:type="spellEnd"/>
      <w:proofErr w:type="gramStart"/>
      <w:r w:rsidRPr="006544D9">
        <w:rPr>
          <w:rFonts w:ascii="Times New Roman" w:hAnsi="Times New Roman" w:cs="Times New Roman"/>
          <w:color w:val="000000" w:themeColor="text1"/>
          <w:sz w:val="24"/>
          <w:szCs w:val="24"/>
        </w:rPr>
        <w:t>]</w:t>
      </w:r>
      <w:r w:rsidRPr="006544D9">
        <w:rPr>
          <w:rFonts w:ascii="Times New Roman" w:hAnsi="Times New Roman" w:cs="Times New Roman"/>
          <w:color w:val="000000" w:themeColor="text1"/>
          <w:sz w:val="24"/>
          <w:szCs w:val="24"/>
          <w:vertAlign w:val="superscript"/>
        </w:rPr>
        <w:t>+</w:t>
      </w:r>
      <w:proofErr w:type="gramEnd"/>
      <w:r w:rsidR="002827D9" w:rsidRPr="006544D9">
        <w:rPr>
          <w:rFonts w:ascii="Times New Roman" w:hAnsi="Times New Roman" w:cs="Times New Roman"/>
          <w:color w:val="000000" w:themeColor="text1"/>
          <w:sz w:val="24"/>
          <w:szCs w:val="24"/>
        </w:rPr>
        <w:t xml:space="preserve">, where </w:t>
      </w:r>
      <w:r w:rsidR="002827D9" w:rsidRPr="006544D9">
        <w:rPr>
          <w:rFonts w:ascii="Times New Roman" w:hAnsi="Times New Roman" w:cs="Times New Roman"/>
          <w:i/>
          <w:color w:val="000000" w:themeColor="text1"/>
          <w:sz w:val="24"/>
          <w:szCs w:val="24"/>
        </w:rPr>
        <w:t>n</w:t>
      </w:r>
      <w:r w:rsidR="002827D9" w:rsidRPr="006544D9">
        <w:rPr>
          <w:rFonts w:ascii="Times New Roman" w:hAnsi="Times New Roman" w:cs="Times New Roman"/>
          <w:color w:val="000000" w:themeColor="text1"/>
          <w:sz w:val="24"/>
          <w:szCs w:val="24"/>
        </w:rPr>
        <w:t>=1-</w:t>
      </w:r>
      <w:r w:rsidR="00F139BD" w:rsidRPr="006544D9">
        <w:rPr>
          <w:rFonts w:ascii="Times New Roman" w:hAnsi="Times New Roman" w:cs="Times New Roman"/>
          <w:color w:val="000000" w:themeColor="text1"/>
          <w:sz w:val="24"/>
          <w:szCs w:val="24"/>
        </w:rPr>
        <w:t>6</w:t>
      </w:r>
      <w:r w:rsidRPr="006544D9">
        <w:rPr>
          <w:rFonts w:ascii="Times New Roman" w:hAnsi="Times New Roman" w:cs="Times New Roman"/>
          <w:color w:val="000000" w:themeColor="text1"/>
          <w:sz w:val="24"/>
          <w:szCs w:val="24"/>
        </w:rPr>
        <w:t xml:space="preserve">) of acrylic acid </w:t>
      </w:r>
      <w:r w:rsidR="00E3690F" w:rsidRPr="006544D9">
        <w:rPr>
          <w:rFonts w:ascii="Times New Roman" w:hAnsi="Times New Roman" w:cs="Times New Roman"/>
          <w:color w:val="000000" w:themeColor="text1"/>
          <w:sz w:val="24"/>
          <w:szCs w:val="24"/>
        </w:rPr>
        <w:t>were detected</w:t>
      </w:r>
      <w:r w:rsidRPr="006544D9">
        <w:rPr>
          <w:rFonts w:ascii="Times New Roman" w:hAnsi="Times New Roman" w:cs="Times New Roman"/>
          <w:color w:val="000000" w:themeColor="text1"/>
          <w:sz w:val="24"/>
          <w:szCs w:val="24"/>
        </w:rPr>
        <w:t xml:space="preserve"> in the range </w:t>
      </w:r>
      <w:r w:rsidR="0063121B" w:rsidRPr="006544D9">
        <w:rPr>
          <w:rFonts w:ascii="Times New Roman" w:hAnsi="Times New Roman" w:cs="Times New Roman"/>
          <w:color w:val="000000" w:themeColor="text1"/>
          <w:sz w:val="24"/>
          <w:szCs w:val="24"/>
        </w:rPr>
        <w:t>0</w:t>
      </w:r>
      <w:r w:rsidRPr="006544D9">
        <w:rPr>
          <w:rFonts w:ascii="Times New Roman" w:hAnsi="Times New Roman" w:cs="Times New Roman"/>
          <w:color w:val="000000" w:themeColor="text1"/>
          <w:sz w:val="24"/>
          <w:szCs w:val="24"/>
        </w:rPr>
        <w:t>-</w:t>
      </w:r>
      <w:r w:rsidR="0063121B" w:rsidRPr="006544D9">
        <w:rPr>
          <w:rFonts w:ascii="Times New Roman" w:hAnsi="Times New Roman" w:cs="Times New Roman"/>
          <w:color w:val="000000" w:themeColor="text1"/>
          <w:sz w:val="24"/>
          <w:szCs w:val="24"/>
        </w:rPr>
        <w:t>45</w:t>
      </w:r>
      <w:r w:rsidRPr="006544D9">
        <w:rPr>
          <w:rFonts w:ascii="Times New Roman" w:hAnsi="Times New Roman" w:cs="Times New Roman"/>
          <w:color w:val="000000" w:themeColor="text1"/>
          <w:sz w:val="24"/>
          <w:szCs w:val="24"/>
        </w:rPr>
        <w:t>0 Daltons (Da).</w:t>
      </w:r>
      <w:r w:rsidR="00792223" w:rsidRPr="006544D9">
        <w:rPr>
          <w:rFonts w:ascii="Times New Roman" w:hAnsi="Times New Roman" w:cs="Times New Roman"/>
          <w:color w:val="000000" w:themeColor="text1"/>
          <w:sz w:val="24"/>
          <w:szCs w:val="24"/>
        </w:rPr>
        <w:t xml:space="preserve"> </w:t>
      </w:r>
      <w:r w:rsidR="00FA719D" w:rsidRPr="006544D9">
        <w:rPr>
          <w:rFonts w:ascii="Times New Roman" w:hAnsi="Times New Roman" w:cs="Times New Roman"/>
          <w:color w:val="000000" w:themeColor="text1"/>
          <w:sz w:val="24"/>
          <w:szCs w:val="24"/>
        </w:rPr>
        <w:t>In addition to the positive acrylic acid oligomer series, several other positive acrylic acid fragments and oligomers plus NH</w:t>
      </w:r>
      <w:r w:rsidR="00FA719D" w:rsidRPr="006544D9">
        <w:rPr>
          <w:rFonts w:ascii="Times New Roman" w:hAnsi="Times New Roman" w:cs="Times New Roman"/>
          <w:color w:val="000000" w:themeColor="text1"/>
          <w:sz w:val="24"/>
          <w:szCs w:val="24"/>
          <w:vertAlign w:val="subscript"/>
        </w:rPr>
        <w:t>4</w:t>
      </w:r>
      <w:r w:rsidR="00FA719D" w:rsidRPr="006544D9">
        <w:rPr>
          <w:rFonts w:ascii="Times New Roman" w:hAnsi="Times New Roman" w:cs="Times New Roman"/>
          <w:color w:val="000000" w:themeColor="text1"/>
          <w:sz w:val="24"/>
          <w:szCs w:val="24"/>
        </w:rPr>
        <w:t>, CNH</w:t>
      </w:r>
      <w:r w:rsidR="00FA719D" w:rsidRPr="006544D9">
        <w:rPr>
          <w:rFonts w:ascii="Times New Roman" w:hAnsi="Times New Roman" w:cs="Times New Roman"/>
          <w:color w:val="000000" w:themeColor="text1"/>
          <w:sz w:val="24"/>
          <w:szCs w:val="24"/>
          <w:vertAlign w:val="subscript"/>
        </w:rPr>
        <w:t>4</w:t>
      </w:r>
      <w:r w:rsidR="00FA719D" w:rsidRPr="006544D9">
        <w:rPr>
          <w:rFonts w:ascii="Times New Roman" w:hAnsi="Times New Roman" w:cs="Times New Roman"/>
          <w:color w:val="000000" w:themeColor="text1"/>
          <w:sz w:val="24"/>
          <w:szCs w:val="24"/>
        </w:rPr>
        <w:t>, CH</w:t>
      </w:r>
      <w:r w:rsidR="00FA719D" w:rsidRPr="006544D9">
        <w:rPr>
          <w:rFonts w:ascii="Times New Roman" w:hAnsi="Times New Roman" w:cs="Times New Roman"/>
          <w:color w:val="000000" w:themeColor="text1"/>
          <w:sz w:val="24"/>
          <w:szCs w:val="24"/>
          <w:vertAlign w:val="subscript"/>
        </w:rPr>
        <w:t>5</w:t>
      </w:r>
      <w:r w:rsidR="00FA719D" w:rsidRPr="006544D9">
        <w:rPr>
          <w:rFonts w:ascii="Times New Roman" w:hAnsi="Times New Roman" w:cs="Times New Roman"/>
          <w:color w:val="000000" w:themeColor="text1"/>
          <w:sz w:val="24"/>
          <w:szCs w:val="24"/>
        </w:rPr>
        <w:t>O</w:t>
      </w:r>
      <w:r w:rsidR="00FA719D" w:rsidRPr="006544D9">
        <w:rPr>
          <w:rFonts w:ascii="Times New Roman" w:hAnsi="Times New Roman" w:cs="Times New Roman"/>
          <w:color w:val="000000" w:themeColor="text1"/>
          <w:sz w:val="24"/>
          <w:szCs w:val="24"/>
          <w:vertAlign w:val="subscript"/>
        </w:rPr>
        <w:t>2</w:t>
      </w:r>
      <w:r w:rsidR="00FA719D" w:rsidRPr="006544D9">
        <w:rPr>
          <w:rFonts w:ascii="Times New Roman" w:hAnsi="Times New Roman" w:cs="Times New Roman"/>
          <w:color w:val="000000" w:themeColor="text1"/>
          <w:sz w:val="24"/>
          <w:szCs w:val="24"/>
        </w:rPr>
        <w:t>, C</w:t>
      </w:r>
      <w:r w:rsidR="00FA719D" w:rsidRPr="006544D9">
        <w:rPr>
          <w:rFonts w:ascii="Times New Roman" w:hAnsi="Times New Roman" w:cs="Times New Roman"/>
          <w:color w:val="000000" w:themeColor="text1"/>
          <w:sz w:val="24"/>
          <w:szCs w:val="24"/>
          <w:vertAlign w:val="subscript"/>
        </w:rPr>
        <w:t>3</w:t>
      </w:r>
      <w:r w:rsidR="00FA719D" w:rsidRPr="006544D9">
        <w:rPr>
          <w:rFonts w:ascii="Times New Roman" w:hAnsi="Times New Roman" w:cs="Times New Roman"/>
          <w:color w:val="000000" w:themeColor="text1"/>
          <w:sz w:val="24"/>
          <w:szCs w:val="24"/>
        </w:rPr>
        <w:t>H</w:t>
      </w:r>
      <w:r w:rsidR="00FA719D" w:rsidRPr="006544D9">
        <w:rPr>
          <w:rFonts w:ascii="Times New Roman" w:hAnsi="Times New Roman" w:cs="Times New Roman"/>
          <w:color w:val="000000" w:themeColor="text1"/>
          <w:sz w:val="24"/>
          <w:szCs w:val="24"/>
          <w:vertAlign w:val="subscript"/>
        </w:rPr>
        <w:t>3</w:t>
      </w:r>
      <w:r w:rsidR="00FA719D" w:rsidRPr="006544D9">
        <w:rPr>
          <w:rFonts w:ascii="Times New Roman" w:hAnsi="Times New Roman" w:cs="Times New Roman"/>
          <w:color w:val="000000" w:themeColor="text1"/>
          <w:sz w:val="24"/>
          <w:szCs w:val="24"/>
        </w:rPr>
        <w:t>O and C</w:t>
      </w:r>
      <w:r w:rsidR="00FA719D" w:rsidRPr="006544D9">
        <w:rPr>
          <w:rFonts w:ascii="Times New Roman" w:hAnsi="Times New Roman" w:cs="Times New Roman"/>
          <w:color w:val="000000" w:themeColor="text1"/>
          <w:sz w:val="24"/>
          <w:szCs w:val="24"/>
          <w:vertAlign w:val="subscript"/>
        </w:rPr>
        <w:t>2</w:t>
      </w:r>
      <w:r w:rsidR="00FA719D" w:rsidRPr="006544D9">
        <w:rPr>
          <w:rFonts w:ascii="Times New Roman" w:hAnsi="Times New Roman" w:cs="Times New Roman"/>
          <w:color w:val="000000" w:themeColor="text1"/>
          <w:sz w:val="24"/>
          <w:szCs w:val="24"/>
        </w:rPr>
        <w:t>H</w:t>
      </w:r>
      <w:r w:rsidR="00FA719D" w:rsidRPr="006544D9">
        <w:rPr>
          <w:rFonts w:ascii="Times New Roman" w:hAnsi="Times New Roman" w:cs="Times New Roman"/>
          <w:color w:val="000000" w:themeColor="text1"/>
          <w:sz w:val="24"/>
          <w:szCs w:val="24"/>
          <w:vertAlign w:val="subscript"/>
        </w:rPr>
        <w:t>4</w:t>
      </w:r>
      <w:r w:rsidR="00FA719D" w:rsidRPr="006544D9">
        <w:rPr>
          <w:rFonts w:ascii="Times New Roman" w:hAnsi="Times New Roman" w:cs="Times New Roman"/>
          <w:color w:val="000000" w:themeColor="text1"/>
          <w:sz w:val="24"/>
          <w:szCs w:val="24"/>
        </w:rPr>
        <w:t>O</w:t>
      </w:r>
      <w:r w:rsidR="00FA719D" w:rsidRPr="006544D9">
        <w:rPr>
          <w:rFonts w:ascii="Times New Roman" w:hAnsi="Times New Roman" w:cs="Times New Roman"/>
          <w:color w:val="000000" w:themeColor="text1"/>
          <w:sz w:val="24"/>
          <w:szCs w:val="24"/>
          <w:vertAlign w:val="subscript"/>
        </w:rPr>
        <w:t>2</w:t>
      </w:r>
      <w:r w:rsidR="00FA719D" w:rsidRPr="006544D9">
        <w:rPr>
          <w:rFonts w:ascii="Times New Roman" w:hAnsi="Times New Roman" w:cs="Times New Roman"/>
          <w:color w:val="000000" w:themeColor="text1"/>
          <w:sz w:val="24"/>
          <w:szCs w:val="24"/>
        </w:rPr>
        <w:t xml:space="preserve"> attachments were also detected. From the negative ion spectra shown in 2(c) and 2(d) we can see that there were also several negative oligomer ions ([</w:t>
      </w:r>
      <w:r w:rsidR="00FA719D" w:rsidRPr="006544D9">
        <w:rPr>
          <w:rFonts w:ascii="Times New Roman" w:hAnsi="Times New Roman" w:cs="Times New Roman"/>
          <w:i/>
          <w:color w:val="000000" w:themeColor="text1"/>
          <w:sz w:val="24"/>
          <w:szCs w:val="24"/>
        </w:rPr>
        <w:t>n</w:t>
      </w:r>
      <w:r w:rsidR="00FA719D" w:rsidRPr="006544D9">
        <w:rPr>
          <w:rFonts w:ascii="Times New Roman" w:hAnsi="Times New Roman" w:cs="Times New Roman"/>
          <w:color w:val="000000" w:themeColor="text1"/>
          <w:sz w:val="24"/>
          <w:szCs w:val="24"/>
        </w:rPr>
        <w:t>M-H]</w:t>
      </w:r>
      <w:r w:rsidR="00FA719D" w:rsidRPr="006544D9">
        <w:rPr>
          <w:rFonts w:ascii="Times New Roman" w:hAnsi="Times New Roman" w:cs="Times New Roman"/>
          <w:color w:val="000000" w:themeColor="text1"/>
          <w:sz w:val="24"/>
          <w:szCs w:val="24"/>
          <w:vertAlign w:val="superscript"/>
        </w:rPr>
        <w:t>-</w:t>
      </w:r>
      <w:r w:rsidR="00FA719D" w:rsidRPr="006544D9">
        <w:rPr>
          <w:rFonts w:ascii="Times New Roman" w:hAnsi="Times New Roman" w:cs="Times New Roman"/>
          <w:color w:val="000000" w:themeColor="text1"/>
          <w:sz w:val="24"/>
          <w:szCs w:val="24"/>
        </w:rPr>
        <w:t xml:space="preserve">, where </w:t>
      </w:r>
      <w:r w:rsidR="00FA719D" w:rsidRPr="006544D9">
        <w:rPr>
          <w:rFonts w:ascii="Times New Roman" w:hAnsi="Times New Roman" w:cs="Times New Roman"/>
          <w:i/>
          <w:color w:val="000000" w:themeColor="text1"/>
          <w:sz w:val="24"/>
          <w:szCs w:val="24"/>
        </w:rPr>
        <w:t>n</w:t>
      </w:r>
      <w:r w:rsidR="00FA719D" w:rsidRPr="006544D9">
        <w:rPr>
          <w:rFonts w:ascii="Times New Roman" w:hAnsi="Times New Roman" w:cs="Times New Roman"/>
          <w:color w:val="000000" w:themeColor="text1"/>
          <w:sz w:val="24"/>
          <w:szCs w:val="24"/>
        </w:rPr>
        <w:t>=1-4) produced in the discharge. Again, we see that as well as the main oligomer peaks other negative acrylic acid fragments OH, CH</w:t>
      </w:r>
      <w:r w:rsidR="00FA719D" w:rsidRPr="006544D9">
        <w:rPr>
          <w:rFonts w:ascii="Times New Roman" w:hAnsi="Times New Roman" w:cs="Times New Roman"/>
          <w:color w:val="000000" w:themeColor="text1"/>
          <w:sz w:val="24"/>
          <w:szCs w:val="24"/>
          <w:vertAlign w:val="subscript"/>
        </w:rPr>
        <w:t>3</w:t>
      </w:r>
      <w:r w:rsidR="00FA719D" w:rsidRPr="006544D9">
        <w:rPr>
          <w:rFonts w:ascii="Times New Roman" w:hAnsi="Times New Roman" w:cs="Times New Roman"/>
          <w:color w:val="000000" w:themeColor="text1"/>
          <w:sz w:val="24"/>
          <w:szCs w:val="24"/>
        </w:rPr>
        <w:t>, CH</w:t>
      </w:r>
      <w:r w:rsidR="00FA719D" w:rsidRPr="006544D9">
        <w:rPr>
          <w:rFonts w:ascii="Times New Roman" w:hAnsi="Times New Roman" w:cs="Times New Roman"/>
          <w:color w:val="000000" w:themeColor="text1"/>
          <w:sz w:val="24"/>
          <w:szCs w:val="24"/>
          <w:vertAlign w:val="subscript"/>
        </w:rPr>
        <w:t>5</w:t>
      </w:r>
      <w:r w:rsidR="00FA719D" w:rsidRPr="006544D9">
        <w:rPr>
          <w:rFonts w:ascii="Times New Roman" w:hAnsi="Times New Roman" w:cs="Times New Roman"/>
          <w:color w:val="000000" w:themeColor="text1"/>
          <w:sz w:val="24"/>
          <w:szCs w:val="24"/>
        </w:rPr>
        <w:t>O</w:t>
      </w:r>
      <w:r w:rsidR="00FA719D" w:rsidRPr="006544D9">
        <w:rPr>
          <w:rFonts w:ascii="Times New Roman" w:hAnsi="Times New Roman" w:cs="Times New Roman"/>
          <w:color w:val="000000" w:themeColor="text1"/>
          <w:sz w:val="24"/>
          <w:szCs w:val="24"/>
          <w:vertAlign w:val="subscript"/>
        </w:rPr>
        <w:t>2</w:t>
      </w:r>
      <w:r w:rsidR="00FA719D" w:rsidRPr="006544D9">
        <w:rPr>
          <w:rFonts w:ascii="Times New Roman" w:hAnsi="Times New Roman" w:cs="Times New Roman"/>
          <w:color w:val="000000" w:themeColor="text1"/>
          <w:sz w:val="24"/>
          <w:szCs w:val="24"/>
        </w:rPr>
        <w:t xml:space="preserve"> and NOH were also detected in this mass range. </w:t>
      </w:r>
    </w:p>
    <w:p w:rsidR="004B3155" w:rsidRPr="006544D9" w:rsidRDefault="00F94086"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37088" behindDoc="0" locked="0" layoutInCell="1" allowOverlap="1" wp14:anchorId="062498F7" wp14:editId="450CDD60">
                <wp:simplePos x="0" y="0"/>
                <wp:positionH relativeFrom="column">
                  <wp:posOffset>-523875</wp:posOffset>
                </wp:positionH>
                <wp:positionV relativeFrom="paragraph">
                  <wp:posOffset>8296275</wp:posOffset>
                </wp:positionV>
                <wp:extent cx="6781800"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559A" w:rsidRDefault="00AE559A" w:rsidP="00AE559A">
                            <w:r w:rsidRPr="00AB0248">
                              <w:rPr>
                                <w:b/>
                              </w:rPr>
                              <w:t xml:space="preserve">Figure </w:t>
                            </w:r>
                            <w:r>
                              <w:rPr>
                                <w:b/>
                              </w:rPr>
                              <w:t>2</w:t>
                            </w:r>
                            <w:r w:rsidRPr="00AB0248">
                              <w:rPr>
                                <w:b/>
                              </w:rPr>
                              <w:t>:</w:t>
                            </w:r>
                            <w:r>
                              <w:rPr>
                                <w:b/>
                              </w:rPr>
                              <w:t xml:space="preserve"> Time-average ion spectra for </w:t>
                            </w:r>
                            <w:proofErr w:type="spellStart"/>
                            <w:r>
                              <w:rPr>
                                <w:b/>
                              </w:rPr>
                              <w:t>He+Acrylic</w:t>
                            </w:r>
                            <w:proofErr w:type="spellEnd"/>
                            <w:r>
                              <w:rPr>
                                <w:b/>
                              </w:rPr>
                              <w:t xml:space="preserve"> acid for (a)Positive Ions ,5 kHz 10% duty cycle, (b) Positive Ions, 10 kHz 10% duty cycle (c) Negative Ions, 5 kHz 10% duty cycle, and (d) Negative Ions, 10 kHz 10% duty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1.25pt;margin-top:653.25pt;width:534pt;height: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" filled="f" stroked="f" strokeweight=".5pt">
                <v:path arrowok="t"/>
                <v:textbox>
                  <w:txbxContent>
                    <w:p w:rsidR="00AE559A" w:rsidRDefault="00AE559A" w:rsidP="00AE559A">
                      <w:r w:rsidRPr="00AB0248">
                        <w:rPr>
                          <w:b/>
                        </w:rPr>
                        <w:t xml:space="preserve">Figure </w:t>
                      </w:r>
                      <w:r>
                        <w:rPr>
                          <w:b/>
                        </w:rPr>
                        <w:t>2</w:t>
                      </w:r>
                      <w:r w:rsidRPr="00AB0248">
                        <w:rPr>
                          <w:b/>
                        </w:rPr>
                        <w:t>:</w:t>
                      </w:r>
                      <w:r>
                        <w:rPr>
                          <w:b/>
                        </w:rPr>
                        <w:t xml:space="preserve"> Time-average ion spectra for </w:t>
                      </w:r>
                      <w:proofErr w:type="spellStart"/>
                      <w:r>
                        <w:rPr>
                          <w:b/>
                        </w:rPr>
                        <w:t>He+Acrylic</w:t>
                      </w:r>
                      <w:proofErr w:type="spellEnd"/>
                      <w:r>
                        <w:rPr>
                          <w:b/>
                        </w:rPr>
                        <w:t xml:space="preserve"> acid for (a)Positive Ions ,5 kHz 10% duty cycle, (b) Positive Ions, 10 kHz 10% duty cycle (c) Negative Ions, 5 kHz 10% duty cycle, and (d) Negative Ions, 10 kHz 10% duty cycle.</w:t>
                      </w:r>
                    </w:p>
                  </w:txbxContent>
                </v:textbox>
                <w10:wrap type="square"/>
              </v:shape>
            </w:pict>
          </mc:Fallback>
        </mc:AlternateContent>
      </w:r>
      <w:r w:rsidRPr="006544D9">
        <w:rPr>
          <w:rFonts w:ascii="Times New Roman" w:hAnsi="Times New Roman" w:cs="Times New Roman"/>
          <w:noProof/>
          <w:color w:val="000000" w:themeColor="text1"/>
          <w:sz w:val="24"/>
          <w:szCs w:val="24"/>
          <w:lang w:eastAsia="en-GB"/>
        </w:rPr>
        <w:drawing>
          <wp:anchor distT="0" distB="0" distL="114300" distR="114300" simplePos="0" relativeHeight="251738112" behindDoc="0" locked="0" layoutInCell="1" allowOverlap="1" wp14:anchorId="15AB0C83" wp14:editId="5E0BBF60">
            <wp:simplePos x="0" y="0"/>
            <wp:positionH relativeFrom="column">
              <wp:posOffset>-152400</wp:posOffset>
            </wp:positionH>
            <wp:positionV relativeFrom="paragraph">
              <wp:posOffset>3952875</wp:posOffset>
            </wp:positionV>
            <wp:extent cx="5791200" cy="434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91200" cy="4343400"/>
                    </a:xfrm>
                    <a:prstGeom prst="rect">
                      <a:avLst/>
                    </a:prstGeom>
                    <a:noFill/>
                  </pic:spPr>
                </pic:pic>
              </a:graphicData>
            </a:graphic>
          </wp:anchor>
        </w:drawing>
      </w:r>
      <w:r w:rsidR="00AE43C3" w:rsidRPr="006544D9">
        <w:rPr>
          <w:rFonts w:ascii="Times New Roman" w:hAnsi="Times New Roman" w:cs="Times New Roman"/>
          <w:color w:val="000000" w:themeColor="text1"/>
          <w:sz w:val="24"/>
          <w:szCs w:val="24"/>
        </w:rPr>
        <w:t>I</w:t>
      </w:r>
      <w:r w:rsidR="00792223" w:rsidRPr="006544D9">
        <w:rPr>
          <w:rFonts w:ascii="Times New Roman" w:hAnsi="Times New Roman" w:cs="Times New Roman"/>
          <w:color w:val="000000" w:themeColor="text1"/>
          <w:sz w:val="24"/>
          <w:szCs w:val="24"/>
        </w:rPr>
        <w:t>t is clear</w:t>
      </w:r>
      <w:r w:rsidR="00AE43C3" w:rsidRPr="006544D9">
        <w:rPr>
          <w:rFonts w:ascii="Times New Roman" w:hAnsi="Times New Roman" w:cs="Times New Roman"/>
          <w:color w:val="000000" w:themeColor="text1"/>
          <w:sz w:val="24"/>
          <w:szCs w:val="24"/>
        </w:rPr>
        <w:t>, from the literature,</w:t>
      </w:r>
      <w:r w:rsidR="00792223" w:rsidRPr="006544D9">
        <w:rPr>
          <w:rFonts w:ascii="Times New Roman" w:hAnsi="Times New Roman" w:cs="Times New Roman"/>
          <w:color w:val="000000" w:themeColor="text1"/>
          <w:sz w:val="24"/>
          <w:szCs w:val="24"/>
        </w:rPr>
        <w:t xml:space="preserve"> that there is more than one polymerization mechanism at work in the plasma; this is due to the rich chemistry created in the plasma discharge. </w:t>
      </w:r>
      <w:r w:rsidR="00FA719D" w:rsidRPr="006544D9">
        <w:rPr>
          <w:rFonts w:ascii="Times New Roman" w:hAnsi="Times New Roman" w:cs="Times New Roman"/>
          <w:color w:val="000000" w:themeColor="text1"/>
          <w:sz w:val="24"/>
          <w:szCs w:val="24"/>
        </w:rPr>
        <w:t xml:space="preserve">Due to the </w:t>
      </w:r>
      <w:r w:rsidR="00314459" w:rsidRPr="006544D9">
        <w:rPr>
          <w:rFonts w:ascii="Times New Roman" w:hAnsi="Times New Roman" w:cs="Times New Roman"/>
          <w:color w:val="000000" w:themeColor="text1"/>
          <w:sz w:val="24"/>
          <w:szCs w:val="24"/>
        </w:rPr>
        <w:t>abundance</w:t>
      </w:r>
      <w:r w:rsidR="00FA719D" w:rsidRPr="006544D9">
        <w:rPr>
          <w:rFonts w:ascii="Times New Roman" w:hAnsi="Times New Roman" w:cs="Times New Roman"/>
          <w:color w:val="000000" w:themeColor="text1"/>
          <w:sz w:val="24"/>
          <w:szCs w:val="24"/>
        </w:rPr>
        <w:t xml:space="preserve"> of radical species in the plasma, t</w:t>
      </w:r>
      <w:r w:rsidR="00792223" w:rsidRPr="006544D9">
        <w:rPr>
          <w:rFonts w:ascii="Times New Roman" w:hAnsi="Times New Roman" w:cs="Times New Roman"/>
          <w:color w:val="000000" w:themeColor="text1"/>
          <w:sz w:val="24"/>
          <w:szCs w:val="24"/>
        </w:rPr>
        <w:t xml:space="preserve">he main mechanism </w:t>
      </w:r>
      <w:r w:rsidR="00FA719D" w:rsidRPr="006544D9">
        <w:rPr>
          <w:rFonts w:ascii="Times New Roman" w:hAnsi="Times New Roman" w:cs="Times New Roman"/>
          <w:color w:val="000000" w:themeColor="text1"/>
          <w:sz w:val="24"/>
          <w:szCs w:val="24"/>
        </w:rPr>
        <w:t>for polymerization is</w:t>
      </w:r>
      <w:r w:rsidR="00792223" w:rsidRPr="006544D9">
        <w:rPr>
          <w:rFonts w:ascii="Times New Roman" w:hAnsi="Times New Roman" w:cs="Times New Roman"/>
          <w:color w:val="000000" w:themeColor="text1"/>
          <w:sz w:val="24"/>
          <w:szCs w:val="24"/>
        </w:rPr>
        <w:t xml:space="preserve"> thought to be radical chain growth</w:t>
      </w:r>
      <w:r w:rsidR="00FA719D" w:rsidRPr="006544D9">
        <w:rPr>
          <w:rFonts w:ascii="Times New Roman" w:hAnsi="Times New Roman" w:cs="Times New Roman"/>
          <w:color w:val="000000" w:themeColor="text1"/>
          <w:sz w:val="24"/>
          <w:szCs w:val="24"/>
        </w:rPr>
        <w:t xml:space="preserve"> (RCG)</w:t>
      </w:r>
      <w:r w:rsidR="00367F88" w:rsidRPr="006544D9">
        <w:rPr>
          <w:rFonts w:ascii="Times New Roman" w:hAnsi="Times New Roman" w:cs="Times New Roman"/>
          <w:color w:val="000000" w:themeColor="text1"/>
          <w:sz w:val="24"/>
          <w:szCs w:val="24"/>
        </w:rPr>
        <w:t xml:space="preserve"> </w:t>
      </w:r>
      <w:r w:rsidR="00367F88" w:rsidRPr="006544D9">
        <w:rPr>
          <w:rFonts w:ascii="Times New Roman" w:hAnsi="Times New Roman" w:cs="Times New Roman"/>
          <w:color w:val="000000" w:themeColor="text1"/>
          <w:sz w:val="24"/>
          <w:szCs w:val="24"/>
          <w:vertAlign w:val="superscript"/>
        </w:rPr>
        <w:t>[</w:t>
      </w:r>
      <w:bookmarkStart w:id="2" w:name="_Ref420403624"/>
      <w:r w:rsidR="001E71A8" w:rsidRPr="006544D9">
        <w:rPr>
          <w:rStyle w:val="EndnoteReference"/>
          <w:rFonts w:ascii="Times New Roman" w:hAnsi="Times New Roman" w:cs="Times New Roman"/>
          <w:color w:val="000000" w:themeColor="text1"/>
          <w:sz w:val="24"/>
          <w:szCs w:val="24"/>
        </w:rPr>
        <w:endnoteReference w:id="17"/>
      </w:r>
      <w:bookmarkEnd w:id="2"/>
      <w:r w:rsidR="00367F88" w:rsidRPr="006544D9">
        <w:rPr>
          <w:rFonts w:ascii="Times New Roman" w:hAnsi="Times New Roman" w:cs="Times New Roman"/>
          <w:color w:val="000000" w:themeColor="text1"/>
          <w:sz w:val="24"/>
          <w:szCs w:val="24"/>
          <w:vertAlign w:val="superscript"/>
        </w:rPr>
        <w:t>]</w:t>
      </w:r>
      <w:r w:rsidR="00FA719D" w:rsidRPr="006544D9">
        <w:rPr>
          <w:rFonts w:ascii="Times New Roman" w:hAnsi="Times New Roman" w:cs="Times New Roman"/>
          <w:color w:val="000000" w:themeColor="text1"/>
          <w:sz w:val="24"/>
          <w:szCs w:val="24"/>
        </w:rPr>
        <w:t>. RCG</w:t>
      </w:r>
      <w:r w:rsidR="00792223" w:rsidRPr="006544D9">
        <w:rPr>
          <w:rFonts w:ascii="Times New Roman" w:hAnsi="Times New Roman" w:cs="Times New Roman"/>
          <w:color w:val="000000" w:themeColor="text1"/>
          <w:sz w:val="24"/>
          <w:szCs w:val="24"/>
        </w:rPr>
        <w:t xml:space="preserve"> involved a radical</w:t>
      </w:r>
      <w:r w:rsidR="00367F88" w:rsidRPr="006544D9">
        <w:rPr>
          <w:rFonts w:ascii="Times New Roman" w:hAnsi="Times New Roman" w:cs="Times New Roman"/>
          <w:color w:val="000000" w:themeColor="text1"/>
          <w:sz w:val="24"/>
          <w:szCs w:val="24"/>
        </w:rPr>
        <w:t xml:space="preserve"> species</w:t>
      </w:r>
      <w:r w:rsidR="00792223" w:rsidRPr="006544D9">
        <w:rPr>
          <w:rFonts w:ascii="Times New Roman" w:hAnsi="Times New Roman" w:cs="Times New Roman"/>
          <w:color w:val="000000" w:themeColor="text1"/>
          <w:sz w:val="24"/>
          <w:szCs w:val="24"/>
        </w:rPr>
        <w:t xml:space="preserve"> breaking the </w:t>
      </w:r>
      <w:r w:rsidR="00FA719D" w:rsidRPr="006544D9">
        <w:rPr>
          <w:rFonts w:ascii="Times New Roman" w:hAnsi="Times New Roman" w:cs="Times New Roman"/>
          <w:color w:val="000000" w:themeColor="text1"/>
          <w:sz w:val="24"/>
          <w:szCs w:val="24"/>
        </w:rPr>
        <w:t xml:space="preserve">carbon-carbon </w:t>
      </w:r>
      <w:r w:rsidR="00792223" w:rsidRPr="006544D9">
        <w:rPr>
          <w:rFonts w:ascii="Times New Roman" w:hAnsi="Times New Roman" w:cs="Times New Roman"/>
          <w:color w:val="000000" w:themeColor="text1"/>
          <w:sz w:val="24"/>
          <w:szCs w:val="24"/>
        </w:rPr>
        <w:t>double bond</w:t>
      </w:r>
      <w:r w:rsidR="00FA719D" w:rsidRPr="006544D9">
        <w:rPr>
          <w:rFonts w:ascii="Times New Roman" w:hAnsi="Times New Roman" w:cs="Times New Roman"/>
          <w:color w:val="000000" w:themeColor="text1"/>
          <w:sz w:val="24"/>
          <w:szCs w:val="24"/>
        </w:rPr>
        <w:t xml:space="preserve"> in the acrylic acid,</w:t>
      </w:r>
      <w:r w:rsidR="00367F88" w:rsidRPr="006544D9">
        <w:rPr>
          <w:rFonts w:ascii="Times New Roman" w:hAnsi="Times New Roman" w:cs="Times New Roman"/>
          <w:color w:val="000000" w:themeColor="text1"/>
          <w:sz w:val="24"/>
          <w:szCs w:val="24"/>
        </w:rPr>
        <w:t xml:space="preserve"> providing bonding sites for other </w:t>
      </w:r>
      <w:r w:rsidR="00FA719D" w:rsidRPr="006544D9">
        <w:rPr>
          <w:rFonts w:ascii="Times New Roman" w:hAnsi="Times New Roman" w:cs="Times New Roman"/>
          <w:color w:val="000000" w:themeColor="text1"/>
          <w:sz w:val="24"/>
          <w:szCs w:val="24"/>
        </w:rPr>
        <w:t>monomer units to attach</w:t>
      </w:r>
      <w:r w:rsidR="00367F88" w:rsidRPr="006544D9">
        <w:rPr>
          <w:rFonts w:ascii="Times New Roman" w:hAnsi="Times New Roman" w:cs="Times New Roman"/>
          <w:color w:val="000000" w:themeColor="text1"/>
          <w:sz w:val="24"/>
          <w:szCs w:val="24"/>
        </w:rPr>
        <w:t xml:space="preserve">. The chain </w:t>
      </w:r>
      <w:r w:rsidR="00FA719D" w:rsidRPr="006544D9">
        <w:rPr>
          <w:rFonts w:ascii="Times New Roman" w:hAnsi="Times New Roman" w:cs="Times New Roman"/>
          <w:color w:val="000000" w:themeColor="text1"/>
          <w:sz w:val="24"/>
          <w:szCs w:val="24"/>
        </w:rPr>
        <w:t>will be</w:t>
      </w:r>
      <w:r w:rsidR="00367F88" w:rsidRPr="006544D9">
        <w:rPr>
          <w:rFonts w:ascii="Times New Roman" w:hAnsi="Times New Roman" w:cs="Times New Roman"/>
          <w:color w:val="000000" w:themeColor="text1"/>
          <w:sz w:val="24"/>
          <w:szCs w:val="24"/>
        </w:rPr>
        <w:t xml:space="preserve"> terminated when a </w:t>
      </w:r>
      <w:r w:rsidR="00FA719D" w:rsidRPr="006544D9">
        <w:rPr>
          <w:rFonts w:ascii="Times New Roman" w:hAnsi="Times New Roman" w:cs="Times New Roman"/>
          <w:color w:val="000000" w:themeColor="text1"/>
          <w:sz w:val="24"/>
          <w:szCs w:val="24"/>
        </w:rPr>
        <w:t xml:space="preserve">non-monomer unit </w:t>
      </w:r>
      <w:r w:rsidR="00367F88" w:rsidRPr="006544D9">
        <w:rPr>
          <w:rFonts w:ascii="Times New Roman" w:hAnsi="Times New Roman" w:cs="Times New Roman"/>
          <w:color w:val="000000" w:themeColor="text1"/>
          <w:sz w:val="24"/>
          <w:szCs w:val="24"/>
        </w:rPr>
        <w:t xml:space="preserve">bonds </w:t>
      </w:r>
      <w:r w:rsidR="00FA719D" w:rsidRPr="006544D9">
        <w:rPr>
          <w:rFonts w:ascii="Times New Roman" w:hAnsi="Times New Roman" w:cs="Times New Roman"/>
          <w:color w:val="000000" w:themeColor="text1"/>
          <w:sz w:val="24"/>
          <w:szCs w:val="24"/>
        </w:rPr>
        <w:t xml:space="preserve">to the available site </w:t>
      </w:r>
      <w:r w:rsidR="00367F88" w:rsidRPr="006544D9">
        <w:rPr>
          <w:rFonts w:ascii="Times New Roman" w:hAnsi="Times New Roman" w:cs="Times New Roman"/>
          <w:color w:val="000000" w:themeColor="text1"/>
          <w:sz w:val="24"/>
          <w:szCs w:val="24"/>
          <w:vertAlign w:val="superscript"/>
        </w:rPr>
        <w:t>[</w:t>
      </w:r>
      <w:r w:rsidR="001E71A8" w:rsidRPr="006544D9">
        <w:rPr>
          <w:rFonts w:ascii="Times New Roman" w:hAnsi="Times New Roman" w:cs="Times New Roman"/>
          <w:color w:val="000000" w:themeColor="text1"/>
          <w:sz w:val="24"/>
          <w:szCs w:val="24"/>
          <w:vertAlign w:val="superscript"/>
        </w:rPr>
        <w:fldChar w:fldCharType="begin"/>
      </w:r>
      <w:r w:rsidR="001E71A8" w:rsidRPr="006544D9">
        <w:rPr>
          <w:rFonts w:ascii="Times New Roman" w:hAnsi="Times New Roman" w:cs="Times New Roman"/>
          <w:color w:val="000000" w:themeColor="text1"/>
          <w:sz w:val="24"/>
          <w:szCs w:val="24"/>
          <w:vertAlign w:val="superscript"/>
        </w:rPr>
        <w:instrText xml:space="preserve"> NOTEREF _Ref409016260 \h  \* MERGEFORMAT </w:instrText>
      </w:r>
      <w:r w:rsidR="001E71A8" w:rsidRPr="006544D9">
        <w:rPr>
          <w:rFonts w:ascii="Times New Roman" w:hAnsi="Times New Roman" w:cs="Times New Roman"/>
          <w:color w:val="000000" w:themeColor="text1"/>
          <w:sz w:val="24"/>
          <w:szCs w:val="24"/>
          <w:vertAlign w:val="superscript"/>
        </w:rPr>
      </w:r>
      <w:r w:rsidR="001E71A8" w:rsidRPr="006544D9">
        <w:rPr>
          <w:rFonts w:ascii="Times New Roman" w:hAnsi="Times New Roman" w:cs="Times New Roman"/>
          <w:color w:val="000000" w:themeColor="text1"/>
          <w:sz w:val="24"/>
          <w:szCs w:val="24"/>
          <w:vertAlign w:val="superscript"/>
        </w:rPr>
        <w:fldChar w:fldCharType="separate"/>
      </w:r>
      <w:r w:rsidR="001E71A8" w:rsidRPr="006544D9">
        <w:rPr>
          <w:rFonts w:ascii="Times New Roman" w:hAnsi="Times New Roman" w:cs="Times New Roman"/>
          <w:color w:val="000000" w:themeColor="text1"/>
          <w:sz w:val="24"/>
          <w:szCs w:val="24"/>
          <w:vertAlign w:val="superscript"/>
        </w:rPr>
        <w:t>1</w:t>
      </w:r>
      <w:r w:rsidR="001E71A8" w:rsidRPr="006544D9">
        <w:rPr>
          <w:rFonts w:ascii="Times New Roman" w:hAnsi="Times New Roman" w:cs="Times New Roman"/>
          <w:color w:val="000000" w:themeColor="text1"/>
          <w:sz w:val="24"/>
          <w:szCs w:val="24"/>
          <w:vertAlign w:val="superscript"/>
        </w:rPr>
        <w:fldChar w:fldCharType="end"/>
      </w:r>
      <w:proofErr w:type="gramStart"/>
      <w:r w:rsidR="001E71A8" w:rsidRPr="006544D9">
        <w:rPr>
          <w:rFonts w:ascii="Times New Roman" w:hAnsi="Times New Roman" w:cs="Times New Roman"/>
          <w:color w:val="000000" w:themeColor="text1"/>
          <w:sz w:val="24"/>
          <w:szCs w:val="24"/>
          <w:vertAlign w:val="superscript"/>
        </w:rPr>
        <w:t>,</w:t>
      </w:r>
      <w:proofErr w:type="gramEnd"/>
      <w:r w:rsidR="001E71A8" w:rsidRPr="006544D9">
        <w:rPr>
          <w:rFonts w:ascii="Times New Roman" w:hAnsi="Times New Roman" w:cs="Times New Roman"/>
          <w:color w:val="000000" w:themeColor="text1"/>
          <w:sz w:val="24"/>
          <w:szCs w:val="24"/>
          <w:vertAlign w:val="superscript"/>
        </w:rPr>
        <w:fldChar w:fldCharType="begin"/>
      </w:r>
      <w:r w:rsidR="001E71A8" w:rsidRPr="006544D9">
        <w:rPr>
          <w:rFonts w:ascii="Times New Roman" w:hAnsi="Times New Roman" w:cs="Times New Roman"/>
          <w:color w:val="000000" w:themeColor="text1"/>
          <w:sz w:val="24"/>
          <w:szCs w:val="24"/>
          <w:vertAlign w:val="superscript"/>
        </w:rPr>
        <w:instrText xml:space="preserve"> NOTEREF _Ref420403624 \h  \* MERGEFORMAT </w:instrText>
      </w:r>
      <w:r w:rsidR="001E71A8" w:rsidRPr="006544D9">
        <w:rPr>
          <w:rFonts w:ascii="Times New Roman" w:hAnsi="Times New Roman" w:cs="Times New Roman"/>
          <w:color w:val="000000" w:themeColor="text1"/>
          <w:sz w:val="24"/>
          <w:szCs w:val="24"/>
          <w:vertAlign w:val="superscript"/>
        </w:rPr>
      </w:r>
      <w:r w:rsidR="001E71A8" w:rsidRPr="006544D9">
        <w:rPr>
          <w:rFonts w:ascii="Times New Roman" w:hAnsi="Times New Roman" w:cs="Times New Roman"/>
          <w:color w:val="000000" w:themeColor="text1"/>
          <w:sz w:val="24"/>
          <w:szCs w:val="24"/>
          <w:vertAlign w:val="superscript"/>
        </w:rPr>
        <w:fldChar w:fldCharType="separate"/>
      </w:r>
      <w:r w:rsidR="001E71A8" w:rsidRPr="006544D9">
        <w:rPr>
          <w:rFonts w:ascii="Times New Roman" w:hAnsi="Times New Roman" w:cs="Times New Roman"/>
          <w:color w:val="000000" w:themeColor="text1"/>
          <w:sz w:val="24"/>
          <w:szCs w:val="24"/>
          <w:vertAlign w:val="superscript"/>
        </w:rPr>
        <w:t>17</w:t>
      </w:r>
      <w:r w:rsidR="001E71A8" w:rsidRPr="006544D9">
        <w:rPr>
          <w:rFonts w:ascii="Times New Roman" w:hAnsi="Times New Roman" w:cs="Times New Roman"/>
          <w:color w:val="000000" w:themeColor="text1"/>
          <w:sz w:val="24"/>
          <w:szCs w:val="24"/>
          <w:vertAlign w:val="superscript"/>
        </w:rPr>
        <w:fldChar w:fldCharType="end"/>
      </w:r>
      <w:r w:rsidR="00367F88" w:rsidRPr="006544D9">
        <w:rPr>
          <w:rFonts w:ascii="Times New Roman" w:hAnsi="Times New Roman" w:cs="Times New Roman"/>
          <w:color w:val="000000" w:themeColor="text1"/>
          <w:sz w:val="24"/>
          <w:szCs w:val="24"/>
          <w:vertAlign w:val="superscript"/>
        </w:rPr>
        <w:t>]</w:t>
      </w:r>
      <w:r w:rsidR="00367F88" w:rsidRPr="006544D9">
        <w:rPr>
          <w:rFonts w:ascii="Times New Roman" w:hAnsi="Times New Roman" w:cs="Times New Roman"/>
          <w:color w:val="000000" w:themeColor="text1"/>
          <w:sz w:val="24"/>
          <w:szCs w:val="24"/>
        </w:rPr>
        <w:t>. The</w:t>
      </w:r>
      <w:r w:rsidR="00983582" w:rsidRPr="006544D9">
        <w:rPr>
          <w:rFonts w:ascii="Times New Roman" w:hAnsi="Times New Roman" w:cs="Times New Roman"/>
          <w:color w:val="000000" w:themeColor="text1"/>
          <w:sz w:val="24"/>
          <w:szCs w:val="24"/>
        </w:rPr>
        <w:t xml:space="preserve"> other mechanisms</w:t>
      </w:r>
      <w:r w:rsidR="00367F88" w:rsidRPr="006544D9">
        <w:rPr>
          <w:rFonts w:ascii="Times New Roman" w:hAnsi="Times New Roman" w:cs="Times New Roman"/>
          <w:color w:val="000000" w:themeColor="text1"/>
          <w:sz w:val="24"/>
          <w:szCs w:val="24"/>
        </w:rPr>
        <w:t xml:space="preserve"> are ionic chain growth</w:t>
      </w:r>
      <w:r w:rsidR="00983582" w:rsidRPr="006544D9">
        <w:rPr>
          <w:rFonts w:ascii="Times New Roman" w:hAnsi="Times New Roman" w:cs="Times New Roman"/>
          <w:color w:val="000000" w:themeColor="text1"/>
          <w:sz w:val="24"/>
          <w:szCs w:val="24"/>
        </w:rPr>
        <w:t xml:space="preserve"> and proton transfer. Ionic chain growth (ICG)</w:t>
      </w:r>
      <w:r w:rsidR="00367F88" w:rsidRPr="006544D9">
        <w:rPr>
          <w:rFonts w:ascii="Times New Roman" w:hAnsi="Times New Roman" w:cs="Times New Roman"/>
          <w:color w:val="000000" w:themeColor="text1"/>
          <w:sz w:val="24"/>
          <w:szCs w:val="24"/>
        </w:rPr>
        <w:t xml:space="preserve"> is similar to </w:t>
      </w:r>
      <w:r w:rsidR="00983582" w:rsidRPr="006544D9">
        <w:rPr>
          <w:rFonts w:ascii="Times New Roman" w:hAnsi="Times New Roman" w:cs="Times New Roman"/>
          <w:color w:val="000000" w:themeColor="text1"/>
          <w:sz w:val="24"/>
          <w:szCs w:val="24"/>
        </w:rPr>
        <w:t>RCG,</w:t>
      </w:r>
      <w:r w:rsidR="00367F88" w:rsidRPr="006544D9">
        <w:rPr>
          <w:rFonts w:ascii="Times New Roman" w:hAnsi="Times New Roman" w:cs="Times New Roman"/>
          <w:color w:val="000000" w:themeColor="text1"/>
          <w:sz w:val="24"/>
          <w:szCs w:val="24"/>
        </w:rPr>
        <w:t xml:space="preserve"> </w:t>
      </w:r>
      <w:r w:rsidR="00983582" w:rsidRPr="006544D9">
        <w:rPr>
          <w:rFonts w:ascii="Times New Roman" w:hAnsi="Times New Roman" w:cs="Times New Roman"/>
          <w:color w:val="000000" w:themeColor="text1"/>
          <w:sz w:val="24"/>
          <w:szCs w:val="24"/>
        </w:rPr>
        <w:t>however</w:t>
      </w:r>
      <w:r w:rsidR="00367F88" w:rsidRPr="006544D9">
        <w:rPr>
          <w:rFonts w:ascii="Times New Roman" w:hAnsi="Times New Roman" w:cs="Times New Roman"/>
          <w:color w:val="000000" w:themeColor="text1"/>
          <w:sz w:val="24"/>
          <w:szCs w:val="24"/>
        </w:rPr>
        <w:t xml:space="preserve"> the double bond is broken by a positive or negative ion</w:t>
      </w:r>
      <w:r w:rsidR="00FA719D" w:rsidRPr="006544D9">
        <w:rPr>
          <w:rFonts w:ascii="Times New Roman" w:hAnsi="Times New Roman" w:cs="Times New Roman"/>
          <w:color w:val="000000" w:themeColor="text1"/>
          <w:sz w:val="24"/>
          <w:szCs w:val="24"/>
        </w:rPr>
        <w:t xml:space="preserve"> </w:t>
      </w:r>
      <w:r w:rsidR="00FA719D" w:rsidRPr="006544D9">
        <w:rPr>
          <w:rFonts w:ascii="Times New Roman" w:hAnsi="Times New Roman" w:cs="Times New Roman"/>
          <w:color w:val="000000" w:themeColor="text1"/>
          <w:sz w:val="24"/>
          <w:szCs w:val="24"/>
          <w:vertAlign w:val="superscript"/>
        </w:rPr>
        <w:t>[</w:t>
      </w:r>
      <w:r w:rsidR="00E75FF8" w:rsidRPr="006544D9">
        <w:rPr>
          <w:rFonts w:ascii="Times New Roman" w:hAnsi="Times New Roman" w:cs="Times New Roman"/>
          <w:color w:val="000000" w:themeColor="text1"/>
          <w:sz w:val="24"/>
          <w:szCs w:val="24"/>
          <w:vertAlign w:val="superscript"/>
        </w:rPr>
        <w:fldChar w:fldCharType="begin"/>
      </w:r>
      <w:r w:rsidR="00E75FF8" w:rsidRPr="006544D9">
        <w:rPr>
          <w:rFonts w:ascii="Times New Roman" w:hAnsi="Times New Roman" w:cs="Times New Roman"/>
          <w:color w:val="000000" w:themeColor="text1"/>
          <w:sz w:val="24"/>
          <w:szCs w:val="24"/>
          <w:vertAlign w:val="superscript"/>
        </w:rPr>
        <w:instrText xml:space="preserve"> NOTEREF _Ref409016260 \h </w:instrText>
      </w:r>
      <w:r w:rsidR="00E75FF8" w:rsidRPr="006544D9">
        <w:rPr>
          <w:rFonts w:ascii="Times New Roman" w:hAnsi="Times New Roman" w:cs="Times New Roman"/>
          <w:color w:val="000000" w:themeColor="text1"/>
          <w:sz w:val="24"/>
          <w:szCs w:val="24"/>
          <w:vertAlign w:val="superscript"/>
        </w:rPr>
      </w:r>
      <w:r w:rsidR="00E75FF8" w:rsidRPr="006544D9">
        <w:rPr>
          <w:rFonts w:ascii="Times New Roman" w:hAnsi="Times New Roman" w:cs="Times New Roman"/>
          <w:color w:val="000000" w:themeColor="text1"/>
          <w:sz w:val="24"/>
          <w:szCs w:val="24"/>
          <w:vertAlign w:val="superscript"/>
        </w:rPr>
        <w:fldChar w:fldCharType="separate"/>
      </w:r>
      <w:r w:rsidR="00E75FF8" w:rsidRPr="006544D9">
        <w:rPr>
          <w:rFonts w:ascii="Times New Roman" w:hAnsi="Times New Roman" w:cs="Times New Roman"/>
          <w:color w:val="000000" w:themeColor="text1"/>
          <w:sz w:val="24"/>
          <w:szCs w:val="24"/>
          <w:vertAlign w:val="superscript"/>
        </w:rPr>
        <w:t>1</w:t>
      </w:r>
      <w:r w:rsidR="00E75FF8" w:rsidRPr="006544D9">
        <w:rPr>
          <w:rFonts w:ascii="Times New Roman" w:hAnsi="Times New Roman" w:cs="Times New Roman"/>
          <w:color w:val="000000" w:themeColor="text1"/>
          <w:sz w:val="24"/>
          <w:szCs w:val="24"/>
          <w:vertAlign w:val="superscript"/>
        </w:rPr>
        <w:fldChar w:fldCharType="end"/>
      </w:r>
      <w:proofErr w:type="gramStart"/>
      <w:r w:rsidR="00E75FF8" w:rsidRPr="006544D9">
        <w:rPr>
          <w:rFonts w:ascii="Times New Roman" w:hAnsi="Times New Roman" w:cs="Times New Roman"/>
          <w:color w:val="000000" w:themeColor="text1"/>
          <w:sz w:val="24"/>
          <w:szCs w:val="24"/>
          <w:vertAlign w:val="superscript"/>
        </w:rPr>
        <w:t>,</w:t>
      </w:r>
      <w:proofErr w:type="gramEnd"/>
      <w:r w:rsidR="00E75FF8" w:rsidRPr="006544D9">
        <w:rPr>
          <w:rFonts w:ascii="Times New Roman" w:hAnsi="Times New Roman" w:cs="Times New Roman"/>
          <w:color w:val="000000" w:themeColor="text1"/>
          <w:sz w:val="24"/>
          <w:szCs w:val="24"/>
          <w:vertAlign w:val="superscript"/>
        </w:rPr>
        <w:fldChar w:fldCharType="begin"/>
      </w:r>
      <w:r w:rsidR="00E75FF8" w:rsidRPr="006544D9">
        <w:rPr>
          <w:rFonts w:ascii="Times New Roman" w:hAnsi="Times New Roman" w:cs="Times New Roman"/>
          <w:color w:val="000000" w:themeColor="text1"/>
          <w:sz w:val="24"/>
          <w:szCs w:val="24"/>
          <w:vertAlign w:val="superscript"/>
        </w:rPr>
        <w:instrText xml:space="preserve"> NOTEREF _Ref420403624 \h </w:instrText>
      </w:r>
      <w:r w:rsidR="00E75FF8" w:rsidRPr="006544D9">
        <w:rPr>
          <w:rFonts w:ascii="Times New Roman" w:hAnsi="Times New Roman" w:cs="Times New Roman"/>
          <w:color w:val="000000" w:themeColor="text1"/>
          <w:sz w:val="24"/>
          <w:szCs w:val="24"/>
          <w:vertAlign w:val="superscript"/>
        </w:rPr>
      </w:r>
      <w:r w:rsidR="00E75FF8" w:rsidRPr="006544D9">
        <w:rPr>
          <w:rFonts w:ascii="Times New Roman" w:hAnsi="Times New Roman" w:cs="Times New Roman"/>
          <w:color w:val="000000" w:themeColor="text1"/>
          <w:sz w:val="24"/>
          <w:szCs w:val="24"/>
          <w:vertAlign w:val="superscript"/>
        </w:rPr>
        <w:fldChar w:fldCharType="separate"/>
      </w:r>
      <w:r w:rsidR="00E75FF8" w:rsidRPr="006544D9">
        <w:rPr>
          <w:rFonts w:ascii="Times New Roman" w:hAnsi="Times New Roman" w:cs="Times New Roman"/>
          <w:color w:val="000000" w:themeColor="text1"/>
          <w:sz w:val="24"/>
          <w:szCs w:val="24"/>
          <w:vertAlign w:val="superscript"/>
        </w:rPr>
        <w:t>17</w:t>
      </w:r>
      <w:r w:rsidR="00E75FF8" w:rsidRPr="006544D9">
        <w:rPr>
          <w:rFonts w:ascii="Times New Roman" w:hAnsi="Times New Roman" w:cs="Times New Roman"/>
          <w:color w:val="000000" w:themeColor="text1"/>
          <w:sz w:val="24"/>
          <w:szCs w:val="24"/>
          <w:vertAlign w:val="superscript"/>
        </w:rPr>
        <w:fldChar w:fldCharType="end"/>
      </w:r>
      <w:r w:rsidR="00E75FF8" w:rsidRPr="006544D9">
        <w:rPr>
          <w:rFonts w:ascii="Times New Roman" w:hAnsi="Times New Roman" w:cs="Times New Roman"/>
          <w:color w:val="000000" w:themeColor="text1"/>
          <w:sz w:val="24"/>
          <w:szCs w:val="24"/>
          <w:vertAlign w:val="superscript"/>
        </w:rPr>
        <w:t>,</w:t>
      </w:r>
      <w:r w:rsidR="00FA719D" w:rsidRPr="006544D9">
        <w:rPr>
          <w:rStyle w:val="EndnoteReference"/>
          <w:rFonts w:ascii="Times New Roman" w:hAnsi="Times New Roman" w:cs="Times New Roman"/>
          <w:color w:val="000000" w:themeColor="text1"/>
          <w:sz w:val="24"/>
          <w:szCs w:val="24"/>
        </w:rPr>
        <w:endnoteReference w:id="18"/>
      </w:r>
      <w:r w:rsidR="00FA719D" w:rsidRPr="006544D9">
        <w:rPr>
          <w:rFonts w:ascii="Times New Roman" w:hAnsi="Times New Roman" w:cs="Times New Roman"/>
          <w:color w:val="000000" w:themeColor="text1"/>
          <w:sz w:val="24"/>
          <w:szCs w:val="24"/>
          <w:vertAlign w:val="superscript"/>
        </w:rPr>
        <w:t>]</w:t>
      </w:r>
      <w:r w:rsidR="00367F88" w:rsidRPr="006544D9">
        <w:rPr>
          <w:rFonts w:ascii="Times New Roman" w:hAnsi="Times New Roman" w:cs="Times New Roman"/>
          <w:color w:val="000000" w:themeColor="text1"/>
          <w:sz w:val="24"/>
          <w:szCs w:val="24"/>
        </w:rPr>
        <w:t>. For the dimer (n=2)</w:t>
      </w:r>
      <w:r w:rsidR="00FA719D" w:rsidRPr="006544D9">
        <w:rPr>
          <w:rFonts w:ascii="Times New Roman" w:hAnsi="Times New Roman" w:cs="Times New Roman"/>
          <w:color w:val="000000" w:themeColor="text1"/>
          <w:sz w:val="24"/>
          <w:szCs w:val="24"/>
        </w:rPr>
        <w:t>,</w:t>
      </w:r>
      <w:r w:rsidR="00367F88" w:rsidRPr="006544D9">
        <w:rPr>
          <w:rFonts w:ascii="Times New Roman" w:hAnsi="Times New Roman" w:cs="Times New Roman"/>
          <w:color w:val="000000" w:themeColor="text1"/>
          <w:sz w:val="24"/>
          <w:szCs w:val="24"/>
        </w:rPr>
        <w:t xml:space="preserve"> </w:t>
      </w:r>
      <w:r w:rsidR="004B3155" w:rsidRPr="006544D9">
        <w:rPr>
          <w:rFonts w:ascii="Times New Roman" w:hAnsi="Times New Roman" w:cs="Times New Roman"/>
          <w:color w:val="000000" w:themeColor="text1"/>
          <w:sz w:val="24"/>
          <w:szCs w:val="24"/>
        </w:rPr>
        <w:t xml:space="preserve">proton transfer </w:t>
      </w:r>
      <w:r w:rsidR="00FA719D" w:rsidRPr="006544D9">
        <w:rPr>
          <w:rFonts w:ascii="Times New Roman" w:hAnsi="Times New Roman" w:cs="Times New Roman"/>
          <w:color w:val="000000" w:themeColor="text1"/>
          <w:sz w:val="24"/>
          <w:szCs w:val="24"/>
        </w:rPr>
        <w:t>reactions with hydronium ion (H</w:t>
      </w:r>
      <w:r w:rsidR="00FA719D" w:rsidRPr="006544D9">
        <w:rPr>
          <w:rFonts w:ascii="Times New Roman" w:hAnsi="Times New Roman" w:cs="Times New Roman"/>
          <w:color w:val="000000" w:themeColor="text1"/>
          <w:sz w:val="24"/>
          <w:szCs w:val="24"/>
          <w:vertAlign w:val="subscript"/>
        </w:rPr>
        <w:t>3</w:t>
      </w:r>
      <w:r w:rsidR="00FA719D" w:rsidRPr="006544D9">
        <w:rPr>
          <w:rFonts w:ascii="Times New Roman" w:hAnsi="Times New Roman" w:cs="Times New Roman"/>
          <w:color w:val="000000" w:themeColor="text1"/>
          <w:sz w:val="24"/>
          <w:szCs w:val="24"/>
        </w:rPr>
        <w:t>O</w:t>
      </w:r>
      <w:r w:rsidR="00FA719D" w:rsidRPr="006544D9">
        <w:rPr>
          <w:rFonts w:ascii="Times New Roman" w:hAnsi="Times New Roman" w:cs="Times New Roman"/>
          <w:color w:val="000000" w:themeColor="text1"/>
          <w:sz w:val="24"/>
          <w:szCs w:val="24"/>
          <w:vertAlign w:val="superscript"/>
        </w:rPr>
        <w:t>+</w:t>
      </w:r>
      <w:r w:rsidR="00FA719D" w:rsidRPr="006544D9">
        <w:rPr>
          <w:rFonts w:ascii="Times New Roman" w:hAnsi="Times New Roman" w:cs="Times New Roman"/>
          <w:color w:val="000000" w:themeColor="text1"/>
          <w:sz w:val="24"/>
          <w:szCs w:val="24"/>
        </w:rPr>
        <w:t>) and its hydrates (H</w:t>
      </w:r>
      <w:r w:rsidR="00FA719D" w:rsidRPr="006544D9">
        <w:rPr>
          <w:rFonts w:ascii="Times New Roman" w:hAnsi="Times New Roman" w:cs="Times New Roman"/>
          <w:color w:val="000000" w:themeColor="text1"/>
          <w:sz w:val="24"/>
          <w:szCs w:val="24"/>
          <w:vertAlign w:val="subscript"/>
        </w:rPr>
        <w:t>3</w:t>
      </w:r>
      <w:r w:rsidR="00FA719D" w:rsidRPr="006544D9">
        <w:rPr>
          <w:rFonts w:ascii="Times New Roman" w:hAnsi="Times New Roman" w:cs="Times New Roman"/>
          <w:color w:val="000000" w:themeColor="text1"/>
          <w:sz w:val="24"/>
          <w:szCs w:val="24"/>
        </w:rPr>
        <w:t>O</w:t>
      </w:r>
      <w:r w:rsidR="00FA719D" w:rsidRPr="006544D9">
        <w:rPr>
          <w:rFonts w:ascii="Times New Roman" w:hAnsi="Times New Roman" w:cs="Times New Roman"/>
          <w:color w:val="000000" w:themeColor="text1"/>
          <w:sz w:val="24"/>
          <w:szCs w:val="24"/>
          <w:vertAlign w:val="superscript"/>
        </w:rPr>
        <w:t>+</w:t>
      </w:r>
      <w:r w:rsidR="00FA719D" w:rsidRPr="006544D9">
        <w:rPr>
          <w:rFonts w:ascii="Times New Roman" w:hAnsi="Times New Roman" w:cs="Times New Roman"/>
          <w:color w:val="000000" w:themeColor="text1"/>
          <w:sz w:val="24"/>
          <w:szCs w:val="24"/>
        </w:rPr>
        <w:t>(H</w:t>
      </w:r>
      <w:r w:rsidR="00FA719D" w:rsidRPr="006544D9">
        <w:rPr>
          <w:rFonts w:ascii="Times New Roman" w:hAnsi="Times New Roman" w:cs="Times New Roman"/>
          <w:color w:val="000000" w:themeColor="text1"/>
          <w:sz w:val="24"/>
          <w:szCs w:val="24"/>
          <w:vertAlign w:val="subscript"/>
        </w:rPr>
        <w:t>2</w:t>
      </w:r>
      <w:r w:rsidR="00FA719D" w:rsidRPr="006544D9">
        <w:rPr>
          <w:rFonts w:ascii="Times New Roman" w:hAnsi="Times New Roman" w:cs="Times New Roman"/>
          <w:color w:val="000000" w:themeColor="text1"/>
          <w:sz w:val="24"/>
          <w:szCs w:val="24"/>
        </w:rPr>
        <w:t>O)</w:t>
      </w:r>
      <w:r w:rsidR="00FA719D" w:rsidRPr="006544D9">
        <w:rPr>
          <w:rFonts w:ascii="Times New Roman" w:hAnsi="Times New Roman" w:cs="Times New Roman"/>
          <w:color w:val="000000" w:themeColor="text1"/>
          <w:sz w:val="24"/>
          <w:szCs w:val="24"/>
          <w:vertAlign w:val="subscript"/>
        </w:rPr>
        <w:t>n</w:t>
      </w:r>
      <w:r w:rsidR="00FA719D" w:rsidRPr="006544D9">
        <w:rPr>
          <w:rFonts w:ascii="Times New Roman" w:hAnsi="Times New Roman" w:cs="Times New Roman"/>
          <w:color w:val="000000" w:themeColor="text1"/>
          <w:sz w:val="24"/>
          <w:szCs w:val="24"/>
        </w:rPr>
        <w:t xml:space="preserve">) are </w:t>
      </w:r>
      <w:r w:rsidR="00367F88" w:rsidRPr="006544D9">
        <w:rPr>
          <w:rFonts w:ascii="Times New Roman" w:hAnsi="Times New Roman" w:cs="Times New Roman"/>
          <w:color w:val="000000" w:themeColor="text1"/>
          <w:sz w:val="24"/>
          <w:szCs w:val="24"/>
        </w:rPr>
        <w:t xml:space="preserve">also </w:t>
      </w:r>
      <w:r w:rsidR="00983582" w:rsidRPr="006544D9">
        <w:rPr>
          <w:rFonts w:ascii="Times New Roman" w:hAnsi="Times New Roman" w:cs="Times New Roman"/>
          <w:color w:val="000000" w:themeColor="text1"/>
          <w:sz w:val="24"/>
          <w:szCs w:val="24"/>
        </w:rPr>
        <w:t>important, this mechanism is described in</w:t>
      </w:r>
      <w:r w:rsidR="004B3155" w:rsidRPr="006544D9">
        <w:rPr>
          <w:rFonts w:ascii="Times New Roman" w:hAnsi="Times New Roman" w:cs="Times New Roman"/>
          <w:color w:val="000000" w:themeColor="text1"/>
          <w:sz w:val="24"/>
          <w:szCs w:val="24"/>
        </w:rPr>
        <w:t xml:space="preserve"> </w:t>
      </w:r>
      <w:proofErr w:type="spellStart"/>
      <w:r w:rsidR="00035534" w:rsidRPr="006544D9">
        <w:rPr>
          <w:rFonts w:ascii="Times New Roman" w:hAnsi="Times New Roman" w:cs="Times New Roman"/>
          <w:color w:val="000000" w:themeColor="text1"/>
          <w:sz w:val="24"/>
          <w:szCs w:val="24"/>
        </w:rPr>
        <w:t>Marotta</w:t>
      </w:r>
      <w:proofErr w:type="spellEnd"/>
      <w:r w:rsidR="00035534" w:rsidRPr="006544D9">
        <w:rPr>
          <w:rFonts w:ascii="Times New Roman" w:hAnsi="Times New Roman" w:cs="Times New Roman"/>
          <w:color w:val="000000" w:themeColor="text1"/>
          <w:sz w:val="24"/>
          <w:szCs w:val="24"/>
        </w:rPr>
        <w:t xml:space="preserve"> </w:t>
      </w:r>
      <w:r w:rsidR="00C57224" w:rsidRPr="006544D9">
        <w:rPr>
          <w:rFonts w:ascii="Times New Roman" w:hAnsi="Times New Roman" w:cs="Times New Roman"/>
          <w:color w:val="000000" w:themeColor="text1"/>
          <w:sz w:val="24"/>
          <w:szCs w:val="24"/>
        </w:rPr>
        <w:t xml:space="preserve">and </w:t>
      </w:r>
      <w:proofErr w:type="spellStart"/>
      <w:r w:rsidR="00C57224" w:rsidRPr="006544D9">
        <w:rPr>
          <w:rFonts w:ascii="Times New Roman" w:hAnsi="Times New Roman" w:cs="Times New Roman"/>
          <w:color w:val="000000" w:themeColor="text1"/>
          <w:sz w:val="24"/>
          <w:szCs w:val="24"/>
        </w:rPr>
        <w:t>Paradisi</w:t>
      </w:r>
      <w:proofErr w:type="spellEnd"/>
      <w:r w:rsidR="00035534" w:rsidRPr="006544D9">
        <w:rPr>
          <w:rFonts w:ascii="Times New Roman" w:hAnsi="Times New Roman" w:cs="Times New Roman"/>
          <w:color w:val="000000" w:themeColor="text1"/>
          <w:sz w:val="24"/>
          <w:szCs w:val="24"/>
        </w:rPr>
        <w:t>.</w:t>
      </w:r>
      <w:r w:rsidR="00035534" w:rsidRPr="006544D9">
        <w:rPr>
          <w:rFonts w:ascii="Times New Roman" w:hAnsi="Times New Roman" w:cs="Times New Roman"/>
          <w:color w:val="000000" w:themeColor="text1"/>
          <w:sz w:val="24"/>
          <w:szCs w:val="24"/>
          <w:vertAlign w:val="superscript"/>
        </w:rPr>
        <w:t>[</w:t>
      </w:r>
      <w:bookmarkStart w:id="3" w:name="_Ref420408404"/>
      <w:r w:rsidR="00035534" w:rsidRPr="006544D9">
        <w:rPr>
          <w:rStyle w:val="EndnoteReference"/>
          <w:rFonts w:ascii="Times New Roman" w:hAnsi="Times New Roman" w:cs="Times New Roman"/>
          <w:color w:val="000000" w:themeColor="text1"/>
          <w:sz w:val="24"/>
          <w:szCs w:val="24"/>
        </w:rPr>
        <w:endnoteReference w:id="19"/>
      </w:r>
      <w:bookmarkEnd w:id="3"/>
      <w:r w:rsidR="004B3155" w:rsidRPr="006544D9">
        <w:rPr>
          <w:rFonts w:ascii="Times New Roman" w:hAnsi="Times New Roman" w:cs="Times New Roman"/>
          <w:color w:val="000000" w:themeColor="text1"/>
          <w:sz w:val="24"/>
          <w:szCs w:val="24"/>
          <w:vertAlign w:val="superscript"/>
        </w:rPr>
        <w:t>]</w:t>
      </w:r>
      <w:r w:rsidR="004B3155" w:rsidRPr="006544D9">
        <w:rPr>
          <w:rFonts w:ascii="Times New Roman" w:hAnsi="Times New Roman" w:cs="Times New Roman"/>
          <w:color w:val="000000" w:themeColor="text1"/>
          <w:sz w:val="24"/>
          <w:szCs w:val="24"/>
        </w:rPr>
        <w:t>.</w:t>
      </w:r>
      <w:r w:rsidR="00F94C16" w:rsidRPr="006544D9">
        <w:rPr>
          <w:rFonts w:ascii="Times New Roman" w:hAnsi="Times New Roman" w:cs="Times New Roman"/>
          <w:color w:val="000000" w:themeColor="text1"/>
          <w:sz w:val="24"/>
          <w:szCs w:val="24"/>
        </w:rPr>
        <w:t xml:space="preserve"> </w:t>
      </w:r>
      <w:r w:rsidR="00983582" w:rsidRPr="006544D9">
        <w:rPr>
          <w:rFonts w:ascii="Times New Roman" w:hAnsi="Times New Roman" w:cs="Times New Roman"/>
          <w:color w:val="000000" w:themeColor="text1"/>
          <w:sz w:val="24"/>
          <w:szCs w:val="24"/>
        </w:rPr>
        <w:t xml:space="preserve">Unlike conventional polymerization, where the monomer units are arranged in a linear fashion, plasma polymerization of this type is thought to involve significant chain branching and cross-linking </w:t>
      </w:r>
      <w:r w:rsidR="00983582" w:rsidRPr="006544D9">
        <w:rPr>
          <w:rFonts w:ascii="Times New Roman" w:hAnsi="Times New Roman" w:cs="Times New Roman"/>
          <w:color w:val="000000" w:themeColor="text1"/>
          <w:sz w:val="24"/>
          <w:szCs w:val="24"/>
          <w:vertAlign w:val="superscript"/>
        </w:rPr>
        <w:t>[</w:t>
      </w:r>
      <w:r w:rsidR="00C57224" w:rsidRPr="006544D9">
        <w:rPr>
          <w:rFonts w:ascii="Times New Roman" w:hAnsi="Times New Roman" w:cs="Times New Roman"/>
          <w:color w:val="000000" w:themeColor="text1"/>
          <w:sz w:val="24"/>
          <w:szCs w:val="24"/>
          <w:vertAlign w:val="superscript"/>
        </w:rPr>
        <w:fldChar w:fldCharType="begin"/>
      </w:r>
      <w:r w:rsidR="00C57224" w:rsidRPr="006544D9">
        <w:rPr>
          <w:rFonts w:ascii="Times New Roman" w:hAnsi="Times New Roman" w:cs="Times New Roman"/>
          <w:color w:val="000000" w:themeColor="text1"/>
          <w:sz w:val="24"/>
          <w:szCs w:val="24"/>
          <w:vertAlign w:val="superscript"/>
        </w:rPr>
        <w:instrText xml:space="preserve"> NOTEREF _Ref420403624 \h  \* MERGEFORMAT </w:instrText>
      </w:r>
      <w:r w:rsidR="00C57224" w:rsidRPr="006544D9">
        <w:rPr>
          <w:rFonts w:ascii="Times New Roman" w:hAnsi="Times New Roman" w:cs="Times New Roman"/>
          <w:color w:val="000000" w:themeColor="text1"/>
          <w:sz w:val="24"/>
          <w:szCs w:val="24"/>
          <w:vertAlign w:val="superscript"/>
        </w:rPr>
      </w:r>
      <w:r w:rsidR="00C57224" w:rsidRPr="006544D9">
        <w:rPr>
          <w:rFonts w:ascii="Times New Roman" w:hAnsi="Times New Roman" w:cs="Times New Roman"/>
          <w:color w:val="000000" w:themeColor="text1"/>
          <w:sz w:val="24"/>
          <w:szCs w:val="24"/>
          <w:vertAlign w:val="superscript"/>
        </w:rPr>
        <w:fldChar w:fldCharType="separate"/>
      </w:r>
      <w:r w:rsidR="00C57224" w:rsidRPr="006544D9">
        <w:rPr>
          <w:rFonts w:ascii="Times New Roman" w:hAnsi="Times New Roman" w:cs="Times New Roman"/>
          <w:color w:val="000000" w:themeColor="text1"/>
          <w:sz w:val="24"/>
          <w:szCs w:val="24"/>
          <w:vertAlign w:val="superscript"/>
        </w:rPr>
        <w:t>17</w:t>
      </w:r>
      <w:r w:rsidR="00C57224" w:rsidRPr="006544D9">
        <w:rPr>
          <w:rFonts w:ascii="Times New Roman" w:hAnsi="Times New Roman" w:cs="Times New Roman"/>
          <w:color w:val="000000" w:themeColor="text1"/>
          <w:sz w:val="24"/>
          <w:szCs w:val="24"/>
          <w:vertAlign w:val="superscript"/>
        </w:rPr>
        <w:fldChar w:fldCharType="end"/>
      </w:r>
      <w:r w:rsidR="00983582" w:rsidRPr="006544D9">
        <w:rPr>
          <w:rFonts w:ascii="Times New Roman" w:hAnsi="Times New Roman" w:cs="Times New Roman"/>
          <w:color w:val="000000" w:themeColor="text1"/>
          <w:sz w:val="24"/>
          <w:szCs w:val="24"/>
          <w:vertAlign w:val="superscript"/>
        </w:rPr>
        <w:t>]</w:t>
      </w:r>
      <w:r w:rsidR="00983582" w:rsidRPr="006544D9">
        <w:rPr>
          <w:rFonts w:ascii="Times New Roman" w:hAnsi="Times New Roman" w:cs="Times New Roman"/>
          <w:color w:val="000000" w:themeColor="text1"/>
          <w:sz w:val="24"/>
          <w:szCs w:val="24"/>
        </w:rPr>
        <w:t xml:space="preserve">. </w:t>
      </w:r>
      <w:r w:rsidR="00340D38" w:rsidRPr="006544D9">
        <w:rPr>
          <w:rFonts w:ascii="Times New Roman" w:hAnsi="Times New Roman" w:cs="Times New Roman"/>
          <w:color w:val="000000" w:themeColor="text1"/>
          <w:sz w:val="24"/>
          <w:szCs w:val="24"/>
        </w:rPr>
        <w:t xml:space="preserve">It should </w:t>
      </w:r>
      <w:r w:rsidR="00983582" w:rsidRPr="006544D9">
        <w:rPr>
          <w:rFonts w:ascii="Times New Roman" w:hAnsi="Times New Roman" w:cs="Times New Roman"/>
          <w:color w:val="000000" w:themeColor="text1"/>
          <w:sz w:val="24"/>
          <w:szCs w:val="24"/>
        </w:rPr>
        <w:t xml:space="preserve">also </w:t>
      </w:r>
      <w:r w:rsidR="00340D38" w:rsidRPr="006544D9">
        <w:rPr>
          <w:rFonts w:ascii="Times New Roman" w:hAnsi="Times New Roman" w:cs="Times New Roman"/>
          <w:color w:val="000000" w:themeColor="text1"/>
          <w:sz w:val="24"/>
          <w:szCs w:val="24"/>
        </w:rPr>
        <w:t>be noted that the higher order oligomers were not seen when looking only a</w:t>
      </w:r>
      <w:r w:rsidR="00926CFE" w:rsidRPr="006544D9">
        <w:rPr>
          <w:rFonts w:ascii="Times New Roman" w:hAnsi="Times New Roman" w:cs="Times New Roman"/>
          <w:color w:val="000000" w:themeColor="text1"/>
          <w:sz w:val="24"/>
          <w:szCs w:val="24"/>
        </w:rPr>
        <w:t>t the neutral chemistry</w:t>
      </w:r>
      <w:r w:rsidR="00C57224" w:rsidRPr="006544D9">
        <w:rPr>
          <w:rFonts w:ascii="Times New Roman" w:hAnsi="Times New Roman" w:cs="Times New Roman"/>
          <w:color w:val="000000" w:themeColor="text1"/>
          <w:sz w:val="24"/>
          <w:szCs w:val="24"/>
        </w:rPr>
        <w:t xml:space="preserve"> within the discharge</w:t>
      </w:r>
      <w:r w:rsidR="00926CFE" w:rsidRPr="006544D9">
        <w:rPr>
          <w:rFonts w:ascii="Times New Roman" w:hAnsi="Times New Roman" w:cs="Times New Roman"/>
          <w:color w:val="000000" w:themeColor="text1"/>
          <w:sz w:val="24"/>
          <w:szCs w:val="24"/>
        </w:rPr>
        <w:t>, this was</w:t>
      </w:r>
      <w:r w:rsidR="00340D38" w:rsidRPr="006544D9">
        <w:rPr>
          <w:rFonts w:ascii="Times New Roman" w:hAnsi="Times New Roman" w:cs="Times New Roman"/>
          <w:color w:val="000000" w:themeColor="text1"/>
          <w:sz w:val="24"/>
          <w:szCs w:val="24"/>
        </w:rPr>
        <w:t xml:space="preserve"> also </w:t>
      </w:r>
      <w:r w:rsidR="00C57224" w:rsidRPr="006544D9">
        <w:rPr>
          <w:rFonts w:ascii="Times New Roman" w:hAnsi="Times New Roman" w:cs="Times New Roman"/>
          <w:color w:val="000000" w:themeColor="text1"/>
          <w:sz w:val="24"/>
          <w:szCs w:val="24"/>
        </w:rPr>
        <w:t xml:space="preserve">reported by </w:t>
      </w:r>
      <w:proofErr w:type="spellStart"/>
      <w:r w:rsidR="00C57224" w:rsidRPr="006544D9">
        <w:rPr>
          <w:rFonts w:ascii="Times New Roman" w:hAnsi="Times New Roman" w:cs="Times New Roman"/>
          <w:color w:val="000000" w:themeColor="text1"/>
          <w:sz w:val="24"/>
          <w:szCs w:val="24"/>
        </w:rPr>
        <w:t>Marotta</w:t>
      </w:r>
      <w:proofErr w:type="spellEnd"/>
      <w:r w:rsidR="00C57224" w:rsidRPr="006544D9">
        <w:rPr>
          <w:rFonts w:ascii="Times New Roman" w:hAnsi="Times New Roman" w:cs="Times New Roman"/>
          <w:color w:val="000000" w:themeColor="text1"/>
          <w:sz w:val="24"/>
          <w:szCs w:val="24"/>
        </w:rPr>
        <w:t xml:space="preserve"> and </w:t>
      </w:r>
      <w:proofErr w:type="spellStart"/>
      <w:r w:rsidR="00340D38" w:rsidRPr="006544D9">
        <w:rPr>
          <w:rFonts w:ascii="Times New Roman" w:hAnsi="Times New Roman" w:cs="Times New Roman"/>
          <w:color w:val="000000" w:themeColor="text1"/>
          <w:sz w:val="24"/>
          <w:szCs w:val="24"/>
        </w:rPr>
        <w:t>Paradisi</w:t>
      </w:r>
      <w:proofErr w:type="spellEnd"/>
      <w:r w:rsidR="00926CFE" w:rsidRPr="006544D9">
        <w:rPr>
          <w:rFonts w:ascii="Times New Roman" w:hAnsi="Times New Roman" w:cs="Times New Roman"/>
          <w:color w:val="000000" w:themeColor="text1"/>
          <w:sz w:val="24"/>
          <w:szCs w:val="24"/>
        </w:rPr>
        <w:t xml:space="preserve"> when looking at ester chemistry</w:t>
      </w:r>
      <w:r w:rsidR="00340D38" w:rsidRPr="006544D9">
        <w:rPr>
          <w:rFonts w:ascii="Times New Roman" w:hAnsi="Times New Roman" w:cs="Times New Roman"/>
          <w:color w:val="000000" w:themeColor="text1"/>
          <w:sz w:val="24"/>
          <w:szCs w:val="24"/>
        </w:rPr>
        <w:t>, they attribute it to the oligomer ions undergoing cleaving steps to eliminate stable neutral molecules</w:t>
      </w:r>
      <w:r w:rsidR="00926CFE" w:rsidRPr="006544D9">
        <w:rPr>
          <w:rFonts w:ascii="Times New Roman" w:hAnsi="Times New Roman" w:cs="Times New Roman"/>
          <w:color w:val="000000" w:themeColor="text1"/>
          <w:sz w:val="24"/>
          <w:szCs w:val="24"/>
        </w:rPr>
        <w:t xml:space="preserve">, it is thought a similar process </w:t>
      </w:r>
      <w:r w:rsidR="00983582" w:rsidRPr="006544D9">
        <w:rPr>
          <w:rFonts w:ascii="Times New Roman" w:hAnsi="Times New Roman" w:cs="Times New Roman"/>
          <w:color w:val="000000" w:themeColor="text1"/>
          <w:sz w:val="24"/>
          <w:szCs w:val="24"/>
        </w:rPr>
        <w:t>was</w:t>
      </w:r>
      <w:r w:rsidR="00926CFE" w:rsidRPr="006544D9">
        <w:rPr>
          <w:rFonts w:ascii="Times New Roman" w:hAnsi="Times New Roman" w:cs="Times New Roman"/>
          <w:color w:val="000000" w:themeColor="text1"/>
          <w:sz w:val="24"/>
          <w:szCs w:val="24"/>
        </w:rPr>
        <w:t xml:space="preserve"> at work here </w:t>
      </w:r>
      <w:r w:rsidR="00926CFE" w:rsidRPr="006544D9">
        <w:rPr>
          <w:rFonts w:ascii="Times New Roman" w:hAnsi="Times New Roman" w:cs="Times New Roman"/>
          <w:color w:val="000000" w:themeColor="text1"/>
          <w:sz w:val="24"/>
          <w:szCs w:val="24"/>
          <w:vertAlign w:val="superscript"/>
        </w:rPr>
        <w:t>[</w:t>
      </w:r>
      <w:r w:rsidR="00C57224" w:rsidRPr="006544D9">
        <w:rPr>
          <w:rFonts w:ascii="Times New Roman" w:hAnsi="Times New Roman" w:cs="Times New Roman"/>
          <w:color w:val="000000" w:themeColor="text1"/>
          <w:sz w:val="24"/>
          <w:szCs w:val="24"/>
          <w:vertAlign w:val="superscript"/>
        </w:rPr>
        <w:fldChar w:fldCharType="begin"/>
      </w:r>
      <w:r w:rsidR="00C57224" w:rsidRPr="006544D9">
        <w:rPr>
          <w:rFonts w:ascii="Times New Roman" w:hAnsi="Times New Roman" w:cs="Times New Roman"/>
          <w:color w:val="000000" w:themeColor="text1"/>
          <w:sz w:val="24"/>
          <w:szCs w:val="24"/>
          <w:vertAlign w:val="superscript"/>
        </w:rPr>
        <w:instrText xml:space="preserve"> NOTEREF _Ref420408404 \h  \* MERGEFORMAT </w:instrText>
      </w:r>
      <w:r w:rsidR="00C57224" w:rsidRPr="006544D9">
        <w:rPr>
          <w:rFonts w:ascii="Times New Roman" w:hAnsi="Times New Roman" w:cs="Times New Roman"/>
          <w:color w:val="000000" w:themeColor="text1"/>
          <w:sz w:val="24"/>
          <w:szCs w:val="24"/>
          <w:vertAlign w:val="superscript"/>
        </w:rPr>
      </w:r>
      <w:r w:rsidR="00C57224" w:rsidRPr="006544D9">
        <w:rPr>
          <w:rFonts w:ascii="Times New Roman" w:hAnsi="Times New Roman" w:cs="Times New Roman"/>
          <w:color w:val="000000" w:themeColor="text1"/>
          <w:sz w:val="24"/>
          <w:szCs w:val="24"/>
          <w:vertAlign w:val="superscript"/>
        </w:rPr>
        <w:fldChar w:fldCharType="separate"/>
      </w:r>
      <w:r w:rsidR="00C57224" w:rsidRPr="006544D9">
        <w:rPr>
          <w:rFonts w:ascii="Times New Roman" w:hAnsi="Times New Roman" w:cs="Times New Roman"/>
          <w:color w:val="000000" w:themeColor="text1"/>
          <w:sz w:val="24"/>
          <w:szCs w:val="24"/>
          <w:vertAlign w:val="superscript"/>
        </w:rPr>
        <w:t>19</w:t>
      </w:r>
      <w:r w:rsidR="00C57224" w:rsidRPr="006544D9">
        <w:rPr>
          <w:rFonts w:ascii="Times New Roman" w:hAnsi="Times New Roman" w:cs="Times New Roman"/>
          <w:color w:val="000000" w:themeColor="text1"/>
          <w:sz w:val="24"/>
          <w:szCs w:val="24"/>
          <w:vertAlign w:val="superscript"/>
        </w:rPr>
        <w:fldChar w:fldCharType="end"/>
      </w:r>
      <w:r w:rsidR="00926CFE" w:rsidRPr="006544D9">
        <w:rPr>
          <w:rFonts w:ascii="Times New Roman" w:hAnsi="Times New Roman" w:cs="Times New Roman"/>
          <w:color w:val="000000" w:themeColor="text1"/>
          <w:sz w:val="24"/>
          <w:szCs w:val="24"/>
          <w:vertAlign w:val="superscript"/>
        </w:rPr>
        <w:t>]</w:t>
      </w:r>
      <w:r w:rsidR="00340D38" w:rsidRPr="006544D9">
        <w:rPr>
          <w:rFonts w:ascii="Times New Roman" w:hAnsi="Times New Roman" w:cs="Times New Roman"/>
          <w:color w:val="000000" w:themeColor="text1"/>
          <w:sz w:val="24"/>
          <w:szCs w:val="24"/>
        </w:rPr>
        <w:t xml:space="preserve">. </w:t>
      </w:r>
    </w:p>
    <w:p w:rsidR="00AC5004" w:rsidRPr="006544D9" w:rsidRDefault="002827D9" w:rsidP="00B515A8">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 xml:space="preserve">To determine the </w:t>
      </w:r>
      <w:r w:rsidR="002E6AFC" w:rsidRPr="006544D9">
        <w:rPr>
          <w:rFonts w:ascii="Times New Roman" w:hAnsi="Times New Roman" w:cs="Times New Roman"/>
          <w:color w:val="000000" w:themeColor="text1"/>
          <w:sz w:val="24"/>
          <w:szCs w:val="24"/>
        </w:rPr>
        <w:t xml:space="preserve">effect of pulse </w:t>
      </w:r>
      <w:r w:rsidR="008A2BDE" w:rsidRPr="006544D9">
        <w:rPr>
          <w:rFonts w:ascii="Times New Roman" w:hAnsi="Times New Roman" w:cs="Times New Roman"/>
          <w:color w:val="000000" w:themeColor="text1"/>
          <w:sz w:val="24"/>
          <w:szCs w:val="24"/>
        </w:rPr>
        <w:t>conditions</w:t>
      </w:r>
      <w:r w:rsidR="002E6AFC" w:rsidRPr="006544D9">
        <w:rPr>
          <w:rFonts w:ascii="Times New Roman" w:hAnsi="Times New Roman" w:cs="Times New Roman"/>
          <w:color w:val="000000" w:themeColor="text1"/>
          <w:sz w:val="24"/>
          <w:szCs w:val="24"/>
        </w:rPr>
        <w:t xml:space="preserve"> on the</w:t>
      </w:r>
      <w:r w:rsidRPr="006544D9">
        <w:rPr>
          <w:rFonts w:ascii="Times New Roman" w:hAnsi="Times New Roman" w:cs="Times New Roman"/>
          <w:color w:val="000000" w:themeColor="text1"/>
          <w:sz w:val="24"/>
          <w:szCs w:val="24"/>
        </w:rPr>
        <w:t xml:space="preserve"> </w:t>
      </w:r>
      <w:r w:rsidR="00904BCC" w:rsidRPr="006544D9">
        <w:rPr>
          <w:rFonts w:ascii="Times New Roman" w:hAnsi="Times New Roman" w:cs="Times New Roman"/>
          <w:color w:val="000000" w:themeColor="text1"/>
          <w:sz w:val="24"/>
          <w:szCs w:val="24"/>
        </w:rPr>
        <w:t xml:space="preserve">production of the </w:t>
      </w:r>
      <w:r w:rsidR="00860976" w:rsidRPr="006544D9">
        <w:rPr>
          <w:rFonts w:ascii="Times New Roman" w:hAnsi="Times New Roman" w:cs="Times New Roman"/>
          <w:color w:val="000000" w:themeColor="text1"/>
          <w:sz w:val="24"/>
          <w:szCs w:val="24"/>
        </w:rPr>
        <w:t xml:space="preserve">positive and negative </w:t>
      </w:r>
      <w:r w:rsidRPr="006544D9">
        <w:rPr>
          <w:rFonts w:ascii="Times New Roman" w:hAnsi="Times New Roman" w:cs="Times New Roman"/>
          <w:color w:val="000000" w:themeColor="text1"/>
          <w:sz w:val="24"/>
          <w:szCs w:val="24"/>
        </w:rPr>
        <w:t>oligomer</w:t>
      </w:r>
      <w:r w:rsidR="001579A0" w:rsidRPr="006544D9">
        <w:rPr>
          <w:rFonts w:ascii="Times New Roman" w:hAnsi="Times New Roman" w:cs="Times New Roman"/>
          <w:color w:val="000000" w:themeColor="text1"/>
          <w:sz w:val="24"/>
          <w:szCs w:val="24"/>
        </w:rPr>
        <w:t xml:space="preserve"> </w:t>
      </w:r>
      <w:r w:rsidRPr="006544D9">
        <w:rPr>
          <w:rFonts w:ascii="Times New Roman" w:hAnsi="Times New Roman" w:cs="Times New Roman"/>
          <w:color w:val="000000" w:themeColor="text1"/>
          <w:sz w:val="24"/>
          <w:szCs w:val="24"/>
        </w:rPr>
        <w:t>s</w:t>
      </w:r>
      <w:r w:rsidR="001579A0" w:rsidRPr="006544D9">
        <w:rPr>
          <w:rFonts w:ascii="Times New Roman" w:hAnsi="Times New Roman" w:cs="Times New Roman"/>
          <w:color w:val="000000" w:themeColor="text1"/>
          <w:sz w:val="24"/>
          <w:szCs w:val="24"/>
        </w:rPr>
        <w:t>eries</w:t>
      </w:r>
      <w:r w:rsidR="008A2BDE" w:rsidRPr="006544D9">
        <w:rPr>
          <w:rFonts w:ascii="Times New Roman" w:hAnsi="Times New Roman" w:cs="Times New Roman"/>
          <w:color w:val="000000" w:themeColor="text1"/>
          <w:sz w:val="24"/>
          <w:szCs w:val="24"/>
        </w:rPr>
        <w:t xml:space="preserve"> ions</w:t>
      </w:r>
      <w:r w:rsidRPr="006544D9">
        <w:rPr>
          <w:rFonts w:ascii="Times New Roman" w:hAnsi="Times New Roman" w:cs="Times New Roman"/>
          <w:color w:val="000000" w:themeColor="text1"/>
          <w:sz w:val="24"/>
          <w:szCs w:val="24"/>
        </w:rPr>
        <w:t xml:space="preserve"> ([</w:t>
      </w:r>
      <w:proofErr w:type="spellStart"/>
      <w:r w:rsidRPr="006544D9">
        <w:rPr>
          <w:rFonts w:ascii="Times New Roman" w:hAnsi="Times New Roman" w:cs="Times New Roman"/>
          <w:i/>
          <w:color w:val="000000" w:themeColor="text1"/>
          <w:sz w:val="24"/>
          <w:szCs w:val="24"/>
        </w:rPr>
        <w:t>n</w:t>
      </w:r>
      <w:r w:rsidRPr="006544D9">
        <w:rPr>
          <w:rFonts w:ascii="Times New Roman" w:hAnsi="Times New Roman" w:cs="Times New Roman"/>
          <w:color w:val="000000" w:themeColor="text1"/>
          <w:sz w:val="24"/>
          <w:szCs w:val="24"/>
        </w:rPr>
        <w:t>M</w:t>
      </w:r>
      <w:proofErr w:type="spellEnd"/>
      <w:r w:rsidRPr="006544D9">
        <w:rPr>
          <w:rFonts w:ascii="Times New Roman" w:hAnsi="Times New Roman" w:cs="Times New Roman"/>
          <w:color w:val="000000" w:themeColor="text1"/>
          <w:sz w:val="24"/>
          <w:szCs w:val="24"/>
        </w:rPr>
        <w:t>+</w:t>
      </w:r>
      <w:r w:rsidR="00860976" w:rsidRPr="006544D9">
        <w:rPr>
          <w:rFonts w:ascii="Times New Roman" w:hAnsi="Times New Roman" w:cs="Times New Roman"/>
          <w:color w:val="000000" w:themeColor="text1"/>
          <w:sz w:val="24"/>
          <w:szCs w:val="24"/>
        </w:rPr>
        <w:t>/-</w:t>
      </w:r>
      <w:r w:rsidRPr="006544D9">
        <w:rPr>
          <w:rFonts w:ascii="Times New Roman" w:hAnsi="Times New Roman" w:cs="Times New Roman"/>
          <w:color w:val="000000" w:themeColor="text1"/>
          <w:sz w:val="24"/>
          <w:szCs w:val="24"/>
        </w:rPr>
        <w:t>H</w:t>
      </w:r>
      <w:proofErr w:type="gramStart"/>
      <w:r w:rsidRPr="006544D9">
        <w:rPr>
          <w:rFonts w:ascii="Times New Roman" w:hAnsi="Times New Roman" w:cs="Times New Roman"/>
          <w:color w:val="000000" w:themeColor="text1"/>
          <w:sz w:val="24"/>
          <w:szCs w:val="24"/>
        </w:rPr>
        <w:t>]</w:t>
      </w:r>
      <w:r w:rsidRPr="006544D9">
        <w:rPr>
          <w:rFonts w:ascii="Times New Roman" w:hAnsi="Times New Roman" w:cs="Times New Roman"/>
          <w:color w:val="000000" w:themeColor="text1"/>
          <w:sz w:val="24"/>
          <w:szCs w:val="24"/>
          <w:vertAlign w:val="superscript"/>
        </w:rPr>
        <w:t>+</w:t>
      </w:r>
      <w:proofErr w:type="gramEnd"/>
      <w:r w:rsidR="00D2380E" w:rsidRPr="006544D9">
        <w:rPr>
          <w:rFonts w:ascii="Times New Roman" w:hAnsi="Times New Roman" w:cs="Times New Roman"/>
          <w:color w:val="000000" w:themeColor="text1"/>
          <w:sz w:val="24"/>
          <w:szCs w:val="24"/>
          <w:vertAlign w:val="superscript"/>
        </w:rPr>
        <w:t>/-</w:t>
      </w:r>
      <w:r w:rsidRPr="006544D9">
        <w:rPr>
          <w:rFonts w:ascii="Times New Roman" w:hAnsi="Times New Roman" w:cs="Times New Roman"/>
          <w:color w:val="000000" w:themeColor="text1"/>
          <w:sz w:val="24"/>
          <w:szCs w:val="24"/>
        </w:rPr>
        <w:t>)</w:t>
      </w:r>
      <w:r w:rsidR="00545665" w:rsidRPr="006544D9">
        <w:rPr>
          <w:rFonts w:ascii="Times New Roman" w:hAnsi="Times New Roman" w:cs="Times New Roman"/>
          <w:color w:val="000000" w:themeColor="text1"/>
          <w:sz w:val="24"/>
          <w:szCs w:val="24"/>
        </w:rPr>
        <w:t xml:space="preserve"> the duty cycle was varied from 10% to 90%. </w:t>
      </w:r>
      <w:r w:rsidR="008A2BDE" w:rsidRPr="006544D9">
        <w:rPr>
          <w:rFonts w:ascii="Times New Roman" w:hAnsi="Times New Roman" w:cs="Times New Roman"/>
          <w:color w:val="000000" w:themeColor="text1"/>
          <w:sz w:val="24"/>
          <w:szCs w:val="24"/>
        </w:rPr>
        <w:t>As the duty</w:t>
      </w:r>
      <w:r w:rsidR="00545665" w:rsidRPr="006544D9">
        <w:rPr>
          <w:rFonts w:ascii="Times New Roman" w:hAnsi="Times New Roman" w:cs="Times New Roman"/>
          <w:color w:val="000000" w:themeColor="text1"/>
          <w:sz w:val="24"/>
          <w:szCs w:val="24"/>
        </w:rPr>
        <w:t xml:space="preserve"> cycle </w:t>
      </w:r>
      <w:r w:rsidR="008A2BDE" w:rsidRPr="006544D9">
        <w:rPr>
          <w:rFonts w:ascii="Times New Roman" w:hAnsi="Times New Roman" w:cs="Times New Roman"/>
          <w:color w:val="000000" w:themeColor="text1"/>
          <w:sz w:val="24"/>
          <w:szCs w:val="24"/>
        </w:rPr>
        <w:t xml:space="preserve">was varied the </w:t>
      </w:r>
      <w:r w:rsidR="00EE67A5" w:rsidRPr="006544D9">
        <w:rPr>
          <w:rFonts w:ascii="Times New Roman" w:hAnsi="Times New Roman" w:cs="Times New Roman"/>
          <w:color w:val="000000" w:themeColor="text1"/>
          <w:sz w:val="24"/>
          <w:szCs w:val="24"/>
        </w:rPr>
        <w:t>average power in the discharge</w:t>
      </w:r>
      <w:r w:rsidR="008A2BDE" w:rsidRPr="006544D9">
        <w:rPr>
          <w:rFonts w:ascii="Times New Roman" w:hAnsi="Times New Roman" w:cs="Times New Roman"/>
          <w:color w:val="000000" w:themeColor="text1"/>
          <w:sz w:val="24"/>
          <w:szCs w:val="24"/>
        </w:rPr>
        <w:t xml:space="preserve"> changed</w:t>
      </w:r>
      <w:r w:rsidR="00EE67A5" w:rsidRPr="006544D9">
        <w:rPr>
          <w:rFonts w:ascii="Times New Roman" w:hAnsi="Times New Roman" w:cs="Times New Roman"/>
          <w:color w:val="000000" w:themeColor="text1"/>
          <w:sz w:val="24"/>
          <w:szCs w:val="24"/>
        </w:rPr>
        <w:t>. A</w:t>
      </w:r>
      <w:r w:rsidR="00545665" w:rsidRPr="006544D9">
        <w:rPr>
          <w:rFonts w:ascii="Times New Roman" w:hAnsi="Times New Roman" w:cs="Times New Roman"/>
          <w:color w:val="000000" w:themeColor="text1"/>
          <w:sz w:val="24"/>
          <w:szCs w:val="24"/>
        </w:rPr>
        <w:t xml:space="preserve">s </w:t>
      </w:r>
      <w:r w:rsidR="00974E3B" w:rsidRPr="006544D9">
        <w:rPr>
          <w:rFonts w:ascii="Times New Roman" w:hAnsi="Times New Roman" w:cs="Times New Roman"/>
          <w:color w:val="000000" w:themeColor="text1"/>
          <w:sz w:val="24"/>
          <w:szCs w:val="24"/>
        </w:rPr>
        <w:t xml:space="preserve">applied </w:t>
      </w:r>
      <w:r w:rsidR="00545665" w:rsidRPr="006544D9">
        <w:rPr>
          <w:rFonts w:ascii="Times New Roman" w:hAnsi="Times New Roman" w:cs="Times New Roman"/>
          <w:color w:val="000000" w:themeColor="text1"/>
          <w:sz w:val="24"/>
          <w:szCs w:val="24"/>
        </w:rPr>
        <w:t>power/flow</w:t>
      </w:r>
      <w:r w:rsidR="00E10E0E" w:rsidRPr="006544D9">
        <w:rPr>
          <w:rFonts w:ascii="Times New Roman" w:hAnsi="Times New Roman" w:cs="Times New Roman"/>
          <w:color w:val="000000" w:themeColor="text1"/>
          <w:sz w:val="24"/>
          <w:szCs w:val="24"/>
        </w:rPr>
        <w:t xml:space="preserve"> (</w:t>
      </w:r>
      <w:r w:rsidR="00974E3B" w:rsidRPr="006544D9">
        <w:rPr>
          <w:rFonts w:ascii="Times New Roman" w:hAnsi="Times New Roman" w:cs="Times New Roman"/>
          <w:color w:val="000000" w:themeColor="text1"/>
          <w:sz w:val="24"/>
          <w:szCs w:val="24"/>
        </w:rPr>
        <w:t>P</w:t>
      </w:r>
      <w:r w:rsidR="00E10E0E" w:rsidRPr="006544D9">
        <w:rPr>
          <w:rFonts w:ascii="Times New Roman" w:hAnsi="Times New Roman" w:cs="Times New Roman"/>
          <w:color w:val="000000" w:themeColor="text1"/>
          <w:sz w:val="24"/>
          <w:szCs w:val="24"/>
        </w:rPr>
        <w:t>/</w:t>
      </w:r>
      <w:r w:rsidR="00974E3B" w:rsidRPr="006544D9">
        <w:rPr>
          <w:rFonts w:ascii="Times New Roman" w:hAnsi="Times New Roman" w:cs="Times New Roman"/>
          <w:color w:val="000000" w:themeColor="text1"/>
          <w:sz w:val="24"/>
          <w:szCs w:val="24"/>
        </w:rPr>
        <w:t>F</w:t>
      </w:r>
      <w:r w:rsidR="00E10E0E" w:rsidRPr="006544D9">
        <w:rPr>
          <w:rFonts w:ascii="Times New Roman" w:hAnsi="Times New Roman" w:cs="Times New Roman"/>
          <w:color w:val="000000" w:themeColor="text1"/>
          <w:sz w:val="24"/>
          <w:szCs w:val="24"/>
        </w:rPr>
        <w:t>)</w:t>
      </w:r>
      <w:r w:rsidR="00545665" w:rsidRPr="006544D9">
        <w:rPr>
          <w:rFonts w:ascii="Times New Roman" w:hAnsi="Times New Roman" w:cs="Times New Roman"/>
          <w:color w:val="000000" w:themeColor="text1"/>
          <w:sz w:val="24"/>
          <w:szCs w:val="24"/>
        </w:rPr>
        <w:t xml:space="preserve"> is a commonly used quantity in the field of </w:t>
      </w:r>
      <w:r w:rsidR="005B6EC6" w:rsidRPr="006544D9">
        <w:rPr>
          <w:rFonts w:ascii="Times New Roman" w:hAnsi="Times New Roman" w:cs="Times New Roman"/>
          <w:color w:val="000000" w:themeColor="text1"/>
          <w:sz w:val="24"/>
          <w:szCs w:val="24"/>
        </w:rPr>
        <w:t>polymerization</w:t>
      </w:r>
      <w:r w:rsidR="00545665" w:rsidRPr="006544D9">
        <w:rPr>
          <w:rFonts w:ascii="Times New Roman" w:hAnsi="Times New Roman" w:cs="Times New Roman"/>
          <w:color w:val="000000" w:themeColor="text1"/>
          <w:sz w:val="24"/>
          <w:szCs w:val="24"/>
        </w:rPr>
        <w:t xml:space="preserve"> we have used it here to exa</w:t>
      </w:r>
      <w:r w:rsidR="00E10E0E" w:rsidRPr="006544D9">
        <w:rPr>
          <w:rFonts w:ascii="Times New Roman" w:hAnsi="Times New Roman" w:cs="Times New Roman"/>
          <w:color w:val="000000" w:themeColor="text1"/>
          <w:sz w:val="24"/>
          <w:szCs w:val="24"/>
        </w:rPr>
        <w:t>mine oligomer formation for the various conditions studied</w:t>
      </w:r>
      <w:r w:rsidR="00AC5004" w:rsidRPr="006544D9">
        <w:rPr>
          <w:rFonts w:ascii="Times New Roman" w:hAnsi="Times New Roman" w:cs="Times New Roman"/>
          <w:color w:val="000000" w:themeColor="text1"/>
          <w:sz w:val="24"/>
          <w:szCs w:val="24"/>
        </w:rPr>
        <w:t xml:space="preserve"> (see figure 3)</w:t>
      </w:r>
      <w:r w:rsidR="00356990" w:rsidRPr="006544D9">
        <w:rPr>
          <w:rFonts w:ascii="Times New Roman" w:hAnsi="Times New Roman" w:cs="Times New Roman"/>
          <w:color w:val="000000" w:themeColor="text1"/>
          <w:sz w:val="24"/>
          <w:szCs w:val="24"/>
        </w:rPr>
        <w:t>.</w:t>
      </w:r>
      <w:r w:rsidR="00E10E0E" w:rsidRPr="006544D9">
        <w:rPr>
          <w:rFonts w:ascii="Times New Roman" w:hAnsi="Times New Roman" w:cs="Times New Roman"/>
          <w:color w:val="000000" w:themeColor="text1"/>
          <w:sz w:val="24"/>
          <w:szCs w:val="24"/>
        </w:rPr>
        <w:t xml:space="preserve"> </w:t>
      </w:r>
      <w:r w:rsidR="00974E3B" w:rsidRPr="006544D9">
        <w:rPr>
          <w:rFonts w:ascii="Times New Roman" w:hAnsi="Times New Roman" w:cs="Times New Roman"/>
          <w:color w:val="000000" w:themeColor="text1"/>
          <w:sz w:val="24"/>
          <w:szCs w:val="24"/>
        </w:rPr>
        <w:t>We have calculated the average</w:t>
      </w:r>
      <w:r w:rsidR="0025351F" w:rsidRPr="006544D9">
        <w:rPr>
          <w:rFonts w:ascii="Times New Roman" w:hAnsi="Times New Roman" w:cs="Times New Roman"/>
          <w:color w:val="000000" w:themeColor="text1"/>
          <w:sz w:val="24"/>
          <w:szCs w:val="24"/>
        </w:rPr>
        <w:t xml:space="preserve"> plasma</w:t>
      </w:r>
      <w:r w:rsidR="007D27A0" w:rsidRPr="006544D9">
        <w:rPr>
          <w:rFonts w:ascii="Times New Roman" w:hAnsi="Times New Roman" w:cs="Times New Roman"/>
          <w:color w:val="000000" w:themeColor="text1"/>
          <w:sz w:val="24"/>
          <w:szCs w:val="24"/>
        </w:rPr>
        <w:t xml:space="preserve"> powers </w:t>
      </w:r>
      <w:r w:rsidR="008A2BDE" w:rsidRPr="006544D9">
        <w:rPr>
          <w:rFonts w:ascii="Times New Roman" w:hAnsi="Times New Roman" w:cs="Times New Roman"/>
          <w:color w:val="000000" w:themeColor="text1"/>
          <w:sz w:val="24"/>
          <w:szCs w:val="24"/>
        </w:rPr>
        <w:t>as shown in section 2</w:t>
      </w:r>
      <w:r w:rsidR="00974E3B" w:rsidRPr="006544D9">
        <w:rPr>
          <w:rFonts w:ascii="Times New Roman" w:hAnsi="Times New Roman" w:cs="Times New Roman"/>
          <w:color w:val="000000" w:themeColor="text1"/>
          <w:sz w:val="24"/>
          <w:szCs w:val="24"/>
        </w:rPr>
        <w:t xml:space="preserve">. </w:t>
      </w:r>
    </w:p>
    <w:p w:rsidR="00B45C1D" w:rsidRPr="006544D9" w:rsidRDefault="00E10E0E"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In figure 3(a) it can be seen that</w:t>
      </w:r>
      <w:r w:rsidR="002E6AFC" w:rsidRPr="006544D9">
        <w:rPr>
          <w:rFonts w:ascii="Times New Roman" w:hAnsi="Times New Roman" w:cs="Times New Roman"/>
          <w:color w:val="000000" w:themeColor="text1"/>
          <w:sz w:val="24"/>
          <w:szCs w:val="24"/>
        </w:rPr>
        <w:t xml:space="preserve"> </w:t>
      </w:r>
      <w:r w:rsidRPr="006544D9">
        <w:rPr>
          <w:rFonts w:ascii="Times New Roman" w:hAnsi="Times New Roman" w:cs="Times New Roman"/>
          <w:color w:val="000000" w:themeColor="text1"/>
          <w:sz w:val="24"/>
          <w:szCs w:val="24"/>
        </w:rPr>
        <w:t>the intensity of the positive oligomers in</w:t>
      </w:r>
      <w:r w:rsidR="00727F14" w:rsidRPr="006544D9">
        <w:rPr>
          <w:rFonts w:ascii="Times New Roman" w:hAnsi="Times New Roman" w:cs="Times New Roman"/>
          <w:color w:val="000000" w:themeColor="text1"/>
          <w:sz w:val="24"/>
          <w:szCs w:val="24"/>
        </w:rPr>
        <w:t xml:space="preserve"> the 5 kHz</w:t>
      </w:r>
      <w:r w:rsidR="00106F77" w:rsidRPr="006544D9">
        <w:rPr>
          <w:rFonts w:ascii="Times New Roman" w:hAnsi="Times New Roman" w:cs="Times New Roman"/>
          <w:color w:val="000000" w:themeColor="text1"/>
          <w:sz w:val="24"/>
          <w:szCs w:val="24"/>
        </w:rPr>
        <w:t xml:space="preserve"> </w:t>
      </w:r>
      <w:r w:rsidR="00727F14" w:rsidRPr="006544D9">
        <w:rPr>
          <w:rFonts w:ascii="Times New Roman" w:hAnsi="Times New Roman" w:cs="Times New Roman"/>
          <w:color w:val="000000" w:themeColor="text1"/>
          <w:sz w:val="24"/>
          <w:szCs w:val="24"/>
        </w:rPr>
        <w:t>pulse</w:t>
      </w:r>
      <w:r w:rsidRPr="006544D9">
        <w:rPr>
          <w:rFonts w:ascii="Times New Roman" w:hAnsi="Times New Roman" w:cs="Times New Roman"/>
          <w:color w:val="000000" w:themeColor="text1"/>
          <w:sz w:val="24"/>
          <w:szCs w:val="24"/>
        </w:rPr>
        <w:t xml:space="preserve"> case</w:t>
      </w:r>
      <w:r w:rsidR="00727F14" w:rsidRPr="006544D9">
        <w:rPr>
          <w:rFonts w:ascii="Times New Roman" w:hAnsi="Times New Roman" w:cs="Times New Roman"/>
          <w:color w:val="000000" w:themeColor="text1"/>
          <w:sz w:val="24"/>
          <w:szCs w:val="24"/>
        </w:rPr>
        <w:t xml:space="preserve"> </w:t>
      </w:r>
      <w:r w:rsidR="00860976" w:rsidRPr="006544D9">
        <w:rPr>
          <w:rFonts w:ascii="Times New Roman" w:hAnsi="Times New Roman" w:cs="Times New Roman"/>
          <w:color w:val="000000" w:themeColor="text1"/>
          <w:sz w:val="24"/>
          <w:szCs w:val="24"/>
        </w:rPr>
        <w:t xml:space="preserve">remained relatively </w:t>
      </w:r>
      <w:r w:rsidR="00727F14" w:rsidRPr="006544D9">
        <w:rPr>
          <w:rFonts w:ascii="Times New Roman" w:hAnsi="Times New Roman" w:cs="Times New Roman"/>
          <w:color w:val="000000" w:themeColor="text1"/>
          <w:sz w:val="24"/>
          <w:szCs w:val="24"/>
        </w:rPr>
        <w:t>constant</w:t>
      </w:r>
      <w:r w:rsidR="00860976" w:rsidRPr="006544D9">
        <w:rPr>
          <w:rFonts w:ascii="Times New Roman" w:hAnsi="Times New Roman" w:cs="Times New Roman"/>
          <w:color w:val="000000" w:themeColor="text1"/>
          <w:sz w:val="24"/>
          <w:szCs w:val="24"/>
        </w:rPr>
        <w:t xml:space="preserve"> </w:t>
      </w:r>
      <w:r w:rsidR="00D356BC" w:rsidRPr="006544D9">
        <w:rPr>
          <w:rFonts w:ascii="Times New Roman" w:hAnsi="Times New Roman" w:cs="Times New Roman"/>
          <w:color w:val="000000" w:themeColor="text1"/>
          <w:sz w:val="24"/>
          <w:szCs w:val="24"/>
        </w:rPr>
        <w:t xml:space="preserve">until the P/F was increased </w:t>
      </w:r>
      <w:proofErr w:type="gramStart"/>
      <w:r w:rsidR="00D356BC" w:rsidRPr="006544D9">
        <w:rPr>
          <w:rFonts w:ascii="Times New Roman" w:hAnsi="Times New Roman" w:cs="Times New Roman"/>
          <w:color w:val="000000" w:themeColor="text1"/>
          <w:sz w:val="24"/>
          <w:szCs w:val="24"/>
        </w:rPr>
        <w:t xml:space="preserve">above 38 </w:t>
      </w:r>
      <w:proofErr w:type="spellStart"/>
      <w:r w:rsidR="00D356BC" w:rsidRPr="006544D9">
        <w:rPr>
          <w:rFonts w:ascii="Times New Roman" w:hAnsi="Times New Roman" w:cs="Times New Roman"/>
          <w:color w:val="000000" w:themeColor="text1"/>
          <w:sz w:val="24"/>
          <w:szCs w:val="24"/>
        </w:rPr>
        <w:t>mW</w:t>
      </w:r>
      <w:proofErr w:type="spellEnd"/>
      <w:r w:rsidR="00D356BC" w:rsidRPr="006544D9">
        <w:rPr>
          <w:rFonts w:ascii="Times New Roman" w:hAnsi="Times New Roman" w:cs="Times New Roman"/>
          <w:color w:val="000000" w:themeColor="text1"/>
          <w:sz w:val="24"/>
          <w:szCs w:val="24"/>
        </w:rPr>
        <w:t>/</w:t>
      </w:r>
      <w:proofErr w:type="spellStart"/>
      <w:r w:rsidR="00D356BC" w:rsidRPr="006544D9">
        <w:rPr>
          <w:rFonts w:ascii="Times New Roman" w:hAnsi="Times New Roman" w:cs="Times New Roman"/>
          <w:color w:val="000000" w:themeColor="text1"/>
          <w:sz w:val="24"/>
          <w:szCs w:val="24"/>
        </w:rPr>
        <w:t>slm</w:t>
      </w:r>
      <w:proofErr w:type="spellEnd"/>
      <w:proofErr w:type="gramEnd"/>
      <w:r w:rsidR="002E6AFC" w:rsidRPr="006544D9">
        <w:rPr>
          <w:rFonts w:ascii="Times New Roman" w:hAnsi="Times New Roman" w:cs="Times New Roman"/>
          <w:color w:val="000000" w:themeColor="text1"/>
          <w:sz w:val="24"/>
          <w:szCs w:val="24"/>
        </w:rPr>
        <w:t xml:space="preserve">.  </w:t>
      </w:r>
      <w:r w:rsidR="00860976" w:rsidRPr="006544D9">
        <w:rPr>
          <w:rFonts w:ascii="Times New Roman" w:hAnsi="Times New Roman" w:cs="Times New Roman"/>
          <w:color w:val="000000" w:themeColor="text1"/>
          <w:sz w:val="24"/>
          <w:szCs w:val="24"/>
        </w:rPr>
        <w:t>For the 10 k</w:t>
      </w:r>
      <w:r w:rsidR="00727F14" w:rsidRPr="006544D9">
        <w:rPr>
          <w:rFonts w:ascii="Times New Roman" w:hAnsi="Times New Roman" w:cs="Times New Roman"/>
          <w:color w:val="000000" w:themeColor="text1"/>
          <w:sz w:val="24"/>
          <w:szCs w:val="24"/>
        </w:rPr>
        <w:t>Hz pulse, however, the intensity</w:t>
      </w:r>
      <w:r w:rsidR="00860976" w:rsidRPr="006544D9">
        <w:rPr>
          <w:rFonts w:ascii="Times New Roman" w:hAnsi="Times New Roman" w:cs="Times New Roman"/>
          <w:color w:val="000000" w:themeColor="text1"/>
          <w:sz w:val="24"/>
          <w:szCs w:val="24"/>
        </w:rPr>
        <w:t xml:space="preserve"> of the positive oligomers increased by approximately an order of magnitude </w:t>
      </w:r>
      <w:r w:rsidR="002E6AFC" w:rsidRPr="006544D9">
        <w:rPr>
          <w:rFonts w:ascii="Times New Roman" w:hAnsi="Times New Roman" w:cs="Times New Roman"/>
          <w:color w:val="000000" w:themeColor="text1"/>
          <w:sz w:val="24"/>
          <w:szCs w:val="24"/>
        </w:rPr>
        <w:t xml:space="preserve">as the </w:t>
      </w:r>
      <w:r w:rsidR="00FB2CB8" w:rsidRPr="006544D9">
        <w:rPr>
          <w:rFonts w:ascii="Times New Roman" w:hAnsi="Times New Roman" w:cs="Times New Roman"/>
          <w:color w:val="000000" w:themeColor="text1"/>
          <w:sz w:val="24"/>
          <w:szCs w:val="24"/>
        </w:rPr>
        <w:t xml:space="preserve">P/F </w:t>
      </w:r>
      <w:r w:rsidRPr="006544D9">
        <w:rPr>
          <w:rFonts w:ascii="Times New Roman" w:hAnsi="Times New Roman" w:cs="Times New Roman"/>
          <w:color w:val="000000" w:themeColor="text1"/>
          <w:sz w:val="24"/>
          <w:szCs w:val="24"/>
        </w:rPr>
        <w:t>increased</w:t>
      </w:r>
      <w:r w:rsidR="002E6AFC" w:rsidRPr="006544D9">
        <w:rPr>
          <w:rFonts w:ascii="Times New Roman" w:hAnsi="Times New Roman" w:cs="Times New Roman"/>
          <w:color w:val="000000" w:themeColor="text1"/>
          <w:sz w:val="24"/>
          <w:szCs w:val="24"/>
        </w:rPr>
        <w:t xml:space="preserve"> from </w:t>
      </w:r>
      <w:r w:rsidRPr="006544D9">
        <w:rPr>
          <w:rFonts w:ascii="Times New Roman" w:hAnsi="Times New Roman" w:cs="Times New Roman"/>
          <w:color w:val="000000" w:themeColor="text1"/>
          <w:sz w:val="24"/>
          <w:szCs w:val="24"/>
        </w:rPr>
        <w:t>45</w:t>
      </w:r>
      <w:r w:rsidR="002E6AFC" w:rsidRPr="006544D9">
        <w:rPr>
          <w:rFonts w:ascii="Times New Roman" w:hAnsi="Times New Roman" w:cs="Times New Roman"/>
          <w:color w:val="000000" w:themeColor="text1"/>
          <w:sz w:val="24"/>
          <w:szCs w:val="24"/>
        </w:rPr>
        <w:t xml:space="preserve"> </w:t>
      </w:r>
      <w:proofErr w:type="gramStart"/>
      <w:r w:rsidR="002E6AFC" w:rsidRPr="006544D9">
        <w:rPr>
          <w:rFonts w:ascii="Times New Roman" w:hAnsi="Times New Roman" w:cs="Times New Roman"/>
          <w:color w:val="000000" w:themeColor="text1"/>
          <w:sz w:val="24"/>
          <w:szCs w:val="24"/>
        </w:rPr>
        <w:t xml:space="preserve">to </w:t>
      </w:r>
      <w:r w:rsidRPr="006544D9">
        <w:rPr>
          <w:rFonts w:ascii="Times New Roman" w:hAnsi="Times New Roman" w:cs="Times New Roman"/>
          <w:color w:val="000000" w:themeColor="text1"/>
          <w:sz w:val="24"/>
          <w:szCs w:val="24"/>
        </w:rPr>
        <w:t>95 mW/slm</w:t>
      </w:r>
      <w:r w:rsidR="00106F77" w:rsidRPr="006544D9">
        <w:rPr>
          <w:rFonts w:ascii="Times New Roman" w:hAnsi="Times New Roman" w:cs="Times New Roman"/>
          <w:color w:val="000000" w:themeColor="text1"/>
          <w:sz w:val="24"/>
          <w:szCs w:val="24"/>
        </w:rPr>
        <w:t xml:space="preserve"> (fig 3(b))</w:t>
      </w:r>
      <w:proofErr w:type="gramEnd"/>
      <w:r w:rsidR="002E6AFC" w:rsidRPr="006544D9">
        <w:rPr>
          <w:rFonts w:ascii="Times New Roman" w:hAnsi="Times New Roman" w:cs="Times New Roman"/>
          <w:color w:val="000000" w:themeColor="text1"/>
          <w:sz w:val="24"/>
          <w:szCs w:val="24"/>
        </w:rPr>
        <w:t>.</w:t>
      </w:r>
      <w:r w:rsidR="00860976" w:rsidRPr="006544D9">
        <w:rPr>
          <w:rFonts w:ascii="Times New Roman" w:hAnsi="Times New Roman" w:cs="Times New Roman"/>
          <w:color w:val="000000" w:themeColor="text1"/>
          <w:sz w:val="24"/>
          <w:szCs w:val="24"/>
        </w:rPr>
        <w:t xml:space="preserve"> </w:t>
      </w:r>
      <w:r w:rsidR="000C5A03" w:rsidRPr="006544D9">
        <w:rPr>
          <w:rFonts w:ascii="Times New Roman" w:hAnsi="Times New Roman" w:cs="Times New Roman"/>
          <w:color w:val="000000" w:themeColor="text1"/>
          <w:sz w:val="24"/>
          <w:szCs w:val="24"/>
        </w:rPr>
        <w:t xml:space="preserve"> </w:t>
      </w:r>
      <w:r w:rsidR="00BE0D1B" w:rsidRPr="006544D9">
        <w:rPr>
          <w:rFonts w:ascii="Times New Roman" w:hAnsi="Times New Roman" w:cs="Times New Roman"/>
          <w:color w:val="000000" w:themeColor="text1"/>
          <w:sz w:val="24"/>
          <w:szCs w:val="24"/>
        </w:rPr>
        <w:t xml:space="preserve">In the 5 kHz case the </w:t>
      </w:r>
      <w:r w:rsidR="00D356BC" w:rsidRPr="006544D9">
        <w:rPr>
          <w:rFonts w:ascii="Times New Roman" w:hAnsi="Times New Roman" w:cs="Times New Roman"/>
          <w:color w:val="000000" w:themeColor="text1"/>
          <w:sz w:val="24"/>
          <w:szCs w:val="24"/>
        </w:rPr>
        <w:t>negative oligomer ion intensity</w:t>
      </w:r>
      <w:r w:rsidR="00BE0D1B" w:rsidRPr="006544D9">
        <w:rPr>
          <w:rFonts w:ascii="Times New Roman" w:hAnsi="Times New Roman" w:cs="Times New Roman"/>
          <w:color w:val="000000" w:themeColor="text1"/>
          <w:sz w:val="24"/>
          <w:szCs w:val="24"/>
        </w:rPr>
        <w:t xml:space="preserve"> </w:t>
      </w:r>
      <w:r w:rsidR="00D356BC" w:rsidRPr="006544D9">
        <w:rPr>
          <w:rFonts w:ascii="Times New Roman" w:hAnsi="Times New Roman" w:cs="Times New Roman"/>
          <w:color w:val="000000" w:themeColor="text1"/>
          <w:sz w:val="24"/>
          <w:szCs w:val="24"/>
        </w:rPr>
        <w:t>increased</w:t>
      </w:r>
      <w:r w:rsidR="00BE0D1B" w:rsidRPr="006544D9">
        <w:rPr>
          <w:rFonts w:ascii="Times New Roman" w:hAnsi="Times New Roman" w:cs="Times New Roman"/>
          <w:color w:val="000000" w:themeColor="text1"/>
          <w:sz w:val="24"/>
          <w:szCs w:val="24"/>
        </w:rPr>
        <w:t xml:space="preserve"> </w:t>
      </w:r>
      <w:proofErr w:type="gramStart"/>
      <w:r w:rsidR="00D356BC" w:rsidRPr="006544D9">
        <w:rPr>
          <w:rFonts w:ascii="Times New Roman" w:hAnsi="Times New Roman" w:cs="Times New Roman"/>
          <w:color w:val="000000" w:themeColor="text1"/>
          <w:sz w:val="24"/>
          <w:szCs w:val="24"/>
        </w:rPr>
        <w:t xml:space="preserve">until 37 </w:t>
      </w:r>
      <w:proofErr w:type="spellStart"/>
      <w:r w:rsidR="00D356BC" w:rsidRPr="006544D9">
        <w:rPr>
          <w:rFonts w:ascii="Times New Roman" w:hAnsi="Times New Roman" w:cs="Times New Roman"/>
          <w:color w:val="000000" w:themeColor="text1"/>
          <w:sz w:val="24"/>
          <w:szCs w:val="24"/>
        </w:rPr>
        <w:t>mW</w:t>
      </w:r>
      <w:proofErr w:type="spellEnd"/>
      <w:r w:rsidR="00D356BC" w:rsidRPr="006544D9">
        <w:rPr>
          <w:rFonts w:ascii="Times New Roman" w:hAnsi="Times New Roman" w:cs="Times New Roman"/>
          <w:color w:val="000000" w:themeColor="text1"/>
          <w:sz w:val="24"/>
          <w:szCs w:val="24"/>
        </w:rPr>
        <w:t>/</w:t>
      </w:r>
      <w:proofErr w:type="spellStart"/>
      <w:r w:rsidR="00D356BC" w:rsidRPr="006544D9">
        <w:rPr>
          <w:rFonts w:ascii="Times New Roman" w:hAnsi="Times New Roman" w:cs="Times New Roman"/>
          <w:color w:val="000000" w:themeColor="text1"/>
          <w:sz w:val="24"/>
          <w:szCs w:val="24"/>
        </w:rPr>
        <w:t>slm</w:t>
      </w:r>
      <w:proofErr w:type="spellEnd"/>
      <w:r w:rsidR="00D356BC" w:rsidRPr="006544D9">
        <w:rPr>
          <w:rFonts w:ascii="Times New Roman" w:hAnsi="Times New Roman" w:cs="Times New Roman"/>
          <w:color w:val="000000" w:themeColor="text1"/>
          <w:sz w:val="24"/>
          <w:szCs w:val="24"/>
        </w:rPr>
        <w:t>,</w:t>
      </w:r>
      <w:proofErr w:type="gramEnd"/>
      <w:r w:rsidR="00D356BC" w:rsidRPr="006544D9">
        <w:rPr>
          <w:rFonts w:ascii="Times New Roman" w:hAnsi="Times New Roman" w:cs="Times New Roman"/>
          <w:color w:val="000000" w:themeColor="text1"/>
          <w:sz w:val="24"/>
          <w:szCs w:val="24"/>
        </w:rPr>
        <w:t xml:space="preserve"> where again like the positive ion case they started to decrease </w:t>
      </w:r>
      <w:r w:rsidR="00BE0D1B" w:rsidRPr="006544D9">
        <w:rPr>
          <w:rFonts w:ascii="Times New Roman" w:hAnsi="Times New Roman" w:cs="Times New Roman"/>
          <w:color w:val="000000" w:themeColor="text1"/>
          <w:sz w:val="24"/>
          <w:szCs w:val="24"/>
        </w:rPr>
        <w:t>(fig 3(c)). In the 10 kHz case</w:t>
      </w:r>
      <w:r w:rsidR="00B9576D" w:rsidRPr="006544D9">
        <w:rPr>
          <w:rFonts w:ascii="Times New Roman" w:hAnsi="Times New Roman" w:cs="Times New Roman"/>
          <w:color w:val="000000" w:themeColor="text1"/>
          <w:sz w:val="24"/>
          <w:szCs w:val="24"/>
        </w:rPr>
        <w:t xml:space="preserve"> we see that the</w:t>
      </w:r>
      <w:r w:rsidR="00356990" w:rsidRPr="006544D9">
        <w:rPr>
          <w:rFonts w:ascii="Times New Roman" w:hAnsi="Times New Roman" w:cs="Times New Roman"/>
          <w:color w:val="000000" w:themeColor="text1"/>
          <w:sz w:val="24"/>
          <w:szCs w:val="24"/>
        </w:rPr>
        <w:t xml:space="preserve"> de-protonated</w:t>
      </w:r>
      <w:r w:rsidR="00AB5B1C" w:rsidRPr="006544D9">
        <w:rPr>
          <w:rFonts w:ascii="Times New Roman" w:hAnsi="Times New Roman" w:cs="Times New Roman"/>
          <w:color w:val="000000" w:themeColor="text1"/>
          <w:sz w:val="24"/>
          <w:szCs w:val="24"/>
        </w:rPr>
        <w:t xml:space="preserve"> </w:t>
      </w:r>
      <w:r w:rsidR="00ED6E5E" w:rsidRPr="006544D9">
        <w:rPr>
          <w:rFonts w:ascii="Times New Roman" w:hAnsi="Times New Roman" w:cs="Times New Roman"/>
          <w:color w:val="000000" w:themeColor="text1"/>
          <w:sz w:val="24"/>
          <w:szCs w:val="24"/>
        </w:rPr>
        <w:t>acrylic</w:t>
      </w:r>
      <w:r w:rsidR="00AB5B1C" w:rsidRPr="006544D9">
        <w:rPr>
          <w:rFonts w:ascii="Times New Roman" w:hAnsi="Times New Roman" w:cs="Times New Roman"/>
          <w:color w:val="000000" w:themeColor="text1"/>
          <w:sz w:val="24"/>
          <w:szCs w:val="24"/>
        </w:rPr>
        <w:t xml:space="preserve"> acid </w:t>
      </w:r>
      <w:r w:rsidR="00B9576D" w:rsidRPr="006544D9">
        <w:rPr>
          <w:rFonts w:ascii="Times New Roman" w:hAnsi="Times New Roman" w:cs="Times New Roman"/>
          <w:color w:val="000000" w:themeColor="text1"/>
          <w:sz w:val="24"/>
          <w:szCs w:val="24"/>
        </w:rPr>
        <w:t xml:space="preserve">negative ion </w:t>
      </w:r>
      <w:r w:rsidR="00AB5B1C" w:rsidRPr="006544D9">
        <w:rPr>
          <w:rFonts w:ascii="Times New Roman" w:hAnsi="Times New Roman" w:cs="Times New Roman"/>
          <w:color w:val="000000" w:themeColor="text1"/>
          <w:sz w:val="24"/>
          <w:szCs w:val="24"/>
        </w:rPr>
        <w:t>([M-H]</w:t>
      </w:r>
      <w:r w:rsidR="00AB5B1C" w:rsidRPr="006544D9">
        <w:rPr>
          <w:rFonts w:ascii="Times New Roman" w:hAnsi="Times New Roman" w:cs="Times New Roman"/>
          <w:color w:val="000000" w:themeColor="text1"/>
          <w:sz w:val="24"/>
          <w:szCs w:val="24"/>
          <w:vertAlign w:val="superscript"/>
        </w:rPr>
        <w:t>-</w:t>
      </w:r>
      <w:r w:rsidR="00AB5B1C" w:rsidRPr="006544D9">
        <w:rPr>
          <w:rFonts w:ascii="Times New Roman" w:hAnsi="Times New Roman" w:cs="Times New Roman"/>
          <w:color w:val="000000" w:themeColor="text1"/>
          <w:sz w:val="24"/>
          <w:szCs w:val="24"/>
        </w:rPr>
        <w:t>) intensity increase</w:t>
      </w:r>
      <w:r w:rsidR="00B9576D" w:rsidRPr="006544D9">
        <w:rPr>
          <w:rFonts w:ascii="Times New Roman" w:hAnsi="Times New Roman" w:cs="Times New Roman"/>
          <w:color w:val="000000" w:themeColor="text1"/>
          <w:sz w:val="24"/>
          <w:szCs w:val="24"/>
        </w:rPr>
        <w:t>d</w:t>
      </w:r>
      <w:r w:rsidR="00AB5B1C" w:rsidRPr="006544D9">
        <w:rPr>
          <w:rFonts w:ascii="Times New Roman" w:hAnsi="Times New Roman" w:cs="Times New Roman"/>
          <w:color w:val="000000" w:themeColor="text1"/>
          <w:sz w:val="24"/>
          <w:szCs w:val="24"/>
        </w:rPr>
        <w:t xml:space="preserve"> as the </w:t>
      </w:r>
      <w:r w:rsidR="00FB2CB8" w:rsidRPr="006544D9">
        <w:rPr>
          <w:rFonts w:ascii="Times New Roman" w:hAnsi="Times New Roman" w:cs="Times New Roman"/>
          <w:color w:val="000000" w:themeColor="text1"/>
          <w:sz w:val="24"/>
          <w:szCs w:val="24"/>
        </w:rPr>
        <w:t>P/F</w:t>
      </w:r>
      <w:r w:rsidR="00AB5B1C" w:rsidRPr="006544D9">
        <w:rPr>
          <w:rFonts w:ascii="Times New Roman" w:hAnsi="Times New Roman" w:cs="Times New Roman"/>
          <w:color w:val="000000" w:themeColor="text1"/>
          <w:sz w:val="24"/>
          <w:szCs w:val="24"/>
        </w:rPr>
        <w:t xml:space="preserve"> </w:t>
      </w:r>
      <w:r w:rsidRPr="006544D9">
        <w:rPr>
          <w:rFonts w:ascii="Times New Roman" w:hAnsi="Times New Roman" w:cs="Times New Roman"/>
          <w:color w:val="000000" w:themeColor="text1"/>
          <w:sz w:val="24"/>
          <w:szCs w:val="24"/>
        </w:rPr>
        <w:t>increased</w:t>
      </w:r>
      <w:r w:rsidR="00B9576D" w:rsidRPr="006544D9">
        <w:rPr>
          <w:rFonts w:ascii="Times New Roman" w:hAnsi="Times New Roman" w:cs="Times New Roman"/>
          <w:color w:val="000000" w:themeColor="text1"/>
          <w:sz w:val="24"/>
          <w:szCs w:val="24"/>
        </w:rPr>
        <w:t xml:space="preserve"> from </w:t>
      </w:r>
      <w:r w:rsidR="00D356BC" w:rsidRPr="006544D9">
        <w:rPr>
          <w:rFonts w:ascii="Times New Roman" w:hAnsi="Times New Roman" w:cs="Times New Roman"/>
          <w:color w:val="000000" w:themeColor="text1"/>
          <w:sz w:val="24"/>
          <w:szCs w:val="24"/>
        </w:rPr>
        <w:t>7</w:t>
      </w:r>
      <w:r w:rsidRPr="006544D9">
        <w:rPr>
          <w:rFonts w:ascii="Times New Roman" w:hAnsi="Times New Roman" w:cs="Times New Roman"/>
          <w:color w:val="000000" w:themeColor="text1"/>
          <w:sz w:val="24"/>
          <w:szCs w:val="24"/>
        </w:rPr>
        <w:t>5 to 95 mW/slm</w:t>
      </w:r>
      <w:r w:rsidR="00B9576D" w:rsidRPr="006544D9">
        <w:rPr>
          <w:rFonts w:ascii="Times New Roman" w:hAnsi="Times New Roman" w:cs="Times New Roman"/>
          <w:color w:val="000000" w:themeColor="text1"/>
          <w:sz w:val="24"/>
          <w:szCs w:val="24"/>
        </w:rPr>
        <w:t>,</w:t>
      </w:r>
      <w:r w:rsidR="00AB5B1C" w:rsidRPr="006544D9">
        <w:rPr>
          <w:rFonts w:ascii="Times New Roman" w:hAnsi="Times New Roman" w:cs="Times New Roman"/>
          <w:color w:val="000000" w:themeColor="text1"/>
          <w:sz w:val="24"/>
          <w:szCs w:val="24"/>
        </w:rPr>
        <w:t xml:space="preserve"> however there </w:t>
      </w:r>
      <w:r w:rsidR="00B9576D" w:rsidRPr="006544D9">
        <w:rPr>
          <w:rFonts w:ascii="Times New Roman" w:hAnsi="Times New Roman" w:cs="Times New Roman"/>
          <w:color w:val="000000" w:themeColor="text1"/>
          <w:sz w:val="24"/>
          <w:szCs w:val="24"/>
        </w:rPr>
        <w:t>was</w:t>
      </w:r>
      <w:r w:rsidR="00AB5B1C" w:rsidRPr="006544D9">
        <w:rPr>
          <w:rFonts w:ascii="Times New Roman" w:hAnsi="Times New Roman" w:cs="Times New Roman"/>
          <w:color w:val="000000" w:themeColor="text1"/>
          <w:sz w:val="24"/>
          <w:szCs w:val="24"/>
        </w:rPr>
        <w:t xml:space="preserve"> a </w:t>
      </w:r>
      <w:r w:rsidR="00020E4D" w:rsidRPr="006544D9">
        <w:rPr>
          <w:rFonts w:ascii="Times New Roman" w:hAnsi="Times New Roman" w:cs="Times New Roman"/>
          <w:color w:val="000000" w:themeColor="text1"/>
          <w:sz w:val="24"/>
          <w:szCs w:val="24"/>
        </w:rPr>
        <w:t>decrease</w:t>
      </w:r>
      <w:r w:rsidR="00AB5B1C" w:rsidRPr="006544D9">
        <w:rPr>
          <w:rFonts w:ascii="Times New Roman" w:hAnsi="Times New Roman" w:cs="Times New Roman"/>
          <w:color w:val="000000" w:themeColor="text1"/>
          <w:sz w:val="24"/>
          <w:szCs w:val="24"/>
        </w:rPr>
        <w:t xml:space="preserve"> of the higher order oligomers</w:t>
      </w:r>
      <w:r w:rsidR="00B9576D" w:rsidRPr="006544D9">
        <w:rPr>
          <w:rFonts w:ascii="Times New Roman" w:hAnsi="Times New Roman" w:cs="Times New Roman"/>
          <w:color w:val="000000" w:themeColor="text1"/>
          <w:sz w:val="24"/>
          <w:szCs w:val="24"/>
        </w:rPr>
        <w:t xml:space="preserve"> over the same range</w:t>
      </w:r>
      <w:r w:rsidR="00106F77" w:rsidRPr="006544D9">
        <w:rPr>
          <w:rFonts w:ascii="Times New Roman" w:hAnsi="Times New Roman" w:cs="Times New Roman"/>
          <w:color w:val="000000" w:themeColor="text1"/>
          <w:sz w:val="24"/>
          <w:szCs w:val="24"/>
        </w:rPr>
        <w:t xml:space="preserve"> (fig 3(d))</w:t>
      </w:r>
      <w:r w:rsidR="00B9576D" w:rsidRPr="006544D9">
        <w:rPr>
          <w:rFonts w:ascii="Times New Roman" w:hAnsi="Times New Roman" w:cs="Times New Roman"/>
          <w:color w:val="000000" w:themeColor="text1"/>
          <w:sz w:val="24"/>
          <w:szCs w:val="24"/>
        </w:rPr>
        <w:t>.</w:t>
      </w:r>
      <w:r w:rsidR="00D356BC" w:rsidRPr="006544D9">
        <w:rPr>
          <w:rFonts w:ascii="Times New Roman" w:hAnsi="Times New Roman" w:cs="Times New Roman"/>
          <w:color w:val="000000" w:themeColor="text1"/>
          <w:sz w:val="24"/>
          <w:szCs w:val="24"/>
        </w:rPr>
        <w:t xml:space="preserve"> </w:t>
      </w:r>
    </w:p>
    <w:p w:rsidR="00F6441C" w:rsidRPr="006544D9" w:rsidRDefault="00F94086"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27872" behindDoc="0" locked="0" layoutInCell="1" allowOverlap="1" wp14:anchorId="27FDCAA9" wp14:editId="4E547FF3">
                <wp:simplePos x="0" y="0"/>
                <wp:positionH relativeFrom="column">
                  <wp:posOffset>-38100</wp:posOffset>
                </wp:positionH>
                <wp:positionV relativeFrom="paragraph">
                  <wp:posOffset>8231505</wp:posOffset>
                </wp:positionV>
                <wp:extent cx="5962650" cy="638175"/>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C9" w:rsidRDefault="00EE3EC9" w:rsidP="00693D3D">
                            <w:r w:rsidRPr="00AB0248">
                              <w:rPr>
                                <w:b/>
                              </w:rPr>
                              <w:t xml:space="preserve">Figure </w:t>
                            </w:r>
                            <w:r>
                              <w:rPr>
                                <w:b/>
                              </w:rPr>
                              <w:t>3</w:t>
                            </w:r>
                            <w:r w:rsidRPr="00AB0248">
                              <w:rPr>
                                <w:b/>
                              </w:rPr>
                              <w:t>:</w:t>
                            </w:r>
                            <w:r>
                              <w:rPr>
                                <w:b/>
                              </w:rPr>
                              <w:t xml:space="preserve"> Trend of the main positive and negative oligomers as a function of average power/flow for </w:t>
                            </w:r>
                            <w:r w:rsidR="00E42260">
                              <w:rPr>
                                <w:b/>
                              </w:rPr>
                              <w:t xml:space="preserve">(a) positive ions, </w:t>
                            </w:r>
                            <w:r>
                              <w:rPr>
                                <w:b/>
                              </w:rPr>
                              <w:t>5</w:t>
                            </w:r>
                            <w:r w:rsidR="00E42260">
                              <w:rPr>
                                <w:b/>
                              </w:rPr>
                              <w:t xml:space="preserve"> kHz, (b) positive ions, 10 kHz, (c) negative ions, 5 kHz, and (d) negative ions, 10 kHz.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8" type="#_x0000_t202" style="position:absolute;left:0;text-align:left;margin-left:-3pt;margin-top:648.15pt;width:469.5pt;height:50.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" filled="f" stroked="f" strokeweight=".5pt">
                <v:path arrowok="t"/>
                <v:textbox>
                  <w:txbxContent>
                    <w:p w:rsidR="00EE3EC9" w:rsidRDefault="00EE3EC9" w:rsidP="00693D3D">
                      <w:r w:rsidRPr="00AB0248">
                        <w:rPr>
                          <w:b/>
                        </w:rPr>
                        <w:t xml:space="preserve">Figure </w:t>
                      </w:r>
                      <w:r>
                        <w:rPr>
                          <w:b/>
                        </w:rPr>
                        <w:t>3</w:t>
                      </w:r>
                      <w:r w:rsidRPr="00AB0248">
                        <w:rPr>
                          <w:b/>
                        </w:rPr>
                        <w:t>:</w:t>
                      </w:r>
                      <w:r>
                        <w:rPr>
                          <w:b/>
                        </w:rPr>
                        <w:t xml:space="preserve"> Trend of the main positive and negative oligomers as a function of average power/flow for </w:t>
                      </w:r>
                      <w:r w:rsidR="00E42260">
                        <w:rPr>
                          <w:b/>
                        </w:rPr>
                        <w:t xml:space="preserve">(a) positive ions, </w:t>
                      </w:r>
                      <w:r>
                        <w:rPr>
                          <w:b/>
                        </w:rPr>
                        <w:t>5</w:t>
                      </w:r>
                      <w:r w:rsidR="00E42260">
                        <w:rPr>
                          <w:b/>
                        </w:rPr>
                        <w:t xml:space="preserve"> kHz, (b) positive ions, 10 kHz, (c) negative ions, 5 kHz, and (d) negative ions, 10 kHz.</w:t>
                      </w:r>
                    </w:p>
                  </w:txbxContent>
                </v:textbox>
                <w10:wrap type="square"/>
              </v:shape>
            </w:pict>
          </mc:Fallback>
        </mc:AlternateContent>
      </w:r>
      <w:r w:rsidRPr="006544D9">
        <w:rPr>
          <w:rFonts w:ascii="Times New Roman" w:hAnsi="Times New Roman" w:cs="Times New Roman"/>
          <w:noProof/>
          <w:color w:val="000000" w:themeColor="text1"/>
          <w:sz w:val="24"/>
          <w:szCs w:val="24"/>
          <w:lang w:eastAsia="en-GB"/>
        </w:rPr>
        <w:drawing>
          <wp:anchor distT="0" distB="0" distL="114300" distR="114300" simplePos="0" relativeHeight="251728896" behindDoc="0" locked="0" layoutInCell="1" allowOverlap="1" wp14:anchorId="6D9FED49" wp14:editId="2B5EFE69">
            <wp:simplePos x="0" y="0"/>
            <wp:positionH relativeFrom="column">
              <wp:posOffset>-114300</wp:posOffset>
            </wp:positionH>
            <wp:positionV relativeFrom="paragraph">
              <wp:posOffset>3876675</wp:posOffset>
            </wp:positionV>
            <wp:extent cx="5772150" cy="4352925"/>
            <wp:effectExtent l="0" t="0" r="0" b="9525"/>
            <wp:wrapSquare wrapText="bothSides"/>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2150" cy="4352925"/>
                    </a:xfrm>
                    <a:prstGeom prst="rect">
                      <a:avLst/>
                    </a:prstGeom>
                  </pic:spPr>
                </pic:pic>
              </a:graphicData>
            </a:graphic>
          </wp:anchor>
        </w:drawing>
      </w:r>
      <w:r w:rsidR="00DC5211" w:rsidRPr="006544D9">
        <w:rPr>
          <w:rFonts w:ascii="Times New Roman" w:hAnsi="Times New Roman" w:cs="Times New Roman"/>
          <w:color w:val="000000" w:themeColor="text1"/>
          <w:sz w:val="24"/>
          <w:szCs w:val="24"/>
        </w:rPr>
        <w:t xml:space="preserve">From peak power measurements and the relation that 1 Watt / 1 </w:t>
      </w:r>
      <w:proofErr w:type="spellStart"/>
      <w:r w:rsidR="00DC5211" w:rsidRPr="006544D9">
        <w:rPr>
          <w:rFonts w:ascii="Times New Roman" w:hAnsi="Times New Roman" w:cs="Times New Roman"/>
          <w:color w:val="000000" w:themeColor="text1"/>
          <w:sz w:val="24"/>
          <w:szCs w:val="24"/>
        </w:rPr>
        <w:t>sccm</w:t>
      </w:r>
      <w:proofErr w:type="spellEnd"/>
      <w:r w:rsidR="00DC5211" w:rsidRPr="006544D9">
        <w:rPr>
          <w:rFonts w:ascii="Times New Roman" w:hAnsi="Times New Roman" w:cs="Times New Roman"/>
          <w:color w:val="000000" w:themeColor="text1"/>
          <w:sz w:val="24"/>
          <w:szCs w:val="24"/>
        </w:rPr>
        <w:t xml:space="preserve"> = 15.5 eV</w:t>
      </w:r>
      <w:r w:rsidR="00E742A4" w:rsidRPr="006544D9">
        <w:rPr>
          <w:rFonts w:ascii="Times New Roman" w:hAnsi="Times New Roman" w:cs="Times New Roman"/>
          <w:color w:val="000000" w:themeColor="text1"/>
          <w:sz w:val="24"/>
          <w:szCs w:val="24"/>
        </w:rPr>
        <w:t xml:space="preserve"> </w:t>
      </w:r>
      <w:r w:rsidR="00E742A4" w:rsidRPr="006544D9">
        <w:rPr>
          <w:rFonts w:ascii="Times New Roman" w:hAnsi="Times New Roman" w:cs="Times New Roman"/>
          <w:color w:val="000000" w:themeColor="text1"/>
          <w:sz w:val="24"/>
          <w:szCs w:val="24"/>
          <w:vertAlign w:val="superscript"/>
        </w:rPr>
        <w:t>[</w:t>
      </w:r>
      <w:r w:rsidR="00E742A4" w:rsidRPr="006544D9">
        <w:rPr>
          <w:rStyle w:val="EndnoteReference"/>
          <w:rFonts w:ascii="Times New Roman" w:hAnsi="Times New Roman" w:cs="Times New Roman"/>
          <w:color w:val="000000" w:themeColor="text1"/>
          <w:sz w:val="24"/>
          <w:szCs w:val="24"/>
        </w:rPr>
        <w:endnoteReference w:id="20"/>
      </w:r>
      <w:r w:rsidR="00E742A4" w:rsidRPr="006544D9">
        <w:rPr>
          <w:rFonts w:ascii="Times New Roman" w:hAnsi="Times New Roman" w:cs="Times New Roman"/>
          <w:color w:val="000000" w:themeColor="text1"/>
          <w:sz w:val="24"/>
          <w:szCs w:val="24"/>
          <w:vertAlign w:val="superscript"/>
        </w:rPr>
        <w:t>]</w:t>
      </w:r>
      <w:r w:rsidR="00DC5211" w:rsidRPr="006544D9">
        <w:rPr>
          <w:rFonts w:ascii="Times New Roman" w:hAnsi="Times New Roman" w:cs="Times New Roman"/>
          <w:color w:val="000000" w:themeColor="text1"/>
          <w:sz w:val="24"/>
          <w:szCs w:val="24"/>
        </w:rPr>
        <w:t>, we can calculate the peak energy per molecule in our system. For the 5 kHz case the peak powers varied from ~61 W for the 10 µs pulse to 21 W for the 180 µs pulse, this resulted in a variation of the peak energy per molecule from 1.87 eV / molecule to 0.64 eV / molecule in the discharges.</w:t>
      </w:r>
      <w:r w:rsidR="00DC5211" w:rsidRPr="006544D9">
        <w:rPr>
          <w:rFonts w:ascii="Times New Roman" w:hAnsi="Times New Roman" w:cs="Times New Roman"/>
          <w:color w:val="000000" w:themeColor="text1"/>
          <w:sz w:val="24"/>
          <w:szCs w:val="24"/>
          <w:vertAlign w:val="superscript"/>
        </w:rPr>
        <w:t>[1]</w:t>
      </w:r>
      <w:r w:rsidR="00DC5211" w:rsidRPr="006544D9">
        <w:rPr>
          <w:rFonts w:ascii="Times New Roman" w:hAnsi="Times New Roman" w:cs="Times New Roman"/>
          <w:color w:val="000000" w:themeColor="text1"/>
          <w:sz w:val="24"/>
          <w:szCs w:val="24"/>
        </w:rPr>
        <w:t xml:space="preserve"> These energies are around the typical bond energies in the monomer, showing that for a limited time at least during the pulse period, there is sufficient energy for some fragmentation of the molecule, however averaged over a period the discharge would be operating in an equivalent to the “power deficient regime” identified in low-pressure </w:t>
      </w:r>
      <w:r w:rsidR="005B6EC6" w:rsidRPr="006544D9">
        <w:rPr>
          <w:rFonts w:ascii="Times New Roman" w:hAnsi="Times New Roman" w:cs="Times New Roman"/>
          <w:color w:val="000000" w:themeColor="text1"/>
          <w:sz w:val="24"/>
          <w:szCs w:val="24"/>
        </w:rPr>
        <w:t>polymerization</w:t>
      </w:r>
      <w:r w:rsidR="00DC5211" w:rsidRPr="006544D9">
        <w:rPr>
          <w:rFonts w:ascii="Times New Roman" w:hAnsi="Times New Roman" w:cs="Times New Roman"/>
          <w:color w:val="000000" w:themeColor="text1"/>
          <w:sz w:val="24"/>
          <w:szCs w:val="24"/>
        </w:rPr>
        <w:t>,</w:t>
      </w:r>
      <w:r w:rsidR="00DC5211" w:rsidRPr="006544D9">
        <w:rPr>
          <w:rFonts w:ascii="Times New Roman" w:hAnsi="Times New Roman" w:cs="Times New Roman"/>
          <w:color w:val="000000" w:themeColor="text1"/>
          <w:sz w:val="24"/>
          <w:szCs w:val="24"/>
          <w:vertAlign w:val="superscript"/>
        </w:rPr>
        <w:t>[1]</w:t>
      </w:r>
      <w:r w:rsidR="00DC5211" w:rsidRPr="006544D9">
        <w:rPr>
          <w:rFonts w:ascii="Times New Roman" w:hAnsi="Times New Roman" w:cs="Times New Roman"/>
          <w:color w:val="000000" w:themeColor="text1"/>
          <w:sz w:val="24"/>
          <w:szCs w:val="24"/>
        </w:rPr>
        <w:t xml:space="preserve"> a condition that can lead to good functional retention. </w:t>
      </w:r>
      <w:r w:rsidR="00B45C1D" w:rsidRPr="006544D9">
        <w:rPr>
          <w:rFonts w:ascii="Times New Roman" w:hAnsi="Times New Roman" w:cs="Times New Roman"/>
          <w:color w:val="000000" w:themeColor="text1"/>
          <w:sz w:val="24"/>
          <w:szCs w:val="24"/>
        </w:rPr>
        <w:t>From figure 3 and molecular energy calculations it can be seen that positive oligomer formation is linked to both the average power and a peak power. As has been discussed above, there are several polymerization mechanisms at work in the plasma discharge. For the positive oligomer formation, in the 10 kHz case, it is thought that as the average power increased the conditions became more favourable for the formation of radical species. This increase in radicals resulted in increased radical chain-growth polymeri</w:t>
      </w:r>
      <w:r w:rsidR="007A0868" w:rsidRPr="006544D9">
        <w:rPr>
          <w:rFonts w:ascii="Times New Roman" w:hAnsi="Times New Roman" w:cs="Times New Roman"/>
          <w:color w:val="000000" w:themeColor="text1"/>
          <w:sz w:val="24"/>
          <w:szCs w:val="24"/>
        </w:rPr>
        <w:t>z</w:t>
      </w:r>
      <w:r w:rsidR="00B45C1D" w:rsidRPr="006544D9">
        <w:rPr>
          <w:rFonts w:ascii="Times New Roman" w:hAnsi="Times New Roman" w:cs="Times New Roman"/>
          <w:color w:val="000000" w:themeColor="text1"/>
          <w:sz w:val="24"/>
          <w:szCs w:val="24"/>
        </w:rPr>
        <w:t xml:space="preserve">ation. It is also thought that cationic chain-formation became less important in the discharge as peak power decreased, </w:t>
      </w:r>
      <w:r w:rsidR="00577FAF" w:rsidRPr="006544D9">
        <w:rPr>
          <w:rFonts w:ascii="Times New Roman" w:hAnsi="Times New Roman" w:cs="Times New Roman"/>
          <w:color w:val="000000" w:themeColor="text1"/>
          <w:sz w:val="24"/>
          <w:szCs w:val="24"/>
        </w:rPr>
        <w:t xml:space="preserve">as this resulted in less small positive ions being formed in the discharge. </w:t>
      </w:r>
      <w:r w:rsidR="00B45C1D" w:rsidRPr="006544D9">
        <w:rPr>
          <w:rFonts w:ascii="Times New Roman" w:hAnsi="Times New Roman" w:cs="Times New Roman"/>
          <w:color w:val="000000" w:themeColor="text1"/>
          <w:sz w:val="24"/>
          <w:szCs w:val="24"/>
        </w:rPr>
        <w:t xml:space="preserve">For the negative oligomer formation, in the 10 kHz case, </w:t>
      </w:r>
      <w:r w:rsidR="00577FAF" w:rsidRPr="006544D9">
        <w:rPr>
          <w:rFonts w:ascii="Times New Roman" w:hAnsi="Times New Roman" w:cs="Times New Roman"/>
          <w:color w:val="000000" w:themeColor="text1"/>
          <w:sz w:val="24"/>
          <w:szCs w:val="24"/>
        </w:rPr>
        <w:t>it is thought that the increase in</w:t>
      </w:r>
      <w:r w:rsidR="00B45C1D" w:rsidRPr="006544D9">
        <w:rPr>
          <w:rFonts w:ascii="Times New Roman" w:hAnsi="Times New Roman" w:cs="Times New Roman"/>
          <w:color w:val="000000" w:themeColor="text1"/>
          <w:sz w:val="24"/>
          <w:szCs w:val="24"/>
        </w:rPr>
        <w:t xml:space="preserve"> off-time and the decrease in peak power promoted the formation of negative ions and anionic chain growth. </w:t>
      </w:r>
    </w:p>
    <w:p w:rsidR="00577FAF" w:rsidRPr="006544D9" w:rsidRDefault="00577FAF" w:rsidP="007B2CB2">
      <w:pPr>
        <w:spacing w:after="0" w:line="480" w:lineRule="auto"/>
        <w:jc w:val="both"/>
        <w:rPr>
          <w:rFonts w:ascii="Times New Roman" w:hAnsi="Times New Roman" w:cs="Times New Roman"/>
          <w:color w:val="000000" w:themeColor="text1"/>
          <w:sz w:val="24"/>
          <w:szCs w:val="24"/>
        </w:rPr>
      </w:pPr>
    </w:p>
    <w:p w:rsidR="00A64F60" w:rsidRPr="006544D9" w:rsidRDefault="00EB288D" w:rsidP="007B2CB2">
      <w:pPr>
        <w:spacing w:after="0" w:line="480" w:lineRule="auto"/>
        <w:jc w:val="both"/>
        <w:rPr>
          <w:rFonts w:ascii="Times New Roman" w:hAnsi="Times New Roman" w:cs="Times New Roman"/>
          <w:b/>
          <w:color w:val="000000" w:themeColor="text1"/>
          <w:sz w:val="28"/>
          <w:szCs w:val="28"/>
        </w:rPr>
      </w:pPr>
      <w:r w:rsidRPr="006544D9">
        <w:rPr>
          <w:rFonts w:ascii="Times New Roman" w:hAnsi="Times New Roman" w:cs="Times New Roman"/>
          <w:b/>
          <w:color w:val="000000" w:themeColor="text1"/>
          <w:sz w:val="28"/>
          <w:szCs w:val="28"/>
        </w:rPr>
        <w:t>Conclusion</w:t>
      </w:r>
      <w:r w:rsidR="00B441AE" w:rsidRPr="006544D9">
        <w:rPr>
          <w:rFonts w:ascii="Times New Roman" w:hAnsi="Times New Roman" w:cs="Times New Roman"/>
          <w:b/>
          <w:color w:val="000000" w:themeColor="text1"/>
          <w:sz w:val="28"/>
          <w:szCs w:val="28"/>
        </w:rPr>
        <w:t>s</w:t>
      </w:r>
      <w:r w:rsidR="00DF69B1" w:rsidRPr="006544D9">
        <w:rPr>
          <w:rFonts w:ascii="Times New Roman" w:hAnsi="Times New Roman" w:cs="Times New Roman"/>
          <w:b/>
          <w:color w:val="000000" w:themeColor="text1"/>
          <w:sz w:val="28"/>
          <w:szCs w:val="28"/>
        </w:rPr>
        <w:t xml:space="preserve"> </w:t>
      </w:r>
    </w:p>
    <w:p w:rsidR="00CE07B6" w:rsidRPr="006544D9" w:rsidRDefault="00B441AE"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Here</w:t>
      </w:r>
      <w:r w:rsidR="00A64F60" w:rsidRPr="006544D9">
        <w:rPr>
          <w:rFonts w:ascii="Times New Roman" w:hAnsi="Times New Roman" w:cs="Times New Roman"/>
          <w:color w:val="000000" w:themeColor="text1"/>
          <w:sz w:val="24"/>
          <w:szCs w:val="24"/>
        </w:rPr>
        <w:t xml:space="preserve">, we have </w:t>
      </w:r>
      <w:r w:rsidR="0024120C" w:rsidRPr="006544D9">
        <w:rPr>
          <w:rFonts w:ascii="Times New Roman" w:hAnsi="Times New Roman" w:cs="Times New Roman"/>
          <w:color w:val="000000" w:themeColor="text1"/>
          <w:sz w:val="24"/>
          <w:szCs w:val="24"/>
        </w:rPr>
        <w:t xml:space="preserve">examined the gas-phase formation of acrylic-acid polymer chains, and explored how this formation process </w:t>
      </w:r>
      <w:r w:rsidR="0042202D" w:rsidRPr="006544D9">
        <w:rPr>
          <w:rFonts w:ascii="Times New Roman" w:hAnsi="Times New Roman" w:cs="Times New Roman"/>
          <w:color w:val="000000" w:themeColor="text1"/>
          <w:sz w:val="24"/>
          <w:szCs w:val="24"/>
        </w:rPr>
        <w:t>was</w:t>
      </w:r>
      <w:r w:rsidR="0024120C" w:rsidRPr="006544D9">
        <w:rPr>
          <w:rFonts w:ascii="Times New Roman" w:hAnsi="Times New Roman" w:cs="Times New Roman"/>
          <w:color w:val="000000" w:themeColor="text1"/>
          <w:sz w:val="24"/>
          <w:szCs w:val="24"/>
        </w:rPr>
        <w:t xml:space="preserve"> influenced by varying parameters such as frequency and pulse duty cycle. Using time-averaged spectra we have observed several different positive and negative ol</w:t>
      </w:r>
      <w:r w:rsidR="0042202D" w:rsidRPr="006544D9">
        <w:rPr>
          <w:rFonts w:ascii="Times New Roman" w:hAnsi="Times New Roman" w:cs="Times New Roman"/>
          <w:color w:val="000000" w:themeColor="text1"/>
          <w:sz w:val="24"/>
          <w:szCs w:val="24"/>
        </w:rPr>
        <w:t xml:space="preserve">igomers in the plasma discharge, and we have concluded from the literature that there are several polymerization mechanisms </w:t>
      </w:r>
      <w:r w:rsidR="00D06A9C" w:rsidRPr="006544D9">
        <w:rPr>
          <w:rFonts w:ascii="Times New Roman" w:hAnsi="Times New Roman" w:cs="Times New Roman"/>
          <w:color w:val="000000" w:themeColor="text1"/>
          <w:sz w:val="24"/>
          <w:szCs w:val="24"/>
        </w:rPr>
        <w:t>competing</w:t>
      </w:r>
      <w:r w:rsidR="0042202D" w:rsidRPr="006544D9">
        <w:rPr>
          <w:rFonts w:ascii="Times New Roman" w:hAnsi="Times New Roman" w:cs="Times New Roman"/>
          <w:color w:val="000000" w:themeColor="text1"/>
          <w:sz w:val="24"/>
          <w:szCs w:val="24"/>
        </w:rPr>
        <w:t xml:space="preserve"> in the plasma at the same time.</w:t>
      </w:r>
      <w:r w:rsidR="0024120C" w:rsidRPr="006544D9">
        <w:rPr>
          <w:rFonts w:ascii="Times New Roman" w:hAnsi="Times New Roman" w:cs="Times New Roman"/>
          <w:color w:val="000000" w:themeColor="text1"/>
          <w:sz w:val="24"/>
          <w:szCs w:val="24"/>
        </w:rPr>
        <w:t xml:space="preserve"> It was also shown that increasing the average power in the discharge by varying the duty cycle resulted in an increase in positive oligomer formation. </w:t>
      </w:r>
      <w:r w:rsidR="00342ACD" w:rsidRPr="006544D9">
        <w:rPr>
          <w:rFonts w:ascii="Times New Roman" w:hAnsi="Times New Roman" w:cs="Times New Roman"/>
          <w:color w:val="000000" w:themeColor="text1"/>
          <w:sz w:val="24"/>
          <w:szCs w:val="24"/>
        </w:rPr>
        <w:t xml:space="preserve">In a future publication we will investigate the effect </w:t>
      </w:r>
      <w:r w:rsidR="00A60470" w:rsidRPr="006544D9">
        <w:rPr>
          <w:rFonts w:ascii="Times New Roman" w:hAnsi="Times New Roman" w:cs="Times New Roman"/>
          <w:color w:val="000000" w:themeColor="text1"/>
          <w:sz w:val="24"/>
          <w:szCs w:val="24"/>
        </w:rPr>
        <w:t>of microsecond pulsing</w:t>
      </w:r>
      <w:r w:rsidR="00342ACD" w:rsidRPr="006544D9">
        <w:rPr>
          <w:rFonts w:ascii="Times New Roman" w:hAnsi="Times New Roman" w:cs="Times New Roman"/>
          <w:color w:val="000000" w:themeColor="text1"/>
          <w:sz w:val="24"/>
          <w:szCs w:val="24"/>
        </w:rPr>
        <w:t xml:space="preserve"> on the deposition and quality of polymeric thin-films on a variety of substrates.</w:t>
      </w:r>
    </w:p>
    <w:p w:rsidR="00D26830" w:rsidRPr="006544D9" w:rsidRDefault="00D26830" w:rsidP="007B2CB2">
      <w:pPr>
        <w:spacing w:after="0" w:line="480" w:lineRule="auto"/>
        <w:jc w:val="both"/>
        <w:rPr>
          <w:rFonts w:ascii="Times New Roman" w:hAnsi="Times New Roman" w:cs="Times New Roman"/>
          <w:color w:val="000000" w:themeColor="text1"/>
          <w:sz w:val="24"/>
          <w:szCs w:val="24"/>
        </w:rPr>
      </w:pPr>
    </w:p>
    <w:p w:rsidR="00D26830" w:rsidRPr="006544D9" w:rsidRDefault="00D26830" w:rsidP="007B2CB2">
      <w:pPr>
        <w:spacing w:after="0" w:line="480" w:lineRule="auto"/>
        <w:jc w:val="both"/>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 xml:space="preserve">Key words: Acrylic acid, </w:t>
      </w:r>
      <w:r w:rsidR="00552DC6" w:rsidRPr="006544D9">
        <w:rPr>
          <w:rFonts w:ascii="Times New Roman" w:hAnsi="Times New Roman" w:cs="Times New Roman"/>
          <w:color w:val="000000" w:themeColor="text1"/>
          <w:sz w:val="24"/>
          <w:szCs w:val="24"/>
        </w:rPr>
        <w:t xml:space="preserve">mass spectrometry, polymerization, </w:t>
      </w:r>
      <w:r w:rsidR="001A3DD4" w:rsidRPr="006544D9">
        <w:rPr>
          <w:rFonts w:ascii="Times New Roman" w:hAnsi="Times New Roman" w:cs="Times New Roman"/>
          <w:color w:val="000000" w:themeColor="text1"/>
          <w:sz w:val="24"/>
          <w:szCs w:val="24"/>
        </w:rPr>
        <w:t>pulsed discharges</w:t>
      </w:r>
    </w:p>
    <w:p w:rsidR="00976BF8" w:rsidRPr="006544D9" w:rsidRDefault="00976BF8" w:rsidP="007B2CB2">
      <w:pPr>
        <w:spacing w:after="0" w:line="480" w:lineRule="auto"/>
        <w:jc w:val="both"/>
        <w:rPr>
          <w:rFonts w:ascii="Times New Roman" w:hAnsi="Times New Roman" w:cs="Times New Roman"/>
          <w:color w:val="000000" w:themeColor="text1"/>
        </w:rPr>
      </w:pPr>
    </w:p>
    <w:p w:rsidR="009F2345" w:rsidRPr="006544D9" w:rsidRDefault="00976BF8" w:rsidP="007B2CB2">
      <w:pPr>
        <w:spacing w:after="0" w:line="480" w:lineRule="auto"/>
        <w:jc w:val="both"/>
        <w:rPr>
          <w:rFonts w:ascii="Times New Roman" w:hAnsi="Times New Roman" w:cs="Times New Roman"/>
          <w:b/>
          <w:color w:val="000000" w:themeColor="text1"/>
          <w:sz w:val="28"/>
          <w:szCs w:val="28"/>
        </w:rPr>
      </w:pPr>
      <w:r w:rsidRPr="006544D9">
        <w:rPr>
          <w:rFonts w:ascii="Times New Roman" w:hAnsi="Times New Roman" w:cs="Times New Roman"/>
          <w:b/>
          <w:color w:val="000000" w:themeColor="text1"/>
          <w:sz w:val="28"/>
          <w:szCs w:val="28"/>
        </w:rPr>
        <w:t xml:space="preserve"> </w:t>
      </w:r>
      <w:r w:rsidR="009F2345" w:rsidRPr="006544D9">
        <w:rPr>
          <w:rFonts w:ascii="Times New Roman" w:hAnsi="Times New Roman" w:cs="Times New Roman"/>
          <w:b/>
          <w:color w:val="000000" w:themeColor="text1"/>
          <w:sz w:val="28"/>
          <w:szCs w:val="28"/>
        </w:rPr>
        <w:t xml:space="preserve">References </w:t>
      </w:r>
    </w:p>
    <w:p w:rsidR="009F2345" w:rsidRPr="006544D9" w:rsidRDefault="009F2345" w:rsidP="007B2CB2">
      <w:pPr>
        <w:spacing w:after="0" w:line="480" w:lineRule="auto"/>
        <w:jc w:val="both"/>
        <w:rPr>
          <w:rFonts w:ascii="Times New Roman" w:hAnsi="Times New Roman" w:cs="Times New Roman"/>
          <w:b/>
          <w:color w:val="000000" w:themeColor="text1"/>
        </w:rPr>
        <w:sectPr w:rsidR="009F2345" w:rsidRPr="006544D9" w:rsidSect="00590B13">
          <w:headerReference w:type="default" r:id="rId12"/>
          <w:endnotePr>
            <w:numFmt w:val="decimal"/>
          </w:endnotePr>
          <w:pgSz w:w="11906" w:h="16838"/>
          <w:pgMar w:top="1440" w:right="1440" w:bottom="1440" w:left="1440" w:header="737" w:footer="708" w:gutter="0"/>
          <w:cols w:space="708"/>
          <w:docGrid w:linePitch="360"/>
        </w:sectPr>
      </w:pPr>
    </w:p>
    <w:p w:rsidR="00237FBB" w:rsidRPr="006544D9" w:rsidRDefault="00237FBB" w:rsidP="007B2CB2">
      <w:pPr>
        <w:spacing w:after="0" w:line="480" w:lineRule="auto"/>
        <w:jc w:val="both"/>
        <w:rPr>
          <w:rFonts w:ascii="Times New Roman" w:hAnsi="Times New Roman" w:cs="Times New Roman"/>
          <w:color w:val="000000" w:themeColor="text1"/>
        </w:rPr>
      </w:pPr>
    </w:p>
    <w:p w:rsidR="00812CF6" w:rsidRPr="006544D9" w:rsidRDefault="00812CF6" w:rsidP="007B2CB2">
      <w:pPr>
        <w:spacing w:after="0"/>
        <w:jc w:val="both"/>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1A3DD4" w:rsidRPr="006544D9" w:rsidRDefault="001A3DD4" w:rsidP="007B2CB2">
      <w:pPr>
        <w:spacing w:after="0"/>
        <w:rPr>
          <w:rFonts w:ascii="Times New Roman" w:hAnsi="Times New Roman" w:cs="Times New Roman"/>
          <w:color w:val="000000" w:themeColor="text1"/>
        </w:rPr>
      </w:pPr>
    </w:p>
    <w:p w:rsidR="001A3DD4" w:rsidRPr="006544D9" w:rsidRDefault="001A3DD4">
      <w:pPr>
        <w:rPr>
          <w:rFonts w:ascii="Times New Roman" w:hAnsi="Times New Roman" w:cs="Times New Roman"/>
          <w:color w:val="000000" w:themeColor="text1"/>
        </w:rPr>
      </w:pPr>
      <w:r w:rsidRPr="006544D9">
        <w:rPr>
          <w:rFonts w:ascii="Times New Roman" w:hAnsi="Times New Roman" w:cs="Times New Roman"/>
          <w:color w:val="000000" w:themeColor="text1"/>
        </w:rPr>
        <w:br w:type="page"/>
      </w:r>
    </w:p>
    <w:p w:rsidR="001A3DD4" w:rsidRPr="006544D9" w:rsidRDefault="001A3DD4" w:rsidP="001A3DD4">
      <w:pPr>
        <w:rPr>
          <w:rFonts w:ascii="Times New Roman" w:hAnsi="Times New Roman" w:cs="Times New Roman"/>
          <w:b/>
          <w:color w:val="000000" w:themeColor="text1"/>
        </w:rPr>
      </w:pPr>
      <w:r w:rsidRPr="006544D9">
        <w:rPr>
          <w:rFonts w:ascii="Times New Roman" w:hAnsi="Times New Roman" w:cs="Times New Roman"/>
          <w:b/>
          <w:color w:val="000000" w:themeColor="text1"/>
        </w:rPr>
        <w:t>Table of Contents text and image</w:t>
      </w:r>
    </w:p>
    <w:p w:rsidR="001A3DD4" w:rsidRPr="006544D9" w:rsidRDefault="001A3DD4" w:rsidP="001A3DD4">
      <w:pPr>
        <w:rPr>
          <w:rFonts w:ascii="Times New Roman" w:hAnsi="Times New Roman" w:cs="Times New Roman"/>
          <w:color w:val="000000" w:themeColor="text1"/>
        </w:rPr>
      </w:pPr>
    </w:p>
    <w:p w:rsidR="001A3DD4" w:rsidRPr="006544D9" w:rsidRDefault="001A3DD4" w:rsidP="001A3DD4">
      <w:pPr>
        <w:spacing w:line="480" w:lineRule="auto"/>
        <w:rPr>
          <w:rFonts w:ascii="Times New Roman" w:hAnsi="Times New Roman" w:cs="Times New Roman"/>
          <w:color w:val="000000" w:themeColor="text1"/>
          <w:sz w:val="24"/>
          <w:szCs w:val="24"/>
        </w:rPr>
      </w:pPr>
      <w:r w:rsidRPr="006544D9">
        <w:rPr>
          <w:rFonts w:ascii="Times New Roman" w:hAnsi="Times New Roman" w:cs="Times New Roman"/>
          <w:color w:val="000000" w:themeColor="text1"/>
          <w:sz w:val="24"/>
          <w:szCs w:val="24"/>
        </w:rPr>
        <w:t>This paper investigates the gas-phase ion chemistry produced during polymerization of acrylic acid using a low-temperature atmospheric pressure plasma jet. The jet was driven using microsecond DC pulses; allowing us to examine the effects of average and peak power on the polymerization process. In this paper we also summarise the potential polymerization mechanisms at work in the plasma discharge, and conclude that several mechanisms are competing, which may lead to increased branching and cross-linking of the polymer.</w:t>
      </w:r>
    </w:p>
    <w:p w:rsidR="001A3DD4" w:rsidRPr="006544D9" w:rsidRDefault="001A3DD4" w:rsidP="001A3DD4">
      <w:pPr>
        <w:rPr>
          <w:rFonts w:ascii="Times New Roman" w:hAnsi="Times New Roman" w:cs="Times New Roman"/>
          <w:color w:val="000000" w:themeColor="text1"/>
        </w:rPr>
      </w:pPr>
    </w:p>
    <w:p w:rsidR="001A3DD4" w:rsidRPr="006544D9" w:rsidRDefault="001A3DD4" w:rsidP="001A3DD4">
      <w:pPr>
        <w:rPr>
          <w:rFonts w:ascii="Times New Roman" w:hAnsi="Times New Roman" w:cs="Times New Roman"/>
          <w:color w:val="000000" w:themeColor="text1"/>
        </w:rPr>
      </w:pPr>
    </w:p>
    <w:p w:rsidR="00812CF6" w:rsidRPr="006544D9" w:rsidRDefault="00812CF6" w:rsidP="007B2CB2">
      <w:pPr>
        <w:spacing w:after="0"/>
        <w:rPr>
          <w:rFonts w:ascii="Times New Roman" w:hAnsi="Times New Roman" w:cs="Times New Roman"/>
          <w:color w:val="000000" w:themeColor="text1"/>
        </w:rPr>
      </w:pPr>
    </w:p>
    <w:p w:rsidR="00A65461" w:rsidRPr="006544D9" w:rsidRDefault="00B14778" w:rsidP="00173875">
      <w:pPr>
        <w:tabs>
          <w:tab w:val="left" w:pos="1335"/>
        </w:tabs>
        <w:spacing w:after="0"/>
        <w:rPr>
          <w:rFonts w:ascii="Times New Roman" w:hAnsi="Times New Roman" w:cs="Times New Roman"/>
          <w:color w:val="000000" w:themeColor="text1"/>
        </w:rPr>
      </w:pPr>
      <w:r w:rsidRPr="006544D9">
        <w:rPr>
          <w:rFonts w:ascii="Times New Roman" w:hAnsi="Times New Roman" w:cs="Times New Roman"/>
          <w:noProof/>
          <w:color w:val="000000" w:themeColor="text1"/>
          <w:lang w:eastAsia="en-GB"/>
        </w:rPr>
        <w:drawing>
          <wp:anchor distT="0" distB="0" distL="114300" distR="114300" simplePos="0" relativeHeight="251739136" behindDoc="0" locked="0" layoutInCell="1" allowOverlap="1" wp14:anchorId="4D52B839" wp14:editId="7972356D">
            <wp:simplePos x="914400" y="4391025"/>
            <wp:positionH relativeFrom="margin">
              <wp:align>center</wp:align>
            </wp:positionH>
            <wp:positionV relativeFrom="margin">
              <wp:posOffset>3888740</wp:posOffset>
            </wp:positionV>
            <wp:extent cx="3421875" cy="18000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207"/>
                    <a:stretch/>
                  </pic:blipFill>
                  <pic:spPr bwMode="auto">
                    <a:xfrm>
                      <a:off x="0" y="0"/>
                      <a:ext cx="3421875" cy="18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CF6" w:rsidRPr="006544D9">
        <w:rPr>
          <w:rFonts w:ascii="Times New Roman" w:hAnsi="Times New Roman" w:cs="Times New Roman"/>
          <w:color w:val="000000" w:themeColor="text1"/>
        </w:rPr>
        <w:tab/>
      </w:r>
      <w:r w:rsidR="009924B4" w:rsidRPr="006544D9">
        <w:rPr>
          <w:rFonts w:ascii="Times New Roman" w:hAnsi="Times New Roman" w:cs="Times New Roman"/>
          <w:color w:val="000000" w:themeColor="text1"/>
        </w:rPr>
        <w:t xml:space="preserve"> </w:t>
      </w:r>
    </w:p>
    <w:sectPr w:rsidR="00A65461" w:rsidRPr="006544D9" w:rsidSect="009F2345">
      <w:endnotePr>
        <w:numFmt w:val="decimal"/>
      </w:endnotePr>
      <w:type w:val="continuous"/>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16" w:rsidRDefault="000A0916" w:rsidP="00590B13">
      <w:pPr>
        <w:spacing w:after="0" w:line="240" w:lineRule="auto"/>
      </w:pPr>
      <w:r>
        <w:separator/>
      </w:r>
    </w:p>
  </w:endnote>
  <w:endnote w:type="continuationSeparator" w:id="0">
    <w:p w:rsidR="000A0916" w:rsidRDefault="000A0916" w:rsidP="00590B13">
      <w:pPr>
        <w:spacing w:after="0" w:line="240" w:lineRule="auto"/>
      </w:pPr>
      <w:r>
        <w:continuationSeparator/>
      </w:r>
    </w:p>
  </w:endnote>
  <w:endnote w:id="1">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H Yasuda, </w:t>
      </w:r>
      <w:r w:rsidRPr="00F94086">
        <w:rPr>
          <w:rFonts w:ascii="Times New Roman" w:hAnsi="Times New Roman" w:cs="Times New Roman"/>
          <w:i/>
          <w:sz w:val="24"/>
          <w:szCs w:val="24"/>
        </w:rPr>
        <w:t xml:space="preserve">Plasma Polymerisation, </w:t>
      </w:r>
      <w:r w:rsidRPr="00F94086">
        <w:rPr>
          <w:rFonts w:ascii="Times New Roman" w:hAnsi="Times New Roman" w:cs="Times New Roman"/>
          <w:sz w:val="24"/>
          <w:szCs w:val="24"/>
        </w:rPr>
        <w:t xml:space="preserve">Academic Press, Inc., Orlando, FL, </w:t>
      </w:r>
      <w:r w:rsidRPr="00F94086">
        <w:rPr>
          <w:rFonts w:ascii="Times New Roman" w:hAnsi="Times New Roman" w:cs="Times New Roman"/>
          <w:b/>
          <w:sz w:val="24"/>
          <w:szCs w:val="24"/>
        </w:rPr>
        <w:t xml:space="preserve">1985 </w:t>
      </w:r>
    </w:p>
  </w:endnote>
  <w:endnote w:id="2">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H </w:t>
      </w:r>
      <w:proofErr w:type="spellStart"/>
      <w:r w:rsidRPr="00F94086">
        <w:rPr>
          <w:rFonts w:ascii="Times New Roman" w:hAnsi="Times New Roman" w:cs="Times New Roman"/>
          <w:sz w:val="24"/>
          <w:szCs w:val="24"/>
        </w:rPr>
        <w:t>Biedermann</w:t>
      </w:r>
      <w:proofErr w:type="spellEnd"/>
      <w:r w:rsidRPr="00F94086">
        <w:rPr>
          <w:rFonts w:ascii="Times New Roman" w:hAnsi="Times New Roman" w:cs="Times New Roman"/>
          <w:sz w:val="24"/>
          <w:szCs w:val="24"/>
        </w:rPr>
        <w:t xml:space="preserve">, </w:t>
      </w:r>
      <w:r w:rsidRPr="00F94086">
        <w:rPr>
          <w:rFonts w:ascii="Times New Roman" w:hAnsi="Times New Roman" w:cs="Times New Roman"/>
          <w:i/>
          <w:sz w:val="24"/>
          <w:szCs w:val="24"/>
        </w:rPr>
        <w:t>Plasma Polymer Films</w:t>
      </w:r>
      <w:r w:rsidRPr="00F94086">
        <w:rPr>
          <w:rFonts w:ascii="Times New Roman" w:hAnsi="Times New Roman" w:cs="Times New Roman"/>
          <w:sz w:val="24"/>
          <w:szCs w:val="24"/>
        </w:rPr>
        <w:t xml:space="preserve">, Imperial College Press, London </w:t>
      </w:r>
      <w:r w:rsidRPr="00F94086">
        <w:rPr>
          <w:rFonts w:ascii="Times New Roman" w:hAnsi="Times New Roman" w:cs="Times New Roman"/>
          <w:b/>
          <w:sz w:val="24"/>
          <w:szCs w:val="24"/>
        </w:rPr>
        <w:t xml:space="preserve">2004 </w:t>
      </w:r>
    </w:p>
  </w:endnote>
  <w:endnote w:id="3">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J M Kelly, R D Short, M R Alexander, </w:t>
      </w:r>
      <w:r w:rsidRPr="00F94086">
        <w:rPr>
          <w:rFonts w:ascii="Times New Roman" w:hAnsi="Times New Roman" w:cs="Times New Roman"/>
          <w:i/>
          <w:sz w:val="24"/>
          <w:szCs w:val="24"/>
        </w:rPr>
        <w:t>Polymer,</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2003</w:t>
      </w:r>
      <w:r w:rsidRPr="00F94086">
        <w:rPr>
          <w:rFonts w:ascii="Times New Roman" w:hAnsi="Times New Roman" w:cs="Times New Roman"/>
          <w:sz w:val="24"/>
          <w:szCs w:val="24"/>
        </w:rPr>
        <w:t>,</w:t>
      </w:r>
      <w:r w:rsidRPr="00F94086">
        <w:rPr>
          <w:rFonts w:ascii="Times New Roman" w:hAnsi="Times New Roman" w:cs="Times New Roman"/>
          <w:i/>
          <w:sz w:val="24"/>
          <w:szCs w:val="24"/>
        </w:rPr>
        <w:t xml:space="preserve"> </w:t>
      </w:r>
      <w:r w:rsidRPr="00F94086">
        <w:rPr>
          <w:rFonts w:ascii="Times New Roman" w:hAnsi="Times New Roman" w:cs="Times New Roman"/>
          <w:sz w:val="24"/>
          <w:szCs w:val="24"/>
        </w:rPr>
        <w:t xml:space="preserve">44, 3173-3176 </w:t>
      </w:r>
    </w:p>
  </w:endnote>
  <w:endnote w:id="4">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Y J Wang, R B Timmons, J S Jen, F E </w:t>
      </w:r>
      <w:proofErr w:type="spellStart"/>
      <w:r w:rsidRPr="00F94086">
        <w:rPr>
          <w:rFonts w:ascii="Times New Roman" w:hAnsi="Times New Roman" w:cs="Times New Roman"/>
          <w:sz w:val="24"/>
          <w:szCs w:val="24"/>
        </w:rPr>
        <w:t>Molock</w:t>
      </w:r>
      <w:proofErr w:type="spellEnd"/>
      <w:r w:rsidRPr="00F94086">
        <w:rPr>
          <w:rFonts w:ascii="Times New Roman" w:hAnsi="Times New Roman" w:cs="Times New Roman"/>
          <w:sz w:val="24"/>
          <w:szCs w:val="24"/>
        </w:rPr>
        <w:t xml:space="preserve">, </w:t>
      </w:r>
      <w:r w:rsidRPr="00F94086">
        <w:rPr>
          <w:rFonts w:ascii="Times New Roman" w:hAnsi="Times New Roman" w:cs="Times New Roman"/>
          <w:i/>
          <w:sz w:val="24"/>
          <w:szCs w:val="24"/>
        </w:rPr>
        <w:t xml:space="preserve">Colloids and Surfaces B: </w:t>
      </w:r>
      <w:proofErr w:type="spellStart"/>
      <w:r w:rsidRPr="00F94086">
        <w:rPr>
          <w:rFonts w:ascii="Times New Roman" w:hAnsi="Times New Roman" w:cs="Times New Roman"/>
          <w:i/>
          <w:sz w:val="24"/>
          <w:szCs w:val="24"/>
        </w:rPr>
        <w:t>Biointerfaces</w:t>
      </w:r>
      <w:proofErr w:type="spellEnd"/>
      <w:r w:rsidRPr="00F94086">
        <w:rPr>
          <w:rFonts w:ascii="Times New Roman" w:hAnsi="Times New Roman" w:cs="Times New Roman"/>
          <w:sz w:val="24"/>
          <w:szCs w:val="24"/>
        </w:rPr>
        <w:t>,</w:t>
      </w:r>
      <w:r w:rsidRPr="00F94086">
        <w:rPr>
          <w:rFonts w:ascii="Times New Roman" w:hAnsi="Times New Roman" w:cs="Times New Roman"/>
          <w:b/>
          <w:sz w:val="24"/>
          <w:szCs w:val="24"/>
        </w:rPr>
        <w:t xml:space="preserve"> 2000</w:t>
      </w:r>
      <w:r w:rsidRPr="00F94086">
        <w:rPr>
          <w:rFonts w:ascii="Times New Roman" w:hAnsi="Times New Roman" w:cs="Times New Roman"/>
          <w:sz w:val="24"/>
          <w:szCs w:val="24"/>
        </w:rPr>
        <w:t xml:space="preserve">, 18, 235-248 </w:t>
      </w:r>
    </w:p>
  </w:endnote>
  <w:endnote w:id="5">
    <w:p w:rsidR="00EE3EC9" w:rsidRPr="00F94086" w:rsidRDefault="00EE3EC9" w:rsidP="006623F4">
      <w:pPr>
        <w:pStyle w:val="EndnoteText"/>
        <w:rPr>
          <w:rFonts w:ascii="Times New Roman" w:hAnsi="Times New Roman" w:cs="Times New Roman"/>
          <w:b/>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K H Becker, U </w:t>
      </w:r>
      <w:proofErr w:type="spellStart"/>
      <w:r w:rsidRPr="00F94086">
        <w:rPr>
          <w:rFonts w:ascii="Times New Roman" w:hAnsi="Times New Roman" w:cs="Times New Roman"/>
          <w:sz w:val="24"/>
          <w:szCs w:val="24"/>
        </w:rPr>
        <w:t>Kogelschatz</w:t>
      </w:r>
      <w:proofErr w:type="spellEnd"/>
      <w:r w:rsidRPr="00F94086">
        <w:rPr>
          <w:rFonts w:ascii="Times New Roman" w:hAnsi="Times New Roman" w:cs="Times New Roman"/>
          <w:sz w:val="24"/>
          <w:szCs w:val="24"/>
        </w:rPr>
        <w:t xml:space="preserve">, K H </w:t>
      </w:r>
      <w:proofErr w:type="spellStart"/>
      <w:r w:rsidRPr="00F94086">
        <w:rPr>
          <w:rFonts w:ascii="Times New Roman" w:hAnsi="Times New Roman" w:cs="Times New Roman"/>
          <w:sz w:val="24"/>
          <w:szCs w:val="24"/>
        </w:rPr>
        <w:t>Schoenbach</w:t>
      </w:r>
      <w:proofErr w:type="spellEnd"/>
      <w:r w:rsidRPr="00F94086">
        <w:rPr>
          <w:rFonts w:ascii="Times New Roman" w:hAnsi="Times New Roman" w:cs="Times New Roman"/>
          <w:sz w:val="24"/>
          <w:szCs w:val="24"/>
        </w:rPr>
        <w:t xml:space="preserve">, R J Barker, </w:t>
      </w:r>
      <w:r w:rsidRPr="00F94086">
        <w:rPr>
          <w:rFonts w:ascii="Times New Roman" w:hAnsi="Times New Roman" w:cs="Times New Roman"/>
          <w:i/>
          <w:sz w:val="24"/>
          <w:szCs w:val="24"/>
        </w:rPr>
        <w:t>Non-Equilibrium Air Plasmas at Atmospheric Pressure</w:t>
      </w:r>
      <w:r w:rsidRPr="00F94086">
        <w:rPr>
          <w:rFonts w:ascii="Times New Roman" w:hAnsi="Times New Roman" w:cs="Times New Roman"/>
          <w:sz w:val="24"/>
          <w:szCs w:val="24"/>
        </w:rPr>
        <w:t xml:space="preserve">, IOP publishing Ltd., Bristol &amp; Philadelphia </w:t>
      </w:r>
      <w:r w:rsidRPr="00F94086">
        <w:rPr>
          <w:rFonts w:ascii="Times New Roman" w:hAnsi="Times New Roman" w:cs="Times New Roman"/>
          <w:b/>
          <w:sz w:val="24"/>
          <w:szCs w:val="24"/>
        </w:rPr>
        <w:t xml:space="preserve">2005 </w:t>
      </w:r>
    </w:p>
  </w:endnote>
  <w:endnote w:id="6">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R </w:t>
      </w:r>
      <w:proofErr w:type="spellStart"/>
      <w:r w:rsidRPr="00F94086">
        <w:rPr>
          <w:rFonts w:ascii="Times New Roman" w:hAnsi="Times New Roman" w:cs="Times New Roman"/>
          <w:sz w:val="24"/>
          <w:szCs w:val="24"/>
        </w:rPr>
        <w:t>Prata</w:t>
      </w:r>
      <w:proofErr w:type="spellEnd"/>
      <w:r w:rsidRPr="00F94086">
        <w:rPr>
          <w:rFonts w:ascii="Times New Roman" w:hAnsi="Times New Roman" w:cs="Times New Roman"/>
          <w:sz w:val="24"/>
          <w:szCs w:val="24"/>
        </w:rPr>
        <w:t xml:space="preserve">, Y J </w:t>
      </w:r>
      <w:proofErr w:type="spellStart"/>
      <w:r w:rsidRPr="00F94086">
        <w:rPr>
          <w:rFonts w:ascii="Times New Roman" w:hAnsi="Times New Roman" w:cs="Times New Roman"/>
          <w:sz w:val="24"/>
          <w:szCs w:val="24"/>
        </w:rPr>
        <w:t>Koha</w:t>
      </w:r>
      <w:proofErr w:type="spellEnd"/>
      <w:r w:rsidRPr="00F94086">
        <w:rPr>
          <w:rFonts w:ascii="Times New Roman" w:hAnsi="Times New Roman" w:cs="Times New Roman"/>
          <w:sz w:val="24"/>
          <w:szCs w:val="24"/>
        </w:rPr>
        <w:t xml:space="preserve">, Y </w:t>
      </w:r>
      <w:proofErr w:type="spellStart"/>
      <w:r w:rsidRPr="00F94086">
        <w:rPr>
          <w:rFonts w:ascii="Times New Roman" w:hAnsi="Times New Roman" w:cs="Times New Roman"/>
          <w:sz w:val="24"/>
          <w:szCs w:val="24"/>
        </w:rPr>
        <w:t>Babukuttya</w:t>
      </w:r>
      <w:proofErr w:type="spellEnd"/>
      <w:r w:rsidRPr="00F94086">
        <w:rPr>
          <w:rFonts w:ascii="Times New Roman" w:hAnsi="Times New Roman" w:cs="Times New Roman"/>
          <w:sz w:val="24"/>
          <w:szCs w:val="24"/>
        </w:rPr>
        <w:t xml:space="preserve">, M </w:t>
      </w:r>
      <w:proofErr w:type="spellStart"/>
      <w:r w:rsidRPr="00F94086">
        <w:rPr>
          <w:rFonts w:ascii="Times New Roman" w:hAnsi="Times New Roman" w:cs="Times New Roman"/>
          <w:sz w:val="24"/>
          <w:szCs w:val="24"/>
        </w:rPr>
        <w:t>Kogomab</w:t>
      </w:r>
      <w:proofErr w:type="spellEnd"/>
      <w:r w:rsidRPr="00F94086">
        <w:rPr>
          <w:rFonts w:ascii="Times New Roman" w:hAnsi="Times New Roman" w:cs="Times New Roman"/>
          <w:sz w:val="24"/>
          <w:szCs w:val="24"/>
        </w:rPr>
        <w:t xml:space="preserve">, S </w:t>
      </w:r>
      <w:proofErr w:type="spellStart"/>
      <w:r w:rsidRPr="00F94086">
        <w:rPr>
          <w:rFonts w:ascii="Times New Roman" w:hAnsi="Times New Roman" w:cs="Times New Roman"/>
          <w:sz w:val="24"/>
          <w:szCs w:val="24"/>
        </w:rPr>
        <w:t>Okazakib</w:t>
      </w:r>
      <w:proofErr w:type="spellEnd"/>
      <w:r w:rsidRPr="00F94086">
        <w:rPr>
          <w:rFonts w:ascii="Times New Roman" w:hAnsi="Times New Roman" w:cs="Times New Roman"/>
          <w:sz w:val="24"/>
          <w:szCs w:val="24"/>
        </w:rPr>
        <w:t xml:space="preserve">, M </w:t>
      </w:r>
      <w:proofErr w:type="spellStart"/>
      <w:r w:rsidRPr="00F94086">
        <w:rPr>
          <w:rFonts w:ascii="Times New Roman" w:hAnsi="Times New Roman" w:cs="Times New Roman"/>
          <w:sz w:val="24"/>
          <w:szCs w:val="24"/>
        </w:rPr>
        <w:t>Kodamaa</w:t>
      </w:r>
      <w:proofErr w:type="spellEnd"/>
      <w:r w:rsidRPr="00F94086">
        <w:rPr>
          <w:rFonts w:ascii="Times New Roman" w:hAnsi="Times New Roman" w:cs="Times New Roman"/>
          <w:sz w:val="24"/>
          <w:szCs w:val="24"/>
        </w:rPr>
        <w:t xml:space="preserve">, Polymer, </w:t>
      </w:r>
      <w:r w:rsidRPr="00F94086">
        <w:rPr>
          <w:rFonts w:ascii="Times New Roman" w:hAnsi="Times New Roman" w:cs="Times New Roman"/>
          <w:b/>
          <w:sz w:val="24"/>
          <w:szCs w:val="24"/>
        </w:rPr>
        <w:t>2000</w:t>
      </w:r>
      <w:r w:rsidRPr="00F94086">
        <w:rPr>
          <w:rFonts w:ascii="Times New Roman" w:hAnsi="Times New Roman" w:cs="Times New Roman"/>
          <w:sz w:val="24"/>
          <w:szCs w:val="24"/>
        </w:rPr>
        <w:t>, 41, 7355-7360</w:t>
      </w:r>
    </w:p>
  </w:endnote>
  <w:endnote w:id="7">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U </w:t>
      </w:r>
      <w:proofErr w:type="spellStart"/>
      <w:r w:rsidRPr="00F94086">
        <w:rPr>
          <w:rFonts w:ascii="Times New Roman" w:hAnsi="Times New Roman" w:cs="Times New Roman"/>
          <w:sz w:val="24"/>
          <w:szCs w:val="24"/>
        </w:rPr>
        <w:t>Lommatzsch</w:t>
      </w:r>
      <w:proofErr w:type="spellEnd"/>
      <w:r w:rsidRPr="00F94086">
        <w:rPr>
          <w:rFonts w:ascii="Times New Roman" w:hAnsi="Times New Roman" w:cs="Times New Roman"/>
          <w:sz w:val="24"/>
          <w:szCs w:val="24"/>
        </w:rPr>
        <w:t xml:space="preserve">, J </w:t>
      </w:r>
      <w:proofErr w:type="spellStart"/>
      <w:r w:rsidRPr="00F94086">
        <w:rPr>
          <w:rFonts w:ascii="Times New Roman" w:hAnsi="Times New Roman" w:cs="Times New Roman"/>
          <w:sz w:val="24"/>
          <w:szCs w:val="24"/>
        </w:rPr>
        <w:t>Ihde</w:t>
      </w:r>
      <w:proofErr w:type="spellEnd"/>
      <w:r w:rsidRPr="00F94086">
        <w:rPr>
          <w:rFonts w:ascii="Times New Roman" w:hAnsi="Times New Roman" w:cs="Times New Roman"/>
          <w:sz w:val="24"/>
          <w:szCs w:val="24"/>
        </w:rPr>
        <w:t xml:space="preserve">, </w:t>
      </w:r>
      <w:r w:rsidRPr="00F94086">
        <w:rPr>
          <w:rFonts w:ascii="Times New Roman" w:hAnsi="Times New Roman" w:cs="Times New Roman"/>
          <w:i/>
          <w:sz w:val="24"/>
          <w:szCs w:val="24"/>
        </w:rPr>
        <w:t>Plasma Processes and Polymers</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2009</w:t>
      </w:r>
      <w:r w:rsidRPr="00F94086">
        <w:rPr>
          <w:rFonts w:ascii="Times New Roman" w:hAnsi="Times New Roman" w:cs="Times New Roman"/>
          <w:sz w:val="24"/>
          <w:szCs w:val="24"/>
        </w:rPr>
        <w:t>, 6, 642-648</w:t>
      </w:r>
    </w:p>
  </w:endnote>
  <w:endnote w:id="8">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J-S Oh, J W Bradley, </w:t>
      </w:r>
      <w:r w:rsidRPr="00F94086">
        <w:rPr>
          <w:rFonts w:ascii="Times New Roman" w:hAnsi="Times New Roman" w:cs="Times New Roman"/>
          <w:i/>
          <w:sz w:val="24"/>
          <w:szCs w:val="24"/>
        </w:rPr>
        <w:t>Plasma Processes and Polymers</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2013</w:t>
      </w:r>
      <w:r w:rsidRPr="00F94086">
        <w:rPr>
          <w:rFonts w:ascii="Times New Roman" w:hAnsi="Times New Roman" w:cs="Times New Roman"/>
          <w:sz w:val="24"/>
          <w:szCs w:val="24"/>
        </w:rPr>
        <w:t xml:space="preserve">, 10, 839-842 </w:t>
      </w:r>
    </w:p>
  </w:endnote>
  <w:endnote w:id="9">
    <w:p w:rsidR="00EE3EC9" w:rsidRPr="00F94086" w:rsidRDefault="00EE3EC9" w:rsidP="006623F4">
      <w:pPr>
        <w:pStyle w:val="EndnoteText"/>
        <w:rPr>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K S </w:t>
      </w:r>
      <w:proofErr w:type="spellStart"/>
      <w:r w:rsidRPr="00F94086">
        <w:rPr>
          <w:rFonts w:ascii="Times New Roman" w:hAnsi="Times New Roman" w:cs="Times New Roman"/>
          <w:sz w:val="24"/>
          <w:szCs w:val="24"/>
        </w:rPr>
        <w:t>Siow</w:t>
      </w:r>
      <w:proofErr w:type="spellEnd"/>
      <w:r w:rsidRPr="00F94086">
        <w:rPr>
          <w:rFonts w:ascii="Times New Roman" w:hAnsi="Times New Roman" w:cs="Times New Roman"/>
          <w:sz w:val="24"/>
          <w:szCs w:val="24"/>
        </w:rPr>
        <w:t xml:space="preserve">, L </w:t>
      </w:r>
      <w:proofErr w:type="spellStart"/>
      <w:r w:rsidRPr="00F94086">
        <w:rPr>
          <w:rFonts w:ascii="Times New Roman" w:hAnsi="Times New Roman" w:cs="Times New Roman"/>
          <w:sz w:val="24"/>
          <w:szCs w:val="24"/>
        </w:rPr>
        <w:t>Britcher</w:t>
      </w:r>
      <w:proofErr w:type="spellEnd"/>
      <w:r w:rsidRPr="00F94086">
        <w:rPr>
          <w:rFonts w:ascii="Times New Roman" w:hAnsi="Times New Roman" w:cs="Times New Roman"/>
          <w:sz w:val="24"/>
          <w:szCs w:val="24"/>
        </w:rPr>
        <w:t xml:space="preserve">, S Kumar, H J </w:t>
      </w:r>
      <w:proofErr w:type="spellStart"/>
      <w:r w:rsidRPr="00F94086">
        <w:rPr>
          <w:rFonts w:ascii="Times New Roman" w:hAnsi="Times New Roman" w:cs="Times New Roman"/>
          <w:sz w:val="24"/>
          <w:szCs w:val="24"/>
        </w:rPr>
        <w:t>Griesser</w:t>
      </w:r>
      <w:proofErr w:type="spellEnd"/>
      <w:r w:rsidRPr="00F94086">
        <w:rPr>
          <w:rFonts w:ascii="Times New Roman" w:hAnsi="Times New Roman" w:cs="Times New Roman"/>
          <w:sz w:val="24"/>
          <w:szCs w:val="24"/>
        </w:rPr>
        <w:t>,</w:t>
      </w:r>
      <w:r w:rsidRPr="00F94086">
        <w:rPr>
          <w:sz w:val="24"/>
          <w:szCs w:val="24"/>
        </w:rPr>
        <w:t xml:space="preserve">  </w:t>
      </w:r>
      <w:r w:rsidRPr="00F94086">
        <w:rPr>
          <w:rFonts w:ascii="Times New Roman" w:hAnsi="Times New Roman" w:cs="Times New Roman"/>
          <w:i/>
          <w:sz w:val="24"/>
          <w:szCs w:val="24"/>
        </w:rPr>
        <w:t>Plasma Processes and Polymers,</w:t>
      </w:r>
      <w:r w:rsidRPr="00F94086">
        <w:rPr>
          <w:rFonts w:ascii="Times New Roman" w:hAnsi="Times New Roman" w:cs="Times New Roman"/>
          <w:b/>
          <w:sz w:val="24"/>
          <w:szCs w:val="24"/>
        </w:rPr>
        <w:t xml:space="preserve">2006, </w:t>
      </w:r>
      <w:r w:rsidRPr="00F94086">
        <w:rPr>
          <w:rFonts w:ascii="Times New Roman" w:hAnsi="Times New Roman" w:cs="Times New Roman"/>
          <w:sz w:val="24"/>
          <w:szCs w:val="24"/>
        </w:rPr>
        <w:t>3, 392-418</w:t>
      </w:r>
    </w:p>
  </w:endnote>
  <w:endnote w:id="10">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L J Ward, WC E Schofield, J P S </w:t>
      </w:r>
      <w:proofErr w:type="spellStart"/>
      <w:r w:rsidRPr="00F94086">
        <w:rPr>
          <w:rFonts w:ascii="Times New Roman" w:hAnsi="Times New Roman" w:cs="Times New Roman"/>
          <w:sz w:val="24"/>
          <w:szCs w:val="24"/>
        </w:rPr>
        <w:t>Badyal</w:t>
      </w:r>
      <w:proofErr w:type="spellEnd"/>
      <w:r w:rsidRPr="00F94086">
        <w:rPr>
          <w:rFonts w:ascii="Times New Roman" w:hAnsi="Times New Roman" w:cs="Times New Roman"/>
          <w:sz w:val="24"/>
          <w:szCs w:val="24"/>
        </w:rPr>
        <w:t xml:space="preserve">, </w:t>
      </w:r>
      <w:r w:rsidRPr="00F94086">
        <w:rPr>
          <w:rFonts w:ascii="Times New Roman" w:hAnsi="Times New Roman" w:cs="Times New Roman"/>
          <w:i/>
          <w:sz w:val="24"/>
          <w:szCs w:val="24"/>
        </w:rPr>
        <w:t>Chem. Mater.</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2003</w:t>
      </w:r>
      <w:r w:rsidRPr="00F94086">
        <w:rPr>
          <w:rFonts w:ascii="Times New Roman" w:hAnsi="Times New Roman" w:cs="Times New Roman"/>
          <w:sz w:val="24"/>
          <w:szCs w:val="24"/>
        </w:rPr>
        <w:t xml:space="preserve">, 15, 1466-1469 </w:t>
      </w:r>
    </w:p>
  </w:endnote>
  <w:endnote w:id="11">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I </w:t>
      </w:r>
      <w:proofErr w:type="spellStart"/>
      <w:r w:rsidRPr="00F94086">
        <w:rPr>
          <w:rFonts w:ascii="Times New Roman" w:hAnsi="Times New Roman" w:cs="Times New Roman"/>
          <w:sz w:val="24"/>
          <w:szCs w:val="24"/>
        </w:rPr>
        <w:t>Topala</w:t>
      </w:r>
      <w:proofErr w:type="spellEnd"/>
      <w:r w:rsidRPr="00F94086">
        <w:rPr>
          <w:rFonts w:ascii="Times New Roman" w:hAnsi="Times New Roman" w:cs="Times New Roman"/>
          <w:sz w:val="24"/>
          <w:szCs w:val="24"/>
        </w:rPr>
        <w:t xml:space="preserve">, N </w:t>
      </w:r>
      <w:proofErr w:type="spellStart"/>
      <w:r w:rsidRPr="00F94086">
        <w:rPr>
          <w:rFonts w:ascii="Times New Roman" w:hAnsi="Times New Roman" w:cs="Times New Roman"/>
          <w:sz w:val="24"/>
          <w:szCs w:val="24"/>
        </w:rPr>
        <w:t>Dumitrascu</w:t>
      </w:r>
      <w:proofErr w:type="spellEnd"/>
      <w:r w:rsidRPr="00F94086">
        <w:rPr>
          <w:rFonts w:ascii="Times New Roman" w:hAnsi="Times New Roman" w:cs="Times New Roman"/>
          <w:sz w:val="24"/>
          <w:szCs w:val="24"/>
        </w:rPr>
        <w:t xml:space="preserve">, G </w:t>
      </w:r>
      <w:proofErr w:type="spellStart"/>
      <w:r w:rsidRPr="00F94086">
        <w:rPr>
          <w:rFonts w:ascii="Times New Roman" w:hAnsi="Times New Roman" w:cs="Times New Roman"/>
          <w:sz w:val="24"/>
          <w:szCs w:val="24"/>
        </w:rPr>
        <w:t>Popa</w:t>
      </w:r>
      <w:proofErr w:type="spellEnd"/>
      <w:r w:rsidRPr="00F94086">
        <w:rPr>
          <w:rFonts w:ascii="Times New Roman" w:hAnsi="Times New Roman" w:cs="Times New Roman"/>
          <w:sz w:val="24"/>
          <w:szCs w:val="24"/>
        </w:rPr>
        <w:t xml:space="preserve">, </w:t>
      </w:r>
      <w:r w:rsidRPr="00F94086">
        <w:rPr>
          <w:rFonts w:ascii="Times New Roman" w:hAnsi="Times New Roman" w:cs="Times New Roman"/>
          <w:i/>
          <w:sz w:val="24"/>
          <w:szCs w:val="24"/>
        </w:rPr>
        <w:t>Nuclear Instruments and Methods in Physics Research B</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2009</w:t>
      </w:r>
      <w:r w:rsidRPr="00F94086">
        <w:rPr>
          <w:rFonts w:ascii="Times New Roman" w:hAnsi="Times New Roman" w:cs="Times New Roman"/>
          <w:sz w:val="24"/>
          <w:szCs w:val="24"/>
        </w:rPr>
        <w:t xml:space="preserve">, 267, 442-445 </w:t>
      </w:r>
    </w:p>
  </w:endnote>
  <w:endnote w:id="12">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J L Walsh, J </w:t>
      </w:r>
      <w:proofErr w:type="spellStart"/>
      <w:r w:rsidRPr="00F94086">
        <w:rPr>
          <w:rFonts w:ascii="Times New Roman" w:hAnsi="Times New Roman" w:cs="Times New Roman"/>
          <w:sz w:val="24"/>
          <w:szCs w:val="24"/>
        </w:rPr>
        <w:t>J</w:t>
      </w:r>
      <w:proofErr w:type="spellEnd"/>
      <w:r w:rsidRPr="00F94086">
        <w:rPr>
          <w:rFonts w:ascii="Times New Roman" w:hAnsi="Times New Roman" w:cs="Times New Roman"/>
          <w:sz w:val="24"/>
          <w:szCs w:val="24"/>
        </w:rPr>
        <w:t xml:space="preserve"> Shi, M G Kong, </w:t>
      </w:r>
      <w:r w:rsidRPr="00F94086">
        <w:rPr>
          <w:rFonts w:ascii="Times New Roman" w:hAnsi="Times New Roman" w:cs="Times New Roman"/>
          <w:i/>
          <w:sz w:val="24"/>
          <w:szCs w:val="24"/>
        </w:rPr>
        <w:t>Applied Physics Letters</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2006</w:t>
      </w:r>
      <w:r w:rsidRPr="00F94086">
        <w:rPr>
          <w:rFonts w:ascii="Times New Roman" w:hAnsi="Times New Roman" w:cs="Times New Roman"/>
          <w:sz w:val="24"/>
          <w:szCs w:val="24"/>
        </w:rPr>
        <w:t>, 88, 171501</w:t>
      </w:r>
    </w:p>
  </w:endnote>
  <w:endnote w:id="13">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J L Walsh, D X Liu, F </w:t>
      </w:r>
      <w:proofErr w:type="spellStart"/>
      <w:r w:rsidRPr="00F94086">
        <w:rPr>
          <w:rFonts w:ascii="Times New Roman" w:hAnsi="Times New Roman" w:cs="Times New Roman"/>
          <w:sz w:val="24"/>
          <w:szCs w:val="24"/>
        </w:rPr>
        <w:t>Iza</w:t>
      </w:r>
      <w:proofErr w:type="spellEnd"/>
      <w:r w:rsidRPr="00F94086">
        <w:rPr>
          <w:rFonts w:ascii="Times New Roman" w:hAnsi="Times New Roman" w:cs="Times New Roman"/>
          <w:sz w:val="24"/>
          <w:szCs w:val="24"/>
        </w:rPr>
        <w:t xml:space="preserve">, M Z </w:t>
      </w:r>
      <w:proofErr w:type="spellStart"/>
      <w:r w:rsidRPr="00F94086">
        <w:rPr>
          <w:rFonts w:ascii="Times New Roman" w:hAnsi="Times New Roman" w:cs="Times New Roman"/>
          <w:sz w:val="24"/>
          <w:szCs w:val="24"/>
        </w:rPr>
        <w:t>Rong</w:t>
      </w:r>
      <w:proofErr w:type="spellEnd"/>
      <w:r w:rsidRPr="00F94086">
        <w:rPr>
          <w:rFonts w:ascii="Times New Roman" w:hAnsi="Times New Roman" w:cs="Times New Roman"/>
          <w:sz w:val="24"/>
          <w:szCs w:val="24"/>
        </w:rPr>
        <w:t xml:space="preserve">, M G Kong, </w:t>
      </w:r>
      <w:r w:rsidRPr="00F94086">
        <w:rPr>
          <w:rFonts w:ascii="Times New Roman" w:hAnsi="Times New Roman" w:cs="Times New Roman"/>
          <w:i/>
          <w:sz w:val="24"/>
          <w:szCs w:val="24"/>
        </w:rPr>
        <w:t>J. Phys. D: Appl. Phys.,</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2010</w:t>
      </w:r>
      <w:r w:rsidRPr="00F94086">
        <w:rPr>
          <w:rFonts w:ascii="Times New Roman" w:hAnsi="Times New Roman" w:cs="Times New Roman"/>
          <w:sz w:val="24"/>
          <w:szCs w:val="24"/>
        </w:rPr>
        <w:t xml:space="preserve">,43, 032001 </w:t>
      </w:r>
    </w:p>
  </w:endnote>
  <w:endnote w:id="14">
    <w:p w:rsidR="00EE3EC9" w:rsidRPr="00F94086" w:rsidRDefault="00EE3EC9" w:rsidP="006623F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S Fraser, R D Short, D Barton, J W Bradley, </w:t>
      </w:r>
      <w:r w:rsidRPr="00F94086">
        <w:rPr>
          <w:rFonts w:ascii="Times New Roman" w:hAnsi="Times New Roman" w:cs="Times New Roman"/>
          <w:i/>
          <w:sz w:val="24"/>
          <w:szCs w:val="24"/>
        </w:rPr>
        <w:t>J. Phys. Chem. B</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2002</w:t>
      </w:r>
      <w:r w:rsidRPr="00F94086">
        <w:rPr>
          <w:rFonts w:ascii="Times New Roman" w:hAnsi="Times New Roman" w:cs="Times New Roman"/>
          <w:sz w:val="24"/>
          <w:szCs w:val="24"/>
        </w:rPr>
        <w:t xml:space="preserve">, 106, 5592-5603 </w:t>
      </w:r>
    </w:p>
  </w:endnote>
  <w:endnote w:id="15">
    <w:p w:rsidR="00EE3EC9" w:rsidRPr="00F94086" w:rsidRDefault="00EE3EC9" w:rsidP="006623F4">
      <w:pPr>
        <w:pStyle w:val="EndnoteText"/>
        <w:rPr>
          <w:rFonts w:ascii="Times New Roman" w:hAnsi="Times New Roman" w:cs="Times New Roman"/>
          <w:color w:val="00B050"/>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w:t>
      </w:r>
      <w:r w:rsidRPr="00F94086">
        <w:rPr>
          <w:rFonts w:ascii="Times New Roman" w:hAnsi="Times New Roman" w:cs="Times New Roman"/>
          <w:color w:val="00B050"/>
          <w:sz w:val="24"/>
          <w:szCs w:val="24"/>
        </w:rPr>
        <w:t xml:space="preserve"> </w:t>
      </w:r>
      <w:r w:rsidRPr="00F94086">
        <w:rPr>
          <w:rFonts w:ascii="Times New Roman" w:hAnsi="Times New Roman" w:cs="Times New Roman"/>
          <w:sz w:val="24"/>
          <w:szCs w:val="24"/>
        </w:rPr>
        <w:t xml:space="preserve">C  L Yaws,  H C Yang, </w:t>
      </w:r>
      <w:r w:rsidRPr="00F94086">
        <w:rPr>
          <w:rFonts w:ascii="Times New Roman" w:hAnsi="Times New Roman" w:cs="Times New Roman"/>
          <w:i/>
          <w:sz w:val="24"/>
          <w:szCs w:val="24"/>
        </w:rPr>
        <w:t>Hydrocarbon Processing</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1989</w:t>
      </w:r>
      <w:r w:rsidRPr="00F94086">
        <w:rPr>
          <w:rFonts w:ascii="Times New Roman" w:hAnsi="Times New Roman" w:cs="Times New Roman"/>
          <w:sz w:val="24"/>
          <w:szCs w:val="24"/>
        </w:rPr>
        <w:t>, 68(10), p65-68</w:t>
      </w:r>
    </w:p>
  </w:endnote>
  <w:endnote w:id="16">
    <w:p w:rsidR="00157DEE" w:rsidRPr="00F94086" w:rsidRDefault="00157DEE">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K McKay, J-S Oh, J L Walsh, J W Bradley, </w:t>
      </w:r>
      <w:r w:rsidRPr="00F94086">
        <w:rPr>
          <w:rFonts w:ascii="Times New Roman" w:hAnsi="Times New Roman" w:cs="Times New Roman"/>
          <w:i/>
          <w:sz w:val="24"/>
          <w:szCs w:val="24"/>
        </w:rPr>
        <w:t>J. Phys. D: Appl. Phys.</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2013</w:t>
      </w:r>
      <w:r w:rsidRPr="00F94086">
        <w:rPr>
          <w:rFonts w:ascii="Times New Roman" w:hAnsi="Times New Roman" w:cs="Times New Roman"/>
          <w:sz w:val="24"/>
          <w:szCs w:val="24"/>
        </w:rPr>
        <w:t>, 46, 464018</w:t>
      </w:r>
    </w:p>
  </w:endnote>
  <w:endnote w:id="17">
    <w:p w:rsidR="001E71A8" w:rsidRPr="00F94086" w:rsidRDefault="001E71A8">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J Friedrich, </w:t>
      </w:r>
      <w:r w:rsidRPr="00F94086">
        <w:rPr>
          <w:rFonts w:ascii="Times New Roman" w:hAnsi="Times New Roman" w:cs="Times New Roman"/>
          <w:i/>
          <w:sz w:val="24"/>
          <w:szCs w:val="24"/>
        </w:rPr>
        <w:t>Plasma Processes and Polymers</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2011</w:t>
      </w:r>
      <w:r w:rsidRPr="00F94086">
        <w:rPr>
          <w:rFonts w:ascii="Times New Roman" w:hAnsi="Times New Roman" w:cs="Times New Roman"/>
          <w:sz w:val="24"/>
          <w:szCs w:val="24"/>
        </w:rPr>
        <w:t xml:space="preserve">, 8, 783-802 </w:t>
      </w:r>
    </w:p>
  </w:endnote>
  <w:endnote w:id="18">
    <w:p w:rsidR="00FA719D" w:rsidRPr="00F94086" w:rsidRDefault="00FA719D" w:rsidP="00FA719D">
      <w:pPr>
        <w:pStyle w:val="EndnoteText"/>
        <w:rPr>
          <w:rFonts w:ascii="Times New Roman" w:hAnsi="Times New Roman" w:cs="Times New Roman"/>
          <w:sz w:val="24"/>
          <w:szCs w:val="24"/>
        </w:rPr>
      </w:pPr>
      <w:r w:rsidRPr="00F94086">
        <w:rPr>
          <w:rFonts w:ascii="Times New Roman" w:hAnsi="Times New Roman" w:cs="Times New Roman"/>
          <w:sz w:val="24"/>
          <w:szCs w:val="24"/>
          <w:lang w:val="fr-CH"/>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lang w:val="fr-CH"/>
        </w:rPr>
        <w:t xml:space="preserve">] M R Alexander, T M Duc, </w:t>
      </w:r>
      <w:r w:rsidRPr="00F94086">
        <w:rPr>
          <w:rFonts w:ascii="Times New Roman" w:hAnsi="Times New Roman" w:cs="Times New Roman"/>
          <w:i/>
          <w:sz w:val="24"/>
          <w:szCs w:val="24"/>
          <w:lang w:val="fr-CH"/>
        </w:rPr>
        <w:t xml:space="preserve">J. Mater. </w:t>
      </w:r>
      <w:r w:rsidRPr="00F94086">
        <w:rPr>
          <w:rFonts w:ascii="Times New Roman" w:hAnsi="Times New Roman" w:cs="Times New Roman"/>
          <w:i/>
          <w:sz w:val="24"/>
          <w:szCs w:val="24"/>
        </w:rPr>
        <w:t>Chem</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1998</w:t>
      </w:r>
      <w:r w:rsidRPr="00F94086">
        <w:rPr>
          <w:rFonts w:ascii="Times New Roman" w:hAnsi="Times New Roman" w:cs="Times New Roman"/>
          <w:sz w:val="24"/>
          <w:szCs w:val="24"/>
        </w:rPr>
        <w:t xml:space="preserve">, 8(4), 937-943 </w:t>
      </w:r>
    </w:p>
  </w:endnote>
  <w:endnote w:id="19">
    <w:p w:rsidR="00035534" w:rsidRPr="00F94086" w:rsidRDefault="00035534">
      <w:pPr>
        <w:pStyle w:val="EndnoteText"/>
        <w:rPr>
          <w:rFonts w:ascii="Times New Roman" w:hAnsi="Times New Roman" w:cs="Times New Roman"/>
          <w:sz w:val="24"/>
          <w:szCs w:val="24"/>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xml:space="preserve">] E </w:t>
      </w:r>
      <w:proofErr w:type="spellStart"/>
      <w:r w:rsidRPr="00F94086">
        <w:rPr>
          <w:rFonts w:ascii="Times New Roman" w:hAnsi="Times New Roman" w:cs="Times New Roman"/>
          <w:sz w:val="24"/>
          <w:szCs w:val="24"/>
        </w:rPr>
        <w:t>Marotta</w:t>
      </w:r>
      <w:proofErr w:type="spellEnd"/>
      <w:r w:rsidRPr="00F94086">
        <w:rPr>
          <w:rFonts w:ascii="Times New Roman" w:hAnsi="Times New Roman" w:cs="Times New Roman"/>
          <w:sz w:val="24"/>
          <w:szCs w:val="24"/>
        </w:rPr>
        <w:t xml:space="preserve">, C </w:t>
      </w:r>
      <w:proofErr w:type="spellStart"/>
      <w:r w:rsidRPr="00F94086">
        <w:rPr>
          <w:rFonts w:ascii="Times New Roman" w:hAnsi="Times New Roman" w:cs="Times New Roman"/>
          <w:sz w:val="24"/>
          <w:szCs w:val="24"/>
        </w:rPr>
        <w:t>Paradisi</w:t>
      </w:r>
      <w:proofErr w:type="spellEnd"/>
      <w:r w:rsidRPr="00F94086">
        <w:rPr>
          <w:rFonts w:ascii="Times New Roman" w:hAnsi="Times New Roman" w:cs="Times New Roman"/>
          <w:sz w:val="24"/>
          <w:szCs w:val="24"/>
        </w:rPr>
        <w:t xml:space="preserve">, </w:t>
      </w:r>
      <w:r w:rsidRPr="00F94086">
        <w:rPr>
          <w:rFonts w:ascii="Times New Roman" w:hAnsi="Times New Roman" w:cs="Times New Roman"/>
          <w:i/>
          <w:sz w:val="24"/>
          <w:szCs w:val="24"/>
        </w:rPr>
        <w:t>Journal of Mass Spectrometry</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2005</w:t>
      </w:r>
      <w:r w:rsidRPr="00F94086">
        <w:rPr>
          <w:rFonts w:ascii="Times New Roman" w:hAnsi="Times New Roman" w:cs="Times New Roman"/>
          <w:sz w:val="24"/>
          <w:szCs w:val="24"/>
        </w:rPr>
        <w:t xml:space="preserve">, 40, 1583-1589 </w:t>
      </w:r>
    </w:p>
  </w:endnote>
  <w:endnote w:id="20">
    <w:p w:rsidR="00E742A4" w:rsidRPr="001A075C" w:rsidRDefault="00E742A4" w:rsidP="00E742A4">
      <w:pPr>
        <w:pStyle w:val="EndnoteText"/>
        <w:rPr>
          <w:rFonts w:ascii="Times New Roman" w:hAnsi="Times New Roman" w:cs="Times New Roman"/>
        </w:rPr>
      </w:pPr>
      <w:r w:rsidRPr="00F94086">
        <w:rPr>
          <w:rFonts w:ascii="Times New Roman" w:hAnsi="Times New Roman" w:cs="Times New Roman"/>
          <w:sz w:val="24"/>
          <w:szCs w:val="24"/>
        </w:rPr>
        <w:t>[</w:t>
      </w:r>
      <w:r w:rsidRPr="00F94086">
        <w:rPr>
          <w:rStyle w:val="EndnoteReference"/>
          <w:rFonts w:ascii="Times New Roman" w:hAnsi="Times New Roman" w:cs="Times New Roman"/>
          <w:sz w:val="24"/>
          <w:szCs w:val="24"/>
          <w:vertAlign w:val="baseline"/>
        </w:rPr>
        <w:endnoteRef/>
      </w:r>
      <w:r w:rsidRPr="00F94086">
        <w:rPr>
          <w:rFonts w:ascii="Times New Roman" w:hAnsi="Times New Roman" w:cs="Times New Roman"/>
          <w:sz w:val="24"/>
          <w:szCs w:val="24"/>
        </w:rPr>
        <w:t>] M Bauer, T Schwarz-</w:t>
      </w:r>
      <w:proofErr w:type="spellStart"/>
      <w:r w:rsidRPr="00F94086">
        <w:rPr>
          <w:rFonts w:ascii="Times New Roman" w:hAnsi="Times New Roman" w:cs="Times New Roman"/>
          <w:sz w:val="24"/>
          <w:szCs w:val="24"/>
        </w:rPr>
        <w:t>Selinger</w:t>
      </w:r>
      <w:proofErr w:type="spellEnd"/>
      <w:r w:rsidRPr="00F94086">
        <w:rPr>
          <w:rFonts w:ascii="Times New Roman" w:hAnsi="Times New Roman" w:cs="Times New Roman"/>
          <w:sz w:val="24"/>
          <w:szCs w:val="24"/>
        </w:rPr>
        <w:t xml:space="preserve">, H Kang, A von </w:t>
      </w:r>
      <w:proofErr w:type="spellStart"/>
      <w:r w:rsidRPr="00F94086">
        <w:rPr>
          <w:rFonts w:ascii="Times New Roman" w:hAnsi="Times New Roman" w:cs="Times New Roman"/>
          <w:sz w:val="24"/>
          <w:szCs w:val="24"/>
        </w:rPr>
        <w:t>Keudell</w:t>
      </w:r>
      <w:proofErr w:type="spellEnd"/>
      <w:r w:rsidRPr="00F94086">
        <w:rPr>
          <w:rFonts w:ascii="Times New Roman" w:hAnsi="Times New Roman" w:cs="Times New Roman"/>
          <w:sz w:val="24"/>
          <w:szCs w:val="24"/>
        </w:rPr>
        <w:t xml:space="preserve">, </w:t>
      </w:r>
      <w:r w:rsidRPr="00F94086">
        <w:rPr>
          <w:rFonts w:ascii="Times New Roman" w:hAnsi="Times New Roman" w:cs="Times New Roman"/>
          <w:i/>
          <w:sz w:val="24"/>
          <w:szCs w:val="24"/>
        </w:rPr>
        <w:t>Plasma Sources Sci. Technol</w:t>
      </w:r>
      <w:r w:rsidRPr="00F94086">
        <w:rPr>
          <w:rFonts w:ascii="Times New Roman" w:hAnsi="Times New Roman" w:cs="Times New Roman"/>
          <w:sz w:val="24"/>
          <w:szCs w:val="24"/>
        </w:rPr>
        <w:t xml:space="preserve">. </w:t>
      </w:r>
      <w:r w:rsidRPr="00F94086">
        <w:rPr>
          <w:rFonts w:ascii="Times New Roman" w:hAnsi="Times New Roman" w:cs="Times New Roman"/>
          <w:b/>
          <w:sz w:val="24"/>
          <w:szCs w:val="24"/>
        </w:rPr>
        <w:t>2005</w:t>
      </w:r>
      <w:r w:rsidRPr="00F94086">
        <w:rPr>
          <w:rFonts w:ascii="Times New Roman" w:hAnsi="Times New Roman" w:cs="Times New Roman"/>
          <w:sz w:val="24"/>
          <w:szCs w:val="24"/>
        </w:rPr>
        <w:t>, 14, 543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16" w:rsidRDefault="000A0916" w:rsidP="00590B13">
      <w:pPr>
        <w:spacing w:after="0" w:line="240" w:lineRule="auto"/>
      </w:pPr>
      <w:r>
        <w:separator/>
      </w:r>
    </w:p>
  </w:footnote>
  <w:footnote w:type="continuationSeparator" w:id="0">
    <w:p w:rsidR="000A0916" w:rsidRDefault="000A0916" w:rsidP="0059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C9" w:rsidRDefault="00EE3EC9">
    <w:pPr>
      <w:pStyle w:val="Header"/>
    </w:pPr>
  </w:p>
  <w:p w:rsidR="00EE3EC9" w:rsidRDefault="00EE3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61A5"/>
    <w:multiLevelType w:val="hybridMultilevel"/>
    <w:tmpl w:val="8BFA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F711F"/>
    <w:multiLevelType w:val="hybridMultilevel"/>
    <w:tmpl w:val="2AD22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0B5BAA"/>
    <w:multiLevelType w:val="hybridMultilevel"/>
    <w:tmpl w:val="3ECCA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D133AE"/>
    <w:multiLevelType w:val="hybridMultilevel"/>
    <w:tmpl w:val="474EE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F82045"/>
    <w:multiLevelType w:val="hybridMultilevel"/>
    <w:tmpl w:val="7D32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B0"/>
    <w:rsid w:val="00005D71"/>
    <w:rsid w:val="00020D85"/>
    <w:rsid w:val="00020E41"/>
    <w:rsid w:val="00020E4D"/>
    <w:rsid w:val="00035534"/>
    <w:rsid w:val="00035B5E"/>
    <w:rsid w:val="000429DF"/>
    <w:rsid w:val="000461B7"/>
    <w:rsid w:val="00062307"/>
    <w:rsid w:val="00073AA7"/>
    <w:rsid w:val="000A0916"/>
    <w:rsid w:val="000B352F"/>
    <w:rsid w:val="000B3F97"/>
    <w:rsid w:val="000C30A3"/>
    <w:rsid w:val="000C5A03"/>
    <w:rsid w:val="000D3F55"/>
    <w:rsid w:val="000D4A56"/>
    <w:rsid w:val="000E0ACC"/>
    <w:rsid w:val="000E2854"/>
    <w:rsid w:val="00104934"/>
    <w:rsid w:val="00106F77"/>
    <w:rsid w:val="00107191"/>
    <w:rsid w:val="0011042E"/>
    <w:rsid w:val="00111A67"/>
    <w:rsid w:val="00117E23"/>
    <w:rsid w:val="00123E9C"/>
    <w:rsid w:val="001258AE"/>
    <w:rsid w:val="0013165B"/>
    <w:rsid w:val="001366F0"/>
    <w:rsid w:val="00154B46"/>
    <w:rsid w:val="001579A0"/>
    <w:rsid w:val="00157DEE"/>
    <w:rsid w:val="00164FC5"/>
    <w:rsid w:val="00173875"/>
    <w:rsid w:val="00175B2A"/>
    <w:rsid w:val="001818E2"/>
    <w:rsid w:val="0019269F"/>
    <w:rsid w:val="00197036"/>
    <w:rsid w:val="001A075C"/>
    <w:rsid w:val="001A153E"/>
    <w:rsid w:val="001A3DD4"/>
    <w:rsid w:val="001A48EC"/>
    <w:rsid w:val="001B07D0"/>
    <w:rsid w:val="001B4535"/>
    <w:rsid w:val="001B7749"/>
    <w:rsid w:val="001C1A88"/>
    <w:rsid w:val="001C5894"/>
    <w:rsid w:val="001C63F8"/>
    <w:rsid w:val="001D281B"/>
    <w:rsid w:val="001E0D42"/>
    <w:rsid w:val="001E0E6F"/>
    <w:rsid w:val="001E276A"/>
    <w:rsid w:val="001E71A8"/>
    <w:rsid w:val="001E7260"/>
    <w:rsid w:val="001F11E5"/>
    <w:rsid w:val="001F1A02"/>
    <w:rsid w:val="001F62C0"/>
    <w:rsid w:val="001F6708"/>
    <w:rsid w:val="002218AC"/>
    <w:rsid w:val="00230139"/>
    <w:rsid w:val="00237FBB"/>
    <w:rsid w:val="0024120C"/>
    <w:rsid w:val="002419D9"/>
    <w:rsid w:val="00243BA9"/>
    <w:rsid w:val="00251344"/>
    <w:rsid w:val="0025351F"/>
    <w:rsid w:val="00253BF0"/>
    <w:rsid w:val="00254397"/>
    <w:rsid w:val="00254FF6"/>
    <w:rsid w:val="00263695"/>
    <w:rsid w:val="00271300"/>
    <w:rsid w:val="002827D9"/>
    <w:rsid w:val="00287F1F"/>
    <w:rsid w:val="00290224"/>
    <w:rsid w:val="002920AB"/>
    <w:rsid w:val="002B1CB0"/>
    <w:rsid w:val="002B3A43"/>
    <w:rsid w:val="002B5F23"/>
    <w:rsid w:val="002B7196"/>
    <w:rsid w:val="002C7174"/>
    <w:rsid w:val="002D65EC"/>
    <w:rsid w:val="002D695B"/>
    <w:rsid w:val="002E0000"/>
    <w:rsid w:val="002E14FB"/>
    <w:rsid w:val="002E5B2C"/>
    <w:rsid w:val="002E6AFC"/>
    <w:rsid w:val="002E6DF7"/>
    <w:rsid w:val="002E72E2"/>
    <w:rsid w:val="002F648F"/>
    <w:rsid w:val="0030554C"/>
    <w:rsid w:val="00314459"/>
    <w:rsid w:val="00322E10"/>
    <w:rsid w:val="003234BF"/>
    <w:rsid w:val="00327A9D"/>
    <w:rsid w:val="00327BE7"/>
    <w:rsid w:val="00330DEA"/>
    <w:rsid w:val="00334A9F"/>
    <w:rsid w:val="00340D38"/>
    <w:rsid w:val="00342ACD"/>
    <w:rsid w:val="00356990"/>
    <w:rsid w:val="00364CD9"/>
    <w:rsid w:val="00367F88"/>
    <w:rsid w:val="0037098F"/>
    <w:rsid w:val="003718F6"/>
    <w:rsid w:val="0037764B"/>
    <w:rsid w:val="00391439"/>
    <w:rsid w:val="003A219A"/>
    <w:rsid w:val="003B57B4"/>
    <w:rsid w:val="003C5093"/>
    <w:rsid w:val="003C644C"/>
    <w:rsid w:val="003C6A51"/>
    <w:rsid w:val="003E6737"/>
    <w:rsid w:val="003F2195"/>
    <w:rsid w:val="003F27C8"/>
    <w:rsid w:val="0040076C"/>
    <w:rsid w:val="00410B19"/>
    <w:rsid w:val="004126DA"/>
    <w:rsid w:val="0041722A"/>
    <w:rsid w:val="00420E1F"/>
    <w:rsid w:val="00421D20"/>
    <w:rsid w:val="0042202D"/>
    <w:rsid w:val="00433408"/>
    <w:rsid w:val="00440318"/>
    <w:rsid w:val="0044597C"/>
    <w:rsid w:val="00457231"/>
    <w:rsid w:val="00467D36"/>
    <w:rsid w:val="00475265"/>
    <w:rsid w:val="004764F5"/>
    <w:rsid w:val="00483B02"/>
    <w:rsid w:val="00483DD9"/>
    <w:rsid w:val="00484EA2"/>
    <w:rsid w:val="004A55DF"/>
    <w:rsid w:val="004B3155"/>
    <w:rsid w:val="004B4D25"/>
    <w:rsid w:val="004C7FF8"/>
    <w:rsid w:val="004D491C"/>
    <w:rsid w:val="004D5C4F"/>
    <w:rsid w:val="004E18E2"/>
    <w:rsid w:val="004F104B"/>
    <w:rsid w:val="004F4D5F"/>
    <w:rsid w:val="00512FF1"/>
    <w:rsid w:val="00513281"/>
    <w:rsid w:val="0051451A"/>
    <w:rsid w:val="00524D80"/>
    <w:rsid w:val="00526F0B"/>
    <w:rsid w:val="00527B52"/>
    <w:rsid w:val="0053014C"/>
    <w:rsid w:val="0053760C"/>
    <w:rsid w:val="005433F7"/>
    <w:rsid w:val="00545665"/>
    <w:rsid w:val="00552DC6"/>
    <w:rsid w:val="00563118"/>
    <w:rsid w:val="00563739"/>
    <w:rsid w:val="00565CCF"/>
    <w:rsid w:val="00571772"/>
    <w:rsid w:val="00577EBF"/>
    <w:rsid w:val="00577FAF"/>
    <w:rsid w:val="00580D5B"/>
    <w:rsid w:val="00590B13"/>
    <w:rsid w:val="005A2F1B"/>
    <w:rsid w:val="005A3BDF"/>
    <w:rsid w:val="005B0744"/>
    <w:rsid w:val="005B296F"/>
    <w:rsid w:val="005B2A8E"/>
    <w:rsid w:val="005B419B"/>
    <w:rsid w:val="005B4D63"/>
    <w:rsid w:val="005B6EC6"/>
    <w:rsid w:val="005C1616"/>
    <w:rsid w:val="005C3929"/>
    <w:rsid w:val="005C52D7"/>
    <w:rsid w:val="005C7B0F"/>
    <w:rsid w:val="005D0DDC"/>
    <w:rsid w:val="005E78EA"/>
    <w:rsid w:val="00602A0E"/>
    <w:rsid w:val="006059B1"/>
    <w:rsid w:val="00607A9E"/>
    <w:rsid w:val="0063121B"/>
    <w:rsid w:val="00641789"/>
    <w:rsid w:val="00643FEA"/>
    <w:rsid w:val="006443D8"/>
    <w:rsid w:val="006536B5"/>
    <w:rsid w:val="006544D9"/>
    <w:rsid w:val="00660823"/>
    <w:rsid w:val="006623F4"/>
    <w:rsid w:val="006639F3"/>
    <w:rsid w:val="00666D15"/>
    <w:rsid w:val="0068157F"/>
    <w:rsid w:val="00693D3D"/>
    <w:rsid w:val="00694E96"/>
    <w:rsid w:val="006C3703"/>
    <w:rsid w:val="006D792A"/>
    <w:rsid w:val="006E2C15"/>
    <w:rsid w:val="006F3475"/>
    <w:rsid w:val="006F5381"/>
    <w:rsid w:val="006F6D3C"/>
    <w:rsid w:val="007041AB"/>
    <w:rsid w:val="007262E3"/>
    <w:rsid w:val="00727F14"/>
    <w:rsid w:val="00734CF3"/>
    <w:rsid w:val="007358C9"/>
    <w:rsid w:val="00735BC4"/>
    <w:rsid w:val="00743CBC"/>
    <w:rsid w:val="0074527A"/>
    <w:rsid w:val="00767D39"/>
    <w:rsid w:val="0077098E"/>
    <w:rsid w:val="0077271D"/>
    <w:rsid w:val="00776EE8"/>
    <w:rsid w:val="00785B62"/>
    <w:rsid w:val="00790C8F"/>
    <w:rsid w:val="00792223"/>
    <w:rsid w:val="0079385F"/>
    <w:rsid w:val="007A0868"/>
    <w:rsid w:val="007A2325"/>
    <w:rsid w:val="007A46AF"/>
    <w:rsid w:val="007A5AC7"/>
    <w:rsid w:val="007B2CB2"/>
    <w:rsid w:val="007B6044"/>
    <w:rsid w:val="007C7075"/>
    <w:rsid w:val="007D1459"/>
    <w:rsid w:val="007D27A0"/>
    <w:rsid w:val="007D6D47"/>
    <w:rsid w:val="007D7A5D"/>
    <w:rsid w:val="007E686F"/>
    <w:rsid w:val="007F2B7B"/>
    <w:rsid w:val="007F4A4D"/>
    <w:rsid w:val="007F50F3"/>
    <w:rsid w:val="00800150"/>
    <w:rsid w:val="00803141"/>
    <w:rsid w:val="0080328A"/>
    <w:rsid w:val="00804852"/>
    <w:rsid w:val="0081064A"/>
    <w:rsid w:val="00812CF6"/>
    <w:rsid w:val="00814844"/>
    <w:rsid w:val="00831314"/>
    <w:rsid w:val="0083608B"/>
    <w:rsid w:val="00860976"/>
    <w:rsid w:val="008612B6"/>
    <w:rsid w:val="00862B87"/>
    <w:rsid w:val="00877A62"/>
    <w:rsid w:val="00885D7E"/>
    <w:rsid w:val="008873F0"/>
    <w:rsid w:val="00894BE5"/>
    <w:rsid w:val="008A2BDE"/>
    <w:rsid w:val="008A2E87"/>
    <w:rsid w:val="008A34D6"/>
    <w:rsid w:val="008A7C7E"/>
    <w:rsid w:val="008B46CF"/>
    <w:rsid w:val="008B56CF"/>
    <w:rsid w:val="008D7D7C"/>
    <w:rsid w:val="008E033C"/>
    <w:rsid w:val="008E1316"/>
    <w:rsid w:val="008E2CA5"/>
    <w:rsid w:val="008E52ED"/>
    <w:rsid w:val="008F5DFA"/>
    <w:rsid w:val="00904125"/>
    <w:rsid w:val="0090483D"/>
    <w:rsid w:val="00904BCC"/>
    <w:rsid w:val="009111B0"/>
    <w:rsid w:val="009123B9"/>
    <w:rsid w:val="0091374B"/>
    <w:rsid w:val="00921C63"/>
    <w:rsid w:val="00924C30"/>
    <w:rsid w:val="00926CFE"/>
    <w:rsid w:val="00941103"/>
    <w:rsid w:val="00960BBD"/>
    <w:rsid w:val="0096593F"/>
    <w:rsid w:val="00974E3B"/>
    <w:rsid w:val="00976AC2"/>
    <w:rsid w:val="00976BF8"/>
    <w:rsid w:val="00983582"/>
    <w:rsid w:val="009853B0"/>
    <w:rsid w:val="009857A9"/>
    <w:rsid w:val="009900DF"/>
    <w:rsid w:val="009924B4"/>
    <w:rsid w:val="009B3A87"/>
    <w:rsid w:val="009C16A4"/>
    <w:rsid w:val="009C36F1"/>
    <w:rsid w:val="009C6CE6"/>
    <w:rsid w:val="009C7A6C"/>
    <w:rsid w:val="009C7C0C"/>
    <w:rsid w:val="009E2D40"/>
    <w:rsid w:val="009E4A50"/>
    <w:rsid w:val="009E717A"/>
    <w:rsid w:val="009F2345"/>
    <w:rsid w:val="00A02EF9"/>
    <w:rsid w:val="00A040EA"/>
    <w:rsid w:val="00A06D41"/>
    <w:rsid w:val="00A11DE5"/>
    <w:rsid w:val="00A12CD9"/>
    <w:rsid w:val="00A309A2"/>
    <w:rsid w:val="00A43FA1"/>
    <w:rsid w:val="00A51BC7"/>
    <w:rsid w:val="00A539B0"/>
    <w:rsid w:val="00A60470"/>
    <w:rsid w:val="00A6435D"/>
    <w:rsid w:val="00A64693"/>
    <w:rsid w:val="00A64F60"/>
    <w:rsid w:val="00A65461"/>
    <w:rsid w:val="00A76EC2"/>
    <w:rsid w:val="00A95EBF"/>
    <w:rsid w:val="00A96D1B"/>
    <w:rsid w:val="00AA01F6"/>
    <w:rsid w:val="00AA5825"/>
    <w:rsid w:val="00AB00F5"/>
    <w:rsid w:val="00AB0248"/>
    <w:rsid w:val="00AB4BC1"/>
    <w:rsid w:val="00AB5B1C"/>
    <w:rsid w:val="00AC5004"/>
    <w:rsid w:val="00AC74E4"/>
    <w:rsid w:val="00AD5E79"/>
    <w:rsid w:val="00AD68D3"/>
    <w:rsid w:val="00AD6D7C"/>
    <w:rsid w:val="00AE396C"/>
    <w:rsid w:val="00AE43C3"/>
    <w:rsid w:val="00AE559A"/>
    <w:rsid w:val="00AE5A31"/>
    <w:rsid w:val="00AF2B20"/>
    <w:rsid w:val="00AF77E2"/>
    <w:rsid w:val="00B03B80"/>
    <w:rsid w:val="00B14778"/>
    <w:rsid w:val="00B212BB"/>
    <w:rsid w:val="00B41776"/>
    <w:rsid w:val="00B419CE"/>
    <w:rsid w:val="00B441AE"/>
    <w:rsid w:val="00B45C1D"/>
    <w:rsid w:val="00B515A8"/>
    <w:rsid w:val="00B53F30"/>
    <w:rsid w:val="00B55D43"/>
    <w:rsid w:val="00B600A7"/>
    <w:rsid w:val="00B63B91"/>
    <w:rsid w:val="00B739E1"/>
    <w:rsid w:val="00B86371"/>
    <w:rsid w:val="00B863DA"/>
    <w:rsid w:val="00B91808"/>
    <w:rsid w:val="00B9576D"/>
    <w:rsid w:val="00B9757D"/>
    <w:rsid w:val="00BA4D02"/>
    <w:rsid w:val="00BA57D7"/>
    <w:rsid w:val="00BB32EE"/>
    <w:rsid w:val="00BB3BA9"/>
    <w:rsid w:val="00BB5518"/>
    <w:rsid w:val="00BB58D7"/>
    <w:rsid w:val="00BB5B4E"/>
    <w:rsid w:val="00BD4F8A"/>
    <w:rsid w:val="00BD7156"/>
    <w:rsid w:val="00BE0D1B"/>
    <w:rsid w:val="00BE37C9"/>
    <w:rsid w:val="00C0243A"/>
    <w:rsid w:val="00C12BE8"/>
    <w:rsid w:val="00C2084D"/>
    <w:rsid w:val="00C23882"/>
    <w:rsid w:val="00C24267"/>
    <w:rsid w:val="00C26DFD"/>
    <w:rsid w:val="00C32F42"/>
    <w:rsid w:val="00C40549"/>
    <w:rsid w:val="00C5128B"/>
    <w:rsid w:val="00C57224"/>
    <w:rsid w:val="00C57B4D"/>
    <w:rsid w:val="00C63944"/>
    <w:rsid w:val="00C6536A"/>
    <w:rsid w:val="00C67E1D"/>
    <w:rsid w:val="00C74303"/>
    <w:rsid w:val="00C77ABF"/>
    <w:rsid w:val="00C816CB"/>
    <w:rsid w:val="00C84377"/>
    <w:rsid w:val="00C85AB1"/>
    <w:rsid w:val="00C96CA0"/>
    <w:rsid w:val="00CA5097"/>
    <w:rsid w:val="00CA5A61"/>
    <w:rsid w:val="00CB64A5"/>
    <w:rsid w:val="00CC2DFE"/>
    <w:rsid w:val="00CD03A3"/>
    <w:rsid w:val="00CD1008"/>
    <w:rsid w:val="00CE07B6"/>
    <w:rsid w:val="00CE2A0E"/>
    <w:rsid w:val="00CE457B"/>
    <w:rsid w:val="00CE6C8A"/>
    <w:rsid w:val="00D01E30"/>
    <w:rsid w:val="00D06A9C"/>
    <w:rsid w:val="00D071C3"/>
    <w:rsid w:val="00D1315F"/>
    <w:rsid w:val="00D17737"/>
    <w:rsid w:val="00D2380E"/>
    <w:rsid w:val="00D26830"/>
    <w:rsid w:val="00D30CBE"/>
    <w:rsid w:val="00D319BF"/>
    <w:rsid w:val="00D356BC"/>
    <w:rsid w:val="00D44C82"/>
    <w:rsid w:val="00D51363"/>
    <w:rsid w:val="00D52AE9"/>
    <w:rsid w:val="00D55762"/>
    <w:rsid w:val="00D678D4"/>
    <w:rsid w:val="00D67D81"/>
    <w:rsid w:val="00D67EB9"/>
    <w:rsid w:val="00D739A6"/>
    <w:rsid w:val="00D8559F"/>
    <w:rsid w:val="00DA7F68"/>
    <w:rsid w:val="00DB037F"/>
    <w:rsid w:val="00DB510F"/>
    <w:rsid w:val="00DC25D1"/>
    <w:rsid w:val="00DC5211"/>
    <w:rsid w:val="00DE35FD"/>
    <w:rsid w:val="00DE4F30"/>
    <w:rsid w:val="00DE62A6"/>
    <w:rsid w:val="00DF0DEC"/>
    <w:rsid w:val="00DF4FA1"/>
    <w:rsid w:val="00DF522C"/>
    <w:rsid w:val="00DF69B1"/>
    <w:rsid w:val="00DF6E5E"/>
    <w:rsid w:val="00E10E0E"/>
    <w:rsid w:val="00E21149"/>
    <w:rsid w:val="00E26606"/>
    <w:rsid w:val="00E3091F"/>
    <w:rsid w:val="00E30A10"/>
    <w:rsid w:val="00E365F0"/>
    <w:rsid w:val="00E3690F"/>
    <w:rsid w:val="00E40AA8"/>
    <w:rsid w:val="00E41ED1"/>
    <w:rsid w:val="00E42260"/>
    <w:rsid w:val="00E476F9"/>
    <w:rsid w:val="00E56497"/>
    <w:rsid w:val="00E61E39"/>
    <w:rsid w:val="00E73772"/>
    <w:rsid w:val="00E742A4"/>
    <w:rsid w:val="00E75FF8"/>
    <w:rsid w:val="00E87680"/>
    <w:rsid w:val="00E974DD"/>
    <w:rsid w:val="00EB288D"/>
    <w:rsid w:val="00EC4A4E"/>
    <w:rsid w:val="00ED6E5E"/>
    <w:rsid w:val="00EE3990"/>
    <w:rsid w:val="00EE3EC9"/>
    <w:rsid w:val="00EE4BD6"/>
    <w:rsid w:val="00EE67A5"/>
    <w:rsid w:val="00F006F5"/>
    <w:rsid w:val="00F007F6"/>
    <w:rsid w:val="00F12C77"/>
    <w:rsid w:val="00F139BD"/>
    <w:rsid w:val="00F22A1A"/>
    <w:rsid w:val="00F33055"/>
    <w:rsid w:val="00F34E0F"/>
    <w:rsid w:val="00F37A87"/>
    <w:rsid w:val="00F47B8F"/>
    <w:rsid w:val="00F506D9"/>
    <w:rsid w:val="00F5291B"/>
    <w:rsid w:val="00F546B8"/>
    <w:rsid w:val="00F62B85"/>
    <w:rsid w:val="00F6441C"/>
    <w:rsid w:val="00F6632D"/>
    <w:rsid w:val="00F80EA8"/>
    <w:rsid w:val="00F83B97"/>
    <w:rsid w:val="00F87A8A"/>
    <w:rsid w:val="00F915DB"/>
    <w:rsid w:val="00F94086"/>
    <w:rsid w:val="00F94C16"/>
    <w:rsid w:val="00FA3127"/>
    <w:rsid w:val="00FA3F28"/>
    <w:rsid w:val="00FA669A"/>
    <w:rsid w:val="00FA719D"/>
    <w:rsid w:val="00FA746F"/>
    <w:rsid w:val="00FA7D41"/>
    <w:rsid w:val="00FB2CB8"/>
    <w:rsid w:val="00FB7AC1"/>
    <w:rsid w:val="00FD40BA"/>
    <w:rsid w:val="00FE7694"/>
    <w:rsid w:val="00FF1D0A"/>
    <w:rsid w:val="00FF3F52"/>
    <w:rsid w:val="00FF7BE1"/>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9DF"/>
    <w:pPr>
      <w:spacing w:after="0" w:line="240" w:lineRule="auto"/>
    </w:pPr>
    <w:rPr>
      <w:rFonts w:eastAsiaTheme="minorEastAsia" w:cstheme="minorHAnsi"/>
      <w:lang w:eastAsia="en-GB"/>
    </w:rPr>
  </w:style>
  <w:style w:type="paragraph" w:styleId="ListParagraph">
    <w:name w:val="List Paragraph"/>
    <w:basedOn w:val="Normal"/>
    <w:uiPriority w:val="34"/>
    <w:qFormat/>
    <w:rsid w:val="00A76EC2"/>
    <w:pPr>
      <w:ind w:left="720"/>
      <w:contextualSpacing/>
    </w:pPr>
  </w:style>
  <w:style w:type="paragraph" w:styleId="BalloonText">
    <w:name w:val="Balloon Text"/>
    <w:basedOn w:val="Normal"/>
    <w:link w:val="BalloonTextChar"/>
    <w:uiPriority w:val="99"/>
    <w:semiHidden/>
    <w:unhideWhenUsed/>
    <w:rsid w:val="0064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89"/>
    <w:rPr>
      <w:rFonts w:ascii="Tahoma" w:hAnsi="Tahoma" w:cs="Tahoma"/>
      <w:sz w:val="16"/>
      <w:szCs w:val="16"/>
    </w:rPr>
  </w:style>
  <w:style w:type="character" w:customStyle="1" w:styleId="st1">
    <w:name w:val="st1"/>
    <w:basedOn w:val="DefaultParagraphFont"/>
    <w:rsid w:val="007041AB"/>
  </w:style>
  <w:style w:type="paragraph" w:styleId="Header">
    <w:name w:val="header"/>
    <w:basedOn w:val="Normal"/>
    <w:link w:val="HeaderChar"/>
    <w:uiPriority w:val="99"/>
    <w:unhideWhenUsed/>
    <w:rsid w:val="0059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3"/>
  </w:style>
  <w:style w:type="paragraph" w:styleId="Footer">
    <w:name w:val="footer"/>
    <w:basedOn w:val="Normal"/>
    <w:link w:val="FooterChar"/>
    <w:uiPriority w:val="99"/>
    <w:unhideWhenUsed/>
    <w:rsid w:val="0059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3"/>
  </w:style>
  <w:style w:type="paragraph" w:styleId="NormalWeb">
    <w:name w:val="Normal (Web)"/>
    <w:basedOn w:val="Normal"/>
    <w:uiPriority w:val="99"/>
    <w:semiHidden/>
    <w:unhideWhenUsed/>
    <w:rsid w:val="009924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0D4A56"/>
    <w:rPr>
      <w:sz w:val="16"/>
      <w:szCs w:val="16"/>
    </w:rPr>
  </w:style>
  <w:style w:type="paragraph" w:styleId="CommentText">
    <w:name w:val="annotation text"/>
    <w:basedOn w:val="Normal"/>
    <w:link w:val="CommentTextChar"/>
    <w:uiPriority w:val="99"/>
    <w:semiHidden/>
    <w:unhideWhenUsed/>
    <w:rsid w:val="000D4A56"/>
    <w:pPr>
      <w:spacing w:line="240" w:lineRule="auto"/>
    </w:pPr>
    <w:rPr>
      <w:sz w:val="20"/>
      <w:szCs w:val="20"/>
    </w:rPr>
  </w:style>
  <w:style w:type="character" w:customStyle="1" w:styleId="CommentTextChar">
    <w:name w:val="Comment Text Char"/>
    <w:basedOn w:val="DefaultParagraphFont"/>
    <w:link w:val="CommentText"/>
    <w:uiPriority w:val="99"/>
    <w:semiHidden/>
    <w:rsid w:val="000D4A56"/>
    <w:rPr>
      <w:sz w:val="20"/>
      <w:szCs w:val="20"/>
    </w:rPr>
  </w:style>
  <w:style w:type="paragraph" w:styleId="CommentSubject">
    <w:name w:val="annotation subject"/>
    <w:basedOn w:val="CommentText"/>
    <w:next w:val="CommentText"/>
    <w:link w:val="CommentSubjectChar"/>
    <w:uiPriority w:val="99"/>
    <w:semiHidden/>
    <w:unhideWhenUsed/>
    <w:rsid w:val="000D4A56"/>
    <w:rPr>
      <w:b/>
      <w:bCs/>
    </w:rPr>
  </w:style>
  <w:style w:type="character" w:customStyle="1" w:styleId="CommentSubjectChar">
    <w:name w:val="Comment Subject Char"/>
    <w:basedOn w:val="CommentTextChar"/>
    <w:link w:val="CommentSubject"/>
    <w:uiPriority w:val="99"/>
    <w:semiHidden/>
    <w:rsid w:val="000D4A56"/>
    <w:rPr>
      <w:b/>
      <w:bCs/>
      <w:sz w:val="20"/>
      <w:szCs w:val="20"/>
    </w:rPr>
  </w:style>
  <w:style w:type="paragraph" w:styleId="EndnoteText">
    <w:name w:val="endnote text"/>
    <w:basedOn w:val="Normal"/>
    <w:link w:val="EndnoteTextChar"/>
    <w:uiPriority w:val="99"/>
    <w:semiHidden/>
    <w:unhideWhenUsed/>
    <w:rsid w:val="009F2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2345"/>
    <w:rPr>
      <w:sz w:val="20"/>
      <w:szCs w:val="20"/>
    </w:rPr>
  </w:style>
  <w:style w:type="character" w:styleId="EndnoteReference">
    <w:name w:val="endnote reference"/>
    <w:basedOn w:val="DefaultParagraphFont"/>
    <w:uiPriority w:val="99"/>
    <w:semiHidden/>
    <w:unhideWhenUsed/>
    <w:rsid w:val="009F2345"/>
    <w:rPr>
      <w:vertAlign w:val="superscript"/>
    </w:rPr>
  </w:style>
  <w:style w:type="character" w:styleId="PlaceholderText">
    <w:name w:val="Placeholder Text"/>
    <w:basedOn w:val="DefaultParagraphFont"/>
    <w:uiPriority w:val="99"/>
    <w:semiHidden/>
    <w:rsid w:val="00C74303"/>
    <w:rPr>
      <w:color w:val="808080"/>
    </w:rPr>
  </w:style>
  <w:style w:type="character" w:styleId="Hyperlink">
    <w:name w:val="Hyperlink"/>
    <w:basedOn w:val="DefaultParagraphFont"/>
    <w:uiPriority w:val="99"/>
    <w:unhideWhenUsed/>
    <w:rsid w:val="00694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9DF"/>
    <w:pPr>
      <w:spacing w:after="0" w:line="240" w:lineRule="auto"/>
    </w:pPr>
    <w:rPr>
      <w:rFonts w:eastAsiaTheme="minorEastAsia" w:cstheme="minorHAnsi"/>
      <w:lang w:eastAsia="en-GB"/>
    </w:rPr>
  </w:style>
  <w:style w:type="paragraph" w:styleId="ListParagraph">
    <w:name w:val="List Paragraph"/>
    <w:basedOn w:val="Normal"/>
    <w:uiPriority w:val="34"/>
    <w:qFormat/>
    <w:rsid w:val="00A76EC2"/>
    <w:pPr>
      <w:ind w:left="720"/>
      <w:contextualSpacing/>
    </w:pPr>
  </w:style>
  <w:style w:type="paragraph" w:styleId="BalloonText">
    <w:name w:val="Balloon Text"/>
    <w:basedOn w:val="Normal"/>
    <w:link w:val="BalloonTextChar"/>
    <w:uiPriority w:val="99"/>
    <w:semiHidden/>
    <w:unhideWhenUsed/>
    <w:rsid w:val="0064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89"/>
    <w:rPr>
      <w:rFonts w:ascii="Tahoma" w:hAnsi="Tahoma" w:cs="Tahoma"/>
      <w:sz w:val="16"/>
      <w:szCs w:val="16"/>
    </w:rPr>
  </w:style>
  <w:style w:type="character" w:customStyle="1" w:styleId="st1">
    <w:name w:val="st1"/>
    <w:basedOn w:val="DefaultParagraphFont"/>
    <w:rsid w:val="007041AB"/>
  </w:style>
  <w:style w:type="paragraph" w:styleId="Header">
    <w:name w:val="header"/>
    <w:basedOn w:val="Normal"/>
    <w:link w:val="HeaderChar"/>
    <w:uiPriority w:val="99"/>
    <w:unhideWhenUsed/>
    <w:rsid w:val="0059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3"/>
  </w:style>
  <w:style w:type="paragraph" w:styleId="Footer">
    <w:name w:val="footer"/>
    <w:basedOn w:val="Normal"/>
    <w:link w:val="FooterChar"/>
    <w:uiPriority w:val="99"/>
    <w:unhideWhenUsed/>
    <w:rsid w:val="0059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3"/>
  </w:style>
  <w:style w:type="paragraph" w:styleId="NormalWeb">
    <w:name w:val="Normal (Web)"/>
    <w:basedOn w:val="Normal"/>
    <w:uiPriority w:val="99"/>
    <w:semiHidden/>
    <w:unhideWhenUsed/>
    <w:rsid w:val="009924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0D4A56"/>
    <w:rPr>
      <w:sz w:val="16"/>
      <w:szCs w:val="16"/>
    </w:rPr>
  </w:style>
  <w:style w:type="paragraph" w:styleId="CommentText">
    <w:name w:val="annotation text"/>
    <w:basedOn w:val="Normal"/>
    <w:link w:val="CommentTextChar"/>
    <w:uiPriority w:val="99"/>
    <w:semiHidden/>
    <w:unhideWhenUsed/>
    <w:rsid w:val="000D4A56"/>
    <w:pPr>
      <w:spacing w:line="240" w:lineRule="auto"/>
    </w:pPr>
    <w:rPr>
      <w:sz w:val="20"/>
      <w:szCs w:val="20"/>
    </w:rPr>
  </w:style>
  <w:style w:type="character" w:customStyle="1" w:styleId="CommentTextChar">
    <w:name w:val="Comment Text Char"/>
    <w:basedOn w:val="DefaultParagraphFont"/>
    <w:link w:val="CommentText"/>
    <w:uiPriority w:val="99"/>
    <w:semiHidden/>
    <w:rsid w:val="000D4A56"/>
    <w:rPr>
      <w:sz w:val="20"/>
      <w:szCs w:val="20"/>
    </w:rPr>
  </w:style>
  <w:style w:type="paragraph" w:styleId="CommentSubject">
    <w:name w:val="annotation subject"/>
    <w:basedOn w:val="CommentText"/>
    <w:next w:val="CommentText"/>
    <w:link w:val="CommentSubjectChar"/>
    <w:uiPriority w:val="99"/>
    <w:semiHidden/>
    <w:unhideWhenUsed/>
    <w:rsid w:val="000D4A56"/>
    <w:rPr>
      <w:b/>
      <w:bCs/>
    </w:rPr>
  </w:style>
  <w:style w:type="character" w:customStyle="1" w:styleId="CommentSubjectChar">
    <w:name w:val="Comment Subject Char"/>
    <w:basedOn w:val="CommentTextChar"/>
    <w:link w:val="CommentSubject"/>
    <w:uiPriority w:val="99"/>
    <w:semiHidden/>
    <w:rsid w:val="000D4A56"/>
    <w:rPr>
      <w:b/>
      <w:bCs/>
      <w:sz w:val="20"/>
      <w:szCs w:val="20"/>
    </w:rPr>
  </w:style>
  <w:style w:type="paragraph" w:styleId="EndnoteText">
    <w:name w:val="endnote text"/>
    <w:basedOn w:val="Normal"/>
    <w:link w:val="EndnoteTextChar"/>
    <w:uiPriority w:val="99"/>
    <w:semiHidden/>
    <w:unhideWhenUsed/>
    <w:rsid w:val="009F2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2345"/>
    <w:rPr>
      <w:sz w:val="20"/>
      <w:szCs w:val="20"/>
    </w:rPr>
  </w:style>
  <w:style w:type="character" w:styleId="EndnoteReference">
    <w:name w:val="endnote reference"/>
    <w:basedOn w:val="DefaultParagraphFont"/>
    <w:uiPriority w:val="99"/>
    <w:semiHidden/>
    <w:unhideWhenUsed/>
    <w:rsid w:val="009F2345"/>
    <w:rPr>
      <w:vertAlign w:val="superscript"/>
    </w:rPr>
  </w:style>
  <w:style w:type="character" w:styleId="PlaceholderText">
    <w:name w:val="Placeholder Text"/>
    <w:basedOn w:val="DefaultParagraphFont"/>
    <w:uiPriority w:val="99"/>
    <w:semiHidden/>
    <w:rsid w:val="00C74303"/>
    <w:rPr>
      <w:color w:val="808080"/>
    </w:rPr>
  </w:style>
  <w:style w:type="character" w:styleId="Hyperlink">
    <w:name w:val="Hyperlink"/>
    <w:basedOn w:val="DefaultParagraphFont"/>
    <w:uiPriority w:val="99"/>
    <w:unhideWhenUsed/>
    <w:rsid w:val="00694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843">
      <w:bodyDiv w:val="1"/>
      <w:marLeft w:val="0"/>
      <w:marRight w:val="0"/>
      <w:marTop w:val="0"/>
      <w:marBottom w:val="0"/>
      <w:divBdr>
        <w:top w:val="none" w:sz="0" w:space="0" w:color="auto"/>
        <w:left w:val="none" w:sz="0" w:space="0" w:color="auto"/>
        <w:bottom w:val="none" w:sz="0" w:space="0" w:color="auto"/>
        <w:right w:val="none" w:sz="0" w:space="0" w:color="auto"/>
      </w:divBdr>
    </w:div>
    <w:div w:id="6165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388C-BA54-485A-8C55-4078A213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Kirsty</dc:creator>
  <cp:lastModifiedBy>McKay, Kirsty</cp:lastModifiedBy>
  <cp:revision>3</cp:revision>
  <cp:lastPrinted>2015-05-26T08:51:00Z</cp:lastPrinted>
  <dcterms:created xsi:type="dcterms:W3CDTF">2015-06-16T10:59:00Z</dcterms:created>
  <dcterms:modified xsi:type="dcterms:W3CDTF">2015-06-16T13:34:00Z</dcterms:modified>
</cp:coreProperties>
</file>