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59B728" w14:textId="77777777" w:rsidR="00CE67F3" w:rsidRPr="00F811DF" w:rsidRDefault="00F811DF">
      <w:pPr>
        <w:rPr>
          <w:b/>
        </w:rPr>
      </w:pPr>
      <w:r w:rsidRPr="00F811DF">
        <w:rPr>
          <w:b/>
        </w:rPr>
        <w:t xml:space="preserve">Research gaps in </w:t>
      </w:r>
      <w:bookmarkStart w:id="0" w:name="_GoBack"/>
      <w:r w:rsidR="00292FAE">
        <w:rPr>
          <w:b/>
        </w:rPr>
        <w:t xml:space="preserve">understanding </w:t>
      </w:r>
      <w:bookmarkEnd w:id="0"/>
      <w:r w:rsidR="00292FAE">
        <w:rPr>
          <w:b/>
        </w:rPr>
        <w:t>how</w:t>
      </w:r>
      <w:r w:rsidRPr="00F811DF">
        <w:rPr>
          <w:b/>
        </w:rPr>
        <w:t xml:space="preserve"> climate change </w:t>
      </w:r>
      <w:r w:rsidR="00292FAE">
        <w:rPr>
          <w:b/>
        </w:rPr>
        <w:t xml:space="preserve">will affect </w:t>
      </w:r>
      <w:proofErr w:type="spellStart"/>
      <w:r w:rsidR="00292FAE">
        <w:rPr>
          <w:b/>
        </w:rPr>
        <w:t>arboviral</w:t>
      </w:r>
      <w:proofErr w:type="spellEnd"/>
      <w:r w:rsidRPr="00F811DF">
        <w:rPr>
          <w:b/>
        </w:rPr>
        <w:t xml:space="preserve"> diseases</w:t>
      </w:r>
    </w:p>
    <w:p w14:paraId="0DD4820E" w14:textId="77777777" w:rsidR="00F811DF" w:rsidRDefault="00F811DF"/>
    <w:p w14:paraId="2C8E04C4" w14:textId="77777777" w:rsidR="00F811DF" w:rsidRDefault="00F811DF">
      <w:r>
        <w:t>Professor Matthew Baylis</w:t>
      </w:r>
    </w:p>
    <w:p w14:paraId="5F599716" w14:textId="77777777" w:rsidR="00F811DF" w:rsidRDefault="00F811DF" w:rsidP="00F811DF">
      <w:pPr>
        <w:suppressLineNumbers/>
        <w:autoSpaceDE w:val="0"/>
        <w:autoSpaceDN w:val="0"/>
        <w:adjustRightInd w:val="0"/>
        <w:rPr>
          <w:rFonts w:eastAsia="AdvOT350af41c.I"/>
          <w:lang w:val="en-GB"/>
        </w:rPr>
      </w:pPr>
      <w:r w:rsidRPr="006D4402">
        <w:rPr>
          <w:rFonts w:eastAsia="AdvOT350af41c.I"/>
          <w:lang w:val="en-GB"/>
        </w:rPr>
        <w:t xml:space="preserve">Liverpool University Climate and Infectious Diseases of Animals </w:t>
      </w:r>
      <w:r w:rsidRPr="006D4402">
        <w:rPr>
          <w:lang w:val="en-GB"/>
        </w:rPr>
        <w:t>(</w:t>
      </w:r>
      <w:r w:rsidRPr="006D4402">
        <w:rPr>
          <w:rFonts w:eastAsia="AdvOT350af41c.I"/>
          <w:lang w:val="en-GB"/>
        </w:rPr>
        <w:t>Lucinda</w:t>
      </w:r>
      <w:r w:rsidRPr="006D4402">
        <w:rPr>
          <w:lang w:val="en-GB"/>
        </w:rPr>
        <w:t xml:space="preserve">) </w:t>
      </w:r>
      <w:r>
        <w:rPr>
          <w:rFonts w:eastAsia="AdvOT350af41c.I"/>
          <w:lang w:val="en-GB"/>
        </w:rPr>
        <w:t>Group</w:t>
      </w:r>
      <w:r w:rsidRPr="006D4402">
        <w:rPr>
          <w:rFonts w:eastAsia="AdvOT350af41c.I"/>
          <w:lang w:val="en-GB"/>
        </w:rPr>
        <w:t>,</w:t>
      </w:r>
      <w:r>
        <w:rPr>
          <w:rFonts w:eastAsia="AdvOT350af41c.I"/>
          <w:lang w:val="en-GB"/>
        </w:rPr>
        <w:t xml:space="preserve"> Institute of Infection and Global Health,</w:t>
      </w:r>
      <w:r w:rsidRPr="006D4402">
        <w:rPr>
          <w:rFonts w:eastAsia="AdvOT350af41c.I"/>
          <w:lang w:val="en-GB"/>
        </w:rPr>
        <w:t xml:space="preserve"> Leahurst Campus, University of Liverpool, Neston CH64 7TE, UK</w:t>
      </w:r>
    </w:p>
    <w:p w14:paraId="0B061690" w14:textId="77777777" w:rsidR="00F811DF" w:rsidRDefault="00F811DF" w:rsidP="00F811DF">
      <w:pPr>
        <w:suppressLineNumbers/>
        <w:autoSpaceDE w:val="0"/>
        <w:autoSpaceDN w:val="0"/>
        <w:adjustRightInd w:val="0"/>
        <w:rPr>
          <w:rFonts w:eastAsia="AdvOT350af41c.I"/>
          <w:lang w:val="en-GB"/>
        </w:rPr>
      </w:pPr>
    </w:p>
    <w:p w14:paraId="039C578D" w14:textId="77777777" w:rsidR="00F811DF" w:rsidRDefault="00F811DF" w:rsidP="00F811DF">
      <w:pPr>
        <w:suppressLineNumbers/>
        <w:autoSpaceDE w:val="0"/>
        <w:autoSpaceDN w:val="0"/>
        <w:adjustRightInd w:val="0"/>
        <w:rPr>
          <w:rFonts w:eastAsia="AdvOT350af41c.I"/>
          <w:lang w:val="en-GB"/>
        </w:rPr>
      </w:pPr>
    </w:p>
    <w:p w14:paraId="1FD76968" w14:textId="77777777" w:rsidR="006275C0" w:rsidRDefault="006275C0" w:rsidP="00022C6E">
      <w:pPr>
        <w:suppressLineNumbers/>
        <w:autoSpaceDE w:val="0"/>
        <w:autoSpaceDN w:val="0"/>
        <w:adjustRightInd w:val="0"/>
        <w:jc w:val="both"/>
        <w:rPr>
          <w:rFonts w:eastAsia="AdvOT350af41c.I"/>
          <w:lang w:val="en-GB"/>
        </w:rPr>
      </w:pPr>
      <w:r>
        <w:rPr>
          <w:rFonts w:eastAsia="AdvOT350af41c.I"/>
          <w:lang w:val="en-GB"/>
        </w:rPr>
        <w:t>Abstract</w:t>
      </w:r>
    </w:p>
    <w:p w14:paraId="25F38291" w14:textId="77777777" w:rsidR="0012068A" w:rsidRDefault="006275C0" w:rsidP="00022C6E">
      <w:pPr>
        <w:suppressLineNumbers/>
        <w:autoSpaceDE w:val="0"/>
        <w:autoSpaceDN w:val="0"/>
        <w:adjustRightInd w:val="0"/>
        <w:jc w:val="both"/>
        <w:rPr>
          <w:rFonts w:eastAsia="AdvOT350af41c.I"/>
          <w:lang w:val="en-GB"/>
        </w:rPr>
      </w:pPr>
      <w:r>
        <w:rPr>
          <w:rFonts w:eastAsia="AdvOT350af41c.I"/>
          <w:lang w:val="en-GB"/>
        </w:rPr>
        <w:t xml:space="preserve">Climate change is </w:t>
      </w:r>
      <w:r w:rsidR="00174DC6">
        <w:rPr>
          <w:rFonts w:eastAsia="AdvOT350af41c.I"/>
          <w:lang w:val="en-GB"/>
        </w:rPr>
        <w:t xml:space="preserve">widely </w:t>
      </w:r>
      <w:r>
        <w:rPr>
          <w:rFonts w:eastAsia="AdvOT350af41c.I"/>
          <w:lang w:val="en-GB"/>
        </w:rPr>
        <w:t xml:space="preserve">expected to cause the emergence and spread of </w:t>
      </w:r>
      <w:r w:rsidR="00174DC6">
        <w:rPr>
          <w:rFonts w:eastAsia="AdvOT350af41c.I"/>
          <w:lang w:val="en-GB"/>
        </w:rPr>
        <w:t xml:space="preserve">vector-borne diseases, </w:t>
      </w:r>
      <w:r>
        <w:rPr>
          <w:rFonts w:eastAsia="AdvOT350af41c.I"/>
          <w:lang w:val="en-GB"/>
        </w:rPr>
        <w:t>and</w:t>
      </w:r>
      <w:r w:rsidR="00174DC6">
        <w:rPr>
          <w:rFonts w:eastAsia="AdvOT350af41c.I"/>
          <w:lang w:val="en-GB"/>
        </w:rPr>
        <w:t xml:space="preserve"> predictive models are needed </w:t>
      </w:r>
      <w:r w:rsidR="007779A0">
        <w:rPr>
          <w:rFonts w:eastAsia="AdvOT350af41c.I"/>
          <w:lang w:val="en-GB"/>
        </w:rPr>
        <w:t>so that we can be prepared</w:t>
      </w:r>
      <w:r w:rsidR="00174DC6">
        <w:rPr>
          <w:rFonts w:eastAsia="AdvOT350af41c.I"/>
          <w:lang w:val="en-GB"/>
        </w:rPr>
        <w:t xml:space="preserve">. </w:t>
      </w:r>
      <w:r w:rsidR="0012068A">
        <w:rPr>
          <w:rFonts w:eastAsia="AdvOT350af41c.I"/>
          <w:lang w:val="en-GB"/>
        </w:rPr>
        <w:t>We developed a climate-sensitive</w:t>
      </w:r>
      <w:r w:rsidR="007779A0">
        <w:rPr>
          <w:rFonts w:eastAsia="AdvOT350af41c.I"/>
          <w:lang w:val="en-GB"/>
        </w:rPr>
        <w:t>,</w:t>
      </w:r>
      <w:r w:rsidR="0012068A">
        <w:rPr>
          <w:rFonts w:eastAsia="AdvOT350af41c.I"/>
          <w:lang w:val="en-GB"/>
        </w:rPr>
        <w:t xml:space="preserve"> </w:t>
      </w:r>
      <w:r w:rsidR="007779A0">
        <w:rPr>
          <w:rFonts w:eastAsia="AdvOT350af41c.I"/>
          <w:lang w:val="en-GB"/>
        </w:rPr>
        <w:t xml:space="preserve">predictive, </w:t>
      </w:r>
      <w:r w:rsidR="0012068A">
        <w:rPr>
          <w:rFonts w:eastAsia="AdvOT350af41c.I"/>
          <w:lang w:val="en-GB"/>
        </w:rPr>
        <w:t xml:space="preserve">model </w:t>
      </w:r>
      <w:r w:rsidR="007779A0">
        <w:rPr>
          <w:rFonts w:eastAsia="AdvOT350af41c.I"/>
          <w:lang w:val="en-GB"/>
        </w:rPr>
        <w:t>that describes</w:t>
      </w:r>
      <w:r w:rsidR="0012068A">
        <w:rPr>
          <w:rFonts w:eastAsia="AdvOT350af41c.I"/>
          <w:lang w:val="en-GB"/>
        </w:rPr>
        <w:t xml:space="preserve"> the risk of an </w:t>
      </w:r>
      <w:proofErr w:type="spellStart"/>
      <w:r w:rsidR="0012068A">
        <w:rPr>
          <w:rFonts w:eastAsia="AdvOT350af41c.I"/>
          <w:lang w:val="en-GB"/>
        </w:rPr>
        <w:t>arboviral</w:t>
      </w:r>
      <w:proofErr w:type="spellEnd"/>
      <w:r w:rsidR="0012068A">
        <w:rPr>
          <w:rFonts w:eastAsia="AdvOT350af41c.I"/>
          <w:lang w:val="en-GB"/>
        </w:rPr>
        <w:t xml:space="preserve"> disease of ruminants called bluetongue (BT) which has emerged dramatically in Europe. Developing the </w:t>
      </w:r>
      <w:r w:rsidR="007779A0">
        <w:rPr>
          <w:rFonts w:eastAsia="AdvOT350af41c.I"/>
          <w:lang w:val="en-GB"/>
        </w:rPr>
        <w:t xml:space="preserve">predictive </w:t>
      </w:r>
      <w:r w:rsidR="002506EC">
        <w:rPr>
          <w:rFonts w:eastAsia="AdvOT350af41c.I"/>
          <w:lang w:val="en-GB"/>
        </w:rPr>
        <w:t xml:space="preserve">BT </w:t>
      </w:r>
      <w:r w:rsidR="0012068A">
        <w:rPr>
          <w:rFonts w:eastAsia="AdvOT350af41c.I"/>
          <w:lang w:val="en-GB"/>
        </w:rPr>
        <w:t xml:space="preserve">model led to the identification of numerous gaps in </w:t>
      </w:r>
      <w:r w:rsidR="002506EC">
        <w:rPr>
          <w:rFonts w:eastAsia="AdvOT350af41c.I"/>
          <w:lang w:val="en-GB"/>
        </w:rPr>
        <w:t xml:space="preserve">both </w:t>
      </w:r>
      <w:r w:rsidR="0012068A">
        <w:rPr>
          <w:rFonts w:eastAsia="AdvOT350af41c.I"/>
          <w:lang w:val="en-GB"/>
        </w:rPr>
        <w:t>unde</w:t>
      </w:r>
      <w:r w:rsidR="002506EC">
        <w:rPr>
          <w:rFonts w:eastAsia="AdvOT350af41c.I"/>
          <w:lang w:val="en-GB"/>
        </w:rPr>
        <w:t>rstanding, and</w:t>
      </w:r>
      <w:r w:rsidR="0012068A">
        <w:rPr>
          <w:rFonts w:eastAsia="AdvOT350af41c.I"/>
          <w:lang w:val="en-GB"/>
        </w:rPr>
        <w:t xml:space="preserve"> </w:t>
      </w:r>
      <w:r w:rsidR="002506EC">
        <w:rPr>
          <w:rFonts w:eastAsia="AdvOT350af41c.I"/>
          <w:lang w:val="en-GB"/>
        </w:rPr>
        <w:t>the availability of data. These mostly pertain to the vectors and their interaction with hosts. These gaps should be closed, to allow</w:t>
      </w:r>
      <w:r w:rsidR="007779A0">
        <w:rPr>
          <w:rFonts w:eastAsia="AdvOT350af41c.I"/>
          <w:lang w:val="en-GB"/>
        </w:rPr>
        <w:t xml:space="preserve"> better models, with more precise predictions, to be produced. </w:t>
      </w:r>
      <w:r w:rsidR="002506EC">
        <w:rPr>
          <w:rFonts w:eastAsia="AdvOT350af41c.I"/>
          <w:lang w:val="en-GB"/>
        </w:rPr>
        <w:t xml:space="preserve">These </w:t>
      </w:r>
      <w:r w:rsidR="007779A0">
        <w:rPr>
          <w:rFonts w:eastAsia="AdvOT350af41c.I"/>
          <w:lang w:val="en-GB"/>
        </w:rPr>
        <w:t xml:space="preserve">research </w:t>
      </w:r>
      <w:r w:rsidR="002506EC">
        <w:rPr>
          <w:rFonts w:eastAsia="AdvOT350af41c.I"/>
          <w:lang w:val="en-GB"/>
        </w:rPr>
        <w:t xml:space="preserve">gaps apply to many other </w:t>
      </w:r>
      <w:proofErr w:type="spellStart"/>
      <w:r w:rsidR="002506EC">
        <w:rPr>
          <w:rFonts w:eastAsia="AdvOT350af41c.I"/>
          <w:lang w:val="en-GB"/>
        </w:rPr>
        <w:t>arboviral</w:t>
      </w:r>
      <w:proofErr w:type="spellEnd"/>
      <w:r w:rsidR="002506EC">
        <w:rPr>
          <w:rFonts w:eastAsia="AdvOT350af41c.I"/>
          <w:lang w:val="en-GB"/>
        </w:rPr>
        <w:t xml:space="preserve"> diseases as well.  </w:t>
      </w:r>
      <w:r w:rsidR="007779A0">
        <w:rPr>
          <w:rFonts w:eastAsia="AdvOT350af41c.I"/>
          <w:lang w:val="en-GB"/>
        </w:rPr>
        <w:t xml:space="preserve">As a consequence, there needs to be an increase in research on the vectors that transmit </w:t>
      </w:r>
      <w:proofErr w:type="spellStart"/>
      <w:r w:rsidR="007779A0">
        <w:rPr>
          <w:rFonts w:eastAsia="AdvOT350af41c.I"/>
          <w:lang w:val="en-GB"/>
        </w:rPr>
        <w:t>arboviral</w:t>
      </w:r>
      <w:proofErr w:type="spellEnd"/>
      <w:r w:rsidR="007779A0">
        <w:rPr>
          <w:rFonts w:eastAsia="AdvOT350af41c.I"/>
          <w:lang w:val="en-GB"/>
        </w:rPr>
        <w:t xml:space="preserve"> diseases. </w:t>
      </w:r>
      <w:r w:rsidR="00022C6E">
        <w:rPr>
          <w:rFonts w:eastAsia="AdvOT350af41c.I"/>
          <w:lang w:val="en-GB"/>
        </w:rPr>
        <w:t xml:space="preserve">Priorities </w:t>
      </w:r>
      <w:r w:rsidR="007779A0">
        <w:rPr>
          <w:rFonts w:eastAsia="AdvOT350af41c.I"/>
          <w:lang w:val="en-GB"/>
        </w:rPr>
        <w:t xml:space="preserve">are the training of </w:t>
      </w:r>
      <w:r w:rsidR="00022C6E">
        <w:rPr>
          <w:rFonts w:eastAsia="AdvOT350af41c.I"/>
          <w:lang w:val="en-GB"/>
        </w:rPr>
        <w:t xml:space="preserve">a new generation of </w:t>
      </w:r>
      <w:r w:rsidR="007779A0">
        <w:rPr>
          <w:rFonts w:eastAsia="AdvOT350af41c.I"/>
          <w:lang w:val="en-GB"/>
        </w:rPr>
        <w:t>taxonomists</w:t>
      </w:r>
      <w:r w:rsidR="00022C6E">
        <w:rPr>
          <w:rFonts w:eastAsia="AdvOT350af41c.I"/>
          <w:lang w:val="en-GB"/>
        </w:rPr>
        <w:t xml:space="preserve">, </w:t>
      </w:r>
      <w:r w:rsidR="007779A0">
        <w:rPr>
          <w:rFonts w:eastAsia="AdvOT350af41c.I"/>
          <w:lang w:val="en-GB"/>
        </w:rPr>
        <w:t>studies on the field bi</w:t>
      </w:r>
      <w:r w:rsidR="00022C6E">
        <w:rPr>
          <w:rFonts w:eastAsia="AdvOT350af41c.I"/>
          <w:lang w:val="en-GB"/>
        </w:rPr>
        <w:t xml:space="preserve">ology of potential vectors, </w:t>
      </w:r>
      <w:r w:rsidR="007779A0">
        <w:rPr>
          <w:rFonts w:eastAsia="AdvOT350af41c.I"/>
          <w:lang w:val="en-GB"/>
        </w:rPr>
        <w:t xml:space="preserve">increased coordination </w:t>
      </w:r>
      <w:r w:rsidR="00022C6E">
        <w:rPr>
          <w:rFonts w:eastAsia="AdvOT350af41c.I"/>
          <w:lang w:val="en-GB"/>
        </w:rPr>
        <w:t xml:space="preserve">of vector surveillance and recording </w:t>
      </w:r>
      <w:r w:rsidR="007779A0">
        <w:rPr>
          <w:rFonts w:eastAsia="AdvOT350af41c.I"/>
          <w:lang w:val="en-GB"/>
        </w:rPr>
        <w:t xml:space="preserve">between countries </w:t>
      </w:r>
      <w:r w:rsidR="00022C6E">
        <w:rPr>
          <w:rFonts w:eastAsia="AdvOT350af41c.I"/>
          <w:lang w:val="en-GB"/>
        </w:rPr>
        <w:t>facing</w:t>
      </w:r>
      <w:r w:rsidR="007779A0">
        <w:rPr>
          <w:rFonts w:eastAsia="AdvOT350af41c.I"/>
          <w:lang w:val="en-GB"/>
        </w:rPr>
        <w:t xml:space="preserve"> similar threats</w:t>
      </w:r>
      <w:r w:rsidR="00022C6E">
        <w:rPr>
          <w:rFonts w:eastAsia="AdvOT350af41c.I"/>
          <w:lang w:val="en-GB"/>
        </w:rPr>
        <w:t>.</w:t>
      </w:r>
    </w:p>
    <w:p w14:paraId="09E4A89B" w14:textId="77777777" w:rsidR="00022C6E" w:rsidRDefault="00022C6E" w:rsidP="00022C6E">
      <w:pPr>
        <w:suppressLineNumbers/>
        <w:autoSpaceDE w:val="0"/>
        <w:autoSpaceDN w:val="0"/>
        <w:adjustRightInd w:val="0"/>
        <w:jc w:val="both"/>
        <w:rPr>
          <w:rFonts w:eastAsia="AdvOT350af41c.I"/>
          <w:lang w:val="en-GB"/>
        </w:rPr>
      </w:pPr>
    </w:p>
    <w:p w14:paraId="2424F111" w14:textId="77777777" w:rsidR="00022C6E" w:rsidRDefault="00022C6E" w:rsidP="00022C6E">
      <w:pPr>
        <w:suppressLineNumbers/>
        <w:autoSpaceDE w:val="0"/>
        <w:autoSpaceDN w:val="0"/>
        <w:adjustRightInd w:val="0"/>
        <w:jc w:val="both"/>
        <w:rPr>
          <w:rFonts w:eastAsia="AdvOT350af41c.I"/>
          <w:lang w:val="en-GB"/>
        </w:rPr>
      </w:pPr>
      <w:r>
        <w:rPr>
          <w:rFonts w:eastAsia="AdvOT350af41c.I"/>
          <w:lang w:val="en-GB"/>
        </w:rPr>
        <w:t>---------------------</w:t>
      </w:r>
    </w:p>
    <w:p w14:paraId="3840D9D7" w14:textId="77777777" w:rsidR="0012068A" w:rsidRDefault="0012068A" w:rsidP="00022C6E">
      <w:pPr>
        <w:suppressLineNumbers/>
        <w:autoSpaceDE w:val="0"/>
        <w:autoSpaceDN w:val="0"/>
        <w:adjustRightInd w:val="0"/>
        <w:jc w:val="both"/>
        <w:rPr>
          <w:rFonts w:eastAsia="AdvOT350af41c.I"/>
          <w:lang w:val="en-GB"/>
        </w:rPr>
      </w:pPr>
    </w:p>
    <w:p w14:paraId="2AF1DD94" w14:textId="77777777" w:rsidR="00F811DF" w:rsidRPr="006D4402" w:rsidRDefault="00F811DF" w:rsidP="00C24B93">
      <w:pPr>
        <w:suppressLineNumbers/>
        <w:autoSpaceDE w:val="0"/>
        <w:autoSpaceDN w:val="0"/>
        <w:adjustRightInd w:val="0"/>
        <w:spacing w:after="120"/>
        <w:jc w:val="both"/>
        <w:rPr>
          <w:lang w:val="en-GB"/>
        </w:rPr>
      </w:pPr>
      <w:r w:rsidRPr="00F811DF">
        <w:rPr>
          <w:i/>
        </w:rPr>
        <w:t>He was distressed, however, at having to part with his sheep, which he gave to the Bordeaux Academy of the Sciences.  The Academy proposed as the theme for its yearly prize competition an investigation into the reason for the redness of the sheep’s wool.  The prize was won by a scholar from the north, who demonstrated by A + B – C / Z that the sheep must of necessity be red, and furthermore that it would die of the rot</w:t>
      </w:r>
      <w:r>
        <w:t>.</w:t>
      </w:r>
    </w:p>
    <w:p w14:paraId="1BCE53C1" w14:textId="77777777" w:rsidR="00F811DF" w:rsidRDefault="00F811DF" w:rsidP="00C24B93">
      <w:pPr>
        <w:spacing w:after="120"/>
        <w:jc w:val="both"/>
      </w:pPr>
      <w:r>
        <w:t xml:space="preserve">From Voltaire’s </w:t>
      </w:r>
      <w:proofErr w:type="spellStart"/>
      <w:r w:rsidRPr="00022C6E">
        <w:rPr>
          <w:i/>
        </w:rPr>
        <w:t>Candide</w:t>
      </w:r>
      <w:proofErr w:type="spellEnd"/>
      <w:r>
        <w:t>, 1759</w:t>
      </w:r>
    </w:p>
    <w:p w14:paraId="556FD68C" w14:textId="77777777" w:rsidR="00F811DF" w:rsidRDefault="00F811DF" w:rsidP="00C24B93">
      <w:pPr>
        <w:spacing w:after="120"/>
        <w:jc w:val="both"/>
      </w:pPr>
    </w:p>
    <w:p w14:paraId="3E86A4FB" w14:textId="77777777" w:rsidR="00633125" w:rsidRDefault="00F811DF" w:rsidP="00C24B93">
      <w:pPr>
        <w:spacing w:after="120"/>
        <w:jc w:val="both"/>
      </w:pPr>
      <w:r>
        <w:t xml:space="preserve">This quotation describes one of the earliest attempts to use mathematical </w:t>
      </w:r>
      <w:proofErr w:type="spellStart"/>
      <w:r>
        <w:t>model</w:t>
      </w:r>
      <w:r w:rsidR="00AB0BCA">
        <w:t>l</w:t>
      </w:r>
      <w:r>
        <w:t>ing</w:t>
      </w:r>
      <w:proofErr w:type="spellEnd"/>
      <w:r>
        <w:t xml:space="preserve"> to solve disease problems, and must surely be the first </w:t>
      </w:r>
      <w:r w:rsidR="00292FAE">
        <w:t xml:space="preserve">such </w:t>
      </w:r>
      <w:r>
        <w:t xml:space="preserve">example concerning </w:t>
      </w:r>
      <w:r w:rsidR="00292FAE">
        <w:t>diseases of sheep. It is p</w:t>
      </w:r>
      <w:r w:rsidR="00633125">
        <w:t>ersonally disappointing</w:t>
      </w:r>
      <w:r>
        <w:t xml:space="preserve"> that Voltaire chose </w:t>
      </w:r>
      <w:r w:rsidR="00AB0BCA">
        <w:t xml:space="preserve">the </w:t>
      </w:r>
      <w:proofErr w:type="spellStart"/>
      <w:r w:rsidR="00AB0BCA">
        <w:t>colour</w:t>
      </w:r>
      <w:proofErr w:type="spellEnd"/>
      <w:r w:rsidR="00AB0BCA">
        <w:t xml:space="preserve"> </w:t>
      </w:r>
      <w:r>
        <w:t>red as, for many years, I have used mathematical model</w:t>
      </w:r>
      <w:r w:rsidR="00AB0BCA">
        <w:t>l</w:t>
      </w:r>
      <w:r>
        <w:t xml:space="preserve">ing to address a disease that turns sheep – well, their tongues at least – </w:t>
      </w:r>
      <w:r w:rsidR="000F210E">
        <w:t>blue</w:t>
      </w:r>
      <w:r>
        <w:t xml:space="preserve">.  This disease is ‘bluetongue’, an insect-borne viral disease of </w:t>
      </w:r>
      <w:r w:rsidR="00633125">
        <w:t>ruminants which causes fever, swelling, inflammation</w:t>
      </w:r>
      <w:r w:rsidR="00BB51ED">
        <w:t xml:space="preserve"> and</w:t>
      </w:r>
      <w:r w:rsidR="00633125">
        <w:t xml:space="preserve"> </w:t>
      </w:r>
      <w:proofErr w:type="spellStart"/>
      <w:r w:rsidR="00633125">
        <w:t>haemorrhage</w:t>
      </w:r>
      <w:proofErr w:type="spellEnd"/>
      <w:r w:rsidR="000F210E">
        <w:t>, leading sometimes to death</w:t>
      </w:r>
      <w:r w:rsidR="00633125">
        <w:t>.</w:t>
      </w:r>
    </w:p>
    <w:p w14:paraId="4E740F25" w14:textId="77777777" w:rsidR="00633125" w:rsidRDefault="00633125" w:rsidP="00C24B93">
      <w:pPr>
        <w:spacing w:after="120"/>
        <w:jc w:val="both"/>
      </w:pPr>
      <w:r>
        <w:t xml:space="preserve">Bluetongue </w:t>
      </w:r>
      <w:r w:rsidR="00C24B93">
        <w:t xml:space="preserve">(BT) </w:t>
      </w:r>
      <w:r>
        <w:t xml:space="preserve">has emerged dramatically in Europe in the last </w:t>
      </w:r>
      <w:r w:rsidR="00022C6E">
        <w:t>fifteen</w:t>
      </w:r>
      <w:r>
        <w:t xml:space="preserve"> years, causing the deaths of millions of sheep and many cattle</w:t>
      </w:r>
      <w:r w:rsidR="00AB0BCA">
        <w:t xml:space="preserve"> </w:t>
      </w:r>
      <w:r w:rsidR="00AD3052">
        <w:fldChar w:fldCharType="begin"/>
      </w:r>
      <w:r w:rsidR="002C5FAF">
        <w:instrText xml:space="preserve"> ADDIN EN.CITE &lt;EndNote&gt;&lt;Cite&gt;&lt;Author&gt;Mellor&lt;/Author&gt;&lt;Year&gt;2008&lt;/Year&gt;&lt;RecNum&gt;1941&lt;/RecNum&gt;&lt;DisplayText&gt;(Mellor et al., 2008)&lt;/DisplayText&gt;&lt;record&gt;&lt;rec-number&gt;1941&lt;/rec-number&gt;&lt;foreign-keys&gt;&lt;key app="EN" db-id="wt9ptw5v8rwa2be5ddvxstr12tzdef0r5tv5"&gt;1941&lt;/key&gt;&lt;/foreign-keys&gt;&lt;ref-type name="Journal Article"&gt;17&lt;/ref-type&gt;&lt;contributors&gt;&lt;authors&gt;&lt;author&gt;Mellor, P. S.&lt;/author&gt;&lt;author&gt;Carpenter, S.&lt;/author&gt;&lt;author&gt;Harrup, L.&lt;/author&gt;&lt;author&gt;Baylis, M.&lt;/author&gt;&lt;author&gt;Mertens, P. P. C.&lt;/author&gt;&lt;/authors&gt;&lt;/contributors&gt;&lt;titles&gt;&lt;title&gt;Bluetongue in Europe and the Mediterranean Basin: History of occurrence prior to 2006&lt;/title&gt;&lt;secondary-title&gt;Preventive Veterinary Medicine&lt;/secondary-title&gt;&lt;/titles&gt;&lt;periodical&gt;&lt;full-title&gt;Preventive Veterinary Medicine&lt;/full-title&gt;&lt;/periodical&gt;&lt;pages&gt;4-20&lt;/pages&gt;&lt;volume&gt;87&lt;/volume&gt;&lt;number&gt;1-2&lt;/number&gt;&lt;dates&gt;&lt;year&gt;2008&lt;/year&gt;&lt;/dates&gt;&lt;isbn&gt;0167-5877&lt;/isbn&gt;&lt;accession-num&gt;WOS:000259653200002&lt;/accession-num&gt;&lt;urls&gt;&lt;related-urls&gt;&lt;url&gt;&amp;lt;Go to ISI&amp;gt;://WOS:000259653200002&lt;/url&gt;&lt;/related-urls&gt;&lt;/urls&gt;&lt;/record&gt;&lt;/Cite&gt;&lt;/EndNote&gt;</w:instrText>
      </w:r>
      <w:r w:rsidR="00AD3052">
        <w:fldChar w:fldCharType="separate"/>
      </w:r>
      <w:r w:rsidR="002C5FAF">
        <w:rPr>
          <w:noProof/>
        </w:rPr>
        <w:t>(</w:t>
      </w:r>
      <w:hyperlink w:anchor="_ENREF_13" w:tooltip="Mellor, 2008 #1941" w:history="1">
        <w:r w:rsidR="002C5FAF">
          <w:rPr>
            <w:noProof/>
          </w:rPr>
          <w:t>Mellor et al., 2008</w:t>
        </w:r>
      </w:hyperlink>
      <w:r w:rsidR="002C5FAF">
        <w:rPr>
          <w:noProof/>
        </w:rPr>
        <w:t>)</w:t>
      </w:r>
      <w:r w:rsidR="00AD3052">
        <w:fldChar w:fldCharType="end"/>
      </w:r>
      <w:r>
        <w:t>. Before this outbreak, the disease had never occurred in Europe north of Madrid but</w:t>
      </w:r>
      <w:r w:rsidR="00292FAE">
        <w:t>,</w:t>
      </w:r>
      <w:r>
        <w:t xml:space="preserve"> in </w:t>
      </w:r>
      <w:r w:rsidR="00292FAE">
        <w:t>2006, there were cases in</w:t>
      </w:r>
      <w:r w:rsidR="007E0B93">
        <w:t xml:space="preserve"> northern Europe, </w:t>
      </w:r>
      <w:r w:rsidR="00292FAE">
        <w:t xml:space="preserve">in </w:t>
      </w:r>
      <w:r>
        <w:t>2007</w:t>
      </w:r>
      <w:r w:rsidR="00292FAE">
        <w:t xml:space="preserve"> it </w:t>
      </w:r>
      <w:r>
        <w:t xml:space="preserve">occurred </w:t>
      </w:r>
      <w:r w:rsidR="007E0B93">
        <w:t xml:space="preserve">for the first time ever in the UK and in 2008 it reached </w:t>
      </w:r>
      <w:r>
        <w:t xml:space="preserve">southern Scandinavia. This </w:t>
      </w:r>
      <w:r>
        <w:lastRenderedPageBreak/>
        <w:t xml:space="preserve">remarkable spread has led </w:t>
      </w:r>
      <w:r w:rsidR="00AB0BCA">
        <w:t xml:space="preserve">to questions about the </w:t>
      </w:r>
      <w:r>
        <w:t xml:space="preserve">role of climate change in </w:t>
      </w:r>
      <w:r w:rsidR="009F0404">
        <w:t>BT</w:t>
      </w:r>
      <w:r>
        <w:t>’s emergence.</w:t>
      </w:r>
    </w:p>
    <w:p w14:paraId="5575CFBD" w14:textId="77777777" w:rsidR="00226444" w:rsidRDefault="00C24B93" w:rsidP="00C24B93">
      <w:pPr>
        <w:spacing w:after="120"/>
        <w:jc w:val="both"/>
      </w:pPr>
      <w:r>
        <w:t>BT</w:t>
      </w:r>
      <w:r w:rsidR="000F210E">
        <w:t xml:space="preserve"> is caused by an arthropod-borne virus (</w:t>
      </w:r>
      <w:proofErr w:type="spellStart"/>
      <w:r w:rsidR="000F210E">
        <w:t>ar</w:t>
      </w:r>
      <w:proofErr w:type="spellEnd"/>
      <w:r w:rsidR="000F210E">
        <w:t>-</w:t>
      </w:r>
      <w:proofErr w:type="spellStart"/>
      <w:r w:rsidR="000F210E">
        <w:t>bo</w:t>
      </w:r>
      <w:proofErr w:type="spellEnd"/>
      <w:r w:rsidR="000F210E">
        <w:t>-virus) called bluetongue virus (BTV)</w:t>
      </w:r>
      <w:r w:rsidR="00AB0BCA">
        <w:t xml:space="preserve"> </w:t>
      </w:r>
      <w:r w:rsidR="00AD3052">
        <w:fldChar w:fldCharType="begin"/>
      </w:r>
      <w:r w:rsidR="002C5FAF">
        <w:instrText xml:space="preserve"> ADDIN EN.CITE &lt;EndNote&gt;&lt;Cite&gt;&lt;Author&gt;Mellor&lt;/Author&gt;&lt;Year&gt;2000&lt;/Year&gt;&lt;RecNum&gt;1193&lt;/RecNum&gt;&lt;DisplayText&gt;(Mellor et al., 2000)&lt;/DisplayText&gt;&lt;record&gt;&lt;rec-number&gt;1193&lt;/rec-number&gt;&lt;foreign-keys&gt;&lt;key app="EN" db-id="wt9ptw5v8rwa2be5ddvxstr12tzdef0r5tv5"&gt;1193&lt;/key&gt;&lt;/foreign-keys&gt;&lt;ref-type name="Journal Article"&gt;17&lt;/ref-type&gt;&lt;contributors&gt;&lt;authors&gt;&lt;author&gt;Mellor, P.S.&lt;/author&gt;&lt;author&gt;Boorman, J.&lt;/author&gt;&lt;author&gt;Baylis, M.&lt;/author&gt;&lt;/authors&gt;&lt;/contributors&gt;&lt;titles&gt;&lt;title&gt;Culicoides biting midges: their role as arbovirus vectors&lt;/title&gt;&lt;secondary-title&gt;Annual Review of Entomology&lt;/secondary-title&gt;&lt;alt-title&gt;Annu. Rev. Entomol.&lt;/alt-title&gt;&lt;/titles&gt;&lt;pages&gt;307-340&lt;/pages&gt;&lt;volume&gt;45&lt;/volume&gt;&lt;keywords&gt;&lt;keyword&gt;CULICOIDES&lt;/keyword&gt;&lt;keyword&gt;BT&lt;/keyword&gt;&lt;keyword&gt;AHS&lt;/keyword&gt;&lt;keyword&gt;AKABANE&lt;/keyword&gt;&lt;keyword&gt;CLIMATE&lt;/keyword&gt;&lt;keyword&gt;GIS&lt;/keyword&gt;&lt;/keywords&gt;&lt;dates&gt;&lt;year&gt;2000&lt;/year&gt;&lt;/dates&gt;&lt;urls&gt;&lt;/urls&gt;&lt;/record&gt;&lt;/Cite&gt;&lt;/EndNote&gt;</w:instrText>
      </w:r>
      <w:r w:rsidR="00AD3052">
        <w:fldChar w:fldCharType="separate"/>
      </w:r>
      <w:r w:rsidR="002C5FAF">
        <w:rPr>
          <w:noProof/>
        </w:rPr>
        <w:t>(</w:t>
      </w:r>
      <w:hyperlink w:anchor="_ENREF_12" w:tooltip="Mellor, 2000 #1193" w:history="1">
        <w:r w:rsidR="002C5FAF">
          <w:rPr>
            <w:noProof/>
          </w:rPr>
          <w:t>Mellor et al., 2000</w:t>
        </w:r>
      </w:hyperlink>
      <w:r w:rsidR="002C5FAF">
        <w:rPr>
          <w:noProof/>
        </w:rPr>
        <w:t>)</w:t>
      </w:r>
      <w:r w:rsidR="00AD3052">
        <w:fldChar w:fldCharType="end"/>
      </w:r>
      <w:r w:rsidR="000F210E">
        <w:t xml:space="preserve">. It is transmitted to its ruminant hosts by </w:t>
      </w:r>
      <w:r w:rsidR="000F210E">
        <w:rPr>
          <w:i/>
        </w:rPr>
        <w:t xml:space="preserve">Culicoides </w:t>
      </w:r>
      <w:r w:rsidR="000F210E">
        <w:t>biting midges, tiny flies which are often hugely abundant. Other important vectors of arboviruses are mosquitoes (which tra</w:t>
      </w:r>
      <w:r w:rsidR="004C3F0E">
        <w:t xml:space="preserve">nsmit Japanese encephalitis, </w:t>
      </w:r>
      <w:r w:rsidR="000F210E">
        <w:t>West Nile</w:t>
      </w:r>
      <w:r w:rsidR="004C3F0E">
        <w:t>, dengue, Yellow fever and many more</w:t>
      </w:r>
      <w:r w:rsidR="000F210E">
        <w:t>) and ticks (which trans</w:t>
      </w:r>
      <w:r w:rsidR="004C3F0E">
        <w:t xml:space="preserve">mit tick-borne encephalitis, </w:t>
      </w:r>
      <w:proofErr w:type="spellStart"/>
      <w:r w:rsidR="004C3F0E">
        <w:t>louping</w:t>
      </w:r>
      <w:proofErr w:type="spellEnd"/>
      <w:r w:rsidR="004C3F0E">
        <w:t xml:space="preserve"> ill, </w:t>
      </w:r>
      <w:r w:rsidR="000F210E">
        <w:t xml:space="preserve">Crimean-Congo </w:t>
      </w:r>
      <w:proofErr w:type="spellStart"/>
      <w:r w:rsidR="000F210E">
        <w:t>haemorrhagic</w:t>
      </w:r>
      <w:proofErr w:type="spellEnd"/>
      <w:r w:rsidR="000F210E">
        <w:t xml:space="preserve"> fever</w:t>
      </w:r>
      <w:r w:rsidR="004C3F0E">
        <w:t xml:space="preserve"> and others</w:t>
      </w:r>
      <w:r w:rsidR="000F210E">
        <w:t xml:space="preserve">). Arthropods </w:t>
      </w:r>
      <w:r w:rsidR="00226444">
        <w:t xml:space="preserve">are </w:t>
      </w:r>
      <w:r w:rsidR="000F210E">
        <w:t xml:space="preserve">usually </w:t>
      </w:r>
      <w:r w:rsidR="00226444">
        <w:t xml:space="preserve">extremely sensitive to climate and </w:t>
      </w:r>
      <w:r w:rsidR="000F210E">
        <w:t xml:space="preserve">diseases spread by them, including </w:t>
      </w:r>
      <w:proofErr w:type="spellStart"/>
      <w:r w:rsidR="000F210E">
        <w:t>arboviral</w:t>
      </w:r>
      <w:proofErr w:type="spellEnd"/>
      <w:r w:rsidR="000F210E">
        <w:t xml:space="preserve"> diseases, </w:t>
      </w:r>
      <w:r w:rsidR="00226444">
        <w:t xml:space="preserve">have therefore long been identified as those most likely to respond to climate change. Given this threat, it is sensible to ask: as our climate changes, how will </w:t>
      </w:r>
      <w:r w:rsidR="007D31B5">
        <w:t>vector-borne diseases r</w:t>
      </w:r>
      <w:r w:rsidR="00226444">
        <w:t>espond? Which ones will spread, and how fast? Where will they spread to? Answering such que</w:t>
      </w:r>
      <w:r w:rsidR="00342F73">
        <w:t xml:space="preserve">stions will help with </w:t>
      </w:r>
      <w:r w:rsidR="00226444">
        <w:t>climate change mitigation or adaptation.</w:t>
      </w:r>
    </w:p>
    <w:p w14:paraId="23AF6293" w14:textId="77777777" w:rsidR="001160C5" w:rsidRDefault="001160C5" w:rsidP="00C24B93">
      <w:pPr>
        <w:spacing w:after="120"/>
        <w:jc w:val="both"/>
      </w:pPr>
      <w:r>
        <w:t>Despite widespread concern about climate change, and recognition that one of its impacts could be the spread of vector-borne diseases</w:t>
      </w:r>
      <w:r w:rsidR="00AB0BCA">
        <w:t xml:space="preserve"> </w:t>
      </w:r>
      <w:r w:rsidR="00AD3052">
        <w:fldChar w:fldCharType="begin"/>
      </w:r>
      <w:r w:rsidR="002C5FAF">
        <w:instrText xml:space="preserve"> ADDIN EN.CITE &lt;EndNote&gt;&lt;Cite&gt;&lt;Author&gt;I.P.C.C.&lt;/Author&gt;&lt;Year&gt;2007&lt;/Year&gt;&lt;RecNum&gt;2338&lt;/RecNum&gt;&lt;DisplayText&gt;(I.P.C.C., 2007)&lt;/DisplayText&gt;&lt;record&gt;&lt;rec-number&gt;2338&lt;/rec-number&gt;&lt;foreign-keys&gt;&lt;key app="EN" db-id="wt9ptw5v8rwa2be5ddvxstr12tzdef0r5tv5"&gt;2338&lt;/key&gt;&lt;/foreign-keys&gt;&lt;ref-type name="Book"&gt;6&lt;/ref-type&gt;&lt;contributors&gt;&lt;authors&gt;&lt;author&gt;I.P.C.C.&lt;/author&gt;&lt;/authors&gt;&lt;tertiary-authors&gt;&lt;author&gt;Cambridge University Press&lt;/author&gt;&lt;/tertiary-authors&gt;&lt;/contributors&gt;&lt;titles&gt;&lt;title&gt;Climate Change 2007: Impacts, Adaptation and Vulnerability&lt;/title&gt;&lt;secondary-title&gt;Working Group II Contribution to the Fourth Assessment Report of the Intergovernmental Panel on Climate Change&lt;/secondary-title&gt;&lt;/titles&gt;&lt;pages&gt;976&lt;/pages&gt;&lt;dates&gt;&lt;year&gt;2007&lt;/year&gt;&lt;/dates&gt;&lt;pub-location&gt;Cambridge, UK&lt;/pub-location&gt;&lt;publisher&gt;Cambridge University Press&lt;/publisher&gt;&lt;urls&gt;&lt;/urls&gt;&lt;/record&gt;&lt;/Cite&gt;&lt;/EndNote&gt;</w:instrText>
      </w:r>
      <w:r w:rsidR="00AD3052">
        <w:fldChar w:fldCharType="separate"/>
      </w:r>
      <w:r w:rsidR="002C5FAF">
        <w:rPr>
          <w:noProof/>
        </w:rPr>
        <w:t>(</w:t>
      </w:r>
      <w:hyperlink w:anchor="_ENREF_7" w:tooltip="I.P.C.C., 2007 #2338" w:history="1">
        <w:r w:rsidR="002C5FAF">
          <w:rPr>
            <w:noProof/>
          </w:rPr>
          <w:t>I.P.C.C., 2007</w:t>
        </w:r>
      </w:hyperlink>
      <w:r w:rsidR="002C5FAF">
        <w:rPr>
          <w:noProof/>
        </w:rPr>
        <w:t>)</w:t>
      </w:r>
      <w:r w:rsidR="00AD3052">
        <w:fldChar w:fldCharType="end"/>
      </w:r>
      <w:r>
        <w:t xml:space="preserve">, until recently there had been relatively little effort expended on exploring what those </w:t>
      </w:r>
      <w:r w:rsidR="00AB0BCA">
        <w:t xml:space="preserve">effects might be. Indeed, only 12 years ago </w:t>
      </w:r>
      <w:r>
        <w:t xml:space="preserve">researchers concluded that </w:t>
      </w:r>
      <w:r w:rsidR="00AB0BCA">
        <w:t xml:space="preserve">there was a lack of strong evidence for an effect of climate change on vector-borne diseases </w:t>
      </w:r>
      <w:r w:rsidR="00AD3052">
        <w:fldChar w:fldCharType="begin"/>
      </w:r>
      <w:r w:rsidR="002C5FAF">
        <w:instrText xml:space="preserve"> ADDIN EN.CITE &lt;EndNote&gt;&lt;Cite&gt;&lt;Author&gt;Kovats&lt;/Author&gt;&lt;Year&gt;2001&lt;/Year&gt;&lt;RecNum&gt;1786&lt;/RecNum&gt;&lt;DisplayText&gt;(Kovats et al., 2001)&lt;/DisplayText&gt;&lt;record&gt;&lt;rec-number&gt;1786&lt;/rec-number&gt;&lt;foreign-keys&gt;&lt;key app="EN" db-id="wt9ptw5v8rwa2be5ddvxstr12tzdef0r5tv5"&gt;1786&lt;/key&gt;&lt;/foreign-keys&gt;&lt;ref-type name="Journal Article"&gt;17&lt;/ref-type&gt;&lt;contributors&gt;&lt;authors&gt;&lt;author&gt;Kovats, R. S.&lt;/author&gt;&lt;author&gt;Campbell-Lendrum, D. H.&lt;/author&gt;&lt;author&gt;McMichael, A. J.&lt;/author&gt;&lt;author&gt;Woodward, A.&lt;/author&gt;&lt;author&gt;Cox, J. S.&lt;/author&gt;&lt;/authors&gt;&lt;/contributors&gt;&lt;titles&gt;&lt;title&gt;Early effects of climate change: do they include changes in vector-borne disease?&lt;/title&gt;&lt;secondary-title&gt;Philosophical Transactions of the Royal Society of London, series B&lt;/secondary-title&gt;&lt;alt-title&gt;Philos. Trans. R. Soc. Lond. Ser. B-Biol. Sci.&lt;/alt-title&gt;&lt;/titles&gt;&lt;pages&gt;1057-1068&lt;/pages&gt;&lt;volume&gt;356&lt;/volume&gt;&lt;number&gt;1411&lt;/number&gt;&lt;keywords&gt;&lt;keyword&gt;climate change&lt;/keyword&gt;&lt;keyword&gt;early effects&lt;/keyword&gt;&lt;keyword&gt;vector-borne disease&lt;/keyword&gt;&lt;keyword&gt;highland&lt;/keyword&gt;&lt;keyword&gt;malaria&lt;/keyword&gt;&lt;keyword&gt;desert fringe malaria&lt;/keyword&gt;&lt;keyword&gt;el-nino&lt;/keyword&gt;&lt;keyword&gt;population-density&lt;/keyword&gt;&lt;keyword&gt;ixodes-ricinus&lt;/keyword&gt;&lt;keyword&gt;malaria&lt;/keyword&gt;&lt;keyword&gt;highlands&lt;/keyword&gt;&lt;keyword&gt;africa&lt;/keyword&gt;&lt;keyword&gt;trends&lt;/keyword&gt;&lt;keyword&gt;impact&lt;/keyword&gt;&lt;keyword&gt;transmission&lt;/keyword&gt;&lt;keyword&gt;ethiopia&lt;/keyword&gt;&lt;/keywords&gt;&lt;dates&gt;&lt;year&gt;2001&lt;/year&gt;&lt;pub-dates&gt;&lt;date&gt;Jul 29&lt;/date&gt;&lt;/pub-dates&gt;&lt;/dates&gt;&lt;accession-num&gt;ISI:000170315900009&lt;/accession-num&gt;&lt;label&gt;733&lt;/label&gt;&lt;urls&gt;&lt;related-urls&gt;&lt;url&gt;&amp;lt;Go to ISI&amp;gt;://000170315900009&lt;/url&gt;&lt;/related-urls&gt;&lt;/urls&gt;&lt;/record&gt;&lt;/Cite&gt;&lt;/EndNote&gt;</w:instrText>
      </w:r>
      <w:r w:rsidR="00AD3052">
        <w:fldChar w:fldCharType="separate"/>
      </w:r>
      <w:r w:rsidR="002C5FAF">
        <w:rPr>
          <w:noProof/>
        </w:rPr>
        <w:t>(</w:t>
      </w:r>
      <w:hyperlink w:anchor="_ENREF_8" w:tooltip="Kovats, 2001 #1786" w:history="1">
        <w:r w:rsidR="002C5FAF">
          <w:rPr>
            <w:noProof/>
          </w:rPr>
          <w:t>Kovats et al., 2001</w:t>
        </w:r>
      </w:hyperlink>
      <w:r w:rsidR="002C5FAF">
        <w:rPr>
          <w:noProof/>
        </w:rPr>
        <w:t>)</w:t>
      </w:r>
      <w:r w:rsidR="00AD3052">
        <w:fldChar w:fldCharType="end"/>
      </w:r>
      <w:r>
        <w:t>.</w:t>
      </w:r>
    </w:p>
    <w:p w14:paraId="1A655DDF" w14:textId="77777777" w:rsidR="00F16459" w:rsidRDefault="001160C5" w:rsidP="00C24B93">
      <w:pPr>
        <w:spacing w:after="120"/>
        <w:jc w:val="both"/>
      </w:pPr>
      <w:r>
        <w:t xml:space="preserve">The recent BT outbreak was first linked to climate change by demonstrating that its </w:t>
      </w:r>
      <w:r w:rsidR="009702A4">
        <w:t xml:space="preserve">early </w:t>
      </w:r>
      <w:r>
        <w:t>emergence</w:t>
      </w:r>
      <w:r w:rsidR="009702A4">
        <w:t xml:space="preserve"> in southern-central Europe</w:t>
      </w:r>
      <w:r>
        <w:t xml:space="preserve"> coincided approximately, in space and time, with the area of the continent that warmed the most b</w:t>
      </w:r>
      <w:r w:rsidR="0018766C">
        <w:t>etween the 1990s and 2000s</w:t>
      </w:r>
      <w:r w:rsidR="00AB0BCA">
        <w:t xml:space="preserve"> </w:t>
      </w:r>
      <w:r w:rsidR="00AD3052">
        <w:fldChar w:fldCharType="begin"/>
      </w:r>
      <w:r w:rsidR="002C5FAF">
        <w:instrText xml:space="preserve"> ADDIN EN.CITE &lt;EndNote&gt;&lt;Cite&gt;&lt;Author&gt;Purse&lt;/Author&gt;&lt;Year&gt;2005&lt;/Year&gt;&lt;RecNum&gt;1810&lt;/RecNum&gt;&lt;DisplayText&gt;(Purse et al., 2005)&lt;/DisplayText&gt;&lt;record&gt;&lt;rec-number&gt;1810&lt;/rec-number&gt;&lt;foreign-keys&gt;&lt;key app="EN" db-id="wt9ptw5v8rwa2be5ddvxstr12tzdef0r5tv5"&gt;1810&lt;/key&gt;&lt;/foreign-keys&gt;&lt;ref-type name="Journal Article"&gt;17&lt;/ref-type&gt;&lt;contributors&gt;&lt;authors&gt;&lt;author&gt;Purse, B. V.&lt;/author&gt;&lt;author&gt;Mellor, P. S.&lt;/author&gt;&lt;author&gt;Rogers, D. J.&lt;/author&gt;&lt;author&gt;Samuel, A. R.&lt;/author&gt;&lt;author&gt;Mertens, P. P. C.&lt;/author&gt;&lt;author&gt;Baylis, M.&lt;/author&gt;&lt;/authors&gt;&lt;/contributors&gt;&lt;titles&gt;&lt;title&gt;Climate change and the recent emergence of bluetongue in Europe&lt;/title&gt;&lt;secondary-title&gt;Nature Reviews Microbiology&lt;/secondary-title&gt;&lt;/titles&gt;&lt;pages&gt;171-181&lt;/pages&gt;&lt;volume&gt;3&lt;/volume&gt;&lt;number&gt;2&lt;/number&gt;&lt;keywords&gt;&lt;keyword&gt;African horse sickness&lt;/keyword&gt;&lt;keyword&gt;brevitarsis kieffer diptera&lt;/keyword&gt;&lt;keyword&gt;culicoides-imicola&lt;/keyword&gt;&lt;keyword&gt;diptera&lt;/keyword&gt;&lt;keyword&gt;vector-borne disease&lt;/keyword&gt;&lt;keyword&gt;seasonal distribution&lt;/keyword&gt;&lt;keyword&gt;infectious-diseases&lt;/keyword&gt;&lt;keyword&gt;virus vectors&lt;/keyword&gt;&lt;keyword&gt;mouth-disease&lt;/keyword&gt;&lt;keyword&gt;spatial-distribution&lt;/keyword&gt;&lt;keyword&gt;potential vectors&lt;/keyword&gt;&lt;/keywords&gt;&lt;dates&gt;&lt;year&gt;2005&lt;/year&gt;&lt;pub-dates&gt;&lt;date&gt;Feb&lt;/date&gt;&lt;/pub-dates&gt;&lt;/dates&gt;&lt;accession-num&gt;ISI:000226691200015&lt;/accession-num&gt;&lt;urls&gt;&lt;related-urls&gt;&lt;url&gt;&amp;lt;Go to ISI&amp;gt;://000226691200015 &lt;/url&gt;&lt;/related-urls&gt;&lt;/urls&gt;&lt;electronic-resource-num&gt;10.1038/nrmicro1090&lt;/electronic-resource-num&gt;&lt;/record&gt;&lt;/Cite&gt;&lt;/EndNote&gt;</w:instrText>
      </w:r>
      <w:r w:rsidR="00AD3052">
        <w:fldChar w:fldCharType="separate"/>
      </w:r>
      <w:r w:rsidR="002C5FAF">
        <w:rPr>
          <w:noProof/>
        </w:rPr>
        <w:t>(</w:t>
      </w:r>
      <w:hyperlink w:anchor="_ENREF_15" w:tooltip="Purse, 2005 #1810" w:history="1">
        <w:r w:rsidR="002C5FAF">
          <w:rPr>
            <w:noProof/>
          </w:rPr>
          <w:t>Purse et al., 2005</w:t>
        </w:r>
      </w:hyperlink>
      <w:r w:rsidR="002C5FAF">
        <w:rPr>
          <w:noProof/>
        </w:rPr>
        <w:t>)</w:t>
      </w:r>
      <w:r w:rsidR="00AD3052">
        <w:fldChar w:fldCharType="end"/>
      </w:r>
      <w:r w:rsidR="0018766C">
        <w:t>.  The strength of</w:t>
      </w:r>
      <w:r w:rsidR="009702A4">
        <w:t xml:space="preserve"> evidence wa</w:t>
      </w:r>
      <w:r>
        <w:t>s</w:t>
      </w:r>
      <w:r w:rsidR="009702A4" w:rsidRPr="009702A4">
        <w:t xml:space="preserve"> </w:t>
      </w:r>
      <w:r w:rsidR="0018766C">
        <w:t>limited</w:t>
      </w:r>
      <w:r>
        <w:t xml:space="preserve">, however, because </w:t>
      </w:r>
      <w:r w:rsidR="0018766C">
        <w:t xml:space="preserve">it did not explain the </w:t>
      </w:r>
      <w:r w:rsidR="009702A4">
        <w:t>spread to northern Europe</w:t>
      </w:r>
      <w:r w:rsidR="0018766C">
        <w:t xml:space="preserve"> which followed; and it was </w:t>
      </w:r>
      <w:r w:rsidR="00AB0BCA">
        <w:t>only</w:t>
      </w:r>
      <w:r w:rsidR="0018766C">
        <w:t xml:space="preserve"> a correlation</w:t>
      </w:r>
      <w:r w:rsidR="00AB0BCA">
        <w:t xml:space="preserve"> in space and time, with no mechanistic processes involved</w:t>
      </w:r>
      <w:r w:rsidR="0018766C">
        <w:t xml:space="preserve">. </w:t>
      </w:r>
    </w:p>
    <w:p w14:paraId="3DCEFDE4" w14:textId="77777777" w:rsidR="00226444" w:rsidRDefault="0018766C" w:rsidP="00C24B93">
      <w:pPr>
        <w:spacing w:after="120"/>
        <w:jc w:val="both"/>
      </w:pPr>
      <w:r>
        <w:t xml:space="preserve">Stronger evidence for the role of climate change would be a mechanistic model for </w:t>
      </w:r>
      <w:proofErr w:type="gramStart"/>
      <w:r>
        <w:t>BT which</w:t>
      </w:r>
      <w:proofErr w:type="gramEnd"/>
      <w:r>
        <w:t xml:space="preserve"> </w:t>
      </w:r>
      <w:r w:rsidR="00AB0BCA">
        <w:t xml:space="preserve">successfully </w:t>
      </w:r>
      <w:r>
        <w:t>predicts the disease’s emergence</w:t>
      </w:r>
      <w:r w:rsidR="005A2C0A">
        <w:t xml:space="preserve"> when run at </w:t>
      </w:r>
      <w:r>
        <w:t>warmer</w:t>
      </w:r>
      <w:r w:rsidR="005A2C0A">
        <w:t xml:space="preserve"> </w:t>
      </w:r>
      <w:r w:rsidR="00AB0BCA">
        <w:t xml:space="preserve"> - observed - </w:t>
      </w:r>
      <w:r>
        <w:t>temperatures</w:t>
      </w:r>
      <w:r w:rsidR="005A2C0A">
        <w:t>.</w:t>
      </w:r>
      <w:r>
        <w:t xml:space="preserve"> </w:t>
      </w:r>
      <w:r w:rsidR="00F16459">
        <w:t>This</w:t>
      </w:r>
      <w:r w:rsidR="006A44BA">
        <w:t xml:space="preserve"> rationale</w:t>
      </w:r>
      <w:r w:rsidR="00F16459">
        <w:t xml:space="preserve"> led us,</w:t>
      </w:r>
      <w:r w:rsidR="00AB0BCA">
        <w:t xml:space="preserve"> </w:t>
      </w:r>
      <w:r w:rsidR="007F7503">
        <w:t>recently</w:t>
      </w:r>
      <w:r w:rsidR="00AB0BCA">
        <w:t xml:space="preserve"> to </w:t>
      </w:r>
      <w:r w:rsidR="00F16459">
        <w:t>build a cli</w:t>
      </w:r>
      <w:r w:rsidR="00AB0BCA">
        <w:t>mate-driven model for the disease</w:t>
      </w:r>
      <w:r w:rsidR="00F56867">
        <w:t xml:space="preserve"> </w:t>
      </w:r>
      <w:r w:rsidR="00AD3052">
        <w:fldChar w:fldCharType="begin"/>
      </w:r>
      <w:r w:rsidR="002C5FAF">
        <w:instrText xml:space="preserve"> ADDIN EN.CITE &lt;EndNote&gt;&lt;Cite&gt;&lt;Author&gt;Guis&lt;/Author&gt;&lt;Year&gt;2012&lt;/Year&gt;&lt;RecNum&gt;2534&lt;/RecNum&gt;&lt;DisplayText&gt;(Guis et al., 2012)&lt;/DisplayText&gt;&lt;record&gt;&lt;rec-number&gt;2534&lt;/rec-number&gt;&lt;foreign-keys&gt;&lt;key app="EN" db-id="wt9ptw5v8rwa2be5ddvxstr12tzdef0r5tv5"&gt;2534&lt;/key&gt;&lt;/foreign-keys&gt;&lt;ref-type name="Journal Article"&gt;17&lt;/ref-type&gt;&lt;contributors&gt;&lt;authors&gt;&lt;author&gt;Guis, H&lt;/author&gt;&lt;author&gt;Caminade, C&lt;/author&gt;&lt;author&gt;Calvete, C&lt;/author&gt;&lt;author&gt;Morse, AP&lt;/author&gt;&lt;author&gt;Tran, A&lt;/author&gt;&lt;author&gt;Baylis, M&lt;/author&gt;&lt;/authors&gt;&lt;/contributors&gt;&lt;titles&gt;&lt;title&gt;Modelling the effects of past and future climate on the risk of bluetongue emergence in Europe&lt;/title&gt;&lt;secondary-title&gt;Journal of the Royal Society Interface&lt;/secondary-title&gt;&lt;/titles&gt;&lt;periodical&gt;&lt;full-title&gt;Journal of the Royal Society Interface&lt;/full-title&gt;&lt;/periodical&gt;&lt;pages&gt;339-350&lt;/pages&gt;&lt;volume&gt;9&lt;/volume&gt;&lt;number&gt;67&lt;/number&gt;&lt;edition&gt;22 June 2011&lt;/edition&gt;&lt;dates&gt;&lt;year&gt;2012&lt;/year&gt;&lt;/dates&gt;&lt;urls&gt;&lt;/urls&gt;&lt;electronic-resource-num&gt;10.1098/rsif.2011.0255&lt;/electronic-resource-num&gt;&lt;/record&gt;&lt;/Cite&gt;&lt;/EndNote&gt;</w:instrText>
      </w:r>
      <w:r w:rsidR="00AD3052">
        <w:fldChar w:fldCharType="separate"/>
      </w:r>
      <w:r w:rsidR="002C5FAF">
        <w:rPr>
          <w:noProof/>
        </w:rPr>
        <w:t>(</w:t>
      </w:r>
      <w:hyperlink w:anchor="_ENREF_4" w:tooltip="Guis, 2012 #2534" w:history="1">
        <w:r w:rsidR="002C5FAF">
          <w:rPr>
            <w:noProof/>
          </w:rPr>
          <w:t>Guis et al., 2012</w:t>
        </w:r>
      </w:hyperlink>
      <w:r w:rsidR="002C5FAF">
        <w:rPr>
          <w:noProof/>
        </w:rPr>
        <w:t>)</w:t>
      </w:r>
      <w:r w:rsidR="00AD3052">
        <w:fldChar w:fldCharType="end"/>
      </w:r>
      <w:r w:rsidR="00F16459">
        <w:t xml:space="preserve">. Our aim was a model with which we could explore how predicted changes in climate would affect the risk of </w:t>
      </w:r>
      <w:r w:rsidR="00AB0BCA">
        <w:t>BT</w:t>
      </w:r>
      <w:r w:rsidR="00F16459">
        <w:t>, expressed through the epidemiological concept of the basic reproduction number or R</w:t>
      </w:r>
      <w:r w:rsidR="00F16459" w:rsidRPr="005A2C0A">
        <w:rPr>
          <w:vertAlign w:val="subscript"/>
        </w:rPr>
        <w:t>0</w:t>
      </w:r>
      <w:r w:rsidR="00F16459">
        <w:t xml:space="preserve">. </w:t>
      </w:r>
      <w:r w:rsidR="007F7503">
        <w:t>The model demonstrates that many aspects of BT’s recent emergence can be explained by the effects of increased temperature in the last two decades on the risk of disease transmission. The model was also driven with future climate scenarios, leading to predictions of further increases in the risk of BT in Europe up to at least 2050. While broadly successful, t</w:t>
      </w:r>
      <w:r w:rsidR="00F16459">
        <w:t>his exerc</w:t>
      </w:r>
      <w:r w:rsidR="006A44BA">
        <w:t>i</w:t>
      </w:r>
      <w:r w:rsidR="00AB0BCA">
        <w:t xml:space="preserve">se led us to discover </w:t>
      </w:r>
      <w:r w:rsidR="00F16459">
        <w:t xml:space="preserve">gaps in </w:t>
      </w:r>
      <w:proofErr w:type="spellStart"/>
      <w:r w:rsidR="00F16459">
        <w:t>arboviral</w:t>
      </w:r>
      <w:proofErr w:type="spellEnd"/>
      <w:r w:rsidR="00F16459">
        <w:t xml:space="preserve"> (and other disease vector) research that need to be closed </w:t>
      </w:r>
      <w:r w:rsidR="007F7503">
        <w:t>to improve the accuracy of predictive models for vector-borne diseases under scenarios of climate change</w:t>
      </w:r>
      <w:proofErr w:type="gramStart"/>
      <w:r w:rsidR="007F7503">
        <w:t>.</w:t>
      </w:r>
      <w:r w:rsidR="00122D89">
        <w:t>.</w:t>
      </w:r>
      <w:proofErr w:type="gramEnd"/>
      <w:r w:rsidR="00122D89">
        <w:t xml:space="preserve"> </w:t>
      </w:r>
    </w:p>
    <w:p w14:paraId="48EEF16A" w14:textId="77777777" w:rsidR="00660EFB" w:rsidRDefault="00660EFB" w:rsidP="00C24B93">
      <w:pPr>
        <w:spacing w:after="120"/>
        <w:jc w:val="both"/>
      </w:pPr>
      <w:r>
        <w:t>In the case of BT there</w:t>
      </w:r>
      <w:r w:rsidR="00320526">
        <w:t xml:space="preserve"> is one particular</w:t>
      </w:r>
      <w:r w:rsidR="00122D89">
        <w:t>ly obvious</w:t>
      </w:r>
      <w:r w:rsidR="00320526">
        <w:t xml:space="preserve"> </w:t>
      </w:r>
      <w:r>
        <w:t>gap</w:t>
      </w:r>
      <w:r w:rsidR="00122D89">
        <w:t xml:space="preserve">: </w:t>
      </w:r>
      <w:r>
        <w:t xml:space="preserve">what are the vectors? The occurrence of the disease outside of areas where the Afrotropical species, </w:t>
      </w:r>
      <w:r>
        <w:rPr>
          <w:i/>
        </w:rPr>
        <w:t>Culicoides imicola</w:t>
      </w:r>
      <w:r>
        <w:t>, was found, first in the Balkans from 2000</w:t>
      </w:r>
      <w:r w:rsidR="00AB0BCA">
        <w:t xml:space="preserve"> </w:t>
      </w:r>
      <w:r w:rsidR="00AD3052">
        <w:fldChar w:fldCharType="begin"/>
      </w:r>
      <w:r w:rsidR="002C5FAF">
        <w:instrText xml:space="preserve"> ADDIN EN.CITE &lt;EndNote&gt;&lt;Cite&gt;&lt;Author&gt;Purse&lt;/Author&gt;&lt;Year&gt;2006&lt;/Year&gt;&lt;RecNum&gt;1844&lt;/RecNum&gt;&lt;DisplayText&gt;(Purse et al., 2006)&lt;/DisplayText&gt;&lt;record&gt;&lt;rec-number&gt;1844&lt;/rec-number&gt;&lt;foreign-keys&gt;&lt;key app="EN" db-id="wt9ptw5v8rwa2be5ddvxstr12tzdef0r5tv5"&gt;1844&lt;/key&gt;&lt;/foreign-keys&gt;&lt;ref-type name="Journal Article"&gt;17&lt;/ref-type&gt;&lt;contributors&gt;&lt;authors&gt;&lt;author&gt;Purse, B. V.&lt;/author&gt;&lt;author&gt;Nedelchev, N.&lt;/author&gt;&lt;author&gt;Georgiev, G.&lt;/author&gt;&lt;author&gt;Veleva, E.&lt;/author&gt;&lt;author&gt;Boorman, J.&lt;/author&gt;&lt;author&gt;Denison, E.&lt;/author&gt;&lt;author&gt;Veronesi, E.&lt;/author&gt;&lt;author&gt;Carpenter, S.&lt;/author&gt;&lt;author&gt;Baylis, M.&lt;/author&gt;&lt;author&gt;Mellor, P. S.&lt;/author&gt;&lt;/authors&gt;&lt;/contributors&gt;&lt;titles&gt;&lt;title&gt;Spatial and temporal distribution of bluetongue and its Culicoides vectors in Bulgaria&lt;/title&gt;&lt;secondary-title&gt;Medical And Veterinary Entomology&lt;/secondary-title&gt;&lt;/titles&gt;&lt;periodical&gt;&lt;full-title&gt;Medical and Veterinary Entomology&lt;/full-title&gt;&lt;/periodical&gt;&lt;pages&gt;335-344&lt;/pages&gt;&lt;volume&gt;20&lt;/volume&gt;&lt;number&gt;3&lt;/number&gt;&lt;keywords&gt;&lt;keyword&gt;Culicoides obsoletus&lt;/keyword&gt;&lt;keyword&gt;Culicoides pulicaris&lt;/keyword&gt;&lt;keyword&gt;bluetongue&lt;/keyword&gt;&lt;keyword&gt;distribution&lt;/keyword&gt;&lt;keyword&gt;transmission&lt;/keyword&gt;&lt;keyword&gt;vectors&lt;/keyword&gt;&lt;keyword&gt;Bulgaria&lt;/keyword&gt;&lt;keyword&gt;African horse sickness&lt;/keyword&gt;&lt;keyword&gt;seasonal distribution&lt;/keyword&gt;&lt;keyword&gt;virus&lt;/keyword&gt;&lt;keyword&gt;ceratopogonidae&lt;/keyword&gt;&lt;keyword&gt;imicola&lt;/keyword&gt;&lt;keyword&gt;diptera&lt;/keyword&gt;&lt;keyword&gt;midges&lt;/keyword&gt;&lt;keyword&gt;transmission&lt;/keyword&gt;&lt;keyword&gt;climate&lt;/keyword&gt;&lt;keyword&gt;disease&lt;/keyword&gt;&lt;/keywords&gt;&lt;dates&gt;&lt;year&gt;2006&lt;/year&gt;&lt;pub-dates&gt;&lt;date&gt;Sep&lt;/date&gt;&lt;/pub-dates&gt;&lt;/dates&gt;&lt;accession-num&gt;ISI:000241155500011&lt;/accession-num&gt;&lt;urls&gt;&lt;related-urls&gt;&lt;url&gt;&amp;lt;Go to ISI&amp;gt;://000241155500011 &lt;/url&gt;&lt;/related-urls&gt;&lt;/urls&gt;&lt;/record&gt;&lt;/Cite&gt;&lt;/EndNote&gt;</w:instrText>
      </w:r>
      <w:r w:rsidR="00AD3052">
        <w:fldChar w:fldCharType="separate"/>
      </w:r>
      <w:r w:rsidR="002C5FAF">
        <w:rPr>
          <w:noProof/>
        </w:rPr>
        <w:t>(</w:t>
      </w:r>
      <w:hyperlink w:anchor="_ENREF_16" w:tooltip="Purse, 2006 #1844" w:history="1">
        <w:r w:rsidR="002C5FAF">
          <w:rPr>
            <w:noProof/>
          </w:rPr>
          <w:t>Purse et al., 2006</w:t>
        </w:r>
      </w:hyperlink>
      <w:r w:rsidR="002C5FAF">
        <w:rPr>
          <w:noProof/>
        </w:rPr>
        <w:t>)</w:t>
      </w:r>
      <w:r w:rsidR="00AD3052">
        <w:fldChar w:fldCharType="end"/>
      </w:r>
      <w:r>
        <w:t>, and then in northern Europe from 2006</w:t>
      </w:r>
      <w:r w:rsidR="00AB0BCA">
        <w:t xml:space="preserve"> </w:t>
      </w:r>
      <w:r w:rsidR="00AD3052">
        <w:fldChar w:fldCharType="begin"/>
      </w:r>
      <w:r w:rsidR="002C5FAF">
        <w:instrText xml:space="preserve"> ADDIN EN.CITE &lt;EndNote&gt;&lt;Cite&gt;&lt;Author&gt;Mellor&lt;/Author&gt;&lt;Year&gt;2008&lt;/Year&gt;&lt;RecNum&gt;1941&lt;/RecNum&gt;&lt;DisplayText&gt;(Mellor et al., 2008)&lt;/DisplayText&gt;&lt;record&gt;&lt;rec-number&gt;1941&lt;/rec-number&gt;&lt;foreign-keys&gt;&lt;key app="EN" db-id="wt9ptw5v8rwa2be5ddvxstr12tzdef0r5tv5"&gt;1941&lt;/key&gt;&lt;/foreign-keys&gt;&lt;ref-type name="Journal Article"&gt;17&lt;/ref-type&gt;&lt;contributors&gt;&lt;authors&gt;&lt;author&gt;Mellor, P. S.&lt;/author&gt;&lt;author&gt;Carpenter, S.&lt;/author&gt;&lt;author&gt;Harrup, L.&lt;/author&gt;&lt;author&gt;Baylis, M.&lt;/author&gt;&lt;author&gt;Mertens, P. P. C.&lt;/author&gt;&lt;/authors&gt;&lt;/contributors&gt;&lt;titles&gt;&lt;title&gt;Bluetongue in Europe and the Mediterranean Basin: History of occurrence prior to 2006&lt;/title&gt;&lt;secondary-title&gt;Preventive Veterinary Medicine&lt;/secondary-title&gt;&lt;/titles&gt;&lt;periodical&gt;&lt;full-title&gt;Preventive Veterinary Medicine&lt;/full-title&gt;&lt;/periodical&gt;&lt;pages&gt;4-20&lt;/pages&gt;&lt;volume&gt;87&lt;/volume&gt;&lt;number&gt;1-2&lt;/number&gt;&lt;dates&gt;&lt;year&gt;2008&lt;/year&gt;&lt;/dates&gt;&lt;isbn&gt;0167-5877&lt;/isbn&gt;&lt;accession-num&gt;WOS:000259653200002&lt;/accession-num&gt;&lt;urls&gt;&lt;related-urls&gt;&lt;url&gt;&amp;lt;Go to ISI&amp;gt;://WOS:000259653200002&lt;/url&gt;&lt;/related-urls&gt;&lt;/urls&gt;&lt;/record&gt;&lt;/Cite&gt;&lt;/EndNote&gt;</w:instrText>
      </w:r>
      <w:r w:rsidR="00AD3052">
        <w:fldChar w:fldCharType="separate"/>
      </w:r>
      <w:r w:rsidR="002C5FAF">
        <w:rPr>
          <w:noProof/>
        </w:rPr>
        <w:t>(</w:t>
      </w:r>
      <w:hyperlink w:anchor="_ENREF_13" w:tooltip="Mellor, 2008 #1941" w:history="1">
        <w:r w:rsidR="002C5FAF">
          <w:rPr>
            <w:noProof/>
          </w:rPr>
          <w:t>Mellor et al., 2008</w:t>
        </w:r>
      </w:hyperlink>
      <w:r w:rsidR="002C5FAF">
        <w:rPr>
          <w:noProof/>
        </w:rPr>
        <w:t>)</w:t>
      </w:r>
      <w:r w:rsidR="00AD3052">
        <w:fldChar w:fldCharType="end"/>
      </w:r>
      <w:r>
        <w:t xml:space="preserve">, indicated that there must be other vectors in Europe. Indigenous </w:t>
      </w:r>
      <w:proofErr w:type="spellStart"/>
      <w:r w:rsidRPr="00320526">
        <w:rPr>
          <w:i/>
        </w:rPr>
        <w:t>obsoletus</w:t>
      </w:r>
      <w:proofErr w:type="spellEnd"/>
      <w:r>
        <w:t xml:space="preserve"> and </w:t>
      </w:r>
      <w:r w:rsidRPr="00320526">
        <w:rPr>
          <w:i/>
        </w:rPr>
        <w:t>pulicaris</w:t>
      </w:r>
      <w:r>
        <w:t xml:space="preserve"> group midges were soon implicated</w:t>
      </w:r>
      <w:r w:rsidR="00AB0BCA">
        <w:t xml:space="preserve"> </w:t>
      </w:r>
      <w:r w:rsidR="00AD3052">
        <w:fldChar w:fldCharType="begin">
          <w:fldData xml:space="preserve">PEVuZE5vdGU+PENpdGU+PEF1dGhvcj5DYXJhY2FwcGE8L0F1dGhvcj48WWVhcj4yMDAzPC9ZZWFy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</w:fldData>
        </w:fldChar>
      </w:r>
      <w:r w:rsidR="002C5FAF">
        <w:instrText xml:space="preserve"> ADDIN EN.CITE </w:instrText>
      </w:r>
      <w:r w:rsidR="00AD3052">
        <w:fldChar w:fldCharType="begin">
          <w:fldData xml:space="preserve">PEVuZE5vdGU+PENpdGU+PEF1dGhvcj5DYXJhY2FwcGE8L0F1dGhvcj48WWVhcj4yMDAzPC9ZZWFy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</w:fldData>
        </w:fldChar>
      </w:r>
      <w:r w:rsidR="002C5FAF">
        <w:instrText xml:space="preserve"> ADDIN EN.CITE.DATA </w:instrText>
      </w:r>
      <w:r w:rsidR="00AD3052">
        <w:fldChar w:fldCharType="end"/>
      </w:r>
      <w:r w:rsidR="00AD3052">
        <w:fldChar w:fldCharType="separate"/>
      </w:r>
      <w:r w:rsidR="002C5FAF">
        <w:rPr>
          <w:noProof/>
        </w:rPr>
        <w:t>(</w:t>
      </w:r>
      <w:hyperlink w:anchor="_ENREF_2" w:tooltip="Caracappa, 2003 #1733" w:history="1">
        <w:r w:rsidR="002C5FAF">
          <w:rPr>
            <w:noProof/>
          </w:rPr>
          <w:t>Caracappa et al., 2003</w:t>
        </w:r>
      </w:hyperlink>
      <w:r w:rsidR="002C5FAF">
        <w:rPr>
          <w:noProof/>
        </w:rPr>
        <w:t xml:space="preserve">; </w:t>
      </w:r>
      <w:hyperlink w:anchor="_ENREF_11" w:tooltip="Meiswinkel, 2007 #1914" w:history="1">
        <w:r w:rsidR="002C5FAF">
          <w:rPr>
            <w:noProof/>
          </w:rPr>
          <w:t>Meiswinkel et al., 2007</w:t>
        </w:r>
      </w:hyperlink>
      <w:r w:rsidR="002C5FAF">
        <w:rPr>
          <w:noProof/>
        </w:rPr>
        <w:t xml:space="preserve">; </w:t>
      </w:r>
      <w:hyperlink w:anchor="_ENREF_10" w:tooltip="Mehlhorn, 2007 #2554" w:history="1">
        <w:r w:rsidR="002C5FAF">
          <w:rPr>
            <w:noProof/>
          </w:rPr>
          <w:t>Mehlhorn et al., 2007</w:t>
        </w:r>
      </w:hyperlink>
      <w:r w:rsidR="002C5FAF">
        <w:rPr>
          <w:noProof/>
        </w:rPr>
        <w:t xml:space="preserve">; </w:t>
      </w:r>
      <w:hyperlink w:anchor="_ENREF_1" w:tooltip="Balenghien, 2008 #1916" w:history="1">
        <w:r w:rsidR="002C5FAF">
          <w:rPr>
            <w:noProof/>
          </w:rPr>
          <w:t>Balenghien, 2008</w:t>
        </w:r>
      </w:hyperlink>
      <w:r w:rsidR="002C5FAF">
        <w:rPr>
          <w:noProof/>
        </w:rPr>
        <w:t xml:space="preserve">; </w:t>
      </w:r>
      <w:hyperlink w:anchor="_ENREF_3" w:tooltip="Dijkstra, 2008 #1913" w:history="1">
        <w:r w:rsidR="002C5FAF">
          <w:rPr>
            <w:noProof/>
          </w:rPr>
          <w:t>Dijkstra et al., 2008</w:t>
        </w:r>
      </w:hyperlink>
      <w:r w:rsidR="002C5FAF">
        <w:rPr>
          <w:noProof/>
        </w:rPr>
        <w:t>)</w:t>
      </w:r>
      <w:r w:rsidR="00AD3052">
        <w:fldChar w:fldCharType="end"/>
      </w:r>
      <w:r>
        <w:t xml:space="preserve">, but there is still debate about which of the different species play the most important roles. In our model we focused on </w:t>
      </w:r>
      <w:r w:rsidRPr="00320526">
        <w:rPr>
          <w:i/>
        </w:rPr>
        <w:t>C. imicola</w:t>
      </w:r>
      <w:r>
        <w:t xml:space="preserve"> and the </w:t>
      </w:r>
      <w:proofErr w:type="spellStart"/>
      <w:r w:rsidRPr="00320526">
        <w:rPr>
          <w:i/>
        </w:rPr>
        <w:t>obsoletus</w:t>
      </w:r>
      <w:proofErr w:type="spellEnd"/>
      <w:r>
        <w:t xml:space="preserve"> group only. </w:t>
      </w:r>
    </w:p>
    <w:p w14:paraId="11B04454" w14:textId="77777777" w:rsidR="00660EFB" w:rsidRDefault="00660EFB" w:rsidP="00C24B93">
      <w:pPr>
        <w:spacing w:after="120"/>
        <w:jc w:val="both"/>
      </w:pPr>
      <w:r>
        <w:t>Secondly, there is poor information about where these vectors occur. Prior to the European BT outbreak t</w:t>
      </w:r>
      <w:r w:rsidR="00320526">
        <w:t>he only published distributions in Europe</w:t>
      </w:r>
      <w:r>
        <w:t xml:space="preserve"> were from Spain and Portugal, as surveys were undertaken following an earlier African horse sickness </w:t>
      </w:r>
      <w:r w:rsidR="00D04A70">
        <w:t xml:space="preserve">(AHS) </w:t>
      </w:r>
      <w:r>
        <w:t xml:space="preserve">outbreak. </w:t>
      </w:r>
      <w:r w:rsidR="00D04A70">
        <w:t xml:space="preserve">AHS is also transmitted by </w:t>
      </w:r>
      <w:r w:rsidR="00D04A70" w:rsidRPr="00D04A70">
        <w:rPr>
          <w:i/>
        </w:rPr>
        <w:t>Culicoides</w:t>
      </w:r>
      <w:r w:rsidR="00D04A70">
        <w:t xml:space="preserve">. </w:t>
      </w:r>
      <w:r w:rsidRPr="00D04A70">
        <w:t>Since</w:t>
      </w:r>
      <w:r>
        <w:t xml:space="preserve"> the start of the European </w:t>
      </w:r>
      <w:r w:rsidR="00D04A70">
        <w:t xml:space="preserve">BT </w:t>
      </w:r>
      <w:r>
        <w:t xml:space="preserve">outbreak, several countries have undertaken </w:t>
      </w:r>
      <w:r w:rsidR="00D04A70" w:rsidRPr="00D04A70">
        <w:rPr>
          <w:i/>
        </w:rPr>
        <w:t>Culicoides</w:t>
      </w:r>
      <w:r w:rsidR="00D04A70">
        <w:t xml:space="preserve"> </w:t>
      </w:r>
      <w:r w:rsidRPr="00D04A70">
        <w:t>surveys</w:t>
      </w:r>
      <w:r>
        <w:t xml:space="preserve">, but often with different </w:t>
      </w:r>
      <w:r w:rsidR="00D04A70">
        <w:t>trap types or protocols</w:t>
      </w:r>
      <w:r>
        <w:t>. Even today the UK has not published any national distributions</w:t>
      </w:r>
      <w:r w:rsidR="00E7733B">
        <w:t>; and there are no Europe-wide distribution maps in existence. And yet, BT readily crosses frontiers and Europe-wide infor</w:t>
      </w:r>
      <w:r w:rsidR="00320526">
        <w:t xml:space="preserve">mation is required for an international </w:t>
      </w:r>
      <w:r w:rsidR="00E7733B">
        <w:t>approach to prevention and control.</w:t>
      </w:r>
    </w:p>
    <w:p w14:paraId="323A15AB" w14:textId="77777777" w:rsidR="008D5526" w:rsidRDefault="00E7733B" w:rsidP="00C24B93">
      <w:pPr>
        <w:spacing w:after="120"/>
        <w:jc w:val="both"/>
      </w:pPr>
      <w:r>
        <w:t xml:space="preserve">Light traps are used for </w:t>
      </w:r>
      <w:r w:rsidRPr="00E7733B">
        <w:rPr>
          <w:i/>
        </w:rPr>
        <w:t>Culicoides</w:t>
      </w:r>
      <w:r>
        <w:t xml:space="preserve"> surveillance and we used light trap data from Spain to model vector distributions across </w:t>
      </w:r>
      <w:proofErr w:type="gramStart"/>
      <w:r>
        <w:t>western</w:t>
      </w:r>
      <w:proofErr w:type="gramEnd"/>
      <w:r>
        <w:t xml:space="preserve"> Europe. However, this led us to a major gap in understanding that is pervasive in vector-borne disease studies. Models of vector-borne diseases </w:t>
      </w:r>
      <w:proofErr w:type="spellStart"/>
      <w:r>
        <w:t>utilise</w:t>
      </w:r>
      <w:proofErr w:type="spellEnd"/>
      <w:r>
        <w:t xml:space="preserve"> the number of vectors per host (often calling this ratio </w:t>
      </w:r>
      <w:r>
        <w:rPr>
          <w:i/>
        </w:rPr>
        <w:t>m</w:t>
      </w:r>
      <w:r>
        <w:t xml:space="preserve">), but how does the number of vectors caught in a trap relate to the number per host?  </w:t>
      </w:r>
      <w:r w:rsidR="009F0404">
        <w:t>One approach is to use</w:t>
      </w:r>
      <w:r w:rsidR="00634E0A">
        <w:t xml:space="preserve"> arbitrary multipliers of trap catches (such as 100x</w:t>
      </w:r>
      <w:r w:rsidR="00F56867">
        <w:t xml:space="preserve">; </w:t>
      </w:r>
      <w:r w:rsidR="00AD3052">
        <w:fldChar w:fldCharType="begin"/>
      </w:r>
      <w:r w:rsidR="002C5FAF">
        <w:instrText xml:space="preserve"> ADDIN EN.CITE &lt;EndNote&gt;&lt;Cite&gt;&lt;Author&gt;Hartemink&lt;/Author&gt;&lt;Year&gt;2009&lt;/Year&gt;&lt;RecNum&gt;2157&lt;/RecNum&gt;&lt;DisplayText&gt;(Hartemink et al., 2009)&lt;/DisplayText&gt;&lt;record&gt;&lt;rec-number&gt;2157&lt;/rec-number&gt;&lt;foreign-keys&gt;&lt;key app="EN" db-id="wt9ptw5v8rwa2be5ddvxstr12tzdef0r5tv5"&gt;2157&lt;/key&gt;&lt;/foreign-keys&gt;&lt;ref-type name="Journal Article"&gt;17&lt;/ref-type&gt;&lt;contributors&gt;&lt;authors&gt;&lt;author&gt;Hartemink, N. A.&lt;/author&gt;&lt;author&gt;Purse, B. V.&lt;/author&gt;&lt;author&gt;Meiswinkel, R.&lt;/author&gt;&lt;author&gt;Brown, H. E.&lt;/author&gt;&lt;author&gt;de Koeijer, A.&lt;/author&gt;&lt;author&gt;Elbers, A. R. W.&lt;/author&gt;&lt;author&gt;Boender, G. J.&lt;/author&gt;&lt;author&gt;Rogers, D. J.&lt;/author&gt;&lt;author&gt;Heesterbeek, J. A. P.&lt;/author&gt;&lt;/authors&gt;&lt;/contributors&gt;&lt;titles&gt;&lt;title&gt;Mapping the basic reproduction number (R0) for vector-borne diseases: A case study on bluetongue virus&lt;/title&gt;&lt;secondary-title&gt;Epidemics&lt;/secondary-title&gt;&lt;/titles&gt;&lt;pages&gt;153-161&lt;/pages&gt;&lt;volume&gt;1&lt;/volume&gt;&lt;number&gt;3&lt;/number&gt;&lt;keywords&gt;&lt;keyword&gt;Emerging diseases&lt;/keyword&gt;&lt;keyword&gt;Infectious diseases&lt;/keyword&gt;&lt;keyword&gt;Epidemiology&lt;/keyword&gt;&lt;keyword&gt;Risk maps&lt;/keyword&gt;&lt;keyword&gt;Climate change&lt;/keyword&gt;&lt;/keywords&gt;&lt;dates&gt;&lt;year&gt;2009&lt;/year&gt;&lt;/dates&gt;&lt;isbn&gt;1755-4365&lt;/isbn&gt;&lt;label&gt;573&lt;/label&gt;&lt;work-type&gt;doi: DOI: 10.1016/j.epidem.2009.05.004&lt;/work-type&gt;&lt;urls&gt;&lt;related-urls&gt;&lt;url&gt;http://www.sciencedirect.com/science/article/B8JHV-4WGK4RR-1/2/fe746819ff582518d496e6b54ad63662&lt;/url&gt;&lt;/related-urls&gt;&lt;/urls&gt;&lt;/record&gt;&lt;/Cite&gt;&lt;/EndNote&gt;</w:instrText>
      </w:r>
      <w:r w:rsidR="00AD3052">
        <w:fldChar w:fldCharType="separate"/>
      </w:r>
      <w:r w:rsidR="002C5FAF">
        <w:rPr>
          <w:noProof/>
        </w:rPr>
        <w:t>(</w:t>
      </w:r>
      <w:hyperlink w:anchor="_ENREF_5" w:tooltip="Hartemink, 2009 #2157" w:history="1">
        <w:r w:rsidR="002C5FAF">
          <w:rPr>
            <w:noProof/>
          </w:rPr>
          <w:t>Hartemink et al., 2009</w:t>
        </w:r>
      </w:hyperlink>
      <w:r w:rsidR="002C5FAF">
        <w:rPr>
          <w:noProof/>
        </w:rPr>
        <w:t>)</w:t>
      </w:r>
      <w:r w:rsidR="00AD3052">
        <w:fldChar w:fldCharType="end"/>
      </w:r>
      <w:r w:rsidR="00634E0A">
        <w:t xml:space="preserve">), without evidence, to estimate the number of vectors in a region, which can then be divided by the host density to estimate </w:t>
      </w:r>
      <w:r w:rsidR="00634E0A" w:rsidRPr="00634E0A">
        <w:rPr>
          <w:i/>
        </w:rPr>
        <w:t>m</w:t>
      </w:r>
      <w:r w:rsidR="00634E0A">
        <w:t xml:space="preserve">. </w:t>
      </w:r>
      <w:r w:rsidR="00634E0A" w:rsidRPr="00634E0A">
        <w:t>This</w:t>
      </w:r>
      <w:r w:rsidR="00634E0A">
        <w:t xml:space="preserve"> causes various difficulties however: estimates of </w:t>
      </w:r>
      <w:r w:rsidR="00F56867">
        <w:t>R</w:t>
      </w:r>
      <w:r w:rsidR="00F56867" w:rsidRPr="00F56867">
        <w:rPr>
          <w:vertAlign w:val="subscript"/>
        </w:rPr>
        <w:t>0</w:t>
      </w:r>
      <w:r w:rsidR="00634E0A">
        <w:t xml:space="preserve"> then scale with the arbitrary multiplier, </w:t>
      </w:r>
      <w:r w:rsidR="00122D89">
        <w:t>introducing huge subjectivity; a</w:t>
      </w:r>
      <w:r w:rsidR="00634E0A">
        <w:t>nd very high estimates of R</w:t>
      </w:r>
      <w:r w:rsidR="00634E0A" w:rsidRPr="00F56867">
        <w:rPr>
          <w:vertAlign w:val="subscript"/>
        </w:rPr>
        <w:t>0</w:t>
      </w:r>
      <w:r w:rsidR="00634E0A">
        <w:t xml:space="preserve"> arise where host density is very low or zero (in </w:t>
      </w:r>
      <w:r w:rsidR="00122D89">
        <w:t xml:space="preserve">large </w:t>
      </w:r>
      <w:r w:rsidR="00634E0A">
        <w:t>cities, for example)</w:t>
      </w:r>
      <w:r w:rsidR="00122D89">
        <w:t xml:space="preserve"> and where the risk of an outbreak is, intuitively, low</w:t>
      </w:r>
      <w:r w:rsidR="00634E0A">
        <w:t xml:space="preserve">. In our work, we made the assumption that trap catches are estimates of </w:t>
      </w:r>
      <w:r w:rsidR="00634E0A">
        <w:rPr>
          <w:i/>
        </w:rPr>
        <w:t>m</w:t>
      </w:r>
      <w:r w:rsidR="00634E0A">
        <w:t xml:space="preserve"> itself, and </w:t>
      </w:r>
      <w:r w:rsidR="008D5526">
        <w:t xml:space="preserve">do not need to be multiplied and divided by host number. After all, a </w:t>
      </w:r>
      <w:r w:rsidR="00F56867">
        <w:t xml:space="preserve">light </w:t>
      </w:r>
      <w:r w:rsidR="008D5526">
        <w:t xml:space="preserve">trap </w:t>
      </w:r>
      <w:r w:rsidR="00F56867">
        <w:t>may be a</w:t>
      </w:r>
      <w:r w:rsidR="008D5526">
        <w:t xml:space="preserve"> proxy for a host; and as the number of v</w:t>
      </w:r>
      <w:r w:rsidR="00122D89">
        <w:t>ectors that comes to a host should</w:t>
      </w:r>
      <w:r w:rsidR="00F56867">
        <w:t>,</w:t>
      </w:r>
      <w:r w:rsidR="00122D89">
        <w:t xml:space="preserve"> by definition</w:t>
      </w:r>
      <w:r w:rsidR="00F56867">
        <w:t>,</w:t>
      </w:r>
      <w:r w:rsidR="00122D89">
        <w:t xml:space="preserve"> </w:t>
      </w:r>
      <w:r w:rsidR="008D5526">
        <w:t>be</w:t>
      </w:r>
      <w:r w:rsidR="00DB478D">
        <w:t xml:space="preserve"> proportional to</w:t>
      </w:r>
      <w:r w:rsidR="008D5526">
        <w:t xml:space="preserve"> </w:t>
      </w:r>
      <w:r w:rsidR="008D5526">
        <w:rPr>
          <w:i/>
        </w:rPr>
        <w:t>m</w:t>
      </w:r>
      <w:r w:rsidR="008D5526">
        <w:t xml:space="preserve">, so the </w:t>
      </w:r>
      <w:proofErr w:type="gramStart"/>
      <w:r w:rsidR="008D5526">
        <w:t>number that come</w:t>
      </w:r>
      <w:proofErr w:type="gramEnd"/>
      <w:r w:rsidR="008D5526">
        <w:t xml:space="preserve"> to a trap may </w:t>
      </w:r>
      <w:r w:rsidR="00122D89">
        <w:t xml:space="preserve">also </w:t>
      </w:r>
      <w:r w:rsidR="008D5526">
        <w:t xml:space="preserve">be </w:t>
      </w:r>
      <w:r w:rsidR="00DB478D">
        <w:t xml:space="preserve">proportional to </w:t>
      </w:r>
      <w:r w:rsidR="008D5526">
        <w:rPr>
          <w:i/>
        </w:rPr>
        <w:t>m</w:t>
      </w:r>
      <w:r w:rsidR="008D5526">
        <w:t>. While the argument is interesting, th</w:t>
      </w:r>
      <w:r w:rsidR="00122D89">
        <w:t xml:space="preserve">e real point is that </w:t>
      </w:r>
      <w:r w:rsidR="008D5526">
        <w:t xml:space="preserve">while we use </w:t>
      </w:r>
      <w:r w:rsidR="00122D89">
        <w:t xml:space="preserve">insect </w:t>
      </w:r>
      <w:r w:rsidR="008D5526">
        <w:t xml:space="preserve">traps for surveillance, we have poor understanding of what </w:t>
      </w:r>
      <w:r w:rsidR="00122D89">
        <w:t xml:space="preserve">the contents </w:t>
      </w:r>
      <w:r w:rsidR="00F56867">
        <w:t xml:space="preserve">of the trap </w:t>
      </w:r>
      <w:r w:rsidR="00122D89">
        <w:t>mean</w:t>
      </w:r>
      <w:r w:rsidR="008D5526">
        <w:t xml:space="preserve"> in terms of the risk of disease transmission.</w:t>
      </w:r>
    </w:p>
    <w:p w14:paraId="795E2213" w14:textId="77777777" w:rsidR="008738FA" w:rsidRDefault="00D3030A" w:rsidP="00C24B93">
      <w:pPr>
        <w:spacing w:after="120"/>
        <w:jc w:val="both"/>
      </w:pPr>
      <w:r>
        <w:t>Three additional variables required for estimating R</w:t>
      </w:r>
      <w:r w:rsidRPr="00F56867">
        <w:rPr>
          <w:vertAlign w:val="subscript"/>
        </w:rPr>
        <w:t>0</w:t>
      </w:r>
      <w:r>
        <w:t xml:space="preserve"> are the mean lifespan</w:t>
      </w:r>
      <w:r w:rsidR="00122D89">
        <w:t xml:space="preserve"> of vectors, their feeding interval</w:t>
      </w:r>
      <w:r>
        <w:t>, and the ext</w:t>
      </w:r>
      <w:r w:rsidR="0073558C">
        <w:t xml:space="preserve">rinsic incubation </w:t>
      </w:r>
      <w:r w:rsidR="00122D89">
        <w:t>period (EIP) - the length of time between a</w:t>
      </w:r>
      <w:r>
        <w:t xml:space="preserve"> vector takin</w:t>
      </w:r>
      <w:r w:rsidR="00F56867">
        <w:t>g an infected blood meal and b</w:t>
      </w:r>
      <w:r>
        <w:t xml:space="preserve">ecoming infectious. These </w:t>
      </w:r>
      <w:r w:rsidR="00F56867">
        <w:t>variables</w:t>
      </w:r>
      <w:r>
        <w:t xml:space="preserve"> combine to tell us how many times, on average, </w:t>
      </w:r>
      <w:proofErr w:type="spellStart"/>
      <w:r>
        <w:t>avector</w:t>
      </w:r>
      <w:proofErr w:type="spellEnd"/>
      <w:r>
        <w:t xml:space="preserve"> will feed on a</w:t>
      </w:r>
      <w:r w:rsidR="00122D89">
        <w:t xml:space="preserve"> suitable host in its </w:t>
      </w:r>
      <w:r w:rsidR="00F56867">
        <w:t xml:space="preserve">remaining </w:t>
      </w:r>
      <w:r w:rsidR="00122D89">
        <w:t xml:space="preserve">life </w:t>
      </w:r>
      <w:r w:rsidR="00F56867">
        <w:t>after becoming infectious</w:t>
      </w:r>
      <w:r>
        <w:t xml:space="preserve">. While these variables are very important for </w:t>
      </w:r>
      <w:r w:rsidR="00122D89">
        <w:t>understand</w:t>
      </w:r>
      <w:r w:rsidR="00F56867">
        <w:t xml:space="preserve">ing transmission risk, we have </w:t>
      </w:r>
      <w:r>
        <w:t>poor knowledge of them</w:t>
      </w:r>
      <w:r w:rsidR="00F56867">
        <w:t xml:space="preserve"> in Europe</w:t>
      </w:r>
      <w:r>
        <w:t xml:space="preserve">. First, there are no colonies of European indigenous </w:t>
      </w:r>
      <w:r w:rsidR="00F56867">
        <w:rPr>
          <w:i/>
        </w:rPr>
        <w:t xml:space="preserve">Culicoides </w:t>
      </w:r>
      <w:r>
        <w:t xml:space="preserve">vectors or </w:t>
      </w:r>
      <w:r>
        <w:rPr>
          <w:i/>
        </w:rPr>
        <w:t>C. imicola</w:t>
      </w:r>
      <w:r>
        <w:t xml:space="preserve">, and so data on the EIP (which must </w:t>
      </w:r>
      <w:r w:rsidR="008738FA">
        <w:t xml:space="preserve">be </w:t>
      </w:r>
      <w:r w:rsidR="00F56867">
        <w:t>obtained in</w:t>
      </w:r>
      <w:r w:rsidR="008738FA">
        <w:t xml:space="preserve"> high containment facilities) are </w:t>
      </w:r>
      <w:r w:rsidR="00F56867">
        <w:t>misapp</w:t>
      </w:r>
      <w:r w:rsidR="0073558C">
        <w:t>r</w:t>
      </w:r>
      <w:r w:rsidR="00F56867">
        <w:t>opriated</w:t>
      </w:r>
      <w:r w:rsidR="008738FA">
        <w:t xml:space="preserve"> from other species. Mortality rates and feeding intervals can be obtained </w:t>
      </w:r>
      <w:r w:rsidR="0073558C">
        <w:t>for</w:t>
      </w:r>
      <w:r w:rsidR="008738FA">
        <w:t xml:space="preserve"> the correct species in the field, but remarkably little research has been undertaken </w:t>
      </w:r>
      <w:r w:rsidR="0073558C">
        <w:t>on</w:t>
      </w:r>
      <w:r w:rsidR="008738FA">
        <w:t xml:space="preserve"> the species present in Europe.</w:t>
      </w:r>
      <w:r w:rsidR="00122D89">
        <w:t xml:space="preserve"> </w:t>
      </w:r>
    </w:p>
    <w:p w14:paraId="2B4E34C1" w14:textId="77777777" w:rsidR="00D06906" w:rsidRDefault="008738FA" w:rsidP="00030D73">
      <w:pPr>
        <w:spacing w:after="120"/>
        <w:jc w:val="both"/>
      </w:pPr>
      <w:r>
        <w:t>The above discussion makes two</w:t>
      </w:r>
      <w:r w:rsidR="00122D89">
        <w:t xml:space="preserve"> important points regarding our understanding of the epidemi</w:t>
      </w:r>
      <w:r w:rsidR="00D06906">
        <w:t>ology of BT in Europe</w:t>
      </w:r>
      <w:r w:rsidR="00AD6D2B">
        <w:t xml:space="preserve">. </w:t>
      </w:r>
      <w:r w:rsidR="00F56867">
        <w:t>Most of t</w:t>
      </w:r>
      <w:r w:rsidR="00D06906">
        <w:t xml:space="preserve">he </w:t>
      </w:r>
      <w:r w:rsidR="00F56867">
        <w:t xml:space="preserve">required </w:t>
      </w:r>
      <w:r w:rsidR="00AD6D2B">
        <w:t xml:space="preserve">information (to understand </w:t>
      </w:r>
      <w:r w:rsidR="00F56867">
        <w:t xml:space="preserve">the </w:t>
      </w:r>
      <w:r w:rsidR="00AD6D2B">
        <w:t xml:space="preserve">epidemiology, model </w:t>
      </w:r>
      <w:r w:rsidR="00F56867">
        <w:t xml:space="preserve">disease </w:t>
      </w:r>
      <w:r w:rsidR="00AD6D2B">
        <w:t xml:space="preserve">spread or predict the effect of </w:t>
      </w:r>
      <w:r w:rsidR="00AD6D2B">
        <w:lastRenderedPageBreak/>
        <w:t xml:space="preserve">climate change, for example) </w:t>
      </w:r>
      <w:r>
        <w:t>pertains to the vectors; and m</w:t>
      </w:r>
      <w:r w:rsidR="00D06906">
        <w:t>uch</w:t>
      </w:r>
      <w:r w:rsidR="00B32ACE">
        <w:t xml:space="preserve"> of it </w:t>
      </w:r>
      <w:r w:rsidR="00D06906">
        <w:t xml:space="preserve">does not exist or is </w:t>
      </w:r>
      <w:r w:rsidR="00B32ACE">
        <w:t>inadequate.</w:t>
      </w:r>
    </w:p>
    <w:p w14:paraId="724AA1B5" w14:textId="77777777" w:rsidR="00D06906" w:rsidRDefault="00D06906" w:rsidP="00030D73">
      <w:pPr>
        <w:spacing w:after="120"/>
        <w:jc w:val="both"/>
      </w:pPr>
      <w:r>
        <w:t xml:space="preserve">Similar cases can be made for many other </w:t>
      </w:r>
      <w:proofErr w:type="spellStart"/>
      <w:r>
        <w:t>arboviral</w:t>
      </w:r>
      <w:proofErr w:type="spellEnd"/>
      <w:r>
        <w:t xml:space="preserve"> diseases in Europe; and yet, Europe’s people and animals have never seemed at higher risk. A second </w:t>
      </w:r>
      <w:r>
        <w:rPr>
          <w:i/>
        </w:rPr>
        <w:t>Culicoides</w:t>
      </w:r>
      <w:r>
        <w:t>-transmitted viral disease of ruminants, Schmallenberg, has followed hot on the heels of BT</w:t>
      </w:r>
      <w:r w:rsidR="00F56867">
        <w:t xml:space="preserve"> </w:t>
      </w:r>
      <w:r w:rsidR="00AD3052">
        <w:fldChar w:fldCharType="begin"/>
      </w:r>
      <w:r w:rsidR="002C5FAF">
        <w:instrText xml:space="preserve"> ADDIN EN.CITE &lt;EndNote&gt;&lt;Cite&gt;&lt;Author&gt;Hoffmann&lt;/Author&gt;&lt;Year&gt;2012&lt;/Year&gt;&lt;RecNum&gt;2861&lt;/RecNum&gt;&lt;DisplayText&gt;(Hoffmann et al., 2012)&lt;/DisplayText&gt;&lt;record&gt;&lt;rec-number&gt;2861&lt;/rec-number&gt;&lt;foreign-keys&gt;&lt;key app="EN" db-id="wt9ptw5v8rwa2be5ddvxstr12tzdef0r5tv5"&gt;2861&lt;/key&gt;&lt;/foreign-keys&gt;&lt;ref-type name="Journal Article"&gt;17&lt;/ref-type&gt;&lt;contributors&gt;&lt;authors&gt;&lt;author&gt;Hoffmann, Bernd&lt;/author&gt;&lt;author&gt;Scheuch, Matthias&lt;/author&gt;&lt;author&gt;Hoeper, Dirk&lt;/author&gt;&lt;author&gt;Jungblut, Ralf&lt;/author&gt;&lt;author&gt;Holsteg, Mark&lt;/author&gt;&lt;author&gt;Schirrmeier, Horst&lt;/author&gt;&lt;author&gt;Eschbaumer, Michael&lt;/author&gt;&lt;author&gt;Goller, Katja V.&lt;/author&gt;&lt;author&gt;Wernike, Kerstin&lt;/author&gt;&lt;author&gt;Fischer, Melina&lt;/author&gt;&lt;author&gt;Breithaupt, Angele&lt;/author&gt;&lt;author&gt;Mettenleiter, Thomas C.&lt;/author&gt;&lt;author&gt;Beer, Martin&lt;/author&gt;&lt;/authors&gt;&lt;/contributors&gt;&lt;titles&gt;&lt;title&gt;Novel Orthobunyavirus in Cattle, Europe, 2011&lt;/title&gt;&lt;secondary-title&gt;Emerging Infectious Diseases&lt;/secondary-title&gt;&lt;/titles&gt;&lt;periodical&gt;&lt;full-title&gt;Emerging Infectious Diseases&lt;/full-title&gt;&lt;/periodical&gt;&lt;pages&gt;469-472&lt;/pages&gt;&lt;volume&gt;18&lt;/volume&gt;&lt;number&gt;3&lt;/number&gt;&lt;dates&gt;&lt;year&gt;2012&lt;/year&gt;&lt;pub-dates&gt;&lt;date&gt;Mar&lt;/date&gt;&lt;/pub-dates&gt;&lt;/dates&gt;&lt;isbn&gt;1080-6040&lt;/isbn&gt;&lt;accession-num&gt;WOS:000301024000014&lt;/accession-num&gt;&lt;urls&gt;&lt;related-urls&gt;&lt;url&gt;&amp;lt;Go to ISI&amp;gt;://WOS:000301024000014&lt;/url&gt;&lt;/related-urls&gt;&lt;/urls&gt;&lt;electronic-resource-num&gt;10.3201/eid1803.111905&lt;/electronic-resource-num&gt;&lt;/record&gt;&lt;/Cite&gt;&lt;/EndNote&gt;</w:instrText>
      </w:r>
      <w:r w:rsidR="00AD3052">
        <w:fldChar w:fldCharType="separate"/>
      </w:r>
      <w:r w:rsidR="002C5FAF">
        <w:rPr>
          <w:noProof/>
        </w:rPr>
        <w:t>(</w:t>
      </w:r>
      <w:hyperlink w:anchor="_ENREF_6" w:tooltip="Hoffmann, 2012 #2861" w:history="1">
        <w:r w:rsidR="002C5FAF">
          <w:rPr>
            <w:noProof/>
          </w:rPr>
          <w:t>Hoffmann et al., 2012</w:t>
        </w:r>
      </w:hyperlink>
      <w:r w:rsidR="002C5FAF">
        <w:rPr>
          <w:noProof/>
        </w:rPr>
        <w:t>)</w:t>
      </w:r>
      <w:r w:rsidR="00AD3052">
        <w:fldChar w:fldCharType="end"/>
      </w:r>
      <w:r>
        <w:t xml:space="preserve">. It is believed to have </w:t>
      </w:r>
      <w:r w:rsidR="00857C36">
        <w:t xml:space="preserve">first </w:t>
      </w:r>
      <w:r>
        <w:t>emerged in mid-</w:t>
      </w:r>
      <w:proofErr w:type="gramStart"/>
      <w:r>
        <w:t>2011</w:t>
      </w:r>
      <w:r w:rsidR="00857C36">
        <w:t>,</w:t>
      </w:r>
      <w:proofErr w:type="gramEnd"/>
      <w:r w:rsidR="00857C36">
        <w:t xml:space="preserve"> it was only</w:t>
      </w:r>
      <w:r>
        <w:t xml:space="preserve"> identified </w:t>
      </w:r>
      <w:r w:rsidR="00857C36">
        <w:t xml:space="preserve">in late 2011 </w:t>
      </w:r>
      <w:r>
        <w:t xml:space="preserve">and by late 2012 it had spread over much of western Europe. Its full impact remains to be seen.  Meanwhile, mosquito-borne viruses are affecting people: </w:t>
      </w:r>
      <w:r w:rsidR="00857C36">
        <w:t xml:space="preserve">nearly 200 people were reported with </w:t>
      </w:r>
      <w:r>
        <w:t>Chikungunya</w:t>
      </w:r>
      <w:r w:rsidR="00857C36">
        <w:t xml:space="preserve"> in Italy in 2007 </w:t>
      </w:r>
      <w:r w:rsidR="00AD3052">
        <w:fldChar w:fldCharType="begin"/>
      </w:r>
      <w:r w:rsidR="002C5FAF">
        <w:instrText xml:space="preserve"> ADDIN EN.CITE &lt;EndNote&gt;&lt;Cite&gt;&lt;Author&gt;Rezza&lt;/Author&gt;&lt;Year&gt;2007&lt;/Year&gt;&lt;RecNum&gt;2862&lt;/RecNum&gt;&lt;DisplayText&gt;(Rezza et al., 2007)&lt;/DisplayText&gt;&lt;record&gt;&lt;rec-number&gt;2862&lt;/rec-number&gt;&lt;foreign-keys&gt;&lt;key app="EN" db-id="wt9ptw5v8rwa2be5ddvxstr12tzdef0r5tv5"&gt;2862&lt;/key&gt;&lt;/foreign-keys&gt;&lt;ref-type name="Journal Article"&gt;17&lt;/ref-type&gt;&lt;contributors&gt;&lt;authors&gt;&lt;author&gt;Rezza, G.&lt;/author&gt;&lt;author&gt;Nicoletti, L.&lt;/author&gt;&lt;author&gt;Angelini, R.&lt;/author&gt;&lt;author&gt;Romi, R.&lt;/author&gt;&lt;author&gt;Finarelli, A. C.&lt;/author&gt;&lt;author&gt;Panning, M.&lt;/author&gt;&lt;author&gt;Cordioli, P.&lt;/author&gt;&lt;author&gt;Fortuna, C.&lt;/author&gt;&lt;author&gt;Boros, S.&lt;/author&gt;&lt;author&gt;Magurano, F.&lt;/author&gt;&lt;author&gt;Silvi, G.&lt;/author&gt;&lt;author&gt;Angelini, P.&lt;/author&gt;&lt;author&gt;Dottori, M.&lt;/author&gt;&lt;author&gt;Ciufolini, M. G.&lt;/author&gt;&lt;author&gt;Majori, G. C.&lt;/author&gt;&lt;author&gt;Cassone, A.&lt;/author&gt;&lt;author&gt;Chikv Study Grp&lt;/author&gt;&lt;/authors&gt;&lt;/contributors&gt;&lt;titles&gt;&lt;title&gt;Infection with chikungunya virus in Italy: an outbreak in a temperate region&lt;/title&gt;&lt;secondary-title&gt;Lancet&lt;/secondary-title&gt;&lt;/titles&gt;&lt;periodical&gt;&lt;full-title&gt;Lancet&lt;/full-title&gt;&lt;/periodical&gt;&lt;pages&gt;1840-1846&lt;/pages&gt;&lt;volume&gt;370&lt;/volume&gt;&lt;number&gt;9602&lt;/number&gt;&lt;dates&gt;&lt;year&gt;2007&lt;/year&gt;&lt;pub-dates&gt;&lt;date&gt;Dec 1&lt;/date&gt;&lt;/pub-dates&gt;&lt;/dates&gt;&lt;isbn&gt;0140-6736&lt;/isbn&gt;&lt;accession-num&gt;WOS:000251588700030&lt;/accession-num&gt;&lt;urls&gt;&lt;related-urls&gt;&lt;url&gt;&amp;lt;Go to ISI&amp;gt;://WOS:000251588700030&lt;/url&gt;&lt;/related-urls&gt;&lt;/urls&gt;&lt;electronic-resource-num&gt;10.1016/s0140-6736(07)61779-6&lt;/electronic-resource-num&gt;&lt;/record&gt;&lt;/Cite&gt;&lt;/EndNote&gt;</w:instrText>
      </w:r>
      <w:r w:rsidR="00AD3052">
        <w:fldChar w:fldCharType="separate"/>
      </w:r>
      <w:r w:rsidR="002C5FAF">
        <w:rPr>
          <w:noProof/>
        </w:rPr>
        <w:t>(</w:t>
      </w:r>
      <w:hyperlink w:anchor="_ENREF_17" w:tooltip="Rezza, 2007 #2862" w:history="1">
        <w:r w:rsidR="002C5FAF">
          <w:rPr>
            <w:noProof/>
          </w:rPr>
          <w:t>Rezza et al., 2007</w:t>
        </w:r>
      </w:hyperlink>
      <w:r w:rsidR="002C5FAF">
        <w:rPr>
          <w:noProof/>
        </w:rPr>
        <w:t>)</w:t>
      </w:r>
      <w:r w:rsidR="00AD3052">
        <w:fldChar w:fldCharType="end"/>
      </w:r>
      <w:r w:rsidR="00857C36">
        <w:t xml:space="preserve">; West Nile is occurring over a large area of Europe (more than ten countries in 2012); </w:t>
      </w:r>
      <w:r w:rsidR="00AD6D2B">
        <w:t xml:space="preserve">dengue occurred in France in 2010 </w:t>
      </w:r>
      <w:r w:rsidR="00AD3052">
        <w:fldChar w:fldCharType="begin"/>
      </w:r>
      <w:r w:rsidR="002C5FAF">
        <w:instrText xml:space="preserve"> ADDIN EN.CITE &lt;EndNote&gt;&lt;Cite&gt;&lt;Author&gt;La Ruche&lt;/Author&gt;&lt;Year&gt;2010&lt;/Year&gt;&lt;RecNum&gt;2305&lt;/RecNum&gt;&lt;DisplayText&gt;(La Ruche et al., 2010)&lt;/DisplayText&gt;&lt;record&gt;&lt;rec-number&gt;2305&lt;/rec-number&gt;&lt;foreign-keys&gt;&lt;key app="EN" db-id="wt9ptw5v8rwa2be5ddvxstr12tzdef0r5tv5"&gt;2305&lt;/key&gt;&lt;/foreign-keys&gt;&lt;ref-type name="Journal Article"&gt;17&lt;/ref-type&gt;&lt;contributors&gt;&lt;authors&gt;&lt;author&gt;La Ruche, G.&lt;/author&gt;&lt;author&gt;Souares, Y.&lt;/author&gt;&lt;author&gt;Armengaud, A.&lt;/author&gt;&lt;author&gt;Peloux-Petiot, F.&lt;/author&gt;&lt;author&gt;Delaunay, P.&lt;/author&gt;&lt;author&gt;Despres, P.&lt;/author&gt;&lt;author&gt;Lenglet, A.&lt;/author&gt;&lt;author&gt;Jourdain, F.&lt;/author&gt;&lt;author&gt;Leparc-Goffart, I.&lt;/author&gt;&lt;author&gt;Charlet, F.&lt;/author&gt;&lt;author&gt;Ollier, L.&lt;/author&gt;&lt;author&gt;Mantey, K.&lt;/author&gt;&lt;author&gt;Mollet, T.&lt;/author&gt;&lt;author&gt;Fournier, J. P.&lt;/author&gt;&lt;author&gt;Torrents, R.&lt;/author&gt;&lt;author&gt;Leitmeyer, K.&lt;/author&gt;&lt;author&gt;Hilairet, P.&lt;/author&gt;&lt;author&gt;Zeller, H.&lt;/author&gt;&lt;author&gt;Van Bortel, W.&lt;/author&gt;&lt;author&gt;Dejour-Salamanca, D.&lt;/author&gt;&lt;author&gt;Grandadam, M.&lt;/author&gt;&lt;author&gt;Gastellu-Etchegorry, M.&lt;/author&gt;&lt;/authors&gt;&lt;/contributors&gt;&lt;titles&gt;&lt;title&gt;First two autochthonous dengue virus infections in metropolitan France, September 2010&lt;/title&gt;&lt;secondary-title&gt;Eurosurveillance&lt;/secondary-title&gt;&lt;/titles&gt;&lt;pages&gt;2-6&lt;/pages&gt;&lt;volume&gt;15&lt;/volume&gt;&lt;number&gt;39&lt;/number&gt;&lt;dates&gt;&lt;year&gt;2010&lt;/year&gt;&lt;/dates&gt;&lt;isbn&gt;1560-7917&lt;/isbn&gt;&lt;accession-num&gt;WOS:000282943100001&lt;/accession-num&gt;&lt;urls&gt;&lt;related-urls&gt;&lt;url&gt;&amp;lt;Go to ISI&amp;gt;://WOS:000282943100001&lt;/url&gt;&lt;/related-urls&gt;&lt;/urls&gt;&lt;/record&gt;&lt;/Cite&gt;&lt;/EndNote&gt;</w:instrText>
      </w:r>
      <w:r w:rsidR="00AD3052">
        <w:fldChar w:fldCharType="separate"/>
      </w:r>
      <w:r w:rsidR="002C5FAF">
        <w:rPr>
          <w:noProof/>
        </w:rPr>
        <w:t>(</w:t>
      </w:r>
      <w:hyperlink w:anchor="_ENREF_9" w:tooltip="La Ruche, 2010 #2305" w:history="1">
        <w:r w:rsidR="002C5FAF">
          <w:rPr>
            <w:noProof/>
          </w:rPr>
          <w:t>La Ruche et al., 2010</w:t>
        </w:r>
      </w:hyperlink>
      <w:r w:rsidR="002C5FAF">
        <w:rPr>
          <w:noProof/>
        </w:rPr>
        <w:t>)</w:t>
      </w:r>
      <w:r w:rsidR="00AD3052">
        <w:fldChar w:fldCharType="end"/>
      </w:r>
      <w:r w:rsidR="005D6B54">
        <w:t xml:space="preserve"> </w:t>
      </w:r>
      <w:r w:rsidR="00857C36">
        <w:t>and there have been m</w:t>
      </w:r>
      <w:r w:rsidR="00AD6D2B">
        <w:t>ore than two thousand</w:t>
      </w:r>
      <w:r w:rsidR="00857C36">
        <w:t xml:space="preserve"> </w:t>
      </w:r>
      <w:r w:rsidR="00AD6D2B">
        <w:t xml:space="preserve">cases </w:t>
      </w:r>
      <w:r w:rsidR="00857C36">
        <w:t>on the Portuguese island of Madeira since October 2012.</w:t>
      </w:r>
      <w:r w:rsidR="00AD6D2B">
        <w:t xml:space="preserve"> </w:t>
      </w:r>
      <w:r w:rsidR="007F0D81">
        <w:t>A woman died of CCHF in Greece in 2008</w:t>
      </w:r>
      <w:r w:rsidR="005D6B54">
        <w:t xml:space="preserve"> </w:t>
      </w:r>
      <w:r w:rsidR="00AD3052">
        <w:fldChar w:fldCharType="begin"/>
      </w:r>
      <w:r w:rsidR="002C5FAF">
        <w:instrText xml:space="preserve"> ADDIN EN.CITE &lt;EndNote&gt;&lt;Cite&gt;&lt;Author&gt;Papa&lt;/Author&gt;&lt;Year&gt;2010&lt;/Year&gt;&lt;RecNum&gt;2863&lt;/RecNum&gt;&lt;DisplayText&gt;(Papa et al., 2010)&lt;/DisplayText&gt;&lt;record&gt;&lt;rec-number&gt;2863&lt;/rec-number&gt;&lt;foreign-keys&gt;&lt;key app="EN" db-id="wt9ptw5v8rwa2be5ddvxstr12tzdef0r5tv5"&gt;2863&lt;/key&gt;&lt;/foreign-keys&gt;&lt;ref-type name="Journal Article"&gt;17&lt;/ref-type&gt;&lt;contributors&gt;&lt;authors&gt;&lt;author&gt;Papa, A.&lt;/author&gt;&lt;author&gt;Dalla, V.&lt;/author&gt;&lt;author&gt;Papadimitriou, E.&lt;/author&gt;&lt;author&gt;Kartalis, G. N.&lt;/author&gt;&lt;author&gt;Antoniadis, A.&lt;/author&gt;&lt;/authors&gt;&lt;/contributors&gt;&lt;titles&gt;&lt;title&gt;Emergence of Crimean-Congo haemorrhagic fever in Greece&lt;/title&gt;&lt;secondary-title&gt;Clinical Microbiology and Infection&lt;/secondary-title&gt;&lt;/titles&gt;&lt;periodical&gt;&lt;full-title&gt;Clinical Microbiology and Infection&lt;/full-title&gt;&lt;/periodical&gt;&lt;pages&gt;843-847&lt;/pages&gt;&lt;volume&gt;16&lt;/volume&gt;&lt;number&gt;7&lt;/number&gt;&lt;dates&gt;&lt;year&gt;2010&lt;/year&gt;&lt;pub-dates&gt;&lt;date&gt;Jul&lt;/date&gt;&lt;/pub-dates&gt;&lt;/dates&gt;&lt;isbn&gt;1198-743X&lt;/isbn&gt;&lt;accession-num&gt;WOS:000278645700007&lt;/accession-num&gt;&lt;urls&gt;&lt;related-urls&gt;&lt;url&gt;&amp;lt;Go to ISI&amp;gt;://WOS:000278645700007&lt;/url&gt;&lt;/related-urls&gt;&lt;/urls&gt;&lt;electronic-resource-num&gt;10.1111/j.1469-0691.2009.02996.x&lt;/electronic-resource-num&gt;&lt;/record&gt;&lt;/Cite&gt;&lt;/EndNote&gt;</w:instrText>
      </w:r>
      <w:r w:rsidR="00AD3052">
        <w:fldChar w:fldCharType="separate"/>
      </w:r>
      <w:r w:rsidR="002C5FAF">
        <w:rPr>
          <w:noProof/>
        </w:rPr>
        <w:t>(</w:t>
      </w:r>
      <w:hyperlink w:anchor="_ENREF_14" w:tooltip="Papa, 2010 #2863" w:history="1">
        <w:r w:rsidR="002C5FAF">
          <w:rPr>
            <w:noProof/>
          </w:rPr>
          <w:t>Papa et al., 2010</w:t>
        </w:r>
      </w:hyperlink>
      <w:r w:rsidR="002C5FAF">
        <w:rPr>
          <w:noProof/>
        </w:rPr>
        <w:t>)</w:t>
      </w:r>
      <w:r w:rsidR="00AD3052">
        <w:fldChar w:fldCharType="end"/>
      </w:r>
      <w:r w:rsidR="007F0D81">
        <w:t>.</w:t>
      </w:r>
    </w:p>
    <w:p w14:paraId="342A958A" w14:textId="77777777" w:rsidR="00AD6D2B" w:rsidRDefault="008550EA" w:rsidP="00030D73">
      <w:pPr>
        <w:spacing w:after="120"/>
        <w:jc w:val="both"/>
      </w:pPr>
      <w:r>
        <w:t xml:space="preserve">The recent emergence of these </w:t>
      </w:r>
      <w:proofErr w:type="spellStart"/>
      <w:r>
        <w:t>arboviral</w:t>
      </w:r>
      <w:proofErr w:type="spellEnd"/>
      <w:r>
        <w:t xml:space="preserve"> diseases in Europe, the predominance of vector-related variables in epidemiological models, and the paucity of vector-data in Europe, p</w:t>
      </w:r>
      <w:r w:rsidR="004C1389">
        <w:t xml:space="preserve">oints to the need for an </w:t>
      </w:r>
      <w:r>
        <w:t xml:space="preserve">overhaul of </w:t>
      </w:r>
      <w:proofErr w:type="spellStart"/>
      <w:r>
        <w:t>arboviral</w:t>
      </w:r>
      <w:proofErr w:type="spellEnd"/>
      <w:r>
        <w:t xml:space="preserve"> </w:t>
      </w:r>
      <w:r w:rsidR="004C1389">
        <w:t>research</w:t>
      </w:r>
      <w:r>
        <w:t>. We need significant investment in the training of a new generation of taxonomists, fluent in both morphological and molecular methods of insect i</w:t>
      </w:r>
      <w:r w:rsidR="004C1389">
        <w:t>dentification. This field is ‘</w:t>
      </w:r>
      <w:r>
        <w:t>unsexy</w:t>
      </w:r>
      <w:r w:rsidR="004C1389">
        <w:t>’</w:t>
      </w:r>
      <w:r>
        <w:t xml:space="preserve"> to many, but so important, that it should perhaps be achieved with a dedicate</w:t>
      </w:r>
      <w:r w:rsidR="004C1389">
        <w:t xml:space="preserve">d funding stream.  We need </w:t>
      </w:r>
      <w:r>
        <w:t xml:space="preserve">more basic research on the biology of our </w:t>
      </w:r>
      <w:r w:rsidR="004C1389">
        <w:t>vectors or potential vectors</w:t>
      </w:r>
      <w:r>
        <w:t xml:space="preserve">. And </w:t>
      </w:r>
      <w:r w:rsidR="004C1389">
        <w:t>European researchers</w:t>
      </w:r>
      <w:r>
        <w:t xml:space="preserve"> need </w:t>
      </w:r>
      <w:r w:rsidR="00D52FE4">
        <w:t xml:space="preserve">to work more closely </w:t>
      </w:r>
      <w:r w:rsidR="004C1389">
        <w:t>together</w:t>
      </w:r>
      <w:r w:rsidR="00D52FE4">
        <w:t>, not just to learn from each othe</w:t>
      </w:r>
      <w:r w:rsidR="004C1389">
        <w:t xml:space="preserve">r, but to start integrating </w:t>
      </w:r>
      <w:r w:rsidR="00D52FE4">
        <w:t>vector surveillance efforts.</w:t>
      </w:r>
      <w:r>
        <w:t xml:space="preserve"> </w:t>
      </w:r>
      <w:r w:rsidR="00D52FE4">
        <w:t xml:space="preserve">We </w:t>
      </w:r>
      <w:r w:rsidR="004C1389">
        <w:t>tend to</w:t>
      </w:r>
      <w:r w:rsidR="00D52FE4">
        <w:t xml:space="preserve"> share arboviruses and the vectors that spread the</w:t>
      </w:r>
      <w:r w:rsidR="004C1389">
        <w:t>m; we now also need to share sampling</w:t>
      </w:r>
      <w:r w:rsidR="00D52FE4">
        <w:t xml:space="preserve"> methods</w:t>
      </w:r>
      <w:r w:rsidR="0073558C">
        <w:t xml:space="preserve"> and</w:t>
      </w:r>
      <w:r w:rsidR="004C1389">
        <w:t xml:space="preserve"> the data so-obtained.</w:t>
      </w:r>
      <w:r w:rsidR="00D52FE4">
        <w:t xml:space="preserve"> </w:t>
      </w:r>
    </w:p>
    <w:p w14:paraId="60B7A17A" w14:textId="77777777" w:rsidR="00857C36" w:rsidRDefault="00E06A97" w:rsidP="00030D73">
      <w:pPr>
        <w:spacing w:after="120"/>
        <w:jc w:val="both"/>
      </w:pPr>
      <w:r>
        <w:t>T</w:t>
      </w:r>
      <w:r w:rsidR="00C73D82">
        <w:t xml:space="preserve">he relevant authorities should reappraise the value of restricting much </w:t>
      </w:r>
      <w:proofErr w:type="spellStart"/>
      <w:r w:rsidR="00C73D82">
        <w:t>arboviral</w:t>
      </w:r>
      <w:proofErr w:type="spellEnd"/>
      <w:r w:rsidR="00C73D82">
        <w:t xml:space="preserve"> research to high containment facilities. In the UK</w:t>
      </w:r>
      <w:r w:rsidR="0073558C">
        <w:t>,</w:t>
      </w:r>
      <w:r w:rsidR="00C73D82">
        <w:t xml:space="preserve"> access to highly contagious, devastating viral diseases of livestock, such as foot-and-mouth virus and </w:t>
      </w:r>
      <w:proofErr w:type="spellStart"/>
      <w:r w:rsidR="00C73D82">
        <w:t>rinderpest</w:t>
      </w:r>
      <w:proofErr w:type="spellEnd"/>
      <w:r w:rsidR="00C73D82">
        <w:t xml:space="preserve"> virus, are restricted to a single </w:t>
      </w:r>
      <w:r w:rsidR="008D320A">
        <w:t xml:space="preserve">high-containment </w:t>
      </w:r>
      <w:r w:rsidR="00C73D82">
        <w:t>faci</w:t>
      </w:r>
      <w:r>
        <w:t xml:space="preserve">lity, the Pirbright Laboratory. Some decades ago virologists at Pirbright added BT and AHS to the portfolio, </w:t>
      </w:r>
      <w:r w:rsidR="004C1389">
        <w:t>and restrictions designed for viruses that spread by direct contact or aerosol were applied to arboviruses that require a vector. E</w:t>
      </w:r>
      <w:r>
        <w:t>lsewhere in the UK</w:t>
      </w:r>
      <w:r w:rsidR="004C1389">
        <w:t>,</w:t>
      </w:r>
      <w:r>
        <w:t xml:space="preserve"> interested scientists we</w:t>
      </w:r>
      <w:r w:rsidR="00D04A70">
        <w:t xml:space="preserve">re not permitted to work on </w:t>
      </w:r>
      <w:r>
        <w:t xml:space="preserve">live </w:t>
      </w:r>
      <w:r w:rsidR="00D04A70">
        <w:t xml:space="preserve">BT or AHS </w:t>
      </w:r>
      <w:r>
        <w:t>viruses</w:t>
      </w:r>
      <w:r w:rsidR="008D320A">
        <w:t>, even outside of the vectors</w:t>
      </w:r>
      <w:r>
        <w:t xml:space="preserve">. The rationale was’ biosecurity’ but, really, the risk of BT or AHS viruses escaping from a laboratory and going on to cause an outbreak was virtually nil, </w:t>
      </w:r>
      <w:r w:rsidR="008D320A">
        <w:t xml:space="preserve">unless </w:t>
      </w:r>
      <w:r>
        <w:rPr>
          <w:i/>
        </w:rPr>
        <w:t>Culicoides</w:t>
      </w:r>
      <w:r w:rsidR="008D320A">
        <w:t xml:space="preserve"> themselves were infected</w:t>
      </w:r>
      <w:r w:rsidR="00363924">
        <w:t xml:space="preserve"> and released</w:t>
      </w:r>
      <w:r>
        <w:t xml:space="preserve">. </w:t>
      </w:r>
    </w:p>
    <w:p w14:paraId="7FBAB70F" w14:textId="77777777" w:rsidR="00D06906" w:rsidRDefault="00E06A97" w:rsidP="00030D73">
      <w:pPr>
        <w:spacing w:after="120"/>
        <w:jc w:val="both"/>
      </w:pPr>
      <w:r>
        <w:t>The end result of the restriction</w:t>
      </w:r>
      <w:r w:rsidR="008D320A">
        <w:t xml:space="preserve">s was that the research-base for such diseases was, and has remained, small; and to some extent left the UK poorly </w:t>
      </w:r>
      <w:r w:rsidR="00D04A70">
        <w:t>prepared for BT when it arrived</w:t>
      </w:r>
      <w:r w:rsidR="008D320A">
        <w:t xml:space="preserve">.   </w:t>
      </w:r>
    </w:p>
    <w:p w14:paraId="390DB050" w14:textId="77777777" w:rsidR="003C2AB6" w:rsidRDefault="00030D73" w:rsidP="00030D73">
      <w:pPr>
        <w:spacing w:after="120"/>
        <w:jc w:val="both"/>
      </w:pPr>
      <w:r>
        <w:t xml:space="preserve">Of course, not all </w:t>
      </w:r>
      <w:r w:rsidR="00363924">
        <w:t>research gaps pertain to vectors: some relate</w:t>
      </w:r>
      <w:r>
        <w:t xml:space="preserve"> to hosts. Important variables like host mortality and recovery rates can often be estimated from a number of laboratory studies, if not always for the right serotype of </w:t>
      </w:r>
      <w:proofErr w:type="spellStart"/>
      <w:r>
        <w:t>arbovirus</w:t>
      </w:r>
      <w:proofErr w:type="spellEnd"/>
      <w:r>
        <w:t xml:space="preserve">. In the case of BT there is good information on the density of farmed ruminants in the UK (and Europe) with which to model spatial spread. However, were the UK or continental Europe to be invaded </w:t>
      </w:r>
      <w:r w:rsidR="00D04A70">
        <w:t>by</w:t>
      </w:r>
      <w:r>
        <w:t xml:space="preserve"> </w:t>
      </w:r>
      <w:r w:rsidR="00D04A70">
        <w:t>AHS virus</w:t>
      </w:r>
      <w:r>
        <w:t xml:space="preserve">, </w:t>
      </w:r>
      <w:r w:rsidR="00D04A70">
        <w:t>which could be devastating for our horse populations as AHS has a fatality rat</w:t>
      </w:r>
      <w:r w:rsidR="006275C0">
        <w:t>e</w:t>
      </w:r>
      <w:r w:rsidR="00D04A70">
        <w:t xml:space="preserve"> of up to </w:t>
      </w:r>
      <w:r w:rsidR="00D04A70">
        <w:lastRenderedPageBreak/>
        <w:t xml:space="preserve">95%, </w:t>
      </w:r>
      <w:r>
        <w:t>our abili</w:t>
      </w:r>
      <w:r w:rsidR="00D04A70">
        <w:t xml:space="preserve">ty to model, </w:t>
      </w:r>
      <w:r>
        <w:t xml:space="preserve">explain or predict </w:t>
      </w:r>
      <w:r w:rsidR="00D04A70">
        <w:t>the outbreak</w:t>
      </w:r>
      <w:r>
        <w:t>, and tes</w:t>
      </w:r>
      <w:r w:rsidR="00D04A70">
        <w:t>t the efficacy of interventions,</w:t>
      </w:r>
      <w:r>
        <w:t xml:space="preserve"> would be limited by </w:t>
      </w:r>
      <w:r w:rsidR="003C2AB6">
        <w:t>the remarkable paucity of</w:t>
      </w:r>
      <w:r>
        <w:t xml:space="preserve"> information on the distribution </w:t>
      </w:r>
      <w:r w:rsidR="003C2AB6">
        <w:t xml:space="preserve">of equids. A database of equids in the UK, for example, began in 2008, was discontinued 4 years later, and </w:t>
      </w:r>
      <w:r w:rsidR="00D04A70">
        <w:t>was voluntary</w:t>
      </w:r>
      <w:r w:rsidR="004836DE">
        <w:t xml:space="preserve"> and therefore, probably, incomplete. </w:t>
      </w:r>
    </w:p>
    <w:p w14:paraId="5D31BC43" w14:textId="77777777" w:rsidR="004836DE" w:rsidRDefault="004836DE" w:rsidP="00030D73">
      <w:pPr>
        <w:spacing w:after="120"/>
        <w:jc w:val="both"/>
      </w:pPr>
      <w:r>
        <w:t>Conclusion</w:t>
      </w:r>
    </w:p>
    <w:p w14:paraId="58102FF4" w14:textId="77777777" w:rsidR="002C5FAF" w:rsidRDefault="00B82E43" w:rsidP="00030D73">
      <w:pPr>
        <w:spacing w:after="120"/>
        <w:jc w:val="both"/>
      </w:pPr>
      <w:r>
        <w:t xml:space="preserve">No one can predict what will be </w:t>
      </w:r>
      <w:r w:rsidR="004836DE">
        <w:t xml:space="preserve">the next </w:t>
      </w:r>
      <w:proofErr w:type="spellStart"/>
      <w:r w:rsidR="004836DE">
        <w:t>ar</w:t>
      </w:r>
      <w:r>
        <w:t>boviral</w:t>
      </w:r>
      <w:proofErr w:type="spellEnd"/>
      <w:r>
        <w:t xml:space="preserve"> disease to enter the UK, but that does not mean we </w:t>
      </w:r>
      <w:r w:rsidR="006716B5">
        <w:t xml:space="preserve">should not </w:t>
      </w:r>
      <w:r>
        <w:t xml:space="preserve">prepare for it. In the event of an </w:t>
      </w:r>
      <w:proofErr w:type="spellStart"/>
      <w:r>
        <w:t>arbovirus</w:t>
      </w:r>
      <w:proofErr w:type="spellEnd"/>
      <w:r>
        <w:t xml:space="preserve"> outbreak, be it African horse sickness, African swine fever, West Nile, dengue, Chikungunya or any one of many others, we know already what </w:t>
      </w:r>
      <w:r w:rsidR="009F0404">
        <w:t xml:space="preserve">sort of </w:t>
      </w:r>
      <w:r>
        <w:t>information will be required to deal with it, and also to answer questions posed by ministers, media or the public. We will need to know what and where the vectors ar</w:t>
      </w:r>
      <w:r w:rsidR="006716B5">
        <w:t>e</w:t>
      </w:r>
      <w:r>
        <w:t xml:space="preserve">, and how or whether the vectors can be controlled. We will need to know whether hosts, be they human or animal, can be protected from vector bites. We will need to know if and how the </w:t>
      </w:r>
      <w:proofErr w:type="spellStart"/>
      <w:r>
        <w:t>arbovirus</w:t>
      </w:r>
      <w:proofErr w:type="spellEnd"/>
      <w:r>
        <w:t xml:space="preserve"> can </w:t>
      </w:r>
      <w:r w:rsidR="009F0404">
        <w:t>survive the vector-free period.</w:t>
      </w:r>
      <w:r w:rsidR="006716B5">
        <w:t xml:space="preserve"> Much of this information can be obtained inexpensively because entomology tends to come cheap, like many of its practitioners.  However, the work is slow, laborious and often seasonal, and almost certainly cannot be delivered in a useful time-frame during an outbreak. With climate change seemingly </w:t>
      </w:r>
      <w:r w:rsidR="006B5642">
        <w:t>being behind</w:t>
      </w:r>
      <w:r w:rsidR="006716B5">
        <w:t xml:space="preserve"> the emergence of BT, and other </w:t>
      </w:r>
      <w:proofErr w:type="spellStart"/>
      <w:r w:rsidR="006716B5">
        <w:t>arboviral</w:t>
      </w:r>
      <w:proofErr w:type="spellEnd"/>
      <w:r w:rsidR="006716B5">
        <w:t xml:space="preserve"> diseases </w:t>
      </w:r>
      <w:r w:rsidR="006B5642">
        <w:t xml:space="preserve">emerging in Europe for this or other causes, we need a </w:t>
      </w:r>
      <w:r w:rsidR="006716B5">
        <w:t xml:space="preserve">significant upturn in </w:t>
      </w:r>
      <w:proofErr w:type="spellStart"/>
      <w:r w:rsidR="006716B5">
        <w:t>arboviral</w:t>
      </w:r>
      <w:proofErr w:type="spellEnd"/>
      <w:r w:rsidR="006716B5">
        <w:t xml:space="preserve"> disease </w:t>
      </w:r>
      <w:r w:rsidR="006B5642">
        <w:t xml:space="preserve">research, with a primary focus on the </w:t>
      </w:r>
      <w:r w:rsidR="006716B5">
        <w:t>vectors</w:t>
      </w:r>
      <w:r w:rsidR="006B5642">
        <w:t>.</w:t>
      </w:r>
    </w:p>
    <w:p w14:paraId="000C86C6" w14:textId="77777777" w:rsidR="002C5FAF" w:rsidRDefault="002C5FAF" w:rsidP="00030D73">
      <w:pPr>
        <w:spacing w:after="120"/>
        <w:jc w:val="both"/>
      </w:pPr>
    </w:p>
    <w:p w14:paraId="7B9B1951" w14:textId="77777777" w:rsidR="002C5FAF" w:rsidRPr="002C5FAF" w:rsidRDefault="00AD3052" w:rsidP="002C5FAF">
      <w:pPr>
        <w:ind w:left="720" w:hanging="720"/>
        <w:jc w:val="both"/>
        <w:rPr>
          <w:rFonts w:ascii="Cambria" w:hAnsi="Cambria"/>
          <w:noProof/>
        </w:rPr>
      </w:pPr>
      <w:r>
        <w:fldChar w:fldCharType="begin"/>
      </w:r>
      <w:r w:rsidR="002C5FAF">
        <w:instrText xml:space="preserve"> ADDIN EN.REFLIST </w:instrText>
      </w:r>
      <w:r>
        <w:fldChar w:fldCharType="separate"/>
      </w:r>
      <w:bookmarkStart w:id="1" w:name="_ENREF_1"/>
      <w:r w:rsidR="002C5FAF" w:rsidRPr="002C5FAF">
        <w:rPr>
          <w:rFonts w:ascii="Cambria" w:hAnsi="Cambria"/>
          <w:noProof/>
        </w:rPr>
        <w:t xml:space="preserve">Balenghien T. (2008) </w:t>
      </w:r>
      <w:r w:rsidR="002C5FAF" w:rsidRPr="002C5FAF">
        <w:rPr>
          <w:rFonts w:ascii="Cambria" w:hAnsi="Cambria"/>
          <w:i/>
          <w:noProof/>
        </w:rPr>
        <w:t>Culicoides chiopterus</w:t>
      </w:r>
      <w:r w:rsidR="002C5FAF" w:rsidRPr="002C5FAF">
        <w:rPr>
          <w:rFonts w:ascii="Cambria" w:hAnsi="Cambria"/>
          <w:noProof/>
        </w:rPr>
        <w:t xml:space="preserve">: confirmation of its status as potential vector of bluetongue virus in Europe </w:t>
      </w:r>
      <w:r w:rsidR="002C5FAF" w:rsidRPr="002C5FAF">
        <w:rPr>
          <w:rFonts w:ascii="Cambria" w:hAnsi="Cambria"/>
          <w:i/>
          <w:noProof/>
        </w:rPr>
        <w:t xml:space="preserve">ProMed-mail. </w:t>
      </w:r>
      <w:r w:rsidR="002C5FAF" w:rsidRPr="002C5FAF">
        <w:rPr>
          <w:rFonts w:ascii="Cambria" w:hAnsi="Cambria"/>
          <w:noProof/>
        </w:rPr>
        <w:t>03-APR-2008 ed.: International Society for Infectious Diseases.</w:t>
      </w:r>
      <w:bookmarkEnd w:id="1"/>
    </w:p>
    <w:p w14:paraId="08272BE5" w14:textId="77777777" w:rsidR="002C5FAF" w:rsidRPr="002C5FAF" w:rsidRDefault="002C5FAF" w:rsidP="002C5FAF">
      <w:pPr>
        <w:ind w:left="720" w:hanging="720"/>
        <w:jc w:val="both"/>
        <w:rPr>
          <w:rFonts w:ascii="Cambria" w:hAnsi="Cambria"/>
          <w:noProof/>
        </w:rPr>
      </w:pPr>
      <w:bookmarkStart w:id="2" w:name="_ENREF_2"/>
      <w:r w:rsidRPr="002C5FAF">
        <w:rPr>
          <w:rFonts w:ascii="Cambria" w:hAnsi="Cambria"/>
          <w:noProof/>
        </w:rPr>
        <w:t xml:space="preserve">Caracappa S, Torina A, Guercio A, et al. (2003) Identification of a novel bluetongue virus vector species of Culicoides in Sicily. </w:t>
      </w:r>
      <w:r w:rsidRPr="002C5FAF">
        <w:rPr>
          <w:rFonts w:ascii="Cambria" w:hAnsi="Cambria"/>
          <w:i/>
          <w:noProof/>
        </w:rPr>
        <w:t>Veterinary Record</w:t>
      </w:r>
      <w:r w:rsidRPr="002C5FAF">
        <w:rPr>
          <w:rFonts w:ascii="Cambria" w:hAnsi="Cambria"/>
          <w:noProof/>
        </w:rPr>
        <w:t xml:space="preserve"> 153: 71-74.</w:t>
      </w:r>
      <w:bookmarkEnd w:id="2"/>
    </w:p>
    <w:p w14:paraId="61CBADDB" w14:textId="77777777" w:rsidR="002C5FAF" w:rsidRPr="002C5FAF" w:rsidRDefault="002C5FAF" w:rsidP="002C5FAF">
      <w:pPr>
        <w:ind w:left="720" w:hanging="720"/>
        <w:jc w:val="both"/>
        <w:rPr>
          <w:rFonts w:ascii="Cambria" w:hAnsi="Cambria"/>
          <w:noProof/>
        </w:rPr>
      </w:pPr>
      <w:bookmarkStart w:id="3" w:name="_ENREF_3"/>
      <w:r w:rsidRPr="002C5FAF">
        <w:rPr>
          <w:rFonts w:ascii="Cambria" w:hAnsi="Cambria"/>
          <w:noProof/>
        </w:rPr>
        <w:t xml:space="preserve">Dijkstra E, van der Ven IJK, Meiswinkel R, et al. (2008) </w:t>
      </w:r>
      <w:r w:rsidRPr="002C5FAF">
        <w:rPr>
          <w:rFonts w:ascii="Cambria" w:hAnsi="Cambria"/>
          <w:i/>
          <w:noProof/>
        </w:rPr>
        <w:t>Culicoides chiopterus</w:t>
      </w:r>
      <w:r w:rsidRPr="002C5FAF">
        <w:rPr>
          <w:rFonts w:ascii="Cambria" w:hAnsi="Cambria"/>
          <w:noProof/>
        </w:rPr>
        <w:t xml:space="preserve"> as a potential vector of bluetongue virus in Europe. </w:t>
      </w:r>
      <w:r w:rsidRPr="002C5FAF">
        <w:rPr>
          <w:rFonts w:ascii="Cambria" w:hAnsi="Cambria"/>
          <w:i/>
          <w:noProof/>
        </w:rPr>
        <w:t>Veterinary Record</w:t>
      </w:r>
      <w:r w:rsidRPr="002C5FAF">
        <w:rPr>
          <w:rFonts w:ascii="Cambria" w:hAnsi="Cambria"/>
          <w:noProof/>
        </w:rPr>
        <w:t xml:space="preserve"> 162: 422.</w:t>
      </w:r>
      <w:bookmarkEnd w:id="3"/>
    </w:p>
    <w:p w14:paraId="5DD99734" w14:textId="77777777" w:rsidR="002C5FAF" w:rsidRPr="002C5FAF" w:rsidRDefault="002C5FAF" w:rsidP="002C5FAF">
      <w:pPr>
        <w:ind w:left="720" w:hanging="720"/>
        <w:jc w:val="both"/>
        <w:rPr>
          <w:rFonts w:ascii="Cambria" w:hAnsi="Cambria"/>
          <w:noProof/>
        </w:rPr>
      </w:pPr>
      <w:bookmarkStart w:id="4" w:name="_ENREF_4"/>
      <w:r w:rsidRPr="002C5FAF">
        <w:rPr>
          <w:rFonts w:ascii="Cambria" w:hAnsi="Cambria"/>
          <w:noProof/>
        </w:rPr>
        <w:t xml:space="preserve">Guis H, Caminade C, Calvete C, et al. (2012) Modelling the effects of past and future climate on the risk of bluetongue emergence in Europe. </w:t>
      </w:r>
      <w:r w:rsidRPr="002C5FAF">
        <w:rPr>
          <w:rFonts w:ascii="Cambria" w:hAnsi="Cambria"/>
          <w:i/>
          <w:noProof/>
        </w:rPr>
        <w:t>Journal of the Royal Society Interface</w:t>
      </w:r>
      <w:r w:rsidRPr="002C5FAF">
        <w:rPr>
          <w:rFonts w:ascii="Cambria" w:hAnsi="Cambria"/>
          <w:noProof/>
        </w:rPr>
        <w:t xml:space="preserve"> 9: 339-350.</w:t>
      </w:r>
      <w:bookmarkEnd w:id="4"/>
    </w:p>
    <w:p w14:paraId="7F8A8E43" w14:textId="77777777" w:rsidR="002C5FAF" w:rsidRPr="002C5FAF" w:rsidRDefault="002C5FAF" w:rsidP="002C5FAF">
      <w:pPr>
        <w:ind w:left="720" w:hanging="720"/>
        <w:jc w:val="both"/>
        <w:rPr>
          <w:rFonts w:ascii="Cambria" w:hAnsi="Cambria"/>
          <w:noProof/>
        </w:rPr>
      </w:pPr>
      <w:bookmarkStart w:id="5" w:name="_ENREF_5"/>
      <w:r w:rsidRPr="002C5FAF">
        <w:rPr>
          <w:rFonts w:ascii="Cambria" w:hAnsi="Cambria"/>
          <w:noProof/>
        </w:rPr>
        <w:t xml:space="preserve">Hartemink NA, Purse BV, Meiswinkel R, et al. (2009) Mapping the basic reproduction number (R0) for vector-borne diseases: A case study on bluetongue virus. </w:t>
      </w:r>
      <w:r w:rsidRPr="002C5FAF">
        <w:rPr>
          <w:rFonts w:ascii="Cambria" w:hAnsi="Cambria"/>
          <w:i/>
          <w:noProof/>
        </w:rPr>
        <w:t>Epidemics</w:t>
      </w:r>
      <w:r w:rsidRPr="002C5FAF">
        <w:rPr>
          <w:rFonts w:ascii="Cambria" w:hAnsi="Cambria"/>
          <w:noProof/>
        </w:rPr>
        <w:t xml:space="preserve"> 1: 153-161.</w:t>
      </w:r>
      <w:bookmarkEnd w:id="5"/>
    </w:p>
    <w:p w14:paraId="0180A185" w14:textId="77777777" w:rsidR="002C5FAF" w:rsidRPr="002C5FAF" w:rsidRDefault="002C5FAF" w:rsidP="002C5FAF">
      <w:pPr>
        <w:ind w:left="720" w:hanging="720"/>
        <w:jc w:val="both"/>
        <w:rPr>
          <w:rFonts w:ascii="Cambria" w:hAnsi="Cambria"/>
          <w:noProof/>
        </w:rPr>
      </w:pPr>
      <w:bookmarkStart w:id="6" w:name="_ENREF_6"/>
      <w:r w:rsidRPr="002C5FAF">
        <w:rPr>
          <w:rFonts w:ascii="Cambria" w:hAnsi="Cambria"/>
          <w:noProof/>
        </w:rPr>
        <w:t xml:space="preserve">Hoffmann B, Scheuch M, Hoeper D, et al. (2012) Novel Orthobunyavirus in Cattle, Europe, 2011. </w:t>
      </w:r>
      <w:r w:rsidRPr="002C5FAF">
        <w:rPr>
          <w:rFonts w:ascii="Cambria" w:hAnsi="Cambria"/>
          <w:i/>
          <w:noProof/>
        </w:rPr>
        <w:t>Emerging Infectious Diseases</w:t>
      </w:r>
      <w:r w:rsidRPr="002C5FAF">
        <w:rPr>
          <w:rFonts w:ascii="Cambria" w:hAnsi="Cambria"/>
          <w:noProof/>
        </w:rPr>
        <w:t xml:space="preserve"> 18: 469-472.</w:t>
      </w:r>
      <w:bookmarkEnd w:id="6"/>
    </w:p>
    <w:p w14:paraId="3EC1247D" w14:textId="77777777" w:rsidR="002C5FAF" w:rsidRPr="002C5FAF" w:rsidRDefault="002C5FAF" w:rsidP="002C5FAF">
      <w:pPr>
        <w:ind w:left="720" w:hanging="720"/>
        <w:jc w:val="both"/>
        <w:rPr>
          <w:rFonts w:ascii="Cambria" w:hAnsi="Cambria"/>
          <w:noProof/>
        </w:rPr>
      </w:pPr>
      <w:bookmarkStart w:id="7" w:name="_ENREF_7"/>
      <w:r w:rsidRPr="002C5FAF">
        <w:rPr>
          <w:rFonts w:ascii="Cambria" w:hAnsi="Cambria"/>
          <w:noProof/>
        </w:rPr>
        <w:t xml:space="preserve">I.P.C.C. (2007) </w:t>
      </w:r>
      <w:r w:rsidRPr="002C5FAF">
        <w:rPr>
          <w:rFonts w:ascii="Cambria" w:hAnsi="Cambria"/>
          <w:i/>
          <w:noProof/>
        </w:rPr>
        <w:t xml:space="preserve">Climate Change 2007: Impacts, Adaptation and Vulnerability, </w:t>
      </w:r>
      <w:r w:rsidRPr="002C5FAF">
        <w:rPr>
          <w:rFonts w:ascii="Cambria" w:hAnsi="Cambria"/>
          <w:noProof/>
        </w:rPr>
        <w:t>Cambridge, UK: Cambridge University Press.</w:t>
      </w:r>
      <w:bookmarkEnd w:id="7"/>
    </w:p>
    <w:p w14:paraId="12A19998" w14:textId="77777777" w:rsidR="002C5FAF" w:rsidRPr="002C5FAF" w:rsidRDefault="002C5FAF" w:rsidP="002C5FAF">
      <w:pPr>
        <w:ind w:left="720" w:hanging="720"/>
        <w:jc w:val="both"/>
        <w:rPr>
          <w:rFonts w:ascii="Cambria" w:hAnsi="Cambria"/>
          <w:noProof/>
        </w:rPr>
      </w:pPr>
      <w:bookmarkStart w:id="8" w:name="_ENREF_8"/>
      <w:r w:rsidRPr="002C5FAF">
        <w:rPr>
          <w:rFonts w:ascii="Cambria" w:hAnsi="Cambria"/>
          <w:noProof/>
        </w:rPr>
        <w:t xml:space="preserve">Kovats RS, Campbell-Lendrum DH, McMichael AJ, et al. (2001) Early effects of climate change: do they include changes in vector-borne disease? </w:t>
      </w:r>
      <w:r w:rsidRPr="002C5FAF">
        <w:rPr>
          <w:rFonts w:ascii="Cambria" w:hAnsi="Cambria"/>
          <w:i/>
          <w:noProof/>
        </w:rPr>
        <w:t>Philosophical Transactions of the Royal Society of London, series B</w:t>
      </w:r>
      <w:r w:rsidRPr="002C5FAF">
        <w:rPr>
          <w:rFonts w:ascii="Cambria" w:hAnsi="Cambria"/>
          <w:noProof/>
        </w:rPr>
        <w:t xml:space="preserve"> 356: 1057-1068.</w:t>
      </w:r>
      <w:bookmarkEnd w:id="8"/>
    </w:p>
    <w:p w14:paraId="5C8E146A" w14:textId="77777777" w:rsidR="002C5FAF" w:rsidRPr="002C5FAF" w:rsidRDefault="002C5FAF" w:rsidP="002C5FAF">
      <w:pPr>
        <w:ind w:left="720" w:hanging="720"/>
        <w:jc w:val="both"/>
        <w:rPr>
          <w:rFonts w:ascii="Cambria" w:hAnsi="Cambria"/>
          <w:noProof/>
        </w:rPr>
      </w:pPr>
      <w:bookmarkStart w:id="9" w:name="_ENREF_9"/>
      <w:r w:rsidRPr="002C5FAF">
        <w:rPr>
          <w:rFonts w:ascii="Cambria" w:hAnsi="Cambria"/>
          <w:noProof/>
        </w:rPr>
        <w:lastRenderedPageBreak/>
        <w:t xml:space="preserve">La Ruche G, Souares Y, Armengaud A, et al. (2010) First two autochthonous dengue virus infections in metropolitan France, September 2010. </w:t>
      </w:r>
      <w:r w:rsidRPr="002C5FAF">
        <w:rPr>
          <w:rFonts w:ascii="Cambria" w:hAnsi="Cambria"/>
          <w:i/>
          <w:noProof/>
        </w:rPr>
        <w:t>Eurosurveillance</w:t>
      </w:r>
      <w:r w:rsidRPr="002C5FAF">
        <w:rPr>
          <w:rFonts w:ascii="Cambria" w:hAnsi="Cambria"/>
          <w:noProof/>
        </w:rPr>
        <w:t xml:space="preserve"> 15: 2-6.</w:t>
      </w:r>
      <w:bookmarkEnd w:id="9"/>
    </w:p>
    <w:p w14:paraId="51B20930" w14:textId="77777777" w:rsidR="002C5FAF" w:rsidRPr="002C5FAF" w:rsidRDefault="002C5FAF" w:rsidP="002C5FAF">
      <w:pPr>
        <w:ind w:left="720" w:hanging="720"/>
        <w:jc w:val="both"/>
        <w:rPr>
          <w:rFonts w:ascii="Cambria" w:hAnsi="Cambria"/>
          <w:noProof/>
        </w:rPr>
      </w:pPr>
      <w:bookmarkStart w:id="10" w:name="_ENREF_10"/>
      <w:r w:rsidRPr="002C5FAF">
        <w:rPr>
          <w:rFonts w:ascii="Cambria" w:hAnsi="Cambria"/>
          <w:noProof/>
        </w:rPr>
        <w:t xml:space="preserve">Mehlhorn H, Walldorf V, Klimpel S, et al. (2007) First occurrence of Culicoides obsoletus-transmitted Bluetongue virus epidemic in Central Europe. </w:t>
      </w:r>
      <w:r w:rsidRPr="002C5FAF">
        <w:rPr>
          <w:rFonts w:ascii="Cambria" w:hAnsi="Cambria"/>
          <w:i/>
          <w:noProof/>
        </w:rPr>
        <w:t>Parasitology Research</w:t>
      </w:r>
      <w:r w:rsidRPr="002C5FAF">
        <w:rPr>
          <w:rFonts w:ascii="Cambria" w:hAnsi="Cambria"/>
          <w:noProof/>
        </w:rPr>
        <w:t xml:space="preserve"> 101: 219-228.</w:t>
      </w:r>
      <w:bookmarkEnd w:id="10"/>
    </w:p>
    <w:p w14:paraId="361758BF" w14:textId="77777777" w:rsidR="002C5FAF" w:rsidRPr="002C5FAF" w:rsidRDefault="002C5FAF" w:rsidP="002C5FAF">
      <w:pPr>
        <w:ind w:left="720" w:hanging="720"/>
        <w:jc w:val="both"/>
        <w:rPr>
          <w:rFonts w:ascii="Cambria" w:hAnsi="Cambria"/>
          <w:noProof/>
        </w:rPr>
      </w:pPr>
      <w:bookmarkStart w:id="11" w:name="_ENREF_11"/>
      <w:r w:rsidRPr="002C5FAF">
        <w:rPr>
          <w:rFonts w:ascii="Cambria" w:hAnsi="Cambria"/>
          <w:noProof/>
        </w:rPr>
        <w:t xml:space="preserve">Meiswinkel R, van Rijn P, Leijs P, et al. (2007) Potential new Culicoides vector of bluetongue virus in northern Europe. </w:t>
      </w:r>
      <w:r w:rsidRPr="002C5FAF">
        <w:rPr>
          <w:rFonts w:ascii="Cambria" w:hAnsi="Cambria"/>
          <w:i/>
          <w:noProof/>
        </w:rPr>
        <w:t>Veterinary Record</w:t>
      </w:r>
      <w:r w:rsidRPr="002C5FAF">
        <w:rPr>
          <w:rFonts w:ascii="Cambria" w:hAnsi="Cambria"/>
          <w:noProof/>
        </w:rPr>
        <w:t xml:space="preserve"> 161: 564-565.</w:t>
      </w:r>
      <w:bookmarkEnd w:id="11"/>
    </w:p>
    <w:p w14:paraId="38B456DA" w14:textId="77777777" w:rsidR="002C5FAF" w:rsidRPr="002C5FAF" w:rsidRDefault="002C5FAF" w:rsidP="002C5FAF">
      <w:pPr>
        <w:ind w:left="720" w:hanging="720"/>
        <w:jc w:val="both"/>
        <w:rPr>
          <w:rFonts w:ascii="Cambria" w:hAnsi="Cambria"/>
          <w:noProof/>
        </w:rPr>
      </w:pPr>
      <w:bookmarkStart w:id="12" w:name="_ENREF_12"/>
      <w:r w:rsidRPr="002C5FAF">
        <w:rPr>
          <w:rFonts w:ascii="Cambria" w:hAnsi="Cambria"/>
          <w:noProof/>
        </w:rPr>
        <w:t xml:space="preserve">Mellor PS, Boorman J and Baylis M. (2000) Culicoides biting midges: their role as arbovirus vectors. </w:t>
      </w:r>
      <w:r w:rsidRPr="002C5FAF">
        <w:rPr>
          <w:rFonts w:ascii="Cambria" w:hAnsi="Cambria"/>
          <w:i/>
          <w:noProof/>
        </w:rPr>
        <w:t>Annual Review of Entomology</w:t>
      </w:r>
      <w:r w:rsidRPr="002C5FAF">
        <w:rPr>
          <w:rFonts w:ascii="Cambria" w:hAnsi="Cambria"/>
          <w:noProof/>
        </w:rPr>
        <w:t xml:space="preserve"> 45: 307-340.</w:t>
      </w:r>
      <w:bookmarkEnd w:id="12"/>
    </w:p>
    <w:p w14:paraId="7974BD43" w14:textId="77777777" w:rsidR="002C5FAF" w:rsidRPr="002C5FAF" w:rsidRDefault="002C5FAF" w:rsidP="002C5FAF">
      <w:pPr>
        <w:ind w:left="720" w:hanging="720"/>
        <w:jc w:val="both"/>
        <w:rPr>
          <w:rFonts w:ascii="Cambria" w:hAnsi="Cambria"/>
          <w:noProof/>
        </w:rPr>
      </w:pPr>
      <w:bookmarkStart w:id="13" w:name="_ENREF_13"/>
      <w:r w:rsidRPr="002C5FAF">
        <w:rPr>
          <w:rFonts w:ascii="Cambria" w:hAnsi="Cambria"/>
          <w:noProof/>
        </w:rPr>
        <w:t xml:space="preserve">Mellor PS, Carpenter S, Harrup L, et al. (2008) Bluetongue in Europe and the Mediterranean Basin: History of occurrence prior to 2006. </w:t>
      </w:r>
      <w:r w:rsidRPr="002C5FAF">
        <w:rPr>
          <w:rFonts w:ascii="Cambria" w:hAnsi="Cambria"/>
          <w:i/>
          <w:noProof/>
        </w:rPr>
        <w:t>Preventive Veterinary Medicine</w:t>
      </w:r>
      <w:r w:rsidRPr="002C5FAF">
        <w:rPr>
          <w:rFonts w:ascii="Cambria" w:hAnsi="Cambria"/>
          <w:noProof/>
        </w:rPr>
        <w:t xml:space="preserve"> 87: 4-20.</w:t>
      </w:r>
      <w:bookmarkEnd w:id="13"/>
    </w:p>
    <w:p w14:paraId="0E8DABE7" w14:textId="77777777" w:rsidR="002C5FAF" w:rsidRPr="002C5FAF" w:rsidRDefault="002C5FAF" w:rsidP="002C5FAF">
      <w:pPr>
        <w:ind w:left="720" w:hanging="720"/>
        <w:jc w:val="both"/>
        <w:rPr>
          <w:rFonts w:ascii="Cambria" w:hAnsi="Cambria"/>
          <w:noProof/>
        </w:rPr>
      </w:pPr>
      <w:bookmarkStart w:id="14" w:name="_ENREF_14"/>
      <w:r w:rsidRPr="002C5FAF">
        <w:rPr>
          <w:rFonts w:ascii="Cambria" w:hAnsi="Cambria"/>
          <w:noProof/>
        </w:rPr>
        <w:t xml:space="preserve">Papa A, Dalla V, Papadimitriou E, et al. (2010) Emergence of Crimean-Congo haemorrhagic fever in Greece. </w:t>
      </w:r>
      <w:r w:rsidRPr="002C5FAF">
        <w:rPr>
          <w:rFonts w:ascii="Cambria" w:hAnsi="Cambria"/>
          <w:i/>
          <w:noProof/>
        </w:rPr>
        <w:t>Clinical Microbiology and Infection</w:t>
      </w:r>
      <w:r w:rsidRPr="002C5FAF">
        <w:rPr>
          <w:rFonts w:ascii="Cambria" w:hAnsi="Cambria"/>
          <w:noProof/>
        </w:rPr>
        <w:t xml:space="preserve"> 16: 843-847.</w:t>
      </w:r>
      <w:bookmarkEnd w:id="14"/>
    </w:p>
    <w:p w14:paraId="6C087A6F" w14:textId="77777777" w:rsidR="002C5FAF" w:rsidRPr="002C5FAF" w:rsidRDefault="002C5FAF" w:rsidP="002C5FAF">
      <w:pPr>
        <w:ind w:left="720" w:hanging="720"/>
        <w:jc w:val="both"/>
        <w:rPr>
          <w:rFonts w:ascii="Cambria" w:hAnsi="Cambria"/>
          <w:noProof/>
        </w:rPr>
      </w:pPr>
      <w:bookmarkStart w:id="15" w:name="_ENREF_15"/>
      <w:r w:rsidRPr="002C5FAF">
        <w:rPr>
          <w:rFonts w:ascii="Cambria" w:hAnsi="Cambria"/>
          <w:noProof/>
        </w:rPr>
        <w:t xml:space="preserve">Purse BV, Mellor PS, Rogers DJ, et al. (2005) Climate change and the recent emergence of bluetongue in Europe. </w:t>
      </w:r>
      <w:r w:rsidRPr="002C5FAF">
        <w:rPr>
          <w:rFonts w:ascii="Cambria" w:hAnsi="Cambria"/>
          <w:i/>
          <w:noProof/>
        </w:rPr>
        <w:t>Nature Reviews Microbiology</w:t>
      </w:r>
      <w:r w:rsidRPr="002C5FAF">
        <w:rPr>
          <w:rFonts w:ascii="Cambria" w:hAnsi="Cambria"/>
          <w:noProof/>
        </w:rPr>
        <w:t xml:space="preserve"> 3: 171-181.</w:t>
      </w:r>
      <w:bookmarkEnd w:id="15"/>
    </w:p>
    <w:p w14:paraId="1C4DD309" w14:textId="77777777" w:rsidR="002C5FAF" w:rsidRPr="002C5FAF" w:rsidRDefault="002C5FAF" w:rsidP="002C5FAF">
      <w:pPr>
        <w:ind w:left="720" w:hanging="720"/>
        <w:jc w:val="both"/>
        <w:rPr>
          <w:rFonts w:ascii="Cambria" w:hAnsi="Cambria"/>
          <w:noProof/>
        </w:rPr>
      </w:pPr>
      <w:bookmarkStart w:id="16" w:name="_ENREF_16"/>
      <w:r w:rsidRPr="002C5FAF">
        <w:rPr>
          <w:rFonts w:ascii="Cambria" w:hAnsi="Cambria"/>
          <w:noProof/>
        </w:rPr>
        <w:t xml:space="preserve">Purse BV, Nedelchev N, Georgiev G, et al. (2006) Spatial and temporal distribution of bluetongue and its Culicoides vectors in Bulgaria. </w:t>
      </w:r>
      <w:r w:rsidRPr="002C5FAF">
        <w:rPr>
          <w:rFonts w:ascii="Cambria" w:hAnsi="Cambria"/>
          <w:i/>
          <w:noProof/>
        </w:rPr>
        <w:t>Medical and Veterinary Entomology</w:t>
      </w:r>
      <w:r w:rsidRPr="002C5FAF">
        <w:rPr>
          <w:rFonts w:ascii="Cambria" w:hAnsi="Cambria"/>
          <w:noProof/>
        </w:rPr>
        <w:t xml:space="preserve"> 20: 335-344.</w:t>
      </w:r>
      <w:bookmarkEnd w:id="16"/>
    </w:p>
    <w:p w14:paraId="70A5CA85" w14:textId="77777777" w:rsidR="002C5FAF" w:rsidRPr="002C5FAF" w:rsidRDefault="002C5FAF" w:rsidP="002C5FAF">
      <w:pPr>
        <w:ind w:left="720" w:hanging="720"/>
        <w:jc w:val="both"/>
        <w:rPr>
          <w:rFonts w:ascii="Cambria" w:hAnsi="Cambria"/>
          <w:noProof/>
        </w:rPr>
      </w:pPr>
      <w:bookmarkStart w:id="17" w:name="_ENREF_17"/>
      <w:r w:rsidRPr="002C5FAF">
        <w:rPr>
          <w:rFonts w:ascii="Cambria" w:hAnsi="Cambria"/>
          <w:noProof/>
        </w:rPr>
        <w:t xml:space="preserve">Rezza G, Nicoletti L, Angelini R, et al. (2007) Infection with chikungunya virus in Italy: an outbreak in a temperate region. </w:t>
      </w:r>
      <w:r w:rsidRPr="002C5FAF">
        <w:rPr>
          <w:rFonts w:ascii="Cambria" w:hAnsi="Cambria"/>
          <w:i/>
          <w:noProof/>
        </w:rPr>
        <w:t>Lancet</w:t>
      </w:r>
      <w:r w:rsidRPr="002C5FAF">
        <w:rPr>
          <w:rFonts w:ascii="Cambria" w:hAnsi="Cambria"/>
          <w:noProof/>
        </w:rPr>
        <w:t xml:space="preserve"> 370: 1840-1846.</w:t>
      </w:r>
      <w:bookmarkEnd w:id="17"/>
    </w:p>
    <w:p w14:paraId="235750BF" w14:textId="77777777" w:rsidR="002C5FAF" w:rsidRDefault="002C5FAF" w:rsidP="002C5FAF">
      <w:pPr>
        <w:jc w:val="both"/>
        <w:rPr>
          <w:noProof/>
        </w:rPr>
      </w:pPr>
    </w:p>
    <w:p w14:paraId="67C16FBF" w14:textId="77777777" w:rsidR="00F15511" w:rsidRDefault="00AD3052" w:rsidP="00030D73">
      <w:pPr>
        <w:spacing w:after="120"/>
        <w:jc w:val="both"/>
      </w:pPr>
      <w:r>
        <w:fldChar w:fldCharType="end"/>
      </w:r>
    </w:p>
    <w:sectPr w:rsidR="00F15511" w:rsidSect="00CE67F3">
      <w:headerReference w:type="default" r:id="rId8"/>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5C33CE" w14:textId="77777777" w:rsidR="002E1AD5" w:rsidRDefault="002E1AD5" w:rsidP="002E1AD5">
      <w:r>
        <w:separator/>
      </w:r>
    </w:p>
  </w:endnote>
  <w:endnote w:type="continuationSeparator" w:id="0">
    <w:p w14:paraId="429515AB" w14:textId="77777777" w:rsidR="002E1AD5" w:rsidRDefault="002E1AD5" w:rsidP="002E1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dvOT350af41c.I">
    <w:altName w:val="MS Mincho"/>
    <w:panose1 w:val="00000000000000000000"/>
    <w:charset w:val="80"/>
    <w:family w:val="auto"/>
    <w:notTrueType/>
    <w:pitch w:val="default"/>
    <w:sig w:usb0="00000000"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E8F3B8" w14:textId="77777777" w:rsidR="002E1AD5" w:rsidRDefault="002E1AD5" w:rsidP="002E1AD5">
      <w:r>
        <w:separator/>
      </w:r>
    </w:p>
  </w:footnote>
  <w:footnote w:type="continuationSeparator" w:id="0">
    <w:p w14:paraId="019DB4CD" w14:textId="77777777" w:rsidR="002E1AD5" w:rsidRDefault="002E1AD5" w:rsidP="002E1AD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EC52D0" w14:textId="77777777" w:rsidR="002E1AD5" w:rsidRPr="002E1AD5" w:rsidRDefault="002E1AD5">
    <w:pPr>
      <w:pStyle w:val="Header"/>
      <w:rPr>
        <w:sz w:val="16"/>
        <w:szCs w:val="16"/>
      </w:rPr>
    </w:pPr>
    <w:r w:rsidRPr="002E1AD5">
      <w:rPr>
        <w:sz w:val="16"/>
        <w:szCs w:val="16"/>
      </w:rPr>
      <w:t xml:space="preserve">Published version as: </w:t>
    </w:r>
    <w:r w:rsidRPr="002E1AD5">
      <w:rPr>
        <w:b/>
        <w:sz w:val="16"/>
        <w:szCs w:val="16"/>
      </w:rPr>
      <w:t>Baylis M</w:t>
    </w:r>
    <w:r w:rsidRPr="002E1AD5">
      <w:rPr>
        <w:sz w:val="16"/>
        <w:szCs w:val="16"/>
      </w:rPr>
      <w:t xml:space="preserve"> (2013). Research gaps in understanding how climate change will affect </w:t>
    </w:r>
    <w:proofErr w:type="spellStart"/>
    <w:r w:rsidRPr="002E1AD5">
      <w:rPr>
        <w:sz w:val="16"/>
        <w:szCs w:val="16"/>
      </w:rPr>
      <w:t>arboviral</w:t>
    </w:r>
    <w:proofErr w:type="spellEnd"/>
    <w:r w:rsidRPr="002E1AD5">
      <w:rPr>
        <w:sz w:val="16"/>
        <w:szCs w:val="16"/>
      </w:rPr>
      <w:t xml:space="preserve"> diseases. </w:t>
    </w:r>
    <w:r w:rsidRPr="002E1AD5">
      <w:rPr>
        <w:i/>
        <w:sz w:val="16"/>
        <w:szCs w:val="16"/>
      </w:rPr>
      <w:t>Animal Health Research Reviews</w:t>
    </w:r>
    <w:r w:rsidRPr="002E1AD5">
      <w:rPr>
        <w:sz w:val="16"/>
        <w:szCs w:val="16"/>
      </w:rPr>
      <w:t xml:space="preserve"> </w:t>
    </w:r>
    <w:r w:rsidRPr="002E1AD5">
      <w:rPr>
        <w:b/>
        <w:sz w:val="16"/>
        <w:szCs w:val="16"/>
      </w:rPr>
      <w:t>14</w:t>
    </w:r>
    <w:r w:rsidRPr="002E1AD5">
      <w:rPr>
        <w:sz w:val="16"/>
        <w:szCs w:val="16"/>
      </w:rPr>
      <w:t>, 143-146.</w:t>
    </w:r>
    <w:r w:rsidRPr="002E1AD5">
      <w:rPr>
        <w:i/>
        <w:sz w:val="16"/>
        <w:szCs w:val="16"/>
      </w:rPr>
      <w:t xml:space="preserve"> </w:t>
    </w:r>
    <w:r w:rsidRPr="002E1AD5">
      <w:rPr>
        <w:sz w:val="16"/>
        <w:szCs w:val="16"/>
      </w:rPr>
      <w:t>DOI</w:t>
    </w:r>
    <w:proofErr w:type="gramStart"/>
    <w:r w:rsidRPr="002E1AD5">
      <w:rPr>
        <w:sz w:val="16"/>
        <w:szCs w:val="16"/>
      </w:rPr>
      <w:t>:10.1017</w:t>
    </w:r>
    <w:proofErr w:type="gramEnd"/>
    <w:r w:rsidRPr="002E1AD5">
      <w:rPr>
        <w:sz w:val="16"/>
        <w:szCs w:val="16"/>
      </w:rPr>
      <w:t>/S1466252313000145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docVars>
    <w:docVar w:name="EN.InstantFormat" w:val="&lt;ENInstantFormat&gt;&lt;Enabled&gt;1&lt;/Enabled&gt;&lt;ScanUnformatted&gt;1&lt;/ScanUnformatted&gt;&lt;ScanChanges&gt;1&lt;/ScanChanges&gt;&lt;Suspended&gt;0&lt;/Suspended&gt;&lt;/ENInstantFormat&gt;"/>
    <w:docVar w:name="EN.Layout" w:val="&lt;ENLayout&gt;&lt;Style&gt;Sage Harvard&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wt9ptw5v8rwa2be5ddvxstr12tzdef0r5tv5&quot;&gt;MatthewBaylis_master&lt;record-ids&gt;&lt;item&gt;1193&lt;/item&gt;&lt;item&gt;1733&lt;/item&gt;&lt;item&gt;1786&lt;/item&gt;&lt;item&gt;1810&lt;/item&gt;&lt;item&gt;1844&lt;/item&gt;&lt;item&gt;1913&lt;/item&gt;&lt;item&gt;1914&lt;/item&gt;&lt;item&gt;1916&lt;/item&gt;&lt;item&gt;1941&lt;/item&gt;&lt;item&gt;2157&lt;/item&gt;&lt;item&gt;2305&lt;/item&gt;&lt;item&gt;2338&lt;/item&gt;&lt;item&gt;2534&lt;/item&gt;&lt;item&gt;2554&lt;/item&gt;&lt;item&gt;2861&lt;/item&gt;&lt;item&gt;2862&lt;/item&gt;&lt;item&gt;2863&lt;/item&gt;&lt;/record-ids&gt;&lt;/item&gt;&lt;/Libraries&gt;"/>
  </w:docVars>
  <w:rsids>
    <w:rsidRoot w:val="00F811DF"/>
    <w:rsid w:val="00022C6E"/>
    <w:rsid w:val="00030D73"/>
    <w:rsid w:val="000F210E"/>
    <w:rsid w:val="00102C28"/>
    <w:rsid w:val="001160C5"/>
    <w:rsid w:val="0012068A"/>
    <w:rsid w:val="00122D89"/>
    <w:rsid w:val="00174DC6"/>
    <w:rsid w:val="001873BE"/>
    <w:rsid w:val="0018766C"/>
    <w:rsid w:val="00226444"/>
    <w:rsid w:val="00233B48"/>
    <w:rsid w:val="002506EC"/>
    <w:rsid w:val="00292FAE"/>
    <w:rsid w:val="002C5FAF"/>
    <w:rsid w:val="002E1AD5"/>
    <w:rsid w:val="002E45BD"/>
    <w:rsid w:val="00320526"/>
    <w:rsid w:val="003373C2"/>
    <w:rsid w:val="00342F73"/>
    <w:rsid w:val="00363924"/>
    <w:rsid w:val="003C2AB6"/>
    <w:rsid w:val="004836DE"/>
    <w:rsid w:val="004A2062"/>
    <w:rsid w:val="004C1389"/>
    <w:rsid w:val="004C3F0E"/>
    <w:rsid w:val="00557C29"/>
    <w:rsid w:val="005A2C0A"/>
    <w:rsid w:val="005D6B54"/>
    <w:rsid w:val="006275C0"/>
    <w:rsid w:val="00633125"/>
    <w:rsid w:val="00634E0A"/>
    <w:rsid w:val="00660EFB"/>
    <w:rsid w:val="006716B5"/>
    <w:rsid w:val="006A44BA"/>
    <w:rsid w:val="006B5642"/>
    <w:rsid w:val="0073558C"/>
    <w:rsid w:val="007779A0"/>
    <w:rsid w:val="007D31B5"/>
    <w:rsid w:val="007E0B93"/>
    <w:rsid w:val="007F0D81"/>
    <w:rsid w:val="007F7503"/>
    <w:rsid w:val="008550EA"/>
    <w:rsid w:val="00857C36"/>
    <w:rsid w:val="008738FA"/>
    <w:rsid w:val="008D320A"/>
    <w:rsid w:val="008D5526"/>
    <w:rsid w:val="009702A4"/>
    <w:rsid w:val="009E3D12"/>
    <w:rsid w:val="009F0404"/>
    <w:rsid w:val="00A50BF5"/>
    <w:rsid w:val="00AB0BCA"/>
    <w:rsid w:val="00AD3052"/>
    <w:rsid w:val="00AD6D2B"/>
    <w:rsid w:val="00B32ACE"/>
    <w:rsid w:val="00B82E43"/>
    <w:rsid w:val="00BB51ED"/>
    <w:rsid w:val="00C24B93"/>
    <w:rsid w:val="00C4763F"/>
    <w:rsid w:val="00C73D82"/>
    <w:rsid w:val="00CD719F"/>
    <w:rsid w:val="00CE67F3"/>
    <w:rsid w:val="00D04A70"/>
    <w:rsid w:val="00D06906"/>
    <w:rsid w:val="00D261E2"/>
    <w:rsid w:val="00D3030A"/>
    <w:rsid w:val="00D52FE4"/>
    <w:rsid w:val="00DB478D"/>
    <w:rsid w:val="00E06A97"/>
    <w:rsid w:val="00E45F41"/>
    <w:rsid w:val="00E7733B"/>
    <w:rsid w:val="00F15511"/>
    <w:rsid w:val="00F16459"/>
    <w:rsid w:val="00F56867"/>
    <w:rsid w:val="00F811D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34F5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3D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57C36"/>
    <w:rPr>
      <w:color w:val="0000FF" w:themeColor="hyperlink"/>
      <w:u w:val="single"/>
    </w:rPr>
  </w:style>
  <w:style w:type="character" w:styleId="FollowedHyperlink">
    <w:name w:val="FollowedHyperlink"/>
    <w:basedOn w:val="DefaultParagraphFont"/>
    <w:uiPriority w:val="99"/>
    <w:semiHidden/>
    <w:unhideWhenUsed/>
    <w:rsid w:val="005D6B54"/>
    <w:rPr>
      <w:color w:val="800080" w:themeColor="followedHyperlink"/>
      <w:u w:val="single"/>
    </w:rPr>
  </w:style>
  <w:style w:type="paragraph" w:styleId="BalloonText">
    <w:name w:val="Balloon Text"/>
    <w:basedOn w:val="Normal"/>
    <w:link w:val="BalloonTextChar"/>
    <w:uiPriority w:val="99"/>
    <w:semiHidden/>
    <w:unhideWhenUsed/>
    <w:rsid w:val="00022C6E"/>
    <w:rPr>
      <w:rFonts w:ascii="Tahoma" w:hAnsi="Tahoma" w:cs="Tahoma"/>
      <w:sz w:val="16"/>
      <w:szCs w:val="16"/>
    </w:rPr>
  </w:style>
  <w:style w:type="character" w:customStyle="1" w:styleId="BalloonTextChar">
    <w:name w:val="Balloon Text Char"/>
    <w:basedOn w:val="DefaultParagraphFont"/>
    <w:link w:val="BalloonText"/>
    <w:uiPriority w:val="99"/>
    <w:semiHidden/>
    <w:rsid w:val="00022C6E"/>
    <w:rPr>
      <w:rFonts w:ascii="Tahoma" w:hAnsi="Tahoma" w:cs="Tahoma"/>
      <w:sz w:val="16"/>
      <w:szCs w:val="16"/>
    </w:rPr>
  </w:style>
  <w:style w:type="paragraph" w:styleId="Header">
    <w:name w:val="header"/>
    <w:basedOn w:val="Normal"/>
    <w:link w:val="HeaderChar"/>
    <w:uiPriority w:val="99"/>
    <w:unhideWhenUsed/>
    <w:rsid w:val="002E1AD5"/>
    <w:pPr>
      <w:tabs>
        <w:tab w:val="center" w:pos="4320"/>
        <w:tab w:val="right" w:pos="8640"/>
      </w:tabs>
    </w:pPr>
  </w:style>
  <w:style w:type="character" w:customStyle="1" w:styleId="HeaderChar">
    <w:name w:val="Header Char"/>
    <w:basedOn w:val="DefaultParagraphFont"/>
    <w:link w:val="Header"/>
    <w:uiPriority w:val="99"/>
    <w:rsid w:val="002E1AD5"/>
  </w:style>
  <w:style w:type="paragraph" w:styleId="Footer">
    <w:name w:val="footer"/>
    <w:basedOn w:val="Normal"/>
    <w:link w:val="FooterChar"/>
    <w:uiPriority w:val="99"/>
    <w:unhideWhenUsed/>
    <w:rsid w:val="002E1AD5"/>
    <w:pPr>
      <w:tabs>
        <w:tab w:val="center" w:pos="4320"/>
        <w:tab w:val="right" w:pos="8640"/>
      </w:tabs>
    </w:pPr>
  </w:style>
  <w:style w:type="character" w:customStyle="1" w:styleId="FooterChar">
    <w:name w:val="Footer Char"/>
    <w:basedOn w:val="DefaultParagraphFont"/>
    <w:link w:val="Footer"/>
    <w:uiPriority w:val="99"/>
    <w:rsid w:val="002E1AD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F7627D-CA75-C142-A64D-371D52E46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476</TotalTime>
  <Pages>6</Pages>
  <Words>5295</Words>
  <Characters>30187</Characters>
  <Application>Microsoft Macintosh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Infection and Global Health</Company>
  <LinksUpToDate>false</LinksUpToDate>
  <CharactersWithSpaces>35412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Baylis</dc:creator>
  <cp:keywords/>
  <dc:description/>
  <cp:lastModifiedBy>Matthew Baylis</cp:lastModifiedBy>
  <cp:revision>36</cp:revision>
  <dcterms:created xsi:type="dcterms:W3CDTF">2013-02-26T17:08:00Z</dcterms:created>
  <dcterms:modified xsi:type="dcterms:W3CDTF">2016-05-05T09:30:00Z</dcterms:modified>
</cp:coreProperties>
</file>