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186" w:rsidRPr="00CF1239" w:rsidRDefault="00C03186" w:rsidP="00C03186">
      <w:pPr>
        <w:spacing w:after="0" w:line="480" w:lineRule="auto"/>
        <w:jc w:val="center"/>
        <w:rPr>
          <w:rFonts w:ascii="Arial" w:hAnsi="Arial" w:cs="Arial"/>
          <w:bCs/>
          <w:sz w:val="24"/>
          <w:szCs w:val="24"/>
        </w:rPr>
      </w:pPr>
      <w:r w:rsidRPr="00CF1239">
        <w:rPr>
          <w:rFonts w:ascii="Arial" w:hAnsi="Arial" w:cs="Arial"/>
          <w:b/>
          <w:bCs/>
          <w:sz w:val="24"/>
          <w:szCs w:val="24"/>
        </w:rPr>
        <w:t>Lost in the 'churn'? Locating neighbourliness in a transient neighbourhood</w:t>
      </w:r>
    </w:p>
    <w:p w:rsidR="00C03186" w:rsidRPr="0027000B" w:rsidRDefault="00C03186" w:rsidP="00C03186">
      <w:pPr>
        <w:spacing w:after="0" w:line="480" w:lineRule="auto"/>
        <w:rPr>
          <w:rFonts w:ascii="Arial" w:hAnsi="Arial" w:cs="Arial"/>
          <w:bCs/>
          <w:sz w:val="24"/>
          <w:szCs w:val="24"/>
        </w:rPr>
      </w:pPr>
    </w:p>
    <w:p w:rsidR="00C03186" w:rsidRPr="0027000B" w:rsidRDefault="00C03186" w:rsidP="00C03186">
      <w:pPr>
        <w:spacing w:after="0" w:line="480" w:lineRule="auto"/>
        <w:rPr>
          <w:rFonts w:ascii="Arial" w:hAnsi="Arial" w:cs="Arial"/>
          <w:bCs/>
          <w:sz w:val="24"/>
          <w:szCs w:val="24"/>
        </w:rPr>
      </w:pPr>
      <w:r w:rsidRPr="0027000B">
        <w:rPr>
          <w:rFonts w:ascii="Arial" w:hAnsi="Arial" w:cs="Arial"/>
          <w:bCs/>
          <w:sz w:val="24"/>
          <w:szCs w:val="24"/>
        </w:rPr>
        <w:t>Dr Kathy Burrell</w:t>
      </w:r>
    </w:p>
    <w:p w:rsidR="00C03186" w:rsidRPr="0027000B" w:rsidRDefault="00C03186" w:rsidP="00C03186">
      <w:pPr>
        <w:spacing w:after="0" w:line="480" w:lineRule="auto"/>
        <w:rPr>
          <w:rFonts w:ascii="Arial" w:hAnsi="Arial" w:cs="Arial"/>
          <w:bCs/>
          <w:sz w:val="24"/>
          <w:szCs w:val="24"/>
        </w:rPr>
      </w:pPr>
      <w:r w:rsidRPr="0027000B">
        <w:rPr>
          <w:rFonts w:ascii="Arial" w:hAnsi="Arial" w:cs="Arial"/>
          <w:bCs/>
          <w:sz w:val="24"/>
          <w:szCs w:val="24"/>
        </w:rPr>
        <w:t>Department of Geography and Planning</w:t>
      </w:r>
    </w:p>
    <w:p w:rsidR="00C03186" w:rsidRPr="0027000B" w:rsidRDefault="00C03186" w:rsidP="00C03186">
      <w:pPr>
        <w:spacing w:after="0" w:line="480" w:lineRule="auto"/>
        <w:rPr>
          <w:rFonts w:ascii="Arial" w:hAnsi="Arial" w:cs="Arial"/>
          <w:bCs/>
          <w:sz w:val="24"/>
          <w:szCs w:val="24"/>
        </w:rPr>
      </w:pPr>
      <w:r w:rsidRPr="0027000B">
        <w:rPr>
          <w:rFonts w:ascii="Arial" w:hAnsi="Arial" w:cs="Arial"/>
          <w:bCs/>
          <w:sz w:val="24"/>
          <w:szCs w:val="24"/>
        </w:rPr>
        <w:t>School of Environmental Sciences</w:t>
      </w:r>
    </w:p>
    <w:p w:rsidR="00C03186" w:rsidRPr="0027000B" w:rsidRDefault="00C03186" w:rsidP="00C03186">
      <w:pPr>
        <w:spacing w:after="0" w:line="480" w:lineRule="auto"/>
        <w:rPr>
          <w:rFonts w:ascii="Arial" w:hAnsi="Arial" w:cs="Arial"/>
          <w:bCs/>
          <w:sz w:val="24"/>
          <w:szCs w:val="24"/>
        </w:rPr>
      </w:pPr>
      <w:r w:rsidRPr="0027000B">
        <w:rPr>
          <w:rFonts w:ascii="Arial" w:hAnsi="Arial" w:cs="Arial"/>
          <w:bCs/>
          <w:sz w:val="24"/>
          <w:szCs w:val="24"/>
        </w:rPr>
        <w:t>Roxby Building</w:t>
      </w:r>
    </w:p>
    <w:p w:rsidR="00C03186" w:rsidRPr="0027000B" w:rsidRDefault="00C03186" w:rsidP="00C03186">
      <w:pPr>
        <w:spacing w:after="0" w:line="480" w:lineRule="auto"/>
        <w:rPr>
          <w:rFonts w:ascii="Arial" w:hAnsi="Arial" w:cs="Arial"/>
          <w:bCs/>
          <w:sz w:val="24"/>
          <w:szCs w:val="24"/>
        </w:rPr>
      </w:pPr>
      <w:r w:rsidRPr="0027000B">
        <w:rPr>
          <w:rFonts w:ascii="Arial" w:hAnsi="Arial" w:cs="Arial"/>
          <w:bCs/>
          <w:sz w:val="24"/>
          <w:szCs w:val="24"/>
        </w:rPr>
        <w:t>University of Liverpool</w:t>
      </w:r>
    </w:p>
    <w:p w:rsidR="00C03186" w:rsidRPr="0027000B" w:rsidRDefault="00C03186" w:rsidP="00C03186">
      <w:pPr>
        <w:spacing w:after="0" w:line="480" w:lineRule="auto"/>
        <w:rPr>
          <w:rFonts w:ascii="Arial" w:hAnsi="Arial" w:cs="Arial"/>
          <w:bCs/>
          <w:sz w:val="24"/>
          <w:szCs w:val="24"/>
        </w:rPr>
      </w:pPr>
      <w:r w:rsidRPr="0027000B">
        <w:rPr>
          <w:rFonts w:ascii="Arial" w:hAnsi="Arial" w:cs="Arial"/>
          <w:bCs/>
          <w:sz w:val="24"/>
          <w:szCs w:val="24"/>
        </w:rPr>
        <w:t>Liverpool</w:t>
      </w:r>
    </w:p>
    <w:p w:rsidR="00C03186" w:rsidRPr="0027000B" w:rsidRDefault="00C03186" w:rsidP="00C03186">
      <w:pPr>
        <w:spacing w:after="0" w:line="480" w:lineRule="auto"/>
        <w:rPr>
          <w:rFonts w:ascii="Arial" w:hAnsi="Arial" w:cs="Arial"/>
          <w:bCs/>
          <w:sz w:val="24"/>
          <w:szCs w:val="24"/>
        </w:rPr>
      </w:pPr>
      <w:r w:rsidRPr="0027000B">
        <w:rPr>
          <w:rFonts w:ascii="Arial" w:hAnsi="Arial" w:cs="Arial"/>
          <w:bCs/>
          <w:sz w:val="24"/>
          <w:szCs w:val="24"/>
        </w:rPr>
        <w:t>L69 7ZT</w:t>
      </w:r>
    </w:p>
    <w:p w:rsidR="00C03186" w:rsidRPr="0027000B" w:rsidRDefault="00C03186" w:rsidP="00C03186">
      <w:pPr>
        <w:spacing w:after="0" w:line="480" w:lineRule="auto"/>
        <w:rPr>
          <w:rFonts w:ascii="Arial" w:hAnsi="Arial" w:cs="Arial"/>
          <w:bCs/>
          <w:sz w:val="24"/>
          <w:szCs w:val="24"/>
        </w:rPr>
      </w:pPr>
      <w:r w:rsidRPr="0027000B">
        <w:rPr>
          <w:rFonts w:ascii="Arial" w:hAnsi="Arial" w:cs="Arial"/>
          <w:bCs/>
          <w:sz w:val="24"/>
          <w:szCs w:val="24"/>
        </w:rPr>
        <w:t>United Kingdom</w:t>
      </w:r>
    </w:p>
    <w:p w:rsidR="00C03186" w:rsidRPr="0027000B" w:rsidRDefault="00C03186" w:rsidP="00C03186">
      <w:pPr>
        <w:spacing w:after="0" w:line="480" w:lineRule="auto"/>
        <w:rPr>
          <w:rFonts w:ascii="Arial" w:hAnsi="Arial" w:cs="Arial"/>
          <w:bCs/>
          <w:sz w:val="24"/>
          <w:szCs w:val="24"/>
        </w:rPr>
      </w:pPr>
      <w:r>
        <w:rPr>
          <w:rFonts w:ascii="Arial" w:hAnsi="Arial" w:cs="Arial"/>
          <w:bCs/>
          <w:sz w:val="24"/>
          <w:szCs w:val="24"/>
        </w:rPr>
        <w:t>Email: kb</w:t>
      </w:r>
      <w:r w:rsidRPr="0027000B">
        <w:rPr>
          <w:rFonts w:ascii="Arial" w:hAnsi="Arial" w:cs="Arial"/>
          <w:bCs/>
          <w:sz w:val="24"/>
          <w:szCs w:val="24"/>
        </w:rPr>
        <w:t>urrell@liverpool.ac.uk</w:t>
      </w:r>
    </w:p>
    <w:p w:rsidR="00C03186" w:rsidRDefault="00C03186">
      <w:pPr>
        <w:rPr>
          <w:rFonts w:ascii="Arial" w:hAnsi="Arial" w:cs="Arial"/>
          <w:b/>
          <w:bCs/>
          <w:color w:val="000000" w:themeColor="text1"/>
          <w:sz w:val="24"/>
          <w:szCs w:val="24"/>
        </w:rPr>
      </w:pPr>
    </w:p>
    <w:p w:rsidR="00F71D27" w:rsidRDefault="00F71D27">
      <w:pPr>
        <w:rPr>
          <w:rFonts w:ascii="Arial" w:hAnsi="Arial" w:cs="Arial"/>
          <w:b/>
          <w:bCs/>
          <w:color w:val="000000" w:themeColor="text1"/>
          <w:sz w:val="24"/>
          <w:szCs w:val="24"/>
        </w:rPr>
      </w:pPr>
      <w:r>
        <w:rPr>
          <w:rFonts w:ascii="Arial" w:hAnsi="Arial" w:cs="Arial"/>
          <w:b/>
          <w:bCs/>
          <w:color w:val="000000" w:themeColor="text1"/>
          <w:sz w:val="24"/>
          <w:szCs w:val="24"/>
        </w:rPr>
        <w:br w:type="page"/>
      </w:r>
    </w:p>
    <w:p w:rsidR="00D3655A" w:rsidRPr="005A7BDA" w:rsidRDefault="002A4A4C" w:rsidP="004B2727">
      <w:pPr>
        <w:spacing w:after="0" w:line="480" w:lineRule="auto"/>
        <w:rPr>
          <w:rFonts w:ascii="Arial" w:hAnsi="Arial" w:cs="Arial"/>
          <w:b/>
          <w:bCs/>
          <w:color w:val="000000" w:themeColor="text1"/>
          <w:sz w:val="24"/>
          <w:szCs w:val="24"/>
        </w:rPr>
      </w:pPr>
      <w:r w:rsidRPr="005A7BDA">
        <w:rPr>
          <w:rFonts w:ascii="Arial" w:hAnsi="Arial" w:cs="Arial"/>
          <w:b/>
          <w:bCs/>
          <w:color w:val="000000" w:themeColor="text1"/>
          <w:sz w:val="24"/>
          <w:szCs w:val="24"/>
        </w:rPr>
        <w:lastRenderedPageBreak/>
        <w:t>Abstract</w:t>
      </w:r>
    </w:p>
    <w:p w:rsidR="00253CE2" w:rsidRPr="005A7BDA" w:rsidRDefault="00253CE2" w:rsidP="004B2727">
      <w:pPr>
        <w:spacing w:after="0" w:line="480" w:lineRule="auto"/>
        <w:rPr>
          <w:rFonts w:ascii="Arial" w:hAnsi="Arial" w:cs="Arial"/>
          <w:bCs/>
          <w:color w:val="000000" w:themeColor="text1"/>
          <w:sz w:val="24"/>
          <w:szCs w:val="24"/>
        </w:rPr>
      </w:pPr>
    </w:p>
    <w:p w:rsidR="00253CE2" w:rsidRPr="005A7BDA" w:rsidRDefault="00253CE2" w:rsidP="004B2727">
      <w:pPr>
        <w:spacing w:after="0" w:line="480" w:lineRule="auto"/>
        <w:rPr>
          <w:rFonts w:ascii="Arial" w:hAnsi="Arial" w:cs="Arial"/>
          <w:bCs/>
          <w:color w:val="000000" w:themeColor="text1"/>
          <w:sz w:val="24"/>
          <w:szCs w:val="24"/>
        </w:rPr>
      </w:pPr>
      <w:r w:rsidRPr="005A7BDA">
        <w:rPr>
          <w:rFonts w:ascii="Arial" w:hAnsi="Arial" w:cs="Arial"/>
          <w:bCs/>
          <w:color w:val="000000" w:themeColor="text1"/>
          <w:sz w:val="24"/>
          <w:szCs w:val="24"/>
        </w:rPr>
        <w:t>Th</w:t>
      </w:r>
      <w:r w:rsidR="006170B7" w:rsidRPr="005A7BDA">
        <w:rPr>
          <w:rFonts w:ascii="Arial" w:hAnsi="Arial" w:cs="Arial"/>
          <w:bCs/>
          <w:color w:val="000000" w:themeColor="text1"/>
          <w:sz w:val="24"/>
          <w:szCs w:val="24"/>
        </w:rPr>
        <w:t xml:space="preserve">is article considers the importance of everyday encounters in underpinning sociality, focusing especially on the located and material aspects of social relations. </w:t>
      </w:r>
      <w:r w:rsidR="005C3927" w:rsidRPr="005A7BDA">
        <w:rPr>
          <w:rFonts w:ascii="Arial" w:hAnsi="Arial" w:cs="Arial"/>
          <w:bCs/>
          <w:color w:val="000000" w:themeColor="text1"/>
          <w:sz w:val="24"/>
          <w:szCs w:val="24"/>
        </w:rPr>
        <w:t>Bringing together debates about social relations, place attachment and population turnover (or 'churn'), and u</w:t>
      </w:r>
      <w:r w:rsidR="006170B7" w:rsidRPr="005A7BDA">
        <w:rPr>
          <w:rFonts w:ascii="Arial" w:hAnsi="Arial" w:cs="Arial"/>
          <w:bCs/>
          <w:color w:val="000000" w:themeColor="text1"/>
          <w:sz w:val="24"/>
          <w:szCs w:val="24"/>
        </w:rPr>
        <w:t>sing research carried out in the UK city of Lei</w:t>
      </w:r>
      <w:r w:rsidR="00AA1780" w:rsidRPr="005A7BDA">
        <w:rPr>
          <w:rFonts w:ascii="Arial" w:hAnsi="Arial" w:cs="Arial"/>
          <w:bCs/>
          <w:color w:val="000000" w:themeColor="text1"/>
          <w:sz w:val="24"/>
          <w:szCs w:val="24"/>
        </w:rPr>
        <w:t>ce</w:t>
      </w:r>
      <w:r w:rsidR="006170B7" w:rsidRPr="005A7BDA">
        <w:rPr>
          <w:rFonts w:ascii="Arial" w:hAnsi="Arial" w:cs="Arial"/>
          <w:bCs/>
          <w:color w:val="000000" w:themeColor="text1"/>
          <w:sz w:val="24"/>
          <w:szCs w:val="24"/>
        </w:rPr>
        <w:t>ster, in an inner city neighbourhood with high population turnover, the article investigates incidences of neighbourliness, probing what happens to social relations between neighbours in a place which could be considered to be unstable in terms of population, and where conviviality could be deemed to be under threat by wider structural economic forces. Three over</w:t>
      </w:r>
      <w:r w:rsidR="0097002B" w:rsidRPr="005A7BDA">
        <w:rPr>
          <w:rFonts w:ascii="Arial" w:hAnsi="Arial" w:cs="Arial"/>
          <w:bCs/>
          <w:color w:val="000000" w:themeColor="text1"/>
          <w:sz w:val="24"/>
          <w:szCs w:val="24"/>
        </w:rPr>
        <w:t>lapping questions are addressed: h</w:t>
      </w:r>
      <w:r w:rsidR="006170B7" w:rsidRPr="005A7BDA">
        <w:rPr>
          <w:rFonts w:ascii="Arial" w:hAnsi="Arial" w:cs="Arial"/>
          <w:bCs/>
          <w:color w:val="000000" w:themeColor="text1"/>
          <w:sz w:val="24"/>
          <w:szCs w:val="24"/>
        </w:rPr>
        <w:t xml:space="preserve">ow does neighbourliness manifest itself in such conditions, </w:t>
      </w:r>
      <w:r w:rsidR="006170B7" w:rsidRPr="005A7BDA">
        <w:rPr>
          <w:rFonts w:ascii="Arial" w:hAnsi="Arial" w:cs="Arial"/>
          <w:bCs/>
          <w:i/>
          <w:color w:val="000000" w:themeColor="text1"/>
          <w:sz w:val="24"/>
          <w:szCs w:val="24"/>
        </w:rPr>
        <w:t>where</w:t>
      </w:r>
      <w:r w:rsidR="006170B7" w:rsidRPr="005A7BDA">
        <w:rPr>
          <w:rFonts w:ascii="Arial" w:hAnsi="Arial" w:cs="Arial"/>
          <w:bCs/>
          <w:color w:val="000000" w:themeColor="text1"/>
          <w:sz w:val="24"/>
          <w:szCs w:val="24"/>
        </w:rPr>
        <w:t xml:space="preserve"> is it practiced, and how do people relate to the material environment around them when the social landscape is apparently so unstable? Drawing on in-depth interviews with inner-city Leicester residents this article considers not only the </w:t>
      </w:r>
      <w:r w:rsidR="00D737DF" w:rsidRPr="005A7BDA">
        <w:rPr>
          <w:rFonts w:ascii="Arial" w:hAnsi="Arial" w:cs="Arial"/>
          <w:bCs/>
          <w:color w:val="000000" w:themeColor="text1"/>
          <w:sz w:val="24"/>
          <w:szCs w:val="24"/>
        </w:rPr>
        <w:t xml:space="preserve">narrated </w:t>
      </w:r>
      <w:r w:rsidR="006170B7" w:rsidRPr="005A7BDA">
        <w:rPr>
          <w:rFonts w:ascii="Arial" w:hAnsi="Arial" w:cs="Arial"/>
          <w:bCs/>
          <w:color w:val="000000" w:themeColor="text1"/>
          <w:sz w:val="24"/>
          <w:szCs w:val="24"/>
        </w:rPr>
        <w:t>practice of social and neighbourly relations in a particular setting, but also how important place is to this practice.</w:t>
      </w:r>
    </w:p>
    <w:p w:rsidR="002A4A4C" w:rsidRPr="005A7BDA" w:rsidRDefault="002A4A4C" w:rsidP="004B2727">
      <w:pPr>
        <w:spacing w:after="0" w:line="480" w:lineRule="auto"/>
        <w:rPr>
          <w:rFonts w:ascii="Arial" w:hAnsi="Arial" w:cs="Arial"/>
          <w:bCs/>
          <w:color w:val="000000" w:themeColor="text1"/>
          <w:sz w:val="24"/>
          <w:szCs w:val="24"/>
        </w:rPr>
      </w:pPr>
    </w:p>
    <w:p w:rsidR="002A4A4C" w:rsidRPr="005A7BDA" w:rsidRDefault="00307872" w:rsidP="004B2727">
      <w:pPr>
        <w:spacing w:after="0" w:line="480" w:lineRule="auto"/>
        <w:rPr>
          <w:rFonts w:ascii="Arial" w:hAnsi="Arial" w:cs="Arial"/>
          <w:b/>
          <w:bCs/>
          <w:color w:val="000000" w:themeColor="text1"/>
          <w:sz w:val="24"/>
          <w:szCs w:val="24"/>
        </w:rPr>
      </w:pPr>
      <w:r w:rsidRPr="005A7BDA">
        <w:rPr>
          <w:rFonts w:ascii="Arial" w:hAnsi="Arial" w:cs="Arial"/>
          <w:b/>
          <w:bCs/>
          <w:color w:val="000000" w:themeColor="text1"/>
          <w:sz w:val="24"/>
          <w:szCs w:val="24"/>
        </w:rPr>
        <w:t>Keyw</w:t>
      </w:r>
      <w:r w:rsidR="002A4A4C" w:rsidRPr="005A7BDA">
        <w:rPr>
          <w:rFonts w:ascii="Arial" w:hAnsi="Arial" w:cs="Arial"/>
          <w:b/>
          <w:bCs/>
          <w:color w:val="000000" w:themeColor="text1"/>
          <w:sz w:val="24"/>
          <w:szCs w:val="24"/>
        </w:rPr>
        <w:t>ords</w:t>
      </w:r>
    </w:p>
    <w:p w:rsidR="002A4A4C" w:rsidRPr="005A7BDA" w:rsidRDefault="002A4A4C" w:rsidP="004B2727">
      <w:pPr>
        <w:spacing w:after="0" w:line="480" w:lineRule="auto"/>
        <w:rPr>
          <w:rFonts w:ascii="Arial" w:hAnsi="Arial" w:cs="Arial"/>
          <w:b/>
          <w:bCs/>
          <w:color w:val="000000" w:themeColor="text1"/>
          <w:sz w:val="24"/>
          <w:szCs w:val="24"/>
        </w:rPr>
      </w:pPr>
    </w:p>
    <w:p w:rsidR="002A4A4C" w:rsidRPr="005A7BDA" w:rsidRDefault="0098510D" w:rsidP="004B2727">
      <w:pPr>
        <w:spacing w:after="0" w:line="480" w:lineRule="auto"/>
        <w:rPr>
          <w:rFonts w:ascii="Arial" w:hAnsi="Arial" w:cs="Arial"/>
          <w:bCs/>
          <w:color w:val="000000" w:themeColor="text1"/>
          <w:sz w:val="24"/>
          <w:szCs w:val="24"/>
        </w:rPr>
      </w:pPr>
      <w:r w:rsidRPr="005A7BDA">
        <w:rPr>
          <w:rFonts w:ascii="Arial" w:hAnsi="Arial" w:cs="Arial"/>
          <w:bCs/>
          <w:color w:val="000000" w:themeColor="text1"/>
          <w:sz w:val="24"/>
          <w:szCs w:val="24"/>
        </w:rPr>
        <w:t>n</w:t>
      </w:r>
      <w:r w:rsidR="002A4A4C" w:rsidRPr="005A7BDA">
        <w:rPr>
          <w:rFonts w:ascii="Arial" w:hAnsi="Arial" w:cs="Arial"/>
          <w:bCs/>
          <w:color w:val="000000" w:themeColor="text1"/>
          <w:sz w:val="24"/>
          <w:szCs w:val="24"/>
        </w:rPr>
        <w:t>eighbourliness, conviv</w:t>
      </w:r>
      <w:r w:rsidR="003A7A38" w:rsidRPr="005A7BDA">
        <w:rPr>
          <w:rFonts w:ascii="Arial" w:hAnsi="Arial" w:cs="Arial"/>
          <w:bCs/>
          <w:color w:val="000000" w:themeColor="text1"/>
          <w:sz w:val="24"/>
          <w:szCs w:val="24"/>
        </w:rPr>
        <w:t>iality, churn, place, materiality</w:t>
      </w:r>
    </w:p>
    <w:p w:rsidR="002A4A4C" w:rsidRPr="005A7BDA" w:rsidRDefault="002A4A4C" w:rsidP="004B2727">
      <w:pPr>
        <w:spacing w:after="0" w:line="480" w:lineRule="auto"/>
        <w:rPr>
          <w:rFonts w:ascii="Arial" w:hAnsi="Arial" w:cs="Arial"/>
          <w:bCs/>
          <w:color w:val="000000" w:themeColor="text1"/>
          <w:sz w:val="24"/>
          <w:szCs w:val="24"/>
        </w:rPr>
      </w:pPr>
    </w:p>
    <w:p w:rsidR="00B66617" w:rsidRPr="005A7BDA" w:rsidRDefault="00B66617" w:rsidP="004B2727">
      <w:pPr>
        <w:spacing w:after="0" w:line="480" w:lineRule="auto"/>
        <w:rPr>
          <w:rFonts w:ascii="Arial" w:hAnsi="Arial" w:cs="Arial"/>
          <w:bCs/>
          <w:color w:val="000000" w:themeColor="text1"/>
          <w:sz w:val="24"/>
          <w:szCs w:val="24"/>
        </w:rPr>
      </w:pPr>
    </w:p>
    <w:p w:rsidR="0098510D" w:rsidRPr="005A7BDA" w:rsidRDefault="0098510D">
      <w:pPr>
        <w:rPr>
          <w:rFonts w:ascii="Arial" w:hAnsi="Arial" w:cs="Arial"/>
          <w:b/>
          <w:bCs/>
          <w:color w:val="000000" w:themeColor="text1"/>
          <w:sz w:val="24"/>
          <w:szCs w:val="24"/>
        </w:rPr>
      </w:pPr>
      <w:r w:rsidRPr="005A7BDA">
        <w:rPr>
          <w:rFonts w:ascii="Arial" w:hAnsi="Arial" w:cs="Arial"/>
          <w:b/>
          <w:bCs/>
          <w:color w:val="000000" w:themeColor="text1"/>
          <w:sz w:val="24"/>
          <w:szCs w:val="24"/>
        </w:rPr>
        <w:br w:type="page"/>
      </w:r>
    </w:p>
    <w:p w:rsidR="00295ADF" w:rsidRPr="005A7BDA" w:rsidRDefault="00521660" w:rsidP="004B2727">
      <w:pPr>
        <w:spacing w:after="0" w:line="480" w:lineRule="auto"/>
        <w:rPr>
          <w:rFonts w:ascii="Arial" w:hAnsi="Arial" w:cs="Arial"/>
          <w:b/>
          <w:bCs/>
          <w:color w:val="000000" w:themeColor="text1"/>
          <w:sz w:val="24"/>
          <w:szCs w:val="24"/>
        </w:rPr>
      </w:pPr>
      <w:r w:rsidRPr="005A7BDA">
        <w:rPr>
          <w:rFonts w:ascii="Arial" w:hAnsi="Arial" w:cs="Arial"/>
          <w:b/>
          <w:bCs/>
          <w:color w:val="000000" w:themeColor="text1"/>
          <w:sz w:val="24"/>
          <w:szCs w:val="24"/>
        </w:rPr>
        <w:lastRenderedPageBreak/>
        <w:t xml:space="preserve">Introduction: </w:t>
      </w:r>
      <w:r w:rsidR="00735110" w:rsidRPr="005A7BDA">
        <w:rPr>
          <w:rFonts w:ascii="Arial" w:hAnsi="Arial" w:cs="Arial"/>
          <w:b/>
          <w:bCs/>
          <w:color w:val="000000" w:themeColor="text1"/>
          <w:sz w:val="24"/>
          <w:szCs w:val="24"/>
        </w:rPr>
        <w:t>Finding</w:t>
      </w:r>
      <w:r w:rsidRPr="005A7BDA">
        <w:rPr>
          <w:rFonts w:ascii="Arial" w:hAnsi="Arial" w:cs="Arial"/>
          <w:b/>
          <w:bCs/>
          <w:color w:val="000000" w:themeColor="text1"/>
          <w:sz w:val="24"/>
          <w:szCs w:val="24"/>
        </w:rPr>
        <w:t xml:space="preserve"> Neighbourliness in a Transient Neighbourhood</w:t>
      </w:r>
    </w:p>
    <w:p w:rsidR="00521660" w:rsidRPr="005A7BDA" w:rsidRDefault="00521660" w:rsidP="004B2727">
      <w:pPr>
        <w:spacing w:after="0" w:line="480" w:lineRule="auto"/>
        <w:rPr>
          <w:rFonts w:ascii="Arial" w:hAnsi="Arial" w:cs="Arial"/>
          <w:b/>
          <w:bCs/>
          <w:color w:val="000000" w:themeColor="text1"/>
          <w:sz w:val="24"/>
          <w:szCs w:val="24"/>
        </w:rPr>
      </w:pPr>
    </w:p>
    <w:p w:rsidR="00735110" w:rsidRPr="005A7BDA" w:rsidRDefault="00735110" w:rsidP="004B2727">
      <w:pPr>
        <w:spacing w:after="0" w:line="480" w:lineRule="auto"/>
        <w:rPr>
          <w:rFonts w:ascii="Arial" w:hAnsi="Arial" w:cs="Arial"/>
          <w:bCs/>
          <w:color w:val="000000" w:themeColor="text1"/>
          <w:sz w:val="24"/>
          <w:szCs w:val="24"/>
        </w:rPr>
      </w:pPr>
      <w:r w:rsidRPr="005A7BDA">
        <w:rPr>
          <w:rFonts w:ascii="Arial" w:hAnsi="Arial" w:cs="Arial"/>
          <w:bCs/>
          <w:color w:val="000000" w:themeColor="text1"/>
          <w:sz w:val="24"/>
          <w:szCs w:val="24"/>
        </w:rPr>
        <w:t xml:space="preserve">Over the past decade vibrant and probing </w:t>
      </w:r>
      <w:r w:rsidR="001359F5" w:rsidRPr="005A7BDA">
        <w:rPr>
          <w:rFonts w:ascii="Arial" w:hAnsi="Arial" w:cs="Arial"/>
          <w:bCs/>
          <w:color w:val="000000" w:themeColor="text1"/>
          <w:sz w:val="24"/>
          <w:szCs w:val="24"/>
        </w:rPr>
        <w:t>arguments</w:t>
      </w:r>
      <w:r w:rsidRPr="005A7BDA">
        <w:rPr>
          <w:rFonts w:ascii="Arial" w:hAnsi="Arial" w:cs="Arial"/>
          <w:bCs/>
          <w:color w:val="000000" w:themeColor="text1"/>
          <w:sz w:val="24"/>
          <w:szCs w:val="24"/>
        </w:rPr>
        <w:t xml:space="preserve"> </w:t>
      </w:r>
      <w:r w:rsidR="00C47E09" w:rsidRPr="005A7BDA">
        <w:rPr>
          <w:rFonts w:ascii="Arial" w:hAnsi="Arial" w:cs="Arial"/>
          <w:bCs/>
          <w:color w:val="000000" w:themeColor="text1"/>
          <w:sz w:val="24"/>
          <w:szCs w:val="24"/>
        </w:rPr>
        <w:t xml:space="preserve">have been </w:t>
      </w:r>
      <w:r w:rsidR="001359F5" w:rsidRPr="005A7BDA">
        <w:rPr>
          <w:rFonts w:ascii="Arial" w:hAnsi="Arial" w:cs="Arial"/>
          <w:bCs/>
          <w:color w:val="000000" w:themeColor="text1"/>
          <w:sz w:val="24"/>
          <w:szCs w:val="24"/>
        </w:rPr>
        <w:t>building</w:t>
      </w:r>
      <w:r w:rsidR="00C47E09" w:rsidRPr="005A7BDA">
        <w:rPr>
          <w:rFonts w:ascii="Arial" w:hAnsi="Arial" w:cs="Arial"/>
          <w:bCs/>
          <w:color w:val="000000" w:themeColor="text1"/>
          <w:sz w:val="24"/>
          <w:szCs w:val="24"/>
        </w:rPr>
        <w:t xml:space="preserve"> </w:t>
      </w:r>
      <w:r w:rsidRPr="005A7BDA">
        <w:rPr>
          <w:rFonts w:ascii="Arial" w:hAnsi="Arial" w:cs="Arial"/>
          <w:bCs/>
          <w:color w:val="000000" w:themeColor="text1"/>
          <w:sz w:val="24"/>
          <w:szCs w:val="24"/>
        </w:rPr>
        <w:t>about the state of social relations in late modernity. Whether couched in political terms such as social or community 'cohesion', or progressed through a focus on sociality and the potential for conviviality in the misanthropic</w:t>
      </w:r>
      <w:r w:rsidR="00E563FA" w:rsidRPr="005A7BDA">
        <w:rPr>
          <w:rFonts w:ascii="Arial" w:hAnsi="Arial" w:cs="Arial"/>
          <w:bCs/>
          <w:color w:val="000000" w:themeColor="text1"/>
          <w:sz w:val="24"/>
          <w:szCs w:val="24"/>
        </w:rPr>
        <w:t xml:space="preserve">, </w:t>
      </w:r>
      <w:r w:rsidR="00D16549" w:rsidRPr="005A7BDA">
        <w:rPr>
          <w:rFonts w:ascii="Arial" w:hAnsi="Arial" w:cs="Arial"/>
          <w:bCs/>
          <w:color w:val="000000" w:themeColor="text1"/>
          <w:sz w:val="24"/>
          <w:szCs w:val="24"/>
        </w:rPr>
        <w:t xml:space="preserve">or even </w:t>
      </w:r>
      <w:r w:rsidR="00E563FA" w:rsidRPr="005A7BDA">
        <w:rPr>
          <w:rFonts w:ascii="Arial" w:hAnsi="Arial" w:cs="Arial"/>
          <w:bCs/>
          <w:color w:val="000000" w:themeColor="text1"/>
          <w:sz w:val="24"/>
          <w:szCs w:val="24"/>
        </w:rPr>
        <w:t>hopeful</w:t>
      </w:r>
      <w:r w:rsidRPr="005A7BDA">
        <w:rPr>
          <w:rFonts w:ascii="Arial" w:hAnsi="Arial" w:cs="Arial"/>
          <w:bCs/>
          <w:color w:val="000000" w:themeColor="text1"/>
          <w:sz w:val="24"/>
          <w:szCs w:val="24"/>
        </w:rPr>
        <w:t xml:space="preserve"> </w:t>
      </w:r>
      <w:r w:rsidR="003B74E5" w:rsidRPr="005A7BDA">
        <w:rPr>
          <w:rFonts w:ascii="Arial" w:hAnsi="Arial" w:cs="Arial"/>
          <w:bCs/>
          <w:color w:val="000000" w:themeColor="text1"/>
          <w:sz w:val="24"/>
          <w:szCs w:val="24"/>
        </w:rPr>
        <w:t xml:space="preserve">(Thrift, 2008: </w:t>
      </w:r>
      <w:r w:rsidR="00D16549" w:rsidRPr="005A7BDA">
        <w:rPr>
          <w:rFonts w:ascii="Arial" w:hAnsi="Arial" w:cs="Arial"/>
          <w:bCs/>
          <w:color w:val="000000" w:themeColor="text1"/>
          <w:sz w:val="24"/>
          <w:szCs w:val="24"/>
        </w:rPr>
        <w:t>219) or</w:t>
      </w:r>
      <w:r w:rsidR="00E563FA" w:rsidRPr="005A7BDA">
        <w:rPr>
          <w:rFonts w:ascii="Arial" w:hAnsi="Arial" w:cs="Arial"/>
          <w:bCs/>
          <w:color w:val="000000" w:themeColor="text1"/>
          <w:sz w:val="24"/>
          <w:szCs w:val="24"/>
        </w:rPr>
        <w:t xml:space="preserve"> 'good' </w:t>
      </w:r>
      <w:r w:rsidRPr="005A7BDA">
        <w:rPr>
          <w:rFonts w:ascii="Arial" w:hAnsi="Arial" w:cs="Arial"/>
          <w:bCs/>
          <w:color w:val="000000" w:themeColor="text1"/>
          <w:sz w:val="24"/>
          <w:szCs w:val="24"/>
        </w:rPr>
        <w:t>city (</w:t>
      </w:r>
      <w:r w:rsidR="00E563FA" w:rsidRPr="005A7BDA">
        <w:rPr>
          <w:rFonts w:ascii="Arial" w:hAnsi="Arial" w:cs="Arial"/>
          <w:bCs/>
          <w:color w:val="000000" w:themeColor="text1"/>
          <w:sz w:val="24"/>
          <w:szCs w:val="24"/>
        </w:rPr>
        <w:t>Amin</w:t>
      </w:r>
      <w:r w:rsidR="00BC028A" w:rsidRPr="005A7BDA">
        <w:rPr>
          <w:rFonts w:ascii="Arial" w:hAnsi="Arial" w:cs="Arial"/>
          <w:bCs/>
          <w:color w:val="000000" w:themeColor="text1"/>
          <w:sz w:val="24"/>
          <w:szCs w:val="24"/>
        </w:rPr>
        <w:t>, 2006</w:t>
      </w:r>
      <w:r w:rsidRPr="005A7BDA">
        <w:rPr>
          <w:rFonts w:ascii="Arial" w:hAnsi="Arial" w:cs="Arial"/>
          <w:bCs/>
          <w:color w:val="000000" w:themeColor="text1"/>
          <w:sz w:val="24"/>
          <w:szCs w:val="24"/>
        </w:rPr>
        <w:t xml:space="preserve">), the </w:t>
      </w:r>
      <w:r w:rsidR="00E27D03" w:rsidRPr="005A7BDA">
        <w:rPr>
          <w:rFonts w:ascii="Arial" w:hAnsi="Arial" w:cs="Arial"/>
          <w:bCs/>
          <w:color w:val="000000" w:themeColor="text1"/>
          <w:sz w:val="24"/>
          <w:szCs w:val="24"/>
        </w:rPr>
        <w:t xml:space="preserve">condition of </w:t>
      </w:r>
      <w:r w:rsidR="009D09AF" w:rsidRPr="005A7BDA">
        <w:rPr>
          <w:rFonts w:ascii="Arial" w:hAnsi="Arial" w:cs="Arial"/>
          <w:bCs/>
          <w:color w:val="000000" w:themeColor="text1"/>
          <w:sz w:val="24"/>
          <w:szCs w:val="24"/>
        </w:rPr>
        <w:t xml:space="preserve">contemporary </w:t>
      </w:r>
      <w:r w:rsidR="00E27D03" w:rsidRPr="005A7BDA">
        <w:rPr>
          <w:rFonts w:ascii="Arial" w:hAnsi="Arial" w:cs="Arial"/>
          <w:bCs/>
          <w:color w:val="000000" w:themeColor="text1"/>
          <w:sz w:val="24"/>
          <w:szCs w:val="24"/>
        </w:rPr>
        <w:t xml:space="preserve">social relations has gained ground as an issue to be investigated, understood, theorised and in some cases, </w:t>
      </w:r>
      <w:r w:rsidR="00DC6A41" w:rsidRPr="005A7BDA">
        <w:rPr>
          <w:rFonts w:ascii="Arial" w:hAnsi="Arial" w:cs="Arial"/>
          <w:bCs/>
          <w:color w:val="000000" w:themeColor="text1"/>
          <w:sz w:val="24"/>
          <w:szCs w:val="24"/>
        </w:rPr>
        <w:t>mended</w:t>
      </w:r>
      <w:r w:rsidR="00E27D03" w:rsidRPr="005A7BDA">
        <w:rPr>
          <w:rFonts w:ascii="Arial" w:hAnsi="Arial" w:cs="Arial"/>
          <w:bCs/>
          <w:color w:val="000000" w:themeColor="text1"/>
          <w:sz w:val="24"/>
          <w:szCs w:val="24"/>
        </w:rPr>
        <w:t xml:space="preserve">. </w:t>
      </w:r>
      <w:r w:rsidR="003546E5" w:rsidRPr="005A7BDA">
        <w:rPr>
          <w:rFonts w:ascii="Arial" w:hAnsi="Arial" w:cs="Arial"/>
          <w:bCs/>
          <w:color w:val="000000" w:themeColor="text1"/>
          <w:sz w:val="24"/>
          <w:szCs w:val="24"/>
        </w:rPr>
        <w:t xml:space="preserve">These debates have been </w:t>
      </w:r>
      <w:r w:rsidR="002F43A7" w:rsidRPr="005A7BDA">
        <w:rPr>
          <w:rFonts w:ascii="Arial" w:hAnsi="Arial" w:cs="Arial"/>
          <w:bCs/>
          <w:color w:val="000000" w:themeColor="text1"/>
          <w:sz w:val="24"/>
          <w:szCs w:val="24"/>
        </w:rPr>
        <w:t>especially</w:t>
      </w:r>
      <w:r w:rsidR="003546E5" w:rsidRPr="005A7BDA">
        <w:rPr>
          <w:rFonts w:ascii="Arial" w:hAnsi="Arial" w:cs="Arial"/>
          <w:bCs/>
          <w:color w:val="000000" w:themeColor="text1"/>
          <w:sz w:val="24"/>
          <w:szCs w:val="24"/>
        </w:rPr>
        <w:t xml:space="preserve"> influential in </w:t>
      </w:r>
      <w:r w:rsidR="00CB74EF" w:rsidRPr="005A7BDA">
        <w:rPr>
          <w:rFonts w:ascii="Arial" w:hAnsi="Arial" w:cs="Arial"/>
          <w:bCs/>
          <w:color w:val="000000" w:themeColor="text1"/>
          <w:sz w:val="24"/>
          <w:szCs w:val="24"/>
        </w:rPr>
        <w:t>illuminating the importance of the everyday enco</w:t>
      </w:r>
      <w:r w:rsidR="00CF0238" w:rsidRPr="005A7BDA">
        <w:rPr>
          <w:rFonts w:ascii="Arial" w:hAnsi="Arial" w:cs="Arial"/>
          <w:bCs/>
          <w:color w:val="000000" w:themeColor="text1"/>
          <w:sz w:val="24"/>
          <w:szCs w:val="24"/>
        </w:rPr>
        <w:t>unter in underpinning sociality</w:t>
      </w:r>
      <w:r w:rsidR="002F43A7" w:rsidRPr="005A7BDA">
        <w:rPr>
          <w:rFonts w:ascii="Arial" w:hAnsi="Arial" w:cs="Arial"/>
          <w:bCs/>
          <w:color w:val="000000" w:themeColor="text1"/>
          <w:sz w:val="24"/>
          <w:szCs w:val="24"/>
        </w:rPr>
        <w:t xml:space="preserve"> and in </w:t>
      </w:r>
      <w:r w:rsidR="000160E4" w:rsidRPr="005A7BDA">
        <w:rPr>
          <w:rFonts w:ascii="Arial" w:hAnsi="Arial" w:cs="Arial"/>
          <w:bCs/>
          <w:color w:val="000000" w:themeColor="text1"/>
          <w:sz w:val="24"/>
          <w:szCs w:val="24"/>
        </w:rPr>
        <w:t>investigating the located</w:t>
      </w:r>
      <w:r w:rsidR="00E20083" w:rsidRPr="005A7BDA">
        <w:rPr>
          <w:rFonts w:ascii="Arial" w:hAnsi="Arial" w:cs="Arial"/>
          <w:bCs/>
          <w:color w:val="000000" w:themeColor="text1"/>
          <w:sz w:val="24"/>
          <w:szCs w:val="24"/>
        </w:rPr>
        <w:t xml:space="preserve">, material </w:t>
      </w:r>
      <w:r w:rsidR="000160E4" w:rsidRPr="005A7BDA">
        <w:rPr>
          <w:rFonts w:ascii="Arial" w:hAnsi="Arial" w:cs="Arial"/>
          <w:bCs/>
          <w:color w:val="000000" w:themeColor="text1"/>
          <w:sz w:val="24"/>
          <w:szCs w:val="24"/>
        </w:rPr>
        <w:t>nature of social relations. It is th</w:t>
      </w:r>
      <w:r w:rsidR="00A51806" w:rsidRPr="005A7BDA">
        <w:rPr>
          <w:rFonts w:ascii="Arial" w:hAnsi="Arial" w:cs="Arial"/>
          <w:bCs/>
          <w:color w:val="000000" w:themeColor="text1"/>
          <w:sz w:val="24"/>
          <w:szCs w:val="24"/>
        </w:rPr>
        <w:t>is</w:t>
      </w:r>
      <w:r w:rsidR="000160E4" w:rsidRPr="005A7BDA">
        <w:rPr>
          <w:rFonts w:ascii="Arial" w:hAnsi="Arial" w:cs="Arial"/>
          <w:bCs/>
          <w:color w:val="000000" w:themeColor="text1"/>
          <w:sz w:val="24"/>
          <w:szCs w:val="24"/>
        </w:rPr>
        <w:t xml:space="preserve"> social 'locatedness' which is the focus of this article on incidences of neighbourliness i</w:t>
      </w:r>
      <w:r w:rsidR="005A706B" w:rsidRPr="005A7BDA">
        <w:rPr>
          <w:rFonts w:ascii="Arial" w:hAnsi="Arial" w:cs="Arial"/>
          <w:bCs/>
          <w:color w:val="000000" w:themeColor="text1"/>
          <w:sz w:val="24"/>
          <w:szCs w:val="24"/>
        </w:rPr>
        <w:t>n an inner city area of the UK East M</w:t>
      </w:r>
      <w:r w:rsidR="000160E4" w:rsidRPr="005A7BDA">
        <w:rPr>
          <w:rFonts w:ascii="Arial" w:hAnsi="Arial" w:cs="Arial"/>
          <w:bCs/>
          <w:color w:val="000000" w:themeColor="text1"/>
          <w:sz w:val="24"/>
          <w:szCs w:val="24"/>
        </w:rPr>
        <w:t>idlands city of Leicester</w:t>
      </w:r>
      <w:r w:rsidR="007162E9" w:rsidRPr="005A7BDA">
        <w:rPr>
          <w:rFonts w:ascii="Arial" w:hAnsi="Arial" w:cs="Arial"/>
          <w:bCs/>
          <w:color w:val="000000" w:themeColor="text1"/>
          <w:sz w:val="24"/>
          <w:szCs w:val="24"/>
        </w:rPr>
        <w:t xml:space="preserve"> –</w:t>
      </w:r>
      <w:r w:rsidR="00E17A13" w:rsidRPr="005A7BDA">
        <w:rPr>
          <w:rFonts w:ascii="Arial" w:hAnsi="Arial" w:cs="Arial"/>
          <w:bCs/>
          <w:color w:val="000000" w:themeColor="text1"/>
          <w:sz w:val="24"/>
          <w:szCs w:val="24"/>
        </w:rPr>
        <w:t xml:space="preserve"> an</w:t>
      </w:r>
      <w:r w:rsidR="007162E9" w:rsidRPr="005A7BDA">
        <w:rPr>
          <w:rFonts w:ascii="Arial" w:hAnsi="Arial" w:cs="Arial"/>
          <w:bCs/>
          <w:color w:val="000000" w:themeColor="text1"/>
          <w:sz w:val="24"/>
          <w:szCs w:val="24"/>
        </w:rPr>
        <w:t xml:space="preserve"> </w:t>
      </w:r>
      <w:r w:rsidR="00E17A13" w:rsidRPr="005A7BDA">
        <w:rPr>
          <w:rFonts w:ascii="Arial" w:hAnsi="Arial" w:cs="Arial"/>
          <w:bCs/>
          <w:color w:val="000000" w:themeColor="text1"/>
          <w:sz w:val="24"/>
          <w:szCs w:val="24"/>
        </w:rPr>
        <w:t xml:space="preserve">area </w:t>
      </w:r>
      <w:r w:rsidR="002E7740" w:rsidRPr="005A7BDA">
        <w:rPr>
          <w:rFonts w:ascii="Arial" w:hAnsi="Arial" w:cs="Arial"/>
          <w:bCs/>
          <w:color w:val="000000" w:themeColor="text1"/>
          <w:sz w:val="24"/>
          <w:szCs w:val="24"/>
        </w:rPr>
        <w:t xml:space="preserve">which has experienced high levels of population turnover over several years. </w:t>
      </w:r>
      <w:r w:rsidR="00E20083" w:rsidRPr="005A7BDA">
        <w:rPr>
          <w:rFonts w:ascii="Arial" w:hAnsi="Arial" w:cs="Arial"/>
          <w:bCs/>
          <w:color w:val="000000" w:themeColor="text1"/>
          <w:sz w:val="24"/>
          <w:szCs w:val="24"/>
        </w:rPr>
        <w:t xml:space="preserve">Bringing together debates about social relations, place attachment and </w:t>
      </w:r>
      <w:r w:rsidR="000D1DCC" w:rsidRPr="005A7BDA">
        <w:rPr>
          <w:rFonts w:ascii="Arial" w:hAnsi="Arial" w:cs="Arial"/>
          <w:bCs/>
          <w:color w:val="000000" w:themeColor="text1"/>
          <w:sz w:val="24"/>
          <w:szCs w:val="24"/>
        </w:rPr>
        <w:t xml:space="preserve">high </w:t>
      </w:r>
      <w:r w:rsidR="00E20083" w:rsidRPr="005A7BDA">
        <w:rPr>
          <w:rFonts w:ascii="Arial" w:hAnsi="Arial" w:cs="Arial"/>
          <w:bCs/>
          <w:color w:val="000000" w:themeColor="text1"/>
          <w:sz w:val="24"/>
          <w:szCs w:val="24"/>
        </w:rPr>
        <w:t xml:space="preserve">population turnover </w:t>
      </w:r>
      <w:r w:rsidR="00490C82" w:rsidRPr="005A7BDA">
        <w:rPr>
          <w:rFonts w:ascii="Arial" w:hAnsi="Arial" w:cs="Arial"/>
          <w:bCs/>
          <w:color w:val="000000" w:themeColor="text1"/>
          <w:sz w:val="24"/>
          <w:szCs w:val="24"/>
        </w:rPr>
        <w:t>(or '</w:t>
      </w:r>
      <w:r w:rsidR="00E20083" w:rsidRPr="005A7BDA">
        <w:rPr>
          <w:rFonts w:ascii="Arial" w:hAnsi="Arial" w:cs="Arial"/>
          <w:bCs/>
          <w:color w:val="000000" w:themeColor="text1"/>
          <w:sz w:val="24"/>
          <w:szCs w:val="24"/>
        </w:rPr>
        <w:t>churn</w:t>
      </w:r>
      <w:r w:rsidR="00490C82" w:rsidRPr="005A7BDA">
        <w:rPr>
          <w:rFonts w:ascii="Arial" w:hAnsi="Arial" w:cs="Arial"/>
          <w:bCs/>
          <w:color w:val="000000" w:themeColor="text1"/>
          <w:sz w:val="24"/>
          <w:szCs w:val="24"/>
        </w:rPr>
        <w:t>')</w:t>
      </w:r>
      <w:r w:rsidR="00E20083" w:rsidRPr="005A7BDA">
        <w:rPr>
          <w:rFonts w:ascii="Arial" w:hAnsi="Arial" w:cs="Arial"/>
          <w:bCs/>
          <w:color w:val="000000" w:themeColor="text1"/>
          <w:sz w:val="24"/>
          <w:szCs w:val="24"/>
        </w:rPr>
        <w:t>, this article considers what happens to social relations between neighbours in a place which could be considered to be unstable in terms of population</w:t>
      </w:r>
      <w:r w:rsidR="008609B8" w:rsidRPr="005A7BDA">
        <w:rPr>
          <w:rFonts w:ascii="Arial" w:hAnsi="Arial" w:cs="Arial"/>
          <w:bCs/>
          <w:color w:val="000000" w:themeColor="text1"/>
          <w:sz w:val="24"/>
          <w:szCs w:val="24"/>
        </w:rPr>
        <w:t xml:space="preserve">, and where conviviality could be deemed to be under threat </w:t>
      </w:r>
      <w:r w:rsidR="0097002B" w:rsidRPr="005A7BDA">
        <w:rPr>
          <w:rFonts w:ascii="Arial" w:hAnsi="Arial" w:cs="Arial"/>
          <w:bCs/>
          <w:color w:val="000000" w:themeColor="text1"/>
          <w:sz w:val="24"/>
          <w:szCs w:val="24"/>
        </w:rPr>
        <w:t>from</w:t>
      </w:r>
      <w:r w:rsidR="008609B8" w:rsidRPr="005A7BDA">
        <w:rPr>
          <w:rFonts w:ascii="Arial" w:hAnsi="Arial" w:cs="Arial"/>
          <w:bCs/>
          <w:color w:val="000000" w:themeColor="text1"/>
          <w:sz w:val="24"/>
          <w:szCs w:val="24"/>
        </w:rPr>
        <w:t xml:space="preserve"> the wider structural economic changes of post-industrial unemployment</w:t>
      </w:r>
      <w:r w:rsidR="00251F96" w:rsidRPr="005A7BDA">
        <w:rPr>
          <w:rFonts w:ascii="Arial" w:hAnsi="Arial" w:cs="Arial"/>
          <w:bCs/>
          <w:color w:val="000000" w:themeColor="text1"/>
          <w:sz w:val="24"/>
          <w:szCs w:val="24"/>
        </w:rPr>
        <w:t>, an erosion of the quality of the built environment</w:t>
      </w:r>
      <w:r w:rsidR="008609B8" w:rsidRPr="005A7BDA">
        <w:rPr>
          <w:rFonts w:ascii="Arial" w:hAnsi="Arial" w:cs="Arial"/>
          <w:bCs/>
          <w:color w:val="000000" w:themeColor="text1"/>
          <w:sz w:val="24"/>
          <w:szCs w:val="24"/>
        </w:rPr>
        <w:t xml:space="preserve"> and an aggressive rental market, a</w:t>
      </w:r>
      <w:r w:rsidR="00804251" w:rsidRPr="005A7BDA">
        <w:rPr>
          <w:rFonts w:ascii="Arial" w:hAnsi="Arial" w:cs="Arial"/>
          <w:bCs/>
          <w:color w:val="000000" w:themeColor="text1"/>
          <w:sz w:val="24"/>
          <w:szCs w:val="24"/>
        </w:rPr>
        <w:t xml:space="preserve">longside </w:t>
      </w:r>
      <w:r w:rsidR="008609B8" w:rsidRPr="005A7BDA">
        <w:rPr>
          <w:rFonts w:ascii="Arial" w:hAnsi="Arial" w:cs="Arial"/>
          <w:bCs/>
          <w:color w:val="000000" w:themeColor="text1"/>
          <w:sz w:val="24"/>
          <w:szCs w:val="24"/>
        </w:rPr>
        <w:t xml:space="preserve">persistent indicators of social deprivation. </w:t>
      </w:r>
      <w:r w:rsidR="005001B3" w:rsidRPr="005A7BDA">
        <w:rPr>
          <w:rFonts w:ascii="Arial" w:hAnsi="Arial" w:cs="Arial"/>
          <w:bCs/>
          <w:color w:val="000000" w:themeColor="text1"/>
          <w:sz w:val="24"/>
          <w:szCs w:val="24"/>
        </w:rPr>
        <w:t>T</w:t>
      </w:r>
      <w:r w:rsidR="000407A2" w:rsidRPr="005A7BDA">
        <w:rPr>
          <w:rFonts w:ascii="Arial" w:hAnsi="Arial" w:cs="Arial"/>
          <w:bCs/>
          <w:color w:val="000000" w:themeColor="text1"/>
          <w:sz w:val="24"/>
          <w:szCs w:val="24"/>
        </w:rPr>
        <w:t>hree</w:t>
      </w:r>
      <w:r w:rsidR="005001B3" w:rsidRPr="005A7BDA">
        <w:rPr>
          <w:rFonts w:ascii="Arial" w:hAnsi="Arial" w:cs="Arial"/>
          <w:bCs/>
          <w:color w:val="000000" w:themeColor="text1"/>
          <w:sz w:val="24"/>
          <w:szCs w:val="24"/>
        </w:rPr>
        <w:t xml:space="preserve"> overlapping questions are addressed</w:t>
      </w:r>
      <w:r w:rsidR="00263E17" w:rsidRPr="005A7BDA">
        <w:rPr>
          <w:rFonts w:ascii="Arial" w:hAnsi="Arial" w:cs="Arial"/>
          <w:bCs/>
          <w:color w:val="000000" w:themeColor="text1"/>
          <w:sz w:val="24"/>
          <w:szCs w:val="24"/>
        </w:rPr>
        <w:t xml:space="preserve"> which seek to draw out the specifically spatial and material elements of </w:t>
      </w:r>
      <w:r w:rsidR="00AC159E" w:rsidRPr="005A7BDA">
        <w:rPr>
          <w:rFonts w:ascii="Arial" w:hAnsi="Arial" w:cs="Arial"/>
          <w:bCs/>
          <w:color w:val="000000" w:themeColor="text1"/>
          <w:sz w:val="24"/>
          <w:szCs w:val="24"/>
        </w:rPr>
        <w:t>neighbourliness</w:t>
      </w:r>
      <w:r w:rsidR="00263E17" w:rsidRPr="005A7BDA">
        <w:rPr>
          <w:rFonts w:ascii="Arial" w:hAnsi="Arial" w:cs="Arial"/>
          <w:bCs/>
          <w:color w:val="000000" w:themeColor="text1"/>
          <w:sz w:val="24"/>
          <w:szCs w:val="24"/>
        </w:rPr>
        <w:t xml:space="preserve"> 'on the ground'</w:t>
      </w:r>
      <w:r w:rsidR="00AC159E" w:rsidRPr="005A7BDA">
        <w:rPr>
          <w:rFonts w:ascii="Arial" w:hAnsi="Arial" w:cs="Arial"/>
          <w:bCs/>
          <w:color w:val="000000" w:themeColor="text1"/>
          <w:sz w:val="24"/>
          <w:szCs w:val="24"/>
        </w:rPr>
        <w:t xml:space="preserve"> in a context such as this</w:t>
      </w:r>
      <w:r w:rsidR="00263E17" w:rsidRPr="005A7BDA">
        <w:rPr>
          <w:rFonts w:ascii="Arial" w:hAnsi="Arial" w:cs="Arial"/>
          <w:bCs/>
          <w:color w:val="000000" w:themeColor="text1"/>
          <w:sz w:val="24"/>
          <w:szCs w:val="24"/>
        </w:rPr>
        <w:t>: h</w:t>
      </w:r>
      <w:r w:rsidR="00015D18" w:rsidRPr="005A7BDA">
        <w:rPr>
          <w:rFonts w:ascii="Arial" w:hAnsi="Arial" w:cs="Arial"/>
          <w:bCs/>
          <w:color w:val="000000" w:themeColor="text1"/>
          <w:sz w:val="24"/>
          <w:szCs w:val="24"/>
        </w:rPr>
        <w:t>ow does</w:t>
      </w:r>
      <w:r w:rsidR="00704995" w:rsidRPr="005A7BDA">
        <w:rPr>
          <w:rFonts w:ascii="Arial" w:hAnsi="Arial" w:cs="Arial"/>
          <w:bCs/>
          <w:color w:val="000000" w:themeColor="text1"/>
          <w:sz w:val="24"/>
          <w:szCs w:val="24"/>
        </w:rPr>
        <w:t xml:space="preserve"> neighbourliness manife</w:t>
      </w:r>
      <w:r w:rsidR="001A7B7D" w:rsidRPr="005A7BDA">
        <w:rPr>
          <w:rFonts w:ascii="Arial" w:hAnsi="Arial" w:cs="Arial"/>
          <w:bCs/>
          <w:color w:val="000000" w:themeColor="text1"/>
          <w:sz w:val="24"/>
          <w:szCs w:val="24"/>
        </w:rPr>
        <w:t>st itself in such conditions</w:t>
      </w:r>
      <w:r w:rsidR="00015D18" w:rsidRPr="005A7BDA">
        <w:rPr>
          <w:rFonts w:ascii="Arial" w:hAnsi="Arial" w:cs="Arial"/>
          <w:bCs/>
          <w:color w:val="000000" w:themeColor="text1"/>
          <w:sz w:val="24"/>
          <w:szCs w:val="24"/>
        </w:rPr>
        <w:t>,</w:t>
      </w:r>
      <w:r w:rsidR="00704995" w:rsidRPr="005A7BDA">
        <w:rPr>
          <w:rFonts w:ascii="Arial" w:hAnsi="Arial" w:cs="Arial"/>
          <w:bCs/>
          <w:color w:val="000000" w:themeColor="text1"/>
          <w:sz w:val="24"/>
          <w:szCs w:val="24"/>
        </w:rPr>
        <w:t xml:space="preserve"> </w:t>
      </w:r>
      <w:r w:rsidR="00704995" w:rsidRPr="005A7BDA">
        <w:rPr>
          <w:rFonts w:ascii="Arial" w:hAnsi="Arial" w:cs="Arial"/>
          <w:bCs/>
          <w:i/>
          <w:color w:val="000000" w:themeColor="text1"/>
          <w:sz w:val="24"/>
          <w:szCs w:val="24"/>
        </w:rPr>
        <w:t>where</w:t>
      </w:r>
      <w:r w:rsidR="00015D18" w:rsidRPr="005A7BDA">
        <w:rPr>
          <w:rFonts w:ascii="Arial" w:hAnsi="Arial" w:cs="Arial"/>
          <w:bCs/>
          <w:color w:val="000000" w:themeColor="text1"/>
          <w:sz w:val="24"/>
          <w:szCs w:val="24"/>
        </w:rPr>
        <w:t xml:space="preserve"> </w:t>
      </w:r>
      <w:r w:rsidR="000407A2" w:rsidRPr="005A7BDA">
        <w:rPr>
          <w:rFonts w:ascii="Arial" w:hAnsi="Arial" w:cs="Arial"/>
          <w:bCs/>
          <w:color w:val="000000" w:themeColor="text1"/>
          <w:sz w:val="24"/>
          <w:szCs w:val="24"/>
        </w:rPr>
        <w:t>is it practiced,</w:t>
      </w:r>
      <w:r w:rsidR="00704995" w:rsidRPr="005A7BDA">
        <w:rPr>
          <w:rFonts w:ascii="Arial" w:hAnsi="Arial" w:cs="Arial"/>
          <w:bCs/>
          <w:color w:val="000000" w:themeColor="text1"/>
          <w:sz w:val="24"/>
          <w:szCs w:val="24"/>
        </w:rPr>
        <w:t xml:space="preserve"> </w:t>
      </w:r>
      <w:r w:rsidR="000407A2" w:rsidRPr="005A7BDA">
        <w:rPr>
          <w:rFonts w:ascii="Arial" w:hAnsi="Arial" w:cs="Arial"/>
          <w:bCs/>
          <w:color w:val="000000" w:themeColor="text1"/>
          <w:sz w:val="24"/>
          <w:szCs w:val="24"/>
        </w:rPr>
        <w:t>and</w:t>
      </w:r>
      <w:r w:rsidR="005001B3" w:rsidRPr="005A7BDA">
        <w:rPr>
          <w:rFonts w:ascii="Arial" w:hAnsi="Arial" w:cs="Arial"/>
          <w:bCs/>
          <w:color w:val="000000" w:themeColor="text1"/>
          <w:sz w:val="24"/>
          <w:szCs w:val="24"/>
        </w:rPr>
        <w:t xml:space="preserve"> ho</w:t>
      </w:r>
      <w:r w:rsidR="003173AA" w:rsidRPr="005A7BDA">
        <w:rPr>
          <w:rFonts w:ascii="Arial" w:hAnsi="Arial" w:cs="Arial"/>
          <w:bCs/>
          <w:color w:val="000000" w:themeColor="text1"/>
          <w:sz w:val="24"/>
          <w:szCs w:val="24"/>
        </w:rPr>
        <w:t xml:space="preserve">w do people relate to the material environment around them when the social landscape is </w:t>
      </w:r>
      <w:r w:rsidR="00063B74" w:rsidRPr="005A7BDA">
        <w:rPr>
          <w:rFonts w:ascii="Arial" w:hAnsi="Arial" w:cs="Arial"/>
          <w:bCs/>
          <w:color w:val="000000" w:themeColor="text1"/>
          <w:sz w:val="24"/>
          <w:szCs w:val="24"/>
        </w:rPr>
        <w:t xml:space="preserve">apparently </w:t>
      </w:r>
      <w:r w:rsidR="003173AA" w:rsidRPr="005A7BDA">
        <w:rPr>
          <w:rFonts w:ascii="Arial" w:hAnsi="Arial" w:cs="Arial"/>
          <w:bCs/>
          <w:color w:val="000000" w:themeColor="text1"/>
          <w:sz w:val="24"/>
          <w:szCs w:val="24"/>
        </w:rPr>
        <w:t>so unstable? Drawing</w:t>
      </w:r>
      <w:r w:rsidR="00FD7BEA" w:rsidRPr="005A7BDA">
        <w:rPr>
          <w:rFonts w:ascii="Arial" w:hAnsi="Arial" w:cs="Arial"/>
          <w:bCs/>
          <w:color w:val="000000" w:themeColor="text1"/>
          <w:sz w:val="24"/>
          <w:szCs w:val="24"/>
        </w:rPr>
        <w:t xml:space="preserve"> on in-depth interviews with </w:t>
      </w:r>
      <w:r w:rsidR="0098111B" w:rsidRPr="005A7BDA">
        <w:rPr>
          <w:rFonts w:ascii="Arial" w:hAnsi="Arial" w:cs="Arial"/>
          <w:bCs/>
          <w:color w:val="000000" w:themeColor="text1"/>
          <w:sz w:val="24"/>
          <w:szCs w:val="24"/>
        </w:rPr>
        <w:lastRenderedPageBreak/>
        <w:t xml:space="preserve">inner-city </w:t>
      </w:r>
      <w:r w:rsidR="00FD7BEA" w:rsidRPr="005A7BDA">
        <w:rPr>
          <w:rFonts w:ascii="Arial" w:hAnsi="Arial" w:cs="Arial"/>
          <w:bCs/>
          <w:color w:val="000000" w:themeColor="text1"/>
          <w:sz w:val="24"/>
          <w:szCs w:val="24"/>
        </w:rPr>
        <w:t>Leicester residents this article considers not only the practice</w:t>
      </w:r>
      <w:r w:rsidR="00F1585B" w:rsidRPr="005A7BDA">
        <w:rPr>
          <w:rFonts w:ascii="Arial" w:hAnsi="Arial" w:cs="Arial"/>
          <w:bCs/>
          <w:color w:val="000000" w:themeColor="text1"/>
          <w:sz w:val="24"/>
          <w:szCs w:val="24"/>
        </w:rPr>
        <w:t xml:space="preserve"> (as narrated)</w:t>
      </w:r>
      <w:r w:rsidR="00FD7BEA" w:rsidRPr="005A7BDA">
        <w:rPr>
          <w:rFonts w:ascii="Arial" w:hAnsi="Arial" w:cs="Arial"/>
          <w:bCs/>
          <w:color w:val="000000" w:themeColor="text1"/>
          <w:sz w:val="24"/>
          <w:szCs w:val="24"/>
        </w:rPr>
        <w:t xml:space="preserve"> of social and neighbourly relations in a particular setting, but also </w:t>
      </w:r>
      <w:r w:rsidR="000077E8" w:rsidRPr="005A7BDA">
        <w:rPr>
          <w:rFonts w:ascii="Arial" w:hAnsi="Arial" w:cs="Arial"/>
          <w:bCs/>
          <w:color w:val="000000" w:themeColor="text1"/>
          <w:sz w:val="24"/>
          <w:szCs w:val="24"/>
        </w:rPr>
        <w:t>explores</w:t>
      </w:r>
      <w:r w:rsidR="00FD7BEA" w:rsidRPr="005A7BDA">
        <w:rPr>
          <w:rFonts w:ascii="Arial" w:hAnsi="Arial" w:cs="Arial"/>
          <w:bCs/>
          <w:color w:val="000000" w:themeColor="text1"/>
          <w:sz w:val="24"/>
          <w:szCs w:val="24"/>
        </w:rPr>
        <w:t xml:space="preserve"> how important place is to this practice.</w:t>
      </w:r>
    </w:p>
    <w:p w:rsidR="00735110" w:rsidRPr="005A7BDA" w:rsidRDefault="00735110" w:rsidP="004B2727">
      <w:pPr>
        <w:spacing w:after="0" w:line="480" w:lineRule="auto"/>
        <w:rPr>
          <w:rFonts w:ascii="Arial" w:hAnsi="Arial" w:cs="Arial"/>
          <w:bCs/>
          <w:color w:val="000000" w:themeColor="text1"/>
          <w:sz w:val="24"/>
          <w:szCs w:val="24"/>
        </w:rPr>
      </w:pPr>
    </w:p>
    <w:p w:rsidR="006E16BB" w:rsidRPr="005A7BDA" w:rsidRDefault="00CB2C2A" w:rsidP="004B2727">
      <w:pPr>
        <w:spacing w:after="0" w:line="480" w:lineRule="auto"/>
        <w:rPr>
          <w:rFonts w:ascii="Arial" w:hAnsi="Arial" w:cs="Arial"/>
          <w:b/>
          <w:bCs/>
          <w:color w:val="000000" w:themeColor="text1"/>
          <w:sz w:val="24"/>
          <w:szCs w:val="24"/>
        </w:rPr>
      </w:pPr>
      <w:r w:rsidRPr="005A7BDA">
        <w:rPr>
          <w:rFonts w:ascii="Arial" w:hAnsi="Arial" w:cs="Arial"/>
          <w:b/>
          <w:bCs/>
          <w:color w:val="000000" w:themeColor="text1"/>
          <w:sz w:val="24"/>
          <w:szCs w:val="24"/>
        </w:rPr>
        <w:t>Social Relations, Pla</w:t>
      </w:r>
      <w:r w:rsidR="007B6C18" w:rsidRPr="005A7BDA">
        <w:rPr>
          <w:rFonts w:ascii="Arial" w:hAnsi="Arial" w:cs="Arial"/>
          <w:b/>
          <w:bCs/>
          <w:color w:val="000000" w:themeColor="text1"/>
          <w:sz w:val="24"/>
          <w:szCs w:val="24"/>
        </w:rPr>
        <w:t>ce A</w:t>
      </w:r>
      <w:r w:rsidR="00490C82" w:rsidRPr="005A7BDA">
        <w:rPr>
          <w:rFonts w:ascii="Arial" w:hAnsi="Arial" w:cs="Arial"/>
          <w:b/>
          <w:bCs/>
          <w:color w:val="000000" w:themeColor="text1"/>
          <w:sz w:val="24"/>
          <w:szCs w:val="24"/>
        </w:rPr>
        <w:t>ttachment and Churn</w:t>
      </w:r>
    </w:p>
    <w:p w:rsidR="00870937" w:rsidRPr="005A7BDA" w:rsidRDefault="00870937" w:rsidP="004B2727">
      <w:pPr>
        <w:spacing w:after="0" w:line="480" w:lineRule="auto"/>
        <w:rPr>
          <w:rFonts w:ascii="Arial" w:hAnsi="Arial" w:cs="Arial"/>
          <w:bCs/>
          <w:color w:val="000000" w:themeColor="text1"/>
          <w:sz w:val="24"/>
          <w:szCs w:val="24"/>
        </w:rPr>
      </w:pPr>
    </w:p>
    <w:p w:rsidR="000262F1" w:rsidRPr="005A7BDA" w:rsidRDefault="00870937" w:rsidP="004B2727">
      <w:pPr>
        <w:spacing w:after="0" w:line="480" w:lineRule="auto"/>
        <w:rPr>
          <w:rFonts w:ascii="Arial" w:hAnsi="Arial" w:cs="Arial"/>
          <w:color w:val="000000" w:themeColor="text1"/>
          <w:sz w:val="24"/>
          <w:szCs w:val="24"/>
        </w:rPr>
      </w:pPr>
      <w:r w:rsidRPr="005A7BDA">
        <w:rPr>
          <w:rFonts w:ascii="Arial" w:hAnsi="Arial" w:cs="Arial"/>
          <w:bCs/>
          <w:color w:val="000000" w:themeColor="text1"/>
          <w:sz w:val="24"/>
          <w:szCs w:val="24"/>
        </w:rPr>
        <w:t xml:space="preserve">Existing </w:t>
      </w:r>
      <w:r w:rsidR="004E2D5C" w:rsidRPr="005A7BDA">
        <w:rPr>
          <w:rFonts w:ascii="Arial" w:hAnsi="Arial" w:cs="Arial"/>
          <w:bCs/>
          <w:color w:val="000000" w:themeColor="text1"/>
          <w:sz w:val="24"/>
          <w:szCs w:val="24"/>
        </w:rPr>
        <w:t>discussions</w:t>
      </w:r>
      <w:r w:rsidRPr="005A7BDA">
        <w:rPr>
          <w:rFonts w:ascii="Arial" w:hAnsi="Arial" w:cs="Arial"/>
          <w:bCs/>
          <w:color w:val="000000" w:themeColor="text1"/>
          <w:sz w:val="24"/>
          <w:szCs w:val="24"/>
        </w:rPr>
        <w:t xml:space="preserve"> on social relations, place attachment and churn, while sharing important convergences, can also be seen as </w:t>
      </w:r>
      <w:r w:rsidR="004E2D5C" w:rsidRPr="005A7BDA">
        <w:rPr>
          <w:rFonts w:ascii="Arial" w:hAnsi="Arial" w:cs="Arial"/>
          <w:bCs/>
          <w:color w:val="000000" w:themeColor="text1"/>
          <w:sz w:val="24"/>
          <w:szCs w:val="24"/>
        </w:rPr>
        <w:t xml:space="preserve">relatively </w:t>
      </w:r>
      <w:r w:rsidRPr="005A7BDA">
        <w:rPr>
          <w:rFonts w:ascii="Arial" w:hAnsi="Arial" w:cs="Arial"/>
          <w:bCs/>
          <w:color w:val="000000" w:themeColor="text1"/>
          <w:sz w:val="24"/>
          <w:szCs w:val="24"/>
        </w:rPr>
        <w:t xml:space="preserve">distinct </w:t>
      </w:r>
      <w:r w:rsidR="004E2D5C" w:rsidRPr="005A7BDA">
        <w:rPr>
          <w:rFonts w:ascii="Arial" w:hAnsi="Arial" w:cs="Arial"/>
          <w:bCs/>
          <w:color w:val="000000" w:themeColor="text1"/>
          <w:sz w:val="24"/>
          <w:szCs w:val="24"/>
        </w:rPr>
        <w:t>strands of argument</w:t>
      </w:r>
      <w:r w:rsidRPr="005A7BDA">
        <w:rPr>
          <w:rFonts w:ascii="Arial" w:hAnsi="Arial" w:cs="Arial"/>
          <w:bCs/>
          <w:color w:val="000000" w:themeColor="text1"/>
          <w:sz w:val="24"/>
          <w:szCs w:val="24"/>
        </w:rPr>
        <w:t xml:space="preserve"> so it is worth considering each area in turn. </w:t>
      </w:r>
      <w:r w:rsidR="00BD6257" w:rsidRPr="005A7BDA">
        <w:rPr>
          <w:rFonts w:ascii="Arial" w:hAnsi="Arial" w:cs="Arial"/>
          <w:bCs/>
          <w:color w:val="000000" w:themeColor="text1"/>
          <w:sz w:val="24"/>
          <w:szCs w:val="24"/>
        </w:rPr>
        <w:t xml:space="preserve">Taking social relations first, </w:t>
      </w:r>
      <w:r w:rsidR="00985FB5" w:rsidRPr="005A7BDA">
        <w:rPr>
          <w:rFonts w:ascii="Arial" w:hAnsi="Arial" w:cs="Arial"/>
          <w:bCs/>
          <w:color w:val="000000" w:themeColor="text1"/>
          <w:sz w:val="24"/>
          <w:szCs w:val="24"/>
        </w:rPr>
        <w:t xml:space="preserve">a </w:t>
      </w:r>
      <w:r w:rsidR="00AA469B" w:rsidRPr="005A7BDA">
        <w:rPr>
          <w:rFonts w:ascii="Arial" w:hAnsi="Arial" w:cs="Arial"/>
          <w:bCs/>
          <w:color w:val="000000" w:themeColor="text1"/>
          <w:sz w:val="24"/>
          <w:szCs w:val="24"/>
        </w:rPr>
        <w:t>useful</w:t>
      </w:r>
      <w:r w:rsidR="00985FB5" w:rsidRPr="005A7BDA">
        <w:rPr>
          <w:rFonts w:ascii="Arial" w:hAnsi="Arial" w:cs="Arial"/>
          <w:bCs/>
          <w:color w:val="000000" w:themeColor="text1"/>
          <w:sz w:val="24"/>
          <w:szCs w:val="24"/>
        </w:rPr>
        <w:t xml:space="preserve"> starting point is the importance of morality to debates about how people do and should behave towards each other</w:t>
      </w:r>
      <w:r w:rsidR="00EC4EE9" w:rsidRPr="005A7BDA">
        <w:rPr>
          <w:rFonts w:ascii="Arial" w:hAnsi="Arial" w:cs="Arial"/>
          <w:bCs/>
          <w:color w:val="000000" w:themeColor="text1"/>
          <w:sz w:val="24"/>
          <w:szCs w:val="24"/>
        </w:rPr>
        <w:t>, a discussion which has run alongside more politically motivated discourses of social and community 'cohesion'</w:t>
      </w:r>
      <w:r w:rsidR="00576D44" w:rsidRPr="005A7BDA">
        <w:rPr>
          <w:rFonts w:ascii="Arial" w:hAnsi="Arial" w:cs="Arial"/>
          <w:bCs/>
          <w:color w:val="000000" w:themeColor="text1"/>
          <w:sz w:val="24"/>
          <w:szCs w:val="24"/>
        </w:rPr>
        <w:t>, lamenting</w:t>
      </w:r>
      <w:r w:rsidR="0097632C" w:rsidRPr="005A7BDA">
        <w:rPr>
          <w:rFonts w:ascii="Arial" w:hAnsi="Arial" w:cs="Arial"/>
          <w:bCs/>
          <w:color w:val="000000" w:themeColor="text1"/>
          <w:sz w:val="24"/>
          <w:szCs w:val="24"/>
        </w:rPr>
        <w:t xml:space="preserve"> ‘failed’ communities and </w:t>
      </w:r>
      <w:r w:rsidR="00576D44" w:rsidRPr="005A7BDA">
        <w:rPr>
          <w:rFonts w:ascii="Arial" w:hAnsi="Arial" w:cs="Arial"/>
          <w:bCs/>
          <w:color w:val="000000" w:themeColor="text1"/>
          <w:sz w:val="24"/>
          <w:szCs w:val="24"/>
        </w:rPr>
        <w:t>neighbourhoods of strangers</w:t>
      </w:r>
      <w:r w:rsidR="0097632C" w:rsidRPr="005A7BDA">
        <w:rPr>
          <w:rFonts w:ascii="Arial" w:hAnsi="Arial" w:cs="Arial"/>
          <w:bCs/>
          <w:color w:val="000000" w:themeColor="text1"/>
          <w:sz w:val="24"/>
          <w:szCs w:val="24"/>
        </w:rPr>
        <w:t xml:space="preserve"> (</w:t>
      </w:r>
      <w:r w:rsidR="00DC2C14" w:rsidRPr="005A7BDA">
        <w:rPr>
          <w:rFonts w:ascii="Arial" w:hAnsi="Arial" w:cs="Arial"/>
          <w:bCs/>
          <w:color w:val="000000" w:themeColor="text1"/>
          <w:sz w:val="24"/>
          <w:szCs w:val="24"/>
        </w:rPr>
        <w:t xml:space="preserve">Amin, </w:t>
      </w:r>
      <w:r w:rsidR="003B74E5" w:rsidRPr="005A7BDA">
        <w:rPr>
          <w:rFonts w:ascii="Arial" w:hAnsi="Arial" w:cs="Arial"/>
          <w:bCs/>
          <w:color w:val="000000" w:themeColor="text1"/>
          <w:sz w:val="24"/>
          <w:szCs w:val="24"/>
        </w:rPr>
        <w:t xml:space="preserve">2000: </w:t>
      </w:r>
      <w:r w:rsidR="0097632C" w:rsidRPr="005A7BDA">
        <w:rPr>
          <w:rFonts w:ascii="Arial" w:hAnsi="Arial" w:cs="Arial"/>
          <w:bCs/>
          <w:color w:val="000000" w:themeColor="text1"/>
          <w:sz w:val="24"/>
          <w:szCs w:val="24"/>
        </w:rPr>
        <w:t xml:space="preserve">26). </w:t>
      </w:r>
      <w:r w:rsidR="00985FB5" w:rsidRPr="005A7BDA">
        <w:rPr>
          <w:rFonts w:ascii="Arial" w:hAnsi="Arial" w:cs="Arial"/>
          <w:bCs/>
          <w:color w:val="000000" w:themeColor="text1"/>
          <w:sz w:val="24"/>
          <w:szCs w:val="24"/>
        </w:rPr>
        <w:t>A central concern of literature in this area</w:t>
      </w:r>
      <w:r w:rsidR="00AB29A5" w:rsidRPr="005A7BDA">
        <w:rPr>
          <w:rFonts w:ascii="Arial" w:hAnsi="Arial" w:cs="Arial"/>
          <w:bCs/>
          <w:color w:val="000000" w:themeColor="text1"/>
          <w:sz w:val="24"/>
          <w:szCs w:val="24"/>
        </w:rPr>
        <w:t>, and one which is key to this research,</w:t>
      </w:r>
      <w:r w:rsidR="00985FB5" w:rsidRPr="005A7BDA">
        <w:rPr>
          <w:rFonts w:ascii="Arial" w:hAnsi="Arial" w:cs="Arial"/>
          <w:bCs/>
          <w:color w:val="000000" w:themeColor="text1"/>
          <w:sz w:val="24"/>
          <w:szCs w:val="24"/>
        </w:rPr>
        <w:t xml:space="preserve"> has been the possibility of the 'good city'</w:t>
      </w:r>
      <w:r w:rsidR="00385708" w:rsidRPr="005A7BDA">
        <w:rPr>
          <w:rFonts w:ascii="Arial" w:hAnsi="Arial" w:cs="Arial"/>
          <w:bCs/>
          <w:color w:val="000000" w:themeColor="text1"/>
          <w:sz w:val="24"/>
          <w:szCs w:val="24"/>
        </w:rPr>
        <w:t xml:space="preserve"> (Amin</w:t>
      </w:r>
      <w:r w:rsidR="00985FB5" w:rsidRPr="005A7BDA">
        <w:rPr>
          <w:rFonts w:ascii="Arial" w:hAnsi="Arial" w:cs="Arial"/>
          <w:bCs/>
          <w:color w:val="000000" w:themeColor="text1"/>
          <w:sz w:val="24"/>
          <w:szCs w:val="24"/>
        </w:rPr>
        <w:t>,</w:t>
      </w:r>
      <w:r w:rsidR="00385708" w:rsidRPr="005A7BDA">
        <w:rPr>
          <w:rFonts w:ascii="Arial" w:hAnsi="Arial" w:cs="Arial"/>
          <w:bCs/>
          <w:color w:val="000000" w:themeColor="text1"/>
          <w:sz w:val="24"/>
          <w:szCs w:val="24"/>
        </w:rPr>
        <w:t xml:space="preserve"> 2006)</w:t>
      </w:r>
      <w:r w:rsidR="00985FB5" w:rsidRPr="005A7BDA">
        <w:rPr>
          <w:rFonts w:ascii="Arial" w:hAnsi="Arial" w:cs="Arial"/>
          <w:bCs/>
          <w:color w:val="000000" w:themeColor="text1"/>
          <w:sz w:val="24"/>
          <w:szCs w:val="24"/>
        </w:rPr>
        <w:t xml:space="preserve"> and whether, despite Bauman's </w:t>
      </w:r>
      <w:r w:rsidR="00C2371A" w:rsidRPr="005A7BDA">
        <w:rPr>
          <w:rFonts w:ascii="Arial" w:hAnsi="Arial" w:cs="Arial"/>
          <w:bCs/>
          <w:color w:val="000000" w:themeColor="text1"/>
          <w:sz w:val="24"/>
          <w:szCs w:val="24"/>
        </w:rPr>
        <w:t xml:space="preserve">(2000) </w:t>
      </w:r>
      <w:r w:rsidR="00985FB5" w:rsidRPr="005A7BDA">
        <w:rPr>
          <w:rFonts w:ascii="Arial" w:hAnsi="Arial" w:cs="Arial"/>
          <w:bCs/>
          <w:color w:val="000000" w:themeColor="text1"/>
          <w:sz w:val="24"/>
          <w:szCs w:val="24"/>
        </w:rPr>
        <w:t xml:space="preserve">decries of liquid modernity </w:t>
      </w:r>
      <w:r w:rsidR="00C2371A" w:rsidRPr="005A7BDA">
        <w:rPr>
          <w:rFonts w:ascii="Arial" w:hAnsi="Arial" w:cs="Arial"/>
          <w:bCs/>
          <w:color w:val="000000" w:themeColor="text1"/>
          <w:sz w:val="24"/>
          <w:szCs w:val="24"/>
        </w:rPr>
        <w:t>and the erosion of social ties</w:t>
      </w:r>
      <w:r w:rsidR="00985FB5" w:rsidRPr="005A7BDA">
        <w:rPr>
          <w:rFonts w:ascii="Arial" w:hAnsi="Arial" w:cs="Arial"/>
          <w:bCs/>
          <w:color w:val="000000" w:themeColor="text1"/>
          <w:sz w:val="24"/>
          <w:szCs w:val="24"/>
        </w:rPr>
        <w:t>, sociality is prevalent after all, found in the mundane interactions and everyday 'encounters'</w:t>
      </w:r>
      <w:r w:rsidR="00573C27" w:rsidRPr="005A7BDA">
        <w:rPr>
          <w:rFonts w:ascii="Arial" w:hAnsi="Arial" w:cs="Arial"/>
          <w:bCs/>
          <w:color w:val="000000" w:themeColor="text1"/>
          <w:sz w:val="24"/>
          <w:szCs w:val="24"/>
        </w:rPr>
        <w:t xml:space="preserve"> of </w:t>
      </w:r>
      <w:r w:rsidR="00F22844" w:rsidRPr="005A7BDA">
        <w:rPr>
          <w:rFonts w:ascii="Arial" w:hAnsi="Arial" w:cs="Arial"/>
          <w:bCs/>
          <w:color w:val="000000" w:themeColor="text1"/>
          <w:sz w:val="24"/>
          <w:szCs w:val="24"/>
        </w:rPr>
        <w:t xml:space="preserve">urban </w:t>
      </w:r>
      <w:r w:rsidR="00573C27" w:rsidRPr="005A7BDA">
        <w:rPr>
          <w:rFonts w:ascii="Arial" w:hAnsi="Arial" w:cs="Arial"/>
          <w:bCs/>
          <w:color w:val="000000" w:themeColor="text1"/>
          <w:sz w:val="24"/>
          <w:szCs w:val="24"/>
        </w:rPr>
        <w:t>life</w:t>
      </w:r>
      <w:r w:rsidR="0008338B" w:rsidRPr="005A7BDA">
        <w:rPr>
          <w:rFonts w:ascii="Arial" w:hAnsi="Arial" w:cs="Arial"/>
          <w:bCs/>
          <w:color w:val="000000" w:themeColor="text1"/>
          <w:sz w:val="24"/>
          <w:szCs w:val="24"/>
        </w:rPr>
        <w:t xml:space="preserve">. </w:t>
      </w:r>
      <w:r w:rsidR="00856F76" w:rsidRPr="005A7BDA">
        <w:rPr>
          <w:rFonts w:ascii="Arial" w:hAnsi="Arial" w:cs="Arial"/>
          <w:color w:val="000000" w:themeColor="text1"/>
          <w:sz w:val="24"/>
          <w:szCs w:val="24"/>
        </w:rPr>
        <w:t>Concerns with morality</w:t>
      </w:r>
      <w:r w:rsidR="0008338B" w:rsidRPr="005A7BDA">
        <w:rPr>
          <w:rFonts w:ascii="Arial" w:hAnsi="Arial" w:cs="Arial"/>
          <w:color w:val="000000" w:themeColor="text1"/>
          <w:sz w:val="24"/>
          <w:szCs w:val="24"/>
        </w:rPr>
        <w:t xml:space="preserve"> </w:t>
      </w:r>
      <w:r w:rsidR="00856F76" w:rsidRPr="005A7BDA">
        <w:rPr>
          <w:rFonts w:ascii="Arial" w:hAnsi="Arial" w:cs="Arial"/>
          <w:color w:val="000000" w:themeColor="text1"/>
          <w:sz w:val="24"/>
          <w:szCs w:val="24"/>
        </w:rPr>
        <w:t>also stretch</w:t>
      </w:r>
      <w:r w:rsidR="0008338B" w:rsidRPr="005A7BDA">
        <w:rPr>
          <w:rFonts w:ascii="Arial" w:hAnsi="Arial" w:cs="Arial"/>
          <w:color w:val="000000" w:themeColor="text1"/>
          <w:sz w:val="24"/>
          <w:szCs w:val="24"/>
        </w:rPr>
        <w:t xml:space="preserve"> to </w:t>
      </w:r>
      <w:r w:rsidR="00C6324F" w:rsidRPr="005A7BDA">
        <w:rPr>
          <w:rFonts w:ascii="Arial" w:hAnsi="Arial" w:cs="Arial"/>
          <w:color w:val="000000" w:themeColor="text1"/>
          <w:sz w:val="24"/>
          <w:szCs w:val="24"/>
        </w:rPr>
        <w:t>the</w:t>
      </w:r>
      <w:r w:rsidR="0008338B" w:rsidRPr="005A7BDA">
        <w:rPr>
          <w:rFonts w:ascii="Arial" w:hAnsi="Arial" w:cs="Arial"/>
          <w:color w:val="000000" w:themeColor="text1"/>
          <w:sz w:val="24"/>
          <w:szCs w:val="24"/>
        </w:rPr>
        <w:t xml:space="preserve"> more specific ability to tolerate 'difference' (Valentine, 2008).</w:t>
      </w:r>
      <w:r w:rsidR="00871540" w:rsidRPr="005A7BDA">
        <w:rPr>
          <w:rFonts w:ascii="Arial" w:hAnsi="Arial" w:cs="Arial"/>
          <w:bCs/>
          <w:color w:val="000000" w:themeColor="text1"/>
          <w:sz w:val="24"/>
          <w:szCs w:val="24"/>
        </w:rPr>
        <w:t xml:space="preserve"> Massey's </w:t>
      </w:r>
      <w:r w:rsidR="004A1619" w:rsidRPr="005A7BDA">
        <w:rPr>
          <w:rFonts w:ascii="Arial" w:hAnsi="Arial" w:cs="Arial"/>
          <w:bCs/>
          <w:color w:val="000000" w:themeColor="text1"/>
          <w:sz w:val="24"/>
          <w:szCs w:val="24"/>
        </w:rPr>
        <w:t xml:space="preserve">(2005) </w:t>
      </w:r>
      <w:r w:rsidR="00871540" w:rsidRPr="005A7BDA">
        <w:rPr>
          <w:rFonts w:ascii="Arial" w:hAnsi="Arial" w:cs="Arial"/>
          <w:bCs/>
          <w:color w:val="000000" w:themeColor="text1"/>
          <w:sz w:val="24"/>
          <w:szCs w:val="24"/>
        </w:rPr>
        <w:t xml:space="preserve">much </w:t>
      </w:r>
      <w:r w:rsidR="0065589D" w:rsidRPr="005A7BDA">
        <w:rPr>
          <w:rFonts w:ascii="Arial" w:hAnsi="Arial" w:cs="Arial"/>
          <w:bCs/>
          <w:color w:val="000000" w:themeColor="text1"/>
          <w:sz w:val="24"/>
          <w:szCs w:val="24"/>
        </w:rPr>
        <w:t>repeat</w:t>
      </w:r>
      <w:r w:rsidR="004A1619" w:rsidRPr="005A7BDA">
        <w:rPr>
          <w:rFonts w:ascii="Arial" w:hAnsi="Arial" w:cs="Arial"/>
          <w:bCs/>
          <w:color w:val="000000" w:themeColor="text1"/>
          <w:sz w:val="24"/>
          <w:szCs w:val="24"/>
        </w:rPr>
        <w:t>ed 'throwntogetherness' of cities</w:t>
      </w:r>
      <w:r w:rsidR="00871540" w:rsidRPr="005A7BDA">
        <w:rPr>
          <w:rFonts w:ascii="Arial" w:hAnsi="Arial" w:cs="Arial"/>
          <w:bCs/>
          <w:color w:val="000000" w:themeColor="text1"/>
          <w:sz w:val="24"/>
          <w:szCs w:val="24"/>
        </w:rPr>
        <w:t xml:space="preserve"> </w:t>
      </w:r>
      <w:r w:rsidR="00B41C3F" w:rsidRPr="005A7BDA">
        <w:rPr>
          <w:rFonts w:ascii="Arial" w:hAnsi="Arial" w:cs="Arial"/>
          <w:bCs/>
          <w:color w:val="000000" w:themeColor="text1"/>
          <w:sz w:val="24"/>
          <w:szCs w:val="24"/>
        </w:rPr>
        <w:t>signals a</w:t>
      </w:r>
      <w:r w:rsidR="00871540" w:rsidRPr="005A7BDA">
        <w:rPr>
          <w:rFonts w:ascii="Arial" w:hAnsi="Arial" w:cs="Arial"/>
          <w:bCs/>
          <w:color w:val="000000" w:themeColor="text1"/>
          <w:sz w:val="24"/>
          <w:szCs w:val="24"/>
        </w:rPr>
        <w:t xml:space="preserve"> body of work interested in the pace, proximity and more recently</w:t>
      </w:r>
      <w:r w:rsidR="00755693" w:rsidRPr="005A7BDA">
        <w:rPr>
          <w:rFonts w:ascii="Arial" w:hAnsi="Arial" w:cs="Arial"/>
          <w:bCs/>
          <w:color w:val="000000" w:themeColor="text1"/>
          <w:sz w:val="24"/>
          <w:szCs w:val="24"/>
        </w:rPr>
        <w:t xml:space="preserve"> (super)diversity of urban life</w:t>
      </w:r>
      <w:r w:rsidR="00871540" w:rsidRPr="005A7BDA">
        <w:rPr>
          <w:rFonts w:ascii="Arial" w:hAnsi="Arial" w:cs="Arial"/>
          <w:bCs/>
          <w:color w:val="000000" w:themeColor="text1"/>
          <w:sz w:val="24"/>
          <w:szCs w:val="24"/>
        </w:rPr>
        <w:t xml:space="preserve"> and the social mechanisms that allow people with different backgrounds to share spaces</w:t>
      </w:r>
      <w:r w:rsidR="00227B82" w:rsidRPr="005A7BDA">
        <w:rPr>
          <w:rFonts w:ascii="Arial" w:hAnsi="Arial" w:cs="Arial"/>
          <w:bCs/>
          <w:color w:val="000000" w:themeColor="text1"/>
          <w:sz w:val="24"/>
          <w:szCs w:val="24"/>
        </w:rPr>
        <w:t xml:space="preserve"> with each other</w:t>
      </w:r>
      <w:r w:rsidR="000D4E58" w:rsidRPr="005A7BDA">
        <w:rPr>
          <w:rFonts w:ascii="Arial" w:hAnsi="Arial" w:cs="Arial"/>
          <w:bCs/>
          <w:color w:val="000000" w:themeColor="text1"/>
          <w:sz w:val="24"/>
          <w:szCs w:val="24"/>
        </w:rPr>
        <w:t xml:space="preserve"> without too much conflict</w:t>
      </w:r>
      <w:r w:rsidR="006442A7" w:rsidRPr="005A7BDA">
        <w:rPr>
          <w:rFonts w:ascii="Arial" w:hAnsi="Arial" w:cs="Arial"/>
          <w:bCs/>
          <w:color w:val="000000" w:themeColor="text1"/>
          <w:sz w:val="24"/>
          <w:szCs w:val="24"/>
        </w:rPr>
        <w:t>.</w:t>
      </w:r>
      <w:r w:rsidR="004B0002" w:rsidRPr="005A7BDA">
        <w:rPr>
          <w:rFonts w:ascii="Arial" w:hAnsi="Arial" w:cs="Arial"/>
          <w:bCs/>
          <w:color w:val="000000" w:themeColor="text1"/>
          <w:sz w:val="24"/>
          <w:szCs w:val="24"/>
        </w:rPr>
        <w:t xml:space="preserve"> </w:t>
      </w:r>
      <w:r w:rsidR="001F7152" w:rsidRPr="005A7BDA">
        <w:rPr>
          <w:rFonts w:ascii="Arial" w:hAnsi="Arial" w:cs="Arial"/>
          <w:color w:val="000000" w:themeColor="text1"/>
          <w:sz w:val="24"/>
          <w:szCs w:val="24"/>
        </w:rPr>
        <w:t xml:space="preserve">In/tolerance has been an important </w:t>
      </w:r>
      <w:r w:rsidR="00AB47A0" w:rsidRPr="005A7BDA">
        <w:rPr>
          <w:rFonts w:ascii="Arial" w:hAnsi="Arial" w:cs="Arial"/>
          <w:color w:val="000000" w:themeColor="text1"/>
          <w:sz w:val="24"/>
          <w:szCs w:val="24"/>
        </w:rPr>
        <w:t>thread in</w:t>
      </w:r>
      <w:r w:rsidR="001F7152" w:rsidRPr="005A7BDA">
        <w:rPr>
          <w:rFonts w:ascii="Arial" w:hAnsi="Arial" w:cs="Arial"/>
          <w:color w:val="000000" w:themeColor="text1"/>
          <w:sz w:val="24"/>
          <w:szCs w:val="24"/>
        </w:rPr>
        <w:t xml:space="preserve"> these arguments, and t</w:t>
      </w:r>
      <w:r w:rsidR="0044740E" w:rsidRPr="005A7BDA">
        <w:rPr>
          <w:rFonts w:ascii="Arial" w:hAnsi="Arial" w:cs="Arial"/>
          <w:color w:val="000000" w:themeColor="text1"/>
          <w:sz w:val="24"/>
          <w:szCs w:val="24"/>
        </w:rPr>
        <w:t xml:space="preserve">he romanticism of </w:t>
      </w:r>
      <w:r w:rsidR="00F63F85" w:rsidRPr="005A7BDA">
        <w:rPr>
          <w:rFonts w:ascii="Arial" w:hAnsi="Arial" w:cs="Arial"/>
          <w:color w:val="000000" w:themeColor="text1"/>
          <w:sz w:val="24"/>
          <w:szCs w:val="24"/>
        </w:rPr>
        <w:t>the turn towards cosmopolitanism</w:t>
      </w:r>
      <w:r w:rsidR="008347AA" w:rsidRPr="005A7BDA">
        <w:rPr>
          <w:rFonts w:ascii="Arial" w:hAnsi="Arial" w:cs="Arial"/>
          <w:color w:val="000000" w:themeColor="text1"/>
          <w:sz w:val="24"/>
          <w:szCs w:val="24"/>
        </w:rPr>
        <w:t xml:space="preserve"> (Binnie et </w:t>
      </w:r>
      <w:r w:rsidR="00BD6B21" w:rsidRPr="005A7BDA">
        <w:rPr>
          <w:rFonts w:ascii="Arial" w:hAnsi="Arial" w:cs="Arial"/>
          <w:color w:val="000000" w:themeColor="text1"/>
          <w:sz w:val="24"/>
          <w:szCs w:val="24"/>
        </w:rPr>
        <w:t>al, 2006)</w:t>
      </w:r>
      <w:r w:rsidR="0044740E" w:rsidRPr="005A7BDA">
        <w:rPr>
          <w:rFonts w:ascii="Arial" w:hAnsi="Arial" w:cs="Arial"/>
          <w:color w:val="000000" w:themeColor="text1"/>
          <w:sz w:val="24"/>
          <w:szCs w:val="24"/>
        </w:rPr>
        <w:t xml:space="preserve">, conviviality and civility </w:t>
      </w:r>
      <w:r w:rsidR="00B571F2" w:rsidRPr="005A7BDA">
        <w:rPr>
          <w:rFonts w:ascii="Arial" w:hAnsi="Arial" w:cs="Arial"/>
          <w:color w:val="000000" w:themeColor="text1"/>
          <w:sz w:val="24"/>
          <w:szCs w:val="24"/>
        </w:rPr>
        <w:t xml:space="preserve">(Boyd, 2006) </w:t>
      </w:r>
      <w:r w:rsidR="0044740E" w:rsidRPr="005A7BDA">
        <w:rPr>
          <w:rFonts w:ascii="Arial" w:hAnsi="Arial" w:cs="Arial"/>
          <w:color w:val="000000" w:themeColor="text1"/>
          <w:sz w:val="24"/>
          <w:szCs w:val="24"/>
        </w:rPr>
        <w:t xml:space="preserve">has been challenged for neglecting the resilience of prejudice in the </w:t>
      </w:r>
      <w:r w:rsidR="0044740E" w:rsidRPr="005A7BDA">
        <w:rPr>
          <w:rFonts w:ascii="Arial" w:hAnsi="Arial" w:cs="Arial"/>
          <w:color w:val="000000" w:themeColor="text1"/>
          <w:sz w:val="24"/>
          <w:szCs w:val="24"/>
        </w:rPr>
        <w:lastRenderedPageBreak/>
        <w:t>face of difference (Valentine, 2008)</w:t>
      </w:r>
      <w:r w:rsidR="00D70340" w:rsidRPr="005A7BDA">
        <w:rPr>
          <w:rFonts w:ascii="Arial" w:hAnsi="Arial" w:cs="Arial"/>
          <w:color w:val="000000" w:themeColor="text1"/>
          <w:sz w:val="24"/>
          <w:szCs w:val="24"/>
        </w:rPr>
        <w:t xml:space="preserve">. </w:t>
      </w:r>
      <w:r w:rsidR="00EE3497" w:rsidRPr="005A7BDA">
        <w:rPr>
          <w:rFonts w:ascii="Arial" w:hAnsi="Arial" w:cs="Arial"/>
          <w:color w:val="000000" w:themeColor="text1"/>
          <w:sz w:val="24"/>
          <w:szCs w:val="24"/>
        </w:rPr>
        <w:t xml:space="preserve">As Ahmed </w:t>
      </w:r>
      <w:r w:rsidR="009F6D07" w:rsidRPr="005A7BDA">
        <w:rPr>
          <w:rFonts w:ascii="Arial" w:hAnsi="Arial" w:cs="Arial"/>
          <w:color w:val="000000" w:themeColor="text1"/>
          <w:sz w:val="24"/>
          <w:szCs w:val="24"/>
        </w:rPr>
        <w:t xml:space="preserve">(2000) </w:t>
      </w:r>
      <w:r w:rsidR="00EE3497" w:rsidRPr="005A7BDA">
        <w:rPr>
          <w:rFonts w:ascii="Arial" w:hAnsi="Arial" w:cs="Arial"/>
          <w:color w:val="000000" w:themeColor="text1"/>
          <w:sz w:val="24"/>
          <w:szCs w:val="24"/>
        </w:rPr>
        <w:t xml:space="preserve">argues, the way </w:t>
      </w:r>
      <w:r w:rsidR="00EE3497" w:rsidRPr="005A7BDA">
        <w:rPr>
          <w:rFonts w:ascii="Arial" w:hAnsi="Arial" w:cs="Arial"/>
          <w:i/>
          <w:color w:val="000000" w:themeColor="text1"/>
          <w:sz w:val="24"/>
          <w:szCs w:val="24"/>
        </w:rPr>
        <w:t>some</w:t>
      </w:r>
      <w:r w:rsidR="00EE3497" w:rsidRPr="005A7BDA">
        <w:rPr>
          <w:rFonts w:ascii="Arial" w:hAnsi="Arial" w:cs="Arial"/>
          <w:color w:val="000000" w:themeColor="text1"/>
          <w:sz w:val="24"/>
          <w:szCs w:val="24"/>
        </w:rPr>
        <w:t xml:space="preserve"> bodies are inscribed</w:t>
      </w:r>
      <w:r w:rsidR="00E14415" w:rsidRPr="005A7BDA">
        <w:rPr>
          <w:rFonts w:ascii="Arial" w:hAnsi="Arial" w:cs="Arial"/>
          <w:color w:val="000000" w:themeColor="text1"/>
          <w:sz w:val="24"/>
          <w:szCs w:val="24"/>
        </w:rPr>
        <w:t xml:space="preserve"> so deeply </w:t>
      </w:r>
      <w:r w:rsidR="00EE3497" w:rsidRPr="005A7BDA">
        <w:rPr>
          <w:rFonts w:ascii="Arial" w:hAnsi="Arial" w:cs="Arial"/>
          <w:color w:val="000000" w:themeColor="text1"/>
          <w:sz w:val="24"/>
          <w:szCs w:val="24"/>
        </w:rPr>
        <w:t xml:space="preserve">with otherness </w:t>
      </w:r>
      <w:r w:rsidR="00E14415" w:rsidRPr="005A7BDA">
        <w:rPr>
          <w:rFonts w:ascii="Arial" w:hAnsi="Arial" w:cs="Arial"/>
          <w:color w:val="000000" w:themeColor="text1"/>
          <w:sz w:val="24"/>
          <w:szCs w:val="24"/>
        </w:rPr>
        <w:t xml:space="preserve">undermines the notion that cities have become </w:t>
      </w:r>
      <w:r w:rsidR="00171FB3" w:rsidRPr="005A7BDA">
        <w:rPr>
          <w:rFonts w:ascii="Arial" w:hAnsi="Arial" w:cs="Arial"/>
          <w:color w:val="000000" w:themeColor="text1"/>
          <w:sz w:val="24"/>
          <w:szCs w:val="24"/>
        </w:rPr>
        <w:t xml:space="preserve">a harmonious melting pot of difference </w:t>
      </w:r>
      <w:r w:rsidR="007162E9" w:rsidRPr="005A7BDA">
        <w:rPr>
          <w:rFonts w:ascii="Arial" w:hAnsi="Arial" w:cs="Arial"/>
          <w:color w:val="000000" w:themeColor="text1"/>
          <w:sz w:val="24"/>
          <w:szCs w:val="24"/>
        </w:rPr>
        <w:t>–</w:t>
      </w:r>
      <w:r w:rsidR="00171FB3" w:rsidRPr="005A7BDA">
        <w:rPr>
          <w:rFonts w:ascii="Arial" w:hAnsi="Arial" w:cs="Arial"/>
          <w:color w:val="000000" w:themeColor="text1"/>
          <w:sz w:val="24"/>
          <w:szCs w:val="24"/>
        </w:rPr>
        <w:t xml:space="preserve"> something </w:t>
      </w:r>
      <w:r w:rsidR="00865BDD" w:rsidRPr="005A7BDA">
        <w:rPr>
          <w:rFonts w:ascii="Arial" w:hAnsi="Arial" w:cs="Arial"/>
          <w:color w:val="000000" w:themeColor="text1"/>
          <w:sz w:val="24"/>
          <w:szCs w:val="24"/>
        </w:rPr>
        <w:t xml:space="preserve">deftly </w:t>
      </w:r>
      <w:r w:rsidR="00D420BC" w:rsidRPr="005A7BDA">
        <w:rPr>
          <w:rFonts w:ascii="Arial" w:hAnsi="Arial" w:cs="Arial"/>
          <w:color w:val="000000" w:themeColor="text1"/>
          <w:sz w:val="24"/>
          <w:szCs w:val="24"/>
        </w:rPr>
        <w:t xml:space="preserve">illustrated </w:t>
      </w:r>
      <w:r w:rsidR="005A17B4" w:rsidRPr="005A7BDA">
        <w:rPr>
          <w:rFonts w:ascii="Arial" w:hAnsi="Arial" w:cs="Arial"/>
          <w:color w:val="000000" w:themeColor="text1"/>
          <w:sz w:val="24"/>
          <w:szCs w:val="24"/>
        </w:rPr>
        <w:t xml:space="preserve">in </w:t>
      </w:r>
      <w:r w:rsidR="00730A87" w:rsidRPr="005A7BDA">
        <w:rPr>
          <w:rFonts w:ascii="Arial" w:hAnsi="Arial" w:cs="Arial"/>
          <w:color w:val="000000" w:themeColor="text1"/>
          <w:sz w:val="24"/>
          <w:szCs w:val="24"/>
        </w:rPr>
        <w:t xml:space="preserve">Clayton's (2008) exposure of racist attitudes </w:t>
      </w:r>
      <w:r w:rsidR="00A658DC" w:rsidRPr="005A7BDA">
        <w:rPr>
          <w:rFonts w:ascii="Arial" w:hAnsi="Arial" w:cs="Arial"/>
          <w:color w:val="000000" w:themeColor="text1"/>
          <w:sz w:val="24"/>
          <w:szCs w:val="24"/>
        </w:rPr>
        <w:t>among</w:t>
      </w:r>
      <w:r w:rsidR="00730A87" w:rsidRPr="005A7BDA">
        <w:rPr>
          <w:rFonts w:ascii="Arial" w:hAnsi="Arial" w:cs="Arial"/>
          <w:color w:val="000000" w:themeColor="text1"/>
          <w:sz w:val="24"/>
          <w:szCs w:val="24"/>
        </w:rPr>
        <w:t xml:space="preserve"> young people</w:t>
      </w:r>
      <w:r w:rsidR="00247C8D" w:rsidRPr="005A7BDA">
        <w:rPr>
          <w:rFonts w:ascii="Arial" w:hAnsi="Arial" w:cs="Arial"/>
          <w:color w:val="000000" w:themeColor="text1"/>
          <w:sz w:val="24"/>
          <w:szCs w:val="24"/>
        </w:rPr>
        <w:t xml:space="preserve"> </w:t>
      </w:r>
      <w:r w:rsidR="00730A87" w:rsidRPr="005A7BDA">
        <w:rPr>
          <w:rFonts w:ascii="Arial" w:hAnsi="Arial" w:cs="Arial"/>
          <w:color w:val="000000" w:themeColor="text1"/>
          <w:sz w:val="24"/>
          <w:szCs w:val="24"/>
        </w:rPr>
        <w:t>in Leicester</w:t>
      </w:r>
      <w:r w:rsidR="00F53CD3" w:rsidRPr="005A7BDA">
        <w:rPr>
          <w:rFonts w:ascii="Arial" w:hAnsi="Arial" w:cs="Arial"/>
          <w:color w:val="000000" w:themeColor="text1"/>
          <w:sz w:val="24"/>
          <w:szCs w:val="24"/>
        </w:rPr>
        <w:t xml:space="preserve">, a city often lauded as a role model for </w:t>
      </w:r>
      <w:r w:rsidR="00CA0F3D" w:rsidRPr="005A7BDA">
        <w:rPr>
          <w:rFonts w:ascii="Arial" w:hAnsi="Arial" w:cs="Arial"/>
          <w:color w:val="000000" w:themeColor="text1"/>
          <w:sz w:val="24"/>
          <w:szCs w:val="24"/>
        </w:rPr>
        <w:t xml:space="preserve">how to create a </w:t>
      </w:r>
      <w:r w:rsidR="00F53CD3" w:rsidRPr="005A7BDA">
        <w:rPr>
          <w:rFonts w:ascii="Arial" w:hAnsi="Arial" w:cs="Arial"/>
          <w:color w:val="000000" w:themeColor="text1"/>
          <w:sz w:val="24"/>
          <w:szCs w:val="24"/>
        </w:rPr>
        <w:t>successful urban multiculture</w:t>
      </w:r>
      <w:r w:rsidR="00730A87" w:rsidRPr="005A7BDA">
        <w:rPr>
          <w:rFonts w:ascii="Arial" w:hAnsi="Arial" w:cs="Arial"/>
          <w:color w:val="000000" w:themeColor="text1"/>
          <w:sz w:val="24"/>
          <w:szCs w:val="24"/>
        </w:rPr>
        <w:t>.</w:t>
      </w:r>
      <w:r w:rsidR="0002272B" w:rsidRPr="005A7BDA">
        <w:rPr>
          <w:rFonts w:ascii="Arial" w:hAnsi="Arial" w:cs="Arial"/>
          <w:color w:val="000000" w:themeColor="text1"/>
          <w:sz w:val="24"/>
          <w:szCs w:val="24"/>
        </w:rPr>
        <w:t xml:space="preserve"> The notion of the stranger remains</w:t>
      </w:r>
      <w:r w:rsidR="00CF48A8" w:rsidRPr="005A7BDA">
        <w:rPr>
          <w:rFonts w:ascii="Arial" w:hAnsi="Arial" w:cs="Arial"/>
          <w:color w:val="000000" w:themeColor="text1"/>
          <w:sz w:val="24"/>
          <w:szCs w:val="24"/>
        </w:rPr>
        <w:t xml:space="preserve"> pervasive, in 'real life' and in urban theory (</w:t>
      </w:r>
      <w:r w:rsidR="00B55E75" w:rsidRPr="005A7BDA">
        <w:rPr>
          <w:rFonts w:ascii="Arial" w:hAnsi="Arial" w:cs="Arial"/>
          <w:color w:val="000000" w:themeColor="text1"/>
          <w:sz w:val="24"/>
          <w:szCs w:val="24"/>
        </w:rPr>
        <w:t>Iveson</w:t>
      </w:r>
      <w:r w:rsidR="00CF48A8" w:rsidRPr="005A7BDA">
        <w:rPr>
          <w:rFonts w:ascii="Arial" w:hAnsi="Arial" w:cs="Arial"/>
          <w:color w:val="000000" w:themeColor="text1"/>
          <w:sz w:val="24"/>
          <w:szCs w:val="24"/>
        </w:rPr>
        <w:t xml:space="preserve">, </w:t>
      </w:r>
      <w:r w:rsidR="00B55E75" w:rsidRPr="005A7BDA">
        <w:rPr>
          <w:rFonts w:ascii="Arial" w:hAnsi="Arial" w:cs="Arial"/>
          <w:color w:val="000000" w:themeColor="text1"/>
          <w:sz w:val="24"/>
          <w:szCs w:val="24"/>
        </w:rPr>
        <w:t>2006)</w:t>
      </w:r>
      <w:r w:rsidR="00CF48A8" w:rsidRPr="005A7BDA">
        <w:rPr>
          <w:rFonts w:ascii="Arial" w:hAnsi="Arial" w:cs="Arial"/>
          <w:color w:val="000000" w:themeColor="text1"/>
          <w:sz w:val="24"/>
          <w:szCs w:val="24"/>
        </w:rPr>
        <w:t>.</w:t>
      </w:r>
      <w:r w:rsidR="00B55E75" w:rsidRPr="005A7BDA">
        <w:rPr>
          <w:rFonts w:ascii="Arial" w:hAnsi="Arial" w:cs="Arial"/>
          <w:color w:val="000000" w:themeColor="text1"/>
          <w:sz w:val="24"/>
          <w:szCs w:val="24"/>
        </w:rPr>
        <w:t xml:space="preserve"> </w:t>
      </w:r>
      <w:r w:rsidR="000262F1" w:rsidRPr="005A7BDA">
        <w:rPr>
          <w:rFonts w:ascii="Arial" w:hAnsi="Arial" w:cs="Arial"/>
          <w:color w:val="000000" w:themeColor="text1"/>
          <w:sz w:val="24"/>
          <w:szCs w:val="24"/>
        </w:rPr>
        <w:t>Indeed, 'difference' continues to be one of the most salient points of tension in many accounts of social relations</w:t>
      </w:r>
      <w:r w:rsidR="00116E5E" w:rsidRPr="005A7BDA">
        <w:rPr>
          <w:rFonts w:ascii="Arial" w:hAnsi="Arial" w:cs="Arial"/>
          <w:color w:val="000000" w:themeColor="text1"/>
          <w:sz w:val="24"/>
          <w:szCs w:val="24"/>
        </w:rPr>
        <w:t xml:space="preserve">, </w:t>
      </w:r>
      <w:r w:rsidR="00F87704" w:rsidRPr="005A7BDA">
        <w:rPr>
          <w:rFonts w:ascii="Arial" w:hAnsi="Arial" w:cs="Arial"/>
          <w:color w:val="000000" w:themeColor="text1"/>
          <w:sz w:val="24"/>
          <w:szCs w:val="24"/>
        </w:rPr>
        <w:t xml:space="preserve">with </w:t>
      </w:r>
      <w:r w:rsidR="00116E5E" w:rsidRPr="005A7BDA">
        <w:rPr>
          <w:rFonts w:ascii="Arial" w:hAnsi="Arial" w:cs="Arial"/>
          <w:color w:val="000000" w:themeColor="text1"/>
          <w:sz w:val="24"/>
          <w:szCs w:val="24"/>
        </w:rPr>
        <w:t xml:space="preserve">ethnic difference </w:t>
      </w:r>
      <w:r w:rsidR="00F87704" w:rsidRPr="005A7BDA">
        <w:rPr>
          <w:rFonts w:ascii="Arial" w:hAnsi="Arial" w:cs="Arial"/>
          <w:color w:val="000000" w:themeColor="text1"/>
          <w:sz w:val="24"/>
          <w:szCs w:val="24"/>
        </w:rPr>
        <w:t>presented as a particularly resilient social fault line</w:t>
      </w:r>
      <w:r w:rsidR="00116E5E" w:rsidRPr="005A7BDA">
        <w:rPr>
          <w:rFonts w:ascii="Arial" w:hAnsi="Arial" w:cs="Arial"/>
          <w:color w:val="000000" w:themeColor="text1"/>
          <w:sz w:val="24"/>
          <w:szCs w:val="24"/>
        </w:rPr>
        <w:t>.</w:t>
      </w:r>
      <w:r w:rsidR="000262F1" w:rsidRPr="005A7BDA">
        <w:rPr>
          <w:rFonts w:ascii="Arial" w:hAnsi="Arial" w:cs="Arial"/>
          <w:color w:val="000000" w:themeColor="text1"/>
          <w:sz w:val="24"/>
          <w:szCs w:val="24"/>
        </w:rPr>
        <w:t xml:space="preserve"> </w:t>
      </w:r>
      <w:r w:rsidR="00116E5E" w:rsidRPr="005A7BDA">
        <w:rPr>
          <w:rFonts w:ascii="Arial" w:hAnsi="Arial" w:cs="Arial"/>
          <w:color w:val="000000" w:themeColor="text1"/>
          <w:sz w:val="24"/>
          <w:szCs w:val="24"/>
        </w:rPr>
        <w:t>I</w:t>
      </w:r>
      <w:r w:rsidR="000262F1" w:rsidRPr="005A7BDA">
        <w:rPr>
          <w:rFonts w:ascii="Arial" w:hAnsi="Arial" w:cs="Arial"/>
          <w:color w:val="000000" w:themeColor="text1"/>
          <w:sz w:val="24"/>
          <w:szCs w:val="24"/>
        </w:rPr>
        <w:t xml:space="preserve">t is worth </w:t>
      </w:r>
      <w:r w:rsidR="008E77DE" w:rsidRPr="005A7BDA">
        <w:rPr>
          <w:rFonts w:ascii="Arial" w:hAnsi="Arial" w:cs="Arial"/>
          <w:color w:val="000000" w:themeColor="text1"/>
          <w:sz w:val="24"/>
          <w:szCs w:val="24"/>
        </w:rPr>
        <w:t xml:space="preserve">warning </w:t>
      </w:r>
      <w:r w:rsidR="000262F1" w:rsidRPr="005A7BDA">
        <w:rPr>
          <w:rFonts w:ascii="Arial" w:hAnsi="Arial" w:cs="Arial"/>
          <w:color w:val="000000" w:themeColor="text1"/>
          <w:sz w:val="24"/>
          <w:szCs w:val="24"/>
        </w:rPr>
        <w:t>here</w:t>
      </w:r>
      <w:r w:rsidR="00583DD1" w:rsidRPr="005A7BDA">
        <w:rPr>
          <w:rFonts w:ascii="Arial" w:hAnsi="Arial" w:cs="Arial"/>
          <w:color w:val="000000" w:themeColor="text1"/>
          <w:sz w:val="24"/>
          <w:szCs w:val="24"/>
        </w:rPr>
        <w:t xml:space="preserve">, however, </w:t>
      </w:r>
      <w:r w:rsidR="008E77DE" w:rsidRPr="005A7BDA">
        <w:rPr>
          <w:rFonts w:ascii="Arial" w:hAnsi="Arial" w:cs="Arial"/>
          <w:color w:val="000000" w:themeColor="text1"/>
          <w:sz w:val="24"/>
          <w:szCs w:val="24"/>
        </w:rPr>
        <w:t xml:space="preserve">against a tendency to imply a </w:t>
      </w:r>
      <w:r w:rsidR="00566CCA" w:rsidRPr="005A7BDA">
        <w:rPr>
          <w:rFonts w:ascii="Arial" w:hAnsi="Arial" w:cs="Arial"/>
          <w:color w:val="000000" w:themeColor="text1"/>
          <w:sz w:val="24"/>
          <w:szCs w:val="24"/>
        </w:rPr>
        <w:t xml:space="preserve">corresponding </w:t>
      </w:r>
      <w:r w:rsidR="00710C0D" w:rsidRPr="005A7BDA">
        <w:rPr>
          <w:rFonts w:ascii="Arial" w:hAnsi="Arial" w:cs="Arial"/>
          <w:color w:val="000000" w:themeColor="text1"/>
          <w:sz w:val="24"/>
          <w:szCs w:val="24"/>
        </w:rPr>
        <w:t>'</w:t>
      </w:r>
      <w:r w:rsidR="008E77DE" w:rsidRPr="005A7BDA">
        <w:rPr>
          <w:rFonts w:ascii="Arial" w:hAnsi="Arial" w:cs="Arial"/>
          <w:color w:val="000000" w:themeColor="text1"/>
          <w:sz w:val="24"/>
          <w:szCs w:val="24"/>
        </w:rPr>
        <w:t>sameness</w:t>
      </w:r>
      <w:r w:rsidR="00710C0D" w:rsidRPr="005A7BDA">
        <w:rPr>
          <w:rFonts w:ascii="Arial" w:hAnsi="Arial" w:cs="Arial"/>
          <w:color w:val="000000" w:themeColor="text1"/>
          <w:sz w:val="24"/>
          <w:szCs w:val="24"/>
        </w:rPr>
        <w:t>'</w:t>
      </w:r>
      <w:r w:rsidR="008E77DE" w:rsidRPr="005A7BDA">
        <w:rPr>
          <w:rFonts w:ascii="Arial" w:hAnsi="Arial" w:cs="Arial"/>
          <w:color w:val="000000" w:themeColor="text1"/>
          <w:sz w:val="24"/>
          <w:szCs w:val="24"/>
        </w:rPr>
        <w:t xml:space="preserve"> among those who are not ostensibly </w:t>
      </w:r>
      <w:r w:rsidR="00566CCA" w:rsidRPr="005A7BDA">
        <w:rPr>
          <w:rFonts w:ascii="Arial" w:hAnsi="Arial" w:cs="Arial"/>
          <w:color w:val="000000" w:themeColor="text1"/>
          <w:sz w:val="24"/>
          <w:szCs w:val="24"/>
        </w:rPr>
        <w:t>'</w:t>
      </w:r>
      <w:r w:rsidR="008E77DE" w:rsidRPr="005A7BDA">
        <w:rPr>
          <w:rFonts w:ascii="Arial" w:hAnsi="Arial" w:cs="Arial"/>
          <w:color w:val="000000" w:themeColor="text1"/>
          <w:sz w:val="24"/>
          <w:szCs w:val="24"/>
        </w:rPr>
        <w:t>different</w:t>
      </w:r>
      <w:r w:rsidR="00566CCA" w:rsidRPr="005A7BDA">
        <w:rPr>
          <w:rFonts w:ascii="Arial" w:hAnsi="Arial" w:cs="Arial"/>
          <w:color w:val="000000" w:themeColor="text1"/>
          <w:sz w:val="24"/>
          <w:szCs w:val="24"/>
        </w:rPr>
        <w:t>'</w:t>
      </w:r>
      <w:r w:rsidR="000D1192" w:rsidRPr="005A7BDA">
        <w:rPr>
          <w:rFonts w:ascii="Arial" w:hAnsi="Arial" w:cs="Arial"/>
          <w:color w:val="000000" w:themeColor="text1"/>
          <w:sz w:val="24"/>
          <w:szCs w:val="24"/>
        </w:rPr>
        <w:t xml:space="preserve"> to each other</w:t>
      </w:r>
      <w:r w:rsidR="00865552" w:rsidRPr="005A7BDA">
        <w:rPr>
          <w:rFonts w:ascii="Arial" w:hAnsi="Arial" w:cs="Arial"/>
          <w:color w:val="000000" w:themeColor="text1"/>
          <w:sz w:val="24"/>
          <w:szCs w:val="24"/>
        </w:rPr>
        <w:t>.</w:t>
      </w:r>
      <w:r w:rsidR="000C0CFF" w:rsidRPr="005A7BDA">
        <w:rPr>
          <w:rFonts w:ascii="Arial" w:hAnsi="Arial" w:cs="Arial"/>
          <w:color w:val="000000" w:themeColor="text1"/>
          <w:sz w:val="24"/>
          <w:szCs w:val="24"/>
        </w:rPr>
        <w:t xml:space="preserve"> </w:t>
      </w:r>
      <w:r w:rsidR="002F1F33" w:rsidRPr="005A7BDA">
        <w:rPr>
          <w:rFonts w:ascii="Arial" w:hAnsi="Arial" w:cs="Arial"/>
          <w:color w:val="000000" w:themeColor="text1"/>
          <w:sz w:val="24"/>
          <w:szCs w:val="24"/>
        </w:rPr>
        <w:t xml:space="preserve">A </w:t>
      </w:r>
      <w:r w:rsidR="000D1192" w:rsidRPr="005A7BDA">
        <w:rPr>
          <w:rFonts w:ascii="Arial" w:hAnsi="Arial" w:cs="Arial"/>
          <w:color w:val="000000" w:themeColor="text1"/>
          <w:sz w:val="24"/>
          <w:szCs w:val="24"/>
        </w:rPr>
        <w:t>'</w:t>
      </w:r>
      <w:r w:rsidR="002F1F33" w:rsidRPr="005A7BDA">
        <w:rPr>
          <w:rFonts w:ascii="Arial" w:hAnsi="Arial" w:cs="Arial"/>
          <w:color w:val="000000" w:themeColor="text1"/>
          <w:sz w:val="24"/>
          <w:szCs w:val="24"/>
        </w:rPr>
        <w:t>shared</w:t>
      </w:r>
      <w:r w:rsidR="000D1192" w:rsidRPr="005A7BDA">
        <w:rPr>
          <w:rFonts w:ascii="Arial" w:hAnsi="Arial" w:cs="Arial"/>
          <w:color w:val="000000" w:themeColor="text1"/>
          <w:sz w:val="24"/>
          <w:szCs w:val="24"/>
        </w:rPr>
        <w:t>'</w:t>
      </w:r>
      <w:r w:rsidR="000C0CFF" w:rsidRPr="005A7BDA">
        <w:rPr>
          <w:rFonts w:ascii="Arial" w:hAnsi="Arial" w:cs="Arial"/>
          <w:color w:val="000000" w:themeColor="text1"/>
          <w:sz w:val="24"/>
          <w:szCs w:val="24"/>
        </w:rPr>
        <w:t xml:space="preserve"> </w:t>
      </w:r>
      <w:r w:rsidR="00F87704" w:rsidRPr="005A7BDA">
        <w:rPr>
          <w:rFonts w:ascii="Arial" w:hAnsi="Arial" w:cs="Arial"/>
          <w:color w:val="000000" w:themeColor="text1"/>
          <w:sz w:val="24"/>
          <w:szCs w:val="24"/>
        </w:rPr>
        <w:t xml:space="preserve">ethnic </w:t>
      </w:r>
      <w:r w:rsidR="000D1192" w:rsidRPr="005A7BDA">
        <w:rPr>
          <w:rFonts w:ascii="Arial" w:hAnsi="Arial" w:cs="Arial"/>
          <w:color w:val="000000" w:themeColor="text1"/>
          <w:sz w:val="24"/>
          <w:szCs w:val="24"/>
        </w:rPr>
        <w:t xml:space="preserve">identity or class </w:t>
      </w:r>
      <w:r w:rsidR="000C0CFF" w:rsidRPr="005A7BDA">
        <w:rPr>
          <w:rFonts w:ascii="Arial" w:hAnsi="Arial" w:cs="Arial"/>
          <w:color w:val="000000" w:themeColor="text1"/>
          <w:sz w:val="24"/>
          <w:szCs w:val="24"/>
        </w:rPr>
        <w:t>position</w:t>
      </w:r>
      <w:r w:rsidR="00CF6EC2" w:rsidRPr="005A7BDA">
        <w:rPr>
          <w:rFonts w:ascii="Arial" w:hAnsi="Arial" w:cs="Arial"/>
          <w:color w:val="000000" w:themeColor="text1"/>
          <w:sz w:val="24"/>
          <w:szCs w:val="24"/>
        </w:rPr>
        <w:t>, for example,</w:t>
      </w:r>
      <w:r w:rsidR="000C0CFF" w:rsidRPr="005A7BDA">
        <w:rPr>
          <w:rFonts w:ascii="Arial" w:hAnsi="Arial" w:cs="Arial"/>
          <w:color w:val="000000" w:themeColor="text1"/>
          <w:sz w:val="24"/>
          <w:szCs w:val="24"/>
        </w:rPr>
        <w:t xml:space="preserve"> </w:t>
      </w:r>
      <w:r w:rsidR="002F1F33" w:rsidRPr="005A7BDA">
        <w:rPr>
          <w:rFonts w:ascii="Arial" w:hAnsi="Arial" w:cs="Arial"/>
          <w:color w:val="000000" w:themeColor="text1"/>
          <w:sz w:val="24"/>
          <w:szCs w:val="24"/>
        </w:rPr>
        <w:t>is no guarantee of</w:t>
      </w:r>
      <w:r w:rsidR="001D0766" w:rsidRPr="005A7BDA">
        <w:rPr>
          <w:rFonts w:ascii="Arial" w:hAnsi="Arial" w:cs="Arial"/>
          <w:color w:val="000000" w:themeColor="text1"/>
          <w:sz w:val="24"/>
          <w:szCs w:val="24"/>
        </w:rPr>
        <w:t xml:space="preserve"> conviviality.</w:t>
      </w:r>
      <w:r w:rsidR="004002BF" w:rsidRPr="005A7BDA">
        <w:rPr>
          <w:rFonts w:ascii="Arial" w:hAnsi="Arial" w:cs="Arial"/>
          <w:color w:val="000000" w:themeColor="text1"/>
          <w:sz w:val="24"/>
          <w:szCs w:val="24"/>
        </w:rPr>
        <w:t xml:space="preserve"> </w:t>
      </w:r>
    </w:p>
    <w:p w:rsidR="00B132E8" w:rsidRPr="005A7BDA" w:rsidRDefault="00846EC4" w:rsidP="004B2727">
      <w:pPr>
        <w:spacing w:after="0" w:line="480" w:lineRule="auto"/>
        <w:rPr>
          <w:rFonts w:ascii="Arial" w:hAnsi="Arial" w:cs="Arial"/>
          <w:color w:val="000000" w:themeColor="text1"/>
          <w:sz w:val="24"/>
          <w:szCs w:val="24"/>
        </w:rPr>
      </w:pPr>
      <w:r w:rsidRPr="005A7BDA">
        <w:rPr>
          <w:rFonts w:ascii="Arial" w:hAnsi="Arial" w:cs="Arial"/>
          <w:color w:val="000000" w:themeColor="text1"/>
          <w:sz w:val="24"/>
          <w:szCs w:val="24"/>
        </w:rPr>
        <w:tab/>
      </w:r>
      <w:r w:rsidR="00B132E8" w:rsidRPr="005A7BDA">
        <w:rPr>
          <w:rFonts w:ascii="Arial" w:hAnsi="Arial" w:cs="Arial"/>
          <w:color w:val="000000" w:themeColor="text1"/>
          <w:sz w:val="24"/>
          <w:szCs w:val="24"/>
        </w:rPr>
        <w:t xml:space="preserve">The turn to conviviality does offer a welcome move away from the more traditional focus on 'community' </w:t>
      </w:r>
      <w:r w:rsidR="00EA3D8C" w:rsidRPr="005A7BDA">
        <w:rPr>
          <w:rFonts w:ascii="Arial" w:hAnsi="Arial" w:cs="Arial"/>
          <w:color w:val="000000" w:themeColor="text1"/>
          <w:sz w:val="24"/>
          <w:szCs w:val="24"/>
        </w:rPr>
        <w:t>as</w:t>
      </w:r>
      <w:r w:rsidR="00B132E8" w:rsidRPr="005A7BDA">
        <w:rPr>
          <w:rFonts w:ascii="Arial" w:hAnsi="Arial" w:cs="Arial"/>
          <w:color w:val="000000" w:themeColor="text1"/>
          <w:sz w:val="24"/>
          <w:szCs w:val="24"/>
        </w:rPr>
        <w:t xml:space="preserve"> the primary forum for social relations</w:t>
      </w:r>
      <w:r w:rsidR="00EA3D8C" w:rsidRPr="005A7BDA">
        <w:rPr>
          <w:rFonts w:ascii="Arial" w:hAnsi="Arial" w:cs="Arial"/>
          <w:color w:val="000000" w:themeColor="text1"/>
          <w:sz w:val="24"/>
          <w:szCs w:val="24"/>
        </w:rPr>
        <w:t xml:space="preserve">, and with it a more flexible interpretation of the underlying morality of sociality. Short-lived and even irregular encounters can now be taken seriously as an important </w:t>
      </w:r>
      <w:r w:rsidR="001A7B7D" w:rsidRPr="005A7BDA">
        <w:rPr>
          <w:rFonts w:ascii="Arial" w:hAnsi="Arial" w:cs="Arial"/>
          <w:color w:val="000000" w:themeColor="text1"/>
          <w:sz w:val="24"/>
          <w:szCs w:val="24"/>
        </w:rPr>
        <w:t>component of social interaction</w:t>
      </w:r>
      <w:r w:rsidR="00444F15" w:rsidRPr="005A7BDA">
        <w:rPr>
          <w:rFonts w:ascii="Arial" w:hAnsi="Arial" w:cs="Arial"/>
          <w:color w:val="000000" w:themeColor="text1"/>
          <w:sz w:val="24"/>
          <w:szCs w:val="24"/>
        </w:rPr>
        <w:t>, (</w:t>
      </w:r>
      <w:r w:rsidR="00695CF3" w:rsidRPr="005A7BDA">
        <w:rPr>
          <w:rFonts w:ascii="Arial" w:hAnsi="Arial" w:cs="Arial"/>
          <w:color w:val="000000" w:themeColor="text1"/>
          <w:sz w:val="24"/>
          <w:szCs w:val="24"/>
        </w:rPr>
        <w:t xml:space="preserve">Neal at al, </w:t>
      </w:r>
      <w:r w:rsidR="00B132E8" w:rsidRPr="005A7BDA">
        <w:rPr>
          <w:rFonts w:ascii="Arial" w:hAnsi="Arial" w:cs="Arial"/>
          <w:color w:val="000000" w:themeColor="text1"/>
          <w:sz w:val="24"/>
          <w:szCs w:val="24"/>
        </w:rPr>
        <w:t>2013</w:t>
      </w:r>
      <w:r w:rsidR="00EA3D8C" w:rsidRPr="005A7BDA">
        <w:rPr>
          <w:rFonts w:ascii="Arial" w:hAnsi="Arial" w:cs="Arial"/>
          <w:color w:val="000000" w:themeColor="text1"/>
          <w:sz w:val="24"/>
          <w:szCs w:val="24"/>
        </w:rPr>
        <w:t>:</w:t>
      </w:r>
      <w:r w:rsidR="00B132E8" w:rsidRPr="005A7BDA">
        <w:rPr>
          <w:rFonts w:ascii="Arial" w:hAnsi="Arial" w:cs="Arial"/>
          <w:color w:val="000000" w:themeColor="text1"/>
          <w:sz w:val="24"/>
          <w:szCs w:val="24"/>
        </w:rPr>
        <w:t xml:space="preserve"> 316)</w:t>
      </w:r>
      <w:r w:rsidR="00444F15" w:rsidRPr="005A7BDA">
        <w:rPr>
          <w:rFonts w:ascii="Arial" w:hAnsi="Arial" w:cs="Arial"/>
          <w:color w:val="000000" w:themeColor="text1"/>
          <w:sz w:val="24"/>
          <w:szCs w:val="24"/>
        </w:rPr>
        <w:t>.</w:t>
      </w:r>
      <w:r w:rsidR="00B132E8" w:rsidRPr="005A7BDA">
        <w:rPr>
          <w:rFonts w:ascii="Arial" w:hAnsi="Arial" w:cs="Arial"/>
          <w:color w:val="000000" w:themeColor="text1"/>
          <w:sz w:val="24"/>
          <w:szCs w:val="24"/>
        </w:rPr>
        <w:t xml:space="preserve"> </w:t>
      </w:r>
      <w:r w:rsidR="00FE4E47" w:rsidRPr="005A7BDA">
        <w:rPr>
          <w:rFonts w:ascii="Arial" w:hAnsi="Arial" w:cs="Arial"/>
          <w:color w:val="000000" w:themeColor="text1"/>
          <w:sz w:val="24"/>
          <w:szCs w:val="24"/>
        </w:rPr>
        <w:t xml:space="preserve">The recognition of the </w:t>
      </w:r>
      <w:r w:rsidR="00FE4E47" w:rsidRPr="005A7BDA">
        <w:rPr>
          <w:rFonts w:ascii="Arial" w:hAnsi="Arial" w:cs="Arial"/>
          <w:i/>
          <w:color w:val="000000" w:themeColor="text1"/>
          <w:sz w:val="24"/>
          <w:szCs w:val="24"/>
        </w:rPr>
        <w:t>transient</w:t>
      </w:r>
      <w:r w:rsidR="00FE4E47" w:rsidRPr="005A7BDA">
        <w:rPr>
          <w:rFonts w:ascii="Arial" w:hAnsi="Arial" w:cs="Arial"/>
          <w:color w:val="000000" w:themeColor="text1"/>
          <w:sz w:val="24"/>
          <w:szCs w:val="24"/>
        </w:rPr>
        <w:t xml:space="preserve"> nature of social relations is significant for this study, focusing as it does on a 'transient' </w:t>
      </w:r>
      <w:r w:rsidR="00075918" w:rsidRPr="005A7BDA">
        <w:rPr>
          <w:rFonts w:ascii="Arial" w:hAnsi="Arial" w:cs="Arial"/>
          <w:color w:val="000000" w:themeColor="text1"/>
          <w:sz w:val="24"/>
          <w:szCs w:val="24"/>
        </w:rPr>
        <w:t>neighbourhood</w:t>
      </w:r>
      <w:r w:rsidR="00FE4E47" w:rsidRPr="005A7BDA">
        <w:rPr>
          <w:rFonts w:ascii="Arial" w:hAnsi="Arial" w:cs="Arial"/>
          <w:color w:val="000000" w:themeColor="text1"/>
          <w:sz w:val="24"/>
          <w:szCs w:val="24"/>
        </w:rPr>
        <w:t>. Above all, conviviality recognises sociality in all its forms</w:t>
      </w:r>
      <w:r w:rsidR="004E0841" w:rsidRPr="005A7BDA">
        <w:rPr>
          <w:rFonts w:ascii="Arial" w:hAnsi="Arial" w:cs="Arial"/>
          <w:color w:val="000000" w:themeColor="text1"/>
          <w:sz w:val="24"/>
          <w:szCs w:val="24"/>
        </w:rPr>
        <w:t>, revealing the possibility of strong social currents</w:t>
      </w:r>
      <w:r w:rsidR="00394102" w:rsidRPr="005A7BDA">
        <w:rPr>
          <w:rFonts w:ascii="Arial" w:hAnsi="Arial" w:cs="Arial"/>
          <w:color w:val="000000" w:themeColor="text1"/>
          <w:sz w:val="24"/>
          <w:szCs w:val="24"/>
        </w:rPr>
        <w:t xml:space="preserve"> and </w:t>
      </w:r>
      <w:r w:rsidR="00B06A26" w:rsidRPr="005A7BDA">
        <w:rPr>
          <w:rFonts w:ascii="Arial" w:hAnsi="Arial" w:cs="Arial"/>
          <w:color w:val="000000" w:themeColor="text1"/>
          <w:sz w:val="24"/>
          <w:szCs w:val="24"/>
        </w:rPr>
        <w:t xml:space="preserve">‘interrelatedness’ (Nowicka and Vertovec, </w:t>
      </w:r>
      <w:r w:rsidR="00394102" w:rsidRPr="005A7BDA">
        <w:rPr>
          <w:rFonts w:ascii="Arial" w:hAnsi="Arial" w:cs="Arial"/>
          <w:color w:val="000000" w:themeColor="text1"/>
          <w:sz w:val="24"/>
          <w:szCs w:val="24"/>
        </w:rPr>
        <w:t>2014: 342)</w:t>
      </w:r>
      <w:r w:rsidR="004E0841" w:rsidRPr="005A7BDA">
        <w:rPr>
          <w:rFonts w:ascii="Arial" w:hAnsi="Arial" w:cs="Arial"/>
          <w:color w:val="000000" w:themeColor="text1"/>
          <w:sz w:val="24"/>
          <w:szCs w:val="24"/>
        </w:rPr>
        <w:t xml:space="preserve"> in the most fragmented of social contexts</w:t>
      </w:r>
      <w:r w:rsidR="004D4637" w:rsidRPr="005A7BDA">
        <w:rPr>
          <w:rFonts w:ascii="Arial" w:hAnsi="Arial" w:cs="Arial"/>
          <w:color w:val="000000" w:themeColor="text1"/>
          <w:sz w:val="24"/>
          <w:szCs w:val="24"/>
        </w:rPr>
        <w:t>, as</w:t>
      </w:r>
      <w:r w:rsidR="00D70340" w:rsidRPr="005A7BDA">
        <w:rPr>
          <w:rFonts w:ascii="Arial" w:hAnsi="Arial" w:cs="Arial"/>
          <w:color w:val="000000" w:themeColor="text1"/>
          <w:sz w:val="24"/>
          <w:szCs w:val="24"/>
        </w:rPr>
        <w:t xml:space="preserve"> </w:t>
      </w:r>
      <w:r w:rsidR="00983DF5" w:rsidRPr="005A7BDA">
        <w:rPr>
          <w:rFonts w:ascii="Arial" w:hAnsi="Arial" w:cs="Arial"/>
          <w:color w:val="000000" w:themeColor="text1"/>
          <w:sz w:val="24"/>
          <w:szCs w:val="24"/>
        </w:rPr>
        <w:t xml:space="preserve">Laurier and Philo's (2006) examination of 'gestures in a cafe' </w:t>
      </w:r>
      <w:r w:rsidR="004D4637" w:rsidRPr="005A7BDA">
        <w:rPr>
          <w:rFonts w:ascii="Arial" w:hAnsi="Arial" w:cs="Arial"/>
          <w:color w:val="000000" w:themeColor="text1"/>
          <w:sz w:val="24"/>
          <w:szCs w:val="24"/>
        </w:rPr>
        <w:t xml:space="preserve">also underlines. </w:t>
      </w:r>
      <w:r w:rsidR="004235D3" w:rsidRPr="005A7BDA">
        <w:rPr>
          <w:rFonts w:ascii="Arial" w:hAnsi="Arial" w:cs="Arial"/>
          <w:color w:val="000000" w:themeColor="text1"/>
          <w:sz w:val="24"/>
          <w:szCs w:val="24"/>
        </w:rPr>
        <w:t>O</w:t>
      </w:r>
      <w:r w:rsidR="007A764C" w:rsidRPr="005A7BDA">
        <w:rPr>
          <w:rFonts w:ascii="Arial" w:hAnsi="Arial" w:cs="Arial"/>
          <w:color w:val="000000" w:themeColor="text1"/>
          <w:sz w:val="24"/>
          <w:szCs w:val="24"/>
        </w:rPr>
        <w:t>ne of the key tensions here is the question of how meaningful such encounters rea</w:t>
      </w:r>
      <w:r w:rsidR="001A7B7D" w:rsidRPr="005A7BDA">
        <w:rPr>
          <w:rFonts w:ascii="Arial" w:hAnsi="Arial" w:cs="Arial"/>
          <w:color w:val="000000" w:themeColor="text1"/>
          <w:sz w:val="24"/>
          <w:szCs w:val="24"/>
        </w:rPr>
        <w:t xml:space="preserve">lly are (Valentine, 2008), </w:t>
      </w:r>
      <w:r w:rsidR="007A764C" w:rsidRPr="005A7BDA">
        <w:rPr>
          <w:rFonts w:ascii="Arial" w:hAnsi="Arial" w:cs="Arial"/>
          <w:color w:val="000000" w:themeColor="text1"/>
          <w:sz w:val="24"/>
          <w:szCs w:val="24"/>
        </w:rPr>
        <w:t xml:space="preserve">and perhaps the tendency to bestow too much moral </w:t>
      </w:r>
      <w:r w:rsidR="001E78A8" w:rsidRPr="005A7BDA">
        <w:rPr>
          <w:rFonts w:ascii="Arial" w:hAnsi="Arial" w:cs="Arial"/>
          <w:color w:val="000000" w:themeColor="text1"/>
          <w:sz w:val="24"/>
          <w:szCs w:val="24"/>
        </w:rPr>
        <w:t xml:space="preserve">or celebratory </w:t>
      </w:r>
      <w:r w:rsidR="007A764C" w:rsidRPr="005A7BDA">
        <w:rPr>
          <w:rFonts w:ascii="Arial" w:hAnsi="Arial" w:cs="Arial"/>
          <w:color w:val="000000" w:themeColor="text1"/>
          <w:sz w:val="24"/>
          <w:szCs w:val="24"/>
        </w:rPr>
        <w:t xml:space="preserve">weight on social </w:t>
      </w:r>
      <w:r w:rsidR="007A764C" w:rsidRPr="005A7BDA">
        <w:rPr>
          <w:rFonts w:ascii="Arial" w:hAnsi="Arial" w:cs="Arial"/>
          <w:color w:val="000000" w:themeColor="text1"/>
          <w:sz w:val="24"/>
          <w:szCs w:val="24"/>
        </w:rPr>
        <w:lastRenderedPageBreak/>
        <w:t xml:space="preserve">gestures which are followed more by </w:t>
      </w:r>
      <w:r w:rsidR="008F4864" w:rsidRPr="005A7BDA">
        <w:rPr>
          <w:rFonts w:ascii="Arial" w:hAnsi="Arial" w:cs="Arial"/>
          <w:color w:val="000000" w:themeColor="text1"/>
          <w:sz w:val="24"/>
          <w:szCs w:val="24"/>
        </w:rPr>
        <w:t xml:space="preserve">an adherence to </w:t>
      </w:r>
      <w:r w:rsidR="007A764C" w:rsidRPr="005A7BDA">
        <w:rPr>
          <w:rFonts w:ascii="Arial" w:hAnsi="Arial" w:cs="Arial"/>
          <w:color w:val="000000" w:themeColor="text1"/>
          <w:sz w:val="24"/>
          <w:szCs w:val="24"/>
        </w:rPr>
        <w:t>social and spatial scripts, codes and contexts than any great investment in other people.</w:t>
      </w:r>
    </w:p>
    <w:p w:rsidR="00DA0F9C" w:rsidRPr="005A7BDA" w:rsidRDefault="00A02CD4" w:rsidP="004B2727">
      <w:pPr>
        <w:spacing w:after="0" w:line="480" w:lineRule="auto"/>
        <w:rPr>
          <w:rFonts w:ascii="Arial" w:hAnsi="Arial" w:cs="Arial"/>
          <w:bCs/>
          <w:color w:val="000000" w:themeColor="text1"/>
          <w:sz w:val="24"/>
          <w:szCs w:val="24"/>
        </w:rPr>
      </w:pPr>
      <w:r w:rsidRPr="005A7BDA">
        <w:rPr>
          <w:rFonts w:ascii="Arial" w:hAnsi="Arial" w:cs="Arial"/>
          <w:color w:val="000000" w:themeColor="text1"/>
          <w:sz w:val="24"/>
          <w:szCs w:val="24"/>
        </w:rPr>
        <w:tab/>
        <w:t xml:space="preserve">There are warnings within these discussions then, of the danger </w:t>
      </w:r>
      <w:r w:rsidR="0026108F" w:rsidRPr="005A7BDA">
        <w:rPr>
          <w:rFonts w:ascii="Arial" w:hAnsi="Arial" w:cs="Arial"/>
          <w:color w:val="000000" w:themeColor="text1"/>
          <w:sz w:val="24"/>
          <w:szCs w:val="24"/>
        </w:rPr>
        <w:t>of</w:t>
      </w:r>
      <w:r w:rsidRPr="005A7BDA">
        <w:rPr>
          <w:rFonts w:ascii="Arial" w:hAnsi="Arial" w:cs="Arial"/>
          <w:color w:val="000000" w:themeColor="text1"/>
          <w:sz w:val="24"/>
          <w:szCs w:val="24"/>
        </w:rPr>
        <w:t xml:space="preserve"> almost essentialising difference itself in the study of social relations</w:t>
      </w:r>
      <w:r w:rsidR="0097002B" w:rsidRPr="005A7BDA">
        <w:rPr>
          <w:rFonts w:ascii="Arial" w:hAnsi="Arial" w:cs="Arial"/>
          <w:color w:val="000000" w:themeColor="text1"/>
          <w:sz w:val="24"/>
          <w:szCs w:val="24"/>
        </w:rPr>
        <w:t xml:space="preserve"> (Antonsich, </w:t>
      </w:r>
      <w:r w:rsidR="00B64433" w:rsidRPr="005A7BDA">
        <w:rPr>
          <w:rFonts w:ascii="Arial" w:hAnsi="Arial" w:cs="Arial"/>
          <w:color w:val="000000" w:themeColor="text1"/>
          <w:sz w:val="24"/>
          <w:szCs w:val="24"/>
        </w:rPr>
        <w:t>2010: 121)</w:t>
      </w:r>
      <w:r w:rsidRPr="005A7BDA">
        <w:rPr>
          <w:rFonts w:ascii="Arial" w:hAnsi="Arial" w:cs="Arial"/>
          <w:color w:val="000000" w:themeColor="text1"/>
          <w:sz w:val="24"/>
          <w:szCs w:val="24"/>
        </w:rPr>
        <w:t xml:space="preserve">, and </w:t>
      </w:r>
      <w:r w:rsidR="00FA4067" w:rsidRPr="005A7BDA">
        <w:rPr>
          <w:rFonts w:ascii="Arial" w:hAnsi="Arial" w:cs="Arial"/>
          <w:color w:val="000000" w:themeColor="text1"/>
          <w:sz w:val="24"/>
          <w:szCs w:val="24"/>
        </w:rPr>
        <w:t>of</w:t>
      </w:r>
      <w:r w:rsidRPr="005A7BDA">
        <w:rPr>
          <w:rFonts w:ascii="Arial" w:hAnsi="Arial" w:cs="Arial"/>
          <w:color w:val="000000" w:themeColor="text1"/>
          <w:sz w:val="24"/>
          <w:szCs w:val="24"/>
        </w:rPr>
        <w:t xml:space="preserve"> </w:t>
      </w:r>
      <w:r w:rsidRPr="005A7BDA">
        <w:rPr>
          <w:rFonts w:ascii="Arial" w:hAnsi="Arial" w:cs="Arial"/>
          <w:i/>
          <w:color w:val="000000" w:themeColor="text1"/>
          <w:sz w:val="24"/>
          <w:szCs w:val="24"/>
        </w:rPr>
        <w:t>flattening</w:t>
      </w:r>
      <w:r w:rsidRPr="005A7BDA">
        <w:rPr>
          <w:rFonts w:ascii="Arial" w:hAnsi="Arial" w:cs="Arial"/>
          <w:color w:val="000000" w:themeColor="text1"/>
          <w:sz w:val="24"/>
          <w:szCs w:val="24"/>
        </w:rPr>
        <w:t xml:space="preserve"> the range of</w:t>
      </w:r>
      <w:r w:rsidR="00867BD2" w:rsidRPr="005A7BDA">
        <w:rPr>
          <w:rFonts w:ascii="Arial" w:hAnsi="Arial" w:cs="Arial"/>
          <w:color w:val="000000" w:themeColor="text1"/>
          <w:sz w:val="24"/>
          <w:szCs w:val="24"/>
        </w:rPr>
        <w:t xml:space="preserve"> </w:t>
      </w:r>
      <w:r w:rsidR="00913F23" w:rsidRPr="005A7BDA">
        <w:rPr>
          <w:rFonts w:ascii="Arial" w:hAnsi="Arial" w:cs="Arial"/>
          <w:color w:val="000000" w:themeColor="text1"/>
          <w:sz w:val="24"/>
          <w:szCs w:val="24"/>
        </w:rPr>
        <w:t xml:space="preserve">social </w:t>
      </w:r>
      <w:r w:rsidR="00244AEE" w:rsidRPr="005A7BDA">
        <w:rPr>
          <w:rFonts w:ascii="Arial" w:hAnsi="Arial" w:cs="Arial"/>
          <w:color w:val="000000" w:themeColor="text1"/>
          <w:sz w:val="24"/>
          <w:szCs w:val="24"/>
        </w:rPr>
        <w:t>encounters</w:t>
      </w:r>
      <w:r w:rsidR="0039259C" w:rsidRPr="005A7BDA">
        <w:rPr>
          <w:rFonts w:ascii="Arial" w:hAnsi="Arial" w:cs="Arial"/>
          <w:color w:val="000000" w:themeColor="text1"/>
          <w:sz w:val="24"/>
          <w:szCs w:val="24"/>
        </w:rPr>
        <w:t xml:space="preserve"> identified</w:t>
      </w:r>
      <w:r w:rsidR="00F35F19" w:rsidRPr="005A7BDA">
        <w:rPr>
          <w:rFonts w:ascii="Arial" w:hAnsi="Arial" w:cs="Arial"/>
          <w:color w:val="000000" w:themeColor="text1"/>
          <w:sz w:val="24"/>
          <w:szCs w:val="24"/>
        </w:rPr>
        <w:t xml:space="preserve">, making fewer distinctions between </w:t>
      </w:r>
      <w:r w:rsidR="006E7BD9" w:rsidRPr="005A7BDA">
        <w:rPr>
          <w:rFonts w:ascii="Arial" w:hAnsi="Arial" w:cs="Arial"/>
          <w:color w:val="000000" w:themeColor="text1"/>
          <w:sz w:val="24"/>
          <w:szCs w:val="24"/>
        </w:rPr>
        <w:t xml:space="preserve">passing </w:t>
      </w:r>
      <w:r w:rsidR="00244AEE" w:rsidRPr="005A7BDA">
        <w:rPr>
          <w:rFonts w:ascii="Arial" w:hAnsi="Arial" w:cs="Arial"/>
          <w:color w:val="000000" w:themeColor="text1"/>
          <w:sz w:val="24"/>
          <w:szCs w:val="24"/>
        </w:rPr>
        <w:t xml:space="preserve">smiles in coffee shops between strangers and more prolonged or </w:t>
      </w:r>
      <w:r w:rsidR="0009518F" w:rsidRPr="005A7BDA">
        <w:rPr>
          <w:rFonts w:ascii="Arial" w:hAnsi="Arial" w:cs="Arial"/>
          <w:color w:val="000000" w:themeColor="text1"/>
          <w:sz w:val="24"/>
          <w:szCs w:val="24"/>
        </w:rPr>
        <w:t xml:space="preserve">deliberate </w:t>
      </w:r>
      <w:r w:rsidR="00244AEE" w:rsidRPr="005A7BDA">
        <w:rPr>
          <w:rFonts w:ascii="Arial" w:hAnsi="Arial" w:cs="Arial"/>
          <w:color w:val="000000" w:themeColor="text1"/>
          <w:sz w:val="24"/>
          <w:szCs w:val="24"/>
        </w:rPr>
        <w:t>social interactions.</w:t>
      </w:r>
      <w:r w:rsidR="00202D56" w:rsidRPr="005A7BDA">
        <w:rPr>
          <w:rFonts w:ascii="Arial" w:hAnsi="Arial" w:cs="Arial"/>
          <w:color w:val="000000" w:themeColor="text1"/>
          <w:sz w:val="24"/>
          <w:szCs w:val="24"/>
        </w:rPr>
        <w:t xml:space="preserve"> </w:t>
      </w:r>
      <w:r w:rsidR="00F0193A" w:rsidRPr="005A7BDA">
        <w:rPr>
          <w:rFonts w:ascii="Arial" w:hAnsi="Arial" w:cs="Arial"/>
          <w:color w:val="000000" w:themeColor="text1"/>
          <w:sz w:val="24"/>
          <w:szCs w:val="24"/>
        </w:rPr>
        <w:t xml:space="preserve">The </w:t>
      </w:r>
      <w:r w:rsidR="00380127" w:rsidRPr="005A7BDA">
        <w:rPr>
          <w:rFonts w:ascii="Arial" w:hAnsi="Arial" w:cs="Arial"/>
          <w:color w:val="000000" w:themeColor="text1"/>
          <w:sz w:val="24"/>
          <w:szCs w:val="24"/>
        </w:rPr>
        <w:t>move towards encounter and conviviality</w:t>
      </w:r>
      <w:r w:rsidR="00F0193A" w:rsidRPr="005A7BDA">
        <w:rPr>
          <w:rFonts w:ascii="Arial" w:hAnsi="Arial" w:cs="Arial"/>
          <w:color w:val="000000" w:themeColor="text1"/>
          <w:sz w:val="24"/>
          <w:szCs w:val="24"/>
        </w:rPr>
        <w:t xml:space="preserve">, however, has been particularly valuable </w:t>
      </w:r>
      <w:r w:rsidR="009D0779" w:rsidRPr="005A7BDA">
        <w:rPr>
          <w:rFonts w:ascii="Arial" w:hAnsi="Arial" w:cs="Arial"/>
          <w:color w:val="000000" w:themeColor="text1"/>
          <w:sz w:val="24"/>
          <w:szCs w:val="24"/>
        </w:rPr>
        <w:t xml:space="preserve">for the </w:t>
      </w:r>
      <w:r w:rsidR="00F0193A" w:rsidRPr="005A7BDA">
        <w:rPr>
          <w:rFonts w:ascii="Arial" w:hAnsi="Arial" w:cs="Arial"/>
          <w:color w:val="000000" w:themeColor="text1"/>
          <w:sz w:val="24"/>
          <w:szCs w:val="24"/>
        </w:rPr>
        <w:t xml:space="preserve">more explicit </w:t>
      </w:r>
      <w:r w:rsidR="006363FE" w:rsidRPr="005A7BDA">
        <w:rPr>
          <w:rFonts w:ascii="Arial" w:hAnsi="Arial" w:cs="Arial"/>
          <w:color w:val="000000" w:themeColor="text1"/>
          <w:sz w:val="24"/>
          <w:szCs w:val="24"/>
        </w:rPr>
        <w:t>groundedness it</w:t>
      </w:r>
      <w:r w:rsidR="009D0779" w:rsidRPr="005A7BDA">
        <w:rPr>
          <w:rFonts w:ascii="Arial" w:hAnsi="Arial" w:cs="Arial"/>
          <w:color w:val="000000" w:themeColor="text1"/>
          <w:sz w:val="24"/>
          <w:szCs w:val="24"/>
        </w:rPr>
        <w:t xml:space="preserve"> offers in analysing and locating social interactions</w:t>
      </w:r>
      <w:r w:rsidR="007A764C" w:rsidRPr="005A7BDA">
        <w:rPr>
          <w:rFonts w:ascii="Arial" w:hAnsi="Arial" w:cs="Arial"/>
          <w:color w:val="000000" w:themeColor="text1"/>
          <w:sz w:val="24"/>
          <w:szCs w:val="24"/>
        </w:rPr>
        <w:t>.</w:t>
      </w:r>
      <w:r w:rsidR="00B132E8" w:rsidRPr="005A7BDA">
        <w:rPr>
          <w:rFonts w:ascii="Arial" w:hAnsi="Arial" w:cs="Arial"/>
          <w:color w:val="000000" w:themeColor="text1"/>
          <w:sz w:val="24"/>
          <w:szCs w:val="24"/>
        </w:rPr>
        <w:t xml:space="preserve"> </w:t>
      </w:r>
      <w:r w:rsidR="008573F9" w:rsidRPr="005A7BDA">
        <w:rPr>
          <w:rFonts w:ascii="Arial" w:hAnsi="Arial" w:cs="Arial"/>
          <w:color w:val="000000" w:themeColor="text1"/>
          <w:sz w:val="24"/>
          <w:szCs w:val="24"/>
        </w:rPr>
        <w:t xml:space="preserve">While few discussions of social relations </w:t>
      </w:r>
      <w:r w:rsidR="005E13AD" w:rsidRPr="005A7BDA">
        <w:rPr>
          <w:rFonts w:ascii="Arial" w:hAnsi="Arial" w:cs="Arial"/>
          <w:color w:val="000000" w:themeColor="text1"/>
          <w:sz w:val="24"/>
          <w:szCs w:val="24"/>
        </w:rPr>
        <w:t xml:space="preserve">assertively foreground </w:t>
      </w:r>
      <w:r w:rsidR="009E7FFC" w:rsidRPr="005A7BDA">
        <w:rPr>
          <w:rFonts w:ascii="Arial" w:hAnsi="Arial" w:cs="Arial"/>
          <w:color w:val="000000" w:themeColor="text1"/>
          <w:sz w:val="24"/>
          <w:szCs w:val="24"/>
        </w:rPr>
        <w:t xml:space="preserve">space and </w:t>
      </w:r>
      <w:r w:rsidR="005E13AD" w:rsidRPr="005A7BDA">
        <w:rPr>
          <w:rFonts w:ascii="Arial" w:hAnsi="Arial" w:cs="Arial"/>
          <w:color w:val="000000" w:themeColor="text1"/>
          <w:sz w:val="24"/>
          <w:szCs w:val="24"/>
        </w:rPr>
        <w:t xml:space="preserve">place </w:t>
      </w:r>
      <w:r w:rsidR="008F4864" w:rsidRPr="005A7BDA">
        <w:rPr>
          <w:rFonts w:ascii="Arial" w:hAnsi="Arial" w:cs="Arial"/>
          <w:color w:val="000000" w:themeColor="text1"/>
          <w:sz w:val="24"/>
          <w:szCs w:val="24"/>
        </w:rPr>
        <w:t>in a sustained manner</w:t>
      </w:r>
      <w:r w:rsidR="005E13AD" w:rsidRPr="005A7BDA">
        <w:rPr>
          <w:rFonts w:ascii="Arial" w:hAnsi="Arial" w:cs="Arial"/>
          <w:color w:val="000000" w:themeColor="text1"/>
          <w:sz w:val="24"/>
          <w:szCs w:val="24"/>
        </w:rPr>
        <w:t>, most</w:t>
      </w:r>
      <w:r w:rsidR="0097321B" w:rsidRPr="005A7BDA">
        <w:rPr>
          <w:rFonts w:ascii="Arial" w:hAnsi="Arial" w:cs="Arial"/>
          <w:color w:val="000000" w:themeColor="text1"/>
          <w:sz w:val="24"/>
          <w:szCs w:val="24"/>
        </w:rPr>
        <w:t xml:space="preserve"> at least</w:t>
      </w:r>
      <w:r w:rsidR="005E13AD" w:rsidRPr="005A7BDA">
        <w:rPr>
          <w:rFonts w:ascii="Arial" w:hAnsi="Arial" w:cs="Arial"/>
          <w:color w:val="000000" w:themeColor="text1"/>
          <w:sz w:val="24"/>
          <w:szCs w:val="24"/>
        </w:rPr>
        <w:t xml:space="preserve"> take space and place seriously. </w:t>
      </w:r>
      <w:r w:rsidR="00581D3B" w:rsidRPr="005A7BDA">
        <w:rPr>
          <w:rFonts w:ascii="Arial" w:hAnsi="Arial" w:cs="Arial"/>
          <w:color w:val="000000" w:themeColor="text1"/>
          <w:sz w:val="24"/>
          <w:szCs w:val="24"/>
        </w:rPr>
        <w:t xml:space="preserve">The locations of social encounters are readily identified and turned into sites of ethnographic research </w:t>
      </w:r>
      <w:r w:rsidR="007162E9" w:rsidRPr="005A7BDA">
        <w:rPr>
          <w:rFonts w:ascii="Arial" w:hAnsi="Arial" w:cs="Arial"/>
          <w:color w:val="000000" w:themeColor="text1"/>
          <w:sz w:val="24"/>
          <w:szCs w:val="24"/>
        </w:rPr>
        <w:t>–</w:t>
      </w:r>
      <w:r w:rsidR="00581D3B" w:rsidRPr="005A7BDA">
        <w:rPr>
          <w:rFonts w:ascii="Arial" w:hAnsi="Arial" w:cs="Arial"/>
          <w:color w:val="000000" w:themeColor="text1"/>
          <w:sz w:val="24"/>
          <w:szCs w:val="24"/>
        </w:rPr>
        <w:t xml:space="preserve"> </w:t>
      </w:r>
      <w:r w:rsidR="005F2735" w:rsidRPr="005A7BDA">
        <w:rPr>
          <w:rFonts w:ascii="Arial" w:hAnsi="Arial" w:cs="Arial"/>
          <w:color w:val="000000" w:themeColor="text1"/>
          <w:sz w:val="24"/>
          <w:szCs w:val="24"/>
        </w:rPr>
        <w:t>the "</w:t>
      </w:r>
      <w:r w:rsidR="003B74E5" w:rsidRPr="005A7BDA">
        <w:rPr>
          <w:rFonts w:ascii="Arial" w:hAnsi="Arial" w:cs="Arial"/>
          <w:color w:val="000000" w:themeColor="text1"/>
          <w:sz w:val="24"/>
          <w:szCs w:val="24"/>
        </w:rPr>
        <w:t>routine contexts</w:t>
      </w:r>
      <w:r w:rsidR="005F2735" w:rsidRPr="005A7BDA">
        <w:rPr>
          <w:rFonts w:ascii="Arial" w:hAnsi="Arial" w:cs="Arial"/>
          <w:color w:val="000000" w:themeColor="text1"/>
          <w:sz w:val="24"/>
          <w:szCs w:val="24"/>
        </w:rPr>
        <w:t>"</w:t>
      </w:r>
      <w:r w:rsidR="003B74E5" w:rsidRPr="005A7BDA">
        <w:rPr>
          <w:rFonts w:ascii="Arial" w:hAnsi="Arial" w:cs="Arial"/>
          <w:color w:val="000000" w:themeColor="text1"/>
          <w:sz w:val="24"/>
          <w:szCs w:val="24"/>
        </w:rPr>
        <w:t xml:space="preserve"> (Neal et</w:t>
      </w:r>
      <w:r w:rsidR="00581D3B" w:rsidRPr="005A7BDA">
        <w:rPr>
          <w:rFonts w:ascii="Arial" w:hAnsi="Arial" w:cs="Arial"/>
          <w:color w:val="000000" w:themeColor="text1"/>
          <w:sz w:val="24"/>
          <w:szCs w:val="24"/>
        </w:rPr>
        <w:t xml:space="preserve"> al</w:t>
      </w:r>
      <w:r w:rsidR="000A08D2" w:rsidRPr="005A7BDA">
        <w:rPr>
          <w:rFonts w:ascii="Arial" w:hAnsi="Arial" w:cs="Arial"/>
          <w:color w:val="000000" w:themeColor="text1"/>
          <w:sz w:val="24"/>
          <w:szCs w:val="24"/>
        </w:rPr>
        <w:t>,</w:t>
      </w:r>
      <w:r w:rsidR="00581D3B" w:rsidRPr="005A7BDA">
        <w:rPr>
          <w:rFonts w:ascii="Arial" w:hAnsi="Arial" w:cs="Arial"/>
          <w:color w:val="000000" w:themeColor="text1"/>
          <w:sz w:val="24"/>
          <w:szCs w:val="24"/>
        </w:rPr>
        <w:t xml:space="preserve"> 2013: 316) of public space. </w:t>
      </w:r>
      <w:r w:rsidR="006E06B8" w:rsidRPr="005A7BDA">
        <w:rPr>
          <w:rFonts w:ascii="Arial" w:hAnsi="Arial" w:cs="Arial"/>
          <w:color w:val="000000" w:themeColor="text1"/>
          <w:sz w:val="24"/>
          <w:szCs w:val="24"/>
        </w:rPr>
        <w:t>As Amin</w:t>
      </w:r>
      <w:r w:rsidR="003B74E5" w:rsidRPr="005A7BDA">
        <w:rPr>
          <w:rFonts w:ascii="Arial" w:hAnsi="Arial" w:cs="Arial"/>
          <w:color w:val="000000" w:themeColor="text1"/>
          <w:sz w:val="24"/>
          <w:szCs w:val="24"/>
        </w:rPr>
        <w:t xml:space="preserve"> (2006:</w:t>
      </w:r>
      <w:r w:rsidR="00D70340" w:rsidRPr="005A7BDA">
        <w:rPr>
          <w:rFonts w:ascii="Arial" w:hAnsi="Arial" w:cs="Arial"/>
          <w:color w:val="000000" w:themeColor="text1"/>
          <w:sz w:val="24"/>
          <w:szCs w:val="24"/>
        </w:rPr>
        <w:t xml:space="preserve"> 1011) notes, the 'city'</w:t>
      </w:r>
      <w:r w:rsidR="006E06B8" w:rsidRPr="005A7BDA">
        <w:rPr>
          <w:rFonts w:ascii="Arial" w:hAnsi="Arial" w:cs="Arial"/>
          <w:color w:val="000000" w:themeColor="text1"/>
          <w:sz w:val="24"/>
          <w:szCs w:val="24"/>
        </w:rPr>
        <w:t xml:space="preserve"> itself is not a discernible place</w:t>
      </w:r>
      <w:r w:rsidR="006A541B" w:rsidRPr="005A7BDA">
        <w:rPr>
          <w:rFonts w:ascii="Arial" w:hAnsi="Arial" w:cs="Arial"/>
          <w:color w:val="000000" w:themeColor="text1"/>
          <w:sz w:val="24"/>
          <w:szCs w:val="24"/>
        </w:rPr>
        <w:t xml:space="preserve">, </w:t>
      </w:r>
      <w:r w:rsidR="006E06B8" w:rsidRPr="005A7BDA">
        <w:rPr>
          <w:rFonts w:ascii="Arial" w:hAnsi="Arial" w:cs="Arial"/>
          <w:color w:val="000000" w:themeColor="text1"/>
          <w:sz w:val="24"/>
          <w:szCs w:val="24"/>
        </w:rPr>
        <w:t>it is the various locations within it which need to be acknowledged</w:t>
      </w:r>
      <w:r w:rsidR="002616C3" w:rsidRPr="005A7BDA">
        <w:rPr>
          <w:rFonts w:ascii="Arial" w:hAnsi="Arial" w:cs="Arial"/>
          <w:color w:val="000000" w:themeColor="text1"/>
          <w:sz w:val="24"/>
          <w:szCs w:val="24"/>
        </w:rPr>
        <w:t xml:space="preserve"> </w:t>
      </w:r>
      <w:r w:rsidR="006A541B" w:rsidRPr="005A7BDA">
        <w:rPr>
          <w:rFonts w:ascii="Arial" w:hAnsi="Arial" w:cs="Arial"/>
          <w:bCs/>
          <w:color w:val="000000" w:themeColor="text1"/>
          <w:sz w:val="24"/>
          <w:szCs w:val="24"/>
        </w:rPr>
        <w:t>as sites of potential civility and encounter</w:t>
      </w:r>
      <w:r w:rsidR="007D40D3" w:rsidRPr="005A7BDA">
        <w:rPr>
          <w:rFonts w:ascii="Arial" w:hAnsi="Arial" w:cs="Arial"/>
          <w:color w:val="000000" w:themeColor="text1"/>
          <w:sz w:val="24"/>
          <w:szCs w:val="24"/>
        </w:rPr>
        <w:t xml:space="preserve"> - </w:t>
      </w:r>
      <w:r w:rsidR="002616C3" w:rsidRPr="005A7BDA">
        <w:rPr>
          <w:rFonts w:ascii="Arial" w:hAnsi="Arial" w:cs="Arial"/>
          <w:color w:val="000000" w:themeColor="text1"/>
          <w:sz w:val="24"/>
          <w:szCs w:val="24"/>
        </w:rPr>
        <w:t>nurseries and gyms (</w:t>
      </w:r>
      <w:r w:rsidR="003B74E5" w:rsidRPr="005A7BDA">
        <w:rPr>
          <w:rFonts w:ascii="Arial" w:hAnsi="Arial" w:cs="Arial"/>
          <w:bCs/>
          <w:color w:val="000000" w:themeColor="text1"/>
          <w:sz w:val="24"/>
          <w:szCs w:val="24"/>
        </w:rPr>
        <w:t>Cook et al</w:t>
      </w:r>
      <w:r w:rsidR="002616C3" w:rsidRPr="005A7BDA">
        <w:rPr>
          <w:rFonts w:ascii="Arial" w:hAnsi="Arial" w:cs="Arial"/>
          <w:bCs/>
          <w:color w:val="000000" w:themeColor="text1"/>
          <w:sz w:val="24"/>
          <w:szCs w:val="24"/>
        </w:rPr>
        <w:t>, 2011</w:t>
      </w:r>
      <w:r w:rsidR="003471E7" w:rsidRPr="005A7BDA">
        <w:rPr>
          <w:rFonts w:ascii="Arial" w:hAnsi="Arial" w:cs="Arial"/>
          <w:bCs/>
          <w:color w:val="000000" w:themeColor="text1"/>
          <w:sz w:val="24"/>
          <w:szCs w:val="24"/>
        </w:rPr>
        <w:t>: 730)</w:t>
      </w:r>
      <w:r w:rsidR="007D40D3" w:rsidRPr="005A7BDA">
        <w:rPr>
          <w:rFonts w:ascii="Arial" w:hAnsi="Arial" w:cs="Arial"/>
          <w:bCs/>
          <w:color w:val="000000" w:themeColor="text1"/>
          <w:sz w:val="24"/>
          <w:szCs w:val="24"/>
        </w:rPr>
        <w:t xml:space="preserve">, </w:t>
      </w:r>
      <w:r w:rsidR="002616C3" w:rsidRPr="005A7BDA">
        <w:rPr>
          <w:rFonts w:ascii="Arial" w:hAnsi="Arial" w:cs="Arial"/>
          <w:bCs/>
          <w:color w:val="000000" w:themeColor="text1"/>
          <w:sz w:val="24"/>
          <w:szCs w:val="24"/>
        </w:rPr>
        <w:t>school playgrounds (Wilson, 2013)</w:t>
      </w:r>
      <w:r w:rsidR="007D40D3" w:rsidRPr="005A7BDA">
        <w:rPr>
          <w:rFonts w:ascii="Arial" w:hAnsi="Arial" w:cs="Arial"/>
          <w:bCs/>
          <w:color w:val="000000" w:themeColor="text1"/>
          <w:sz w:val="24"/>
          <w:szCs w:val="24"/>
        </w:rPr>
        <w:t>,</w:t>
      </w:r>
      <w:r w:rsidR="002616C3" w:rsidRPr="005A7BDA">
        <w:rPr>
          <w:rFonts w:ascii="Arial" w:hAnsi="Arial" w:cs="Arial"/>
          <w:bCs/>
          <w:color w:val="000000" w:themeColor="text1"/>
          <w:sz w:val="24"/>
          <w:szCs w:val="24"/>
        </w:rPr>
        <w:t xml:space="preserve"> market places (Watson</w:t>
      </w:r>
      <w:r w:rsidR="000A08D2" w:rsidRPr="005A7BDA">
        <w:rPr>
          <w:rFonts w:ascii="Arial" w:hAnsi="Arial" w:cs="Arial"/>
          <w:bCs/>
          <w:color w:val="000000" w:themeColor="text1"/>
          <w:sz w:val="24"/>
          <w:szCs w:val="24"/>
        </w:rPr>
        <w:t>,</w:t>
      </w:r>
      <w:r w:rsidR="007D40D3" w:rsidRPr="005A7BDA">
        <w:rPr>
          <w:rFonts w:ascii="Arial" w:hAnsi="Arial" w:cs="Arial"/>
          <w:bCs/>
          <w:color w:val="000000" w:themeColor="text1"/>
          <w:sz w:val="24"/>
          <w:szCs w:val="24"/>
        </w:rPr>
        <w:t xml:space="preserve"> 2009), public transport (Wilson, 2011; </w:t>
      </w:r>
      <w:r w:rsidR="00C42442" w:rsidRPr="005A7BDA">
        <w:rPr>
          <w:rFonts w:ascii="Arial" w:hAnsi="Arial" w:cs="Arial"/>
          <w:bCs/>
          <w:color w:val="000000" w:themeColor="text1"/>
          <w:sz w:val="24"/>
          <w:szCs w:val="24"/>
        </w:rPr>
        <w:t>Bissell</w:t>
      </w:r>
      <w:r w:rsidR="002B2F04" w:rsidRPr="005A7BDA">
        <w:rPr>
          <w:rFonts w:ascii="Arial" w:hAnsi="Arial" w:cs="Arial"/>
          <w:bCs/>
          <w:color w:val="000000" w:themeColor="text1"/>
          <w:sz w:val="24"/>
          <w:szCs w:val="24"/>
        </w:rPr>
        <w:t>, 2010</w:t>
      </w:r>
      <w:r w:rsidR="00C42442" w:rsidRPr="005A7BDA">
        <w:rPr>
          <w:rFonts w:ascii="Arial" w:hAnsi="Arial" w:cs="Arial"/>
          <w:bCs/>
          <w:color w:val="000000" w:themeColor="text1"/>
          <w:sz w:val="24"/>
          <w:szCs w:val="24"/>
        </w:rPr>
        <w:t>)</w:t>
      </w:r>
      <w:r w:rsidR="007C676F" w:rsidRPr="005A7BDA">
        <w:rPr>
          <w:rFonts w:ascii="Arial" w:hAnsi="Arial" w:cs="Arial"/>
          <w:bCs/>
          <w:color w:val="000000" w:themeColor="text1"/>
          <w:sz w:val="24"/>
          <w:szCs w:val="24"/>
        </w:rPr>
        <w:t xml:space="preserve">. </w:t>
      </w:r>
      <w:r w:rsidR="00347FE9" w:rsidRPr="005A7BDA">
        <w:rPr>
          <w:rFonts w:ascii="Arial" w:hAnsi="Arial" w:cs="Arial"/>
          <w:bCs/>
          <w:color w:val="000000" w:themeColor="text1"/>
          <w:sz w:val="24"/>
          <w:szCs w:val="24"/>
        </w:rPr>
        <w:t xml:space="preserve">Different case-studies show the different spatial norms of sociality </w:t>
      </w:r>
      <w:r w:rsidR="007162E9" w:rsidRPr="005A7BDA">
        <w:rPr>
          <w:rFonts w:ascii="Arial" w:hAnsi="Arial" w:cs="Arial"/>
          <w:bCs/>
          <w:color w:val="000000" w:themeColor="text1"/>
          <w:sz w:val="24"/>
          <w:szCs w:val="24"/>
        </w:rPr>
        <w:t>–</w:t>
      </w:r>
      <w:r w:rsidR="00347FE9" w:rsidRPr="005A7BDA">
        <w:rPr>
          <w:rFonts w:ascii="Arial" w:hAnsi="Arial" w:cs="Arial"/>
          <w:bCs/>
          <w:color w:val="000000" w:themeColor="text1"/>
          <w:sz w:val="24"/>
          <w:szCs w:val="24"/>
        </w:rPr>
        <w:t xml:space="preserve"> the contrasting use of street space in Senegal and Catalonia, for example, for neighbourly interactions (Heil, 2014)</w:t>
      </w:r>
      <w:r w:rsidR="00ED07D1" w:rsidRPr="005A7BDA">
        <w:rPr>
          <w:rFonts w:ascii="Arial" w:hAnsi="Arial" w:cs="Arial"/>
          <w:bCs/>
          <w:color w:val="000000" w:themeColor="text1"/>
          <w:sz w:val="24"/>
          <w:szCs w:val="24"/>
        </w:rPr>
        <w:t>.</w:t>
      </w:r>
      <w:r w:rsidR="003B74E5" w:rsidRPr="005A7BDA">
        <w:rPr>
          <w:rFonts w:ascii="Arial" w:hAnsi="Arial" w:cs="Arial"/>
          <w:bCs/>
          <w:color w:val="000000" w:themeColor="text1"/>
          <w:sz w:val="24"/>
          <w:szCs w:val="24"/>
        </w:rPr>
        <w:t xml:space="preserve"> Laurier et al</w:t>
      </w:r>
      <w:r w:rsidR="007A2E44" w:rsidRPr="005A7BDA">
        <w:rPr>
          <w:rFonts w:ascii="Arial" w:hAnsi="Arial" w:cs="Arial"/>
          <w:bCs/>
          <w:color w:val="000000" w:themeColor="text1"/>
          <w:sz w:val="24"/>
          <w:szCs w:val="24"/>
        </w:rPr>
        <w:t xml:space="preserve"> (2002)</w:t>
      </w:r>
      <w:r w:rsidR="00DC4E6B" w:rsidRPr="005A7BDA">
        <w:rPr>
          <w:rFonts w:ascii="Arial" w:hAnsi="Arial" w:cs="Arial"/>
          <w:bCs/>
          <w:color w:val="000000" w:themeColor="text1"/>
          <w:sz w:val="24"/>
          <w:szCs w:val="24"/>
        </w:rPr>
        <w:t xml:space="preserve"> similarly</w:t>
      </w:r>
      <w:r w:rsidR="007A2E44" w:rsidRPr="005A7BDA">
        <w:rPr>
          <w:rFonts w:ascii="Arial" w:hAnsi="Arial" w:cs="Arial"/>
          <w:bCs/>
          <w:color w:val="000000" w:themeColor="text1"/>
          <w:sz w:val="24"/>
          <w:szCs w:val="24"/>
        </w:rPr>
        <w:t xml:space="preserve"> underline the distinct social rules of neighbourhoods</w:t>
      </w:r>
      <w:r w:rsidR="00B51DB8" w:rsidRPr="005A7BDA">
        <w:rPr>
          <w:rFonts w:ascii="Arial" w:hAnsi="Arial" w:cs="Arial"/>
          <w:bCs/>
          <w:color w:val="000000" w:themeColor="text1"/>
          <w:sz w:val="24"/>
          <w:szCs w:val="24"/>
        </w:rPr>
        <w:t xml:space="preserve"> and neighbourly behaviour</w:t>
      </w:r>
      <w:r w:rsidR="007A2E44" w:rsidRPr="005A7BDA">
        <w:rPr>
          <w:rFonts w:ascii="Arial" w:hAnsi="Arial" w:cs="Arial"/>
          <w:bCs/>
          <w:color w:val="000000" w:themeColor="text1"/>
          <w:sz w:val="24"/>
          <w:szCs w:val="24"/>
        </w:rPr>
        <w:t xml:space="preserve">. </w:t>
      </w:r>
    </w:p>
    <w:p w:rsidR="00BB7B49" w:rsidRPr="005A7BDA" w:rsidRDefault="00203011" w:rsidP="004B2727">
      <w:pPr>
        <w:spacing w:after="0" w:line="480" w:lineRule="auto"/>
        <w:rPr>
          <w:rFonts w:ascii="Arial" w:hAnsi="Arial" w:cs="Arial"/>
          <w:color w:val="000000" w:themeColor="text1"/>
          <w:sz w:val="24"/>
          <w:szCs w:val="24"/>
        </w:rPr>
      </w:pPr>
      <w:r w:rsidRPr="005A7BDA">
        <w:rPr>
          <w:rFonts w:ascii="Arial" w:hAnsi="Arial" w:cs="Arial"/>
          <w:bCs/>
          <w:color w:val="000000" w:themeColor="text1"/>
          <w:sz w:val="24"/>
          <w:szCs w:val="24"/>
        </w:rPr>
        <w:tab/>
        <w:t>This significance of place and space, of course, has been pushed much further.</w:t>
      </w:r>
      <w:r w:rsidR="00E16B70" w:rsidRPr="005A7BDA">
        <w:rPr>
          <w:rFonts w:ascii="Arial" w:hAnsi="Arial" w:cs="Arial"/>
          <w:bCs/>
          <w:color w:val="000000" w:themeColor="text1"/>
          <w:sz w:val="24"/>
          <w:szCs w:val="24"/>
        </w:rPr>
        <w:t xml:space="preserve"> Amin and Thrift (2002: 39, 40) caution against seeing space as</w:t>
      </w:r>
      <w:r w:rsidR="005F2735" w:rsidRPr="005A7BDA">
        <w:rPr>
          <w:rFonts w:ascii="Arial" w:hAnsi="Arial" w:cs="Arial"/>
          <w:bCs/>
          <w:color w:val="000000" w:themeColor="text1"/>
          <w:sz w:val="24"/>
          <w:szCs w:val="24"/>
        </w:rPr>
        <w:t xml:space="preserve"> merely a "</w:t>
      </w:r>
      <w:r w:rsidR="00E16B70" w:rsidRPr="005A7BDA">
        <w:rPr>
          <w:rFonts w:ascii="Arial" w:hAnsi="Arial" w:cs="Arial"/>
          <w:bCs/>
          <w:color w:val="000000" w:themeColor="text1"/>
          <w:sz w:val="24"/>
          <w:szCs w:val="24"/>
        </w:rPr>
        <w:t>depen</w:t>
      </w:r>
      <w:r w:rsidR="005F2735" w:rsidRPr="005A7BDA">
        <w:rPr>
          <w:rFonts w:ascii="Arial" w:hAnsi="Arial" w:cs="Arial"/>
          <w:bCs/>
          <w:color w:val="000000" w:themeColor="text1"/>
          <w:sz w:val="24"/>
          <w:szCs w:val="24"/>
        </w:rPr>
        <w:t>dent variable of social process"</w:t>
      </w:r>
      <w:r w:rsidR="00E16B70" w:rsidRPr="005A7BDA">
        <w:rPr>
          <w:rFonts w:ascii="Arial" w:hAnsi="Arial" w:cs="Arial"/>
          <w:bCs/>
          <w:color w:val="000000" w:themeColor="text1"/>
          <w:sz w:val="24"/>
          <w:szCs w:val="24"/>
        </w:rPr>
        <w:t xml:space="preserve"> </w:t>
      </w:r>
      <w:r w:rsidR="007162E9" w:rsidRPr="005A7BDA">
        <w:rPr>
          <w:rFonts w:ascii="Arial" w:hAnsi="Arial" w:cs="Arial"/>
          <w:bCs/>
          <w:color w:val="000000" w:themeColor="text1"/>
          <w:sz w:val="24"/>
          <w:szCs w:val="24"/>
        </w:rPr>
        <w:t>–</w:t>
      </w:r>
      <w:r w:rsidR="005F2735" w:rsidRPr="005A7BDA">
        <w:rPr>
          <w:rFonts w:ascii="Arial" w:hAnsi="Arial" w:cs="Arial"/>
          <w:bCs/>
          <w:color w:val="000000" w:themeColor="text1"/>
          <w:sz w:val="24"/>
          <w:szCs w:val="24"/>
        </w:rPr>
        <w:t xml:space="preserve"> indeed "</w:t>
      </w:r>
      <w:r w:rsidR="00E16B70" w:rsidRPr="005A7BDA">
        <w:rPr>
          <w:rFonts w:ascii="Arial" w:hAnsi="Arial" w:cs="Arial"/>
          <w:bCs/>
          <w:color w:val="000000" w:themeColor="text1"/>
          <w:sz w:val="24"/>
          <w:szCs w:val="24"/>
        </w:rPr>
        <w:t xml:space="preserve">the smallest spatialities can also have </w:t>
      </w:r>
      <w:r w:rsidR="005F2735" w:rsidRPr="005A7BDA">
        <w:rPr>
          <w:rFonts w:ascii="Arial" w:hAnsi="Arial" w:cs="Arial"/>
          <w:bCs/>
          <w:color w:val="000000" w:themeColor="text1"/>
          <w:sz w:val="24"/>
          <w:szCs w:val="24"/>
        </w:rPr>
        <w:t>the largest social consequences"</w:t>
      </w:r>
      <w:r w:rsidR="00E16B70" w:rsidRPr="005A7BDA">
        <w:rPr>
          <w:rFonts w:ascii="Arial" w:hAnsi="Arial" w:cs="Arial"/>
          <w:bCs/>
          <w:color w:val="000000" w:themeColor="text1"/>
          <w:sz w:val="24"/>
          <w:szCs w:val="24"/>
        </w:rPr>
        <w:t>.</w:t>
      </w:r>
      <w:r w:rsidR="00D70340" w:rsidRPr="005A7BDA">
        <w:rPr>
          <w:rFonts w:ascii="Arial" w:hAnsi="Arial" w:cs="Arial"/>
          <w:bCs/>
          <w:color w:val="000000" w:themeColor="text1"/>
          <w:sz w:val="24"/>
          <w:szCs w:val="24"/>
        </w:rPr>
        <w:t xml:space="preserve"> </w:t>
      </w:r>
      <w:r w:rsidR="004F68E8" w:rsidRPr="005A7BDA">
        <w:rPr>
          <w:rFonts w:ascii="Arial" w:hAnsi="Arial" w:cs="Arial"/>
          <w:bCs/>
          <w:color w:val="000000" w:themeColor="text1"/>
          <w:sz w:val="24"/>
          <w:szCs w:val="24"/>
        </w:rPr>
        <w:t xml:space="preserve">This recognition of </w:t>
      </w:r>
      <w:r w:rsidR="00EB6164" w:rsidRPr="005A7BDA">
        <w:rPr>
          <w:rFonts w:ascii="Arial" w:hAnsi="Arial" w:cs="Arial"/>
          <w:bCs/>
          <w:color w:val="000000" w:themeColor="text1"/>
          <w:sz w:val="24"/>
          <w:szCs w:val="24"/>
        </w:rPr>
        <w:t>the non-</w:t>
      </w:r>
      <w:r w:rsidR="004F68E8" w:rsidRPr="005A7BDA">
        <w:rPr>
          <w:rFonts w:ascii="Arial" w:hAnsi="Arial" w:cs="Arial"/>
          <w:bCs/>
          <w:color w:val="000000" w:themeColor="text1"/>
          <w:sz w:val="24"/>
          <w:szCs w:val="24"/>
        </w:rPr>
        <w:t xml:space="preserve">human as an </w:t>
      </w:r>
      <w:r w:rsidR="004F68E8" w:rsidRPr="005A7BDA">
        <w:rPr>
          <w:rFonts w:ascii="Arial" w:hAnsi="Arial" w:cs="Arial"/>
          <w:bCs/>
          <w:color w:val="000000" w:themeColor="text1"/>
          <w:sz w:val="24"/>
          <w:szCs w:val="24"/>
        </w:rPr>
        <w:lastRenderedPageBreak/>
        <w:t xml:space="preserve">integral actor </w:t>
      </w:r>
      <w:r w:rsidR="005252CE" w:rsidRPr="005A7BDA">
        <w:rPr>
          <w:rFonts w:ascii="Arial" w:hAnsi="Arial" w:cs="Arial"/>
          <w:bCs/>
          <w:color w:val="000000" w:themeColor="text1"/>
          <w:sz w:val="24"/>
          <w:szCs w:val="24"/>
        </w:rPr>
        <w:t>also points to the</w:t>
      </w:r>
      <w:r w:rsidR="00C91D51" w:rsidRPr="005A7BDA">
        <w:rPr>
          <w:rFonts w:ascii="Arial" w:hAnsi="Arial" w:cs="Arial"/>
          <w:bCs/>
          <w:color w:val="000000" w:themeColor="text1"/>
          <w:sz w:val="24"/>
          <w:szCs w:val="24"/>
        </w:rPr>
        <w:t xml:space="preserve"> usefulness of the concept of assemblage in bringing into focus the inextricable </w:t>
      </w:r>
      <w:r w:rsidR="00C91D51" w:rsidRPr="005A7BDA">
        <w:rPr>
          <w:rFonts w:ascii="Arial" w:hAnsi="Arial" w:cs="Arial"/>
          <w:bCs/>
          <w:i/>
          <w:color w:val="000000" w:themeColor="text1"/>
          <w:sz w:val="24"/>
          <w:szCs w:val="24"/>
        </w:rPr>
        <w:t>interweaving</w:t>
      </w:r>
      <w:r w:rsidR="00C91D51" w:rsidRPr="005A7BDA">
        <w:rPr>
          <w:rFonts w:ascii="Arial" w:hAnsi="Arial" w:cs="Arial"/>
          <w:bCs/>
          <w:color w:val="000000" w:themeColor="text1"/>
          <w:sz w:val="24"/>
          <w:szCs w:val="24"/>
        </w:rPr>
        <w:t xml:space="preserve"> of human and non-human in social encounters.</w:t>
      </w:r>
      <w:r w:rsidR="00D37F53" w:rsidRPr="005A7BDA">
        <w:rPr>
          <w:rFonts w:ascii="Arial" w:hAnsi="Arial" w:cs="Arial"/>
          <w:bCs/>
          <w:color w:val="000000" w:themeColor="text1"/>
          <w:sz w:val="24"/>
          <w:szCs w:val="24"/>
        </w:rPr>
        <w:t xml:space="preserve"> A</w:t>
      </w:r>
      <w:r w:rsidR="000631F2" w:rsidRPr="005A7BDA">
        <w:rPr>
          <w:rFonts w:ascii="Arial" w:hAnsi="Arial" w:cs="Arial"/>
          <w:bCs/>
          <w:color w:val="000000" w:themeColor="text1"/>
          <w:sz w:val="24"/>
          <w:szCs w:val="24"/>
        </w:rPr>
        <w:t>s Anderson and Harrison (2010: 14) explain, a materialist, a</w:t>
      </w:r>
      <w:r w:rsidR="005F2735" w:rsidRPr="005A7BDA">
        <w:rPr>
          <w:rFonts w:ascii="Arial" w:hAnsi="Arial" w:cs="Arial"/>
          <w:bCs/>
          <w:color w:val="000000" w:themeColor="text1"/>
          <w:sz w:val="24"/>
          <w:szCs w:val="24"/>
        </w:rPr>
        <w:t>ssemblage stance stresses that "</w:t>
      </w:r>
      <w:r w:rsidR="000631F2" w:rsidRPr="005A7BDA">
        <w:rPr>
          <w:rFonts w:ascii="Arial" w:hAnsi="Arial" w:cs="Arial"/>
          <w:bCs/>
          <w:color w:val="000000" w:themeColor="text1"/>
          <w:sz w:val="24"/>
          <w:szCs w:val="24"/>
        </w:rPr>
        <w:t>...everything takes part, and in taking-part, takes-place; ever</w:t>
      </w:r>
      <w:r w:rsidR="005F2735" w:rsidRPr="005A7BDA">
        <w:rPr>
          <w:rFonts w:ascii="Arial" w:hAnsi="Arial" w:cs="Arial"/>
          <w:bCs/>
          <w:color w:val="000000" w:themeColor="text1"/>
          <w:sz w:val="24"/>
          <w:szCs w:val="24"/>
        </w:rPr>
        <w:t>ything happens, everything acts"</w:t>
      </w:r>
      <w:r w:rsidR="000631F2" w:rsidRPr="005A7BDA">
        <w:rPr>
          <w:rFonts w:ascii="Arial" w:hAnsi="Arial" w:cs="Arial"/>
          <w:bCs/>
          <w:color w:val="000000" w:themeColor="text1"/>
          <w:sz w:val="24"/>
          <w:szCs w:val="24"/>
        </w:rPr>
        <w:t xml:space="preserve">. </w:t>
      </w:r>
      <w:r w:rsidR="00D37F53" w:rsidRPr="005A7BDA">
        <w:rPr>
          <w:rFonts w:ascii="Arial" w:hAnsi="Arial" w:cs="Arial"/>
          <w:bCs/>
          <w:color w:val="000000" w:themeColor="text1"/>
          <w:sz w:val="24"/>
          <w:szCs w:val="24"/>
        </w:rPr>
        <w:t>The human is not necessarily de-centred entirely</w:t>
      </w:r>
      <w:r w:rsidR="006A5B87" w:rsidRPr="005A7BDA">
        <w:rPr>
          <w:rFonts w:ascii="Arial" w:hAnsi="Arial" w:cs="Arial"/>
          <w:bCs/>
          <w:color w:val="000000" w:themeColor="text1"/>
          <w:sz w:val="24"/>
          <w:szCs w:val="24"/>
        </w:rPr>
        <w:t xml:space="preserve"> (McFarlane, 2011</w:t>
      </w:r>
      <w:r w:rsidR="0073778E" w:rsidRPr="005A7BDA">
        <w:rPr>
          <w:rFonts w:ascii="Arial" w:hAnsi="Arial" w:cs="Arial"/>
          <w:bCs/>
          <w:color w:val="000000" w:themeColor="text1"/>
          <w:sz w:val="24"/>
          <w:szCs w:val="24"/>
        </w:rPr>
        <w:t>b</w:t>
      </w:r>
      <w:r w:rsidR="006A5B87" w:rsidRPr="005A7BDA">
        <w:rPr>
          <w:rFonts w:ascii="Arial" w:hAnsi="Arial" w:cs="Arial"/>
          <w:bCs/>
          <w:color w:val="000000" w:themeColor="text1"/>
          <w:sz w:val="24"/>
          <w:szCs w:val="24"/>
        </w:rPr>
        <w:t>:</w:t>
      </w:r>
      <w:r w:rsidR="00D37F53" w:rsidRPr="005A7BDA">
        <w:rPr>
          <w:rFonts w:ascii="Arial" w:hAnsi="Arial" w:cs="Arial"/>
          <w:bCs/>
          <w:color w:val="000000" w:themeColor="text1"/>
          <w:sz w:val="24"/>
          <w:szCs w:val="24"/>
        </w:rPr>
        <w:t xml:space="preserve"> 651), but the scope of acting parts is widened considerably. </w:t>
      </w:r>
      <w:r w:rsidR="00C603C8" w:rsidRPr="005A7BDA">
        <w:rPr>
          <w:rFonts w:ascii="Arial" w:hAnsi="Arial" w:cs="Arial"/>
          <w:bCs/>
          <w:color w:val="000000" w:themeColor="text1"/>
          <w:sz w:val="24"/>
          <w:szCs w:val="24"/>
        </w:rPr>
        <w:t>Assemblage may have become a near ubiquitous term</w:t>
      </w:r>
      <w:r w:rsidR="00D70340" w:rsidRPr="005A7BDA">
        <w:rPr>
          <w:rFonts w:ascii="Arial" w:hAnsi="Arial" w:cs="Arial"/>
          <w:bCs/>
          <w:color w:val="000000" w:themeColor="text1"/>
          <w:sz w:val="24"/>
          <w:szCs w:val="24"/>
        </w:rPr>
        <w:t xml:space="preserve"> in human geography especially </w:t>
      </w:r>
      <w:r w:rsidR="00C603C8" w:rsidRPr="005A7BDA">
        <w:rPr>
          <w:rFonts w:ascii="Arial" w:hAnsi="Arial" w:cs="Arial"/>
          <w:bCs/>
          <w:color w:val="000000" w:themeColor="text1"/>
          <w:sz w:val="24"/>
          <w:szCs w:val="24"/>
        </w:rPr>
        <w:t>but it remains invaluable for framing a differe</w:t>
      </w:r>
      <w:r w:rsidR="005F2735" w:rsidRPr="005A7BDA">
        <w:rPr>
          <w:rFonts w:ascii="Arial" w:hAnsi="Arial" w:cs="Arial"/>
          <w:bCs/>
          <w:color w:val="000000" w:themeColor="text1"/>
          <w:sz w:val="24"/>
          <w:szCs w:val="24"/>
        </w:rPr>
        <w:t>nt understanding of the social "</w:t>
      </w:r>
      <w:r w:rsidR="00C603C8" w:rsidRPr="005A7BDA">
        <w:rPr>
          <w:rFonts w:ascii="Arial" w:hAnsi="Arial" w:cs="Arial"/>
          <w:bCs/>
          <w:color w:val="000000" w:themeColor="text1"/>
          <w:sz w:val="24"/>
          <w:szCs w:val="24"/>
        </w:rPr>
        <w:t xml:space="preserve">which </w:t>
      </w:r>
      <w:r w:rsidR="00C603C8" w:rsidRPr="005A7BDA">
        <w:rPr>
          <w:rFonts w:ascii="Arial" w:hAnsi="Arial" w:cs="Arial"/>
          <w:color w:val="000000" w:themeColor="text1"/>
          <w:sz w:val="24"/>
          <w:szCs w:val="24"/>
        </w:rPr>
        <w:t>seeks to blur divisions of social–material</w:t>
      </w:r>
      <w:r w:rsidR="005F2735" w:rsidRPr="005A7BDA">
        <w:rPr>
          <w:rFonts w:ascii="Arial" w:hAnsi="Arial" w:cs="Arial"/>
          <w:color w:val="000000" w:themeColor="text1"/>
          <w:sz w:val="24"/>
          <w:szCs w:val="24"/>
        </w:rPr>
        <w:t>, near–far and structure–agency"</w:t>
      </w:r>
      <w:r w:rsidR="00C603C8" w:rsidRPr="005A7BDA">
        <w:rPr>
          <w:rFonts w:ascii="Arial" w:hAnsi="Arial" w:cs="Arial"/>
          <w:color w:val="000000" w:themeColor="text1"/>
          <w:sz w:val="24"/>
          <w:szCs w:val="24"/>
        </w:rPr>
        <w:t xml:space="preserve"> (Anderson and McFarlane</w:t>
      </w:r>
      <w:r w:rsidR="00C6369F" w:rsidRPr="005A7BDA">
        <w:rPr>
          <w:rFonts w:ascii="Arial" w:hAnsi="Arial" w:cs="Arial"/>
          <w:color w:val="000000" w:themeColor="text1"/>
          <w:sz w:val="24"/>
          <w:szCs w:val="24"/>
        </w:rPr>
        <w:t xml:space="preserve"> (2011:124)</w:t>
      </w:r>
      <w:r w:rsidR="00C603C8" w:rsidRPr="005A7BDA">
        <w:rPr>
          <w:rFonts w:ascii="Arial" w:hAnsi="Arial" w:cs="Arial"/>
          <w:color w:val="000000" w:themeColor="text1"/>
          <w:sz w:val="24"/>
          <w:szCs w:val="24"/>
        </w:rPr>
        <w:t xml:space="preserve">, drawing on De Landa). </w:t>
      </w:r>
      <w:r w:rsidR="005206DC" w:rsidRPr="005A7BDA">
        <w:rPr>
          <w:rFonts w:ascii="Arial" w:hAnsi="Arial" w:cs="Arial"/>
          <w:bCs/>
          <w:color w:val="000000" w:themeColor="text1"/>
          <w:sz w:val="24"/>
          <w:szCs w:val="24"/>
        </w:rPr>
        <w:t>Discussions on a</w:t>
      </w:r>
      <w:r w:rsidR="0082452B" w:rsidRPr="005A7BDA">
        <w:rPr>
          <w:rFonts w:ascii="Arial" w:hAnsi="Arial" w:cs="Arial"/>
          <w:bCs/>
          <w:color w:val="000000" w:themeColor="text1"/>
          <w:sz w:val="24"/>
          <w:szCs w:val="24"/>
        </w:rPr>
        <w:t xml:space="preserve">ssemblage also </w:t>
      </w:r>
      <w:r w:rsidR="005206DC" w:rsidRPr="005A7BDA">
        <w:rPr>
          <w:rFonts w:ascii="Arial" w:hAnsi="Arial" w:cs="Arial"/>
          <w:bCs/>
          <w:color w:val="000000" w:themeColor="text1"/>
          <w:sz w:val="24"/>
          <w:szCs w:val="24"/>
        </w:rPr>
        <w:t xml:space="preserve">force </w:t>
      </w:r>
      <w:r w:rsidR="0082452B" w:rsidRPr="005A7BDA">
        <w:rPr>
          <w:rFonts w:ascii="Arial" w:hAnsi="Arial" w:cs="Arial"/>
          <w:bCs/>
          <w:color w:val="000000" w:themeColor="text1"/>
          <w:sz w:val="24"/>
          <w:szCs w:val="24"/>
        </w:rPr>
        <w:t xml:space="preserve">the perceived </w:t>
      </w:r>
      <w:r w:rsidR="0082452B" w:rsidRPr="005A7BDA">
        <w:rPr>
          <w:rFonts w:ascii="Arial" w:hAnsi="Arial" w:cs="Arial"/>
          <w:bCs/>
          <w:i/>
          <w:color w:val="000000" w:themeColor="text1"/>
          <w:sz w:val="24"/>
          <w:szCs w:val="24"/>
        </w:rPr>
        <w:t xml:space="preserve">fixity </w:t>
      </w:r>
      <w:r w:rsidR="0082452B" w:rsidRPr="005A7BDA">
        <w:rPr>
          <w:rFonts w:ascii="Arial" w:hAnsi="Arial" w:cs="Arial"/>
          <w:bCs/>
          <w:color w:val="000000" w:themeColor="text1"/>
          <w:sz w:val="24"/>
          <w:szCs w:val="24"/>
        </w:rPr>
        <w:t xml:space="preserve">of social life to </w:t>
      </w:r>
      <w:r w:rsidR="005206DC" w:rsidRPr="005A7BDA">
        <w:rPr>
          <w:rFonts w:ascii="Arial" w:hAnsi="Arial" w:cs="Arial"/>
          <w:bCs/>
          <w:color w:val="000000" w:themeColor="text1"/>
          <w:sz w:val="24"/>
          <w:szCs w:val="24"/>
        </w:rPr>
        <w:t xml:space="preserve">be </w:t>
      </w:r>
      <w:r w:rsidR="0082452B" w:rsidRPr="005A7BDA">
        <w:rPr>
          <w:rFonts w:ascii="Arial" w:hAnsi="Arial" w:cs="Arial"/>
          <w:bCs/>
          <w:color w:val="000000" w:themeColor="text1"/>
          <w:sz w:val="24"/>
          <w:szCs w:val="24"/>
        </w:rPr>
        <w:t>fundamentally reconsidered</w:t>
      </w:r>
      <w:r w:rsidR="004D3E07" w:rsidRPr="005A7BDA">
        <w:rPr>
          <w:rFonts w:ascii="Arial" w:hAnsi="Arial" w:cs="Arial"/>
          <w:bCs/>
          <w:color w:val="000000" w:themeColor="text1"/>
          <w:sz w:val="24"/>
          <w:szCs w:val="24"/>
        </w:rPr>
        <w:t>, framing the possibility of</w:t>
      </w:r>
      <w:r w:rsidR="0048636E" w:rsidRPr="005A7BDA">
        <w:rPr>
          <w:rFonts w:ascii="Arial" w:hAnsi="Arial" w:cs="Arial"/>
          <w:bCs/>
          <w:color w:val="000000" w:themeColor="text1"/>
          <w:sz w:val="24"/>
          <w:szCs w:val="24"/>
        </w:rPr>
        <w:t xml:space="preserve"> an</w:t>
      </w:r>
      <w:r w:rsidR="004D3E07" w:rsidRPr="005A7BDA">
        <w:rPr>
          <w:rFonts w:ascii="Arial" w:hAnsi="Arial" w:cs="Arial"/>
          <w:bCs/>
          <w:color w:val="000000" w:themeColor="text1"/>
          <w:sz w:val="24"/>
          <w:szCs w:val="24"/>
        </w:rPr>
        <w:t xml:space="preserve"> assemblage which is</w:t>
      </w:r>
      <w:r w:rsidR="00A355B4" w:rsidRPr="005A7BDA">
        <w:rPr>
          <w:rFonts w:ascii="Arial" w:hAnsi="Arial" w:cs="Arial"/>
          <w:bCs/>
          <w:color w:val="000000" w:themeColor="text1"/>
          <w:sz w:val="24"/>
          <w:szCs w:val="24"/>
        </w:rPr>
        <w:t xml:space="preserve"> always</w:t>
      </w:r>
      <w:r w:rsidR="005F2735" w:rsidRPr="005A7BDA">
        <w:rPr>
          <w:rFonts w:ascii="Arial" w:hAnsi="Arial" w:cs="Arial"/>
          <w:bCs/>
          <w:color w:val="000000" w:themeColor="text1"/>
          <w:sz w:val="24"/>
          <w:szCs w:val="24"/>
        </w:rPr>
        <w:t xml:space="preserve"> "becoming" and "turbulent"</w:t>
      </w:r>
      <w:r w:rsidR="0082452B" w:rsidRPr="005A7BDA">
        <w:rPr>
          <w:rFonts w:ascii="Arial" w:hAnsi="Arial" w:cs="Arial"/>
          <w:bCs/>
          <w:color w:val="000000" w:themeColor="text1"/>
          <w:sz w:val="24"/>
          <w:szCs w:val="24"/>
        </w:rPr>
        <w:t xml:space="preserve"> (McFarlane, 2011</w:t>
      </w:r>
      <w:r w:rsidR="0073778E" w:rsidRPr="005A7BDA">
        <w:rPr>
          <w:rFonts w:ascii="Arial" w:hAnsi="Arial" w:cs="Arial"/>
          <w:bCs/>
          <w:color w:val="000000" w:themeColor="text1"/>
          <w:sz w:val="24"/>
          <w:szCs w:val="24"/>
        </w:rPr>
        <w:t>a</w:t>
      </w:r>
      <w:r w:rsidR="0082452B" w:rsidRPr="005A7BDA">
        <w:rPr>
          <w:rFonts w:ascii="Arial" w:hAnsi="Arial" w:cs="Arial"/>
          <w:bCs/>
          <w:color w:val="000000" w:themeColor="text1"/>
          <w:sz w:val="24"/>
          <w:szCs w:val="24"/>
        </w:rPr>
        <w:t>: 24)</w:t>
      </w:r>
      <w:r w:rsidR="009911BE" w:rsidRPr="005A7BDA">
        <w:rPr>
          <w:rFonts w:ascii="Arial" w:hAnsi="Arial" w:cs="Arial"/>
          <w:bCs/>
          <w:color w:val="000000" w:themeColor="text1"/>
          <w:sz w:val="24"/>
          <w:szCs w:val="24"/>
        </w:rPr>
        <w:t>.</w:t>
      </w:r>
      <w:r w:rsidR="0082452B" w:rsidRPr="005A7BDA">
        <w:rPr>
          <w:rFonts w:ascii="Arial" w:hAnsi="Arial" w:cs="Arial"/>
          <w:bCs/>
          <w:color w:val="000000" w:themeColor="text1"/>
          <w:sz w:val="24"/>
          <w:szCs w:val="24"/>
        </w:rPr>
        <w:t xml:space="preserve"> </w:t>
      </w:r>
      <w:r w:rsidR="0045123E" w:rsidRPr="005A7BDA">
        <w:rPr>
          <w:rFonts w:ascii="Arial" w:hAnsi="Arial" w:cs="Arial"/>
          <w:color w:val="000000" w:themeColor="text1"/>
          <w:sz w:val="24"/>
          <w:szCs w:val="24"/>
        </w:rPr>
        <w:t>The implicatio</w:t>
      </w:r>
      <w:r w:rsidR="008B3BA9" w:rsidRPr="005A7BDA">
        <w:rPr>
          <w:rFonts w:ascii="Arial" w:hAnsi="Arial" w:cs="Arial"/>
          <w:color w:val="000000" w:themeColor="text1"/>
          <w:sz w:val="24"/>
          <w:szCs w:val="24"/>
        </w:rPr>
        <w:t>ns for social interaction</w:t>
      </w:r>
      <w:r w:rsidR="0045123E" w:rsidRPr="005A7BDA">
        <w:rPr>
          <w:rFonts w:ascii="Arial" w:hAnsi="Arial" w:cs="Arial"/>
          <w:color w:val="000000" w:themeColor="text1"/>
          <w:sz w:val="24"/>
          <w:szCs w:val="24"/>
        </w:rPr>
        <w:t xml:space="preserve"> are far reaching</w:t>
      </w:r>
      <w:r w:rsidR="009F0C96" w:rsidRPr="005A7BDA">
        <w:rPr>
          <w:rFonts w:ascii="Arial" w:hAnsi="Arial" w:cs="Arial"/>
          <w:color w:val="000000" w:themeColor="text1"/>
          <w:sz w:val="24"/>
          <w:szCs w:val="24"/>
        </w:rPr>
        <w:t>, materially and temporally</w:t>
      </w:r>
      <w:r w:rsidR="0045123E" w:rsidRPr="005A7BDA">
        <w:rPr>
          <w:rFonts w:ascii="Arial" w:hAnsi="Arial" w:cs="Arial"/>
          <w:color w:val="000000" w:themeColor="text1"/>
          <w:sz w:val="24"/>
          <w:szCs w:val="24"/>
        </w:rPr>
        <w:t xml:space="preserve">. </w:t>
      </w:r>
      <w:r w:rsidR="0060134C" w:rsidRPr="005A7BDA">
        <w:rPr>
          <w:rFonts w:ascii="Arial" w:hAnsi="Arial" w:cs="Arial"/>
          <w:bCs/>
          <w:color w:val="000000" w:themeColor="text1"/>
          <w:sz w:val="24"/>
          <w:szCs w:val="24"/>
        </w:rPr>
        <w:t>For Thrift (2008: 215)</w:t>
      </w:r>
      <w:r w:rsidR="00C91D51" w:rsidRPr="005A7BDA">
        <w:rPr>
          <w:rFonts w:ascii="Arial" w:hAnsi="Arial" w:cs="Arial"/>
          <w:bCs/>
          <w:color w:val="000000" w:themeColor="text1"/>
          <w:sz w:val="24"/>
          <w:szCs w:val="24"/>
        </w:rPr>
        <w:t>, any acts of k</w:t>
      </w:r>
      <w:r w:rsidR="005F2735" w:rsidRPr="005A7BDA">
        <w:rPr>
          <w:rFonts w:ascii="Arial" w:hAnsi="Arial" w:cs="Arial"/>
          <w:bCs/>
          <w:color w:val="000000" w:themeColor="text1"/>
          <w:sz w:val="24"/>
          <w:szCs w:val="24"/>
        </w:rPr>
        <w:t>indness in the city have to be "</w:t>
      </w:r>
      <w:r w:rsidR="00C91D51" w:rsidRPr="005A7BDA">
        <w:rPr>
          <w:rFonts w:ascii="Arial" w:hAnsi="Arial" w:cs="Arial"/>
          <w:bCs/>
          <w:color w:val="000000" w:themeColor="text1"/>
          <w:sz w:val="24"/>
          <w:szCs w:val="24"/>
        </w:rPr>
        <w:t xml:space="preserve">extended </w:t>
      </w:r>
      <w:r w:rsidR="005F2735" w:rsidRPr="005A7BDA">
        <w:rPr>
          <w:rFonts w:ascii="Arial" w:hAnsi="Arial" w:cs="Arial"/>
          <w:bCs/>
          <w:color w:val="000000" w:themeColor="text1"/>
          <w:sz w:val="24"/>
          <w:szCs w:val="24"/>
        </w:rPr>
        <w:t>to other kinds of urban denizen"</w:t>
      </w:r>
      <w:r w:rsidR="00C91D51" w:rsidRPr="005A7BDA">
        <w:rPr>
          <w:rFonts w:ascii="Arial" w:hAnsi="Arial" w:cs="Arial"/>
          <w:bCs/>
          <w:color w:val="000000" w:themeColor="text1"/>
          <w:sz w:val="24"/>
          <w:szCs w:val="24"/>
        </w:rPr>
        <w:t>. Hinchcliff</w:t>
      </w:r>
      <w:r w:rsidR="00C6369F" w:rsidRPr="005A7BDA">
        <w:rPr>
          <w:rFonts w:ascii="Arial" w:hAnsi="Arial" w:cs="Arial"/>
          <w:bCs/>
          <w:color w:val="000000" w:themeColor="text1"/>
          <w:sz w:val="24"/>
          <w:szCs w:val="24"/>
        </w:rPr>
        <w:t>e</w:t>
      </w:r>
      <w:r w:rsidR="00C91D51" w:rsidRPr="005A7BDA">
        <w:rPr>
          <w:rFonts w:ascii="Arial" w:hAnsi="Arial" w:cs="Arial"/>
          <w:bCs/>
          <w:color w:val="000000" w:themeColor="text1"/>
          <w:sz w:val="24"/>
          <w:szCs w:val="24"/>
        </w:rPr>
        <w:t xml:space="preserve"> and Whatmore (2006: 125) </w:t>
      </w:r>
      <w:r w:rsidR="003223D1" w:rsidRPr="005A7BDA">
        <w:rPr>
          <w:rFonts w:ascii="Arial" w:hAnsi="Arial" w:cs="Arial"/>
          <w:bCs/>
          <w:color w:val="000000" w:themeColor="text1"/>
          <w:sz w:val="24"/>
          <w:szCs w:val="24"/>
        </w:rPr>
        <w:t>see</w:t>
      </w:r>
      <w:r w:rsidR="00C91D51" w:rsidRPr="005A7BDA">
        <w:rPr>
          <w:rFonts w:ascii="Arial" w:hAnsi="Arial" w:cs="Arial"/>
          <w:bCs/>
          <w:color w:val="000000" w:themeColor="text1"/>
          <w:sz w:val="24"/>
          <w:szCs w:val="24"/>
        </w:rPr>
        <w:t xml:space="preserve"> conviviality </w:t>
      </w:r>
      <w:r w:rsidR="003223D1" w:rsidRPr="005A7BDA">
        <w:rPr>
          <w:rFonts w:ascii="Arial" w:hAnsi="Arial" w:cs="Arial"/>
          <w:bCs/>
          <w:color w:val="000000" w:themeColor="text1"/>
          <w:sz w:val="24"/>
          <w:szCs w:val="24"/>
        </w:rPr>
        <w:t>as</w:t>
      </w:r>
      <w:r w:rsidR="00D303C1" w:rsidRPr="005A7BDA">
        <w:rPr>
          <w:rFonts w:ascii="Arial" w:hAnsi="Arial" w:cs="Arial"/>
          <w:color w:val="000000" w:themeColor="text1"/>
          <w:sz w:val="24"/>
          <w:szCs w:val="24"/>
        </w:rPr>
        <w:t xml:space="preserve"> </w:t>
      </w:r>
      <w:r w:rsidR="005F2735" w:rsidRPr="005A7BDA">
        <w:rPr>
          <w:rFonts w:ascii="Arial" w:hAnsi="Arial" w:cs="Arial"/>
          <w:color w:val="000000" w:themeColor="text1"/>
          <w:sz w:val="24"/>
          <w:szCs w:val="24"/>
        </w:rPr>
        <w:t>"</w:t>
      </w:r>
      <w:r w:rsidR="00D303C1" w:rsidRPr="005A7BDA">
        <w:rPr>
          <w:rFonts w:ascii="Arial" w:hAnsi="Arial" w:cs="Arial"/>
          <w:color w:val="000000" w:themeColor="text1"/>
          <w:sz w:val="24"/>
          <w:szCs w:val="24"/>
        </w:rPr>
        <w:t>a more broadly conceived accommodation of difference, better attuned to the comings</w:t>
      </w:r>
      <w:r w:rsidR="00D303C1" w:rsidRPr="005A7BDA">
        <w:rPr>
          <w:rFonts w:ascii="Arial" w:hAnsi="Arial" w:cs="Arial"/>
          <w:bCs/>
          <w:color w:val="000000" w:themeColor="text1"/>
          <w:sz w:val="24"/>
          <w:szCs w:val="24"/>
        </w:rPr>
        <w:t xml:space="preserve"> </w:t>
      </w:r>
      <w:r w:rsidR="00D303C1" w:rsidRPr="005A7BDA">
        <w:rPr>
          <w:rFonts w:ascii="Arial" w:hAnsi="Arial" w:cs="Arial"/>
          <w:color w:val="000000" w:themeColor="text1"/>
          <w:sz w:val="24"/>
          <w:szCs w:val="24"/>
        </w:rPr>
        <w:t>and goings of the multiplicity of more-than-human inhabitants that make themselves at home</w:t>
      </w:r>
      <w:r w:rsidR="00D303C1" w:rsidRPr="005A7BDA">
        <w:rPr>
          <w:rFonts w:ascii="Arial" w:hAnsi="Arial" w:cs="Arial"/>
          <w:bCs/>
          <w:color w:val="000000" w:themeColor="text1"/>
          <w:sz w:val="24"/>
          <w:szCs w:val="24"/>
        </w:rPr>
        <w:t xml:space="preserve"> </w:t>
      </w:r>
      <w:r w:rsidR="005F2735" w:rsidRPr="005A7BDA">
        <w:rPr>
          <w:rFonts w:ascii="Arial" w:hAnsi="Arial" w:cs="Arial"/>
          <w:color w:val="000000" w:themeColor="text1"/>
          <w:sz w:val="24"/>
          <w:szCs w:val="24"/>
        </w:rPr>
        <w:t>in the city"</w:t>
      </w:r>
      <w:r w:rsidR="00A3413F" w:rsidRPr="005A7BDA">
        <w:rPr>
          <w:rFonts w:ascii="Arial" w:hAnsi="Arial" w:cs="Arial"/>
          <w:color w:val="000000" w:themeColor="text1"/>
          <w:sz w:val="24"/>
          <w:szCs w:val="24"/>
        </w:rPr>
        <w:t>.</w:t>
      </w:r>
      <w:r w:rsidR="000631F2" w:rsidRPr="005A7BDA">
        <w:rPr>
          <w:rFonts w:ascii="Arial" w:hAnsi="Arial" w:cs="Arial"/>
          <w:color w:val="000000" w:themeColor="text1"/>
          <w:sz w:val="24"/>
          <w:szCs w:val="24"/>
        </w:rPr>
        <w:t xml:space="preserve"> </w:t>
      </w:r>
      <w:r w:rsidR="00C362CC" w:rsidRPr="005A7BDA">
        <w:rPr>
          <w:rFonts w:ascii="Arial" w:hAnsi="Arial" w:cs="Arial"/>
          <w:color w:val="000000" w:themeColor="text1"/>
          <w:sz w:val="24"/>
          <w:szCs w:val="24"/>
        </w:rPr>
        <w:t xml:space="preserve">Taking </w:t>
      </w:r>
      <w:r w:rsidR="0045123E" w:rsidRPr="005A7BDA">
        <w:rPr>
          <w:rFonts w:ascii="Arial" w:hAnsi="Arial" w:cs="Arial"/>
          <w:color w:val="000000" w:themeColor="text1"/>
          <w:sz w:val="24"/>
          <w:szCs w:val="24"/>
        </w:rPr>
        <w:t>Amin</w:t>
      </w:r>
      <w:r w:rsidR="00C362CC" w:rsidRPr="005A7BDA">
        <w:rPr>
          <w:rFonts w:ascii="Arial" w:hAnsi="Arial" w:cs="Arial"/>
          <w:color w:val="000000" w:themeColor="text1"/>
          <w:sz w:val="24"/>
          <w:szCs w:val="24"/>
        </w:rPr>
        <w:t>'s</w:t>
      </w:r>
      <w:r w:rsidR="0045123E" w:rsidRPr="005A7BDA">
        <w:rPr>
          <w:rFonts w:ascii="Arial" w:hAnsi="Arial" w:cs="Arial"/>
          <w:color w:val="000000" w:themeColor="text1"/>
          <w:sz w:val="24"/>
          <w:szCs w:val="24"/>
        </w:rPr>
        <w:t xml:space="preserve"> (2012</w:t>
      </w:r>
      <w:r w:rsidR="00CC319C" w:rsidRPr="005A7BDA">
        <w:rPr>
          <w:rFonts w:ascii="Arial" w:hAnsi="Arial" w:cs="Arial"/>
          <w:color w:val="000000" w:themeColor="text1"/>
          <w:sz w:val="24"/>
          <w:szCs w:val="24"/>
        </w:rPr>
        <w:t>:</w:t>
      </w:r>
      <w:r w:rsidR="001A7B7D" w:rsidRPr="005A7BDA">
        <w:rPr>
          <w:rFonts w:ascii="Arial" w:hAnsi="Arial" w:cs="Arial"/>
          <w:color w:val="000000" w:themeColor="text1"/>
          <w:sz w:val="24"/>
          <w:szCs w:val="24"/>
        </w:rPr>
        <w:t xml:space="preserve"> 3</w:t>
      </w:r>
      <w:r w:rsidR="0045123E" w:rsidRPr="005A7BDA">
        <w:rPr>
          <w:rFonts w:ascii="Arial" w:hAnsi="Arial" w:cs="Arial"/>
          <w:color w:val="000000" w:themeColor="text1"/>
          <w:sz w:val="24"/>
          <w:szCs w:val="24"/>
        </w:rPr>
        <w:t xml:space="preserve">) </w:t>
      </w:r>
      <w:r w:rsidR="00C362CC" w:rsidRPr="005A7BDA">
        <w:rPr>
          <w:rFonts w:ascii="Arial" w:hAnsi="Arial" w:cs="Arial"/>
          <w:color w:val="000000" w:themeColor="text1"/>
          <w:sz w:val="24"/>
          <w:szCs w:val="24"/>
        </w:rPr>
        <w:t>warning against</w:t>
      </w:r>
      <w:r w:rsidR="005F2735" w:rsidRPr="005A7BDA">
        <w:rPr>
          <w:rFonts w:ascii="Arial" w:hAnsi="Arial" w:cs="Arial"/>
          <w:color w:val="000000" w:themeColor="text1"/>
          <w:sz w:val="24"/>
          <w:szCs w:val="24"/>
        </w:rPr>
        <w:t xml:space="preserve"> "</w:t>
      </w:r>
      <w:r w:rsidR="0045123E" w:rsidRPr="005A7BDA">
        <w:rPr>
          <w:rFonts w:ascii="Arial" w:hAnsi="Arial" w:cs="Arial"/>
          <w:color w:val="000000" w:themeColor="text1"/>
          <w:sz w:val="24"/>
          <w:szCs w:val="24"/>
        </w:rPr>
        <w:t>seeing too much of the human in the social</w:t>
      </w:r>
      <w:r w:rsidR="005F2735" w:rsidRPr="005A7BDA">
        <w:rPr>
          <w:rFonts w:ascii="Arial" w:hAnsi="Arial" w:cs="Arial"/>
          <w:color w:val="000000" w:themeColor="text1"/>
          <w:sz w:val="24"/>
          <w:szCs w:val="24"/>
        </w:rPr>
        <w:t>"</w:t>
      </w:r>
      <w:r w:rsidR="00C362CC" w:rsidRPr="005A7BDA">
        <w:rPr>
          <w:rFonts w:ascii="Arial" w:hAnsi="Arial" w:cs="Arial"/>
          <w:color w:val="000000" w:themeColor="text1"/>
          <w:sz w:val="24"/>
          <w:szCs w:val="24"/>
        </w:rPr>
        <w:t>, s</w:t>
      </w:r>
      <w:r w:rsidR="005167F5" w:rsidRPr="005A7BDA">
        <w:rPr>
          <w:rFonts w:ascii="Arial" w:hAnsi="Arial" w:cs="Arial"/>
          <w:color w:val="000000" w:themeColor="text1"/>
          <w:sz w:val="24"/>
          <w:szCs w:val="24"/>
        </w:rPr>
        <w:t xml:space="preserve">ocial interaction </w:t>
      </w:r>
      <w:r w:rsidR="00960755" w:rsidRPr="005A7BDA">
        <w:rPr>
          <w:rFonts w:ascii="Arial" w:hAnsi="Arial" w:cs="Arial"/>
          <w:color w:val="000000" w:themeColor="text1"/>
          <w:sz w:val="24"/>
          <w:szCs w:val="24"/>
        </w:rPr>
        <w:t xml:space="preserve">and </w:t>
      </w:r>
      <w:r w:rsidR="005167F5" w:rsidRPr="005A7BDA">
        <w:rPr>
          <w:rFonts w:ascii="Arial" w:hAnsi="Arial" w:cs="Arial"/>
          <w:color w:val="000000" w:themeColor="text1"/>
          <w:sz w:val="24"/>
          <w:szCs w:val="24"/>
        </w:rPr>
        <w:t xml:space="preserve">conviviality </w:t>
      </w:r>
      <w:r w:rsidR="00C362CC" w:rsidRPr="005A7BDA">
        <w:rPr>
          <w:rFonts w:ascii="Arial" w:hAnsi="Arial" w:cs="Arial"/>
          <w:color w:val="000000" w:themeColor="text1"/>
          <w:sz w:val="24"/>
          <w:szCs w:val="24"/>
        </w:rPr>
        <w:t xml:space="preserve">can be understood more holistically through </w:t>
      </w:r>
      <w:r w:rsidR="005167F5" w:rsidRPr="005A7BDA">
        <w:rPr>
          <w:rFonts w:ascii="Arial" w:hAnsi="Arial" w:cs="Arial"/>
          <w:color w:val="000000" w:themeColor="text1"/>
          <w:sz w:val="24"/>
          <w:szCs w:val="24"/>
        </w:rPr>
        <w:t>materiality, spac</w:t>
      </w:r>
      <w:r w:rsidR="00FF0E0F" w:rsidRPr="005A7BDA">
        <w:rPr>
          <w:rFonts w:ascii="Arial" w:hAnsi="Arial" w:cs="Arial"/>
          <w:color w:val="000000" w:themeColor="text1"/>
          <w:sz w:val="24"/>
          <w:szCs w:val="24"/>
        </w:rPr>
        <w:t>e</w:t>
      </w:r>
      <w:r w:rsidR="00A16A7B" w:rsidRPr="005A7BDA">
        <w:rPr>
          <w:rFonts w:ascii="Arial" w:hAnsi="Arial" w:cs="Arial"/>
          <w:color w:val="000000" w:themeColor="text1"/>
          <w:sz w:val="24"/>
          <w:szCs w:val="24"/>
        </w:rPr>
        <w:t xml:space="preserve"> and</w:t>
      </w:r>
      <w:r w:rsidR="00FF0E0F" w:rsidRPr="005A7BDA">
        <w:rPr>
          <w:rFonts w:ascii="Arial" w:hAnsi="Arial" w:cs="Arial"/>
          <w:color w:val="000000" w:themeColor="text1"/>
          <w:sz w:val="24"/>
          <w:szCs w:val="24"/>
        </w:rPr>
        <w:t xml:space="preserve"> </w:t>
      </w:r>
      <w:r w:rsidR="005167F5" w:rsidRPr="005A7BDA">
        <w:rPr>
          <w:rFonts w:ascii="Arial" w:hAnsi="Arial" w:cs="Arial"/>
          <w:color w:val="000000" w:themeColor="text1"/>
          <w:sz w:val="24"/>
          <w:szCs w:val="24"/>
        </w:rPr>
        <w:t>built environment</w:t>
      </w:r>
      <w:r w:rsidR="00A16A7B" w:rsidRPr="005A7BDA">
        <w:rPr>
          <w:rFonts w:ascii="Arial" w:hAnsi="Arial" w:cs="Arial"/>
          <w:color w:val="000000" w:themeColor="text1"/>
          <w:sz w:val="24"/>
          <w:szCs w:val="24"/>
        </w:rPr>
        <w:t xml:space="preserve">, as well as </w:t>
      </w:r>
      <w:r w:rsidR="00656332" w:rsidRPr="005A7BDA">
        <w:rPr>
          <w:rFonts w:ascii="Arial" w:hAnsi="Arial" w:cs="Arial"/>
          <w:color w:val="000000" w:themeColor="text1"/>
          <w:sz w:val="24"/>
          <w:szCs w:val="24"/>
        </w:rPr>
        <w:t xml:space="preserve">situated </w:t>
      </w:r>
      <w:r w:rsidR="00FF0E0F" w:rsidRPr="005A7BDA">
        <w:rPr>
          <w:rFonts w:ascii="Arial" w:hAnsi="Arial" w:cs="Arial"/>
          <w:color w:val="000000" w:themeColor="text1"/>
          <w:sz w:val="24"/>
          <w:szCs w:val="24"/>
        </w:rPr>
        <w:t>practice</w:t>
      </w:r>
      <w:r w:rsidR="00C90336" w:rsidRPr="005A7BDA">
        <w:rPr>
          <w:rFonts w:ascii="Arial" w:hAnsi="Arial" w:cs="Arial"/>
          <w:color w:val="000000" w:themeColor="text1"/>
          <w:sz w:val="24"/>
          <w:szCs w:val="24"/>
        </w:rPr>
        <w:t xml:space="preserve">, and the changing </w:t>
      </w:r>
      <w:r w:rsidR="00C90336" w:rsidRPr="005A7BDA">
        <w:rPr>
          <w:rFonts w:ascii="Arial" w:hAnsi="Arial" w:cs="Arial"/>
          <w:i/>
          <w:color w:val="000000" w:themeColor="text1"/>
          <w:sz w:val="24"/>
          <w:szCs w:val="24"/>
        </w:rPr>
        <w:t>interactions</w:t>
      </w:r>
      <w:r w:rsidR="00C90336" w:rsidRPr="005A7BDA">
        <w:rPr>
          <w:rFonts w:ascii="Arial" w:hAnsi="Arial" w:cs="Arial"/>
          <w:color w:val="000000" w:themeColor="text1"/>
          <w:sz w:val="24"/>
          <w:szCs w:val="24"/>
        </w:rPr>
        <w:t xml:space="preserve"> </w:t>
      </w:r>
      <w:r w:rsidR="00D83A4C" w:rsidRPr="005A7BDA">
        <w:rPr>
          <w:rFonts w:ascii="Arial" w:hAnsi="Arial" w:cs="Arial"/>
          <w:color w:val="000000" w:themeColor="text1"/>
          <w:sz w:val="24"/>
          <w:szCs w:val="24"/>
        </w:rPr>
        <w:t>(M</w:t>
      </w:r>
      <w:r w:rsidR="00DE7F24" w:rsidRPr="005A7BDA">
        <w:rPr>
          <w:rFonts w:ascii="Arial" w:hAnsi="Arial" w:cs="Arial"/>
          <w:color w:val="000000" w:themeColor="text1"/>
          <w:sz w:val="24"/>
          <w:szCs w:val="24"/>
        </w:rPr>
        <w:t>cFarlane</w:t>
      </w:r>
      <w:r w:rsidR="003B3C46" w:rsidRPr="005A7BDA">
        <w:rPr>
          <w:rFonts w:ascii="Arial" w:hAnsi="Arial" w:cs="Arial"/>
          <w:color w:val="000000" w:themeColor="text1"/>
          <w:sz w:val="24"/>
          <w:szCs w:val="24"/>
        </w:rPr>
        <w:t>,</w:t>
      </w:r>
      <w:r w:rsidR="004D0D47" w:rsidRPr="005A7BDA">
        <w:rPr>
          <w:rFonts w:ascii="Arial" w:hAnsi="Arial" w:cs="Arial"/>
          <w:color w:val="000000" w:themeColor="text1"/>
          <w:sz w:val="24"/>
          <w:szCs w:val="24"/>
        </w:rPr>
        <w:t xml:space="preserve"> 2011b:</w:t>
      </w:r>
      <w:r w:rsidR="00DE7F24" w:rsidRPr="005A7BDA">
        <w:rPr>
          <w:rFonts w:ascii="Arial" w:hAnsi="Arial" w:cs="Arial"/>
          <w:color w:val="000000" w:themeColor="text1"/>
          <w:sz w:val="24"/>
          <w:szCs w:val="24"/>
        </w:rPr>
        <w:t xml:space="preserve"> 653) </w:t>
      </w:r>
      <w:r w:rsidR="00C90336" w:rsidRPr="005A7BDA">
        <w:rPr>
          <w:rFonts w:ascii="Arial" w:hAnsi="Arial" w:cs="Arial"/>
          <w:color w:val="000000" w:themeColor="text1"/>
          <w:sz w:val="24"/>
          <w:szCs w:val="24"/>
        </w:rPr>
        <w:t>between all these properties</w:t>
      </w:r>
      <w:r w:rsidR="005167F5" w:rsidRPr="005A7BDA">
        <w:rPr>
          <w:rFonts w:ascii="Arial" w:hAnsi="Arial" w:cs="Arial"/>
          <w:color w:val="000000" w:themeColor="text1"/>
          <w:sz w:val="24"/>
          <w:szCs w:val="24"/>
        </w:rPr>
        <w:t xml:space="preserve">. </w:t>
      </w:r>
    </w:p>
    <w:p w:rsidR="00594F9D" w:rsidRPr="005A7BDA" w:rsidRDefault="00D42613" w:rsidP="004B2727">
      <w:pPr>
        <w:spacing w:after="0" w:line="480" w:lineRule="auto"/>
        <w:rPr>
          <w:rFonts w:ascii="Arial" w:hAnsi="Arial" w:cs="Arial"/>
          <w:bCs/>
          <w:iCs/>
          <w:color w:val="000000" w:themeColor="text1"/>
          <w:sz w:val="24"/>
          <w:szCs w:val="24"/>
        </w:rPr>
      </w:pPr>
      <w:r w:rsidRPr="005A7BDA">
        <w:rPr>
          <w:rFonts w:ascii="Arial" w:hAnsi="Arial" w:cs="Arial"/>
          <w:color w:val="000000" w:themeColor="text1"/>
          <w:sz w:val="24"/>
          <w:szCs w:val="24"/>
        </w:rPr>
        <w:tab/>
        <w:t xml:space="preserve">Place, then, is present in much of the social relations literature, particularly where the influence of non-representational theory and assemblage has been at its strongest. </w:t>
      </w:r>
      <w:r w:rsidR="008248C4" w:rsidRPr="005A7BDA">
        <w:rPr>
          <w:rFonts w:ascii="Arial" w:hAnsi="Arial" w:cs="Arial"/>
          <w:color w:val="000000" w:themeColor="text1"/>
          <w:sz w:val="24"/>
          <w:szCs w:val="24"/>
        </w:rPr>
        <w:t xml:space="preserve">But those interested </w:t>
      </w:r>
      <w:r w:rsidR="00C70C61" w:rsidRPr="005A7BDA">
        <w:rPr>
          <w:rFonts w:ascii="Arial" w:hAnsi="Arial" w:cs="Arial"/>
          <w:color w:val="000000" w:themeColor="text1"/>
          <w:sz w:val="24"/>
          <w:szCs w:val="24"/>
        </w:rPr>
        <w:t>i</w:t>
      </w:r>
      <w:r w:rsidR="008248C4" w:rsidRPr="005A7BDA">
        <w:rPr>
          <w:rFonts w:ascii="Arial" w:hAnsi="Arial" w:cs="Arial"/>
          <w:color w:val="000000" w:themeColor="text1"/>
          <w:sz w:val="24"/>
          <w:szCs w:val="24"/>
        </w:rPr>
        <w:t xml:space="preserve">n social relations should not overlook the mountain </w:t>
      </w:r>
      <w:r w:rsidR="008248C4" w:rsidRPr="005A7BDA">
        <w:rPr>
          <w:rFonts w:ascii="Arial" w:hAnsi="Arial" w:cs="Arial"/>
          <w:color w:val="000000" w:themeColor="text1"/>
          <w:sz w:val="24"/>
          <w:szCs w:val="24"/>
        </w:rPr>
        <w:lastRenderedPageBreak/>
        <w:t>of literature which has been focused on place</w:t>
      </w:r>
      <w:r w:rsidR="00AF6484" w:rsidRPr="005A7BDA">
        <w:rPr>
          <w:rFonts w:ascii="Arial" w:hAnsi="Arial" w:cs="Arial"/>
          <w:color w:val="000000" w:themeColor="text1"/>
          <w:sz w:val="24"/>
          <w:szCs w:val="24"/>
        </w:rPr>
        <w:t xml:space="preserve"> </w:t>
      </w:r>
      <w:r w:rsidR="00BF20DD" w:rsidRPr="005A7BDA">
        <w:rPr>
          <w:rFonts w:ascii="Arial" w:hAnsi="Arial" w:cs="Arial"/>
          <w:color w:val="000000" w:themeColor="text1"/>
          <w:sz w:val="24"/>
          <w:szCs w:val="24"/>
        </w:rPr>
        <w:t>as a starting point</w:t>
      </w:r>
      <w:r w:rsidR="00B25CC3" w:rsidRPr="005A7BDA">
        <w:rPr>
          <w:rFonts w:ascii="Arial" w:hAnsi="Arial" w:cs="Arial"/>
          <w:color w:val="000000" w:themeColor="text1"/>
          <w:sz w:val="24"/>
          <w:szCs w:val="24"/>
        </w:rPr>
        <w:t xml:space="preserve"> </w:t>
      </w:r>
      <w:r w:rsidR="0090011F" w:rsidRPr="005A7BDA">
        <w:rPr>
          <w:rFonts w:ascii="Arial" w:hAnsi="Arial" w:cs="Arial"/>
          <w:color w:val="000000" w:themeColor="text1"/>
          <w:sz w:val="24"/>
          <w:szCs w:val="24"/>
        </w:rPr>
        <w:t>for understanding sociality</w:t>
      </w:r>
      <w:r w:rsidR="004049B4" w:rsidRPr="005A7BDA">
        <w:rPr>
          <w:rFonts w:ascii="Arial" w:hAnsi="Arial" w:cs="Arial"/>
          <w:color w:val="000000" w:themeColor="text1"/>
          <w:sz w:val="24"/>
          <w:szCs w:val="24"/>
        </w:rPr>
        <w:t xml:space="preserve"> (</w:t>
      </w:r>
      <w:r w:rsidR="009F713C" w:rsidRPr="005A7BDA">
        <w:rPr>
          <w:rFonts w:ascii="Arial" w:hAnsi="Arial" w:cs="Arial"/>
          <w:color w:val="000000" w:themeColor="text1"/>
          <w:sz w:val="24"/>
          <w:szCs w:val="24"/>
        </w:rPr>
        <w:t>Cresswell, 2004; Antonsich, 2010)</w:t>
      </w:r>
      <w:r w:rsidR="00BF20DD" w:rsidRPr="005A7BDA">
        <w:rPr>
          <w:rFonts w:ascii="Arial" w:hAnsi="Arial" w:cs="Arial"/>
          <w:color w:val="000000" w:themeColor="text1"/>
          <w:sz w:val="24"/>
          <w:szCs w:val="24"/>
        </w:rPr>
        <w:t>.</w:t>
      </w:r>
      <w:r w:rsidR="0090011F" w:rsidRPr="005A7BDA">
        <w:rPr>
          <w:rFonts w:ascii="Arial" w:hAnsi="Arial" w:cs="Arial"/>
          <w:color w:val="000000" w:themeColor="text1"/>
          <w:sz w:val="24"/>
          <w:szCs w:val="24"/>
        </w:rPr>
        <w:t xml:space="preserve"> </w:t>
      </w:r>
      <w:r w:rsidR="00E700EF" w:rsidRPr="005A7BDA">
        <w:rPr>
          <w:rFonts w:ascii="Arial" w:hAnsi="Arial" w:cs="Arial"/>
          <w:bCs/>
          <w:iCs/>
          <w:color w:val="000000" w:themeColor="text1"/>
          <w:sz w:val="24"/>
          <w:szCs w:val="24"/>
        </w:rPr>
        <w:t xml:space="preserve">Putting place first may </w:t>
      </w:r>
      <w:r w:rsidR="007B2EA5" w:rsidRPr="005A7BDA">
        <w:rPr>
          <w:rFonts w:ascii="Arial" w:hAnsi="Arial" w:cs="Arial"/>
          <w:bCs/>
          <w:iCs/>
          <w:color w:val="000000" w:themeColor="text1"/>
          <w:sz w:val="24"/>
          <w:szCs w:val="24"/>
        </w:rPr>
        <w:t xml:space="preserve">appear </w:t>
      </w:r>
      <w:r w:rsidR="00D61E00" w:rsidRPr="005A7BDA">
        <w:rPr>
          <w:rFonts w:ascii="Arial" w:hAnsi="Arial" w:cs="Arial"/>
          <w:bCs/>
          <w:iCs/>
          <w:color w:val="000000" w:themeColor="text1"/>
          <w:sz w:val="24"/>
          <w:szCs w:val="24"/>
        </w:rPr>
        <w:t xml:space="preserve">to </w:t>
      </w:r>
      <w:r w:rsidR="00E700EF" w:rsidRPr="005A7BDA">
        <w:rPr>
          <w:rFonts w:ascii="Arial" w:hAnsi="Arial" w:cs="Arial"/>
          <w:bCs/>
          <w:iCs/>
          <w:color w:val="000000" w:themeColor="text1"/>
          <w:sz w:val="24"/>
          <w:szCs w:val="24"/>
        </w:rPr>
        <w:t xml:space="preserve">take us away from the </w:t>
      </w:r>
      <w:r w:rsidR="00D577B1" w:rsidRPr="005A7BDA">
        <w:rPr>
          <w:rFonts w:ascii="Arial" w:hAnsi="Arial" w:cs="Arial"/>
          <w:bCs/>
          <w:iCs/>
          <w:color w:val="000000" w:themeColor="text1"/>
          <w:sz w:val="24"/>
          <w:szCs w:val="24"/>
        </w:rPr>
        <w:t>persuasive</w:t>
      </w:r>
      <w:r w:rsidR="005A521F" w:rsidRPr="005A7BDA">
        <w:rPr>
          <w:rFonts w:ascii="Arial" w:hAnsi="Arial" w:cs="Arial"/>
          <w:bCs/>
          <w:iCs/>
          <w:color w:val="000000" w:themeColor="text1"/>
          <w:sz w:val="24"/>
          <w:szCs w:val="24"/>
        </w:rPr>
        <w:t xml:space="preserve"> </w:t>
      </w:r>
      <w:r w:rsidR="00E700EF" w:rsidRPr="005A7BDA">
        <w:rPr>
          <w:rFonts w:ascii="Arial" w:hAnsi="Arial" w:cs="Arial"/>
          <w:bCs/>
          <w:iCs/>
          <w:color w:val="000000" w:themeColor="text1"/>
          <w:sz w:val="24"/>
          <w:szCs w:val="24"/>
        </w:rPr>
        <w:t>'constellationary' mechani</w:t>
      </w:r>
      <w:r w:rsidR="0094603B" w:rsidRPr="005A7BDA">
        <w:rPr>
          <w:rFonts w:ascii="Arial" w:hAnsi="Arial" w:cs="Arial"/>
          <w:bCs/>
          <w:iCs/>
          <w:color w:val="000000" w:themeColor="text1"/>
          <w:sz w:val="24"/>
          <w:szCs w:val="24"/>
        </w:rPr>
        <w:t>cs of the assemblage arguments</w:t>
      </w:r>
      <w:r w:rsidR="00E700EF" w:rsidRPr="005A7BDA">
        <w:rPr>
          <w:rFonts w:ascii="Arial" w:hAnsi="Arial" w:cs="Arial"/>
          <w:bCs/>
          <w:iCs/>
          <w:color w:val="000000" w:themeColor="text1"/>
          <w:sz w:val="24"/>
          <w:szCs w:val="24"/>
        </w:rPr>
        <w:t>, but it is important to note how discussions of place</w:t>
      </w:r>
      <w:r w:rsidR="00224D14" w:rsidRPr="005A7BDA">
        <w:rPr>
          <w:rFonts w:ascii="Arial" w:hAnsi="Arial" w:cs="Arial"/>
          <w:bCs/>
          <w:iCs/>
          <w:color w:val="000000" w:themeColor="text1"/>
          <w:sz w:val="24"/>
          <w:szCs w:val="24"/>
        </w:rPr>
        <w:t xml:space="preserve"> – as opposed to landscape, for example </w:t>
      </w:r>
      <w:r w:rsidR="007162E9" w:rsidRPr="005A7BDA">
        <w:rPr>
          <w:rFonts w:ascii="Arial" w:hAnsi="Arial" w:cs="Arial"/>
          <w:bCs/>
          <w:iCs/>
          <w:color w:val="000000" w:themeColor="text1"/>
          <w:sz w:val="24"/>
          <w:szCs w:val="24"/>
        </w:rPr>
        <w:t>–</w:t>
      </w:r>
      <w:r w:rsidR="00224D14" w:rsidRPr="005A7BDA">
        <w:rPr>
          <w:rFonts w:ascii="Arial" w:hAnsi="Arial" w:cs="Arial"/>
          <w:bCs/>
          <w:iCs/>
          <w:color w:val="000000" w:themeColor="text1"/>
          <w:sz w:val="24"/>
          <w:szCs w:val="24"/>
        </w:rPr>
        <w:t xml:space="preserve"> </w:t>
      </w:r>
      <w:r w:rsidR="00E700EF" w:rsidRPr="005A7BDA">
        <w:rPr>
          <w:rFonts w:ascii="Arial" w:hAnsi="Arial" w:cs="Arial"/>
          <w:bCs/>
          <w:iCs/>
          <w:color w:val="000000" w:themeColor="text1"/>
          <w:sz w:val="24"/>
          <w:szCs w:val="24"/>
        </w:rPr>
        <w:t xml:space="preserve">are </w:t>
      </w:r>
      <w:r w:rsidR="007B2EA5" w:rsidRPr="005A7BDA">
        <w:rPr>
          <w:rFonts w:ascii="Arial" w:hAnsi="Arial" w:cs="Arial"/>
          <w:bCs/>
          <w:iCs/>
          <w:color w:val="000000" w:themeColor="text1"/>
          <w:sz w:val="24"/>
          <w:szCs w:val="24"/>
        </w:rPr>
        <w:t>also inherently discussions of the</w:t>
      </w:r>
      <w:r w:rsidR="00E700EF" w:rsidRPr="005A7BDA">
        <w:rPr>
          <w:rFonts w:ascii="Arial" w:hAnsi="Arial" w:cs="Arial"/>
          <w:bCs/>
          <w:iCs/>
          <w:color w:val="000000" w:themeColor="text1"/>
          <w:sz w:val="24"/>
          <w:szCs w:val="24"/>
        </w:rPr>
        <w:t xml:space="preserve"> social. </w:t>
      </w:r>
      <w:r w:rsidR="00FD3AE2" w:rsidRPr="005A7BDA">
        <w:rPr>
          <w:rFonts w:ascii="Arial" w:hAnsi="Arial" w:cs="Arial"/>
          <w:bCs/>
          <w:iCs/>
          <w:color w:val="000000" w:themeColor="text1"/>
          <w:sz w:val="24"/>
          <w:szCs w:val="24"/>
        </w:rPr>
        <w:t>As Cresswell (1996</w:t>
      </w:r>
      <w:r w:rsidR="002D2649" w:rsidRPr="005A7BDA">
        <w:rPr>
          <w:rFonts w:ascii="Arial" w:hAnsi="Arial" w:cs="Arial"/>
          <w:bCs/>
          <w:iCs/>
          <w:color w:val="000000" w:themeColor="text1"/>
          <w:sz w:val="24"/>
          <w:szCs w:val="24"/>
        </w:rPr>
        <w:t>: 13) notes, pl</w:t>
      </w:r>
      <w:r w:rsidR="004B2FBD" w:rsidRPr="005A7BDA">
        <w:rPr>
          <w:rFonts w:ascii="Arial" w:hAnsi="Arial" w:cs="Arial"/>
          <w:bCs/>
          <w:iCs/>
          <w:color w:val="000000" w:themeColor="text1"/>
          <w:sz w:val="24"/>
          <w:szCs w:val="24"/>
        </w:rPr>
        <w:t>ac</w:t>
      </w:r>
      <w:r w:rsidR="005F2735" w:rsidRPr="005A7BDA">
        <w:rPr>
          <w:rFonts w:ascii="Arial" w:hAnsi="Arial" w:cs="Arial"/>
          <w:bCs/>
          <w:iCs/>
          <w:color w:val="000000" w:themeColor="text1"/>
          <w:sz w:val="24"/>
          <w:szCs w:val="24"/>
        </w:rPr>
        <w:t>es are where we exist and act; "humanity has to exist in place"</w:t>
      </w:r>
      <w:r w:rsidR="00C71672" w:rsidRPr="005A7BDA">
        <w:rPr>
          <w:rFonts w:ascii="Arial" w:hAnsi="Arial" w:cs="Arial"/>
          <w:bCs/>
          <w:iCs/>
          <w:color w:val="000000" w:themeColor="text1"/>
          <w:sz w:val="24"/>
          <w:szCs w:val="24"/>
        </w:rPr>
        <w:t xml:space="preserve"> (Cresswell, 2004</w:t>
      </w:r>
      <w:r w:rsidR="004B2FBD" w:rsidRPr="005A7BDA">
        <w:rPr>
          <w:rFonts w:ascii="Arial" w:hAnsi="Arial" w:cs="Arial"/>
          <w:bCs/>
          <w:iCs/>
          <w:color w:val="000000" w:themeColor="text1"/>
          <w:sz w:val="24"/>
          <w:szCs w:val="24"/>
        </w:rPr>
        <w:t>: 50).</w:t>
      </w:r>
      <w:r w:rsidR="00646307" w:rsidRPr="005A7BDA">
        <w:rPr>
          <w:rFonts w:ascii="Arial" w:hAnsi="Arial" w:cs="Arial"/>
          <w:bCs/>
          <w:iCs/>
          <w:color w:val="000000" w:themeColor="text1"/>
          <w:sz w:val="24"/>
          <w:szCs w:val="24"/>
        </w:rPr>
        <w:t xml:space="preserve"> </w:t>
      </w:r>
      <w:r w:rsidR="00D61E00" w:rsidRPr="005A7BDA">
        <w:rPr>
          <w:rFonts w:ascii="Arial" w:hAnsi="Arial" w:cs="Arial"/>
          <w:bCs/>
          <w:iCs/>
          <w:color w:val="000000" w:themeColor="text1"/>
          <w:sz w:val="24"/>
          <w:szCs w:val="24"/>
        </w:rPr>
        <w:t xml:space="preserve">Two </w:t>
      </w:r>
      <w:r w:rsidR="00FA728A" w:rsidRPr="005A7BDA">
        <w:rPr>
          <w:rFonts w:ascii="Arial" w:hAnsi="Arial" w:cs="Arial"/>
          <w:bCs/>
          <w:iCs/>
          <w:color w:val="000000" w:themeColor="text1"/>
          <w:sz w:val="24"/>
          <w:szCs w:val="24"/>
        </w:rPr>
        <w:t>approaches to</w:t>
      </w:r>
      <w:r w:rsidR="00D61E00" w:rsidRPr="005A7BDA">
        <w:rPr>
          <w:rFonts w:ascii="Arial" w:hAnsi="Arial" w:cs="Arial"/>
          <w:bCs/>
          <w:iCs/>
          <w:color w:val="000000" w:themeColor="text1"/>
          <w:sz w:val="24"/>
          <w:szCs w:val="24"/>
        </w:rPr>
        <w:t xml:space="preserve"> place </w:t>
      </w:r>
      <w:r w:rsidR="0088528F" w:rsidRPr="005A7BDA">
        <w:rPr>
          <w:rFonts w:ascii="Arial" w:hAnsi="Arial" w:cs="Arial"/>
          <w:bCs/>
          <w:iCs/>
          <w:color w:val="000000" w:themeColor="text1"/>
          <w:sz w:val="24"/>
          <w:szCs w:val="24"/>
        </w:rPr>
        <w:t>are particularly relevant here</w:t>
      </w:r>
      <w:r w:rsidR="00CE2DED" w:rsidRPr="005A7BDA">
        <w:rPr>
          <w:rFonts w:ascii="Arial" w:hAnsi="Arial" w:cs="Arial"/>
          <w:bCs/>
          <w:iCs/>
          <w:color w:val="000000" w:themeColor="text1"/>
          <w:sz w:val="24"/>
          <w:szCs w:val="24"/>
        </w:rPr>
        <w:t xml:space="preserve">. </w:t>
      </w:r>
    </w:p>
    <w:p w:rsidR="00CE2DED" w:rsidRPr="005A7BDA" w:rsidRDefault="00594F9D" w:rsidP="004B2727">
      <w:pPr>
        <w:spacing w:after="0" w:line="480" w:lineRule="auto"/>
        <w:rPr>
          <w:rFonts w:ascii="Arial" w:hAnsi="Arial" w:cs="Arial"/>
          <w:bCs/>
          <w:iCs/>
          <w:color w:val="000000" w:themeColor="text1"/>
          <w:sz w:val="24"/>
          <w:szCs w:val="24"/>
        </w:rPr>
      </w:pPr>
      <w:r w:rsidRPr="005A7BDA">
        <w:rPr>
          <w:rFonts w:ascii="Arial" w:hAnsi="Arial" w:cs="Arial"/>
          <w:bCs/>
          <w:iCs/>
          <w:color w:val="000000" w:themeColor="text1"/>
          <w:sz w:val="24"/>
          <w:szCs w:val="24"/>
        </w:rPr>
        <w:tab/>
      </w:r>
      <w:r w:rsidR="0064137C" w:rsidRPr="005A7BDA">
        <w:rPr>
          <w:rFonts w:ascii="Arial" w:hAnsi="Arial" w:cs="Arial"/>
          <w:bCs/>
          <w:iCs/>
          <w:color w:val="000000" w:themeColor="text1"/>
          <w:sz w:val="24"/>
          <w:szCs w:val="24"/>
        </w:rPr>
        <w:t>Firstly</w:t>
      </w:r>
      <w:r w:rsidR="00CE2DED" w:rsidRPr="005A7BDA">
        <w:rPr>
          <w:rFonts w:ascii="Arial" w:hAnsi="Arial" w:cs="Arial"/>
          <w:bCs/>
          <w:iCs/>
          <w:color w:val="000000" w:themeColor="text1"/>
          <w:sz w:val="24"/>
          <w:szCs w:val="24"/>
        </w:rPr>
        <w:t xml:space="preserve">, the social ordering of place inevitably involves degrees of </w:t>
      </w:r>
      <w:r w:rsidR="0088528F" w:rsidRPr="005A7BDA">
        <w:rPr>
          <w:rFonts w:ascii="Arial" w:hAnsi="Arial" w:cs="Arial"/>
          <w:bCs/>
          <w:iCs/>
          <w:color w:val="000000" w:themeColor="text1"/>
          <w:sz w:val="24"/>
          <w:szCs w:val="24"/>
        </w:rPr>
        <w:t>inclusivity and exclusivity</w:t>
      </w:r>
      <w:r w:rsidR="00203D12" w:rsidRPr="005A7BDA">
        <w:rPr>
          <w:rFonts w:ascii="Arial" w:hAnsi="Arial" w:cs="Arial"/>
          <w:bCs/>
          <w:iCs/>
          <w:color w:val="000000" w:themeColor="text1"/>
          <w:sz w:val="24"/>
          <w:szCs w:val="24"/>
        </w:rPr>
        <w:t xml:space="preserve"> </w:t>
      </w:r>
      <w:r w:rsidR="0031291D" w:rsidRPr="005A7BDA">
        <w:rPr>
          <w:rFonts w:ascii="Arial" w:hAnsi="Arial" w:cs="Arial"/>
          <w:bCs/>
          <w:iCs/>
          <w:color w:val="000000" w:themeColor="text1"/>
          <w:sz w:val="24"/>
          <w:szCs w:val="24"/>
        </w:rPr>
        <w:t>(</w:t>
      </w:r>
      <w:r w:rsidR="006B4433" w:rsidRPr="005A7BDA">
        <w:rPr>
          <w:rFonts w:ascii="Arial" w:hAnsi="Arial" w:cs="Arial"/>
          <w:bCs/>
          <w:iCs/>
          <w:color w:val="000000" w:themeColor="text1"/>
          <w:sz w:val="24"/>
          <w:szCs w:val="24"/>
        </w:rPr>
        <w:t xml:space="preserve">Cresswell, 1996: 161) </w:t>
      </w:r>
      <w:r w:rsidR="006A1B99" w:rsidRPr="005A7BDA">
        <w:rPr>
          <w:rFonts w:ascii="Arial" w:hAnsi="Arial" w:cs="Arial"/>
          <w:bCs/>
          <w:iCs/>
          <w:color w:val="000000" w:themeColor="text1"/>
          <w:sz w:val="24"/>
          <w:szCs w:val="24"/>
        </w:rPr>
        <w:t xml:space="preserve">and </w:t>
      </w:r>
      <w:r w:rsidR="0046655C" w:rsidRPr="005A7BDA">
        <w:rPr>
          <w:rFonts w:ascii="Arial" w:hAnsi="Arial" w:cs="Arial"/>
          <w:bCs/>
          <w:iCs/>
          <w:color w:val="000000" w:themeColor="text1"/>
          <w:sz w:val="24"/>
          <w:szCs w:val="24"/>
        </w:rPr>
        <w:t xml:space="preserve">associated </w:t>
      </w:r>
      <w:r w:rsidR="002541BD" w:rsidRPr="005A7BDA">
        <w:rPr>
          <w:rFonts w:ascii="Arial" w:hAnsi="Arial" w:cs="Arial"/>
          <w:bCs/>
          <w:iCs/>
          <w:color w:val="000000" w:themeColor="text1"/>
          <w:sz w:val="24"/>
          <w:szCs w:val="24"/>
        </w:rPr>
        <w:t xml:space="preserve">degrees of </w:t>
      </w:r>
      <w:r w:rsidR="0046655C" w:rsidRPr="005A7BDA">
        <w:rPr>
          <w:rFonts w:ascii="Arial" w:hAnsi="Arial" w:cs="Arial"/>
          <w:bCs/>
          <w:iCs/>
          <w:color w:val="000000" w:themeColor="text1"/>
          <w:sz w:val="24"/>
          <w:szCs w:val="24"/>
        </w:rPr>
        <w:t xml:space="preserve">feelings of </w:t>
      </w:r>
      <w:r w:rsidR="006A1B99" w:rsidRPr="005A7BDA">
        <w:rPr>
          <w:rFonts w:ascii="Arial" w:hAnsi="Arial" w:cs="Arial"/>
          <w:bCs/>
          <w:iCs/>
          <w:color w:val="000000" w:themeColor="text1"/>
          <w:sz w:val="24"/>
          <w:szCs w:val="24"/>
        </w:rPr>
        <w:t>belonging</w:t>
      </w:r>
      <w:r w:rsidR="00CE2DED" w:rsidRPr="005A7BDA">
        <w:rPr>
          <w:rFonts w:ascii="Arial" w:hAnsi="Arial" w:cs="Arial"/>
          <w:bCs/>
          <w:iCs/>
          <w:color w:val="000000" w:themeColor="text1"/>
          <w:sz w:val="24"/>
          <w:szCs w:val="24"/>
        </w:rPr>
        <w:t>.</w:t>
      </w:r>
      <w:r w:rsidR="00D70340" w:rsidRPr="005A7BDA">
        <w:rPr>
          <w:rFonts w:ascii="Arial" w:hAnsi="Arial" w:cs="Arial"/>
          <w:bCs/>
          <w:iCs/>
          <w:color w:val="000000" w:themeColor="text1"/>
          <w:sz w:val="24"/>
          <w:szCs w:val="24"/>
        </w:rPr>
        <w:t xml:space="preserve"> </w:t>
      </w:r>
      <w:r w:rsidR="00936C99" w:rsidRPr="005A7BDA">
        <w:rPr>
          <w:rFonts w:ascii="Arial" w:hAnsi="Arial" w:cs="Arial"/>
          <w:bCs/>
          <w:iCs/>
          <w:color w:val="000000" w:themeColor="text1"/>
          <w:sz w:val="24"/>
          <w:szCs w:val="24"/>
        </w:rPr>
        <w:t xml:space="preserve">While the demarcation of insiders and outsiders at a local level will be investigated later in the article, it is worth </w:t>
      </w:r>
      <w:r w:rsidR="00906C10" w:rsidRPr="005A7BDA">
        <w:rPr>
          <w:rFonts w:ascii="Arial" w:hAnsi="Arial" w:cs="Arial"/>
          <w:bCs/>
          <w:iCs/>
          <w:color w:val="000000" w:themeColor="text1"/>
          <w:sz w:val="24"/>
          <w:szCs w:val="24"/>
        </w:rPr>
        <w:t xml:space="preserve">also </w:t>
      </w:r>
      <w:r w:rsidR="00936C99" w:rsidRPr="005A7BDA">
        <w:rPr>
          <w:rFonts w:ascii="Arial" w:hAnsi="Arial" w:cs="Arial"/>
          <w:bCs/>
          <w:iCs/>
          <w:color w:val="000000" w:themeColor="text1"/>
          <w:sz w:val="24"/>
          <w:szCs w:val="24"/>
        </w:rPr>
        <w:t xml:space="preserve">noting </w:t>
      </w:r>
      <w:r w:rsidR="006F662B" w:rsidRPr="005A7BDA">
        <w:rPr>
          <w:rFonts w:ascii="Arial" w:hAnsi="Arial" w:cs="Arial"/>
          <w:bCs/>
          <w:iCs/>
          <w:color w:val="000000" w:themeColor="text1"/>
          <w:sz w:val="24"/>
          <w:szCs w:val="24"/>
        </w:rPr>
        <w:t xml:space="preserve">here </w:t>
      </w:r>
      <w:r w:rsidR="00936C99" w:rsidRPr="005A7BDA">
        <w:rPr>
          <w:rFonts w:ascii="Arial" w:hAnsi="Arial" w:cs="Arial"/>
          <w:bCs/>
          <w:iCs/>
          <w:color w:val="000000" w:themeColor="text1"/>
          <w:sz w:val="24"/>
          <w:szCs w:val="24"/>
        </w:rPr>
        <w:t xml:space="preserve">the voluminous interest in place attachment </w:t>
      </w:r>
      <w:r w:rsidR="006F662B" w:rsidRPr="005A7BDA">
        <w:rPr>
          <w:rFonts w:ascii="Arial" w:hAnsi="Arial" w:cs="Arial"/>
          <w:bCs/>
          <w:iCs/>
          <w:color w:val="000000" w:themeColor="text1"/>
          <w:sz w:val="24"/>
          <w:szCs w:val="24"/>
        </w:rPr>
        <w:t>which has developed across different disciplines</w:t>
      </w:r>
      <w:r w:rsidR="00792D9C" w:rsidRPr="005A7BDA">
        <w:rPr>
          <w:rFonts w:ascii="Arial" w:hAnsi="Arial" w:cs="Arial"/>
          <w:bCs/>
          <w:iCs/>
          <w:color w:val="000000" w:themeColor="text1"/>
          <w:sz w:val="24"/>
          <w:szCs w:val="24"/>
        </w:rPr>
        <w:t xml:space="preserve"> (Antonsich, 2010)</w:t>
      </w:r>
      <w:r w:rsidR="00AA3040" w:rsidRPr="005A7BDA">
        <w:rPr>
          <w:rFonts w:ascii="Arial" w:hAnsi="Arial" w:cs="Arial"/>
          <w:bCs/>
          <w:iCs/>
          <w:color w:val="000000" w:themeColor="text1"/>
          <w:sz w:val="24"/>
          <w:szCs w:val="24"/>
        </w:rPr>
        <w:t xml:space="preserve">, </w:t>
      </w:r>
      <w:r w:rsidR="00792D9C" w:rsidRPr="005A7BDA">
        <w:rPr>
          <w:rFonts w:ascii="Arial" w:hAnsi="Arial" w:cs="Arial"/>
          <w:bCs/>
          <w:iCs/>
          <w:color w:val="000000" w:themeColor="text1"/>
          <w:sz w:val="24"/>
          <w:szCs w:val="24"/>
        </w:rPr>
        <w:t>alo</w:t>
      </w:r>
      <w:r w:rsidR="005F2735" w:rsidRPr="005A7BDA">
        <w:rPr>
          <w:rFonts w:ascii="Arial" w:hAnsi="Arial" w:cs="Arial"/>
          <w:bCs/>
          <w:iCs/>
          <w:color w:val="000000" w:themeColor="text1"/>
          <w:sz w:val="24"/>
          <w:szCs w:val="24"/>
        </w:rPr>
        <w:t>ng with the reassertion of the '</w:t>
      </w:r>
      <w:r w:rsidR="00792D9C" w:rsidRPr="005A7BDA">
        <w:rPr>
          <w:rFonts w:ascii="Arial" w:hAnsi="Arial" w:cs="Arial"/>
          <w:bCs/>
          <w:iCs/>
          <w:color w:val="000000" w:themeColor="text1"/>
          <w:sz w:val="24"/>
          <w:szCs w:val="24"/>
        </w:rPr>
        <w:t>mutually implicated’ relationship between place and self (Antonsich, 2009: 646).</w:t>
      </w:r>
      <w:r w:rsidR="00AF767E" w:rsidRPr="005A7BDA">
        <w:rPr>
          <w:rFonts w:ascii="Arial" w:hAnsi="Arial" w:cs="Arial"/>
          <w:bCs/>
          <w:iCs/>
          <w:color w:val="000000" w:themeColor="text1"/>
          <w:sz w:val="24"/>
          <w:szCs w:val="24"/>
        </w:rPr>
        <w:t xml:space="preserve"> In their overview of the geographies of belonging Mee and Wright (2009), </w:t>
      </w:r>
      <w:r w:rsidR="009D0932" w:rsidRPr="005A7BDA">
        <w:rPr>
          <w:rFonts w:ascii="Arial" w:hAnsi="Arial" w:cs="Arial"/>
          <w:bCs/>
          <w:iCs/>
          <w:color w:val="000000" w:themeColor="text1"/>
          <w:sz w:val="24"/>
          <w:szCs w:val="24"/>
        </w:rPr>
        <w:t>observe that</w:t>
      </w:r>
      <w:r w:rsidR="005F2735" w:rsidRPr="005A7BDA">
        <w:rPr>
          <w:rFonts w:ascii="Arial" w:hAnsi="Arial" w:cs="Arial"/>
          <w:bCs/>
          <w:iCs/>
          <w:color w:val="000000" w:themeColor="text1"/>
          <w:sz w:val="24"/>
          <w:szCs w:val="24"/>
        </w:rPr>
        <w:t xml:space="preserve"> "</w:t>
      </w:r>
      <w:r w:rsidR="00AF767E" w:rsidRPr="005A7BDA">
        <w:rPr>
          <w:rFonts w:ascii="Arial" w:hAnsi="Arial" w:cs="Arial"/>
          <w:bCs/>
          <w:iCs/>
          <w:color w:val="000000" w:themeColor="text1"/>
          <w:sz w:val="24"/>
          <w:szCs w:val="24"/>
        </w:rPr>
        <w:t>bel</w:t>
      </w:r>
      <w:r w:rsidR="005F2735" w:rsidRPr="005A7BDA">
        <w:rPr>
          <w:rFonts w:ascii="Arial" w:hAnsi="Arial" w:cs="Arial"/>
          <w:bCs/>
          <w:iCs/>
          <w:color w:val="000000" w:themeColor="text1"/>
          <w:sz w:val="24"/>
          <w:szCs w:val="24"/>
        </w:rPr>
        <w:t>onging connects matter to place"</w:t>
      </w:r>
      <w:r w:rsidR="00AF767E" w:rsidRPr="005A7BDA">
        <w:rPr>
          <w:rFonts w:ascii="Arial" w:hAnsi="Arial" w:cs="Arial"/>
          <w:bCs/>
          <w:iCs/>
          <w:color w:val="000000" w:themeColor="text1"/>
          <w:sz w:val="24"/>
          <w:szCs w:val="24"/>
        </w:rPr>
        <w:t xml:space="preserve"> (772). It is this belonging which is at the heart of place attachment, something which is difficult to unpick but rests on a combination o</w:t>
      </w:r>
      <w:r w:rsidR="000A4C5C" w:rsidRPr="005A7BDA">
        <w:rPr>
          <w:rFonts w:ascii="Arial" w:hAnsi="Arial" w:cs="Arial"/>
          <w:bCs/>
          <w:iCs/>
          <w:color w:val="000000" w:themeColor="text1"/>
          <w:sz w:val="24"/>
          <w:szCs w:val="24"/>
        </w:rPr>
        <w:t>f</w:t>
      </w:r>
      <w:r w:rsidR="00AF767E" w:rsidRPr="005A7BDA">
        <w:rPr>
          <w:rFonts w:ascii="Arial" w:hAnsi="Arial" w:cs="Arial"/>
          <w:bCs/>
          <w:iCs/>
          <w:color w:val="000000" w:themeColor="text1"/>
          <w:sz w:val="24"/>
          <w:szCs w:val="24"/>
        </w:rPr>
        <w:t xml:space="preserve"> physical</w:t>
      </w:r>
      <w:r w:rsidR="000A4C5C" w:rsidRPr="005A7BDA">
        <w:rPr>
          <w:rFonts w:ascii="Arial" w:hAnsi="Arial" w:cs="Arial"/>
          <w:bCs/>
          <w:iCs/>
          <w:color w:val="000000" w:themeColor="text1"/>
          <w:sz w:val="24"/>
          <w:szCs w:val="24"/>
        </w:rPr>
        <w:t>, habitual</w:t>
      </w:r>
      <w:r w:rsidR="00AF767E" w:rsidRPr="005A7BDA">
        <w:rPr>
          <w:rFonts w:ascii="Arial" w:hAnsi="Arial" w:cs="Arial"/>
          <w:bCs/>
          <w:iCs/>
          <w:color w:val="000000" w:themeColor="text1"/>
          <w:sz w:val="24"/>
          <w:szCs w:val="24"/>
        </w:rPr>
        <w:t xml:space="preserve"> and </w:t>
      </w:r>
      <w:r w:rsidR="003C581C" w:rsidRPr="005A7BDA">
        <w:rPr>
          <w:rFonts w:ascii="Arial" w:hAnsi="Arial" w:cs="Arial"/>
          <w:bCs/>
          <w:iCs/>
          <w:color w:val="000000" w:themeColor="text1"/>
          <w:sz w:val="24"/>
          <w:szCs w:val="24"/>
        </w:rPr>
        <w:t>affective</w:t>
      </w:r>
      <w:r w:rsidR="00AF767E" w:rsidRPr="005A7BDA">
        <w:rPr>
          <w:rFonts w:ascii="Arial" w:hAnsi="Arial" w:cs="Arial"/>
          <w:bCs/>
          <w:iCs/>
          <w:color w:val="000000" w:themeColor="text1"/>
          <w:sz w:val="24"/>
          <w:szCs w:val="24"/>
        </w:rPr>
        <w:t xml:space="preserve"> connections made </w:t>
      </w:r>
      <w:r w:rsidR="000A4C5C" w:rsidRPr="005A7BDA">
        <w:rPr>
          <w:rFonts w:ascii="Arial" w:hAnsi="Arial" w:cs="Arial"/>
          <w:bCs/>
          <w:iCs/>
          <w:color w:val="000000" w:themeColor="text1"/>
          <w:sz w:val="24"/>
          <w:szCs w:val="24"/>
        </w:rPr>
        <w:t>between person and place</w:t>
      </w:r>
      <w:r w:rsidR="00D70340" w:rsidRPr="005A7BDA">
        <w:rPr>
          <w:rFonts w:ascii="Arial" w:hAnsi="Arial" w:cs="Arial"/>
          <w:bCs/>
          <w:iCs/>
          <w:color w:val="000000" w:themeColor="text1"/>
          <w:sz w:val="24"/>
          <w:szCs w:val="24"/>
        </w:rPr>
        <w:t xml:space="preserve">. </w:t>
      </w:r>
      <w:r w:rsidR="001E3F8A" w:rsidRPr="005A7BDA">
        <w:rPr>
          <w:rFonts w:ascii="Arial" w:hAnsi="Arial" w:cs="Arial"/>
          <w:bCs/>
          <w:iCs/>
          <w:color w:val="000000" w:themeColor="text1"/>
          <w:sz w:val="24"/>
          <w:szCs w:val="24"/>
        </w:rPr>
        <w:t xml:space="preserve">It is this observation </w:t>
      </w:r>
      <w:r w:rsidR="00807F8E" w:rsidRPr="005A7BDA">
        <w:rPr>
          <w:rFonts w:ascii="Arial" w:hAnsi="Arial" w:cs="Arial"/>
          <w:bCs/>
          <w:iCs/>
          <w:color w:val="000000" w:themeColor="text1"/>
          <w:sz w:val="24"/>
          <w:szCs w:val="24"/>
        </w:rPr>
        <w:t>which brings us back to the assemblage argument again</w:t>
      </w:r>
      <w:r w:rsidR="00974196" w:rsidRPr="005A7BDA">
        <w:rPr>
          <w:rFonts w:ascii="Arial" w:hAnsi="Arial" w:cs="Arial"/>
          <w:bCs/>
          <w:iCs/>
          <w:color w:val="000000" w:themeColor="text1"/>
          <w:sz w:val="24"/>
          <w:szCs w:val="24"/>
        </w:rPr>
        <w:t xml:space="preserve">, highlighting the </w:t>
      </w:r>
      <w:r w:rsidR="005F2735" w:rsidRPr="005A7BDA">
        <w:rPr>
          <w:rFonts w:ascii="Arial" w:hAnsi="Arial" w:cs="Arial"/>
          <w:bCs/>
          <w:iCs/>
          <w:color w:val="000000" w:themeColor="text1"/>
          <w:sz w:val="24"/>
          <w:szCs w:val="24"/>
        </w:rPr>
        <w:t>"</w:t>
      </w:r>
      <w:r w:rsidR="00807F8E" w:rsidRPr="005A7BDA">
        <w:rPr>
          <w:rFonts w:ascii="Arial" w:hAnsi="Arial" w:cs="Arial"/>
          <w:bCs/>
          <w:iCs/>
          <w:color w:val="000000" w:themeColor="text1"/>
          <w:sz w:val="24"/>
          <w:szCs w:val="24"/>
        </w:rPr>
        <w:t>ensemble of objects, human and non-hum</w:t>
      </w:r>
      <w:r w:rsidR="005F2735" w:rsidRPr="005A7BDA">
        <w:rPr>
          <w:rFonts w:ascii="Arial" w:hAnsi="Arial" w:cs="Arial"/>
          <w:bCs/>
          <w:iCs/>
          <w:color w:val="000000" w:themeColor="text1"/>
          <w:sz w:val="24"/>
          <w:szCs w:val="24"/>
        </w:rPr>
        <w:t>an animals, practices and ideas"</w:t>
      </w:r>
      <w:r w:rsidR="00807F8E" w:rsidRPr="005A7BDA">
        <w:rPr>
          <w:rFonts w:ascii="Arial" w:hAnsi="Arial" w:cs="Arial"/>
          <w:bCs/>
          <w:iCs/>
          <w:color w:val="000000" w:themeColor="text1"/>
          <w:sz w:val="24"/>
          <w:szCs w:val="24"/>
        </w:rPr>
        <w:t xml:space="preserve"> </w:t>
      </w:r>
      <w:r w:rsidR="00441EC7" w:rsidRPr="005A7BDA">
        <w:rPr>
          <w:rFonts w:ascii="Arial" w:hAnsi="Arial" w:cs="Arial"/>
          <w:bCs/>
          <w:iCs/>
          <w:color w:val="000000" w:themeColor="text1"/>
          <w:sz w:val="24"/>
          <w:szCs w:val="24"/>
        </w:rPr>
        <w:t>(Mee and Wright, 2009: 772)</w:t>
      </w:r>
      <w:r w:rsidR="00585AB8" w:rsidRPr="005A7BDA">
        <w:rPr>
          <w:rFonts w:ascii="Arial" w:hAnsi="Arial" w:cs="Arial"/>
          <w:bCs/>
          <w:iCs/>
          <w:color w:val="000000" w:themeColor="text1"/>
          <w:sz w:val="24"/>
          <w:szCs w:val="24"/>
        </w:rPr>
        <w:t xml:space="preserve"> </w:t>
      </w:r>
      <w:r w:rsidR="007162E9" w:rsidRPr="005A7BDA">
        <w:rPr>
          <w:rFonts w:ascii="Arial" w:hAnsi="Arial" w:cs="Arial"/>
          <w:bCs/>
          <w:iCs/>
          <w:color w:val="000000" w:themeColor="text1"/>
          <w:sz w:val="24"/>
          <w:szCs w:val="24"/>
        </w:rPr>
        <w:t>–</w:t>
      </w:r>
      <w:r w:rsidR="00585AB8" w:rsidRPr="005A7BDA">
        <w:rPr>
          <w:rFonts w:ascii="Arial" w:hAnsi="Arial" w:cs="Arial"/>
          <w:bCs/>
          <w:iCs/>
          <w:color w:val="000000" w:themeColor="text1"/>
          <w:sz w:val="24"/>
          <w:szCs w:val="24"/>
        </w:rPr>
        <w:t xml:space="preserve"> to </w:t>
      </w:r>
      <w:r w:rsidR="0031291D" w:rsidRPr="005A7BDA">
        <w:rPr>
          <w:rFonts w:ascii="Arial" w:hAnsi="Arial" w:cs="Arial"/>
          <w:bCs/>
          <w:iCs/>
          <w:color w:val="000000" w:themeColor="text1"/>
          <w:sz w:val="24"/>
          <w:szCs w:val="24"/>
        </w:rPr>
        <w:t>which could be added memories (</w:t>
      </w:r>
      <w:r w:rsidR="00585AB8" w:rsidRPr="005A7BDA">
        <w:rPr>
          <w:rFonts w:ascii="Arial" w:hAnsi="Arial" w:cs="Arial"/>
          <w:bCs/>
          <w:iCs/>
          <w:color w:val="000000" w:themeColor="text1"/>
          <w:sz w:val="24"/>
          <w:szCs w:val="24"/>
        </w:rPr>
        <w:t>Rishbeth</w:t>
      </w:r>
      <w:r w:rsidR="00441EC7" w:rsidRPr="005A7BDA">
        <w:rPr>
          <w:rFonts w:ascii="Arial" w:hAnsi="Arial" w:cs="Arial"/>
          <w:bCs/>
          <w:iCs/>
          <w:color w:val="000000" w:themeColor="text1"/>
          <w:sz w:val="24"/>
          <w:szCs w:val="24"/>
        </w:rPr>
        <w:t xml:space="preserve"> </w:t>
      </w:r>
      <w:r w:rsidR="00585AB8" w:rsidRPr="005A7BDA">
        <w:rPr>
          <w:rFonts w:ascii="Arial" w:hAnsi="Arial" w:cs="Arial"/>
          <w:bCs/>
          <w:iCs/>
          <w:color w:val="000000" w:themeColor="text1"/>
          <w:sz w:val="24"/>
          <w:szCs w:val="24"/>
        </w:rPr>
        <w:t xml:space="preserve">and Powell, 2013) </w:t>
      </w:r>
      <w:r w:rsidR="007162E9" w:rsidRPr="005A7BDA">
        <w:rPr>
          <w:rFonts w:ascii="Arial" w:hAnsi="Arial" w:cs="Arial"/>
          <w:bCs/>
          <w:iCs/>
          <w:color w:val="000000" w:themeColor="text1"/>
          <w:sz w:val="24"/>
          <w:szCs w:val="24"/>
        </w:rPr>
        <w:t>–</w:t>
      </w:r>
      <w:r w:rsidR="00585AB8" w:rsidRPr="005A7BDA">
        <w:rPr>
          <w:rFonts w:ascii="Arial" w:hAnsi="Arial" w:cs="Arial"/>
          <w:bCs/>
          <w:iCs/>
          <w:color w:val="000000" w:themeColor="text1"/>
          <w:sz w:val="24"/>
          <w:szCs w:val="24"/>
        </w:rPr>
        <w:t xml:space="preserve"> </w:t>
      </w:r>
      <w:r w:rsidR="00807F8E" w:rsidRPr="005A7BDA">
        <w:rPr>
          <w:rFonts w:ascii="Arial" w:hAnsi="Arial" w:cs="Arial"/>
          <w:bCs/>
          <w:iCs/>
          <w:color w:val="000000" w:themeColor="text1"/>
          <w:sz w:val="24"/>
          <w:szCs w:val="24"/>
        </w:rPr>
        <w:t xml:space="preserve">which make up individual </w:t>
      </w:r>
      <w:r w:rsidR="00441EC7" w:rsidRPr="005A7BDA">
        <w:rPr>
          <w:rFonts w:ascii="Arial" w:hAnsi="Arial" w:cs="Arial"/>
          <w:bCs/>
          <w:iCs/>
          <w:color w:val="000000" w:themeColor="text1"/>
          <w:sz w:val="24"/>
          <w:szCs w:val="24"/>
        </w:rPr>
        <w:t>configurations of attachment to place.</w:t>
      </w:r>
      <w:r w:rsidR="00A21929" w:rsidRPr="005A7BDA">
        <w:rPr>
          <w:rFonts w:ascii="Arial" w:hAnsi="Arial" w:cs="Arial"/>
          <w:bCs/>
          <w:iCs/>
          <w:color w:val="000000" w:themeColor="text1"/>
          <w:sz w:val="24"/>
          <w:szCs w:val="24"/>
        </w:rPr>
        <w:t xml:space="preserve"> </w:t>
      </w:r>
      <w:r w:rsidR="00445EF4" w:rsidRPr="005A7BDA">
        <w:rPr>
          <w:rFonts w:ascii="Arial" w:hAnsi="Arial" w:cs="Arial"/>
          <w:bCs/>
          <w:iCs/>
          <w:color w:val="000000" w:themeColor="text1"/>
          <w:sz w:val="24"/>
          <w:szCs w:val="24"/>
        </w:rPr>
        <w:t>Place attachment</w:t>
      </w:r>
      <w:r w:rsidR="0031291D" w:rsidRPr="005A7BDA">
        <w:rPr>
          <w:rFonts w:ascii="Arial" w:hAnsi="Arial" w:cs="Arial"/>
          <w:bCs/>
          <w:iCs/>
          <w:color w:val="000000" w:themeColor="text1"/>
          <w:sz w:val="24"/>
          <w:szCs w:val="24"/>
        </w:rPr>
        <w:t xml:space="preserve"> is </w:t>
      </w:r>
      <w:r w:rsidR="00F07479" w:rsidRPr="005A7BDA">
        <w:rPr>
          <w:rFonts w:ascii="Arial" w:hAnsi="Arial" w:cs="Arial"/>
          <w:bCs/>
          <w:iCs/>
          <w:color w:val="000000" w:themeColor="text1"/>
          <w:sz w:val="24"/>
          <w:szCs w:val="24"/>
        </w:rPr>
        <w:t>generated through</w:t>
      </w:r>
      <w:r w:rsidR="00445EF4" w:rsidRPr="005A7BDA">
        <w:rPr>
          <w:rFonts w:ascii="Arial" w:hAnsi="Arial" w:cs="Arial"/>
          <w:bCs/>
          <w:iCs/>
          <w:color w:val="000000" w:themeColor="text1"/>
          <w:sz w:val="24"/>
          <w:szCs w:val="24"/>
        </w:rPr>
        <w:t xml:space="preserve"> </w:t>
      </w:r>
      <w:r w:rsidR="00BC39C5" w:rsidRPr="005A7BDA">
        <w:rPr>
          <w:rFonts w:ascii="Arial" w:hAnsi="Arial" w:cs="Arial"/>
          <w:bCs/>
          <w:iCs/>
          <w:color w:val="000000" w:themeColor="text1"/>
          <w:sz w:val="24"/>
          <w:szCs w:val="24"/>
        </w:rPr>
        <w:t xml:space="preserve">inevitably mutable </w:t>
      </w:r>
      <w:r w:rsidR="00445EF4" w:rsidRPr="005A7BDA">
        <w:rPr>
          <w:rFonts w:ascii="Arial" w:hAnsi="Arial" w:cs="Arial"/>
          <w:bCs/>
          <w:iCs/>
          <w:color w:val="000000" w:themeColor="text1"/>
          <w:sz w:val="24"/>
          <w:szCs w:val="24"/>
        </w:rPr>
        <w:t>assemblage</w:t>
      </w:r>
      <w:r w:rsidR="00F07479" w:rsidRPr="005A7BDA">
        <w:rPr>
          <w:rFonts w:ascii="Arial" w:hAnsi="Arial" w:cs="Arial"/>
          <w:bCs/>
          <w:iCs/>
          <w:color w:val="000000" w:themeColor="text1"/>
          <w:sz w:val="24"/>
          <w:szCs w:val="24"/>
        </w:rPr>
        <w:t>s</w:t>
      </w:r>
      <w:r w:rsidR="00445EF4" w:rsidRPr="005A7BDA">
        <w:rPr>
          <w:rFonts w:ascii="Arial" w:hAnsi="Arial" w:cs="Arial"/>
          <w:bCs/>
          <w:iCs/>
          <w:color w:val="000000" w:themeColor="text1"/>
          <w:sz w:val="24"/>
          <w:szCs w:val="24"/>
        </w:rPr>
        <w:t xml:space="preserve"> of conditions and actors, some of which will be environmental, some </w:t>
      </w:r>
      <w:r w:rsidR="00F07479" w:rsidRPr="005A7BDA">
        <w:rPr>
          <w:rFonts w:ascii="Arial" w:hAnsi="Arial" w:cs="Arial"/>
          <w:bCs/>
          <w:iCs/>
          <w:color w:val="000000" w:themeColor="text1"/>
          <w:sz w:val="24"/>
          <w:szCs w:val="24"/>
        </w:rPr>
        <w:t xml:space="preserve">of which </w:t>
      </w:r>
      <w:r w:rsidR="00445EF4" w:rsidRPr="005A7BDA">
        <w:rPr>
          <w:rFonts w:ascii="Arial" w:hAnsi="Arial" w:cs="Arial"/>
          <w:bCs/>
          <w:iCs/>
          <w:color w:val="000000" w:themeColor="text1"/>
          <w:sz w:val="24"/>
          <w:szCs w:val="24"/>
        </w:rPr>
        <w:t>will be social</w:t>
      </w:r>
      <w:r w:rsidR="00BC39C5" w:rsidRPr="005A7BDA">
        <w:rPr>
          <w:rFonts w:ascii="Arial" w:hAnsi="Arial" w:cs="Arial"/>
          <w:bCs/>
          <w:iCs/>
          <w:color w:val="000000" w:themeColor="text1"/>
          <w:sz w:val="24"/>
          <w:szCs w:val="24"/>
        </w:rPr>
        <w:t>.</w:t>
      </w:r>
      <w:r w:rsidR="00A21929" w:rsidRPr="005A7BDA">
        <w:rPr>
          <w:rFonts w:ascii="Arial" w:hAnsi="Arial" w:cs="Arial"/>
          <w:bCs/>
          <w:iCs/>
          <w:color w:val="000000" w:themeColor="text1"/>
          <w:sz w:val="24"/>
          <w:szCs w:val="24"/>
        </w:rPr>
        <w:t xml:space="preserve"> </w:t>
      </w:r>
      <w:r w:rsidR="00C8632A" w:rsidRPr="005A7BDA">
        <w:rPr>
          <w:rFonts w:ascii="Arial" w:hAnsi="Arial" w:cs="Arial"/>
          <w:bCs/>
          <w:iCs/>
          <w:color w:val="000000" w:themeColor="text1"/>
          <w:sz w:val="24"/>
          <w:szCs w:val="24"/>
        </w:rPr>
        <w:t>While t</w:t>
      </w:r>
      <w:r w:rsidR="009248DD" w:rsidRPr="005A7BDA">
        <w:rPr>
          <w:rFonts w:ascii="Arial" w:hAnsi="Arial" w:cs="Arial"/>
          <w:bCs/>
          <w:iCs/>
          <w:color w:val="000000" w:themeColor="text1"/>
          <w:sz w:val="24"/>
          <w:szCs w:val="24"/>
        </w:rPr>
        <w:t xml:space="preserve">here is no room here to rehearse all the debates about place and place attachment, </w:t>
      </w:r>
      <w:r w:rsidR="00FB3AAE" w:rsidRPr="005A7BDA">
        <w:rPr>
          <w:rFonts w:ascii="Arial" w:hAnsi="Arial" w:cs="Arial"/>
          <w:bCs/>
          <w:iCs/>
          <w:color w:val="000000" w:themeColor="text1"/>
          <w:sz w:val="24"/>
          <w:szCs w:val="24"/>
        </w:rPr>
        <w:t xml:space="preserve">the distinction between </w:t>
      </w:r>
      <w:r w:rsidR="00FB3AAE" w:rsidRPr="005A7BDA">
        <w:rPr>
          <w:rFonts w:ascii="Arial" w:hAnsi="Arial" w:cs="Arial"/>
          <w:bCs/>
          <w:iCs/>
          <w:color w:val="000000" w:themeColor="text1"/>
          <w:sz w:val="24"/>
          <w:szCs w:val="24"/>
        </w:rPr>
        <w:lastRenderedPageBreak/>
        <w:t xml:space="preserve">physical and social forms of place attachment is an interesting context for this research </w:t>
      </w:r>
      <w:r w:rsidR="007162E9" w:rsidRPr="005A7BDA">
        <w:rPr>
          <w:rFonts w:ascii="Arial" w:hAnsi="Arial" w:cs="Arial"/>
          <w:bCs/>
          <w:iCs/>
          <w:color w:val="000000" w:themeColor="text1"/>
          <w:sz w:val="24"/>
          <w:szCs w:val="24"/>
        </w:rPr>
        <w:t>–</w:t>
      </w:r>
      <w:r w:rsidR="00FB3AAE" w:rsidRPr="005A7BDA">
        <w:rPr>
          <w:rFonts w:ascii="Arial" w:hAnsi="Arial" w:cs="Arial"/>
          <w:bCs/>
          <w:iCs/>
          <w:color w:val="000000" w:themeColor="text1"/>
          <w:sz w:val="24"/>
          <w:szCs w:val="24"/>
        </w:rPr>
        <w:t xml:space="preserve"> is it possible to discern which is more important for forging pl</w:t>
      </w:r>
      <w:r w:rsidR="0069177A" w:rsidRPr="005A7BDA">
        <w:rPr>
          <w:rFonts w:ascii="Arial" w:hAnsi="Arial" w:cs="Arial"/>
          <w:bCs/>
          <w:iCs/>
          <w:color w:val="000000" w:themeColor="text1"/>
          <w:sz w:val="24"/>
          <w:szCs w:val="24"/>
        </w:rPr>
        <w:t xml:space="preserve">ace based feelings of belonging? </w:t>
      </w:r>
      <w:r w:rsidR="00FB3AAE" w:rsidRPr="005A7BDA">
        <w:rPr>
          <w:rFonts w:ascii="Arial" w:hAnsi="Arial" w:cs="Arial"/>
          <w:bCs/>
          <w:iCs/>
          <w:color w:val="000000" w:themeColor="text1"/>
          <w:sz w:val="24"/>
          <w:szCs w:val="24"/>
        </w:rPr>
        <w:t>Hidaglo and Hernadez (2001</w:t>
      </w:r>
      <w:r w:rsidR="000A08D2" w:rsidRPr="005A7BDA">
        <w:rPr>
          <w:rFonts w:ascii="Arial" w:hAnsi="Arial" w:cs="Arial"/>
          <w:bCs/>
          <w:iCs/>
          <w:color w:val="000000" w:themeColor="text1"/>
          <w:sz w:val="24"/>
          <w:szCs w:val="24"/>
        </w:rPr>
        <w:t>:</w:t>
      </w:r>
      <w:r w:rsidR="005402A3" w:rsidRPr="005A7BDA">
        <w:rPr>
          <w:rFonts w:ascii="Arial" w:hAnsi="Arial" w:cs="Arial"/>
          <w:bCs/>
          <w:iCs/>
          <w:color w:val="000000" w:themeColor="text1"/>
          <w:sz w:val="24"/>
          <w:szCs w:val="24"/>
        </w:rPr>
        <w:t xml:space="preserve"> 279</w:t>
      </w:r>
      <w:r w:rsidR="0031291D" w:rsidRPr="005A7BDA">
        <w:rPr>
          <w:rFonts w:ascii="Arial" w:hAnsi="Arial" w:cs="Arial"/>
          <w:bCs/>
          <w:iCs/>
          <w:color w:val="000000" w:themeColor="text1"/>
          <w:sz w:val="24"/>
          <w:szCs w:val="24"/>
        </w:rPr>
        <w:t>)</w:t>
      </w:r>
      <w:r w:rsidR="0069177A" w:rsidRPr="005A7BDA">
        <w:rPr>
          <w:rFonts w:ascii="Arial" w:hAnsi="Arial" w:cs="Arial"/>
          <w:bCs/>
          <w:iCs/>
          <w:color w:val="000000" w:themeColor="text1"/>
          <w:sz w:val="24"/>
          <w:szCs w:val="24"/>
        </w:rPr>
        <w:t xml:space="preserve"> </w:t>
      </w:r>
      <w:r w:rsidR="00FB3AAE" w:rsidRPr="005A7BDA">
        <w:rPr>
          <w:rFonts w:ascii="Arial" w:hAnsi="Arial" w:cs="Arial"/>
          <w:bCs/>
          <w:iCs/>
          <w:color w:val="000000" w:themeColor="text1"/>
          <w:sz w:val="24"/>
          <w:szCs w:val="24"/>
        </w:rPr>
        <w:t>maintain that although physical attachments are important</w:t>
      </w:r>
      <w:r w:rsidR="00093636" w:rsidRPr="005A7BDA">
        <w:rPr>
          <w:rFonts w:ascii="Arial" w:hAnsi="Arial" w:cs="Arial"/>
          <w:bCs/>
          <w:iCs/>
          <w:color w:val="000000" w:themeColor="text1"/>
          <w:sz w:val="24"/>
          <w:szCs w:val="24"/>
        </w:rPr>
        <w:t>,</w:t>
      </w:r>
      <w:r w:rsidR="00FB3AAE" w:rsidRPr="005A7BDA">
        <w:rPr>
          <w:rFonts w:ascii="Arial" w:hAnsi="Arial" w:cs="Arial"/>
          <w:bCs/>
          <w:iCs/>
          <w:color w:val="000000" w:themeColor="text1"/>
          <w:sz w:val="24"/>
          <w:szCs w:val="24"/>
        </w:rPr>
        <w:t xml:space="preserve"> social attachments </w:t>
      </w:r>
      <w:r w:rsidR="00780595" w:rsidRPr="005A7BDA">
        <w:rPr>
          <w:rFonts w:ascii="Arial" w:hAnsi="Arial" w:cs="Arial"/>
          <w:bCs/>
          <w:iCs/>
          <w:color w:val="000000" w:themeColor="text1"/>
          <w:sz w:val="24"/>
          <w:szCs w:val="24"/>
        </w:rPr>
        <w:t>are more significant in cementing these bonds of belonging.</w:t>
      </w:r>
      <w:r w:rsidR="00A244AF" w:rsidRPr="005A7BDA">
        <w:rPr>
          <w:rFonts w:ascii="Arial" w:hAnsi="Arial" w:cs="Arial"/>
          <w:bCs/>
          <w:iCs/>
          <w:color w:val="000000" w:themeColor="text1"/>
          <w:sz w:val="24"/>
          <w:szCs w:val="24"/>
        </w:rPr>
        <w:t xml:space="preserve"> </w:t>
      </w:r>
      <w:r w:rsidR="008F2FAD" w:rsidRPr="005A7BDA">
        <w:rPr>
          <w:rFonts w:ascii="Arial" w:hAnsi="Arial" w:cs="Arial"/>
          <w:bCs/>
          <w:i/>
          <w:iCs/>
          <w:color w:val="000000" w:themeColor="text1"/>
          <w:sz w:val="24"/>
          <w:szCs w:val="24"/>
        </w:rPr>
        <w:t>Situated</w:t>
      </w:r>
      <w:r w:rsidR="008F2FAD" w:rsidRPr="005A7BDA">
        <w:rPr>
          <w:rFonts w:ascii="Arial" w:hAnsi="Arial" w:cs="Arial"/>
          <w:bCs/>
          <w:iCs/>
          <w:color w:val="000000" w:themeColor="text1"/>
          <w:sz w:val="24"/>
          <w:szCs w:val="24"/>
        </w:rPr>
        <w:t xml:space="preserve"> c</w:t>
      </w:r>
      <w:r w:rsidR="007971D8" w:rsidRPr="005A7BDA">
        <w:rPr>
          <w:rFonts w:ascii="Arial" w:hAnsi="Arial" w:cs="Arial"/>
          <w:bCs/>
          <w:iCs/>
          <w:color w:val="000000" w:themeColor="text1"/>
          <w:sz w:val="24"/>
          <w:szCs w:val="24"/>
        </w:rPr>
        <w:t>onviviality</w:t>
      </w:r>
      <w:r w:rsidR="005F6598" w:rsidRPr="005A7BDA">
        <w:rPr>
          <w:rFonts w:ascii="Arial" w:hAnsi="Arial" w:cs="Arial"/>
          <w:bCs/>
          <w:iCs/>
          <w:color w:val="000000" w:themeColor="text1"/>
          <w:sz w:val="24"/>
          <w:szCs w:val="24"/>
        </w:rPr>
        <w:t xml:space="preserve"> especially</w:t>
      </w:r>
      <w:r w:rsidR="007971D8" w:rsidRPr="005A7BDA">
        <w:rPr>
          <w:rFonts w:ascii="Arial" w:hAnsi="Arial" w:cs="Arial"/>
          <w:bCs/>
          <w:iCs/>
          <w:color w:val="000000" w:themeColor="text1"/>
          <w:sz w:val="24"/>
          <w:szCs w:val="24"/>
        </w:rPr>
        <w:t xml:space="preserve"> may </w:t>
      </w:r>
      <w:r w:rsidR="00236E17" w:rsidRPr="005A7BDA">
        <w:rPr>
          <w:rFonts w:ascii="Arial" w:hAnsi="Arial" w:cs="Arial"/>
          <w:bCs/>
          <w:iCs/>
          <w:color w:val="000000" w:themeColor="text1"/>
          <w:sz w:val="24"/>
          <w:szCs w:val="24"/>
        </w:rPr>
        <w:t>have an important role to play in the creation and maintenance of</w:t>
      </w:r>
      <w:r w:rsidR="00B472F5" w:rsidRPr="005A7BDA">
        <w:rPr>
          <w:rFonts w:ascii="Arial" w:hAnsi="Arial" w:cs="Arial"/>
          <w:bCs/>
          <w:iCs/>
          <w:color w:val="000000" w:themeColor="text1"/>
          <w:sz w:val="24"/>
          <w:szCs w:val="24"/>
        </w:rPr>
        <w:t xml:space="preserve"> place attachment.</w:t>
      </w:r>
    </w:p>
    <w:p w:rsidR="00A948BD" w:rsidRPr="005A7BDA" w:rsidRDefault="00766E50" w:rsidP="004B2727">
      <w:pPr>
        <w:autoSpaceDE w:val="0"/>
        <w:autoSpaceDN w:val="0"/>
        <w:adjustRightInd w:val="0"/>
        <w:spacing w:after="0" w:line="480" w:lineRule="auto"/>
        <w:rPr>
          <w:rFonts w:ascii="Arial" w:hAnsi="Arial" w:cs="Arial"/>
          <w:bCs/>
          <w:iCs/>
          <w:color w:val="000000" w:themeColor="text1"/>
          <w:sz w:val="24"/>
          <w:szCs w:val="24"/>
        </w:rPr>
      </w:pPr>
      <w:r w:rsidRPr="005A7BDA">
        <w:rPr>
          <w:rFonts w:ascii="Arial" w:hAnsi="Arial" w:cs="Arial"/>
          <w:bCs/>
          <w:iCs/>
          <w:color w:val="000000" w:themeColor="text1"/>
          <w:sz w:val="24"/>
          <w:szCs w:val="24"/>
        </w:rPr>
        <w:tab/>
      </w:r>
      <w:r w:rsidR="00664938" w:rsidRPr="005A7BDA">
        <w:rPr>
          <w:rFonts w:ascii="Arial" w:hAnsi="Arial" w:cs="Arial"/>
          <w:bCs/>
          <w:iCs/>
          <w:color w:val="000000" w:themeColor="text1"/>
          <w:sz w:val="24"/>
          <w:szCs w:val="24"/>
        </w:rPr>
        <w:t>The second strand in discussion</w:t>
      </w:r>
      <w:r w:rsidR="00B76387" w:rsidRPr="005A7BDA">
        <w:rPr>
          <w:rFonts w:ascii="Arial" w:hAnsi="Arial" w:cs="Arial"/>
          <w:bCs/>
          <w:iCs/>
          <w:color w:val="000000" w:themeColor="text1"/>
          <w:sz w:val="24"/>
          <w:szCs w:val="24"/>
        </w:rPr>
        <w:t>s</w:t>
      </w:r>
      <w:r w:rsidR="00664938" w:rsidRPr="005A7BDA">
        <w:rPr>
          <w:rFonts w:ascii="Arial" w:hAnsi="Arial" w:cs="Arial"/>
          <w:bCs/>
          <w:iCs/>
          <w:color w:val="000000" w:themeColor="text1"/>
          <w:sz w:val="24"/>
          <w:szCs w:val="24"/>
        </w:rPr>
        <w:t xml:space="preserve"> of place particularly relevant for this research is the hugely influential assertion of the openness and porosity of place</w:t>
      </w:r>
      <w:r w:rsidR="00430709" w:rsidRPr="005A7BDA">
        <w:rPr>
          <w:rFonts w:ascii="Arial" w:hAnsi="Arial" w:cs="Arial"/>
          <w:bCs/>
          <w:iCs/>
          <w:color w:val="000000" w:themeColor="text1"/>
          <w:sz w:val="24"/>
          <w:szCs w:val="24"/>
        </w:rPr>
        <w:t xml:space="preserve"> </w:t>
      </w:r>
      <w:r w:rsidR="007162E9" w:rsidRPr="005A7BDA">
        <w:rPr>
          <w:rFonts w:ascii="Arial" w:hAnsi="Arial" w:cs="Arial"/>
          <w:bCs/>
          <w:iCs/>
          <w:color w:val="000000" w:themeColor="text1"/>
          <w:sz w:val="24"/>
          <w:szCs w:val="24"/>
        </w:rPr>
        <w:t>–</w:t>
      </w:r>
      <w:r w:rsidR="00430709" w:rsidRPr="005A7BDA">
        <w:rPr>
          <w:rFonts w:ascii="Arial" w:hAnsi="Arial" w:cs="Arial"/>
          <w:bCs/>
          <w:iCs/>
          <w:color w:val="000000" w:themeColor="text1"/>
          <w:sz w:val="24"/>
          <w:szCs w:val="24"/>
        </w:rPr>
        <w:t xml:space="preserve"> </w:t>
      </w:r>
      <w:r w:rsidR="005F2735" w:rsidRPr="005A7BDA">
        <w:rPr>
          <w:rFonts w:ascii="Arial" w:hAnsi="Arial" w:cs="Arial"/>
          <w:bCs/>
          <w:iCs/>
          <w:color w:val="000000" w:themeColor="text1"/>
          <w:sz w:val="24"/>
          <w:szCs w:val="24"/>
        </w:rPr>
        <w:t>that "places are processes, too"</w:t>
      </w:r>
      <w:r w:rsidR="00BA18A6" w:rsidRPr="005A7BDA">
        <w:rPr>
          <w:rFonts w:ascii="Arial" w:hAnsi="Arial" w:cs="Arial"/>
          <w:bCs/>
          <w:iCs/>
          <w:color w:val="000000" w:themeColor="text1"/>
          <w:sz w:val="24"/>
          <w:szCs w:val="24"/>
        </w:rPr>
        <w:t xml:space="preserve"> (</w:t>
      </w:r>
      <w:r w:rsidR="00430709" w:rsidRPr="005A7BDA">
        <w:rPr>
          <w:rFonts w:ascii="Arial" w:hAnsi="Arial" w:cs="Arial"/>
          <w:bCs/>
          <w:iCs/>
          <w:color w:val="000000" w:themeColor="text1"/>
          <w:sz w:val="24"/>
          <w:szCs w:val="24"/>
        </w:rPr>
        <w:t>Massey</w:t>
      </w:r>
      <w:r w:rsidR="00BA18A6" w:rsidRPr="005A7BDA">
        <w:rPr>
          <w:rFonts w:ascii="Arial" w:hAnsi="Arial" w:cs="Arial"/>
          <w:bCs/>
          <w:iCs/>
          <w:color w:val="000000" w:themeColor="text1"/>
          <w:sz w:val="24"/>
          <w:szCs w:val="24"/>
        </w:rPr>
        <w:t xml:space="preserve">, </w:t>
      </w:r>
      <w:r w:rsidR="000A08D2" w:rsidRPr="005A7BDA">
        <w:rPr>
          <w:rFonts w:ascii="Arial" w:hAnsi="Arial" w:cs="Arial"/>
          <w:bCs/>
          <w:iCs/>
          <w:color w:val="000000" w:themeColor="text1"/>
          <w:sz w:val="24"/>
          <w:szCs w:val="24"/>
        </w:rPr>
        <w:t>1993:</w:t>
      </w:r>
      <w:r w:rsidR="00854245" w:rsidRPr="005A7BDA">
        <w:rPr>
          <w:rFonts w:ascii="Arial" w:hAnsi="Arial" w:cs="Arial"/>
          <w:bCs/>
          <w:iCs/>
          <w:color w:val="000000" w:themeColor="text1"/>
          <w:sz w:val="24"/>
          <w:szCs w:val="24"/>
        </w:rPr>
        <w:t xml:space="preserve"> </w:t>
      </w:r>
      <w:r w:rsidR="00BA18A6" w:rsidRPr="005A7BDA">
        <w:rPr>
          <w:rFonts w:ascii="Arial" w:hAnsi="Arial" w:cs="Arial"/>
          <w:bCs/>
          <w:iCs/>
          <w:color w:val="000000" w:themeColor="text1"/>
          <w:sz w:val="24"/>
          <w:szCs w:val="24"/>
        </w:rPr>
        <w:t>68)</w:t>
      </w:r>
      <w:r w:rsidR="003E4DF3" w:rsidRPr="005A7BDA">
        <w:rPr>
          <w:rFonts w:ascii="Arial" w:hAnsi="Arial" w:cs="Arial"/>
          <w:bCs/>
          <w:iCs/>
          <w:color w:val="000000" w:themeColor="text1"/>
          <w:sz w:val="24"/>
          <w:szCs w:val="24"/>
        </w:rPr>
        <w:t>.</w:t>
      </w:r>
      <w:r w:rsidR="00BA18A6" w:rsidRPr="005A7BDA">
        <w:rPr>
          <w:rFonts w:ascii="Arial" w:hAnsi="Arial" w:cs="Arial"/>
          <w:bCs/>
          <w:iCs/>
          <w:color w:val="000000" w:themeColor="text1"/>
          <w:sz w:val="24"/>
          <w:szCs w:val="24"/>
        </w:rPr>
        <w:t xml:space="preserve"> </w:t>
      </w:r>
      <w:r w:rsidR="0029111C" w:rsidRPr="005A7BDA">
        <w:rPr>
          <w:rFonts w:ascii="Arial" w:hAnsi="Arial" w:cs="Arial"/>
          <w:bCs/>
          <w:iCs/>
          <w:color w:val="000000" w:themeColor="text1"/>
          <w:sz w:val="24"/>
          <w:szCs w:val="24"/>
        </w:rPr>
        <w:t>M</w:t>
      </w:r>
      <w:r w:rsidR="00C37F7C" w:rsidRPr="005A7BDA">
        <w:rPr>
          <w:rFonts w:ascii="Arial" w:hAnsi="Arial" w:cs="Arial"/>
          <w:bCs/>
          <w:iCs/>
          <w:color w:val="000000" w:themeColor="text1"/>
          <w:sz w:val="24"/>
          <w:szCs w:val="24"/>
        </w:rPr>
        <w:t xml:space="preserve">assey's arguments on place </w:t>
      </w:r>
      <w:r w:rsidR="003A6688" w:rsidRPr="005A7BDA">
        <w:rPr>
          <w:rFonts w:ascii="Arial" w:hAnsi="Arial" w:cs="Arial"/>
          <w:bCs/>
          <w:iCs/>
          <w:color w:val="000000" w:themeColor="text1"/>
          <w:sz w:val="24"/>
          <w:szCs w:val="24"/>
        </w:rPr>
        <w:t>a</w:t>
      </w:r>
      <w:r w:rsidR="00C37F7C" w:rsidRPr="005A7BDA">
        <w:rPr>
          <w:rFonts w:ascii="Arial" w:hAnsi="Arial" w:cs="Arial"/>
          <w:bCs/>
          <w:iCs/>
          <w:color w:val="000000" w:themeColor="text1"/>
          <w:sz w:val="24"/>
          <w:szCs w:val="24"/>
        </w:rPr>
        <w:t>re a</w:t>
      </w:r>
      <w:r w:rsidR="003A6688" w:rsidRPr="005A7BDA">
        <w:rPr>
          <w:rFonts w:ascii="Arial" w:hAnsi="Arial" w:cs="Arial"/>
          <w:bCs/>
          <w:iCs/>
          <w:color w:val="000000" w:themeColor="text1"/>
          <w:sz w:val="24"/>
          <w:szCs w:val="24"/>
        </w:rPr>
        <w:t xml:space="preserve"> useful way </w:t>
      </w:r>
      <w:r w:rsidR="00F17A62" w:rsidRPr="005A7BDA">
        <w:rPr>
          <w:rFonts w:ascii="Arial" w:hAnsi="Arial" w:cs="Arial"/>
          <w:bCs/>
          <w:iCs/>
          <w:color w:val="000000" w:themeColor="text1"/>
          <w:sz w:val="24"/>
          <w:szCs w:val="24"/>
        </w:rPr>
        <w:t>of framing investigations into churn</w:t>
      </w:r>
      <w:r w:rsidR="00E81213" w:rsidRPr="005A7BDA">
        <w:rPr>
          <w:rFonts w:ascii="Arial" w:hAnsi="Arial" w:cs="Arial"/>
          <w:bCs/>
          <w:iCs/>
          <w:color w:val="000000" w:themeColor="text1"/>
          <w:sz w:val="24"/>
          <w:szCs w:val="24"/>
        </w:rPr>
        <w:t xml:space="preserve">, </w:t>
      </w:r>
      <w:r w:rsidR="00040353" w:rsidRPr="005A7BDA">
        <w:rPr>
          <w:rFonts w:ascii="Arial" w:hAnsi="Arial" w:cs="Arial"/>
          <w:bCs/>
          <w:iCs/>
          <w:color w:val="000000" w:themeColor="text1"/>
          <w:sz w:val="24"/>
          <w:szCs w:val="24"/>
        </w:rPr>
        <w:t>illustrating the inextricability of place and people</w:t>
      </w:r>
      <w:r w:rsidR="00E81213" w:rsidRPr="005A7BDA">
        <w:rPr>
          <w:rFonts w:ascii="Arial" w:hAnsi="Arial" w:cs="Arial"/>
          <w:bCs/>
          <w:iCs/>
          <w:color w:val="000000" w:themeColor="text1"/>
          <w:sz w:val="24"/>
          <w:szCs w:val="24"/>
        </w:rPr>
        <w:t xml:space="preserve"> and </w:t>
      </w:r>
      <w:r w:rsidR="00634D75" w:rsidRPr="005A7BDA">
        <w:rPr>
          <w:rFonts w:ascii="Arial" w:hAnsi="Arial" w:cs="Arial"/>
          <w:bCs/>
          <w:iCs/>
          <w:color w:val="000000" w:themeColor="text1"/>
          <w:sz w:val="24"/>
          <w:szCs w:val="24"/>
        </w:rPr>
        <w:t>the capacity for places</w:t>
      </w:r>
      <w:r w:rsidR="007F7518" w:rsidRPr="005A7BDA">
        <w:rPr>
          <w:rFonts w:ascii="Arial" w:hAnsi="Arial" w:cs="Arial"/>
          <w:bCs/>
          <w:iCs/>
          <w:color w:val="000000" w:themeColor="text1"/>
          <w:sz w:val="24"/>
          <w:szCs w:val="24"/>
        </w:rPr>
        <w:t xml:space="preserve">, as ensembles, </w:t>
      </w:r>
      <w:r w:rsidR="00634D75" w:rsidRPr="005A7BDA">
        <w:rPr>
          <w:rFonts w:ascii="Arial" w:hAnsi="Arial" w:cs="Arial"/>
          <w:bCs/>
          <w:iCs/>
          <w:color w:val="000000" w:themeColor="text1"/>
          <w:sz w:val="24"/>
          <w:szCs w:val="24"/>
        </w:rPr>
        <w:t>to be continually evolving</w:t>
      </w:r>
      <w:r w:rsidR="003B7A4E" w:rsidRPr="005A7BDA">
        <w:rPr>
          <w:rFonts w:ascii="Arial" w:hAnsi="Arial" w:cs="Arial"/>
          <w:bCs/>
          <w:iCs/>
          <w:color w:val="000000" w:themeColor="text1"/>
          <w:sz w:val="24"/>
          <w:szCs w:val="24"/>
        </w:rPr>
        <w:t xml:space="preserve"> as people move in and out</w:t>
      </w:r>
      <w:r w:rsidR="00634D75" w:rsidRPr="005A7BDA">
        <w:rPr>
          <w:rFonts w:ascii="Arial" w:hAnsi="Arial" w:cs="Arial"/>
          <w:bCs/>
          <w:iCs/>
          <w:color w:val="000000" w:themeColor="text1"/>
          <w:sz w:val="24"/>
          <w:szCs w:val="24"/>
        </w:rPr>
        <w:t xml:space="preserve">. </w:t>
      </w:r>
      <w:r w:rsidR="00804A29" w:rsidRPr="005A7BDA">
        <w:rPr>
          <w:rFonts w:ascii="Arial" w:hAnsi="Arial" w:cs="Arial"/>
          <w:bCs/>
          <w:iCs/>
          <w:color w:val="000000" w:themeColor="text1"/>
          <w:sz w:val="24"/>
          <w:szCs w:val="24"/>
        </w:rPr>
        <w:t xml:space="preserve">McFarlane's </w:t>
      </w:r>
      <w:r w:rsidR="005F2735" w:rsidRPr="005A7BDA">
        <w:rPr>
          <w:rFonts w:ascii="Arial" w:hAnsi="Arial" w:cs="Arial"/>
          <w:bCs/>
          <w:iCs/>
          <w:color w:val="000000" w:themeColor="text1"/>
          <w:sz w:val="24"/>
          <w:szCs w:val="24"/>
        </w:rPr>
        <w:t>thoughts on disrupting the "</w:t>
      </w:r>
      <w:r w:rsidR="00912372" w:rsidRPr="005A7BDA">
        <w:rPr>
          <w:rFonts w:ascii="Arial" w:hAnsi="Arial" w:cs="Arial"/>
          <w:bCs/>
          <w:iCs/>
          <w:color w:val="000000" w:themeColor="text1"/>
          <w:sz w:val="24"/>
          <w:szCs w:val="24"/>
        </w:rPr>
        <w:t>heavy connotati</w:t>
      </w:r>
      <w:r w:rsidR="005F2735" w:rsidRPr="005A7BDA">
        <w:rPr>
          <w:rFonts w:ascii="Arial" w:hAnsi="Arial" w:cs="Arial"/>
          <w:bCs/>
          <w:iCs/>
          <w:color w:val="000000" w:themeColor="text1"/>
          <w:sz w:val="24"/>
          <w:szCs w:val="24"/>
        </w:rPr>
        <w:t>ons of localism and rootedness"</w:t>
      </w:r>
      <w:r w:rsidR="00CC33BF" w:rsidRPr="005A7BDA">
        <w:rPr>
          <w:rFonts w:ascii="Arial" w:hAnsi="Arial" w:cs="Arial"/>
          <w:bCs/>
          <w:iCs/>
          <w:color w:val="000000" w:themeColor="text1"/>
          <w:sz w:val="24"/>
          <w:szCs w:val="24"/>
        </w:rPr>
        <w:t xml:space="preserve"> associated with dwelling </w:t>
      </w:r>
      <w:r w:rsidR="00A54B40" w:rsidRPr="005A7BDA">
        <w:rPr>
          <w:rFonts w:ascii="Arial" w:hAnsi="Arial" w:cs="Arial"/>
          <w:bCs/>
          <w:iCs/>
          <w:color w:val="000000" w:themeColor="text1"/>
          <w:sz w:val="24"/>
          <w:szCs w:val="24"/>
        </w:rPr>
        <w:t xml:space="preserve">by recognising the </w:t>
      </w:r>
      <w:r w:rsidR="00912372" w:rsidRPr="005A7BDA">
        <w:rPr>
          <w:rFonts w:ascii="Arial" w:hAnsi="Arial" w:cs="Arial"/>
          <w:bCs/>
          <w:iCs/>
          <w:color w:val="000000" w:themeColor="text1"/>
          <w:sz w:val="24"/>
          <w:szCs w:val="24"/>
        </w:rPr>
        <w:t>possibility</w:t>
      </w:r>
      <w:r w:rsidR="00804A29" w:rsidRPr="005A7BDA">
        <w:rPr>
          <w:rFonts w:ascii="Arial" w:hAnsi="Arial" w:cs="Arial"/>
          <w:bCs/>
          <w:iCs/>
          <w:color w:val="000000" w:themeColor="text1"/>
          <w:sz w:val="24"/>
          <w:szCs w:val="24"/>
        </w:rPr>
        <w:t xml:space="preserve"> of dwelling </w:t>
      </w:r>
      <w:r w:rsidR="00804A29" w:rsidRPr="005A7BDA">
        <w:rPr>
          <w:rFonts w:ascii="Arial" w:hAnsi="Arial" w:cs="Arial"/>
          <w:bCs/>
          <w:i/>
          <w:iCs/>
          <w:color w:val="000000" w:themeColor="text1"/>
          <w:sz w:val="24"/>
          <w:szCs w:val="24"/>
        </w:rPr>
        <w:t>through</w:t>
      </w:r>
      <w:r w:rsidR="00804A29" w:rsidRPr="005A7BDA">
        <w:rPr>
          <w:rFonts w:ascii="Arial" w:hAnsi="Arial" w:cs="Arial"/>
          <w:bCs/>
          <w:iCs/>
          <w:color w:val="000000" w:themeColor="text1"/>
          <w:sz w:val="24"/>
          <w:szCs w:val="24"/>
        </w:rPr>
        <w:t xml:space="preserve"> the mobilities</w:t>
      </w:r>
      <w:r w:rsidR="00A54B40" w:rsidRPr="005A7BDA">
        <w:rPr>
          <w:rFonts w:ascii="Arial" w:hAnsi="Arial" w:cs="Arial"/>
          <w:bCs/>
          <w:iCs/>
          <w:color w:val="000000" w:themeColor="text1"/>
          <w:sz w:val="24"/>
          <w:szCs w:val="24"/>
        </w:rPr>
        <w:t xml:space="preserve"> </w:t>
      </w:r>
      <w:r w:rsidR="00804A29" w:rsidRPr="005A7BDA">
        <w:rPr>
          <w:rFonts w:ascii="Arial" w:hAnsi="Arial" w:cs="Arial"/>
          <w:bCs/>
          <w:iCs/>
          <w:color w:val="000000" w:themeColor="text1"/>
          <w:sz w:val="24"/>
          <w:szCs w:val="24"/>
        </w:rPr>
        <w:t xml:space="preserve">of urban rhythms </w:t>
      </w:r>
      <w:r w:rsidR="00A54B40" w:rsidRPr="005A7BDA">
        <w:rPr>
          <w:rFonts w:ascii="Arial" w:hAnsi="Arial" w:cs="Arial"/>
          <w:bCs/>
          <w:iCs/>
          <w:color w:val="000000" w:themeColor="text1"/>
          <w:sz w:val="24"/>
          <w:szCs w:val="24"/>
        </w:rPr>
        <w:t xml:space="preserve">are </w:t>
      </w:r>
      <w:r w:rsidR="00304987" w:rsidRPr="005A7BDA">
        <w:rPr>
          <w:rFonts w:ascii="Arial" w:hAnsi="Arial" w:cs="Arial"/>
          <w:bCs/>
          <w:iCs/>
          <w:color w:val="000000" w:themeColor="text1"/>
          <w:sz w:val="24"/>
          <w:szCs w:val="24"/>
        </w:rPr>
        <w:t>significant</w:t>
      </w:r>
      <w:r w:rsidR="00A54B40" w:rsidRPr="005A7BDA">
        <w:rPr>
          <w:rFonts w:ascii="Arial" w:hAnsi="Arial" w:cs="Arial"/>
          <w:bCs/>
          <w:iCs/>
          <w:color w:val="000000" w:themeColor="text1"/>
          <w:sz w:val="24"/>
          <w:szCs w:val="24"/>
        </w:rPr>
        <w:t xml:space="preserve"> here too</w:t>
      </w:r>
      <w:r w:rsidR="00D6363F" w:rsidRPr="005A7BDA">
        <w:rPr>
          <w:rFonts w:ascii="Arial" w:hAnsi="Arial" w:cs="Arial"/>
          <w:bCs/>
          <w:iCs/>
          <w:color w:val="000000" w:themeColor="text1"/>
          <w:sz w:val="24"/>
          <w:szCs w:val="24"/>
        </w:rPr>
        <w:t xml:space="preserve"> (2011a: 53)</w:t>
      </w:r>
      <w:r w:rsidR="005E6DA8" w:rsidRPr="005A7BDA">
        <w:rPr>
          <w:rFonts w:ascii="Arial" w:hAnsi="Arial" w:cs="Arial"/>
          <w:bCs/>
          <w:iCs/>
          <w:color w:val="000000" w:themeColor="text1"/>
          <w:sz w:val="24"/>
          <w:szCs w:val="24"/>
        </w:rPr>
        <w:t xml:space="preserve">, offering </w:t>
      </w:r>
      <w:r w:rsidR="0009430E" w:rsidRPr="005A7BDA">
        <w:rPr>
          <w:rFonts w:ascii="Arial" w:hAnsi="Arial" w:cs="Arial"/>
          <w:bCs/>
          <w:iCs/>
          <w:color w:val="000000" w:themeColor="text1"/>
          <w:sz w:val="24"/>
          <w:szCs w:val="24"/>
        </w:rPr>
        <w:t xml:space="preserve">perhaps </w:t>
      </w:r>
      <w:r w:rsidR="005E6DA8" w:rsidRPr="005A7BDA">
        <w:rPr>
          <w:rFonts w:ascii="Arial" w:hAnsi="Arial" w:cs="Arial"/>
          <w:bCs/>
          <w:iCs/>
          <w:color w:val="000000" w:themeColor="text1"/>
          <w:sz w:val="24"/>
          <w:szCs w:val="24"/>
        </w:rPr>
        <w:t>a conceptual link back to</w:t>
      </w:r>
      <w:r w:rsidR="002C2D00" w:rsidRPr="005A7BDA">
        <w:rPr>
          <w:rFonts w:ascii="Arial" w:hAnsi="Arial" w:cs="Arial"/>
          <w:bCs/>
          <w:iCs/>
          <w:color w:val="000000" w:themeColor="text1"/>
          <w:sz w:val="24"/>
          <w:szCs w:val="24"/>
        </w:rPr>
        <w:t xml:space="preserve"> the significance of </w:t>
      </w:r>
      <w:r w:rsidR="00F938E0" w:rsidRPr="005A7BDA">
        <w:rPr>
          <w:rFonts w:ascii="Arial" w:hAnsi="Arial" w:cs="Arial"/>
          <w:bCs/>
          <w:iCs/>
          <w:color w:val="000000" w:themeColor="text1"/>
          <w:sz w:val="24"/>
          <w:szCs w:val="24"/>
        </w:rPr>
        <w:t>routine practices of</w:t>
      </w:r>
      <w:r w:rsidR="005E6DA8" w:rsidRPr="005A7BDA">
        <w:rPr>
          <w:rFonts w:ascii="Arial" w:hAnsi="Arial" w:cs="Arial"/>
          <w:bCs/>
          <w:iCs/>
          <w:color w:val="000000" w:themeColor="text1"/>
          <w:sz w:val="24"/>
          <w:szCs w:val="24"/>
        </w:rPr>
        <w:t xml:space="preserve"> conviviality. </w:t>
      </w:r>
      <w:r w:rsidR="00FA0AE3" w:rsidRPr="005A7BDA">
        <w:rPr>
          <w:rFonts w:ascii="Arial" w:hAnsi="Arial" w:cs="Arial"/>
          <w:bCs/>
          <w:iCs/>
          <w:color w:val="000000" w:themeColor="text1"/>
          <w:sz w:val="24"/>
          <w:szCs w:val="24"/>
        </w:rPr>
        <w:t>F</w:t>
      </w:r>
      <w:r w:rsidR="00BD249C" w:rsidRPr="005A7BDA">
        <w:rPr>
          <w:rFonts w:ascii="Arial" w:hAnsi="Arial" w:cs="Arial"/>
          <w:bCs/>
          <w:iCs/>
          <w:color w:val="000000" w:themeColor="text1"/>
          <w:sz w:val="24"/>
          <w:szCs w:val="24"/>
        </w:rPr>
        <w:t xml:space="preserve">luidity does not </w:t>
      </w:r>
      <w:r w:rsidR="00146B2A" w:rsidRPr="005A7BDA">
        <w:rPr>
          <w:rFonts w:ascii="Arial" w:hAnsi="Arial" w:cs="Arial"/>
          <w:bCs/>
          <w:iCs/>
          <w:color w:val="000000" w:themeColor="text1"/>
          <w:sz w:val="24"/>
          <w:szCs w:val="24"/>
        </w:rPr>
        <w:t>necessarily</w:t>
      </w:r>
      <w:r w:rsidR="00BD249C" w:rsidRPr="005A7BDA">
        <w:rPr>
          <w:rFonts w:ascii="Arial" w:hAnsi="Arial" w:cs="Arial"/>
          <w:bCs/>
          <w:iCs/>
          <w:color w:val="000000" w:themeColor="text1"/>
          <w:sz w:val="24"/>
          <w:szCs w:val="24"/>
        </w:rPr>
        <w:t xml:space="preserve"> neutralise the </w:t>
      </w:r>
      <w:r w:rsidR="00D70340" w:rsidRPr="005A7BDA">
        <w:rPr>
          <w:rFonts w:ascii="Arial" w:hAnsi="Arial" w:cs="Arial"/>
          <w:bCs/>
          <w:iCs/>
          <w:color w:val="000000" w:themeColor="text1"/>
          <w:sz w:val="24"/>
          <w:szCs w:val="24"/>
        </w:rPr>
        <w:t>emotional capacity of belonging</w:t>
      </w:r>
      <w:r w:rsidR="00416DFC" w:rsidRPr="005A7BDA">
        <w:rPr>
          <w:rFonts w:ascii="Arial" w:hAnsi="Arial" w:cs="Arial"/>
          <w:bCs/>
          <w:iCs/>
          <w:color w:val="000000" w:themeColor="text1"/>
          <w:sz w:val="24"/>
          <w:szCs w:val="24"/>
        </w:rPr>
        <w:t>, and especially pertinent for this paper, the desire to belong,</w:t>
      </w:r>
      <w:r w:rsidR="00BD249C" w:rsidRPr="005A7BDA">
        <w:rPr>
          <w:rFonts w:ascii="Arial" w:hAnsi="Arial" w:cs="Arial"/>
          <w:bCs/>
          <w:iCs/>
          <w:color w:val="000000" w:themeColor="text1"/>
          <w:sz w:val="24"/>
          <w:szCs w:val="24"/>
        </w:rPr>
        <w:t xml:space="preserve"> </w:t>
      </w:r>
      <w:r w:rsidR="00545610" w:rsidRPr="005A7BDA">
        <w:rPr>
          <w:rFonts w:ascii="Arial" w:hAnsi="Arial" w:cs="Arial"/>
          <w:bCs/>
          <w:iCs/>
          <w:color w:val="000000" w:themeColor="text1"/>
          <w:sz w:val="24"/>
          <w:szCs w:val="24"/>
        </w:rPr>
        <w:t>more usually correlated with fixity</w:t>
      </w:r>
      <w:r w:rsidR="00BD249C" w:rsidRPr="005A7BDA">
        <w:rPr>
          <w:rFonts w:ascii="Arial" w:hAnsi="Arial" w:cs="Arial"/>
          <w:bCs/>
          <w:iCs/>
          <w:color w:val="000000" w:themeColor="text1"/>
          <w:sz w:val="24"/>
          <w:szCs w:val="24"/>
        </w:rPr>
        <w:t xml:space="preserve">. </w:t>
      </w:r>
    </w:p>
    <w:p w:rsidR="009365A4" w:rsidRPr="005A7BDA" w:rsidRDefault="00A948BD" w:rsidP="004B2727">
      <w:pPr>
        <w:autoSpaceDE w:val="0"/>
        <w:autoSpaceDN w:val="0"/>
        <w:adjustRightInd w:val="0"/>
        <w:spacing w:after="0" w:line="480" w:lineRule="auto"/>
        <w:rPr>
          <w:rFonts w:ascii="Arial" w:hAnsi="Arial" w:cs="Arial"/>
          <w:color w:val="000000" w:themeColor="text1"/>
          <w:sz w:val="24"/>
          <w:szCs w:val="24"/>
        </w:rPr>
      </w:pPr>
      <w:r w:rsidRPr="005A7BDA">
        <w:rPr>
          <w:rFonts w:ascii="Arial" w:hAnsi="Arial" w:cs="Arial"/>
          <w:bCs/>
          <w:iCs/>
          <w:color w:val="000000" w:themeColor="text1"/>
          <w:sz w:val="24"/>
          <w:szCs w:val="24"/>
        </w:rPr>
        <w:tab/>
      </w:r>
      <w:r w:rsidR="004842A1" w:rsidRPr="005A7BDA">
        <w:rPr>
          <w:rFonts w:ascii="Arial" w:hAnsi="Arial" w:cs="Arial"/>
          <w:bCs/>
          <w:iCs/>
          <w:color w:val="000000" w:themeColor="text1"/>
          <w:sz w:val="24"/>
          <w:szCs w:val="24"/>
        </w:rPr>
        <w:t xml:space="preserve">These arguments </w:t>
      </w:r>
      <w:r w:rsidR="00841A57" w:rsidRPr="005A7BDA">
        <w:rPr>
          <w:rFonts w:ascii="Arial" w:hAnsi="Arial" w:cs="Arial"/>
          <w:bCs/>
          <w:iCs/>
          <w:color w:val="000000" w:themeColor="text1"/>
          <w:sz w:val="24"/>
          <w:szCs w:val="24"/>
        </w:rPr>
        <w:t>are</w:t>
      </w:r>
      <w:r w:rsidR="00860668" w:rsidRPr="005A7BDA">
        <w:rPr>
          <w:rFonts w:ascii="Arial" w:hAnsi="Arial" w:cs="Arial"/>
          <w:bCs/>
          <w:iCs/>
          <w:color w:val="000000" w:themeColor="text1"/>
          <w:sz w:val="24"/>
          <w:szCs w:val="24"/>
        </w:rPr>
        <w:t xml:space="preserve"> </w:t>
      </w:r>
      <w:r w:rsidR="00841A57" w:rsidRPr="005A7BDA">
        <w:rPr>
          <w:rFonts w:ascii="Arial" w:hAnsi="Arial" w:cs="Arial"/>
          <w:bCs/>
          <w:iCs/>
          <w:color w:val="000000" w:themeColor="text1"/>
          <w:sz w:val="24"/>
          <w:szCs w:val="24"/>
        </w:rPr>
        <w:t xml:space="preserve">important </w:t>
      </w:r>
      <w:r w:rsidR="00F67C7C" w:rsidRPr="005A7BDA">
        <w:rPr>
          <w:rFonts w:ascii="Arial" w:hAnsi="Arial" w:cs="Arial"/>
          <w:bCs/>
          <w:iCs/>
          <w:color w:val="000000" w:themeColor="text1"/>
          <w:sz w:val="24"/>
          <w:szCs w:val="24"/>
        </w:rPr>
        <w:t xml:space="preserve">to hold on to when faced with </w:t>
      </w:r>
      <w:r w:rsidR="00841A57" w:rsidRPr="005A7BDA">
        <w:rPr>
          <w:rFonts w:ascii="Arial" w:hAnsi="Arial" w:cs="Arial"/>
          <w:bCs/>
          <w:iCs/>
          <w:color w:val="000000" w:themeColor="text1"/>
          <w:sz w:val="24"/>
          <w:szCs w:val="24"/>
        </w:rPr>
        <w:t>discussions of</w:t>
      </w:r>
      <w:r w:rsidR="00634D75" w:rsidRPr="005A7BDA">
        <w:rPr>
          <w:rFonts w:ascii="Arial" w:hAnsi="Arial" w:cs="Arial"/>
          <w:bCs/>
          <w:iCs/>
          <w:color w:val="000000" w:themeColor="text1"/>
          <w:sz w:val="24"/>
          <w:szCs w:val="24"/>
        </w:rPr>
        <w:t xml:space="preserve"> population turnover</w:t>
      </w:r>
      <w:r w:rsidR="00A90C29" w:rsidRPr="005A7BDA">
        <w:rPr>
          <w:rFonts w:ascii="Arial" w:hAnsi="Arial" w:cs="Arial"/>
          <w:bCs/>
          <w:iCs/>
          <w:color w:val="000000" w:themeColor="text1"/>
          <w:sz w:val="24"/>
          <w:szCs w:val="24"/>
        </w:rPr>
        <w:t xml:space="preserve"> </w:t>
      </w:r>
      <w:r w:rsidR="00F67C7C" w:rsidRPr="005A7BDA">
        <w:rPr>
          <w:rFonts w:ascii="Arial" w:hAnsi="Arial" w:cs="Arial"/>
          <w:bCs/>
          <w:iCs/>
          <w:color w:val="000000" w:themeColor="text1"/>
          <w:sz w:val="24"/>
          <w:szCs w:val="24"/>
        </w:rPr>
        <w:t xml:space="preserve">which </w:t>
      </w:r>
      <w:r w:rsidR="00506E33" w:rsidRPr="005A7BDA">
        <w:rPr>
          <w:rFonts w:ascii="Arial" w:hAnsi="Arial" w:cs="Arial"/>
          <w:bCs/>
          <w:iCs/>
          <w:color w:val="000000" w:themeColor="text1"/>
          <w:sz w:val="24"/>
          <w:szCs w:val="24"/>
        </w:rPr>
        <w:t>conceptually frame</w:t>
      </w:r>
      <w:r w:rsidR="00A90C29" w:rsidRPr="005A7BDA">
        <w:rPr>
          <w:rFonts w:ascii="Arial" w:hAnsi="Arial" w:cs="Arial"/>
          <w:bCs/>
          <w:iCs/>
          <w:color w:val="000000" w:themeColor="text1"/>
          <w:sz w:val="24"/>
          <w:szCs w:val="24"/>
        </w:rPr>
        <w:t xml:space="preserve"> high lev</w:t>
      </w:r>
      <w:r w:rsidR="00F23F97" w:rsidRPr="005A7BDA">
        <w:rPr>
          <w:rFonts w:ascii="Arial" w:hAnsi="Arial" w:cs="Arial"/>
          <w:bCs/>
          <w:iCs/>
          <w:color w:val="000000" w:themeColor="text1"/>
          <w:sz w:val="24"/>
          <w:szCs w:val="24"/>
        </w:rPr>
        <w:t xml:space="preserve">els of residential mobility as something </w:t>
      </w:r>
      <w:r w:rsidR="000672FC" w:rsidRPr="005A7BDA">
        <w:rPr>
          <w:rFonts w:ascii="Arial" w:hAnsi="Arial" w:cs="Arial"/>
          <w:bCs/>
          <w:iCs/>
          <w:color w:val="000000" w:themeColor="text1"/>
          <w:sz w:val="24"/>
          <w:szCs w:val="24"/>
        </w:rPr>
        <w:t>deviant,</w:t>
      </w:r>
      <w:r w:rsidR="00A90C29" w:rsidRPr="005A7BDA">
        <w:rPr>
          <w:rFonts w:ascii="Arial" w:hAnsi="Arial" w:cs="Arial"/>
          <w:bCs/>
          <w:iCs/>
          <w:color w:val="000000" w:themeColor="text1"/>
          <w:sz w:val="24"/>
          <w:szCs w:val="24"/>
        </w:rPr>
        <w:t xml:space="preserve"> characteristically associated with a range of social deprivation indicators and weakened place attachment.</w:t>
      </w:r>
      <w:r w:rsidR="00C02739" w:rsidRPr="005A7BDA">
        <w:rPr>
          <w:rFonts w:ascii="Arial" w:hAnsi="Arial" w:cs="Arial"/>
          <w:bCs/>
          <w:iCs/>
          <w:color w:val="000000" w:themeColor="text1"/>
          <w:sz w:val="24"/>
          <w:szCs w:val="24"/>
        </w:rPr>
        <w:t xml:space="preserve"> </w:t>
      </w:r>
      <w:r w:rsidR="00A9753C" w:rsidRPr="005A7BDA">
        <w:rPr>
          <w:rFonts w:ascii="Arial" w:hAnsi="Arial" w:cs="Arial"/>
          <w:bCs/>
          <w:iCs/>
          <w:color w:val="000000" w:themeColor="text1"/>
          <w:sz w:val="24"/>
          <w:szCs w:val="24"/>
        </w:rPr>
        <w:t>Bailey and Livingstone</w:t>
      </w:r>
      <w:r w:rsidR="001A43D7" w:rsidRPr="005A7BDA">
        <w:rPr>
          <w:rFonts w:ascii="Arial" w:hAnsi="Arial" w:cs="Arial"/>
          <w:bCs/>
          <w:iCs/>
          <w:color w:val="000000" w:themeColor="text1"/>
          <w:sz w:val="24"/>
          <w:szCs w:val="24"/>
        </w:rPr>
        <w:t xml:space="preserve"> (2007)</w:t>
      </w:r>
      <w:r w:rsidR="008661AC" w:rsidRPr="005A7BDA">
        <w:rPr>
          <w:rFonts w:ascii="Arial" w:hAnsi="Arial" w:cs="Arial"/>
          <w:bCs/>
          <w:iCs/>
          <w:color w:val="000000" w:themeColor="text1"/>
          <w:sz w:val="24"/>
          <w:szCs w:val="24"/>
        </w:rPr>
        <w:t xml:space="preserve">, </w:t>
      </w:r>
      <w:r w:rsidR="001A43D7" w:rsidRPr="005A7BDA">
        <w:rPr>
          <w:rFonts w:ascii="Arial" w:hAnsi="Arial" w:cs="Arial"/>
          <w:bCs/>
          <w:iCs/>
          <w:color w:val="000000" w:themeColor="text1"/>
          <w:sz w:val="24"/>
          <w:szCs w:val="24"/>
        </w:rPr>
        <w:t>among others (Hickman, 2010; Bailey et al, 2012),</w:t>
      </w:r>
      <w:r w:rsidR="00A9753C" w:rsidRPr="005A7BDA">
        <w:rPr>
          <w:rFonts w:ascii="Arial" w:hAnsi="Arial" w:cs="Arial"/>
          <w:bCs/>
          <w:iCs/>
          <w:color w:val="000000" w:themeColor="text1"/>
          <w:sz w:val="24"/>
          <w:szCs w:val="24"/>
        </w:rPr>
        <w:t xml:space="preserve"> </w:t>
      </w:r>
      <w:r w:rsidR="00F23F97" w:rsidRPr="005A7BDA">
        <w:rPr>
          <w:rFonts w:ascii="Arial" w:hAnsi="Arial" w:cs="Arial"/>
          <w:bCs/>
          <w:iCs/>
          <w:color w:val="000000" w:themeColor="text1"/>
          <w:sz w:val="24"/>
          <w:szCs w:val="24"/>
        </w:rPr>
        <w:t>assert</w:t>
      </w:r>
      <w:r w:rsidR="00A9753C" w:rsidRPr="005A7BDA">
        <w:rPr>
          <w:rFonts w:ascii="Arial" w:hAnsi="Arial" w:cs="Arial"/>
          <w:bCs/>
          <w:iCs/>
          <w:color w:val="000000" w:themeColor="text1"/>
          <w:sz w:val="24"/>
          <w:szCs w:val="24"/>
        </w:rPr>
        <w:t xml:space="preserve"> that </w:t>
      </w:r>
      <w:r w:rsidR="00521576" w:rsidRPr="005A7BDA">
        <w:rPr>
          <w:rFonts w:ascii="Arial" w:hAnsi="Arial" w:cs="Arial"/>
          <w:bCs/>
          <w:iCs/>
          <w:color w:val="000000" w:themeColor="text1"/>
          <w:sz w:val="24"/>
          <w:szCs w:val="24"/>
        </w:rPr>
        <w:t xml:space="preserve">high population turnover </w:t>
      </w:r>
      <w:r w:rsidRPr="005A7BDA">
        <w:rPr>
          <w:rFonts w:ascii="Arial" w:hAnsi="Arial" w:cs="Arial"/>
          <w:bCs/>
          <w:iCs/>
          <w:color w:val="000000" w:themeColor="text1"/>
          <w:sz w:val="24"/>
          <w:szCs w:val="24"/>
        </w:rPr>
        <w:t>has a</w:t>
      </w:r>
      <w:r w:rsidR="00521576" w:rsidRPr="005A7BDA">
        <w:rPr>
          <w:rFonts w:ascii="Arial" w:hAnsi="Arial" w:cs="Arial"/>
          <w:bCs/>
          <w:iCs/>
          <w:color w:val="000000" w:themeColor="text1"/>
          <w:sz w:val="24"/>
          <w:szCs w:val="24"/>
        </w:rPr>
        <w:t xml:space="preserve"> negative</w:t>
      </w:r>
      <w:r w:rsidR="00A9753C" w:rsidRPr="005A7BDA">
        <w:rPr>
          <w:rFonts w:ascii="Arial" w:hAnsi="Arial" w:cs="Arial"/>
          <w:bCs/>
          <w:iCs/>
          <w:color w:val="000000" w:themeColor="text1"/>
          <w:sz w:val="24"/>
          <w:szCs w:val="24"/>
        </w:rPr>
        <w:t xml:space="preserve"> impact on neighbourhood experience, local social</w:t>
      </w:r>
      <w:r w:rsidR="00521576" w:rsidRPr="005A7BDA">
        <w:rPr>
          <w:rFonts w:ascii="Arial" w:hAnsi="Arial" w:cs="Arial"/>
          <w:bCs/>
          <w:iCs/>
          <w:color w:val="000000" w:themeColor="text1"/>
          <w:sz w:val="24"/>
          <w:szCs w:val="24"/>
        </w:rPr>
        <w:t xml:space="preserve"> relations and place attachment</w:t>
      </w:r>
      <w:r w:rsidR="00A9753C" w:rsidRPr="005A7BDA">
        <w:rPr>
          <w:rFonts w:ascii="Arial" w:hAnsi="Arial" w:cs="Arial"/>
          <w:bCs/>
          <w:iCs/>
          <w:color w:val="000000" w:themeColor="text1"/>
          <w:sz w:val="24"/>
          <w:szCs w:val="24"/>
        </w:rPr>
        <w:t>.</w:t>
      </w:r>
      <w:r w:rsidR="00F30EDF" w:rsidRPr="005A7BDA">
        <w:rPr>
          <w:rFonts w:ascii="Arial" w:hAnsi="Arial" w:cs="Arial"/>
          <w:bCs/>
          <w:iCs/>
          <w:color w:val="000000" w:themeColor="text1"/>
          <w:sz w:val="24"/>
          <w:szCs w:val="24"/>
        </w:rPr>
        <w:t xml:space="preserve"> Churn, it is </w:t>
      </w:r>
      <w:r w:rsidR="001664D5" w:rsidRPr="005A7BDA">
        <w:rPr>
          <w:rFonts w:ascii="Arial" w:hAnsi="Arial" w:cs="Arial"/>
          <w:bCs/>
          <w:iCs/>
          <w:color w:val="000000" w:themeColor="text1"/>
          <w:sz w:val="24"/>
          <w:szCs w:val="24"/>
        </w:rPr>
        <w:t>argu</w:t>
      </w:r>
      <w:r w:rsidR="00F30EDF" w:rsidRPr="005A7BDA">
        <w:rPr>
          <w:rFonts w:ascii="Arial" w:hAnsi="Arial" w:cs="Arial"/>
          <w:bCs/>
          <w:iCs/>
          <w:color w:val="000000" w:themeColor="text1"/>
          <w:sz w:val="24"/>
          <w:szCs w:val="24"/>
        </w:rPr>
        <w:t xml:space="preserve">ed </w:t>
      </w:r>
      <w:r w:rsidR="003B74E5" w:rsidRPr="005A7BDA">
        <w:rPr>
          <w:rFonts w:ascii="Arial" w:hAnsi="Arial" w:cs="Arial"/>
          <w:bCs/>
          <w:iCs/>
          <w:color w:val="000000" w:themeColor="text1"/>
          <w:sz w:val="24"/>
          <w:szCs w:val="24"/>
        </w:rPr>
        <w:t>(Bailey et al,</w:t>
      </w:r>
      <w:r w:rsidR="00630D3D" w:rsidRPr="005A7BDA">
        <w:rPr>
          <w:rFonts w:ascii="Arial" w:hAnsi="Arial" w:cs="Arial"/>
          <w:bCs/>
          <w:iCs/>
          <w:color w:val="000000" w:themeColor="text1"/>
          <w:sz w:val="24"/>
          <w:szCs w:val="24"/>
        </w:rPr>
        <w:t xml:space="preserve"> 2012),</w:t>
      </w:r>
      <w:r w:rsidR="00F30EDF" w:rsidRPr="005A7BDA">
        <w:rPr>
          <w:rFonts w:ascii="Arial" w:hAnsi="Arial" w:cs="Arial"/>
          <w:bCs/>
          <w:iCs/>
          <w:color w:val="000000" w:themeColor="text1"/>
          <w:sz w:val="24"/>
          <w:szCs w:val="24"/>
        </w:rPr>
        <w:t xml:space="preserve"> reduce</w:t>
      </w:r>
      <w:r w:rsidR="00521576" w:rsidRPr="005A7BDA">
        <w:rPr>
          <w:rFonts w:ascii="Arial" w:hAnsi="Arial" w:cs="Arial"/>
          <w:bCs/>
          <w:iCs/>
          <w:color w:val="000000" w:themeColor="text1"/>
          <w:sz w:val="24"/>
          <w:szCs w:val="24"/>
        </w:rPr>
        <w:t>s</w:t>
      </w:r>
      <w:r w:rsidR="00F30EDF" w:rsidRPr="005A7BDA">
        <w:rPr>
          <w:rFonts w:ascii="Arial" w:hAnsi="Arial" w:cs="Arial"/>
          <w:bCs/>
          <w:iCs/>
          <w:color w:val="000000" w:themeColor="text1"/>
          <w:sz w:val="24"/>
          <w:szCs w:val="24"/>
        </w:rPr>
        <w:t xml:space="preserve"> opportunities for social </w:t>
      </w:r>
      <w:r w:rsidR="00ED2FDC" w:rsidRPr="005A7BDA">
        <w:rPr>
          <w:rFonts w:ascii="Arial" w:hAnsi="Arial" w:cs="Arial"/>
          <w:bCs/>
          <w:iCs/>
          <w:color w:val="000000" w:themeColor="text1"/>
          <w:sz w:val="24"/>
          <w:szCs w:val="24"/>
        </w:rPr>
        <w:lastRenderedPageBreak/>
        <w:t xml:space="preserve">attachments and mutual trust </w:t>
      </w:r>
      <w:r w:rsidRPr="005A7BDA">
        <w:rPr>
          <w:rFonts w:ascii="Arial" w:hAnsi="Arial" w:cs="Arial"/>
          <w:bCs/>
          <w:iCs/>
          <w:color w:val="000000" w:themeColor="text1"/>
          <w:sz w:val="24"/>
          <w:szCs w:val="24"/>
        </w:rPr>
        <w:t xml:space="preserve">to form, with this </w:t>
      </w:r>
      <w:r w:rsidR="004E0D2C" w:rsidRPr="005A7BDA">
        <w:rPr>
          <w:rFonts w:ascii="Arial" w:hAnsi="Arial" w:cs="Arial"/>
          <w:bCs/>
          <w:iCs/>
          <w:color w:val="000000" w:themeColor="text1"/>
          <w:sz w:val="24"/>
          <w:szCs w:val="24"/>
        </w:rPr>
        <w:t>social fracturing</w:t>
      </w:r>
      <w:r w:rsidRPr="005A7BDA">
        <w:rPr>
          <w:rFonts w:ascii="Arial" w:hAnsi="Arial" w:cs="Arial"/>
          <w:bCs/>
          <w:iCs/>
          <w:color w:val="000000" w:themeColor="text1"/>
          <w:sz w:val="24"/>
          <w:szCs w:val="24"/>
        </w:rPr>
        <w:t xml:space="preserve"> </w:t>
      </w:r>
      <w:r w:rsidR="00461769" w:rsidRPr="005A7BDA">
        <w:rPr>
          <w:rFonts w:ascii="Arial" w:hAnsi="Arial" w:cs="Arial"/>
          <w:bCs/>
          <w:iCs/>
          <w:color w:val="000000" w:themeColor="text1"/>
          <w:sz w:val="24"/>
          <w:szCs w:val="24"/>
        </w:rPr>
        <w:t>weaken</w:t>
      </w:r>
      <w:r w:rsidRPr="005A7BDA">
        <w:rPr>
          <w:rFonts w:ascii="Arial" w:hAnsi="Arial" w:cs="Arial"/>
          <w:bCs/>
          <w:iCs/>
          <w:color w:val="000000" w:themeColor="text1"/>
          <w:sz w:val="24"/>
          <w:szCs w:val="24"/>
        </w:rPr>
        <w:t>ing</w:t>
      </w:r>
      <w:r w:rsidR="004E0D2C" w:rsidRPr="005A7BDA">
        <w:rPr>
          <w:rFonts w:ascii="Arial" w:hAnsi="Arial" w:cs="Arial"/>
          <w:bCs/>
          <w:iCs/>
          <w:color w:val="000000" w:themeColor="text1"/>
          <w:sz w:val="24"/>
          <w:szCs w:val="24"/>
        </w:rPr>
        <w:t xml:space="preserve"> place attachment</w:t>
      </w:r>
      <w:r w:rsidRPr="005A7BDA">
        <w:rPr>
          <w:rFonts w:ascii="Arial" w:hAnsi="Arial" w:cs="Arial"/>
          <w:bCs/>
          <w:iCs/>
          <w:color w:val="000000" w:themeColor="text1"/>
          <w:sz w:val="24"/>
          <w:szCs w:val="24"/>
        </w:rPr>
        <w:t xml:space="preserve">; </w:t>
      </w:r>
      <w:r w:rsidR="00176FC2" w:rsidRPr="005A7BDA">
        <w:rPr>
          <w:rFonts w:ascii="Arial" w:hAnsi="Arial" w:cs="Arial"/>
          <w:bCs/>
          <w:iCs/>
          <w:color w:val="000000" w:themeColor="text1"/>
          <w:sz w:val="24"/>
          <w:szCs w:val="24"/>
        </w:rPr>
        <w:t xml:space="preserve">in </w:t>
      </w:r>
      <w:r w:rsidR="005F2735" w:rsidRPr="005A7BDA">
        <w:rPr>
          <w:rFonts w:ascii="Arial" w:hAnsi="Arial" w:cs="Arial"/>
          <w:color w:val="000000" w:themeColor="text1"/>
          <w:sz w:val="24"/>
          <w:szCs w:val="24"/>
        </w:rPr>
        <w:t>"</w:t>
      </w:r>
      <w:r w:rsidR="00F66FE1" w:rsidRPr="005A7BDA">
        <w:rPr>
          <w:rFonts w:ascii="Arial" w:hAnsi="Arial" w:cs="Arial"/>
          <w:color w:val="000000" w:themeColor="text1"/>
          <w:sz w:val="24"/>
          <w:szCs w:val="24"/>
        </w:rPr>
        <w:t>the great majority of neighbourhoods, rising turnover is associated with falling attachm</w:t>
      </w:r>
      <w:r w:rsidR="005F2735" w:rsidRPr="005A7BDA">
        <w:rPr>
          <w:rFonts w:ascii="Arial" w:hAnsi="Arial" w:cs="Arial"/>
          <w:color w:val="000000" w:themeColor="text1"/>
          <w:sz w:val="24"/>
          <w:szCs w:val="24"/>
        </w:rPr>
        <w:t>ent as expected"</w:t>
      </w:r>
      <w:r w:rsidR="003B74E5" w:rsidRPr="005A7BDA">
        <w:rPr>
          <w:rFonts w:ascii="Arial" w:hAnsi="Arial" w:cs="Arial"/>
          <w:color w:val="000000" w:themeColor="text1"/>
          <w:sz w:val="24"/>
          <w:szCs w:val="24"/>
        </w:rPr>
        <w:t xml:space="preserve"> (Bailey et al</w:t>
      </w:r>
      <w:r w:rsidR="00F66FE1" w:rsidRPr="005A7BDA">
        <w:rPr>
          <w:rFonts w:ascii="Arial" w:hAnsi="Arial" w:cs="Arial"/>
          <w:color w:val="000000" w:themeColor="text1"/>
          <w:sz w:val="24"/>
          <w:szCs w:val="24"/>
        </w:rPr>
        <w:t>, 2012: 222)</w:t>
      </w:r>
      <w:r w:rsidR="00915867" w:rsidRPr="005A7BDA">
        <w:rPr>
          <w:rFonts w:ascii="Arial" w:hAnsi="Arial" w:cs="Arial"/>
          <w:color w:val="000000" w:themeColor="text1"/>
          <w:sz w:val="24"/>
          <w:szCs w:val="24"/>
        </w:rPr>
        <w:t xml:space="preserve">. </w:t>
      </w:r>
      <w:r w:rsidR="009F4127" w:rsidRPr="005A7BDA">
        <w:rPr>
          <w:rFonts w:ascii="Arial" w:hAnsi="Arial" w:cs="Arial"/>
          <w:color w:val="000000" w:themeColor="text1"/>
          <w:sz w:val="24"/>
          <w:szCs w:val="24"/>
        </w:rPr>
        <w:t>In</w:t>
      </w:r>
      <w:r w:rsidR="000A41B0" w:rsidRPr="005A7BDA">
        <w:rPr>
          <w:rFonts w:ascii="Arial" w:hAnsi="Arial" w:cs="Arial"/>
          <w:color w:val="000000" w:themeColor="text1"/>
          <w:sz w:val="24"/>
          <w:szCs w:val="24"/>
        </w:rPr>
        <w:t xml:space="preserve"> studies such as these churn is 'expected' to be damaging from the outset</w:t>
      </w:r>
      <w:r w:rsidR="00EF34F1" w:rsidRPr="005A7BDA">
        <w:rPr>
          <w:rFonts w:ascii="Arial" w:hAnsi="Arial" w:cs="Arial"/>
          <w:color w:val="000000" w:themeColor="text1"/>
          <w:sz w:val="24"/>
          <w:szCs w:val="24"/>
        </w:rPr>
        <w:t xml:space="preserve">, </w:t>
      </w:r>
      <w:r w:rsidR="000231D5" w:rsidRPr="005A7BDA">
        <w:rPr>
          <w:rFonts w:ascii="Arial" w:hAnsi="Arial" w:cs="Arial"/>
          <w:color w:val="000000" w:themeColor="text1"/>
          <w:sz w:val="24"/>
          <w:szCs w:val="24"/>
        </w:rPr>
        <w:t>part of the</w:t>
      </w:r>
      <w:r w:rsidR="00EF34F1" w:rsidRPr="005A7BDA">
        <w:rPr>
          <w:rFonts w:ascii="Arial" w:hAnsi="Arial" w:cs="Arial"/>
          <w:color w:val="000000" w:themeColor="text1"/>
          <w:sz w:val="24"/>
          <w:szCs w:val="24"/>
        </w:rPr>
        <w:t xml:space="preserve"> social fallout from liquid modernity penetrating the locality</w:t>
      </w:r>
      <w:r w:rsidR="00C02739" w:rsidRPr="005A7BDA">
        <w:rPr>
          <w:rFonts w:ascii="Arial" w:hAnsi="Arial" w:cs="Arial"/>
          <w:color w:val="000000" w:themeColor="text1"/>
          <w:sz w:val="24"/>
          <w:szCs w:val="24"/>
        </w:rPr>
        <w:t xml:space="preserve">. </w:t>
      </w:r>
      <w:r w:rsidR="000A41B0" w:rsidRPr="005A7BDA">
        <w:rPr>
          <w:rFonts w:ascii="Arial" w:hAnsi="Arial" w:cs="Arial"/>
          <w:color w:val="000000" w:themeColor="text1"/>
          <w:sz w:val="24"/>
          <w:szCs w:val="24"/>
        </w:rPr>
        <w:t xml:space="preserve"> </w:t>
      </w:r>
      <w:r w:rsidR="00083BDA" w:rsidRPr="005A7BDA">
        <w:rPr>
          <w:rFonts w:ascii="Arial" w:hAnsi="Arial" w:cs="Arial"/>
          <w:color w:val="000000" w:themeColor="text1"/>
          <w:sz w:val="24"/>
          <w:szCs w:val="24"/>
        </w:rPr>
        <w:t xml:space="preserve">However, </w:t>
      </w:r>
      <w:r w:rsidR="00815AFC" w:rsidRPr="005A7BDA">
        <w:rPr>
          <w:rFonts w:ascii="Arial" w:hAnsi="Arial" w:cs="Arial"/>
          <w:color w:val="000000" w:themeColor="text1"/>
          <w:sz w:val="24"/>
          <w:szCs w:val="24"/>
        </w:rPr>
        <w:t xml:space="preserve">drawing on Savage (2005), </w:t>
      </w:r>
      <w:r w:rsidR="00480F9F" w:rsidRPr="005A7BDA">
        <w:rPr>
          <w:rFonts w:ascii="Arial" w:hAnsi="Arial" w:cs="Arial"/>
          <w:color w:val="000000" w:themeColor="text1"/>
          <w:sz w:val="24"/>
          <w:szCs w:val="24"/>
        </w:rPr>
        <w:t>Bailey at al</w:t>
      </w:r>
      <w:r w:rsidR="006B45B8" w:rsidRPr="005A7BDA">
        <w:rPr>
          <w:rFonts w:ascii="Arial" w:hAnsi="Arial" w:cs="Arial"/>
          <w:color w:val="000000" w:themeColor="text1"/>
          <w:sz w:val="24"/>
          <w:szCs w:val="24"/>
        </w:rPr>
        <w:t xml:space="preserve"> </w:t>
      </w:r>
      <w:r w:rsidR="00176FC2" w:rsidRPr="005A7BDA">
        <w:rPr>
          <w:rFonts w:ascii="Arial" w:hAnsi="Arial" w:cs="Arial"/>
          <w:color w:val="000000" w:themeColor="text1"/>
          <w:sz w:val="24"/>
          <w:szCs w:val="24"/>
        </w:rPr>
        <w:t>do</w:t>
      </w:r>
      <w:r w:rsidR="006B45B8" w:rsidRPr="005A7BDA">
        <w:rPr>
          <w:rFonts w:ascii="Arial" w:hAnsi="Arial" w:cs="Arial"/>
          <w:color w:val="000000" w:themeColor="text1"/>
          <w:sz w:val="24"/>
          <w:szCs w:val="24"/>
        </w:rPr>
        <w:t xml:space="preserve"> </w:t>
      </w:r>
      <w:r w:rsidR="00176FC2" w:rsidRPr="005A7BDA">
        <w:rPr>
          <w:rFonts w:ascii="Arial" w:hAnsi="Arial" w:cs="Arial"/>
          <w:color w:val="000000" w:themeColor="text1"/>
          <w:sz w:val="24"/>
          <w:szCs w:val="24"/>
        </w:rPr>
        <w:t>acknowledge</w:t>
      </w:r>
      <w:r w:rsidR="00915867" w:rsidRPr="005A7BDA">
        <w:rPr>
          <w:rFonts w:ascii="Arial" w:hAnsi="Arial" w:cs="Arial"/>
          <w:color w:val="000000" w:themeColor="text1"/>
          <w:sz w:val="24"/>
          <w:szCs w:val="24"/>
        </w:rPr>
        <w:t xml:space="preserve"> that some</w:t>
      </w:r>
      <w:r w:rsidR="00083BDA" w:rsidRPr="005A7BDA">
        <w:rPr>
          <w:rFonts w:ascii="Arial" w:hAnsi="Arial" w:cs="Arial"/>
          <w:color w:val="000000" w:themeColor="text1"/>
          <w:sz w:val="24"/>
          <w:szCs w:val="24"/>
        </w:rPr>
        <w:t>times</w:t>
      </w:r>
      <w:r w:rsidR="00915867" w:rsidRPr="005A7BDA">
        <w:rPr>
          <w:rFonts w:ascii="Arial" w:hAnsi="Arial" w:cs="Arial"/>
          <w:color w:val="000000" w:themeColor="text1"/>
          <w:sz w:val="24"/>
          <w:szCs w:val="24"/>
        </w:rPr>
        <w:t xml:space="preserve"> people </w:t>
      </w:r>
      <w:r w:rsidR="00915867" w:rsidRPr="005A7BDA">
        <w:rPr>
          <w:rFonts w:ascii="Arial" w:hAnsi="Arial" w:cs="Arial"/>
          <w:i/>
          <w:color w:val="000000" w:themeColor="text1"/>
          <w:sz w:val="24"/>
          <w:szCs w:val="24"/>
        </w:rPr>
        <w:t xml:space="preserve">do </w:t>
      </w:r>
      <w:r w:rsidR="00915867" w:rsidRPr="005A7BDA">
        <w:rPr>
          <w:rFonts w:ascii="Arial" w:hAnsi="Arial" w:cs="Arial"/>
          <w:color w:val="000000" w:themeColor="text1"/>
          <w:sz w:val="24"/>
          <w:szCs w:val="24"/>
        </w:rPr>
        <w:t>form attachments without deep roots</w:t>
      </w:r>
      <w:r w:rsidR="00815AFC" w:rsidRPr="005A7BDA">
        <w:rPr>
          <w:rFonts w:ascii="Arial" w:hAnsi="Arial" w:cs="Arial"/>
          <w:color w:val="000000" w:themeColor="text1"/>
          <w:sz w:val="24"/>
          <w:szCs w:val="24"/>
        </w:rPr>
        <w:t xml:space="preserve">; </w:t>
      </w:r>
      <w:r w:rsidR="0019416F" w:rsidRPr="005A7BDA">
        <w:rPr>
          <w:rFonts w:ascii="Arial" w:hAnsi="Arial" w:cs="Arial"/>
          <w:color w:val="000000" w:themeColor="text1"/>
          <w:sz w:val="24"/>
          <w:szCs w:val="24"/>
        </w:rPr>
        <w:t xml:space="preserve">by raising this possibility, </w:t>
      </w:r>
      <w:r w:rsidR="00083BDA" w:rsidRPr="005A7BDA">
        <w:rPr>
          <w:rFonts w:ascii="Arial" w:hAnsi="Arial" w:cs="Arial"/>
          <w:color w:val="000000" w:themeColor="text1"/>
          <w:sz w:val="24"/>
          <w:szCs w:val="24"/>
        </w:rPr>
        <w:t>the conviviality tur</w:t>
      </w:r>
      <w:r w:rsidR="004E5ED6" w:rsidRPr="005A7BDA">
        <w:rPr>
          <w:rFonts w:ascii="Arial" w:hAnsi="Arial" w:cs="Arial"/>
          <w:color w:val="000000" w:themeColor="text1"/>
          <w:sz w:val="24"/>
          <w:szCs w:val="24"/>
        </w:rPr>
        <w:t>n</w:t>
      </w:r>
      <w:r w:rsidR="00CD007E" w:rsidRPr="005A7BDA">
        <w:rPr>
          <w:rFonts w:ascii="Arial" w:hAnsi="Arial" w:cs="Arial"/>
          <w:color w:val="000000" w:themeColor="text1"/>
          <w:sz w:val="24"/>
          <w:szCs w:val="24"/>
        </w:rPr>
        <w:t xml:space="preserve"> is effectively reinforced</w:t>
      </w:r>
      <w:r w:rsidR="0019416F" w:rsidRPr="005A7BDA">
        <w:rPr>
          <w:rFonts w:ascii="Arial" w:hAnsi="Arial" w:cs="Arial"/>
          <w:color w:val="000000" w:themeColor="text1"/>
          <w:sz w:val="24"/>
          <w:szCs w:val="24"/>
        </w:rPr>
        <w:t>.</w:t>
      </w:r>
      <w:r w:rsidR="005E3C08" w:rsidRPr="005A7BDA">
        <w:rPr>
          <w:rFonts w:ascii="Arial" w:hAnsi="Arial" w:cs="Arial"/>
          <w:color w:val="000000" w:themeColor="text1"/>
          <w:sz w:val="24"/>
          <w:szCs w:val="24"/>
        </w:rPr>
        <w:t xml:space="preserve"> </w:t>
      </w:r>
      <w:r w:rsidR="00AD30DA" w:rsidRPr="005A7BDA">
        <w:rPr>
          <w:rFonts w:ascii="Arial" w:hAnsi="Arial" w:cs="Arial"/>
          <w:color w:val="000000" w:themeColor="text1"/>
          <w:sz w:val="24"/>
          <w:szCs w:val="24"/>
        </w:rPr>
        <w:t xml:space="preserve">This leads to </w:t>
      </w:r>
      <w:r w:rsidR="005235F6" w:rsidRPr="005A7BDA">
        <w:rPr>
          <w:rFonts w:ascii="Arial" w:hAnsi="Arial" w:cs="Arial"/>
          <w:color w:val="000000" w:themeColor="text1"/>
          <w:sz w:val="24"/>
          <w:szCs w:val="24"/>
        </w:rPr>
        <w:t>a significant</w:t>
      </w:r>
      <w:r w:rsidR="00AD30DA" w:rsidRPr="005A7BDA">
        <w:rPr>
          <w:rFonts w:ascii="Arial" w:hAnsi="Arial" w:cs="Arial"/>
          <w:color w:val="000000" w:themeColor="text1"/>
          <w:sz w:val="24"/>
          <w:szCs w:val="24"/>
        </w:rPr>
        <w:t xml:space="preserve"> </w:t>
      </w:r>
      <w:r w:rsidR="009F583F" w:rsidRPr="005A7BDA">
        <w:rPr>
          <w:rFonts w:ascii="Arial" w:hAnsi="Arial" w:cs="Arial"/>
          <w:color w:val="000000" w:themeColor="text1"/>
          <w:sz w:val="24"/>
          <w:szCs w:val="24"/>
        </w:rPr>
        <w:t>question</w:t>
      </w:r>
      <w:r w:rsidR="00AD30DA" w:rsidRPr="005A7BDA">
        <w:rPr>
          <w:rFonts w:ascii="Arial" w:hAnsi="Arial" w:cs="Arial"/>
          <w:color w:val="000000" w:themeColor="text1"/>
          <w:sz w:val="24"/>
          <w:szCs w:val="24"/>
        </w:rPr>
        <w:t xml:space="preserve">. Is churn </w:t>
      </w:r>
      <w:r w:rsidR="007162E9" w:rsidRPr="005A7BDA">
        <w:rPr>
          <w:rFonts w:ascii="Arial" w:hAnsi="Arial" w:cs="Arial"/>
          <w:color w:val="000000" w:themeColor="text1"/>
          <w:sz w:val="24"/>
          <w:szCs w:val="24"/>
        </w:rPr>
        <w:t>–</w:t>
      </w:r>
      <w:r w:rsidR="00AD30DA" w:rsidRPr="005A7BDA">
        <w:rPr>
          <w:rFonts w:ascii="Arial" w:hAnsi="Arial" w:cs="Arial"/>
          <w:color w:val="000000" w:themeColor="text1"/>
          <w:sz w:val="24"/>
          <w:szCs w:val="24"/>
        </w:rPr>
        <w:t xml:space="preserve"> with all its accompanying impacts on the materiality of a neighbourhood, through a rampant buy-to-let market</w:t>
      </w:r>
      <w:r w:rsidR="00CC1B4E" w:rsidRPr="005A7BDA">
        <w:rPr>
          <w:rFonts w:ascii="Arial" w:hAnsi="Arial" w:cs="Arial"/>
          <w:color w:val="000000" w:themeColor="text1"/>
          <w:sz w:val="24"/>
          <w:szCs w:val="24"/>
        </w:rPr>
        <w:t>,</w:t>
      </w:r>
      <w:r w:rsidR="00AD30DA" w:rsidRPr="005A7BDA">
        <w:rPr>
          <w:rFonts w:ascii="Arial" w:hAnsi="Arial" w:cs="Arial"/>
          <w:color w:val="000000" w:themeColor="text1"/>
          <w:sz w:val="24"/>
          <w:szCs w:val="24"/>
        </w:rPr>
        <w:t xml:space="preserve"> for example, and the detrimental effect this can have on housing stock (see</w:t>
      </w:r>
      <w:r w:rsidR="00485C4D" w:rsidRPr="005A7BDA">
        <w:rPr>
          <w:rFonts w:ascii="Arial" w:hAnsi="Arial" w:cs="Arial"/>
          <w:color w:val="000000" w:themeColor="text1"/>
          <w:sz w:val="24"/>
          <w:szCs w:val="24"/>
        </w:rPr>
        <w:t xml:space="preserve"> </w:t>
      </w:r>
      <w:r w:rsidR="00485C4D" w:rsidRPr="005A7BDA">
        <w:rPr>
          <w:rFonts w:ascii="Arial" w:hAnsi="Arial" w:cs="Arial"/>
          <w:bCs/>
          <w:color w:val="000000" w:themeColor="text1"/>
          <w:sz w:val="24"/>
          <w:szCs w:val="24"/>
        </w:rPr>
        <w:t>Crook, 2002; Rhodes, 2006; Burrell, 2014</w:t>
      </w:r>
      <w:r w:rsidR="00782925" w:rsidRPr="005A7BDA">
        <w:rPr>
          <w:rFonts w:ascii="Arial" w:hAnsi="Arial" w:cs="Arial"/>
          <w:bCs/>
          <w:color w:val="000000" w:themeColor="text1"/>
          <w:sz w:val="24"/>
          <w:szCs w:val="24"/>
        </w:rPr>
        <w:t>a</w:t>
      </w:r>
      <w:r w:rsidR="00AD30DA" w:rsidRPr="005A7BDA">
        <w:rPr>
          <w:rFonts w:ascii="Arial" w:hAnsi="Arial" w:cs="Arial"/>
          <w:color w:val="000000" w:themeColor="text1"/>
          <w:sz w:val="24"/>
          <w:szCs w:val="24"/>
        </w:rPr>
        <w:t xml:space="preserve">) </w:t>
      </w:r>
      <w:r w:rsidR="007162E9" w:rsidRPr="005A7BDA">
        <w:rPr>
          <w:rFonts w:ascii="Arial" w:hAnsi="Arial" w:cs="Arial"/>
          <w:color w:val="000000" w:themeColor="text1"/>
          <w:sz w:val="24"/>
          <w:szCs w:val="24"/>
        </w:rPr>
        <w:t>–</w:t>
      </w:r>
      <w:r w:rsidR="007723CC" w:rsidRPr="005A7BDA">
        <w:rPr>
          <w:rFonts w:ascii="Arial" w:hAnsi="Arial" w:cs="Arial"/>
          <w:color w:val="000000" w:themeColor="text1"/>
          <w:sz w:val="24"/>
          <w:szCs w:val="24"/>
        </w:rPr>
        <w:t xml:space="preserve"> </w:t>
      </w:r>
      <w:r w:rsidR="005E0278" w:rsidRPr="005A7BDA">
        <w:rPr>
          <w:rFonts w:ascii="Arial" w:hAnsi="Arial" w:cs="Arial"/>
          <w:color w:val="000000" w:themeColor="text1"/>
          <w:sz w:val="24"/>
          <w:szCs w:val="24"/>
        </w:rPr>
        <w:t xml:space="preserve">always </w:t>
      </w:r>
      <w:r w:rsidR="007723CC" w:rsidRPr="005A7BDA">
        <w:rPr>
          <w:rFonts w:ascii="Arial" w:hAnsi="Arial" w:cs="Arial"/>
          <w:color w:val="000000" w:themeColor="text1"/>
          <w:sz w:val="24"/>
          <w:szCs w:val="24"/>
        </w:rPr>
        <w:t xml:space="preserve">damaging for people and place, or is it something people and place can </w:t>
      </w:r>
      <w:r w:rsidR="00CC1B4E" w:rsidRPr="005A7BDA">
        <w:rPr>
          <w:rFonts w:ascii="Arial" w:hAnsi="Arial" w:cs="Arial"/>
          <w:color w:val="000000" w:themeColor="text1"/>
          <w:sz w:val="24"/>
          <w:szCs w:val="24"/>
        </w:rPr>
        <w:t xml:space="preserve">and do </w:t>
      </w:r>
      <w:r w:rsidR="007723CC" w:rsidRPr="005A7BDA">
        <w:rPr>
          <w:rFonts w:ascii="Arial" w:hAnsi="Arial" w:cs="Arial"/>
          <w:color w:val="000000" w:themeColor="text1"/>
          <w:sz w:val="24"/>
          <w:szCs w:val="24"/>
        </w:rPr>
        <w:t>adapt to</w:t>
      </w:r>
      <w:r w:rsidR="009E6053" w:rsidRPr="005A7BDA">
        <w:rPr>
          <w:rFonts w:ascii="Arial" w:hAnsi="Arial" w:cs="Arial"/>
          <w:color w:val="000000" w:themeColor="text1"/>
          <w:sz w:val="24"/>
          <w:szCs w:val="24"/>
        </w:rPr>
        <w:t xml:space="preserve"> more readily than 'expected'</w:t>
      </w:r>
      <w:r w:rsidR="00973DD5" w:rsidRPr="005A7BDA">
        <w:rPr>
          <w:rFonts w:ascii="Arial" w:hAnsi="Arial" w:cs="Arial"/>
          <w:color w:val="000000" w:themeColor="text1"/>
          <w:sz w:val="24"/>
          <w:szCs w:val="24"/>
        </w:rPr>
        <w:t>, through practices such as small-scale conviviality and personalised place attachments?</w:t>
      </w:r>
      <w:r w:rsidR="0009166E" w:rsidRPr="005A7BDA">
        <w:rPr>
          <w:rFonts w:ascii="Arial" w:hAnsi="Arial" w:cs="Arial"/>
          <w:color w:val="000000" w:themeColor="text1"/>
          <w:sz w:val="24"/>
          <w:szCs w:val="24"/>
        </w:rPr>
        <w:t xml:space="preserve"> Indeed, can churn </w:t>
      </w:r>
      <w:r w:rsidR="009E6053" w:rsidRPr="005A7BDA">
        <w:rPr>
          <w:rFonts w:ascii="Arial" w:hAnsi="Arial" w:cs="Arial"/>
          <w:color w:val="000000" w:themeColor="text1"/>
          <w:sz w:val="24"/>
          <w:szCs w:val="24"/>
        </w:rPr>
        <w:t xml:space="preserve">even </w:t>
      </w:r>
      <w:r w:rsidR="001106B3" w:rsidRPr="005A7BDA">
        <w:rPr>
          <w:rFonts w:ascii="Arial" w:hAnsi="Arial" w:cs="Arial"/>
          <w:color w:val="000000" w:themeColor="text1"/>
          <w:sz w:val="24"/>
          <w:szCs w:val="24"/>
        </w:rPr>
        <w:t>generate</w:t>
      </w:r>
      <w:r w:rsidR="0009166E" w:rsidRPr="005A7BDA">
        <w:rPr>
          <w:rFonts w:ascii="Arial" w:hAnsi="Arial" w:cs="Arial"/>
          <w:color w:val="000000" w:themeColor="text1"/>
          <w:sz w:val="24"/>
          <w:szCs w:val="24"/>
        </w:rPr>
        <w:t xml:space="preserve"> new possibilities </w:t>
      </w:r>
      <w:r w:rsidR="009E6053" w:rsidRPr="005A7BDA">
        <w:rPr>
          <w:rFonts w:ascii="Arial" w:hAnsi="Arial" w:cs="Arial"/>
          <w:color w:val="000000" w:themeColor="text1"/>
          <w:sz w:val="24"/>
          <w:szCs w:val="24"/>
        </w:rPr>
        <w:t xml:space="preserve">for, </w:t>
      </w:r>
      <w:r w:rsidR="0009166E" w:rsidRPr="005A7BDA">
        <w:rPr>
          <w:rFonts w:ascii="Arial" w:hAnsi="Arial" w:cs="Arial"/>
          <w:color w:val="000000" w:themeColor="text1"/>
          <w:sz w:val="24"/>
          <w:szCs w:val="24"/>
        </w:rPr>
        <w:t xml:space="preserve">and perspectives </w:t>
      </w:r>
      <w:r w:rsidR="009E6053" w:rsidRPr="005A7BDA">
        <w:rPr>
          <w:rFonts w:ascii="Arial" w:hAnsi="Arial" w:cs="Arial"/>
          <w:color w:val="000000" w:themeColor="text1"/>
          <w:sz w:val="24"/>
          <w:szCs w:val="24"/>
        </w:rPr>
        <w:t xml:space="preserve">on, </w:t>
      </w:r>
      <w:r w:rsidR="0009166E" w:rsidRPr="005A7BDA">
        <w:rPr>
          <w:rFonts w:ascii="Arial" w:hAnsi="Arial" w:cs="Arial"/>
          <w:color w:val="000000" w:themeColor="text1"/>
          <w:sz w:val="24"/>
          <w:szCs w:val="24"/>
        </w:rPr>
        <w:t>sociability?</w:t>
      </w:r>
    </w:p>
    <w:p w:rsidR="009365A4" w:rsidRPr="005A7BDA" w:rsidRDefault="00380E03" w:rsidP="004B2727">
      <w:pPr>
        <w:autoSpaceDE w:val="0"/>
        <w:autoSpaceDN w:val="0"/>
        <w:adjustRightInd w:val="0"/>
        <w:spacing w:after="0" w:line="480" w:lineRule="auto"/>
        <w:rPr>
          <w:rFonts w:ascii="Arial" w:hAnsi="Arial" w:cs="Arial"/>
          <w:bCs/>
          <w:color w:val="000000" w:themeColor="text1"/>
          <w:sz w:val="24"/>
          <w:szCs w:val="24"/>
        </w:rPr>
      </w:pPr>
      <w:r w:rsidRPr="005A7BDA">
        <w:rPr>
          <w:rFonts w:ascii="Arial" w:hAnsi="Arial" w:cs="Arial"/>
          <w:color w:val="000000" w:themeColor="text1"/>
          <w:sz w:val="24"/>
          <w:szCs w:val="24"/>
        </w:rPr>
        <w:tab/>
      </w:r>
      <w:r w:rsidR="00A60F67" w:rsidRPr="005A7BDA">
        <w:rPr>
          <w:rFonts w:ascii="Arial" w:hAnsi="Arial" w:cs="Arial"/>
          <w:color w:val="000000" w:themeColor="text1"/>
          <w:sz w:val="24"/>
          <w:szCs w:val="24"/>
        </w:rPr>
        <w:t>This article will draw on these arguments to focus on how people</w:t>
      </w:r>
      <w:r w:rsidR="00E50CEC" w:rsidRPr="005A7BDA">
        <w:rPr>
          <w:rFonts w:ascii="Arial" w:hAnsi="Arial" w:cs="Arial"/>
          <w:color w:val="000000" w:themeColor="text1"/>
          <w:sz w:val="24"/>
          <w:szCs w:val="24"/>
        </w:rPr>
        <w:t xml:space="preserve"> living in a specific place react to churn</w:t>
      </w:r>
      <w:r w:rsidR="00CD5379" w:rsidRPr="005A7BDA">
        <w:rPr>
          <w:rFonts w:ascii="Arial" w:hAnsi="Arial" w:cs="Arial"/>
          <w:color w:val="000000" w:themeColor="text1"/>
          <w:sz w:val="24"/>
          <w:szCs w:val="24"/>
        </w:rPr>
        <w:t xml:space="preserve">, considering both </w:t>
      </w:r>
      <w:r w:rsidR="008B51FF" w:rsidRPr="005A7BDA">
        <w:rPr>
          <w:rFonts w:ascii="Arial" w:hAnsi="Arial" w:cs="Arial"/>
          <w:color w:val="000000" w:themeColor="text1"/>
          <w:sz w:val="24"/>
          <w:szCs w:val="24"/>
        </w:rPr>
        <w:t>the</w:t>
      </w:r>
      <w:r w:rsidR="00E50CEC" w:rsidRPr="005A7BDA">
        <w:rPr>
          <w:rFonts w:ascii="Arial" w:hAnsi="Arial" w:cs="Arial"/>
          <w:color w:val="000000" w:themeColor="text1"/>
          <w:sz w:val="24"/>
          <w:szCs w:val="24"/>
        </w:rPr>
        <w:t xml:space="preserve"> social practices </w:t>
      </w:r>
      <w:r w:rsidR="008B51FF" w:rsidRPr="005A7BDA">
        <w:rPr>
          <w:rFonts w:ascii="Arial" w:hAnsi="Arial" w:cs="Arial"/>
          <w:color w:val="000000" w:themeColor="text1"/>
          <w:sz w:val="24"/>
          <w:szCs w:val="24"/>
        </w:rPr>
        <w:t xml:space="preserve">which </w:t>
      </w:r>
      <w:r w:rsidR="00E50CEC" w:rsidRPr="005A7BDA">
        <w:rPr>
          <w:rFonts w:ascii="Arial" w:hAnsi="Arial" w:cs="Arial"/>
          <w:color w:val="000000" w:themeColor="text1"/>
          <w:sz w:val="24"/>
          <w:szCs w:val="24"/>
        </w:rPr>
        <w:t>are used to reach out to neighbours</w:t>
      </w:r>
      <w:r w:rsidR="009E0127" w:rsidRPr="005A7BDA">
        <w:rPr>
          <w:rFonts w:ascii="Arial" w:hAnsi="Arial" w:cs="Arial"/>
          <w:color w:val="000000" w:themeColor="text1"/>
          <w:sz w:val="24"/>
          <w:szCs w:val="24"/>
        </w:rPr>
        <w:t xml:space="preserve"> </w:t>
      </w:r>
      <w:r w:rsidR="00E50CEC" w:rsidRPr="005A7BDA">
        <w:rPr>
          <w:rFonts w:ascii="Arial" w:hAnsi="Arial" w:cs="Arial"/>
          <w:color w:val="000000" w:themeColor="text1"/>
          <w:sz w:val="24"/>
          <w:szCs w:val="24"/>
        </w:rPr>
        <w:t xml:space="preserve">and </w:t>
      </w:r>
      <w:r w:rsidR="008B51FF" w:rsidRPr="005A7BDA">
        <w:rPr>
          <w:rFonts w:ascii="Arial" w:hAnsi="Arial" w:cs="Arial"/>
          <w:color w:val="000000" w:themeColor="text1"/>
          <w:sz w:val="24"/>
          <w:szCs w:val="24"/>
        </w:rPr>
        <w:t xml:space="preserve">where they are located, and </w:t>
      </w:r>
      <w:r w:rsidR="00E50CEC" w:rsidRPr="005A7BDA">
        <w:rPr>
          <w:rFonts w:ascii="Arial" w:hAnsi="Arial" w:cs="Arial"/>
          <w:color w:val="000000" w:themeColor="text1"/>
          <w:sz w:val="24"/>
          <w:szCs w:val="24"/>
        </w:rPr>
        <w:t xml:space="preserve">how these social contexts impact on individual relationships with </w:t>
      </w:r>
      <w:r w:rsidR="009E0127" w:rsidRPr="005A7BDA">
        <w:rPr>
          <w:rFonts w:ascii="Arial" w:hAnsi="Arial" w:cs="Arial"/>
          <w:color w:val="000000" w:themeColor="text1"/>
          <w:sz w:val="24"/>
          <w:szCs w:val="24"/>
        </w:rPr>
        <w:t xml:space="preserve">this </w:t>
      </w:r>
      <w:r w:rsidR="00E50CEC" w:rsidRPr="005A7BDA">
        <w:rPr>
          <w:rFonts w:ascii="Arial" w:hAnsi="Arial" w:cs="Arial"/>
          <w:color w:val="000000" w:themeColor="text1"/>
          <w:sz w:val="24"/>
          <w:szCs w:val="24"/>
        </w:rPr>
        <w:t>place.</w:t>
      </w:r>
      <w:r w:rsidR="00D70340" w:rsidRPr="005A7BDA">
        <w:rPr>
          <w:rFonts w:ascii="Arial" w:hAnsi="Arial" w:cs="Arial"/>
          <w:color w:val="000000" w:themeColor="text1"/>
          <w:sz w:val="24"/>
          <w:szCs w:val="24"/>
        </w:rPr>
        <w:t xml:space="preserve"> </w:t>
      </w:r>
    </w:p>
    <w:p w:rsidR="00C219E9" w:rsidRPr="005A7BDA" w:rsidRDefault="00C219E9" w:rsidP="004B2727">
      <w:pPr>
        <w:spacing w:after="0" w:line="480" w:lineRule="auto"/>
        <w:rPr>
          <w:rFonts w:ascii="Arial" w:hAnsi="Arial" w:cs="Arial"/>
          <w:bCs/>
          <w:color w:val="000000" w:themeColor="text1"/>
          <w:sz w:val="24"/>
          <w:szCs w:val="24"/>
        </w:rPr>
      </w:pPr>
    </w:p>
    <w:p w:rsidR="00257B9A" w:rsidRPr="005A7BDA" w:rsidRDefault="00CF094E" w:rsidP="004B2727">
      <w:pPr>
        <w:spacing w:after="0" w:line="480" w:lineRule="auto"/>
        <w:rPr>
          <w:rFonts w:ascii="Arial" w:hAnsi="Arial" w:cs="Arial"/>
          <w:b/>
          <w:bCs/>
          <w:color w:val="000000" w:themeColor="text1"/>
          <w:sz w:val="24"/>
          <w:szCs w:val="24"/>
        </w:rPr>
      </w:pPr>
      <w:r w:rsidRPr="005A7BDA">
        <w:rPr>
          <w:rFonts w:ascii="Arial" w:hAnsi="Arial" w:cs="Arial"/>
          <w:b/>
          <w:bCs/>
          <w:color w:val="000000" w:themeColor="text1"/>
          <w:sz w:val="24"/>
          <w:szCs w:val="24"/>
        </w:rPr>
        <w:t>Background to Research</w:t>
      </w:r>
    </w:p>
    <w:p w:rsidR="00F1270D" w:rsidRPr="005A7BDA" w:rsidRDefault="00F1270D" w:rsidP="004B2727">
      <w:pPr>
        <w:spacing w:after="0" w:line="480" w:lineRule="auto"/>
        <w:rPr>
          <w:rFonts w:ascii="Arial" w:hAnsi="Arial" w:cs="Arial"/>
          <w:b/>
          <w:bCs/>
          <w:color w:val="000000" w:themeColor="text1"/>
          <w:sz w:val="24"/>
          <w:szCs w:val="24"/>
        </w:rPr>
      </w:pPr>
    </w:p>
    <w:p w:rsidR="00F1270D" w:rsidRPr="005A7BDA" w:rsidRDefault="00F1270D" w:rsidP="004B2727">
      <w:pPr>
        <w:spacing w:after="0" w:line="480" w:lineRule="auto"/>
        <w:rPr>
          <w:rFonts w:ascii="Arial" w:hAnsi="Arial" w:cs="Arial"/>
          <w:bCs/>
          <w:color w:val="000000" w:themeColor="text1"/>
          <w:sz w:val="24"/>
          <w:szCs w:val="24"/>
        </w:rPr>
      </w:pPr>
      <w:r w:rsidRPr="005A7BDA">
        <w:rPr>
          <w:rFonts w:ascii="Arial" w:hAnsi="Arial" w:cs="Arial"/>
          <w:bCs/>
          <w:color w:val="000000" w:themeColor="text1"/>
          <w:sz w:val="24"/>
          <w:szCs w:val="24"/>
        </w:rPr>
        <w:t xml:space="preserve">This article arises from </w:t>
      </w:r>
      <w:r w:rsidR="009A1D5E" w:rsidRPr="005A7BDA">
        <w:rPr>
          <w:rFonts w:ascii="Arial" w:hAnsi="Arial" w:cs="Arial"/>
          <w:bCs/>
          <w:color w:val="000000" w:themeColor="text1"/>
          <w:sz w:val="24"/>
          <w:szCs w:val="24"/>
        </w:rPr>
        <w:t xml:space="preserve">a project undertaken in an inner city neighbourhood </w:t>
      </w:r>
      <w:r w:rsidR="00A54515" w:rsidRPr="005A7BDA">
        <w:rPr>
          <w:rFonts w:ascii="Arial" w:hAnsi="Arial" w:cs="Arial"/>
          <w:bCs/>
          <w:color w:val="000000" w:themeColor="text1"/>
          <w:sz w:val="24"/>
          <w:szCs w:val="24"/>
        </w:rPr>
        <w:t>of Leicester</w:t>
      </w:r>
      <w:r w:rsidR="00A62782" w:rsidRPr="005A7BDA">
        <w:rPr>
          <w:rFonts w:ascii="Arial" w:hAnsi="Arial" w:cs="Arial"/>
          <w:bCs/>
          <w:color w:val="000000" w:themeColor="text1"/>
          <w:sz w:val="24"/>
          <w:szCs w:val="24"/>
        </w:rPr>
        <w:t>.</w:t>
      </w:r>
      <w:r w:rsidR="005F2419" w:rsidRPr="005A7BDA">
        <w:rPr>
          <w:rFonts w:ascii="Arial" w:hAnsi="Arial" w:cs="Arial"/>
          <w:bCs/>
          <w:color w:val="000000" w:themeColor="text1"/>
          <w:sz w:val="24"/>
          <w:szCs w:val="24"/>
        </w:rPr>
        <w:t xml:space="preserve"> </w:t>
      </w:r>
      <w:r w:rsidR="00F916AB" w:rsidRPr="005A7BDA">
        <w:rPr>
          <w:rFonts w:ascii="Arial" w:hAnsi="Arial" w:cs="Arial"/>
          <w:bCs/>
          <w:color w:val="000000" w:themeColor="text1"/>
          <w:sz w:val="24"/>
          <w:szCs w:val="24"/>
        </w:rPr>
        <w:t>Three scales of investigation have been u</w:t>
      </w:r>
      <w:r w:rsidR="00626708" w:rsidRPr="005A7BDA">
        <w:rPr>
          <w:rFonts w:ascii="Arial" w:hAnsi="Arial" w:cs="Arial"/>
          <w:bCs/>
          <w:color w:val="000000" w:themeColor="text1"/>
          <w:sz w:val="24"/>
          <w:szCs w:val="24"/>
        </w:rPr>
        <w:t>tilised</w:t>
      </w:r>
      <w:r w:rsidR="00F916AB" w:rsidRPr="005A7BDA">
        <w:rPr>
          <w:rFonts w:ascii="Arial" w:hAnsi="Arial" w:cs="Arial"/>
          <w:bCs/>
          <w:color w:val="000000" w:themeColor="text1"/>
          <w:sz w:val="24"/>
          <w:szCs w:val="24"/>
        </w:rPr>
        <w:t>.</w:t>
      </w:r>
      <w:r w:rsidR="00A62782" w:rsidRPr="005A7BDA">
        <w:rPr>
          <w:rFonts w:ascii="Arial" w:hAnsi="Arial" w:cs="Arial"/>
          <w:bCs/>
          <w:color w:val="000000" w:themeColor="text1"/>
          <w:sz w:val="24"/>
          <w:szCs w:val="24"/>
        </w:rPr>
        <w:t xml:space="preserve"> </w:t>
      </w:r>
      <w:r w:rsidR="0021497D" w:rsidRPr="005A7BDA">
        <w:rPr>
          <w:rFonts w:ascii="Arial" w:hAnsi="Arial" w:cs="Arial"/>
          <w:bCs/>
          <w:color w:val="000000" w:themeColor="text1"/>
          <w:sz w:val="24"/>
          <w:szCs w:val="24"/>
        </w:rPr>
        <w:t>First</w:t>
      </w:r>
      <w:r w:rsidR="00794333" w:rsidRPr="005A7BDA">
        <w:rPr>
          <w:rFonts w:ascii="Arial" w:hAnsi="Arial" w:cs="Arial"/>
          <w:bCs/>
          <w:color w:val="000000" w:themeColor="text1"/>
          <w:sz w:val="24"/>
          <w:szCs w:val="24"/>
        </w:rPr>
        <w:t>ly</w:t>
      </w:r>
      <w:r w:rsidR="0021497D" w:rsidRPr="005A7BDA">
        <w:rPr>
          <w:rFonts w:ascii="Arial" w:hAnsi="Arial" w:cs="Arial"/>
          <w:bCs/>
          <w:color w:val="000000" w:themeColor="text1"/>
          <w:sz w:val="24"/>
          <w:szCs w:val="24"/>
        </w:rPr>
        <w:t>, t</w:t>
      </w:r>
      <w:r w:rsidR="00626708" w:rsidRPr="005A7BDA">
        <w:rPr>
          <w:rFonts w:ascii="Arial" w:hAnsi="Arial" w:cs="Arial"/>
          <w:bCs/>
          <w:color w:val="000000" w:themeColor="text1"/>
          <w:sz w:val="24"/>
          <w:szCs w:val="24"/>
        </w:rPr>
        <w:t xml:space="preserve">he </w:t>
      </w:r>
      <w:r w:rsidR="00A62782" w:rsidRPr="005A7BDA">
        <w:rPr>
          <w:rFonts w:ascii="Arial" w:hAnsi="Arial" w:cs="Arial"/>
          <w:bCs/>
          <w:color w:val="000000" w:themeColor="text1"/>
          <w:sz w:val="24"/>
          <w:szCs w:val="24"/>
        </w:rPr>
        <w:t xml:space="preserve">statistics used </w:t>
      </w:r>
      <w:r w:rsidR="000D643D" w:rsidRPr="005A7BDA">
        <w:rPr>
          <w:rFonts w:ascii="Arial" w:hAnsi="Arial" w:cs="Arial"/>
          <w:bCs/>
          <w:color w:val="000000" w:themeColor="text1"/>
          <w:sz w:val="24"/>
          <w:szCs w:val="24"/>
        </w:rPr>
        <w:t xml:space="preserve">to investigate population turnover trends </w:t>
      </w:r>
      <w:r w:rsidR="00A62782" w:rsidRPr="005A7BDA">
        <w:rPr>
          <w:rFonts w:ascii="Arial" w:hAnsi="Arial" w:cs="Arial"/>
          <w:bCs/>
          <w:color w:val="000000" w:themeColor="text1"/>
          <w:sz w:val="24"/>
          <w:szCs w:val="24"/>
        </w:rPr>
        <w:t xml:space="preserve">were drawn from those available </w:t>
      </w:r>
      <w:r w:rsidR="000D643D" w:rsidRPr="005A7BDA">
        <w:rPr>
          <w:rFonts w:ascii="Arial" w:hAnsi="Arial" w:cs="Arial"/>
          <w:bCs/>
          <w:color w:val="000000" w:themeColor="text1"/>
          <w:sz w:val="24"/>
          <w:szCs w:val="24"/>
        </w:rPr>
        <w:t xml:space="preserve">from the </w:t>
      </w:r>
      <w:r w:rsidR="000D643D" w:rsidRPr="005A7BDA">
        <w:rPr>
          <w:rFonts w:ascii="Arial" w:hAnsi="Arial" w:cs="Arial"/>
          <w:bCs/>
          <w:color w:val="000000" w:themeColor="text1"/>
          <w:sz w:val="24"/>
          <w:szCs w:val="24"/>
        </w:rPr>
        <w:lastRenderedPageBreak/>
        <w:t xml:space="preserve">Office </w:t>
      </w:r>
      <w:r w:rsidR="000B253A" w:rsidRPr="005A7BDA">
        <w:rPr>
          <w:rFonts w:ascii="Arial" w:hAnsi="Arial" w:cs="Arial"/>
          <w:bCs/>
          <w:color w:val="000000" w:themeColor="text1"/>
          <w:sz w:val="24"/>
          <w:szCs w:val="24"/>
        </w:rPr>
        <w:t>for</w:t>
      </w:r>
      <w:r w:rsidR="000D643D" w:rsidRPr="005A7BDA">
        <w:rPr>
          <w:rFonts w:ascii="Arial" w:hAnsi="Arial" w:cs="Arial"/>
          <w:bCs/>
          <w:color w:val="000000" w:themeColor="text1"/>
          <w:sz w:val="24"/>
          <w:szCs w:val="24"/>
        </w:rPr>
        <w:t xml:space="preserve"> National Statistics</w:t>
      </w:r>
      <w:r w:rsidR="00A62782" w:rsidRPr="005A7BDA">
        <w:rPr>
          <w:rFonts w:ascii="Arial" w:hAnsi="Arial" w:cs="Arial"/>
          <w:bCs/>
          <w:color w:val="000000" w:themeColor="text1"/>
          <w:sz w:val="24"/>
          <w:szCs w:val="24"/>
        </w:rPr>
        <w:t xml:space="preserve"> for the 'middle layer super output area' </w:t>
      </w:r>
      <w:r w:rsidR="000D643D" w:rsidRPr="005A7BDA">
        <w:rPr>
          <w:rFonts w:ascii="Arial" w:hAnsi="Arial" w:cs="Arial"/>
          <w:bCs/>
          <w:color w:val="000000" w:themeColor="text1"/>
          <w:sz w:val="24"/>
          <w:szCs w:val="24"/>
        </w:rPr>
        <w:t xml:space="preserve">of </w:t>
      </w:r>
      <w:r w:rsidR="00A62782" w:rsidRPr="005A7BDA">
        <w:rPr>
          <w:rFonts w:ascii="Arial" w:hAnsi="Arial" w:cs="Arial"/>
          <w:bCs/>
          <w:color w:val="000000" w:themeColor="text1"/>
          <w:sz w:val="24"/>
          <w:szCs w:val="24"/>
        </w:rPr>
        <w:t xml:space="preserve">Leicester 016 </w:t>
      </w:r>
      <w:r w:rsidR="007162E9" w:rsidRPr="005A7BDA">
        <w:rPr>
          <w:rFonts w:ascii="Arial" w:hAnsi="Arial" w:cs="Arial"/>
          <w:bCs/>
          <w:color w:val="000000" w:themeColor="text1"/>
          <w:sz w:val="24"/>
          <w:szCs w:val="24"/>
        </w:rPr>
        <w:t>–</w:t>
      </w:r>
      <w:r w:rsidR="00A62782" w:rsidRPr="005A7BDA">
        <w:rPr>
          <w:rFonts w:ascii="Arial" w:hAnsi="Arial" w:cs="Arial"/>
          <w:bCs/>
          <w:color w:val="000000" w:themeColor="text1"/>
          <w:sz w:val="24"/>
          <w:szCs w:val="24"/>
        </w:rPr>
        <w:t xml:space="preserve"> an area of approximately 3,200 household</w:t>
      </w:r>
      <w:r w:rsidR="00626708" w:rsidRPr="005A7BDA">
        <w:rPr>
          <w:rFonts w:ascii="Arial" w:hAnsi="Arial" w:cs="Arial"/>
          <w:bCs/>
          <w:color w:val="000000" w:themeColor="text1"/>
          <w:sz w:val="24"/>
          <w:szCs w:val="24"/>
        </w:rPr>
        <w:t>s.</w:t>
      </w:r>
      <w:r w:rsidR="0021497D" w:rsidRPr="005A7BDA">
        <w:rPr>
          <w:rFonts w:ascii="Arial" w:hAnsi="Arial" w:cs="Arial"/>
          <w:bCs/>
          <w:color w:val="000000" w:themeColor="text1"/>
          <w:sz w:val="24"/>
          <w:szCs w:val="24"/>
        </w:rPr>
        <w:t xml:space="preserve"> </w:t>
      </w:r>
      <w:r w:rsidR="003614D8" w:rsidRPr="005A7BDA">
        <w:rPr>
          <w:rFonts w:ascii="Arial" w:hAnsi="Arial" w:cs="Arial"/>
          <w:bCs/>
          <w:color w:val="000000" w:themeColor="text1"/>
          <w:sz w:val="24"/>
          <w:szCs w:val="24"/>
        </w:rPr>
        <w:t>Second</w:t>
      </w:r>
      <w:r w:rsidR="00794333" w:rsidRPr="005A7BDA">
        <w:rPr>
          <w:rFonts w:ascii="Arial" w:hAnsi="Arial" w:cs="Arial"/>
          <w:bCs/>
          <w:color w:val="000000" w:themeColor="text1"/>
          <w:sz w:val="24"/>
          <w:szCs w:val="24"/>
        </w:rPr>
        <w:t>ly</w:t>
      </w:r>
      <w:r w:rsidR="003614D8" w:rsidRPr="005A7BDA">
        <w:rPr>
          <w:rFonts w:ascii="Arial" w:hAnsi="Arial" w:cs="Arial"/>
          <w:bCs/>
          <w:color w:val="000000" w:themeColor="text1"/>
          <w:sz w:val="24"/>
          <w:szCs w:val="24"/>
        </w:rPr>
        <w:t xml:space="preserve">, this research was further contextualised by the social indicator </w:t>
      </w:r>
      <w:r w:rsidR="00E10755" w:rsidRPr="005A7BDA">
        <w:rPr>
          <w:rFonts w:ascii="Arial" w:hAnsi="Arial" w:cs="Arial"/>
          <w:bCs/>
          <w:color w:val="000000" w:themeColor="text1"/>
          <w:sz w:val="24"/>
          <w:szCs w:val="24"/>
        </w:rPr>
        <w:t xml:space="preserve">and 2011 Census </w:t>
      </w:r>
      <w:r w:rsidR="003614D8" w:rsidRPr="005A7BDA">
        <w:rPr>
          <w:rFonts w:ascii="Arial" w:hAnsi="Arial" w:cs="Arial"/>
          <w:bCs/>
          <w:color w:val="000000" w:themeColor="text1"/>
          <w:sz w:val="24"/>
          <w:szCs w:val="24"/>
        </w:rPr>
        <w:t xml:space="preserve">information available for the smaller </w:t>
      </w:r>
      <w:r w:rsidR="00840707" w:rsidRPr="005A7BDA">
        <w:rPr>
          <w:rFonts w:ascii="Arial" w:hAnsi="Arial" w:cs="Arial"/>
          <w:bCs/>
          <w:color w:val="000000" w:themeColor="text1"/>
          <w:sz w:val="24"/>
          <w:szCs w:val="24"/>
        </w:rPr>
        <w:t>'</w:t>
      </w:r>
      <w:r w:rsidR="003614D8" w:rsidRPr="005A7BDA">
        <w:rPr>
          <w:rFonts w:ascii="Arial" w:hAnsi="Arial" w:cs="Arial"/>
          <w:bCs/>
          <w:color w:val="000000" w:themeColor="text1"/>
          <w:sz w:val="24"/>
          <w:szCs w:val="24"/>
        </w:rPr>
        <w:t>neighbourhood</w:t>
      </w:r>
      <w:r w:rsidR="00840707" w:rsidRPr="005A7BDA">
        <w:rPr>
          <w:rFonts w:ascii="Arial" w:hAnsi="Arial" w:cs="Arial"/>
          <w:bCs/>
          <w:color w:val="000000" w:themeColor="text1"/>
          <w:sz w:val="24"/>
          <w:szCs w:val="24"/>
        </w:rPr>
        <w:t>'</w:t>
      </w:r>
      <w:r w:rsidR="003614D8" w:rsidRPr="005A7BDA">
        <w:rPr>
          <w:rFonts w:ascii="Arial" w:hAnsi="Arial" w:cs="Arial"/>
          <w:bCs/>
          <w:color w:val="000000" w:themeColor="text1"/>
          <w:sz w:val="24"/>
          <w:szCs w:val="24"/>
        </w:rPr>
        <w:t xml:space="preserve"> level of Leicester 016C</w:t>
      </w:r>
      <w:r w:rsidR="00626708" w:rsidRPr="005A7BDA">
        <w:rPr>
          <w:rFonts w:ascii="Arial" w:hAnsi="Arial" w:cs="Arial"/>
          <w:bCs/>
          <w:color w:val="000000" w:themeColor="text1"/>
          <w:sz w:val="24"/>
          <w:szCs w:val="24"/>
        </w:rPr>
        <w:t xml:space="preserve"> </w:t>
      </w:r>
      <w:r w:rsidR="007162E9" w:rsidRPr="005A7BDA">
        <w:rPr>
          <w:rFonts w:ascii="Arial" w:hAnsi="Arial" w:cs="Arial"/>
          <w:bCs/>
          <w:color w:val="000000" w:themeColor="text1"/>
          <w:sz w:val="24"/>
          <w:szCs w:val="24"/>
        </w:rPr>
        <w:t>–</w:t>
      </w:r>
      <w:r w:rsidR="003614D8" w:rsidRPr="005A7BDA">
        <w:rPr>
          <w:rFonts w:ascii="Arial" w:hAnsi="Arial" w:cs="Arial"/>
          <w:bCs/>
          <w:color w:val="000000" w:themeColor="text1"/>
          <w:sz w:val="24"/>
          <w:szCs w:val="24"/>
        </w:rPr>
        <w:t xml:space="preserve"> an area within </w:t>
      </w:r>
      <w:r w:rsidR="00840707" w:rsidRPr="005A7BDA">
        <w:rPr>
          <w:rFonts w:ascii="Arial" w:hAnsi="Arial" w:cs="Arial"/>
          <w:bCs/>
          <w:color w:val="000000" w:themeColor="text1"/>
          <w:sz w:val="24"/>
          <w:szCs w:val="24"/>
        </w:rPr>
        <w:t xml:space="preserve">the larger </w:t>
      </w:r>
      <w:r w:rsidR="003614D8" w:rsidRPr="005A7BDA">
        <w:rPr>
          <w:rFonts w:ascii="Arial" w:hAnsi="Arial" w:cs="Arial"/>
          <w:bCs/>
          <w:color w:val="000000" w:themeColor="text1"/>
          <w:sz w:val="24"/>
          <w:szCs w:val="24"/>
        </w:rPr>
        <w:t xml:space="preserve">016 </w:t>
      </w:r>
      <w:r w:rsidR="00840707" w:rsidRPr="005A7BDA">
        <w:rPr>
          <w:rFonts w:ascii="Arial" w:hAnsi="Arial" w:cs="Arial"/>
          <w:bCs/>
          <w:color w:val="000000" w:themeColor="text1"/>
          <w:sz w:val="24"/>
          <w:szCs w:val="24"/>
        </w:rPr>
        <w:t xml:space="preserve">boundary </w:t>
      </w:r>
      <w:r w:rsidR="003614D8" w:rsidRPr="005A7BDA">
        <w:rPr>
          <w:rFonts w:ascii="Arial" w:hAnsi="Arial" w:cs="Arial"/>
          <w:bCs/>
          <w:color w:val="000000" w:themeColor="text1"/>
          <w:sz w:val="24"/>
          <w:szCs w:val="24"/>
        </w:rPr>
        <w:t xml:space="preserve">containing </w:t>
      </w:r>
      <w:r w:rsidR="00437DD4" w:rsidRPr="005A7BDA">
        <w:rPr>
          <w:rFonts w:ascii="Arial" w:hAnsi="Arial" w:cs="Arial"/>
          <w:bCs/>
          <w:color w:val="000000" w:themeColor="text1"/>
          <w:sz w:val="24"/>
          <w:szCs w:val="24"/>
        </w:rPr>
        <w:t>fewer</w:t>
      </w:r>
      <w:r w:rsidR="003614D8" w:rsidRPr="005A7BDA">
        <w:rPr>
          <w:rFonts w:ascii="Arial" w:hAnsi="Arial" w:cs="Arial"/>
          <w:bCs/>
          <w:color w:val="000000" w:themeColor="text1"/>
          <w:sz w:val="24"/>
          <w:szCs w:val="24"/>
        </w:rPr>
        <w:t xml:space="preserve"> than 700 households. </w:t>
      </w:r>
      <w:r w:rsidR="00840707" w:rsidRPr="005A7BDA">
        <w:rPr>
          <w:rFonts w:ascii="Arial" w:hAnsi="Arial" w:cs="Arial"/>
          <w:bCs/>
          <w:color w:val="000000" w:themeColor="text1"/>
          <w:sz w:val="24"/>
          <w:szCs w:val="24"/>
        </w:rPr>
        <w:t>Finally</w:t>
      </w:r>
      <w:r w:rsidR="0021497D" w:rsidRPr="005A7BDA">
        <w:rPr>
          <w:rFonts w:ascii="Arial" w:hAnsi="Arial" w:cs="Arial"/>
          <w:bCs/>
          <w:color w:val="000000" w:themeColor="text1"/>
          <w:sz w:val="24"/>
          <w:szCs w:val="24"/>
        </w:rPr>
        <w:t>, t</w:t>
      </w:r>
      <w:r w:rsidR="000D643D" w:rsidRPr="005A7BDA">
        <w:rPr>
          <w:rFonts w:ascii="Arial" w:hAnsi="Arial" w:cs="Arial"/>
          <w:bCs/>
          <w:color w:val="000000" w:themeColor="text1"/>
          <w:sz w:val="24"/>
          <w:szCs w:val="24"/>
        </w:rPr>
        <w:t xml:space="preserve">he main </w:t>
      </w:r>
      <w:r w:rsidR="00171848" w:rsidRPr="005A7BDA">
        <w:rPr>
          <w:rFonts w:ascii="Arial" w:hAnsi="Arial" w:cs="Arial"/>
          <w:bCs/>
          <w:color w:val="000000" w:themeColor="text1"/>
          <w:sz w:val="24"/>
          <w:szCs w:val="24"/>
        </w:rPr>
        <w:t xml:space="preserve">body </w:t>
      </w:r>
      <w:r w:rsidR="000D643D" w:rsidRPr="005A7BDA">
        <w:rPr>
          <w:rFonts w:ascii="Arial" w:hAnsi="Arial" w:cs="Arial"/>
          <w:bCs/>
          <w:color w:val="000000" w:themeColor="text1"/>
          <w:sz w:val="24"/>
          <w:szCs w:val="24"/>
        </w:rPr>
        <w:t xml:space="preserve">of the research was based on </w:t>
      </w:r>
      <w:r w:rsidR="00A62782" w:rsidRPr="005A7BDA">
        <w:rPr>
          <w:rFonts w:ascii="Arial" w:hAnsi="Arial" w:cs="Arial"/>
          <w:bCs/>
          <w:color w:val="000000" w:themeColor="text1"/>
          <w:sz w:val="24"/>
          <w:szCs w:val="24"/>
        </w:rPr>
        <w:t xml:space="preserve">in-depth </w:t>
      </w:r>
      <w:r w:rsidR="000D643D" w:rsidRPr="005A7BDA">
        <w:rPr>
          <w:rFonts w:ascii="Arial" w:hAnsi="Arial" w:cs="Arial"/>
          <w:bCs/>
          <w:color w:val="000000" w:themeColor="text1"/>
          <w:sz w:val="24"/>
          <w:szCs w:val="24"/>
        </w:rPr>
        <w:t xml:space="preserve">interviews </w:t>
      </w:r>
      <w:r w:rsidR="00A62782" w:rsidRPr="005A7BDA">
        <w:rPr>
          <w:rFonts w:ascii="Arial" w:hAnsi="Arial" w:cs="Arial"/>
          <w:bCs/>
          <w:color w:val="000000" w:themeColor="text1"/>
          <w:sz w:val="24"/>
          <w:szCs w:val="24"/>
        </w:rPr>
        <w:t xml:space="preserve">undertaken in just a few </w:t>
      </w:r>
      <w:r w:rsidR="00E10601" w:rsidRPr="005A7BDA">
        <w:rPr>
          <w:rFonts w:ascii="Arial" w:hAnsi="Arial" w:cs="Arial"/>
          <w:bCs/>
          <w:color w:val="000000" w:themeColor="text1"/>
          <w:sz w:val="24"/>
          <w:szCs w:val="24"/>
        </w:rPr>
        <w:t xml:space="preserve">neighbouring </w:t>
      </w:r>
      <w:r w:rsidR="00A62782" w:rsidRPr="005A7BDA">
        <w:rPr>
          <w:rFonts w:ascii="Arial" w:hAnsi="Arial" w:cs="Arial"/>
          <w:bCs/>
          <w:color w:val="000000" w:themeColor="text1"/>
          <w:sz w:val="24"/>
          <w:szCs w:val="24"/>
        </w:rPr>
        <w:t xml:space="preserve">streets within </w:t>
      </w:r>
      <w:r w:rsidR="00171848" w:rsidRPr="005A7BDA">
        <w:rPr>
          <w:rFonts w:ascii="Arial" w:hAnsi="Arial" w:cs="Arial"/>
          <w:bCs/>
          <w:color w:val="000000" w:themeColor="text1"/>
          <w:sz w:val="24"/>
          <w:szCs w:val="24"/>
        </w:rPr>
        <w:t>Leicester 016C</w:t>
      </w:r>
      <w:r w:rsidR="00867A29" w:rsidRPr="005A7BDA">
        <w:rPr>
          <w:rFonts w:ascii="Arial" w:hAnsi="Arial" w:cs="Arial"/>
          <w:bCs/>
          <w:color w:val="000000" w:themeColor="text1"/>
          <w:sz w:val="24"/>
          <w:szCs w:val="24"/>
        </w:rPr>
        <w:t xml:space="preserve">, </w:t>
      </w:r>
      <w:r w:rsidR="00704745" w:rsidRPr="005A7BDA">
        <w:rPr>
          <w:rFonts w:ascii="Arial" w:hAnsi="Arial" w:cs="Arial"/>
          <w:bCs/>
          <w:color w:val="000000" w:themeColor="text1"/>
          <w:sz w:val="24"/>
          <w:szCs w:val="24"/>
        </w:rPr>
        <w:t xml:space="preserve">covering </w:t>
      </w:r>
      <w:r w:rsidR="00867A29" w:rsidRPr="005A7BDA">
        <w:rPr>
          <w:rFonts w:ascii="Arial" w:hAnsi="Arial" w:cs="Arial"/>
          <w:bCs/>
          <w:color w:val="000000" w:themeColor="text1"/>
          <w:sz w:val="24"/>
          <w:szCs w:val="24"/>
        </w:rPr>
        <w:t>a smaller geographic area</w:t>
      </w:r>
      <w:r w:rsidR="00171848" w:rsidRPr="005A7BDA">
        <w:rPr>
          <w:rFonts w:ascii="Arial" w:hAnsi="Arial" w:cs="Arial"/>
          <w:bCs/>
          <w:color w:val="000000" w:themeColor="text1"/>
          <w:sz w:val="24"/>
          <w:szCs w:val="24"/>
        </w:rPr>
        <w:t xml:space="preserve"> again</w:t>
      </w:r>
      <w:r w:rsidR="0046781C" w:rsidRPr="005A7BDA">
        <w:rPr>
          <w:rFonts w:ascii="Arial" w:hAnsi="Arial" w:cs="Arial"/>
          <w:bCs/>
          <w:color w:val="000000" w:themeColor="text1"/>
          <w:sz w:val="24"/>
          <w:szCs w:val="24"/>
        </w:rPr>
        <w:t xml:space="preserve"> and corresponding roughly to Kearn</w:t>
      </w:r>
      <w:r w:rsidR="004969DB" w:rsidRPr="005A7BDA">
        <w:rPr>
          <w:rFonts w:ascii="Arial" w:hAnsi="Arial" w:cs="Arial"/>
          <w:bCs/>
          <w:color w:val="000000" w:themeColor="text1"/>
          <w:sz w:val="24"/>
          <w:szCs w:val="24"/>
        </w:rPr>
        <w:t>s</w:t>
      </w:r>
      <w:r w:rsidR="003B74E5" w:rsidRPr="005A7BDA">
        <w:rPr>
          <w:rFonts w:ascii="Arial" w:hAnsi="Arial" w:cs="Arial"/>
          <w:bCs/>
          <w:color w:val="000000" w:themeColor="text1"/>
          <w:sz w:val="24"/>
          <w:szCs w:val="24"/>
        </w:rPr>
        <w:t xml:space="preserve"> and Parkinson's (2001:</w:t>
      </w:r>
      <w:r w:rsidR="0046781C" w:rsidRPr="005A7BDA">
        <w:rPr>
          <w:rFonts w:ascii="Arial" w:hAnsi="Arial" w:cs="Arial"/>
          <w:bCs/>
          <w:color w:val="000000" w:themeColor="text1"/>
          <w:sz w:val="24"/>
          <w:szCs w:val="24"/>
        </w:rPr>
        <w:t xml:space="preserve"> 2103) </w:t>
      </w:r>
      <w:r w:rsidR="00751407" w:rsidRPr="005A7BDA">
        <w:rPr>
          <w:rFonts w:ascii="Arial" w:hAnsi="Arial" w:cs="Arial"/>
          <w:bCs/>
          <w:color w:val="000000" w:themeColor="text1"/>
          <w:sz w:val="24"/>
          <w:szCs w:val="24"/>
        </w:rPr>
        <w:t xml:space="preserve">notion of the </w:t>
      </w:r>
      <w:r w:rsidR="0046781C" w:rsidRPr="005A7BDA">
        <w:rPr>
          <w:rFonts w:ascii="Arial" w:hAnsi="Arial" w:cs="Arial"/>
          <w:bCs/>
          <w:color w:val="000000" w:themeColor="text1"/>
          <w:sz w:val="24"/>
          <w:szCs w:val="24"/>
        </w:rPr>
        <w:t>smallest 'home area' of neighbourhood</w:t>
      </w:r>
      <w:r w:rsidR="00EE4756" w:rsidRPr="005A7BDA">
        <w:rPr>
          <w:rFonts w:ascii="Arial" w:hAnsi="Arial" w:cs="Arial"/>
          <w:bCs/>
          <w:color w:val="000000" w:themeColor="text1"/>
          <w:sz w:val="24"/>
          <w:szCs w:val="24"/>
        </w:rPr>
        <w:t xml:space="preserve"> as being the a</w:t>
      </w:r>
      <w:r w:rsidR="0082529C" w:rsidRPr="005A7BDA">
        <w:rPr>
          <w:rFonts w:ascii="Arial" w:hAnsi="Arial" w:cs="Arial"/>
          <w:bCs/>
          <w:color w:val="000000" w:themeColor="text1"/>
          <w:sz w:val="24"/>
          <w:szCs w:val="24"/>
        </w:rPr>
        <w:t>rea between five and ten minute</w:t>
      </w:r>
      <w:r w:rsidR="00EE4756" w:rsidRPr="005A7BDA">
        <w:rPr>
          <w:rFonts w:ascii="Arial" w:hAnsi="Arial" w:cs="Arial"/>
          <w:bCs/>
          <w:color w:val="000000" w:themeColor="text1"/>
          <w:sz w:val="24"/>
          <w:szCs w:val="24"/>
        </w:rPr>
        <w:t xml:space="preserve"> walk away from place of residence</w:t>
      </w:r>
      <w:r w:rsidR="0046781C" w:rsidRPr="005A7BDA">
        <w:rPr>
          <w:rFonts w:ascii="Arial" w:hAnsi="Arial" w:cs="Arial"/>
          <w:bCs/>
          <w:color w:val="000000" w:themeColor="text1"/>
          <w:sz w:val="24"/>
          <w:szCs w:val="24"/>
        </w:rPr>
        <w:t xml:space="preserve">. </w:t>
      </w:r>
      <w:r w:rsidR="00D2454A" w:rsidRPr="005A7BDA">
        <w:rPr>
          <w:rFonts w:ascii="Arial" w:hAnsi="Arial" w:cs="Arial"/>
          <w:bCs/>
          <w:color w:val="000000" w:themeColor="text1"/>
          <w:sz w:val="24"/>
          <w:szCs w:val="24"/>
        </w:rPr>
        <w:t>N</w:t>
      </w:r>
      <w:r w:rsidR="0046781C" w:rsidRPr="005A7BDA">
        <w:rPr>
          <w:rFonts w:ascii="Arial" w:hAnsi="Arial" w:cs="Arial"/>
          <w:bCs/>
          <w:color w:val="000000" w:themeColor="text1"/>
          <w:sz w:val="24"/>
          <w:szCs w:val="24"/>
        </w:rPr>
        <w:t xml:space="preserve">eighbourhood is </w:t>
      </w:r>
      <w:r w:rsidR="00D2454A" w:rsidRPr="005A7BDA">
        <w:rPr>
          <w:rFonts w:ascii="Arial" w:hAnsi="Arial" w:cs="Arial"/>
          <w:bCs/>
          <w:color w:val="000000" w:themeColor="text1"/>
          <w:sz w:val="24"/>
          <w:szCs w:val="24"/>
        </w:rPr>
        <w:t xml:space="preserve">a notoriously </w:t>
      </w:r>
      <w:r w:rsidR="0046781C" w:rsidRPr="005A7BDA">
        <w:rPr>
          <w:rFonts w:ascii="Arial" w:hAnsi="Arial" w:cs="Arial"/>
          <w:bCs/>
          <w:color w:val="000000" w:themeColor="text1"/>
          <w:sz w:val="24"/>
          <w:szCs w:val="24"/>
        </w:rPr>
        <w:t>difficult space to define</w:t>
      </w:r>
      <w:r w:rsidR="006A66FE" w:rsidRPr="005A7BDA">
        <w:rPr>
          <w:rFonts w:ascii="Arial" w:hAnsi="Arial" w:cs="Arial"/>
          <w:bCs/>
          <w:color w:val="000000" w:themeColor="text1"/>
          <w:sz w:val="24"/>
          <w:szCs w:val="24"/>
        </w:rPr>
        <w:t xml:space="preserve">, with </w:t>
      </w:r>
      <w:r w:rsidR="00D2454A" w:rsidRPr="005A7BDA">
        <w:rPr>
          <w:rFonts w:ascii="Arial" w:hAnsi="Arial" w:cs="Arial"/>
          <w:bCs/>
          <w:color w:val="000000" w:themeColor="text1"/>
          <w:sz w:val="24"/>
          <w:szCs w:val="24"/>
        </w:rPr>
        <w:t>o</w:t>
      </w:r>
      <w:r w:rsidR="00526F03" w:rsidRPr="005A7BDA">
        <w:rPr>
          <w:rFonts w:ascii="Arial" w:hAnsi="Arial" w:cs="Arial"/>
          <w:bCs/>
          <w:color w:val="000000" w:themeColor="text1"/>
          <w:sz w:val="24"/>
          <w:szCs w:val="24"/>
        </w:rPr>
        <w:t xml:space="preserve">fficial statistics </w:t>
      </w:r>
      <w:r w:rsidR="006A66FE" w:rsidRPr="005A7BDA">
        <w:rPr>
          <w:rFonts w:ascii="Arial" w:hAnsi="Arial" w:cs="Arial"/>
          <w:bCs/>
          <w:color w:val="000000" w:themeColor="text1"/>
          <w:sz w:val="24"/>
          <w:szCs w:val="24"/>
        </w:rPr>
        <w:t>not</w:t>
      </w:r>
      <w:r w:rsidR="00526F03" w:rsidRPr="005A7BDA">
        <w:rPr>
          <w:rFonts w:ascii="Arial" w:hAnsi="Arial" w:cs="Arial"/>
          <w:bCs/>
          <w:color w:val="000000" w:themeColor="text1"/>
          <w:sz w:val="24"/>
          <w:szCs w:val="24"/>
        </w:rPr>
        <w:t xml:space="preserve"> necessarily map</w:t>
      </w:r>
      <w:r w:rsidR="006A66FE" w:rsidRPr="005A7BDA">
        <w:rPr>
          <w:rFonts w:ascii="Arial" w:hAnsi="Arial" w:cs="Arial"/>
          <w:bCs/>
          <w:color w:val="000000" w:themeColor="text1"/>
          <w:sz w:val="24"/>
          <w:szCs w:val="24"/>
        </w:rPr>
        <w:t>ping</w:t>
      </w:r>
      <w:r w:rsidR="00526F03" w:rsidRPr="005A7BDA">
        <w:rPr>
          <w:rFonts w:ascii="Arial" w:hAnsi="Arial" w:cs="Arial"/>
          <w:bCs/>
          <w:color w:val="000000" w:themeColor="text1"/>
          <w:sz w:val="24"/>
          <w:szCs w:val="24"/>
        </w:rPr>
        <w:t xml:space="preserve"> easily onto perceptions of neighbourhood on the ground. The use of the term </w:t>
      </w:r>
      <w:r w:rsidR="00380EA0" w:rsidRPr="005A7BDA">
        <w:rPr>
          <w:rFonts w:ascii="Arial" w:hAnsi="Arial" w:cs="Arial"/>
          <w:bCs/>
          <w:color w:val="000000" w:themeColor="text1"/>
          <w:sz w:val="24"/>
          <w:szCs w:val="24"/>
        </w:rPr>
        <w:t>'</w:t>
      </w:r>
      <w:r w:rsidR="00526F03" w:rsidRPr="005A7BDA">
        <w:rPr>
          <w:rFonts w:ascii="Arial" w:hAnsi="Arial" w:cs="Arial"/>
          <w:bCs/>
          <w:color w:val="000000" w:themeColor="text1"/>
          <w:sz w:val="24"/>
          <w:szCs w:val="24"/>
        </w:rPr>
        <w:t>neighbourhood</w:t>
      </w:r>
      <w:r w:rsidR="00380EA0" w:rsidRPr="005A7BDA">
        <w:rPr>
          <w:rFonts w:ascii="Arial" w:hAnsi="Arial" w:cs="Arial"/>
          <w:bCs/>
          <w:color w:val="000000" w:themeColor="text1"/>
          <w:sz w:val="24"/>
          <w:szCs w:val="24"/>
        </w:rPr>
        <w:t>'</w:t>
      </w:r>
      <w:r w:rsidR="00526F03" w:rsidRPr="005A7BDA">
        <w:rPr>
          <w:rFonts w:ascii="Arial" w:hAnsi="Arial" w:cs="Arial"/>
          <w:bCs/>
          <w:color w:val="000000" w:themeColor="text1"/>
          <w:sz w:val="24"/>
          <w:szCs w:val="24"/>
        </w:rPr>
        <w:t xml:space="preserve"> in this article, then, is necessarily flexible, recognising that for different participants neighbourhood may represent different spaces. </w:t>
      </w:r>
    </w:p>
    <w:p w:rsidR="00E83712" w:rsidRPr="005A7BDA" w:rsidRDefault="00114DFF" w:rsidP="004B2727">
      <w:pPr>
        <w:spacing w:after="0" w:line="480" w:lineRule="auto"/>
        <w:rPr>
          <w:rFonts w:ascii="Arial" w:hAnsi="Arial" w:cs="Arial"/>
          <w:bCs/>
          <w:color w:val="000000" w:themeColor="text1"/>
          <w:sz w:val="24"/>
          <w:szCs w:val="24"/>
        </w:rPr>
      </w:pPr>
      <w:r w:rsidRPr="005A7BDA">
        <w:rPr>
          <w:rFonts w:ascii="Arial" w:hAnsi="Arial" w:cs="Arial"/>
          <w:bCs/>
          <w:color w:val="000000" w:themeColor="text1"/>
          <w:sz w:val="24"/>
          <w:szCs w:val="24"/>
        </w:rPr>
        <w:tab/>
        <w:t>T</w:t>
      </w:r>
      <w:r w:rsidR="00270566" w:rsidRPr="005A7BDA">
        <w:rPr>
          <w:rFonts w:ascii="Arial" w:hAnsi="Arial" w:cs="Arial"/>
          <w:bCs/>
          <w:color w:val="000000" w:themeColor="text1"/>
          <w:sz w:val="24"/>
          <w:szCs w:val="24"/>
        </w:rPr>
        <w:t>aking the</w:t>
      </w:r>
      <w:r w:rsidRPr="005A7BDA">
        <w:rPr>
          <w:rFonts w:ascii="Arial" w:hAnsi="Arial" w:cs="Arial"/>
          <w:bCs/>
          <w:color w:val="000000" w:themeColor="text1"/>
          <w:sz w:val="24"/>
          <w:szCs w:val="24"/>
        </w:rPr>
        <w:t xml:space="preserve"> available statistics</w:t>
      </w:r>
      <w:r w:rsidR="00270566" w:rsidRPr="005A7BDA">
        <w:rPr>
          <w:rFonts w:ascii="Arial" w:hAnsi="Arial" w:cs="Arial"/>
          <w:bCs/>
          <w:color w:val="000000" w:themeColor="text1"/>
          <w:sz w:val="24"/>
          <w:szCs w:val="24"/>
        </w:rPr>
        <w:t xml:space="preserve"> first, figures for </w:t>
      </w:r>
      <w:r w:rsidR="00D146F5" w:rsidRPr="005A7BDA">
        <w:rPr>
          <w:rFonts w:ascii="Arial" w:hAnsi="Arial" w:cs="Arial"/>
          <w:bCs/>
          <w:color w:val="000000" w:themeColor="text1"/>
          <w:sz w:val="24"/>
          <w:szCs w:val="24"/>
        </w:rPr>
        <w:t xml:space="preserve">the neighbourhood of </w:t>
      </w:r>
      <w:r w:rsidR="00270566" w:rsidRPr="005A7BDA">
        <w:rPr>
          <w:rFonts w:ascii="Arial" w:hAnsi="Arial" w:cs="Arial"/>
          <w:bCs/>
          <w:color w:val="000000" w:themeColor="text1"/>
          <w:sz w:val="24"/>
          <w:szCs w:val="24"/>
        </w:rPr>
        <w:t>Leicester 016</w:t>
      </w:r>
      <w:r w:rsidR="00D146F5" w:rsidRPr="005A7BDA">
        <w:rPr>
          <w:rFonts w:ascii="Arial" w:hAnsi="Arial" w:cs="Arial"/>
          <w:bCs/>
          <w:color w:val="000000" w:themeColor="text1"/>
          <w:sz w:val="24"/>
          <w:szCs w:val="24"/>
        </w:rPr>
        <w:t>C</w:t>
      </w:r>
      <w:r w:rsidR="00270566" w:rsidRPr="005A7BDA">
        <w:rPr>
          <w:rFonts w:ascii="Arial" w:hAnsi="Arial" w:cs="Arial"/>
          <w:bCs/>
          <w:color w:val="000000" w:themeColor="text1"/>
          <w:sz w:val="24"/>
          <w:szCs w:val="24"/>
        </w:rPr>
        <w:t xml:space="preserve"> point</w:t>
      </w:r>
      <w:r w:rsidRPr="005A7BDA">
        <w:rPr>
          <w:rFonts w:ascii="Arial" w:hAnsi="Arial" w:cs="Arial"/>
          <w:bCs/>
          <w:color w:val="000000" w:themeColor="text1"/>
          <w:sz w:val="24"/>
          <w:szCs w:val="24"/>
        </w:rPr>
        <w:t xml:space="preserve"> to </w:t>
      </w:r>
      <w:r w:rsidR="001055E7" w:rsidRPr="005A7BDA">
        <w:rPr>
          <w:rFonts w:ascii="Arial" w:hAnsi="Arial" w:cs="Arial"/>
          <w:bCs/>
          <w:color w:val="000000" w:themeColor="text1"/>
          <w:sz w:val="24"/>
          <w:szCs w:val="24"/>
        </w:rPr>
        <w:t xml:space="preserve">relatively </w:t>
      </w:r>
      <w:r w:rsidRPr="005A7BDA">
        <w:rPr>
          <w:rFonts w:ascii="Arial" w:hAnsi="Arial" w:cs="Arial"/>
          <w:bCs/>
          <w:color w:val="000000" w:themeColor="text1"/>
          <w:sz w:val="24"/>
          <w:szCs w:val="24"/>
        </w:rPr>
        <w:t xml:space="preserve">high levels of </w:t>
      </w:r>
      <w:r w:rsidR="00BD08ED" w:rsidRPr="005A7BDA">
        <w:rPr>
          <w:rFonts w:ascii="Arial" w:hAnsi="Arial" w:cs="Arial"/>
          <w:bCs/>
          <w:color w:val="000000" w:themeColor="text1"/>
          <w:sz w:val="24"/>
          <w:szCs w:val="24"/>
        </w:rPr>
        <w:t xml:space="preserve">general </w:t>
      </w:r>
      <w:r w:rsidRPr="005A7BDA">
        <w:rPr>
          <w:rFonts w:ascii="Arial" w:hAnsi="Arial" w:cs="Arial"/>
          <w:bCs/>
          <w:color w:val="000000" w:themeColor="text1"/>
          <w:sz w:val="24"/>
          <w:szCs w:val="24"/>
        </w:rPr>
        <w:t xml:space="preserve">social deprivation, crime </w:t>
      </w:r>
      <w:r w:rsidR="00D02F92" w:rsidRPr="005A7BDA">
        <w:rPr>
          <w:rFonts w:ascii="Arial" w:hAnsi="Arial" w:cs="Arial"/>
          <w:bCs/>
          <w:color w:val="000000" w:themeColor="text1"/>
          <w:sz w:val="24"/>
          <w:szCs w:val="24"/>
        </w:rPr>
        <w:t>and 'living environment deprivation'</w:t>
      </w:r>
      <w:r w:rsidR="001055E7" w:rsidRPr="005A7BDA">
        <w:rPr>
          <w:rFonts w:ascii="Arial" w:hAnsi="Arial" w:cs="Arial"/>
          <w:bCs/>
          <w:color w:val="000000" w:themeColor="text1"/>
          <w:sz w:val="24"/>
          <w:szCs w:val="24"/>
        </w:rPr>
        <w:t xml:space="preserve">, with lower than average </w:t>
      </w:r>
      <w:r w:rsidR="0026249F" w:rsidRPr="005A7BDA">
        <w:rPr>
          <w:rFonts w:ascii="Arial" w:hAnsi="Arial" w:cs="Arial"/>
          <w:bCs/>
          <w:color w:val="000000" w:themeColor="text1"/>
          <w:sz w:val="24"/>
          <w:szCs w:val="24"/>
        </w:rPr>
        <w:t xml:space="preserve">adult life expectancy </w:t>
      </w:r>
      <w:r w:rsidR="008739A5" w:rsidRPr="005A7BDA">
        <w:rPr>
          <w:rFonts w:ascii="Arial" w:hAnsi="Arial" w:cs="Arial"/>
          <w:bCs/>
          <w:color w:val="000000" w:themeColor="text1"/>
          <w:sz w:val="24"/>
          <w:szCs w:val="24"/>
        </w:rPr>
        <w:t>and a high</w:t>
      </w:r>
      <w:r w:rsidR="00D02F92" w:rsidRPr="005A7BDA">
        <w:rPr>
          <w:rFonts w:ascii="Arial" w:hAnsi="Arial" w:cs="Arial"/>
          <w:bCs/>
          <w:color w:val="000000" w:themeColor="text1"/>
          <w:sz w:val="24"/>
          <w:szCs w:val="24"/>
        </w:rPr>
        <w:t>er</w:t>
      </w:r>
      <w:r w:rsidR="008739A5" w:rsidRPr="005A7BDA">
        <w:rPr>
          <w:rFonts w:ascii="Arial" w:hAnsi="Arial" w:cs="Arial"/>
          <w:bCs/>
          <w:color w:val="000000" w:themeColor="text1"/>
          <w:sz w:val="24"/>
          <w:szCs w:val="24"/>
        </w:rPr>
        <w:t xml:space="preserve"> than av</w:t>
      </w:r>
      <w:r w:rsidR="00E453EC" w:rsidRPr="005A7BDA">
        <w:rPr>
          <w:rFonts w:ascii="Arial" w:hAnsi="Arial" w:cs="Arial"/>
          <w:bCs/>
          <w:color w:val="000000" w:themeColor="text1"/>
          <w:sz w:val="24"/>
          <w:szCs w:val="24"/>
        </w:rPr>
        <w:t>erage unemployment rate of 13.3 per cent</w:t>
      </w:r>
      <w:r w:rsidR="00D8768B" w:rsidRPr="005A7BDA">
        <w:rPr>
          <w:rFonts w:ascii="Arial" w:hAnsi="Arial" w:cs="Arial"/>
          <w:bCs/>
          <w:color w:val="000000" w:themeColor="text1"/>
          <w:sz w:val="24"/>
          <w:szCs w:val="24"/>
        </w:rPr>
        <w:t xml:space="preserve"> </w:t>
      </w:r>
      <w:r w:rsidR="0088063B" w:rsidRPr="005A7BDA">
        <w:rPr>
          <w:rFonts w:ascii="Arial" w:hAnsi="Arial" w:cs="Arial"/>
          <w:bCs/>
          <w:color w:val="000000" w:themeColor="text1"/>
          <w:sz w:val="24"/>
          <w:szCs w:val="24"/>
        </w:rPr>
        <w:t>(</w:t>
      </w:r>
      <w:r w:rsidR="001F51E8" w:rsidRPr="005A7BDA">
        <w:rPr>
          <w:rFonts w:ascii="Arial" w:hAnsi="Arial" w:cs="Arial"/>
          <w:bCs/>
          <w:color w:val="000000" w:themeColor="text1"/>
          <w:sz w:val="24"/>
          <w:szCs w:val="24"/>
        </w:rPr>
        <w:t>ONS</w:t>
      </w:r>
      <w:r w:rsidR="005B305C" w:rsidRPr="005A7BDA">
        <w:rPr>
          <w:rFonts w:ascii="Arial" w:hAnsi="Arial" w:cs="Arial"/>
          <w:bCs/>
          <w:color w:val="000000" w:themeColor="text1"/>
          <w:sz w:val="24"/>
          <w:szCs w:val="24"/>
        </w:rPr>
        <w:t>,</w:t>
      </w:r>
      <w:r w:rsidR="001F51E8" w:rsidRPr="005A7BDA">
        <w:rPr>
          <w:rFonts w:ascii="Arial" w:hAnsi="Arial" w:cs="Arial"/>
          <w:bCs/>
          <w:color w:val="000000" w:themeColor="text1"/>
          <w:sz w:val="24"/>
          <w:szCs w:val="24"/>
        </w:rPr>
        <w:t xml:space="preserve"> </w:t>
      </w:r>
      <w:r w:rsidR="0026249F" w:rsidRPr="005A7BDA">
        <w:rPr>
          <w:rFonts w:ascii="Arial" w:hAnsi="Arial" w:cs="Arial"/>
          <w:bCs/>
          <w:color w:val="000000" w:themeColor="text1"/>
          <w:sz w:val="24"/>
          <w:szCs w:val="24"/>
        </w:rPr>
        <w:t>2011</w:t>
      </w:r>
      <w:r w:rsidR="007E57E9" w:rsidRPr="005A7BDA">
        <w:rPr>
          <w:rFonts w:ascii="Arial" w:hAnsi="Arial" w:cs="Arial"/>
          <w:bCs/>
          <w:color w:val="000000" w:themeColor="text1"/>
          <w:sz w:val="24"/>
          <w:szCs w:val="24"/>
        </w:rPr>
        <w:t>a</w:t>
      </w:r>
      <w:r w:rsidR="007D068D" w:rsidRPr="005A7BDA">
        <w:rPr>
          <w:rFonts w:ascii="Arial" w:hAnsi="Arial" w:cs="Arial"/>
          <w:bCs/>
          <w:color w:val="000000" w:themeColor="text1"/>
          <w:sz w:val="24"/>
          <w:szCs w:val="24"/>
        </w:rPr>
        <w:t>)</w:t>
      </w:r>
      <w:r w:rsidR="001055E7" w:rsidRPr="005A7BDA">
        <w:rPr>
          <w:rFonts w:ascii="Arial" w:hAnsi="Arial" w:cs="Arial"/>
          <w:bCs/>
          <w:color w:val="000000" w:themeColor="text1"/>
          <w:sz w:val="24"/>
          <w:szCs w:val="24"/>
        </w:rPr>
        <w:t>.</w:t>
      </w:r>
      <w:r w:rsidR="003466C0" w:rsidRPr="005A7BDA">
        <w:rPr>
          <w:rFonts w:ascii="Arial" w:hAnsi="Arial" w:cs="Arial"/>
          <w:bCs/>
          <w:color w:val="000000" w:themeColor="text1"/>
          <w:sz w:val="24"/>
          <w:szCs w:val="24"/>
        </w:rPr>
        <w:t xml:space="preserve"> </w:t>
      </w:r>
      <w:r w:rsidR="004C11AA" w:rsidRPr="005A7BDA">
        <w:rPr>
          <w:rFonts w:ascii="Arial" w:hAnsi="Arial" w:cs="Arial"/>
          <w:bCs/>
          <w:color w:val="000000" w:themeColor="text1"/>
          <w:sz w:val="24"/>
          <w:szCs w:val="24"/>
        </w:rPr>
        <w:t xml:space="preserve">With regards to housing, the 2011 </w:t>
      </w:r>
      <w:r w:rsidR="00822F88" w:rsidRPr="005A7BDA">
        <w:rPr>
          <w:rFonts w:ascii="Arial" w:hAnsi="Arial" w:cs="Arial"/>
          <w:bCs/>
          <w:color w:val="000000" w:themeColor="text1"/>
          <w:sz w:val="24"/>
          <w:szCs w:val="24"/>
        </w:rPr>
        <w:t>C</w:t>
      </w:r>
      <w:r w:rsidR="004C11AA" w:rsidRPr="005A7BDA">
        <w:rPr>
          <w:rFonts w:ascii="Arial" w:hAnsi="Arial" w:cs="Arial"/>
          <w:bCs/>
          <w:color w:val="000000" w:themeColor="text1"/>
          <w:sz w:val="24"/>
          <w:szCs w:val="24"/>
        </w:rPr>
        <w:t>ensus confirms the</w:t>
      </w:r>
      <w:r w:rsidR="00A348A2" w:rsidRPr="005A7BDA">
        <w:rPr>
          <w:rFonts w:ascii="Arial" w:hAnsi="Arial" w:cs="Arial"/>
          <w:bCs/>
          <w:color w:val="000000" w:themeColor="text1"/>
          <w:sz w:val="24"/>
          <w:szCs w:val="24"/>
        </w:rPr>
        <w:t xml:space="preserve"> visibly apparent</w:t>
      </w:r>
      <w:r w:rsidR="004C11AA" w:rsidRPr="005A7BDA">
        <w:rPr>
          <w:rFonts w:ascii="Arial" w:hAnsi="Arial" w:cs="Arial"/>
          <w:bCs/>
          <w:color w:val="000000" w:themeColor="text1"/>
          <w:sz w:val="24"/>
          <w:szCs w:val="24"/>
        </w:rPr>
        <w:t xml:space="preserve"> predominance of terraced housing</w:t>
      </w:r>
      <w:r w:rsidR="00EE6246" w:rsidRPr="005A7BDA">
        <w:rPr>
          <w:rFonts w:ascii="Arial" w:hAnsi="Arial" w:cs="Arial"/>
          <w:bCs/>
          <w:color w:val="000000" w:themeColor="text1"/>
          <w:sz w:val="24"/>
          <w:szCs w:val="24"/>
        </w:rPr>
        <w:t xml:space="preserve"> </w:t>
      </w:r>
      <w:r w:rsidR="004C11AA" w:rsidRPr="005A7BDA">
        <w:rPr>
          <w:rFonts w:ascii="Arial" w:hAnsi="Arial" w:cs="Arial"/>
          <w:bCs/>
          <w:color w:val="000000" w:themeColor="text1"/>
          <w:sz w:val="24"/>
          <w:szCs w:val="24"/>
        </w:rPr>
        <w:t xml:space="preserve">in the area </w:t>
      </w:r>
      <w:r w:rsidR="00E453EC" w:rsidRPr="005A7BDA">
        <w:rPr>
          <w:rFonts w:ascii="Arial" w:hAnsi="Arial" w:cs="Arial"/>
          <w:bCs/>
          <w:color w:val="000000" w:themeColor="text1"/>
          <w:sz w:val="24"/>
          <w:szCs w:val="24"/>
        </w:rPr>
        <w:t>(almost 70 per cent, with just over 20 per cent</w:t>
      </w:r>
      <w:r w:rsidR="00822F88" w:rsidRPr="005A7BDA">
        <w:rPr>
          <w:rFonts w:ascii="Arial" w:hAnsi="Arial" w:cs="Arial"/>
          <w:bCs/>
          <w:color w:val="000000" w:themeColor="text1"/>
          <w:sz w:val="24"/>
          <w:szCs w:val="24"/>
        </w:rPr>
        <w:t xml:space="preserve"> as flats) </w:t>
      </w:r>
      <w:r w:rsidR="004C11AA" w:rsidRPr="005A7BDA">
        <w:rPr>
          <w:rFonts w:ascii="Arial" w:hAnsi="Arial" w:cs="Arial"/>
          <w:bCs/>
          <w:color w:val="000000" w:themeColor="text1"/>
          <w:sz w:val="24"/>
          <w:szCs w:val="24"/>
        </w:rPr>
        <w:t xml:space="preserve">and points to a relatively high proportion of social housing </w:t>
      </w:r>
      <w:r w:rsidR="007162E9" w:rsidRPr="005A7BDA">
        <w:rPr>
          <w:rFonts w:ascii="Arial" w:hAnsi="Arial" w:cs="Arial"/>
          <w:bCs/>
          <w:color w:val="000000" w:themeColor="text1"/>
          <w:sz w:val="24"/>
          <w:szCs w:val="24"/>
        </w:rPr>
        <w:t>–</w:t>
      </w:r>
      <w:r w:rsidR="00E453EC" w:rsidRPr="005A7BDA">
        <w:rPr>
          <w:rFonts w:ascii="Arial" w:hAnsi="Arial" w:cs="Arial"/>
          <w:bCs/>
          <w:color w:val="000000" w:themeColor="text1"/>
          <w:sz w:val="24"/>
          <w:szCs w:val="24"/>
        </w:rPr>
        <w:t xml:space="preserve"> 17.6 per cent</w:t>
      </w:r>
      <w:r w:rsidR="004C11AA" w:rsidRPr="005A7BDA">
        <w:rPr>
          <w:rFonts w:ascii="Arial" w:hAnsi="Arial" w:cs="Arial"/>
          <w:bCs/>
          <w:color w:val="000000" w:themeColor="text1"/>
          <w:sz w:val="24"/>
          <w:szCs w:val="24"/>
        </w:rPr>
        <w:t xml:space="preserve"> </w:t>
      </w:r>
      <w:r w:rsidR="00B532B0" w:rsidRPr="005A7BDA">
        <w:rPr>
          <w:rFonts w:ascii="Arial" w:hAnsi="Arial" w:cs="Arial"/>
          <w:bCs/>
          <w:color w:val="000000" w:themeColor="text1"/>
          <w:sz w:val="24"/>
          <w:szCs w:val="24"/>
        </w:rPr>
        <w:t xml:space="preserve">of housing as </w:t>
      </w:r>
      <w:r w:rsidR="004C11AA" w:rsidRPr="005A7BDA">
        <w:rPr>
          <w:rFonts w:ascii="Arial" w:hAnsi="Arial" w:cs="Arial"/>
          <w:bCs/>
          <w:color w:val="000000" w:themeColor="text1"/>
          <w:sz w:val="24"/>
          <w:szCs w:val="24"/>
        </w:rPr>
        <w:t>local authority compar</w:t>
      </w:r>
      <w:r w:rsidR="00E453EC" w:rsidRPr="005A7BDA">
        <w:rPr>
          <w:rFonts w:ascii="Arial" w:hAnsi="Arial" w:cs="Arial"/>
          <w:bCs/>
          <w:color w:val="000000" w:themeColor="text1"/>
          <w:sz w:val="24"/>
          <w:szCs w:val="24"/>
        </w:rPr>
        <w:t>ed to an England average of 7.5 per cent</w:t>
      </w:r>
      <w:r w:rsidR="0011295C" w:rsidRPr="005A7BDA">
        <w:rPr>
          <w:rFonts w:ascii="Arial" w:hAnsi="Arial" w:cs="Arial"/>
          <w:bCs/>
          <w:color w:val="000000" w:themeColor="text1"/>
          <w:sz w:val="24"/>
          <w:szCs w:val="24"/>
        </w:rPr>
        <w:t xml:space="preserve"> </w:t>
      </w:r>
      <w:r w:rsidR="007162E9" w:rsidRPr="005A7BDA">
        <w:rPr>
          <w:rFonts w:ascii="Arial" w:hAnsi="Arial" w:cs="Arial"/>
          <w:bCs/>
          <w:color w:val="000000" w:themeColor="text1"/>
          <w:sz w:val="24"/>
          <w:szCs w:val="24"/>
        </w:rPr>
        <w:t>–</w:t>
      </w:r>
      <w:r w:rsidR="004C11AA" w:rsidRPr="005A7BDA">
        <w:rPr>
          <w:rFonts w:ascii="Arial" w:hAnsi="Arial" w:cs="Arial"/>
          <w:bCs/>
          <w:color w:val="000000" w:themeColor="text1"/>
          <w:sz w:val="24"/>
          <w:szCs w:val="24"/>
        </w:rPr>
        <w:t xml:space="preserve"> with overall housing </w:t>
      </w:r>
      <w:r w:rsidR="00B532B0" w:rsidRPr="005A7BDA">
        <w:rPr>
          <w:rFonts w:ascii="Arial" w:hAnsi="Arial" w:cs="Arial"/>
          <w:bCs/>
          <w:color w:val="000000" w:themeColor="text1"/>
          <w:sz w:val="24"/>
          <w:szCs w:val="24"/>
        </w:rPr>
        <w:t>stock otherwise mainly held as owner occupier or privately rented.</w:t>
      </w:r>
      <w:r w:rsidR="00D70340" w:rsidRPr="005A7BDA">
        <w:rPr>
          <w:rFonts w:ascii="Arial" w:hAnsi="Arial" w:cs="Arial"/>
          <w:bCs/>
          <w:color w:val="000000" w:themeColor="text1"/>
          <w:sz w:val="24"/>
          <w:szCs w:val="24"/>
        </w:rPr>
        <w:t xml:space="preserve"> </w:t>
      </w:r>
      <w:r w:rsidR="008609A6" w:rsidRPr="005A7BDA">
        <w:rPr>
          <w:rFonts w:ascii="Arial" w:hAnsi="Arial" w:cs="Arial"/>
          <w:bCs/>
          <w:color w:val="000000" w:themeColor="text1"/>
          <w:sz w:val="24"/>
          <w:szCs w:val="24"/>
        </w:rPr>
        <w:t xml:space="preserve">The </w:t>
      </w:r>
      <w:r w:rsidR="006E5D7B" w:rsidRPr="005A7BDA">
        <w:rPr>
          <w:rFonts w:ascii="Arial" w:hAnsi="Arial" w:cs="Arial"/>
          <w:bCs/>
          <w:color w:val="000000" w:themeColor="text1"/>
          <w:sz w:val="24"/>
          <w:szCs w:val="24"/>
        </w:rPr>
        <w:t xml:space="preserve">figures are especially interesting regarding the </w:t>
      </w:r>
      <w:r w:rsidR="003A72C3" w:rsidRPr="005A7BDA">
        <w:rPr>
          <w:rFonts w:ascii="Arial" w:hAnsi="Arial" w:cs="Arial"/>
          <w:bCs/>
          <w:color w:val="000000" w:themeColor="text1"/>
          <w:sz w:val="24"/>
          <w:szCs w:val="24"/>
        </w:rPr>
        <w:t>social and ethnic diversity</w:t>
      </w:r>
      <w:r w:rsidR="006E5D7B" w:rsidRPr="005A7BDA">
        <w:rPr>
          <w:rFonts w:ascii="Arial" w:hAnsi="Arial" w:cs="Arial"/>
          <w:bCs/>
          <w:color w:val="000000" w:themeColor="text1"/>
          <w:sz w:val="24"/>
          <w:szCs w:val="24"/>
        </w:rPr>
        <w:t xml:space="preserve"> of the population</w:t>
      </w:r>
      <w:r w:rsidR="004A514F" w:rsidRPr="005A7BDA">
        <w:rPr>
          <w:rFonts w:ascii="Arial" w:hAnsi="Arial" w:cs="Arial"/>
          <w:bCs/>
          <w:color w:val="000000" w:themeColor="text1"/>
          <w:sz w:val="24"/>
          <w:szCs w:val="24"/>
        </w:rPr>
        <w:t>.</w:t>
      </w:r>
      <w:r w:rsidR="006E5D7B" w:rsidRPr="005A7BDA">
        <w:rPr>
          <w:rFonts w:ascii="Arial" w:hAnsi="Arial" w:cs="Arial"/>
          <w:bCs/>
          <w:color w:val="000000" w:themeColor="text1"/>
          <w:sz w:val="24"/>
          <w:szCs w:val="24"/>
        </w:rPr>
        <w:t xml:space="preserve"> </w:t>
      </w:r>
      <w:r w:rsidR="00461A09" w:rsidRPr="005A7BDA">
        <w:rPr>
          <w:rFonts w:ascii="Arial" w:hAnsi="Arial" w:cs="Arial"/>
          <w:bCs/>
          <w:color w:val="000000" w:themeColor="text1"/>
          <w:sz w:val="24"/>
          <w:szCs w:val="24"/>
        </w:rPr>
        <w:t>Despite enumerating</w:t>
      </w:r>
      <w:r w:rsidR="004A514F" w:rsidRPr="005A7BDA">
        <w:rPr>
          <w:rFonts w:ascii="Arial" w:hAnsi="Arial" w:cs="Arial"/>
          <w:bCs/>
          <w:color w:val="000000" w:themeColor="text1"/>
          <w:sz w:val="24"/>
          <w:szCs w:val="24"/>
        </w:rPr>
        <w:t xml:space="preserve"> a</w:t>
      </w:r>
      <w:r w:rsidR="001B1D54" w:rsidRPr="005A7BDA">
        <w:rPr>
          <w:rFonts w:ascii="Arial" w:hAnsi="Arial" w:cs="Arial"/>
          <w:bCs/>
          <w:color w:val="000000" w:themeColor="text1"/>
          <w:sz w:val="24"/>
          <w:szCs w:val="24"/>
        </w:rPr>
        <w:t xml:space="preserve"> lower than average number</w:t>
      </w:r>
      <w:r w:rsidR="00064C83" w:rsidRPr="005A7BDA">
        <w:rPr>
          <w:rFonts w:ascii="Arial" w:hAnsi="Arial" w:cs="Arial"/>
          <w:bCs/>
          <w:color w:val="000000" w:themeColor="text1"/>
          <w:sz w:val="24"/>
          <w:szCs w:val="24"/>
        </w:rPr>
        <w:t xml:space="preserve"> of skilled workers</w:t>
      </w:r>
      <w:r w:rsidR="004A514F" w:rsidRPr="005A7BDA">
        <w:rPr>
          <w:rFonts w:ascii="Arial" w:hAnsi="Arial" w:cs="Arial"/>
          <w:bCs/>
          <w:color w:val="000000" w:themeColor="text1"/>
          <w:sz w:val="24"/>
          <w:szCs w:val="24"/>
        </w:rPr>
        <w:t xml:space="preserve"> </w:t>
      </w:r>
      <w:r w:rsidR="006E5D7B" w:rsidRPr="005A7BDA">
        <w:rPr>
          <w:rFonts w:ascii="Arial" w:hAnsi="Arial" w:cs="Arial"/>
          <w:bCs/>
          <w:color w:val="000000" w:themeColor="text1"/>
          <w:sz w:val="24"/>
          <w:szCs w:val="24"/>
        </w:rPr>
        <w:t xml:space="preserve">the </w:t>
      </w:r>
      <w:r w:rsidR="006E5D7B" w:rsidRPr="005A7BDA">
        <w:rPr>
          <w:rFonts w:ascii="Arial" w:hAnsi="Arial" w:cs="Arial"/>
          <w:bCs/>
          <w:color w:val="000000" w:themeColor="text1"/>
          <w:sz w:val="24"/>
          <w:szCs w:val="24"/>
        </w:rPr>
        <w:lastRenderedPageBreak/>
        <w:t xml:space="preserve">2011 Census </w:t>
      </w:r>
      <w:r w:rsidR="0085245D" w:rsidRPr="005A7BDA">
        <w:rPr>
          <w:rFonts w:ascii="Arial" w:hAnsi="Arial" w:cs="Arial"/>
          <w:bCs/>
          <w:color w:val="000000" w:themeColor="text1"/>
          <w:sz w:val="24"/>
          <w:szCs w:val="24"/>
        </w:rPr>
        <w:t xml:space="preserve">still </w:t>
      </w:r>
      <w:r w:rsidR="00E453EC" w:rsidRPr="005A7BDA">
        <w:rPr>
          <w:rFonts w:ascii="Arial" w:hAnsi="Arial" w:cs="Arial"/>
          <w:bCs/>
          <w:color w:val="000000" w:themeColor="text1"/>
          <w:sz w:val="24"/>
          <w:szCs w:val="24"/>
        </w:rPr>
        <w:t>recorded 19 per cent</w:t>
      </w:r>
      <w:r w:rsidR="006E5D7B" w:rsidRPr="005A7BDA">
        <w:rPr>
          <w:rFonts w:ascii="Arial" w:hAnsi="Arial" w:cs="Arial"/>
          <w:bCs/>
          <w:color w:val="000000" w:themeColor="text1"/>
          <w:sz w:val="24"/>
          <w:szCs w:val="24"/>
        </w:rPr>
        <w:t xml:space="preserve"> </w:t>
      </w:r>
      <w:r w:rsidR="00D833FC" w:rsidRPr="005A7BDA">
        <w:rPr>
          <w:rFonts w:ascii="Arial" w:hAnsi="Arial" w:cs="Arial"/>
          <w:bCs/>
          <w:color w:val="000000" w:themeColor="text1"/>
          <w:sz w:val="24"/>
          <w:szCs w:val="24"/>
        </w:rPr>
        <w:t>o</w:t>
      </w:r>
      <w:r w:rsidR="001B1D54" w:rsidRPr="005A7BDA">
        <w:rPr>
          <w:rFonts w:ascii="Arial" w:hAnsi="Arial" w:cs="Arial"/>
          <w:bCs/>
          <w:color w:val="000000" w:themeColor="text1"/>
          <w:sz w:val="24"/>
          <w:szCs w:val="24"/>
        </w:rPr>
        <w:t>f</w:t>
      </w:r>
      <w:r w:rsidR="00D833FC" w:rsidRPr="005A7BDA">
        <w:rPr>
          <w:rFonts w:ascii="Arial" w:hAnsi="Arial" w:cs="Arial"/>
          <w:bCs/>
          <w:color w:val="000000" w:themeColor="text1"/>
          <w:sz w:val="24"/>
          <w:szCs w:val="24"/>
        </w:rPr>
        <w:t xml:space="preserve"> residents </w:t>
      </w:r>
      <w:r w:rsidR="000364F0" w:rsidRPr="005A7BDA">
        <w:rPr>
          <w:rFonts w:ascii="Arial" w:hAnsi="Arial" w:cs="Arial"/>
          <w:bCs/>
          <w:color w:val="000000" w:themeColor="text1"/>
          <w:sz w:val="24"/>
          <w:szCs w:val="24"/>
        </w:rPr>
        <w:t>as managers or professionals</w:t>
      </w:r>
      <w:r w:rsidR="00EB0D6E" w:rsidRPr="005A7BDA">
        <w:rPr>
          <w:rFonts w:ascii="Arial" w:hAnsi="Arial" w:cs="Arial"/>
          <w:bCs/>
          <w:color w:val="000000" w:themeColor="text1"/>
          <w:sz w:val="24"/>
          <w:szCs w:val="24"/>
        </w:rPr>
        <w:t>.</w:t>
      </w:r>
      <w:r w:rsidR="006E5D7B" w:rsidRPr="005A7BDA">
        <w:rPr>
          <w:rFonts w:ascii="Arial" w:hAnsi="Arial" w:cs="Arial"/>
          <w:bCs/>
          <w:color w:val="000000" w:themeColor="text1"/>
          <w:sz w:val="24"/>
          <w:szCs w:val="24"/>
        </w:rPr>
        <w:t xml:space="preserve"> </w:t>
      </w:r>
      <w:r w:rsidR="00AD5901" w:rsidRPr="005A7BDA">
        <w:rPr>
          <w:rFonts w:ascii="Arial" w:hAnsi="Arial" w:cs="Arial"/>
          <w:bCs/>
          <w:color w:val="000000" w:themeColor="text1"/>
          <w:sz w:val="24"/>
          <w:szCs w:val="24"/>
        </w:rPr>
        <w:t>In terms of ethnicity</w:t>
      </w:r>
      <w:r w:rsidR="0085245D" w:rsidRPr="005A7BDA">
        <w:rPr>
          <w:rFonts w:ascii="Arial" w:hAnsi="Arial" w:cs="Arial"/>
          <w:bCs/>
          <w:color w:val="000000" w:themeColor="text1"/>
          <w:sz w:val="24"/>
          <w:szCs w:val="24"/>
        </w:rPr>
        <w:t>,</w:t>
      </w:r>
      <w:r w:rsidR="00D70340" w:rsidRPr="005A7BDA">
        <w:rPr>
          <w:rFonts w:ascii="Arial" w:hAnsi="Arial" w:cs="Arial"/>
          <w:bCs/>
          <w:color w:val="000000" w:themeColor="text1"/>
          <w:sz w:val="24"/>
          <w:szCs w:val="24"/>
        </w:rPr>
        <w:t xml:space="preserve"> </w:t>
      </w:r>
      <w:r w:rsidR="00E453EC" w:rsidRPr="005A7BDA">
        <w:rPr>
          <w:rFonts w:ascii="Arial" w:hAnsi="Arial" w:cs="Arial"/>
          <w:bCs/>
          <w:color w:val="000000" w:themeColor="text1"/>
          <w:sz w:val="24"/>
          <w:szCs w:val="24"/>
        </w:rPr>
        <w:t>approximately 44 per cent</w:t>
      </w:r>
      <w:r w:rsidR="007B2D8A" w:rsidRPr="005A7BDA">
        <w:rPr>
          <w:rFonts w:ascii="Arial" w:hAnsi="Arial" w:cs="Arial"/>
          <w:bCs/>
          <w:color w:val="000000" w:themeColor="text1"/>
          <w:sz w:val="24"/>
          <w:szCs w:val="24"/>
        </w:rPr>
        <w:t xml:space="preserve"> </w:t>
      </w:r>
      <w:r w:rsidR="007C7D7E" w:rsidRPr="005A7BDA">
        <w:rPr>
          <w:rFonts w:ascii="Arial" w:hAnsi="Arial" w:cs="Arial"/>
          <w:bCs/>
          <w:color w:val="000000" w:themeColor="text1"/>
          <w:sz w:val="24"/>
          <w:szCs w:val="24"/>
        </w:rPr>
        <w:t xml:space="preserve">of residents </w:t>
      </w:r>
      <w:r w:rsidR="007B2D8A" w:rsidRPr="005A7BDA">
        <w:rPr>
          <w:rFonts w:ascii="Arial" w:hAnsi="Arial" w:cs="Arial"/>
          <w:bCs/>
          <w:color w:val="000000" w:themeColor="text1"/>
          <w:sz w:val="24"/>
          <w:szCs w:val="24"/>
        </w:rPr>
        <w:t>f</w:t>
      </w:r>
      <w:r w:rsidR="0085245D" w:rsidRPr="005A7BDA">
        <w:rPr>
          <w:rFonts w:ascii="Arial" w:hAnsi="Arial" w:cs="Arial"/>
          <w:bCs/>
          <w:color w:val="000000" w:themeColor="text1"/>
          <w:sz w:val="24"/>
          <w:szCs w:val="24"/>
        </w:rPr>
        <w:t>el</w:t>
      </w:r>
      <w:r w:rsidR="007B2D8A" w:rsidRPr="005A7BDA">
        <w:rPr>
          <w:rFonts w:ascii="Arial" w:hAnsi="Arial" w:cs="Arial"/>
          <w:bCs/>
          <w:color w:val="000000" w:themeColor="text1"/>
          <w:sz w:val="24"/>
          <w:szCs w:val="24"/>
        </w:rPr>
        <w:t>l outside of the White English/Welsh etc. categor</w:t>
      </w:r>
      <w:r w:rsidR="00031487" w:rsidRPr="005A7BDA">
        <w:rPr>
          <w:rFonts w:ascii="Arial" w:hAnsi="Arial" w:cs="Arial"/>
          <w:bCs/>
          <w:color w:val="000000" w:themeColor="text1"/>
          <w:sz w:val="24"/>
          <w:szCs w:val="24"/>
        </w:rPr>
        <w:t>y, broken down as</w:t>
      </w:r>
      <w:r w:rsidR="00D70340" w:rsidRPr="005A7BDA">
        <w:rPr>
          <w:rFonts w:ascii="Arial" w:hAnsi="Arial" w:cs="Arial"/>
          <w:bCs/>
          <w:color w:val="000000" w:themeColor="text1"/>
          <w:sz w:val="24"/>
          <w:szCs w:val="24"/>
        </w:rPr>
        <w:t xml:space="preserve"> </w:t>
      </w:r>
      <w:r w:rsidR="00E453EC" w:rsidRPr="005A7BDA">
        <w:rPr>
          <w:rFonts w:ascii="Arial" w:hAnsi="Arial" w:cs="Arial"/>
          <w:bCs/>
          <w:color w:val="000000" w:themeColor="text1"/>
          <w:sz w:val="24"/>
          <w:szCs w:val="24"/>
        </w:rPr>
        <w:t>17 per cent</w:t>
      </w:r>
      <w:r w:rsidR="00031487" w:rsidRPr="005A7BDA">
        <w:rPr>
          <w:rFonts w:ascii="Arial" w:hAnsi="Arial" w:cs="Arial"/>
          <w:bCs/>
          <w:color w:val="000000" w:themeColor="text1"/>
          <w:sz w:val="24"/>
          <w:szCs w:val="24"/>
        </w:rPr>
        <w:t xml:space="preserve"> '</w:t>
      </w:r>
      <w:r w:rsidR="00A53636" w:rsidRPr="005A7BDA">
        <w:rPr>
          <w:rFonts w:ascii="Arial" w:hAnsi="Arial" w:cs="Arial"/>
          <w:bCs/>
          <w:color w:val="000000" w:themeColor="text1"/>
          <w:sz w:val="24"/>
          <w:szCs w:val="24"/>
        </w:rPr>
        <w:t>o</w:t>
      </w:r>
      <w:r w:rsidR="008A50BB" w:rsidRPr="005A7BDA">
        <w:rPr>
          <w:rFonts w:ascii="Arial" w:hAnsi="Arial" w:cs="Arial"/>
          <w:bCs/>
          <w:color w:val="000000" w:themeColor="text1"/>
          <w:sz w:val="24"/>
          <w:szCs w:val="24"/>
        </w:rPr>
        <w:t>ther W</w:t>
      </w:r>
      <w:r w:rsidR="00E453EC" w:rsidRPr="005A7BDA">
        <w:rPr>
          <w:rFonts w:ascii="Arial" w:hAnsi="Arial" w:cs="Arial"/>
          <w:bCs/>
          <w:color w:val="000000" w:themeColor="text1"/>
          <w:sz w:val="24"/>
          <w:szCs w:val="24"/>
        </w:rPr>
        <w:t>hite', 11 per cent South Asian and 8 per cent</w:t>
      </w:r>
      <w:r w:rsidR="00031487" w:rsidRPr="005A7BDA">
        <w:rPr>
          <w:rFonts w:ascii="Arial" w:hAnsi="Arial" w:cs="Arial"/>
          <w:bCs/>
          <w:color w:val="000000" w:themeColor="text1"/>
          <w:sz w:val="24"/>
          <w:szCs w:val="24"/>
        </w:rPr>
        <w:t xml:space="preserve"> Black African/Caribbean</w:t>
      </w:r>
      <w:r w:rsidR="007C7D7E" w:rsidRPr="005A7BDA">
        <w:rPr>
          <w:rFonts w:ascii="Arial" w:hAnsi="Arial" w:cs="Arial"/>
          <w:bCs/>
          <w:color w:val="000000" w:themeColor="text1"/>
          <w:sz w:val="24"/>
          <w:szCs w:val="24"/>
        </w:rPr>
        <w:t xml:space="preserve"> as</w:t>
      </w:r>
      <w:r w:rsidR="00E453EC" w:rsidRPr="005A7BDA">
        <w:rPr>
          <w:rFonts w:ascii="Arial" w:hAnsi="Arial" w:cs="Arial"/>
          <w:bCs/>
          <w:color w:val="000000" w:themeColor="text1"/>
          <w:sz w:val="24"/>
          <w:szCs w:val="24"/>
        </w:rPr>
        <w:t xml:space="preserve"> the largest categories, with 6 per cent</w:t>
      </w:r>
      <w:r w:rsidR="007C7D7E" w:rsidRPr="005A7BDA">
        <w:rPr>
          <w:rFonts w:ascii="Arial" w:hAnsi="Arial" w:cs="Arial"/>
          <w:bCs/>
          <w:color w:val="000000" w:themeColor="text1"/>
          <w:sz w:val="24"/>
          <w:szCs w:val="24"/>
        </w:rPr>
        <w:t xml:space="preserve"> identifying as mixed with regards to ethnic background (percentages calculated from 2011 Census).</w:t>
      </w:r>
      <w:r w:rsidR="009A2F7D" w:rsidRPr="005A7BDA">
        <w:rPr>
          <w:rFonts w:ascii="Arial" w:hAnsi="Arial" w:cs="Arial"/>
          <w:bCs/>
          <w:color w:val="000000" w:themeColor="text1"/>
          <w:sz w:val="24"/>
          <w:szCs w:val="24"/>
        </w:rPr>
        <w:t xml:space="preserve"> This is an interesting finding for Leicester, more usually associated with a large South Asian population </w:t>
      </w:r>
      <w:r w:rsidR="00CF465C" w:rsidRPr="005A7BDA">
        <w:rPr>
          <w:rFonts w:ascii="Arial" w:hAnsi="Arial" w:cs="Arial"/>
          <w:bCs/>
          <w:color w:val="000000" w:themeColor="text1"/>
          <w:sz w:val="24"/>
          <w:szCs w:val="24"/>
        </w:rPr>
        <w:t>(Herbert,</w:t>
      </w:r>
      <w:r w:rsidR="001133D8" w:rsidRPr="005A7BDA">
        <w:rPr>
          <w:rFonts w:ascii="Arial" w:hAnsi="Arial" w:cs="Arial"/>
          <w:bCs/>
          <w:color w:val="000000" w:themeColor="text1"/>
          <w:sz w:val="24"/>
          <w:szCs w:val="24"/>
        </w:rPr>
        <w:t xml:space="preserve"> 2008; Clayton, 2008</w:t>
      </w:r>
      <w:r w:rsidR="00CF465C" w:rsidRPr="005A7BDA">
        <w:rPr>
          <w:rFonts w:ascii="Arial" w:hAnsi="Arial" w:cs="Arial"/>
          <w:bCs/>
          <w:color w:val="000000" w:themeColor="text1"/>
          <w:sz w:val="24"/>
          <w:szCs w:val="24"/>
        </w:rPr>
        <w:t>)</w:t>
      </w:r>
      <w:r w:rsidR="009A2F7D" w:rsidRPr="005A7BDA">
        <w:rPr>
          <w:rFonts w:ascii="Arial" w:hAnsi="Arial" w:cs="Arial"/>
          <w:bCs/>
          <w:color w:val="000000" w:themeColor="text1"/>
          <w:sz w:val="24"/>
          <w:szCs w:val="24"/>
        </w:rPr>
        <w:t>.</w:t>
      </w:r>
      <w:r w:rsidR="005B1FC8" w:rsidRPr="005A7BDA">
        <w:rPr>
          <w:rFonts w:ascii="Arial" w:hAnsi="Arial" w:cs="Arial"/>
          <w:bCs/>
          <w:color w:val="000000" w:themeColor="text1"/>
          <w:sz w:val="24"/>
          <w:szCs w:val="24"/>
        </w:rPr>
        <w:t xml:space="preserve"> L</w:t>
      </w:r>
      <w:r w:rsidR="00E91D58" w:rsidRPr="005A7BDA">
        <w:rPr>
          <w:rFonts w:ascii="Arial" w:hAnsi="Arial" w:cs="Arial"/>
          <w:bCs/>
          <w:color w:val="000000" w:themeColor="text1"/>
          <w:sz w:val="24"/>
          <w:szCs w:val="24"/>
        </w:rPr>
        <w:t xml:space="preserve">eicester </w:t>
      </w:r>
      <w:r w:rsidR="001B1D54" w:rsidRPr="005A7BDA">
        <w:rPr>
          <w:rFonts w:ascii="Arial" w:hAnsi="Arial" w:cs="Arial"/>
          <w:bCs/>
          <w:color w:val="000000" w:themeColor="text1"/>
          <w:sz w:val="24"/>
          <w:szCs w:val="24"/>
        </w:rPr>
        <w:t>0</w:t>
      </w:r>
      <w:r w:rsidR="005B1FC8" w:rsidRPr="005A7BDA">
        <w:rPr>
          <w:rFonts w:ascii="Arial" w:hAnsi="Arial" w:cs="Arial"/>
          <w:bCs/>
          <w:color w:val="000000" w:themeColor="text1"/>
          <w:sz w:val="24"/>
          <w:szCs w:val="24"/>
        </w:rPr>
        <w:t xml:space="preserve">16C is not a traditional area of </w:t>
      </w:r>
      <w:r w:rsidR="00CA5947" w:rsidRPr="005A7BDA">
        <w:rPr>
          <w:rFonts w:ascii="Arial" w:hAnsi="Arial" w:cs="Arial"/>
          <w:bCs/>
          <w:color w:val="000000" w:themeColor="text1"/>
          <w:sz w:val="24"/>
          <w:szCs w:val="24"/>
        </w:rPr>
        <w:t xml:space="preserve">South </w:t>
      </w:r>
      <w:r w:rsidR="005B1FC8" w:rsidRPr="005A7BDA">
        <w:rPr>
          <w:rFonts w:ascii="Arial" w:hAnsi="Arial" w:cs="Arial"/>
          <w:bCs/>
          <w:color w:val="000000" w:themeColor="text1"/>
          <w:sz w:val="24"/>
          <w:szCs w:val="24"/>
        </w:rPr>
        <w:t xml:space="preserve">Asian settlement </w:t>
      </w:r>
      <w:r w:rsidR="002249CE" w:rsidRPr="005A7BDA">
        <w:rPr>
          <w:rFonts w:ascii="Arial" w:hAnsi="Arial" w:cs="Arial"/>
          <w:bCs/>
          <w:color w:val="000000" w:themeColor="text1"/>
          <w:sz w:val="24"/>
          <w:szCs w:val="24"/>
        </w:rPr>
        <w:t>but instead has become</w:t>
      </w:r>
      <w:r w:rsidR="005B1FC8" w:rsidRPr="005A7BDA">
        <w:rPr>
          <w:rFonts w:ascii="Arial" w:hAnsi="Arial" w:cs="Arial"/>
          <w:bCs/>
          <w:color w:val="000000" w:themeColor="text1"/>
          <w:sz w:val="24"/>
          <w:szCs w:val="24"/>
        </w:rPr>
        <w:t xml:space="preserve"> </w:t>
      </w:r>
      <w:r w:rsidR="002249CE" w:rsidRPr="005A7BDA">
        <w:rPr>
          <w:rFonts w:ascii="Arial" w:hAnsi="Arial" w:cs="Arial"/>
          <w:bCs/>
          <w:color w:val="000000" w:themeColor="text1"/>
          <w:sz w:val="24"/>
          <w:szCs w:val="24"/>
        </w:rPr>
        <w:t>a more broadly ethnically diverse</w:t>
      </w:r>
      <w:r w:rsidR="005B1FC8" w:rsidRPr="005A7BDA">
        <w:rPr>
          <w:rFonts w:ascii="Arial" w:hAnsi="Arial" w:cs="Arial"/>
          <w:bCs/>
          <w:color w:val="000000" w:themeColor="text1"/>
          <w:sz w:val="24"/>
          <w:szCs w:val="24"/>
        </w:rPr>
        <w:t xml:space="preserve"> neighbourhood</w:t>
      </w:r>
      <w:r w:rsidR="00533CF9" w:rsidRPr="005A7BDA">
        <w:rPr>
          <w:rFonts w:ascii="Arial" w:hAnsi="Arial" w:cs="Arial"/>
          <w:bCs/>
          <w:color w:val="000000" w:themeColor="text1"/>
          <w:sz w:val="24"/>
          <w:szCs w:val="24"/>
        </w:rPr>
        <w:t xml:space="preserve">, a process clearly </w:t>
      </w:r>
      <w:r w:rsidR="00046410" w:rsidRPr="005A7BDA">
        <w:rPr>
          <w:rFonts w:ascii="Arial" w:hAnsi="Arial" w:cs="Arial"/>
          <w:bCs/>
          <w:color w:val="000000" w:themeColor="text1"/>
          <w:sz w:val="24"/>
          <w:szCs w:val="24"/>
        </w:rPr>
        <w:t>accelerated</w:t>
      </w:r>
      <w:r w:rsidR="00533CF9" w:rsidRPr="005A7BDA">
        <w:rPr>
          <w:rFonts w:ascii="Arial" w:hAnsi="Arial" w:cs="Arial"/>
          <w:bCs/>
          <w:color w:val="000000" w:themeColor="text1"/>
          <w:sz w:val="24"/>
          <w:szCs w:val="24"/>
        </w:rPr>
        <w:t xml:space="preserve"> by influxes of A8 migrants after 2004 (Burrell, 2009)</w:t>
      </w:r>
      <w:r w:rsidR="005B1FC8" w:rsidRPr="005A7BDA">
        <w:rPr>
          <w:rFonts w:ascii="Arial" w:hAnsi="Arial" w:cs="Arial"/>
          <w:bCs/>
          <w:color w:val="000000" w:themeColor="text1"/>
          <w:sz w:val="24"/>
          <w:szCs w:val="24"/>
        </w:rPr>
        <w:t>.</w:t>
      </w:r>
    </w:p>
    <w:p w:rsidR="005E0E24" w:rsidRPr="005A7BDA" w:rsidRDefault="009728F0" w:rsidP="004B2727">
      <w:pPr>
        <w:spacing w:after="0" w:line="480" w:lineRule="auto"/>
        <w:rPr>
          <w:rFonts w:ascii="Arial" w:hAnsi="Arial" w:cs="Arial"/>
          <w:bCs/>
          <w:color w:val="000000" w:themeColor="text1"/>
          <w:sz w:val="24"/>
          <w:szCs w:val="24"/>
        </w:rPr>
      </w:pPr>
      <w:r w:rsidRPr="005A7BDA">
        <w:rPr>
          <w:rFonts w:ascii="Arial" w:hAnsi="Arial" w:cs="Arial"/>
          <w:bCs/>
          <w:color w:val="000000" w:themeColor="text1"/>
          <w:sz w:val="24"/>
          <w:szCs w:val="24"/>
        </w:rPr>
        <w:tab/>
        <w:t xml:space="preserve">It is the population turnover </w:t>
      </w:r>
      <w:r w:rsidR="00CC0E09" w:rsidRPr="005A7BDA">
        <w:rPr>
          <w:rFonts w:ascii="Arial" w:hAnsi="Arial" w:cs="Arial"/>
          <w:bCs/>
          <w:color w:val="000000" w:themeColor="text1"/>
          <w:sz w:val="24"/>
          <w:szCs w:val="24"/>
        </w:rPr>
        <w:t>rates</w:t>
      </w:r>
      <w:r w:rsidRPr="005A7BDA">
        <w:rPr>
          <w:rFonts w:ascii="Arial" w:hAnsi="Arial" w:cs="Arial"/>
          <w:bCs/>
          <w:color w:val="000000" w:themeColor="text1"/>
          <w:sz w:val="24"/>
          <w:szCs w:val="24"/>
        </w:rPr>
        <w:t xml:space="preserve"> which really stand out</w:t>
      </w:r>
      <w:r w:rsidR="00CC0E09" w:rsidRPr="005A7BDA">
        <w:rPr>
          <w:rFonts w:ascii="Arial" w:hAnsi="Arial" w:cs="Arial"/>
          <w:bCs/>
          <w:color w:val="000000" w:themeColor="text1"/>
          <w:sz w:val="24"/>
          <w:szCs w:val="24"/>
        </w:rPr>
        <w:t xml:space="preserve">, </w:t>
      </w:r>
      <w:r w:rsidR="000B3E49" w:rsidRPr="005A7BDA">
        <w:rPr>
          <w:rFonts w:ascii="Arial" w:hAnsi="Arial" w:cs="Arial"/>
          <w:bCs/>
          <w:color w:val="000000" w:themeColor="text1"/>
          <w:sz w:val="24"/>
          <w:szCs w:val="24"/>
        </w:rPr>
        <w:t>being</w:t>
      </w:r>
      <w:r w:rsidR="00CC0E09" w:rsidRPr="005A7BDA">
        <w:rPr>
          <w:rFonts w:ascii="Arial" w:hAnsi="Arial" w:cs="Arial"/>
          <w:bCs/>
          <w:color w:val="000000" w:themeColor="text1"/>
          <w:sz w:val="24"/>
          <w:szCs w:val="24"/>
        </w:rPr>
        <w:t xml:space="preserve"> the highest in the city</w:t>
      </w:r>
      <w:r w:rsidR="006E6DA1" w:rsidRPr="005A7BDA">
        <w:rPr>
          <w:rFonts w:ascii="Arial" w:hAnsi="Arial" w:cs="Arial"/>
          <w:bCs/>
          <w:color w:val="000000" w:themeColor="text1"/>
          <w:sz w:val="24"/>
          <w:szCs w:val="24"/>
        </w:rPr>
        <w:t xml:space="preserve"> (</w:t>
      </w:r>
      <w:r w:rsidR="00ED5156" w:rsidRPr="005A7BDA">
        <w:rPr>
          <w:rFonts w:ascii="Arial" w:hAnsi="Arial" w:cs="Arial"/>
          <w:bCs/>
          <w:color w:val="000000" w:themeColor="text1"/>
          <w:sz w:val="24"/>
          <w:szCs w:val="24"/>
        </w:rPr>
        <w:t>XXXX</w:t>
      </w:r>
      <w:r w:rsidR="00EC6638" w:rsidRPr="005A7BDA">
        <w:rPr>
          <w:rFonts w:ascii="Arial" w:hAnsi="Arial" w:cs="Arial"/>
          <w:bCs/>
          <w:color w:val="000000" w:themeColor="text1"/>
          <w:sz w:val="24"/>
          <w:szCs w:val="24"/>
        </w:rPr>
        <w:t xml:space="preserve">, </w:t>
      </w:r>
      <w:r w:rsidR="00ED5156" w:rsidRPr="005A7BDA">
        <w:rPr>
          <w:rFonts w:ascii="Arial" w:hAnsi="Arial" w:cs="Arial"/>
          <w:bCs/>
          <w:color w:val="000000" w:themeColor="text1"/>
          <w:sz w:val="24"/>
          <w:szCs w:val="24"/>
        </w:rPr>
        <w:t>XXXX</w:t>
      </w:r>
      <w:r w:rsidR="00CD39AF" w:rsidRPr="005A7BDA">
        <w:rPr>
          <w:rFonts w:ascii="Arial" w:hAnsi="Arial" w:cs="Arial"/>
          <w:bCs/>
          <w:color w:val="000000" w:themeColor="text1"/>
          <w:sz w:val="24"/>
          <w:szCs w:val="24"/>
        </w:rPr>
        <w:t xml:space="preserve">; </w:t>
      </w:r>
      <w:r w:rsidR="00875972" w:rsidRPr="005A7BDA">
        <w:rPr>
          <w:rFonts w:ascii="Arial" w:hAnsi="Arial" w:cs="Arial"/>
          <w:bCs/>
          <w:color w:val="000000" w:themeColor="text1"/>
          <w:sz w:val="24"/>
          <w:szCs w:val="24"/>
        </w:rPr>
        <w:t>ONS</w:t>
      </w:r>
      <w:r w:rsidR="00A24881" w:rsidRPr="005A7BDA">
        <w:rPr>
          <w:rFonts w:ascii="Arial" w:hAnsi="Arial" w:cs="Arial"/>
          <w:bCs/>
          <w:color w:val="000000" w:themeColor="text1"/>
          <w:sz w:val="24"/>
          <w:szCs w:val="24"/>
        </w:rPr>
        <w:t>,</w:t>
      </w:r>
      <w:r w:rsidR="00CD39AF" w:rsidRPr="005A7BDA">
        <w:rPr>
          <w:rFonts w:ascii="Arial" w:hAnsi="Arial" w:cs="Arial"/>
          <w:bCs/>
          <w:color w:val="000000" w:themeColor="text1"/>
          <w:sz w:val="24"/>
          <w:szCs w:val="24"/>
        </w:rPr>
        <w:t xml:space="preserve"> 201</w:t>
      </w:r>
      <w:r w:rsidR="007E57E9" w:rsidRPr="005A7BDA">
        <w:rPr>
          <w:rFonts w:ascii="Arial" w:hAnsi="Arial" w:cs="Arial"/>
          <w:bCs/>
          <w:color w:val="000000" w:themeColor="text1"/>
          <w:sz w:val="24"/>
          <w:szCs w:val="24"/>
        </w:rPr>
        <w:t>1b</w:t>
      </w:r>
      <w:r w:rsidR="00EC6638" w:rsidRPr="005A7BDA">
        <w:rPr>
          <w:rFonts w:ascii="Arial" w:hAnsi="Arial" w:cs="Arial"/>
          <w:bCs/>
          <w:color w:val="000000" w:themeColor="text1"/>
          <w:sz w:val="24"/>
          <w:szCs w:val="24"/>
        </w:rPr>
        <w:t>)</w:t>
      </w:r>
      <w:r w:rsidR="00CC0E09" w:rsidRPr="005A7BDA">
        <w:rPr>
          <w:rFonts w:ascii="Arial" w:hAnsi="Arial" w:cs="Arial"/>
          <w:bCs/>
          <w:color w:val="000000" w:themeColor="text1"/>
          <w:sz w:val="24"/>
          <w:szCs w:val="24"/>
        </w:rPr>
        <w:t xml:space="preserve">. </w:t>
      </w:r>
      <w:r w:rsidR="00E91D58" w:rsidRPr="005A7BDA">
        <w:rPr>
          <w:rFonts w:ascii="Arial" w:hAnsi="Arial" w:cs="Arial"/>
          <w:bCs/>
          <w:color w:val="000000" w:themeColor="text1"/>
          <w:sz w:val="24"/>
          <w:szCs w:val="24"/>
        </w:rPr>
        <w:t>These figures relate to the larger 016 boundary</w:t>
      </w:r>
      <w:r w:rsidR="0090045F" w:rsidRPr="005A7BDA">
        <w:rPr>
          <w:rFonts w:ascii="Arial" w:hAnsi="Arial" w:cs="Arial"/>
          <w:bCs/>
          <w:color w:val="000000" w:themeColor="text1"/>
          <w:sz w:val="24"/>
          <w:szCs w:val="24"/>
        </w:rPr>
        <w:t xml:space="preserve"> rather than th</w:t>
      </w:r>
      <w:r w:rsidR="00121282" w:rsidRPr="005A7BDA">
        <w:rPr>
          <w:rFonts w:ascii="Arial" w:hAnsi="Arial" w:cs="Arial"/>
          <w:bCs/>
          <w:color w:val="000000" w:themeColor="text1"/>
          <w:sz w:val="24"/>
          <w:szCs w:val="24"/>
        </w:rPr>
        <w:t>e 016C neighbourhood level, but</w:t>
      </w:r>
      <w:r w:rsidR="005951CA" w:rsidRPr="005A7BDA">
        <w:rPr>
          <w:rFonts w:ascii="Arial" w:hAnsi="Arial" w:cs="Arial"/>
          <w:bCs/>
          <w:color w:val="000000" w:themeColor="text1"/>
          <w:sz w:val="24"/>
          <w:szCs w:val="24"/>
        </w:rPr>
        <w:t xml:space="preserve"> still </w:t>
      </w:r>
      <w:r w:rsidR="00121282" w:rsidRPr="005A7BDA">
        <w:rPr>
          <w:rFonts w:ascii="Arial" w:hAnsi="Arial" w:cs="Arial"/>
          <w:bCs/>
          <w:color w:val="000000" w:themeColor="text1"/>
          <w:sz w:val="24"/>
          <w:szCs w:val="24"/>
        </w:rPr>
        <w:t>offer</w:t>
      </w:r>
      <w:r w:rsidR="005951CA" w:rsidRPr="005A7BDA">
        <w:rPr>
          <w:rFonts w:ascii="Arial" w:hAnsi="Arial" w:cs="Arial"/>
          <w:bCs/>
          <w:color w:val="000000" w:themeColor="text1"/>
          <w:sz w:val="24"/>
          <w:szCs w:val="24"/>
        </w:rPr>
        <w:t xml:space="preserve"> an insight into </w:t>
      </w:r>
      <w:r w:rsidR="008A2281" w:rsidRPr="005A7BDA">
        <w:rPr>
          <w:rFonts w:ascii="Arial" w:hAnsi="Arial" w:cs="Arial"/>
          <w:bCs/>
          <w:color w:val="000000" w:themeColor="text1"/>
          <w:sz w:val="24"/>
          <w:szCs w:val="24"/>
        </w:rPr>
        <w:t>'</w:t>
      </w:r>
      <w:r w:rsidR="005951CA" w:rsidRPr="005A7BDA">
        <w:rPr>
          <w:rFonts w:ascii="Arial" w:hAnsi="Arial" w:cs="Arial"/>
          <w:bCs/>
          <w:color w:val="000000" w:themeColor="text1"/>
          <w:sz w:val="24"/>
          <w:szCs w:val="24"/>
        </w:rPr>
        <w:t>churn</w:t>
      </w:r>
      <w:r w:rsidR="008A2281" w:rsidRPr="005A7BDA">
        <w:rPr>
          <w:rFonts w:ascii="Arial" w:hAnsi="Arial" w:cs="Arial"/>
          <w:bCs/>
          <w:color w:val="000000" w:themeColor="text1"/>
          <w:sz w:val="24"/>
          <w:szCs w:val="24"/>
        </w:rPr>
        <w:t>'</w:t>
      </w:r>
      <w:r w:rsidR="005951CA" w:rsidRPr="005A7BDA">
        <w:rPr>
          <w:rFonts w:ascii="Arial" w:hAnsi="Arial" w:cs="Arial"/>
          <w:bCs/>
          <w:color w:val="000000" w:themeColor="text1"/>
          <w:sz w:val="24"/>
          <w:szCs w:val="24"/>
        </w:rPr>
        <w:t xml:space="preserve"> in the area.</w:t>
      </w:r>
      <w:r w:rsidR="009C6C58" w:rsidRPr="005A7BDA">
        <w:rPr>
          <w:rFonts w:ascii="Arial" w:hAnsi="Arial" w:cs="Arial"/>
          <w:bCs/>
          <w:color w:val="000000" w:themeColor="text1"/>
          <w:sz w:val="24"/>
          <w:szCs w:val="24"/>
        </w:rPr>
        <w:t xml:space="preserve"> For 2009-2010, population turnover was recorded as 33 per</w:t>
      </w:r>
      <w:r w:rsidR="00E453EC" w:rsidRPr="005A7BDA">
        <w:rPr>
          <w:rFonts w:ascii="Arial" w:hAnsi="Arial" w:cs="Arial"/>
          <w:bCs/>
          <w:color w:val="000000" w:themeColor="text1"/>
          <w:sz w:val="24"/>
          <w:szCs w:val="24"/>
        </w:rPr>
        <w:t xml:space="preserve"> </w:t>
      </w:r>
      <w:r w:rsidR="009C6C58" w:rsidRPr="005A7BDA">
        <w:rPr>
          <w:rFonts w:ascii="Arial" w:hAnsi="Arial" w:cs="Arial"/>
          <w:bCs/>
          <w:color w:val="000000" w:themeColor="text1"/>
          <w:sz w:val="24"/>
          <w:szCs w:val="24"/>
        </w:rPr>
        <w:t>cent, compared to a national average of 20 per</w:t>
      </w:r>
      <w:r w:rsidR="00E453EC" w:rsidRPr="005A7BDA">
        <w:rPr>
          <w:rFonts w:ascii="Arial" w:hAnsi="Arial" w:cs="Arial"/>
          <w:bCs/>
          <w:color w:val="000000" w:themeColor="text1"/>
          <w:sz w:val="24"/>
          <w:szCs w:val="24"/>
        </w:rPr>
        <w:t xml:space="preserve"> </w:t>
      </w:r>
      <w:r w:rsidR="009C6C58" w:rsidRPr="005A7BDA">
        <w:rPr>
          <w:rFonts w:ascii="Arial" w:hAnsi="Arial" w:cs="Arial"/>
          <w:bCs/>
          <w:color w:val="000000" w:themeColor="text1"/>
          <w:sz w:val="24"/>
          <w:szCs w:val="24"/>
        </w:rPr>
        <w:t>cent (Bailey and Livingstone, 2007: xi</w:t>
      </w:r>
      <w:r w:rsidR="00B60C57" w:rsidRPr="005A7BDA">
        <w:rPr>
          <w:rFonts w:ascii="Arial" w:hAnsi="Arial" w:cs="Arial"/>
          <w:bCs/>
          <w:color w:val="000000" w:themeColor="text1"/>
          <w:sz w:val="24"/>
          <w:szCs w:val="24"/>
        </w:rPr>
        <w:t>, referring to 2001</w:t>
      </w:r>
      <w:r w:rsidR="009C6C58" w:rsidRPr="005A7BDA">
        <w:rPr>
          <w:rFonts w:ascii="Arial" w:hAnsi="Arial" w:cs="Arial"/>
          <w:bCs/>
          <w:color w:val="000000" w:themeColor="text1"/>
          <w:sz w:val="24"/>
          <w:szCs w:val="24"/>
        </w:rPr>
        <w:t>).</w:t>
      </w:r>
      <w:r w:rsidR="0033314B" w:rsidRPr="005A7BDA">
        <w:rPr>
          <w:rFonts w:ascii="Arial" w:hAnsi="Arial" w:cs="Arial"/>
          <w:bCs/>
          <w:color w:val="000000" w:themeColor="text1"/>
          <w:sz w:val="24"/>
          <w:szCs w:val="24"/>
        </w:rPr>
        <w:t xml:space="preserve"> In preceding years, furthermore, turnover had been consistently high, ranging between 29 and 33 per</w:t>
      </w:r>
      <w:r w:rsidR="00E453EC" w:rsidRPr="005A7BDA">
        <w:rPr>
          <w:rFonts w:ascii="Arial" w:hAnsi="Arial" w:cs="Arial"/>
          <w:bCs/>
          <w:color w:val="000000" w:themeColor="text1"/>
          <w:sz w:val="24"/>
          <w:szCs w:val="24"/>
        </w:rPr>
        <w:t xml:space="preserve"> </w:t>
      </w:r>
      <w:r w:rsidR="0033314B" w:rsidRPr="005A7BDA">
        <w:rPr>
          <w:rFonts w:ascii="Arial" w:hAnsi="Arial" w:cs="Arial"/>
          <w:bCs/>
          <w:color w:val="000000" w:themeColor="text1"/>
          <w:sz w:val="24"/>
          <w:szCs w:val="24"/>
        </w:rPr>
        <w:t xml:space="preserve">cent </w:t>
      </w:r>
      <w:r w:rsidR="007162E9" w:rsidRPr="005A7BDA">
        <w:rPr>
          <w:rFonts w:ascii="Arial" w:hAnsi="Arial" w:cs="Arial"/>
          <w:bCs/>
          <w:color w:val="000000" w:themeColor="text1"/>
          <w:sz w:val="24"/>
          <w:szCs w:val="24"/>
        </w:rPr>
        <w:t>–</w:t>
      </w:r>
      <w:r w:rsidR="0033314B" w:rsidRPr="005A7BDA">
        <w:rPr>
          <w:rFonts w:ascii="Arial" w:hAnsi="Arial" w:cs="Arial"/>
          <w:bCs/>
          <w:color w:val="000000" w:themeColor="text1"/>
          <w:sz w:val="24"/>
          <w:szCs w:val="24"/>
        </w:rPr>
        <w:t xml:space="preserve"> enough for the area to be considered unstable in terms of population</w:t>
      </w:r>
      <w:r w:rsidR="00DE7DF3" w:rsidRPr="005A7BDA">
        <w:rPr>
          <w:rFonts w:ascii="Arial" w:hAnsi="Arial" w:cs="Arial"/>
          <w:bCs/>
          <w:color w:val="000000" w:themeColor="text1"/>
          <w:sz w:val="24"/>
          <w:szCs w:val="24"/>
        </w:rPr>
        <w:t xml:space="preserve"> (</w:t>
      </w:r>
      <w:r w:rsidR="00554EFB" w:rsidRPr="005A7BDA">
        <w:rPr>
          <w:rFonts w:ascii="Arial" w:hAnsi="Arial" w:cs="Arial"/>
          <w:bCs/>
          <w:color w:val="000000" w:themeColor="text1"/>
          <w:sz w:val="24"/>
          <w:szCs w:val="24"/>
        </w:rPr>
        <w:t>Gal</w:t>
      </w:r>
      <w:r w:rsidR="00942E9D" w:rsidRPr="005A7BDA">
        <w:rPr>
          <w:rFonts w:ascii="Arial" w:hAnsi="Arial" w:cs="Arial"/>
          <w:bCs/>
          <w:color w:val="000000" w:themeColor="text1"/>
          <w:sz w:val="24"/>
          <w:szCs w:val="24"/>
        </w:rPr>
        <w:t>ster et al, 2000)</w:t>
      </w:r>
      <w:r w:rsidR="000B3E49" w:rsidRPr="005A7BDA">
        <w:rPr>
          <w:rFonts w:ascii="Arial" w:hAnsi="Arial" w:cs="Arial"/>
          <w:bCs/>
          <w:color w:val="000000" w:themeColor="text1"/>
          <w:sz w:val="24"/>
          <w:szCs w:val="24"/>
        </w:rPr>
        <w:t xml:space="preserve">. </w:t>
      </w:r>
      <w:r w:rsidR="00FD4F97" w:rsidRPr="005A7BDA">
        <w:rPr>
          <w:rFonts w:ascii="Arial" w:hAnsi="Arial" w:cs="Arial"/>
          <w:bCs/>
          <w:color w:val="000000" w:themeColor="text1"/>
          <w:sz w:val="24"/>
          <w:szCs w:val="24"/>
        </w:rPr>
        <w:t>This instability cannot</w:t>
      </w:r>
      <w:r w:rsidR="008F3EFB" w:rsidRPr="005A7BDA">
        <w:rPr>
          <w:rFonts w:ascii="Arial" w:hAnsi="Arial" w:cs="Arial"/>
          <w:bCs/>
          <w:color w:val="000000" w:themeColor="text1"/>
          <w:sz w:val="24"/>
          <w:szCs w:val="24"/>
        </w:rPr>
        <w:t xml:space="preserve"> be solely</w:t>
      </w:r>
      <w:r w:rsidR="000B3E49" w:rsidRPr="005A7BDA">
        <w:rPr>
          <w:rFonts w:ascii="Arial" w:hAnsi="Arial" w:cs="Arial"/>
          <w:bCs/>
          <w:color w:val="000000" w:themeColor="text1"/>
          <w:sz w:val="24"/>
          <w:szCs w:val="24"/>
        </w:rPr>
        <w:t xml:space="preserve"> d</w:t>
      </w:r>
      <w:r w:rsidR="008F3EFB" w:rsidRPr="005A7BDA">
        <w:rPr>
          <w:rFonts w:ascii="Arial" w:hAnsi="Arial" w:cs="Arial"/>
          <w:bCs/>
          <w:color w:val="000000" w:themeColor="text1"/>
          <w:sz w:val="24"/>
          <w:szCs w:val="24"/>
        </w:rPr>
        <w:t xml:space="preserve">ue </w:t>
      </w:r>
      <w:r w:rsidR="000B3E49" w:rsidRPr="005A7BDA">
        <w:rPr>
          <w:rFonts w:ascii="Arial" w:hAnsi="Arial" w:cs="Arial"/>
          <w:bCs/>
          <w:color w:val="000000" w:themeColor="text1"/>
          <w:sz w:val="24"/>
          <w:szCs w:val="24"/>
        </w:rPr>
        <w:t xml:space="preserve">to new A8 migration, although this may </w:t>
      </w:r>
      <w:r w:rsidR="00210790" w:rsidRPr="005A7BDA">
        <w:rPr>
          <w:rFonts w:ascii="Arial" w:hAnsi="Arial" w:cs="Arial"/>
          <w:bCs/>
          <w:color w:val="000000" w:themeColor="text1"/>
          <w:sz w:val="24"/>
          <w:szCs w:val="24"/>
        </w:rPr>
        <w:t xml:space="preserve">certainly </w:t>
      </w:r>
      <w:r w:rsidR="000B3E49" w:rsidRPr="005A7BDA">
        <w:rPr>
          <w:rFonts w:ascii="Arial" w:hAnsi="Arial" w:cs="Arial"/>
          <w:bCs/>
          <w:color w:val="000000" w:themeColor="text1"/>
          <w:sz w:val="24"/>
          <w:szCs w:val="24"/>
        </w:rPr>
        <w:t xml:space="preserve">be significant. Also important is the local housing market and </w:t>
      </w:r>
      <w:r w:rsidR="00210790" w:rsidRPr="005A7BDA">
        <w:rPr>
          <w:rFonts w:ascii="Arial" w:hAnsi="Arial" w:cs="Arial"/>
          <w:bCs/>
          <w:color w:val="000000" w:themeColor="text1"/>
          <w:sz w:val="24"/>
          <w:szCs w:val="24"/>
        </w:rPr>
        <w:t>an increasingly active buy-to let market</w:t>
      </w:r>
      <w:r w:rsidR="00A431E3" w:rsidRPr="005A7BDA">
        <w:rPr>
          <w:rFonts w:ascii="Arial" w:hAnsi="Arial" w:cs="Arial"/>
          <w:bCs/>
          <w:color w:val="000000" w:themeColor="text1"/>
          <w:sz w:val="24"/>
          <w:szCs w:val="24"/>
        </w:rPr>
        <w:t xml:space="preserve"> in the area</w:t>
      </w:r>
      <w:r w:rsidR="008F3EFB" w:rsidRPr="005A7BDA">
        <w:rPr>
          <w:rFonts w:ascii="Arial" w:hAnsi="Arial" w:cs="Arial"/>
          <w:bCs/>
          <w:color w:val="000000" w:themeColor="text1"/>
          <w:sz w:val="24"/>
          <w:szCs w:val="24"/>
        </w:rPr>
        <w:t>, alongside changes in social housing allocations</w:t>
      </w:r>
      <w:r w:rsidR="007C2EFF" w:rsidRPr="005A7BDA">
        <w:rPr>
          <w:rFonts w:ascii="Arial" w:hAnsi="Arial" w:cs="Arial"/>
          <w:bCs/>
          <w:color w:val="000000" w:themeColor="text1"/>
          <w:sz w:val="24"/>
          <w:szCs w:val="24"/>
        </w:rPr>
        <w:t xml:space="preserve">, bringing new social service recipients in </w:t>
      </w:r>
      <w:r w:rsidR="0069195A" w:rsidRPr="005A7BDA">
        <w:rPr>
          <w:rFonts w:ascii="Arial" w:hAnsi="Arial" w:cs="Arial"/>
          <w:bCs/>
          <w:color w:val="000000" w:themeColor="text1"/>
          <w:sz w:val="24"/>
          <w:szCs w:val="24"/>
        </w:rPr>
        <w:t>(</w:t>
      </w:r>
      <w:r w:rsidR="00ED5156" w:rsidRPr="005A7BDA">
        <w:rPr>
          <w:rFonts w:ascii="Arial" w:hAnsi="Arial" w:cs="Arial"/>
          <w:bCs/>
          <w:color w:val="000000" w:themeColor="text1"/>
          <w:sz w:val="24"/>
          <w:szCs w:val="24"/>
        </w:rPr>
        <w:t>XXXX</w:t>
      </w:r>
      <w:r w:rsidR="0069195A" w:rsidRPr="005A7BDA">
        <w:rPr>
          <w:rFonts w:ascii="Arial" w:hAnsi="Arial" w:cs="Arial"/>
          <w:bCs/>
          <w:color w:val="000000" w:themeColor="text1"/>
          <w:sz w:val="24"/>
          <w:szCs w:val="24"/>
        </w:rPr>
        <w:t xml:space="preserve">, </w:t>
      </w:r>
      <w:r w:rsidR="00ED5156" w:rsidRPr="005A7BDA">
        <w:rPr>
          <w:rFonts w:ascii="Arial" w:hAnsi="Arial" w:cs="Arial"/>
          <w:bCs/>
          <w:color w:val="000000" w:themeColor="text1"/>
          <w:sz w:val="24"/>
          <w:szCs w:val="24"/>
        </w:rPr>
        <w:t>XXXX</w:t>
      </w:r>
      <w:r w:rsidR="0069195A" w:rsidRPr="005A7BDA">
        <w:rPr>
          <w:rFonts w:ascii="Arial" w:hAnsi="Arial" w:cs="Arial"/>
          <w:bCs/>
          <w:color w:val="000000" w:themeColor="text1"/>
          <w:sz w:val="24"/>
          <w:szCs w:val="24"/>
        </w:rPr>
        <w:t>).</w:t>
      </w:r>
      <w:r w:rsidR="007C2EFF" w:rsidRPr="005A7BDA">
        <w:rPr>
          <w:rFonts w:ascii="Arial" w:hAnsi="Arial" w:cs="Arial"/>
          <w:bCs/>
          <w:color w:val="000000" w:themeColor="text1"/>
          <w:sz w:val="24"/>
          <w:szCs w:val="24"/>
        </w:rPr>
        <w:t xml:space="preserve"> </w:t>
      </w:r>
      <w:r w:rsidR="0038764B" w:rsidRPr="005A7BDA">
        <w:rPr>
          <w:rFonts w:ascii="Arial" w:hAnsi="Arial" w:cs="Arial"/>
          <w:bCs/>
          <w:color w:val="000000" w:themeColor="text1"/>
          <w:sz w:val="24"/>
          <w:szCs w:val="24"/>
        </w:rPr>
        <w:t xml:space="preserve">Whatever the reasons, </w:t>
      </w:r>
      <w:r w:rsidR="0097002B" w:rsidRPr="005A7BDA">
        <w:rPr>
          <w:rFonts w:ascii="Arial" w:hAnsi="Arial" w:cs="Arial"/>
          <w:bCs/>
          <w:color w:val="000000" w:themeColor="text1"/>
          <w:sz w:val="24"/>
          <w:szCs w:val="24"/>
        </w:rPr>
        <w:t>when this research was conducted (</w:t>
      </w:r>
      <w:r w:rsidR="0038764B" w:rsidRPr="005A7BDA">
        <w:rPr>
          <w:rFonts w:ascii="Arial" w:hAnsi="Arial" w:cs="Arial"/>
          <w:bCs/>
          <w:color w:val="000000" w:themeColor="text1"/>
          <w:sz w:val="24"/>
          <w:szCs w:val="24"/>
        </w:rPr>
        <w:t>2011</w:t>
      </w:r>
      <w:r w:rsidR="0097002B" w:rsidRPr="005A7BDA">
        <w:rPr>
          <w:rFonts w:ascii="Arial" w:hAnsi="Arial" w:cs="Arial"/>
          <w:bCs/>
          <w:color w:val="000000" w:themeColor="text1"/>
          <w:sz w:val="24"/>
          <w:szCs w:val="24"/>
        </w:rPr>
        <w:t>)</w:t>
      </w:r>
      <w:r w:rsidR="0038764B" w:rsidRPr="005A7BDA">
        <w:rPr>
          <w:rFonts w:ascii="Arial" w:hAnsi="Arial" w:cs="Arial"/>
          <w:bCs/>
          <w:color w:val="000000" w:themeColor="text1"/>
          <w:sz w:val="24"/>
          <w:szCs w:val="24"/>
        </w:rPr>
        <w:t xml:space="preserve"> this neighbourhood could be defined </w:t>
      </w:r>
      <w:r w:rsidR="00670C9C" w:rsidRPr="005A7BDA">
        <w:rPr>
          <w:rFonts w:ascii="Arial" w:hAnsi="Arial" w:cs="Arial"/>
          <w:bCs/>
          <w:color w:val="000000" w:themeColor="text1"/>
          <w:sz w:val="24"/>
          <w:szCs w:val="24"/>
        </w:rPr>
        <w:t>by</w:t>
      </w:r>
      <w:r w:rsidR="0038764B" w:rsidRPr="005A7BDA">
        <w:rPr>
          <w:rFonts w:ascii="Arial" w:hAnsi="Arial" w:cs="Arial"/>
          <w:bCs/>
          <w:color w:val="000000" w:themeColor="text1"/>
          <w:sz w:val="24"/>
          <w:szCs w:val="24"/>
        </w:rPr>
        <w:t xml:space="preserve"> both the fluidity and social diversity of its population. </w:t>
      </w:r>
      <w:r w:rsidR="005E0E24" w:rsidRPr="005A7BDA">
        <w:rPr>
          <w:rFonts w:ascii="Arial" w:hAnsi="Arial" w:cs="Arial"/>
          <w:bCs/>
          <w:color w:val="000000" w:themeColor="text1"/>
          <w:sz w:val="24"/>
          <w:szCs w:val="24"/>
        </w:rPr>
        <w:t xml:space="preserve">A neighbourhood like this can tell us a lot about how people </w:t>
      </w:r>
      <w:r w:rsidR="00E74378" w:rsidRPr="005A7BDA">
        <w:rPr>
          <w:rFonts w:ascii="Arial" w:hAnsi="Arial" w:cs="Arial"/>
          <w:bCs/>
          <w:color w:val="000000" w:themeColor="text1"/>
          <w:sz w:val="24"/>
          <w:szCs w:val="24"/>
        </w:rPr>
        <w:t>cope with</w:t>
      </w:r>
      <w:r w:rsidR="005E0E24" w:rsidRPr="005A7BDA">
        <w:rPr>
          <w:rFonts w:ascii="Arial" w:hAnsi="Arial" w:cs="Arial"/>
          <w:bCs/>
          <w:color w:val="000000" w:themeColor="text1"/>
          <w:sz w:val="24"/>
          <w:szCs w:val="24"/>
        </w:rPr>
        <w:t xml:space="preserve"> change around them. </w:t>
      </w:r>
      <w:r w:rsidR="005E0E24" w:rsidRPr="005A7BDA">
        <w:rPr>
          <w:rFonts w:ascii="Arial" w:hAnsi="Arial" w:cs="Arial"/>
          <w:bCs/>
          <w:color w:val="000000" w:themeColor="text1"/>
          <w:sz w:val="24"/>
          <w:szCs w:val="24"/>
        </w:rPr>
        <w:tab/>
      </w:r>
    </w:p>
    <w:p w:rsidR="005E0E24" w:rsidRPr="005A7BDA" w:rsidRDefault="005E0E24" w:rsidP="004B2727">
      <w:pPr>
        <w:spacing w:after="0" w:line="480" w:lineRule="auto"/>
        <w:rPr>
          <w:rFonts w:ascii="Arial" w:hAnsi="Arial" w:cs="Arial"/>
          <w:bCs/>
          <w:color w:val="000000" w:themeColor="text1"/>
          <w:sz w:val="24"/>
          <w:szCs w:val="24"/>
        </w:rPr>
      </w:pPr>
      <w:r w:rsidRPr="005A7BDA">
        <w:rPr>
          <w:rFonts w:ascii="Arial" w:hAnsi="Arial" w:cs="Arial"/>
          <w:bCs/>
          <w:color w:val="000000" w:themeColor="text1"/>
          <w:sz w:val="24"/>
          <w:szCs w:val="24"/>
        </w:rPr>
        <w:lastRenderedPageBreak/>
        <w:tab/>
        <w:t>The</w:t>
      </w:r>
      <w:r w:rsidR="0024390D" w:rsidRPr="005A7BDA">
        <w:rPr>
          <w:rFonts w:ascii="Arial" w:hAnsi="Arial" w:cs="Arial"/>
          <w:bCs/>
          <w:color w:val="000000" w:themeColor="text1"/>
          <w:sz w:val="24"/>
          <w:szCs w:val="24"/>
        </w:rPr>
        <w:t xml:space="preserve"> focus of this work has been twelve in-depth intervie</w:t>
      </w:r>
      <w:r w:rsidR="00222907" w:rsidRPr="005A7BDA">
        <w:rPr>
          <w:rFonts w:ascii="Arial" w:hAnsi="Arial" w:cs="Arial"/>
          <w:bCs/>
          <w:color w:val="000000" w:themeColor="text1"/>
          <w:sz w:val="24"/>
          <w:szCs w:val="24"/>
        </w:rPr>
        <w:t xml:space="preserve">ws held with fifteen residents </w:t>
      </w:r>
      <w:r w:rsidR="0024390D" w:rsidRPr="005A7BDA">
        <w:rPr>
          <w:rFonts w:ascii="Arial" w:hAnsi="Arial" w:cs="Arial"/>
          <w:bCs/>
          <w:color w:val="000000" w:themeColor="text1"/>
          <w:sz w:val="24"/>
          <w:szCs w:val="24"/>
        </w:rPr>
        <w:t>in this area.</w:t>
      </w:r>
      <w:r w:rsidR="00CB6124" w:rsidRPr="005A7BDA">
        <w:rPr>
          <w:rFonts w:ascii="Arial" w:hAnsi="Arial" w:cs="Arial"/>
          <w:bCs/>
          <w:color w:val="000000" w:themeColor="text1"/>
          <w:sz w:val="24"/>
          <w:szCs w:val="24"/>
        </w:rPr>
        <w:t xml:space="preserve"> Participants</w:t>
      </w:r>
      <w:r w:rsidR="00B36285" w:rsidRPr="005A7BDA">
        <w:rPr>
          <w:rFonts w:ascii="Arial" w:hAnsi="Arial" w:cs="Arial"/>
          <w:bCs/>
          <w:color w:val="000000" w:themeColor="text1"/>
          <w:sz w:val="24"/>
          <w:szCs w:val="24"/>
        </w:rPr>
        <w:t xml:space="preserve"> ranged in age and background, including retired long-time residents and </w:t>
      </w:r>
      <w:r w:rsidR="008F6EF2" w:rsidRPr="005A7BDA">
        <w:rPr>
          <w:rFonts w:ascii="Arial" w:hAnsi="Arial" w:cs="Arial"/>
          <w:bCs/>
          <w:color w:val="000000" w:themeColor="text1"/>
          <w:sz w:val="24"/>
          <w:szCs w:val="24"/>
        </w:rPr>
        <w:t>more recent</w:t>
      </w:r>
      <w:r w:rsidR="00B36285" w:rsidRPr="005A7BDA">
        <w:rPr>
          <w:rFonts w:ascii="Arial" w:hAnsi="Arial" w:cs="Arial"/>
          <w:bCs/>
          <w:color w:val="000000" w:themeColor="text1"/>
          <w:sz w:val="24"/>
          <w:szCs w:val="24"/>
        </w:rPr>
        <w:t xml:space="preserve"> </w:t>
      </w:r>
      <w:r w:rsidR="00876E20" w:rsidRPr="005A7BDA">
        <w:rPr>
          <w:rFonts w:ascii="Arial" w:hAnsi="Arial" w:cs="Arial"/>
          <w:bCs/>
          <w:color w:val="000000" w:themeColor="text1"/>
          <w:sz w:val="24"/>
          <w:szCs w:val="24"/>
        </w:rPr>
        <w:t xml:space="preserve">incomers and </w:t>
      </w:r>
      <w:r w:rsidR="00B36285" w:rsidRPr="005A7BDA">
        <w:rPr>
          <w:rFonts w:ascii="Arial" w:hAnsi="Arial" w:cs="Arial"/>
          <w:bCs/>
          <w:color w:val="000000" w:themeColor="text1"/>
          <w:sz w:val="24"/>
          <w:szCs w:val="24"/>
        </w:rPr>
        <w:t>migrants, renters and owners, professionals and unemployed, with a variety</w:t>
      </w:r>
      <w:r w:rsidR="00F10653" w:rsidRPr="005A7BDA">
        <w:rPr>
          <w:rFonts w:ascii="Arial" w:hAnsi="Arial" w:cs="Arial"/>
          <w:bCs/>
          <w:color w:val="000000" w:themeColor="text1"/>
          <w:sz w:val="24"/>
          <w:szCs w:val="24"/>
        </w:rPr>
        <w:t xml:space="preserve"> of ethnic/national backgrounds</w:t>
      </w:r>
      <w:r w:rsidR="007B6F94" w:rsidRPr="005A7BDA">
        <w:rPr>
          <w:rFonts w:ascii="Arial" w:hAnsi="Arial" w:cs="Arial"/>
          <w:bCs/>
          <w:color w:val="000000" w:themeColor="text1"/>
          <w:sz w:val="24"/>
          <w:szCs w:val="24"/>
        </w:rPr>
        <w:t xml:space="preserve"> (see Table One)</w:t>
      </w:r>
      <w:r w:rsidR="00F10653" w:rsidRPr="005A7BDA">
        <w:rPr>
          <w:rFonts w:ascii="Arial" w:hAnsi="Arial" w:cs="Arial"/>
          <w:bCs/>
          <w:color w:val="000000" w:themeColor="text1"/>
          <w:sz w:val="24"/>
          <w:szCs w:val="24"/>
        </w:rPr>
        <w:t>.</w:t>
      </w:r>
      <w:r w:rsidR="00D70340" w:rsidRPr="005A7BDA">
        <w:rPr>
          <w:rFonts w:ascii="Arial" w:hAnsi="Arial" w:cs="Arial"/>
          <w:bCs/>
          <w:color w:val="000000" w:themeColor="text1"/>
          <w:sz w:val="24"/>
          <w:szCs w:val="24"/>
        </w:rPr>
        <w:t xml:space="preserve"> </w:t>
      </w:r>
      <w:r w:rsidR="002F5D5B" w:rsidRPr="005A7BDA">
        <w:rPr>
          <w:rFonts w:ascii="Arial" w:hAnsi="Arial" w:cs="Arial"/>
          <w:bCs/>
          <w:color w:val="000000" w:themeColor="text1"/>
          <w:sz w:val="24"/>
          <w:szCs w:val="24"/>
        </w:rPr>
        <w:t xml:space="preserve">Interviews </w:t>
      </w:r>
      <w:r w:rsidR="00550733" w:rsidRPr="005A7BDA">
        <w:rPr>
          <w:rFonts w:ascii="Arial" w:hAnsi="Arial" w:cs="Arial"/>
          <w:bCs/>
          <w:color w:val="000000" w:themeColor="text1"/>
          <w:sz w:val="24"/>
          <w:szCs w:val="24"/>
        </w:rPr>
        <w:t xml:space="preserve">were generally held in people's homes, and </w:t>
      </w:r>
      <w:r w:rsidR="0091025A" w:rsidRPr="005A7BDA">
        <w:rPr>
          <w:rFonts w:ascii="Arial" w:hAnsi="Arial" w:cs="Arial"/>
          <w:bCs/>
          <w:color w:val="000000" w:themeColor="text1"/>
          <w:sz w:val="24"/>
          <w:szCs w:val="24"/>
        </w:rPr>
        <w:t>on the three occasions this was not possible in</w:t>
      </w:r>
      <w:r w:rsidR="00550733" w:rsidRPr="005A7BDA">
        <w:rPr>
          <w:rFonts w:ascii="Arial" w:hAnsi="Arial" w:cs="Arial"/>
          <w:bCs/>
          <w:color w:val="000000" w:themeColor="text1"/>
          <w:sz w:val="24"/>
          <w:szCs w:val="24"/>
        </w:rPr>
        <w:t xml:space="preserve"> nearby cafes, and </w:t>
      </w:r>
      <w:r w:rsidR="002F5D5B" w:rsidRPr="005A7BDA">
        <w:rPr>
          <w:rFonts w:ascii="Arial" w:hAnsi="Arial" w:cs="Arial"/>
          <w:bCs/>
          <w:color w:val="000000" w:themeColor="text1"/>
          <w:sz w:val="24"/>
          <w:szCs w:val="24"/>
        </w:rPr>
        <w:t>focused on the respondents' experiences of home and neighbourhood</w:t>
      </w:r>
      <w:r w:rsidR="00550733" w:rsidRPr="005A7BDA">
        <w:rPr>
          <w:rFonts w:ascii="Arial" w:hAnsi="Arial" w:cs="Arial"/>
          <w:bCs/>
          <w:color w:val="000000" w:themeColor="text1"/>
          <w:sz w:val="24"/>
          <w:szCs w:val="24"/>
        </w:rPr>
        <w:t xml:space="preserve">, </w:t>
      </w:r>
      <w:r w:rsidR="002F5D5B" w:rsidRPr="005A7BDA">
        <w:rPr>
          <w:rFonts w:ascii="Arial" w:hAnsi="Arial" w:cs="Arial"/>
          <w:bCs/>
          <w:color w:val="000000" w:themeColor="text1"/>
          <w:sz w:val="24"/>
          <w:szCs w:val="24"/>
        </w:rPr>
        <w:t>allow</w:t>
      </w:r>
      <w:r w:rsidR="00550733" w:rsidRPr="005A7BDA">
        <w:rPr>
          <w:rFonts w:ascii="Arial" w:hAnsi="Arial" w:cs="Arial"/>
          <w:bCs/>
          <w:color w:val="000000" w:themeColor="text1"/>
          <w:sz w:val="24"/>
          <w:szCs w:val="24"/>
        </w:rPr>
        <w:t>ing</w:t>
      </w:r>
      <w:r w:rsidR="002F5D5B" w:rsidRPr="005A7BDA">
        <w:rPr>
          <w:rFonts w:ascii="Arial" w:hAnsi="Arial" w:cs="Arial"/>
          <w:bCs/>
          <w:color w:val="000000" w:themeColor="text1"/>
          <w:sz w:val="24"/>
          <w:szCs w:val="24"/>
        </w:rPr>
        <w:t xml:space="preserve"> the residents to talk at length about how they felt about where they lived. An attempt to get respondents to fill in a weekly time diary, charting their</w:t>
      </w:r>
      <w:r w:rsidR="00A14E34" w:rsidRPr="005A7BDA">
        <w:rPr>
          <w:rFonts w:ascii="Arial" w:hAnsi="Arial" w:cs="Arial"/>
          <w:bCs/>
          <w:color w:val="000000" w:themeColor="text1"/>
          <w:sz w:val="24"/>
          <w:szCs w:val="24"/>
        </w:rPr>
        <w:t xml:space="preserve"> daily </w:t>
      </w:r>
      <w:r w:rsidR="002F5D5B" w:rsidRPr="005A7BDA">
        <w:rPr>
          <w:rFonts w:ascii="Arial" w:hAnsi="Arial" w:cs="Arial"/>
          <w:bCs/>
          <w:color w:val="000000" w:themeColor="text1"/>
          <w:sz w:val="24"/>
          <w:szCs w:val="24"/>
        </w:rPr>
        <w:t xml:space="preserve">movements </w:t>
      </w:r>
      <w:r w:rsidR="00A14E34" w:rsidRPr="005A7BDA">
        <w:rPr>
          <w:rFonts w:ascii="Arial" w:hAnsi="Arial" w:cs="Arial"/>
          <w:bCs/>
          <w:color w:val="000000" w:themeColor="text1"/>
          <w:sz w:val="24"/>
          <w:szCs w:val="24"/>
        </w:rPr>
        <w:t>in, and feelings about, their immediate neighbourhood</w:t>
      </w:r>
      <w:r w:rsidR="002F5D5B" w:rsidRPr="005A7BDA">
        <w:rPr>
          <w:rFonts w:ascii="Arial" w:hAnsi="Arial" w:cs="Arial"/>
          <w:bCs/>
          <w:color w:val="000000" w:themeColor="text1"/>
          <w:sz w:val="24"/>
          <w:szCs w:val="24"/>
        </w:rPr>
        <w:t xml:space="preserve"> </w:t>
      </w:r>
      <w:r w:rsidR="005548B4" w:rsidRPr="005A7BDA">
        <w:rPr>
          <w:rFonts w:ascii="Arial" w:hAnsi="Arial" w:cs="Arial"/>
          <w:bCs/>
          <w:color w:val="000000" w:themeColor="text1"/>
          <w:sz w:val="24"/>
          <w:szCs w:val="24"/>
        </w:rPr>
        <w:t>only yielded</w:t>
      </w:r>
      <w:r w:rsidR="00663A18" w:rsidRPr="005A7BDA">
        <w:rPr>
          <w:rFonts w:ascii="Arial" w:hAnsi="Arial" w:cs="Arial"/>
          <w:bCs/>
          <w:color w:val="000000" w:themeColor="text1"/>
          <w:sz w:val="24"/>
          <w:szCs w:val="24"/>
        </w:rPr>
        <w:t xml:space="preserve"> two diaries (</w:t>
      </w:r>
      <w:r w:rsidR="00ED5156" w:rsidRPr="005A7BDA">
        <w:rPr>
          <w:rFonts w:ascii="Arial" w:hAnsi="Arial" w:cs="Arial"/>
          <w:bCs/>
          <w:color w:val="000000" w:themeColor="text1"/>
          <w:sz w:val="24"/>
          <w:szCs w:val="24"/>
        </w:rPr>
        <w:t>XXXX</w:t>
      </w:r>
      <w:r w:rsidR="002F5D5B" w:rsidRPr="005A7BDA">
        <w:rPr>
          <w:rFonts w:ascii="Arial" w:hAnsi="Arial" w:cs="Arial"/>
          <w:bCs/>
          <w:color w:val="000000" w:themeColor="text1"/>
          <w:sz w:val="24"/>
          <w:szCs w:val="24"/>
        </w:rPr>
        <w:t xml:space="preserve">, </w:t>
      </w:r>
      <w:r w:rsidR="00ED5156" w:rsidRPr="005A7BDA">
        <w:rPr>
          <w:rFonts w:ascii="Arial" w:hAnsi="Arial" w:cs="Arial"/>
          <w:bCs/>
          <w:color w:val="000000" w:themeColor="text1"/>
          <w:sz w:val="24"/>
          <w:szCs w:val="24"/>
        </w:rPr>
        <w:t>XXXX;</w:t>
      </w:r>
      <w:r w:rsidR="00726EC3" w:rsidRPr="005A7BDA">
        <w:rPr>
          <w:rFonts w:ascii="Arial" w:hAnsi="Arial" w:cs="Arial"/>
          <w:bCs/>
          <w:color w:val="000000" w:themeColor="text1"/>
          <w:sz w:val="24"/>
          <w:szCs w:val="24"/>
        </w:rPr>
        <w:t xml:space="preserve"> </w:t>
      </w:r>
      <w:r w:rsidR="00ED5156" w:rsidRPr="005A7BDA">
        <w:rPr>
          <w:rFonts w:ascii="Arial" w:hAnsi="Arial" w:cs="Arial"/>
          <w:bCs/>
          <w:color w:val="000000" w:themeColor="text1"/>
          <w:sz w:val="24"/>
          <w:szCs w:val="24"/>
        </w:rPr>
        <w:t>XXXX</w:t>
      </w:r>
      <w:r w:rsidR="00B3437C" w:rsidRPr="005A7BDA">
        <w:rPr>
          <w:rFonts w:ascii="Arial" w:hAnsi="Arial" w:cs="Arial"/>
          <w:bCs/>
          <w:color w:val="000000" w:themeColor="text1"/>
          <w:sz w:val="24"/>
          <w:szCs w:val="24"/>
        </w:rPr>
        <w:t xml:space="preserve">, </w:t>
      </w:r>
      <w:r w:rsidR="00ED5156" w:rsidRPr="005A7BDA">
        <w:rPr>
          <w:rFonts w:ascii="Arial" w:hAnsi="Arial" w:cs="Arial"/>
          <w:bCs/>
          <w:color w:val="000000" w:themeColor="text1"/>
          <w:sz w:val="24"/>
          <w:szCs w:val="24"/>
        </w:rPr>
        <w:t>XXXX</w:t>
      </w:r>
      <w:r w:rsidR="00B3437C" w:rsidRPr="005A7BDA">
        <w:rPr>
          <w:rFonts w:ascii="Arial" w:hAnsi="Arial" w:cs="Arial"/>
          <w:bCs/>
          <w:color w:val="000000" w:themeColor="text1"/>
          <w:sz w:val="24"/>
          <w:szCs w:val="24"/>
        </w:rPr>
        <w:t>, 9-10</w:t>
      </w:r>
      <w:r w:rsidR="002F5D5B" w:rsidRPr="005A7BDA">
        <w:rPr>
          <w:rFonts w:ascii="Arial" w:hAnsi="Arial" w:cs="Arial"/>
          <w:bCs/>
          <w:color w:val="000000" w:themeColor="text1"/>
          <w:sz w:val="24"/>
          <w:szCs w:val="24"/>
        </w:rPr>
        <w:t>)</w:t>
      </w:r>
      <w:r w:rsidR="00726EC3" w:rsidRPr="005A7BDA">
        <w:rPr>
          <w:rFonts w:ascii="Arial" w:hAnsi="Arial" w:cs="Arial"/>
          <w:bCs/>
          <w:color w:val="000000" w:themeColor="text1"/>
          <w:sz w:val="24"/>
          <w:szCs w:val="24"/>
        </w:rPr>
        <w:t>; the interviews</w:t>
      </w:r>
      <w:r w:rsidR="00A14E34" w:rsidRPr="005A7BDA">
        <w:rPr>
          <w:rFonts w:ascii="Arial" w:hAnsi="Arial" w:cs="Arial"/>
          <w:bCs/>
          <w:color w:val="000000" w:themeColor="text1"/>
          <w:sz w:val="24"/>
          <w:szCs w:val="24"/>
        </w:rPr>
        <w:t>, conversational and informal in tone,</w:t>
      </w:r>
      <w:r w:rsidR="00726EC3" w:rsidRPr="005A7BDA">
        <w:rPr>
          <w:rFonts w:ascii="Arial" w:hAnsi="Arial" w:cs="Arial"/>
          <w:bCs/>
          <w:color w:val="000000" w:themeColor="text1"/>
          <w:sz w:val="24"/>
          <w:szCs w:val="24"/>
        </w:rPr>
        <w:t xml:space="preserve"> </w:t>
      </w:r>
      <w:r w:rsidR="00A14E34" w:rsidRPr="005A7BDA">
        <w:rPr>
          <w:rFonts w:ascii="Arial" w:hAnsi="Arial" w:cs="Arial"/>
          <w:bCs/>
          <w:color w:val="000000" w:themeColor="text1"/>
          <w:sz w:val="24"/>
          <w:szCs w:val="24"/>
        </w:rPr>
        <w:t>proved to be a</w:t>
      </w:r>
      <w:r w:rsidR="00726EC3" w:rsidRPr="005A7BDA">
        <w:rPr>
          <w:rFonts w:ascii="Arial" w:hAnsi="Arial" w:cs="Arial"/>
          <w:bCs/>
          <w:color w:val="000000" w:themeColor="text1"/>
          <w:sz w:val="24"/>
          <w:szCs w:val="24"/>
        </w:rPr>
        <w:t xml:space="preserve"> more natural and less obtrusive</w:t>
      </w:r>
      <w:r w:rsidR="00A14E34" w:rsidRPr="005A7BDA">
        <w:rPr>
          <w:rFonts w:ascii="Arial" w:hAnsi="Arial" w:cs="Arial"/>
          <w:bCs/>
          <w:color w:val="000000" w:themeColor="text1"/>
          <w:sz w:val="24"/>
          <w:szCs w:val="24"/>
        </w:rPr>
        <w:t xml:space="preserve"> way of engaging with the participants. I did manage to use the interviews to ask people to describe their neighbourh</w:t>
      </w:r>
      <w:r w:rsidR="00222907" w:rsidRPr="005A7BDA">
        <w:rPr>
          <w:rFonts w:ascii="Arial" w:hAnsi="Arial" w:cs="Arial"/>
          <w:bCs/>
          <w:color w:val="000000" w:themeColor="text1"/>
          <w:sz w:val="24"/>
          <w:szCs w:val="24"/>
        </w:rPr>
        <w:t xml:space="preserve">ood routines, and through this </w:t>
      </w:r>
      <w:r w:rsidR="008C05EA" w:rsidRPr="005A7BDA">
        <w:rPr>
          <w:rFonts w:ascii="Arial" w:hAnsi="Arial" w:cs="Arial"/>
          <w:bCs/>
          <w:color w:val="000000" w:themeColor="text1"/>
          <w:sz w:val="24"/>
          <w:szCs w:val="24"/>
        </w:rPr>
        <w:t xml:space="preserve">got a good </w:t>
      </w:r>
      <w:r w:rsidR="00A14E34" w:rsidRPr="005A7BDA">
        <w:rPr>
          <w:rFonts w:ascii="Arial" w:hAnsi="Arial" w:cs="Arial"/>
          <w:bCs/>
          <w:color w:val="000000" w:themeColor="text1"/>
          <w:sz w:val="24"/>
          <w:szCs w:val="24"/>
        </w:rPr>
        <w:t>sense of the time-space dimensions of their local activities and sensibilities.</w:t>
      </w:r>
      <w:r w:rsidR="00435A82" w:rsidRPr="005A7BDA">
        <w:rPr>
          <w:rFonts w:ascii="Arial" w:hAnsi="Arial" w:cs="Arial"/>
          <w:bCs/>
          <w:color w:val="000000" w:themeColor="text1"/>
          <w:sz w:val="24"/>
          <w:szCs w:val="24"/>
        </w:rPr>
        <w:t xml:space="preserve"> </w:t>
      </w:r>
      <w:r w:rsidR="007E5B2E" w:rsidRPr="005A7BDA">
        <w:rPr>
          <w:rFonts w:ascii="Arial" w:hAnsi="Arial" w:cs="Arial"/>
          <w:bCs/>
          <w:color w:val="000000" w:themeColor="text1"/>
          <w:sz w:val="24"/>
          <w:szCs w:val="24"/>
        </w:rPr>
        <w:t xml:space="preserve">To safeguard the richness and nuance of the interview material, transcripts were analysed 'manually', looking for themes across the interviews but </w:t>
      </w:r>
      <w:r w:rsidR="00B4788D" w:rsidRPr="005A7BDA">
        <w:rPr>
          <w:rFonts w:ascii="Arial" w:hAnsi="Arial" w:cs="Arial"/>
          <w:bCs/>
          <w:color w:val="000000" w:themeColor="text1"/>
          <w:sz w:val="24"/>
          <w:szCs w:val="24"/>
        </w:rPr>
        <w:t>also respecting the integrity and uniqueness of each conversation and life story.</w:t>
      </w:r>
      <w:r w:rsidR="007E5B2E" w:rsidRPr="005A7BDA">
        <w:rPr>
          <w:rFonts w:ascii="Arial" w:hAnsi="Arial" w:cs="Arial"/>
          <w:bCs/>
          <w:color w:val="000000" w:themeColor="text1"/>
          <w:sz w:val="24"/>
          <w:szCs w:val="24"/>
        </w:rPr>
        <w:t xml:space="preserve"> </w:t>
      </w:r>
    </w:p>
    <w:p w:rsidR="007E5748" w:rsidRPr="005A7BDA" w:rsidRDefault="00513702" w:rsidP="004B2727">
      <w:pPr>
        <w:spacing w:after="0" w:line="480" w:lineRule="auto"/>
        <w:rPr>
          <w:rFonts w:ascii="Arial" w:eastAsia="Galliard-Roman" w:hAnsi="Arial" w:cs="Arial"/>
          <w:color w:val="000000" w:themeColor="text1"/>
          <w:sz w:val="24"/>
          <w:szCs w:val="24"/>
        </w:rPr>
      </w:pPr>
      <w:r w:rsidRPr="005A7BDA">
        <w:rPr>
          <w:rFonts w:ascii="Arial" w:hAnsi="Arial" w:cs="Arial"/>
          <w:bCs/>
          <w:color w:val="000000" w:themeColor="text1"/>
          <w:sz w:val="24"/>
          <w:szCs w:val="24"/>
        </w:rPr>
        <w:tab/>
        <w:t xml:space="preserve">It is </w:t>
      </w:r>
      <w:r w:rsidR="00CB097F" w:rsidRPr="005A7BDA">
        <w:rPr>
          <w:rFonts w:ascii="Arial" w:hAnsi="Arial" w:cs="Arial"/>
          <w:bCs/>
          <w:color w:val="000000" w:themeColor="text1"/>
          <w:sz w:val="24"/>
          <w:szCs w:val="24"/>
        </w:rPr>
        <w:t>almost customary in this (</w:t>
      </w:r>
      <w:r w:rsidR="00ED2EB1" w:rsidRPr="005A7BDA">
        <w:rPr>
          <w:rFonts w:ascii="Arial" w:hAnsi="Arial" w:cs="Arial"/>
          <w:bCs/>
          <w:color w:val="000000" w:themeColor="text1"/>
          <w:sz w:val="24"/>
          <w:szCs w:val="24"/>
        </w:rPr>
        <w:t xml:space="preserve">now </w:t>
      </w:r>
      <w:r w:rsidR="002D6065" w:rsidRPr="005A7BDA">
        <w:rPr>
          <w:rFonts w:ascii="Arial" w:hAnsi="Arial" w:cs="Arial"/>
          <w:bCs/>
          <w:color w:val="000000" w:themeColor="text1"/>
          <w:sz w:val="24"/>
          <w:szCs w:val="24"/>
        </w:rPr>
        <w:t>post</w:t>
      </w:r>
      <w:r w:rsidR="00CB097F" w:rsidRPr="005A7BDA">
        <w:rPr>
          <w:rFonts w:ascii="Arial" w:hAnsi="Arial" w:cs="Arial"/>
          <w:bCs/>
          <w:color w:val="000000" w:themeColor="text1"/>
          <w:sz w:val="24"/>
          <w:szCs w:val="24"/>
        </w:rPr>
        <w:t>)</w:t>
      </w:r>
      <w:r w:rsidR="007162E9" w:rsidRPr="005A7BDA">
        <w:rPr>
          <w:rFonts w:ascii="Arial" w:hAnsi="Arial" w:cs="Arial"/>
          <w:bCs/>
          <w:color w:val="000000" w:themeColor="text1"/>
          <w:sz w:val="24"/>
          <w:szCs w:val="24"/>
        </w:rPr>
        <w:t xml:space="preserve"> </w:t>
      </w:r>
      <w:r w:rsidR="00CB097F" w:rsidRPr="005A7BDA">
        <w:rPr>
          <w:rFonts w:ascii="Arial" w:hAnsi="Arial" w:cs="Arial"/>
          <w:bCs/>
          <w:color w:val="000000" w:themeColor="text1"/>
          <w:sz w:val="24"/>
          <w:szCs w:val="24"/>
        </w:rPr>
        <w:t xml:space="preserve">non-representational theory age to offer some defence of the use of interviews, to assert, as Hitchings (2012) does, that people </w:t>
      </w:r>
      <w:r w:rsidR="00CB097F" w:rsidRPr="005A7BDA">
        <w:rPr>
          <w:rFonts w:ascii="Arial" w:hAnsi="Arial" w:cs="Arial"/>
          <w:bCs/>
          <w:i/>
          <w:color w:val="000000" w:themeColor="text1"/>
          <w:sz w:val="24"/>
          <w:szCs w:val="24"/>
        </w:rPr>
        <w:t>can talk</w:t>
      </w:r>
      <w:r w:rsidR="00CB097F" w:rsidRPr="005A7BDA">
        <w:rPr>
          <w:rFonts w:ascii="Arial" w:hAnsi="Arial" w:cs="Arial"/>
          <w:bCs/>
          <w:color w:val="000000" w:themeColor="text1"/>
          <w:sz w:val="24"/>
          <w:szCs w:val="24"/>
        </w:rPr>
        <w:t xml:space="preserve"> about their practices</w:t>
      </w:r>
      <w:r w:rsidR="00F77E6E" w:rsidRPr="005A7BDA">
        <w:rPr>
          <w:rFonts w:ascii="Arial" w:hAnsi="Arial" w:cs="Arial"/>
          <w:bCs/>
          <w:color w:val="000000" w:themeColor="text1"/>
          <w:sz w:val="24"/>
          <w:szCs w:val="24"/>
        </w:rPr>
        <w:t xml:space="preserve"> (</w:t>
      </w:r>
      <w:r w:rsidR="00ED2EB1" w:rsidRPr="005A7BDA">
        <w:rPr>
          <w:rFonts w:ascii="Arial" w:hAnsi="Arial" w:cs="Arial"/>
          <w:bCs/>
          <w:color w:val="000000" w:themeColor="text1"/>
          <w:sz w:val="24"/>
          <w:szCs w:val="24"/>
        </w:rPr>
        <w:t>Burrell, 2014b)</w:t>
      </w:r>
      <w:r w:rsidR="00CB097F" w:rsidRPr="005A7BDA">
        <w:rPr>
          <w:rFonts w:ascii="Arial" w:hAnsi="Arial" w:cs="Arial"/>
          <w:bCs/>
          <w:color w:val="000000" w:themeColor="text1"/>
          <w:sz w:val="24"/>
          <w:szCs w:val="24"/>
        </w:rPr>
        <w:t>.</w:t>
      </w:r>
      <w:r w:rsidR="00105FF0" w:rsidRPr="005A7BDA">
        <w:rPr>
          <w:rFonts w:ascii="Arial" w:hAnsi="Arial" w:cs="Arial"/>
          <w:bCs/>
          <w:color w:val="000000" w:themeColor="text1"/>
          <w:sz w:val="24"/>
          <w:szCs w:val="24"/>
        </w:rPr>
        <w:t xml:space="preserve"> </w:t>
      </w:r>
      <w:r w:rsidR="00CC499E" w:rsidRPr="005A7BDA">
        <w:rPr>
          <w:rFonts w:ascii="Arial" w:hAnsi="Arial" w:cs="Arial"/>
          <w:bCs/>
          <w:color w:val="000000" w:themeColor="text1"/>
          <w:sz w:val="24"/>
          <w:szCs w:val="24"/>
        </w:rPr>
        <w:t xml:space="preserve">There is perhaps an obvious contradiction in research which is inspired by some of the ideas </w:t>
      </w:r>
      <w:r w:rsidR="004B6289" w:rsidRPr="005A7BDA">
        <w:rPr>
          <w:rFonts w:ascii="Arial" w:hAnsi="Arial" w:cs="Arial"/>
          <w:bCs/>
          <w:color w:val="000000" w:themeColor="text1"/>
          <w:sz w:val="24"/>
          <w:szCs w:val="24"/>
        </w:rPr>
        <w:t>put forward</w:t>
      </w:r>
      <w:r w:rsidR="00CC499E" w:rsidRPr="005A7BDA">
        <w:rPr>
          <w:rFonts w:ascii="Arial" w:hAnsi="Arial" w:cs="Arial"/>
          <w:bCs/>
          <w:color w:val="000000" w:themeColor="text1"/>
          <w:sz w:val="24"/>
          <w:szCs w:val="24"/>
        </w:rPr>
        <w:t xml:space="preserve"> </w:t>
      </w:r>
      <w:r w:rsidR="004B6289" w:rsidRPr="005A7BDA">
        <w:rPr>
          <w:rFonts w:ascii="Arial" w:hAnsi="Arial" w:cs="Arial"/>
          <w:bCs/>
          <w:color w:val="000000" w:themeColor="text1"/>
          <w:sz w:val="24"/>
          <w:szCs w:val="24"/>
        </w:rPr>
        <w:t>by</w:t>
      </w:r>
      <w:r w:rsidR="00CC499E" w:rsidRPr="005A7BDA">
        <w:rPr>
          <w:rFonts w:ascii="Arial" w:hAnsi="Arial" w:cs="Arial"/>
          <w:bCs/>
          <w:color w:val="000000" w:themeColor="text1"/>
          <w:sz w:val="24"/>
          <w:szCs w:val="24"/>
        </w:rPr>
        <w:t xml:space="preserve"> scholars such as Thrift, </w:t>
      </w:r>
      <w:r w:rsidR="004B6289" w:rsidRPr="005A7BDA">
        <w:rPr>
          <w:rFonts w:ascii="Arial" w:hAnsi="Arial" w:cs="Arial"/>
          <w:bCs/>
          <w:color w:val="000000" w:themeColor="text1"/>
          <w:sz w:val="24"/>
          <w:szCs w:val="24"/>
        </w:rPr>
        <w:t>but which also has to contend with the</w:t>
      </w:r>
      <w:r w:rsidR="008D19E4" w:rsidRPr="005A7BDA">
        <w:rPr>
          <w:rFonts w:ascii="Arial" w:hAnsi="Arial" w:cs="Arial"/>
          <w:bCs/>
          <w:color w:val="000000" w:themeColor="text1"/>
          <w:sz w:val="24"/>
          <w:szCs w:val="24"/>
        </w:rPr>
        <w:t xml:space="preserve"> very bald assertion that "</w:t>
      </w:r>
      <w:r w:rsidR="00CC499E" w:rsidRPr="005A7BDA">
        <w:rPr>
          <w:rFonts w:ascii="Arial" w:eastAsia="Galliard-Roman" w:hAnsi="Arial" w:cs="Arial"/>
          <w:color w:val="000000" w:themeColor="text1"/>
          <w:sz w:val="24"/>
          <w:szCs w:val="24"/>
        </w:rPr>
        <w:t>non-representational theory is resolutely anti-biographical and pre-individual. It trades in modes of perception which are not subje</w:t>
      </w:r>
      <w:r w:rsidR="008D19E4" w:rsidRPr="005A7BDA">
        <w:rPr>
          <w:rFonts w:ascii="Arial" w:eastAsia="Galliard-Roman" w:hAnsi="Arial" w:cs="Arial"/>
          <w:color w:val="000000" w:themeColor="text1"/>
          <w:sz w:val="24"/>
          <w:szCs w:val="24"/>
        </w:rPr>
        <w:t>ct-based"</w:t>
      </w:r>
      <w:r w:rsidR="009B4C9F" w:rsidRPr="005A7BDA">
        <w:rPr>
          <w:rFonts w:ascii="Arial" w:eastAsia="Galliard-Roman" w:hAnsi="Arial" w:cs="Arial"/>
          <w:color w:val="000000" w:themeColor="text1"/>
          <w:sz w:val="24"/>
          <w:szCs w:val="24"/>
        </w:rPr>
        <w:t xml:space="preserve"> (Thrift, 2008:</w:t>
      </w:r>
      <w:r w:rsidR="00C9179C" w:rsidRPr="005A7BDA">
        <w:rPr>
          <w:rFonts w:ascii="Arial" w:eastAsia="Galliard-Roman" w:hAnsi="Arial" w:cs="Arial"/>
          <w:color w:val="000000" w:themeColor="text1"/>
          <w:sz w:val="24"/>
          <w:szCs w:val="24"/>
        </w:rPr>
        <w:t xml:space="preserve"> 7)</w:t>
      </w:r>
      <w:r w:rsidR="00CC499E" w:rsidRPr="005A7BDA">
        <w:rPr>
          <w:rFonts w:ascii="Arial" w:eastAsia="Galliard-Roman" w:hAnsi="Arial" w:cs="Arial"/>
          <w:color w:val="000000" w:themeColor="text1"/>
          <w:sz w:val="24"/>
          <w:szCs w:val="24"/>
        </w:rPr>
        <w:t>.</w:t>
      </w:r>
      <w:r w:rsidR="00590981" w:rsidRPr="005A7BDA">
        <w:rPr>
          <w:rFonts w:ascii="Arial" w:eastAsia="Galliard-Roman" w:hAnsi="Arial" w:cs="Arial"/>
          <w:color w:val="000000" w:themeColor="text1"/>
          <w:sz w:val="24"/>
          <w:szCs w:val="24"/>
        </w:rPr>
        <w:t xml:space="preserve"> There is no easy resolution to this, and this is not the place to revisit these arguments</w:t>
      </w:r>
      <w:r w:rsidR="008068F5" w:rsidRPr="005A7BDA">
        <w:rPr>
          <w:rFonts w:ascii="Arial" w:eastAsia="Galliard-Roman" w:hAnsi="Arial" w:cs="Arial"/>
          <w:color w:val="000000" w:themeColor="text1"/>
          <w:sz w:val="24"/>
          <w:szCs w:val="24"/>
        </w:rPr>
        <w:t xml:space="preserve"> in any </w:t>
      </w:r>
      <w:r w:rsidR="008068F5" w:rsidRPr="005A7BDA">
        <w:rPr>
          <w:rFonts w:ascii="Arial" w:eastAsia="Galliard-Roman" w:hAnsi="Arial" w:cs="Arial"/>
          <w:color w:val="000000" w:themeColor="text1"/>
          <w:sz w:val="24"/>
          <w:szCs w:val="24"/>
        </w:rPr>
        <w:lastRenderedPageBreak/>
        <w:t>depth</w:t>
      </w:r>
      <w:r w:rsidR="00590981" w:rsidRPr="005A7BDA">
        <w:rPr>
          <w:rFonts w:ascii="Arial" w:eastAsia="Galliard-Roman" w:hAnsi="Arial" w:cs="Arial"/>
          <w:color w:val="000000" w:themeColor="text1"/>
          <w:sz w:val="24"/>
          <w:szCs w:val="24"/>
        </w:rPr>
        <w:t xml:space="preserve">. It is </w:t>
      </w:r>
      <w:r w:rsidR="00C130B3" w:rsidRPr="005A7BDA">
        <w:rPr>
          <w:rFonts w:ascii="Arial" w:eastAsia="Galliard-Roman" w:hAnsi="Arial" w:cs="Arial"/>
          <w:color w:val="000000" w:themeColor="text1"/>
          <w:sz w:val="24"/>
          <w:szCs w:val="24"/>
        </w:rPr>
        <w:t xml:space="preserve">important </w:t>
      </w:r>
      <w:r w:rsidR="000978C9" w:rsidRPr="005A7BDA">
        <w:rPr>
          <w:rFonts w:ascii="Arial" w:eastAsia="Galliard-Roman" w:hAnsi="Arial" w:cs="Arial"/>
          <w:color w:val="000000" w:themeColor="text1"/>
          <w:sz w:val="24"/>
          <w:szCs w:val="24"/>
        </w:rPr>
        <w:t>to remember</w:t>
      </w:r>
      <w:r w:rsidR="00590981" w:rsidRPr="005A7BDA">
        <w:rPr>
          <w:rFonts w:ascii="Arial" w:eastAsia="Galliard-Roman" w:hAnsi="Arial" w:cs="Arial"/>
          <w:color w:val="000000" w:themeColor="text1"/>
          <w:sz w:val="24"/>
          <w:szCs w:val="24"/>
        </w:rPr>
        <w:t xml:space="preserve"> that people are</w:t>
      </w:r>
      <w:r w:rsidR="00193926" w:rsidRPr="005A7BDA">
        <w:rPr>
          <w:rFonts w:ascii="Arial" w:eastAsia="Galliard-Roman" w:hAnsi="Arial" w:cs="Arial"/>
          <w:color w:val="000000" w:themeColor="text1"/>
          <w:sz w:val="24"/>
          <w:szCs w:val="24"/>
        </w:rPr>
        <w:t>, generally,</w:t>
      </w:r>
      <w:r w:rsidR="00590981" w:rsidRPr="005A7BDA">
        <w:rPr>
          <w:rFonts w:ascii="Arial" w:eastAsia="Galliard-Roman" w:hAnsi="Arial" w:cs="Arial"/>
          <w:color w:val="000000" w:themeColor="text1"/>
          <w:sz w:val="24"/>
          <w:szCs w:val="24"/>
        </w:rPr>
        <w:t xml:space="preserve"> still part of</w:t>
      </w:r>
      <w:r w:rsidR="00193926" w:rsidRPr="005A7BDA">
        <w:rPr>
          <w:rFonts w:ascii="Arial" w:eastAsia="Galliard-Roman" w:hAnsi="Arial" w:cs="Arial"/>
          <w:color w:val="000000" w:themeColor="text1"/>
          <w:sz w:val="24"/>
          <w:szCs w:val="24"/>
        </w:rPr>
        <w:t xml:space="preserve"> the assemblages which are proposed in more theoretical texts</w:t>
      </w:r>
      <w:r w:rsidR="00590981" w:rsidRPr="005A7BDA">
        <w:rPr>
          <w:rFonts w:ascii="Arial" w:eastAsia="Galliard-Roman" w:hAnsi="Arial" w:cs="Arial"/>
          <w:color w:val="000000" w:themeColor="text1"/>
          <w:sz w:val="24"/>
          <w:szCs w:val="24"/>
        </w:rPr>
        <w:t xml:space="preserve">. </w:t>
      </w:r>
      <w:r w:rsidR="00C52052" w:rsidRPr="005A7BDA">
        <w:rPr>
          <w:rFonts w:ascii="Arial" w:eastAsia="Galliard-Roman" w:hAnsi="Arial" w:cs="Arial"/>
          <w:color w:val="000000" w:themeColor="text1"/>
          <w:sz w:val="24"/>
          <w:szCs w:val="24"/>
        </w:rPr>
        <w:t>What you get with interview</w:t>
      </w:r>
      <w:r w:rsidR="00921F19" w:rsidRPr="005A7BDA">
        <w:rPr>
          <w:rFonts w:ascii="Arial" w:eastAsia="Galliard-Roman" w:hAnsi="Arial" w:cs="Arial"/>
          <w:color w:val="000000" w:themeColor="text1"/>
          <w:sz w:val="24"/>
          <w:szCs w:val="24"/>
        </w:rPr>
        <w:t xml:space="preserve"> based</w:t>
      </w:r>
      <w:r w:rsidR="00C52052" w:rsidRPr="005A7BDA">
        <w:rPr>
          <w:rFonts w:ascii="Arial" w:eastAsia="Galliard-Roman" w:hAnsi="Arial" w:cs="Arial"/>
          <w:color w:val="000000" w:themeColor="text1"/>
          <w:sz w:val="24"/>
          <w:szCs w:val="24"/>
        </w:rPr>
        <w:t xml:space="preserve"> research is an insight into the human subjectivity within any given assemblage </w:t>
      </w:r>
      <w:r w:rsidR="00973787" w:rsidRPr="005A7BDA">
        <w:rPr>
          <w:rFonts w:ascii="Arial" w:eastAsia="Galliard-Roman" w:hAnsi="Arial" w:cs="Arial"/>
          <w:color w:val="000000" w:themeColor="text1"/>
          <w:sz w:val="24"/>
          <w:szCs w:val="24"/>
        </w:rPr>
        <w:t xml:space="preserve">and </w:t>
      </w:r>
      <w:r w:rsidR="00C52052" w:rsidRPr="005A7BDA">
        <w:rPr>
          <w:rFonts w:ascii="Arial" w:eastAsia="Galliard-Roman" w:hAnsi="Arial" w:cs="Arial"/>
          <w:color w:val="000000" w:themeColor="text1"/>
          <w:sz w:val="24"/>
          <w:szCs w:val="24"/>
        </w:rPr>
        <w:t xml:space="preserve">an important acknowledgement of the </w:t>
      </w:r>
      <w:r w:rsidR="002E4C97" w:rsidRPr="005A7BDA">
        <w:rPr>
          <w:rFonts w:ascii="Arial" w:eastAsia="Galliard-Roman" w:hAnsi="Arial" w:cs="Arial"/>
          <w:color w:val="000000" w:themeColor="text1"/>
          <w:sz w:val="24"/>
          <w:szCs w:val="24"/>
        </w:rPr>
        <w:t xml:space="preserve">particular significance </w:t>
      </w:r>
      <w:r w:rsidR="00316139" w:rsidRPr="005A7BDA">
        <w:rPr>
          <w:rFonts w:ascii="Arial" w:eastAsia="Galliard-Roman" w:hAnsi="Arial" w:cs="Arial"/>
          <w:color w:val="000000" w:themeColor="text1"/>
          <w:sz w:val="24"/>
          <w:szCs w:val="24"/>
        </w:rPr>
        <w:t>of humans as social beings</w:t>
      </w:r>
      <w:r w:rsidR="00921F19" w:rsidRPr="005A7BDA">
        <w:rPr>
          <w:rFonts w:ascii="Arial" w:eastAsia="Galliard-Roman" w:hAnsi="Arial" w:cs="Arial"/>
          <w:color w:val="000000" w:themeColor="text1"/>
          <w:sz w:val="24"/>
          <w:szCs w:val="24"/>
        </w:rPr>
        <w:t>. This tension raise</w:t>
      </w:r>
      <w:r w:rsidR="00440DC4" w:rsidRPr="005A7BDA">
        <w:rPr>
          <w:rFonts w:ascii="Arial" w:eastAsia="Galliard-Roman" w:hAnsi="Arial" w:cs="Arial"/>
          <w:color w:val="000000" w:themeColor="text1"/>
          <w:sz w:val="24"/>
          <w:szCs w:val="24"/>
        </w:rPr>
        <w:t>s</w:t>
      </w:r>
      <w:r w:rsidR="00921F19" w:rsidRPr="005A7BDA">
        <w:rPr>
          <w:rFonts w:ascii="Arial" w:eastAsia="Galliard-Roman" w:hAnsi="Arial" w:cs="Arial"/>
          <w:color w:val="000000" w:themeColor="text1"/>
          <w:sz w:val="24"/>
          <w:szCs w:val="24"/>
        </w:rPr>
        <w:t xml:space="preserve"> some interesting questions about the possibility of researching the social without these voices</w:t>
      </w:r>
      <w:r w:rsidR="004C49C3" w:rsidRPr="005A7BDA">
        <w:rPr>
          <w:rFonts w:ascii="Arial" w:eastAsia="Galliard-Roman" w:hAnsi="Arial" w:cs="Arial"/>
          <w:color w:val="000000" w:themeColor="text1"/>
          <w:sz w:val="24"/>
          <w:szCs w:val="24"/>
        </w:rPr>
        <w:t xml:space="preserve">, </w:t>
      </w:r>
      <w:r w:rsidR="003E6A2D" w:rsidRPr="005A7BDA">
        <w:rPr>
          <w:rFonts w:ascii="Arial" w:eastAsia="Galliard-Roman" w:hAnsi="Arial" w:cs="Arial"/>
          <w:color w:val="000000" w:themeColor="text1"/>
          <w:sz w:val="24"/>
          <w:szCs w:val="24"/>
        </w:rPr>
        <w:t xml:space="preserve">the </w:t>
      </w:r>
      <w:r w:rsidR="00E076A7" w:rsidRPr="005A7BDA">
        <w:rPr>
          <w:rFonts w:ascii="Arial" w:eastAsia="Galliard-Roman" w:hAnsi="Arial" w:cs="Arial"/>
          <w:color w:val="000000" w:themeColor="text1"/>
          <w:sz w:val="24"/>
          <w:szCs w:val="24"/>
        </w:rPr>
        <w:t xml:space="preserve">perhaps </w:t>
      </w:r>
      <w:r w:rsidR="000C6AB7" w:rsidRPr="005A7BDA">
        <w:rPr>
          <w:rFonts w:ascii="Arial" w:eastAsia="Galliard-Roman" w:hAnsi="Arial" w:cs="Arial"/>
          <w:color w:val="000000" w:themeColor="text1"/>
          <w:sz w:val="24"/>
          <w:szCs w:val="24"/>
        </w:rPr>
        <w:t>mora</w:t>
      </w:r>
      <w:r w:rsidR="00037FCA" w:rsidRPr="005A7BDA">
        <w:rPr>
          <w:rFonts w:ascii="Arial" w:eastAsia="Galliard-Roman" w:hAnsi="Arial" w:cs="Arial"/>
          <w:color w:val="000000" w:themeColor="text1"/>
          <w:sz w:val="24"/>
          <w:szCs w:val="24"/>
        </w:rPr>
        <w:t>l</w:t>
      </w:r>
      <w:r w:rsidR="003E6A2D" w:rsidRPr="005A7BDA">
        <w:rPr>
          <w:rFonts w:ascii="Arial" w:eastAsia="Galliard-Roman" w:hAnsi="Arial" w:cs="Arial"/>
          <w:color w:val="000000" w:themeColor="text1"/>
          <w:sz w:val="24"/>
          <w:szCs w:val="24"/>
        </w:rPr>
        <w:t xml:space="preserve"> d</w:t>
      </w:r>
      <w:r w:rsidR="00E076A7" w:rsidRPr="005A7BDA">
        <w:rPr>
          <w:rFonts w:ascii="Arial" w:eastAsia="Galliard-Roman" w:hAnsi="Arial" w:cs="Arial"/>
          <w:color w:val="000000" w:themeColor="text1"/>
          <w:sz w:val="24"/>
          <w:szCs w:val="24"/>
        </w:rPr>
        <w:t>eficit</w:t>
      </w:r>
      <w:r w:rsidR="003E6A2D" w:rsidRPr="005A7BDA">
        <w:rPr>
          <w:rFonts w:ascii="Arial" w:eastAsia="Galliard-Roman" w:hAnsi="Arial" w:cs="Arial"/>
          <w:color w:val="000000" w:themeColor="text1"/>
          <w:sz w:val="24"/>
          <w:szCs w:val="24"/>
        </w:rPr>
        <w:t xml:space="preserve"> of decentring the human too much</w:t>
      </w:r>
      <w:r w:rsidR="00E076A7" w:rsidRPr="005A7BDA">
        <w:rPr>
          <w:rFonts w:ascii="Arial" w:eastAsia="Galliard-Roman" w:hAnsi="Arial" w:cs="Arial"/>
          <w:color w:val="000000" w:themeColor="text1"/>
          <w:sz w:val="24"/>
          <w:szCs w:val="24"/>
        </w:rPr>
        <w:t xml:space="preserve">, </w:t>
      </w:r>
      <w:r w:rsidR="000C6AB7" w:rsidRPr="005A7BDA">
        <w:rPr>
          <w:rFonts w:ascii="Arial" w:eastAsia="Galliard-Roman" w:hAnsi="Arial" w:cs="Arial"/>
          <w:color w:val="000000" w:themeColor="text1"/>
          <w:sz w:val="24"/>
          <w:szCs w:val="24"/>
        </w:rPr>
        <w:t>and</w:t>
      </w:r>
      <w:r w:rsidR="00E076A7" w:rsidRPr="005A7BDA">
        <w:rPr>
          <w:rFonts w:ascii="Arial" w:eastAsia="Galliard-Roman" w:hAnsi="Arial" w:cs="Arial"/>
          <w:color w:val="000000" w:themeColor="text1"/>
          <w:sz w:val="24"/>
          <w:szCs w:val="24"/>
        </w:rPr>
        <w:t xml:space="preserve"> the obvious</w:t>
      </w:r>
      <w:r w:rsidR="00BA1AFD" w:rsidRPr="005A7BDA">
        <w:rPr>
          <w:rFonts w:ascii="Arial" w:eastAsia="Galliard-Roman" w:hAnsi="Arial" w:cs="Arial"/>
          <w:color w:val="000000" w:themeColor="text1"/>
          <w:sz w:val="24"/>
          <w:szCs w:val="24"/>
        </w:rPr>
        <w:t xml:space="preserve"> </w:t>
      </w:r>
      <w:r w:rsidR="00807DF9" w:rsidRPr="005A7BDA">
        <w:rPr>
          <w:rFonts w:ascii="Arial" w:eastAsia="Galliard-Roman" w:hAnsi="Arial" w:cs="Arial"/>
          <w:color w:val="000000" w:themeColor="text1"/>
          <w:sz w:val="24"/>
          <w:szCs w:val="24"/>
        </w:rPr>
        <w:t>im</w:t>
      </w:r>
      <w:r w:rsidR="00BA1AFD" w:rsidRPr="005A7BDA">
        <w:rPr>
          <w:rFonts w:ascii="Arial" w:eastAsia="Galliard-Roman" w:hAnsi="Arial" w:cs="Arial"/>
          <w:color w:val="000000" w:themeColor="text1"/>
          <w:sz w:val="24"/>
          <w:szCs w:val="24"/>
        </w:rPr>
        <w:t xml:space="preserve">possibility of </w:t>
      </w:r>
      <w:r w:rsidR="008D77DE" w:rsidRPr="005A7BDA">
        <w:rPr>
          <w:rFonts w:ascii="Arial" w:eastAsia="Galliard-Roman" w:hAnsi="Arial" w:cs="Arial"/>
          <w:color w:val="000000" w:themeColor="text1"/>
          <w:sz w:val="24"/>
          <w:szCs w:val="24"/>
        </w:rPr>
        <w:t>academics</w:t>
      </w:r>
      <w:r w:rsidR="005B44D0" w:rsidRPr="005A7BDA">
        <w:rPr>
          <w:rFonts w:ascii="Arial" w:eastAsia="Galliard-Roman" w:hAnsi="Arial" w:cs="Arial"/>
          <w:color w:val="000000" w:themeColor="text1"/>
          <w:sz w:val="24"/>
          <w:szCs w:val="24"/>
        </w:rPr>
        <w:t>, as humans,</w:t>
      </w:r>
      <w:r w:rsidR="008D77DE" w:rsidRPr="005A7BDA">
        <w:rPr>
          <w:rFonts w:ascii="Arial" w:eastAsia="Galliard-Roman" w:hAnsi="Arial" w:cs="Arial"/>
          <w:color w:val="000000" w:themeColor="text1"/>
          <w:sz w:val="24"/>
          <w:szCs w:val="24"/>
        </w:rPr>
        <w:t xml:space="preserve"> </w:t>
      </w:r>
      <w:r w:rsidR="00BA1AFD" w:rsidRPr="005A7BDA">
        <w:rPr>
          <w:rFonts w:ascii="Arial" w:eastAsia="Galliard-Roman" w:hAnsi="Arial" w:cs="Arial"/>
          <w:color w:val="000000" w:themeColor="text1"/>
          <w:sz w:val="24"/>
          <w:szCs w:val="24"/>
        </w:rPr>
        <w:t xml:space="preserve">ever forming research </w:t>
      </w:r>
      <w:r w:rsidR="00BA1AFD" w:rsidRPr="005A7BDA">
        <w:rPr>
          <w:rFonts w:ascii="Arial" w:eastAsia="Galliard-Roman" w:hAnsi="Arial" w:cs="Arial"/>
          <w:i/>
          <w:color w:val="000000" w:themeColor="text1"/>
          <w:sz w:val="24"/>
          <w:szCs w:val="24"/>
        </w:rPr>
        <w:t xml:space="preserve">insights </w:t>
      </w:r>
      <w:r w:rsidR="00BA1AFD" w:rsidRPr="005A7BDA">
        <w:rPr>
          <w:rFonts w:ascii="Arial" w:eastAsia="Galliard-Roman" w:hAnsi="Arial" w:cs="Arial"/>
          <w:color w:val="000000" w:themeColor="text1"/>
          <w:sz w:val="24"/>
          <w:szCs w:val="24"/>
        </w:rPr>
        <w:t>which are not themselves subject based</w:t>
      </w:r>
      <w:r w:rsidR="00921F19" w:rsidRPr="005A7BDA">
        <w:rPr>
          <w:rFonts w:ascii="Arial" w:eastAsia="Galliard-Roman" w:hAnsi="Arial" w:cs="Arial"/>
          <w:color w:val="000000" w:themeColor="text1"/>
          <w:sz w:val="24"/>
          <w:szCs w:val="24"/>
        </w:rPr>
        <w:t>.</w:t>
      </w:r>
      <w:r w:rsidR="00BA1AFD" w:rsidRPr="005A7BDA">
        <w:rPr>
          <w:rFonts w:ascii="Arial" w:eastAsia="Galliard-Roman" w:hAnsi="Arial" w:cs="Arial"/>
          <w:color w:val="000000" w:themeColor="text1"/>
          <w:sz w:val="24"/>
          <w:szCs w:val="24"/>
        </w:rPr>
        <w:t xml:space="preserve"> Interview work can still be influenced by these theories</w:t>
      </w:r>
      <w:r w:rsidR="00147675" w:rsidRPr="005A7BDA">
        <w:rPr>
          <w:rFonts w:ascii="Arial" w:eastAsia="Galliard-Roman" w:hAnsi="Arial" w:cs="Arial"/>
          <w:color w:val="000000" w:themeColor="text1"/>
          <w:sz w:val="24"/>
          <w:szCs w:val="24"/>
        </w:rPr>
        <w:t>, but there is also an argument to be made for the moral weight of narratives and storytelling, for the empathy and understanding they can promote on a human level.</w:t>
      </w:r>
      <w:r w:rsidR="001B16E0" w:rsidRPr="005A7BDA">
        <w:rPr>
          <w:rFonts w:ascii="Arial" w:eastAsia="Galliard-Roman" w:hAnsi="Arial" w:cs="Arial"/>
          <w:color w:val="000000" w:themeColor="text1"/>
          <w:sz w:val="24"/>
          <w:szCs w:val="24"/>
        </w:rPr>
        <w:t xml:space="preserve"> Working in places which may be experiencing particular challenges it seems </w:t>
      </w:r>
      <w:r w:rsidR="008E0F77" w:rsidRPr="005A7BDA">
        <w:rPr>
          <w:rFonts w:ascii="Arial" w:eastAsia="Galliard-Roman" w:hAnsi="Arial" w:cs="Arial"/>
          <w:color w:val="000000" w:themeColor="text1"/>
          <w:sz w:val="24"/>
          <w:szCs w:val="24"/>
        </w:rPr>
        <w:t>especially</w:t>
      </w:r>
      <w:r w:rsidR="001B16E0" w:rsidRPr="005A7BDA">
        <w:rPr>
          <w:rFonts w:ascii="Arial" w:eastAsia="Galliard-Roman" w:hAnsi="Arial" w:cs="Arial"/>
          <w:color w:val="000000" w:themeColor="text1"/>
          <w:sz w:val="24"/>
          <w:szCs w:val="24"/>
        </w:rPr>
        <w:t xml:space="preserve"> important </w:t>
      </w:r>
      <w:r w:rsidR="007607B0" w:rsidRPr="005A7BDA">
        <w:rPr>
          <w:rFonts w:ascii="Arial" w:eastAsia="Galliard-Roman" w:hAnsi="Arial" w:cs="Arial"/>
          <w:color w:val="000000" w:themeColor="text1"/>
          <w:sz w:val="24"/>
          <w:szCs w:val="24"/>
        </w:rPr>
        <w:t>for</w:t>
      </w:r>
      <w:r w:rsidR="001B16E0" w:rsidRPr="005A7BDA">
        <w:rPr>
          <w:rFonts w:ascii="Arial" w:eastAsia="Galliard-Roman" w:hAnsi="Arial" w:cs="Arial"/>
          <w:color w:val="000000" w:themeColor="text1"/>
          <w:sz w:val="24"/>
          <w:szCs w:val="24"/>
        </w:rPr>
        <w:t xml:space="preserve"> </w:t>
      </w:r>
      <w:r w:rsidR="008E0F77" w:rsidRPr="005A7BDA">
        <w:rPr>
          <w:rFonts w:ascii="Arial" w:eastAsia="Galliard-Roman" w:hAnsi="Arial" w:cs="Arial"/>
          <w:color w:val="000000" w:themeColor="text1"/>
          <w:sz w:val="24"/>
          <w:szCs w:val="24"/>
        </w:rPr>
        <w:t>people to</w:t>
      </w:r>
      <w:r w:rsidR="001B16E0" w:rsidRPr="005A7BDA">
        <w:rPr>
          <w:rFonts w:ascii="Arial" w:eastAsia="Galliard-Roman" w:hAnsi="Arial" w:cs="Arial"/>
          <w:color w:val="000000" w:themeColor="text1"/>
          <w:sz w:val="24"/>
          <w:szCs w:val="24"/>
        </w:rPr>
        <w:t xml:space="preserve"> speak for themselves and not to let the subjective appraisal of the academic researcher shape the entire discussion.</w:t>
      </w:r>
    </w:p>
    <w:p w:rsidR="00295ADF" w:rsidRPr="005A7BDA" w:rsidRDefault="00295ADF" w:rsidP="004B2727">
      <w:pPr>
        <w:spacing w:after="0" w:line="480" w:lineRule="auto"/>
        <w:rPr>
          <w:rFonts w:ascii="Arial" w:hAnsi="Arial" w:cs="Arial"/>
          <w:b/>
          <w:bCs/>
          <w:color w:val="000000" w:themeColor="text1"/>
          <w:sz w:val="24"/>
          <w:szCs w:val="24"/>
        </w:rPr>
      </w:pPr>
    </w:p>
    <w:p w:rsidR="0032402E" w:rsidRPr="005A7BDA" w:rsidRDefault="006E0094" w:rsidP="004B2727">
      <w:pPr>
        <w:spacing w:after="0" w:line="480" w:lineRule="auto"/>
        <w:rPr>
          <w:rFonts w:ascii="Arial" w:hAnsi="Arial" w:cs="Arial"/>
          <w:b/>
          <w:bCs/>
          <w:color w:val="000000" w:themeColor="text1"/>
          <w:sz w:val="24"/>
          <w:szCs w:val="24"/>
        </w:rPr>
      </w:pPr>
      <w:r w:rsidRPr="005A7BDA">
        <w:rPr>
          <w:rFonts w:ascii="Arial" w:hAnsi="Arial" w:cs="Arial"/>
          <w:b/>
          <w:bCs/>
          <w:color w:val="000000" w:themeColor="text1"/>
          <w:sz w:val="24"/>
          <w:szCs w:val="24"/>
        </w:rPr>
        <w:t>Living in the Midst of Churn</w:t>
      </w:r>
    </w:p>
    <w:p w:rsidR="00C6369F" w:rsidRPr="005A7BDA" w:rsidRDefault="00187CDA" w:rsidP="004145A5">
      <w:pPr>
        <w:spacing w:after="0" w:line="480" w:lineRule="auto"/>
        <w:rPr>
          <w:rFonts w:ascii="Arial" w:hAnsi="Arial" w:cs="Arial"/>
          <w:bCs/>
          <w:color w:val="000000" w:themeColor="text1"/>
          <w:sz w:val="24"/>
          <w:szCs w:val="24"/>
        </w:rPr>
      </w:pPr>
      <w:r w:rsidRPr="005A7BDA">
        <w:rPr>
          <w:rFonts w:ascii="Arial" w:hAnsi="Arial" w:cs="Arial"/>
          <w:bCs/>
          <w:color w:val="000000" w:themeColor="text1"/>
          <w:sz w:val="24"/>
          <w:szCs w:val="24"/>
        </w:rPr>
        <w:t xml:space="preserve">'Churn' and its various </w:t>
      </w:r>
      <w:r w:rsidR="00B15A51" w:rsidRPr="005A7BDA">
        <w:rPr>
          <w:rFonts w:ascii="Arial" w:hAnsi="Arial" w:cs="Arial"/>
          <w:bCs/>
          <w:color w:val="000000" w:themeColor="text1"/>
          <w:sz w:val="24"/>
          <w:szCs w:val="24"/>
        </w:rPr>
        <w:t>consequences</w:t>
      </w:r>
      <w:r w:rsidRPr="005A7BDA">
        <w:rPr>
          <w:rFonts w:ascii="Arial" w:hAnsi="Arial" w:cs="Arial"/>
          <w:bCs/>
          <w:color w:val="000000" w:themeColor="text1"/>
          <w:sz w:val="24"/>
          <w:szCs w:val="24"/>
        </w:rPr>
        <w:t xml:space="preserve"> and manifestations </w:t>
      </w:r>
      <w:r w:rsidR="004145A5" w:rsidRPr="005A7BDA">
        <w:rPr>
          <w:rFonts w:ascii="Arial" w:hAnsi="Arial" w:cs="Arial"/>
          <w:bCs/>
          <w:color w:val="000000" w:themeColor="text1"/>
          <w:sz w:val="24"/>
          <w:szCs w:val="24"/>
        </w:rPr>
        <w:t>dominated the</w:t>
      </w:r>
      <w:r w:rsidRPr="005A7BDA">
        <w:rPr>
          <w:rFonts w:ascii="Arial" w:hAnsi="Arial" w:cs="Arial"/>
          <w:bCs/>
          <w:color w:val="000000" w:themeColor="text1"/>
          <w:sz w:val="24"/>
          <w:szCs w:val="24"/>
        </w:rPr>
        <w:t xml:space="preserve"> interview </w:t>
      </w:r>
      <w:r w:rsidR="004145A5" w:rsidRPr="005A7BDA">
        <w:rPr>
          <w:rFonts w:ascii="Arial" w:hAnsi="Arial" w:cs="Arial"/>
          <w:bCs/>
          <w:color w:val="000000" w:themeColor="text1"/>
          <w:sz w:val="24"/>
          <w:szCs w:val="24"/>
        </w:rPr>
        <w:t xml:space="preserve">conversations, even among the newer residents. </w:t>
      </w:r>
      <w:r w:rsidR="00643417" w:rsidRPr="005A7BDA">
        <w:rPr>
          <w:rFonts w:ascii="Arial" w:hAnsi="Arial" w:cs="Arial"/>
          <w:bCs/>
          <w:color w:val="000000" w:themeColor="text1"/>
          <w:sz w:val="24"/>
          <w:szCs w:val="24"/>
        </w:rPr>
        <w:t>G</w:t>
      </w:r>
      <w:r w:rsidR="00AB0ADF" w:rsidRPr="005A7BDA">
        <w:rPr>
          <w:rFonts w:ascii="Arial" w:hAnsi="Arial" w:cs="Arial"/>
          <w:bCs/>
          <w:color w:val="000000" w:themeColor="text1"/>
          <w:sz w:val="24"/>
          <w:szCs w:val="24"/>
        </w:rPr>
        <w:t>iven the negative associations with high population turnover consistently uncovered in academic studies</w:t>
      </w:r>
      <w:r w:rsidR="00CE7114" w:rsidRPr="005A7BDA">
        <w:rPr>
          <w:rFonts w:ascii="Arial" w:hAnsi="Arial" w:cs="Arial"/>
          <w:bCs/>
          <w:color w:val="000000" w:themeColor="text1"/>
          <w:sz w:val="24"/>
          <w:szCs w:val="24"/>
        </w:rPr>
        <w:t xml:space="preserve"> (</w:t>
      </w:r>
      <w:r w:rsidR="00CE7114" w:rsidRPr="005A7BDA">
        <w:rPr>
          <w:rFonts w:ascii="Arial" w:hAnsi="Arial" w:cs="Arial"/>
          <w:color w:val="000000" w:themeColor="text1"/>
          <w:sz w:val="24"/>
          <w:szCs w:val="24"/>
        </w:rPr>
        <w:t>Bailey et al, 2012)</w:t>
      </w:r>
      <w:r w:rsidR="00AB0ADF" w:rsidRPr="005A7BDA">
        <w:rPr>
          <w:rFonts w:ascii="Arial" w:hAnsi="Arial" w:cs="Arial"/>
          <w:bCs/>
          <w:color w:val="000000" w:themeColor="text1"/>
          <w:sz w:val="24"/>
          <w:szCs w:val="24"/>
        </w:rPr>
        <w:t xml:space="preserve">, </w:t>
      </w:r>
      <w:r w:rsidR="00643417" w:rsidRPr="005A7BDA">
        <w:rPr>
          <w:rFonts w:ascii="Arial" w:hAnsi="Arial" w:cs="Arial"/>
          <w:bCs/>
          <w:color w:val="000000" w:themeColor="text1"/>
          <w:sz w:val="24"/>
          <w:szCs w:val="24"/>
        </w:rPr>
        <w:t>it is unsurprising that in many of the interviews with longer standing resident</w:t>
      </w:r>
      <w:r w:rsidR="006428B0" w:rsidRPr="005A7BDA">
        <w:rPr>
          <w:rFonts w:ascii="Arial" w:hAnsi="Arial" w:cs="Arial"/>
          <w:bCs/>
          <w:color w:val="000000" w:themeColor="text1"/>
          <w:sz w:val="24"/>
          <w:szCs w:val="24"/>
        </w:rPr>
        <w:t xml:space="preserve">s </w:t>
      </w:r>
      <w:r w:rsidR="00CE7114" w:rsidRPr="005A7BDA">
        <w:rPr>
          <w:rFonts w:ascii="Arial" w:hAnsi="Arial" w:cs="Arial"/>
          <w:bCs/>
          <w:color w:val="000000" w:themeColor="text1"/>
          <w:sz w:val="24"/>
          <w:szCs w:val="24"/>
        </w:rPr>
        <w:t>narratives discussions about the neighbourhood focused</w:t>
      </w:r>
      <w:r w:rsidR="00643417" w:rsidRPr="005A7BDA">
        <w:rPr>
          <w:rFonts w:ascii="Arial" w:hAnsi="Arial" w:cs="Arial"/>
          <w:bCs/>
          <w:color w:val="000000" w:themeColor="text1"/>
          <w:sz w:val="24"/>
          <w:szCs w:val="24"/>
        </w:rPr>
        <w:t xml:space="preserve"> on </w:t>
      </w:r>
      <w:r w:rsidR="00B91FAD" w:rsidRPr="005A7BDA">
        <w:rPr>
          <w:rFonts w:ascii="Arial" w:hAnsi="Arial" w:cs="Arial"/>
          <w:bCs/>
          <w:color w:val="000000" w:themeColor="text1"/>
          <w:sz w:val="24"/>
          <w:szCs w:val="24"/>
        </w:rPr>
        <w:t>an</w:t>
      </w:r>
      <w:r w:rsidR="00D648CF" w:rsidRPr="005A7BDA">
        <w:rPr>
          <w:rFonts w:ascii="Arial" w:hAnsi="Arial" w:cs="Arial"/>
          <w:bCs/>
          <w:color w:val="000000" w:themeColor="text1"/>
          <w:sz w:val="24"/>
          <w:szCs w:val="24"/>
        </w:rPr>
        <w:t xml:space="preserve"> array of </w:t>
      </w:r>
      <w:r w:rsidR="00643417" w:rsidRPr="005A7BDA">
        <w:rPr>
          <w:rFonts w:ascii="Arial" w:hAnsi="Arial" w:cs="Arial"/>
          <w:bCs/>
          <w:color w:val="000000" w:themeColor="text1"/>
          <w:sz w:val="24"/>
          <w:szCs w:val="24"/>
        </w:rPr>
        <w:t xml:space="preserve">unwanted impacts </w:t>
      </w:r>
      <w:r w:rsidR="00B4263B" w:rsidRPr="005A7BDA">
        <w:rPr>
          <w:rFonts w:ascii="Arial" w:hAnsi="Arial" w:cs="Arial"/>
          <w:bCs/>
          <w:color w:val="000000" w:themeColor="text1"/>
          <w:sz w:val="24"/>
          <w:szCs w:val="24"/>
        </w:rPr>
        <w:t xml:space="preserve">apparently </w:t>
      </w:r>
      <w:r w:rsidR="00643417" w:rsidRPr="005A7BDA">
        <w:rPr>
          <w:rFonts w:ascii="Arial" w:hAnsi="Arial" w:cs="Arial"/>
          <w:bCs/>
          <w:color w:val="000000" w:themeColor="text1"/>
          <w:sz w:val="24"/>
          <w:szCs w:val="24"/>
        </w:rPr>
        <w:t>brought about by population instability.</w:t>
      </w:r>
      <w:r w:rsidR="00ED6071" w:rsidRPr="005A7BDA">
        <w:rPr>
          <w:rFonts w:ascii="Arial" w:hAnsi="Arial" w:cs="Arial"/>
          <w:bCs/>
          <w:color w:val="000000" w:themeColor="text1"/>
          <w:sz w:val="24"/>
          <w:szCs w:val="24"/>
        </w:rPr>
        <w:t xml:space="preserve"> </w:t>
      </w:r>
      <w:r w:rsidR="003B74E5" w:rsidRPr="005A7BDA">
        <w:rPr>
          <w:rFonts w:ascii="Arial" w:hAnsi="Arial" w:cs="Arial"/>
          <w:bCs/>
          <w:color w:val="000000" w:themeColor="text1"/>
          <w:sz w:val="24"/>
          <w:szCs w:val="24"/>
        </w:rPr>
        <w:t>While Savage et</w:t>
      </w:r>
      <w:r w:rsidR="00F73A76" w:rsidRPr="005A7BDA">
        <w:rPr>
          <w:rFonts w:ascii="Arial" w:hAnsi="Arial" w:cs="Arial"/>
          <w:bCs/>
          <w:color w:val="000000" w:themeColor="text1"/>
          <w:sz w:val="24"/>
          <w:szCs w:val="24"/>
        </w:rPr>
        <w:t xml:space="preserve"> al (2005</w:t>
      </w:r>
      <w:r w:rsidR="00C9151D" w:rsidRPr="005A7BDA">
        <w:rPr>
          <w:rFonts w:ascii="Arial" w:hAnsi="Arial" w:cs="Arial"/>
          <w:bCs/>
          <w:color w:val="000000" w:themeColor="text1"/>
          <w:sz w:val="24"/>
          <w:szCs w:val="24"/>
        </w:rPr>
        <w:t xml:space="preserve">) </w:t>
      </w:r>
      <w:r w:rsidR="00F73A76" w:rsidRPr="005A7BDA">
        <w:rPr>
          <w:rFonts w:ascii="Arial" w:hAnsi="Arial" w:cs="Arial"/>
          <w:bCs/>
          <w:color w:val="000000" w:themeColor="text1"/>
          <w:sz w:val="24"/>
          <w:szCs w:val="24"/>
        </w:rPr>
        <w:t xml:space="preserve">point out that not all local belonging </w:t>
      </w:r>
      <w:r w:rsidR="00293E20" w:rsidRPr="005A7BDA">
        <w:rPr>
          <w:rFonts w:ascii="Arial" w:hAnsi="Arial" w:cs="Arial"/>
          <w:bCs/>
          <w:color w:val="000000" w:themeColor="text1"/>
          <w:sz w:val="24"/>
          <w:szCs w:val="24"/>
        </w:rPr>
        <w:t>is negotiated through the</w:t>
      </w:r>
      <w:r w:rsidR="00F73A76" w:rsidRPr="005A7BDA">
        <w:rPr>
          <w:rFonts w:ascii="Arial" w:hAnsi="Arial" w:cs="Arial"/>
          <w:bCs/>
          <w:color w:val="000000" w:themeColor="text1"/>
          <w:sz w:val="24"/>
          <w:szCs w:val="24"/>
        </w:rPr>
        <w:t xml:space="preserve"> juxtaposition of incomers and incumbents, this particular fault line </w:t>
      </w:r>
      <w:r w:rsidR="00DB48EF" w:rsidRPr="005A7BDA">
        <w:rPr>
          <w:rFonts w:ascii="Arial" w:hAnsi="Arial" w:cs="Arial"/>
          <w:bCs/>
          <w:color w:val="000000" w:themeColor="text1"/>
          <w:sz w:val="24"/>
          <w:szCs w:val="24"/>
        </w:rPr>
        <w:t>at first did appear</w:t>
      </w:r>
      <w:r w:rsidR="00ED6071" w:rsidRPr="005A7BDA">
        <w:rPr>
          <w:rFonts w:ascii="Arial" w:hAnsi="Arial" w:cs="Arial"/>
          <w:bCs/>
          <w:color w:val="000000" w:themeColor="text1"/>
          <w:sz w:val="24"/>
          <w:szCs w:val="24"/>
        </w:rPr>
        <w:t xml:space="preserve"> significant </w:t>
      </w:r>
      <w:r w:rsidR="0057389B" w:rsidRPr="005A7BDA">
        <w:rPr>
          <w:rFonts w:ascii="Arial" w:hAnsi="Arial" w:cs="Arial"/>
          <w:bCs/>
          <w:color w:val="000000" w:themeColor="text1"/>
          <w:sz w:val="24"/>
          <w:szCs w:val="24"/>
        </w:rPr>
        <w:t>in</w:t>
      </w:r>
      <w:r w:rsidR="00E44E69" w:rsidRPr="005A7BDA">
        <w:rPr>
          <w:rFonts w:ascii="Arial" w:hAnsi="Arial" w:cs="Arial"/>
          <w:bCs/>
          <w:color w:val="000000" w:themeColor="text1"/>
          <w:sz w:val="24"/>
          <w:szCs w:val="24"/>
        </w:rPr>
        <w:t xml:space="preserve"> some of</w:t>
      </w:r>
      <w:r w:rsidR="0057389B" w:rsidRPr="005A7BDA">
        <w:rPr>
          <w:rFonts w:ascii="Arial" w:hAnsi="Arial" w:cs="Arial"/>
          <w:bCs/>
          <w:color w:val="000000" w:themeColor="text1"/>
          <w:sz w:val="24"/>
          <w:szCs w:val="24"/>
        </w:rPr>
        <w:t xml:space="preserve"> </w:t>
      </w:r>
      <w:r w:rsidR="003744DA" w:rsidRPr="005A7BDA">
        <w:rPr>
          <w:rFonts w:ascii="Arial" w:hAnsi="Arial" w:cs="Arial"/>
          <w:bCs/>
          <w:color w:val="000000" w:themeColor="text1"/>
          <w:sz w:val="24"/>
          <w:szCs w:val="24"/>
        </w:rPr>
        <w:t xml:space="preserve">these interviews, </w:t>
      </w:r>
      <w:r w:rsidR="001E6A5D" w:rsidRPr="005A7BDA">
        <w:rPr>
          <w:rFonts w:ascii="Arial" w:hAnsi="Arial" w:cs="Arial"/>
          <w:bCs/>
          <w:color w:val="000000" w:themeColor="text1"/>
          <w:sz w:val="24"/>
          <w:szCs w:val="24"/>
        </w:rPr>
        <w:t>used</w:t>
      </w:r>
      <w:r w:rsidR="001F5BDA" w:rsidRPr="005A7BDA">
        <w:rPr>
          <w:rFonts w:ascii="Arial" w:hAnsi="Arial" w:cs="Arial"/>
          <w:bCs/>
          <w:color w:val="000000" w:themeColor="text1"/>
          <w:sz w:val="24"/>
          <w:szCs w:val="24"/>
        </w:rPr>
        <w:t xml:space="preserve"> as </w:t>
      </w:r>
      <w:r w:rsidR="000B5CD4" w:rsidRPr="005A7BDA">
        <w:rPr>
          <w:rFonts w:ascii="Arial" w:hAnsi="Arial" w:cs="Arial"/>
          <w:bCs/>
          <w:color w:val="000000" w:themeColor="text1"/>
          <w:sz w:val="24"/>
          <w:szCs w:val="24"/>
        </w:rPr>
        <w:t>a</w:t>
      </w:r>
      <w:r w:rsidR="0032129E" w:rsidRPr="005A7BDA">
        <w:rPr>
          <w:rFonts w:ascii="Arial" w:hAnsi="Arial" w:cs="Arial"/>
          <w:bCs/>
          <w:color w:val="000000" w:themeColor="text1"/>
          <w:sz w:val="24"/>
          <w:szCs w:val="24"/>
        </w:rPr>
        <w:t xml:space="preserve"> way of</w:t>
      </w:r>
      <w:r w:rsidR="00B91E10" w:rsidRPr="005A7BDA">
        <w:rPr>
          <w:rFonts w:ascii="Arial" w:hAnsi="Arial" w:cs="Arial"/>
          <w:bCs/>
          <w:color w:val="000000" w:themeColor="text1"/>
          <w:sz w:val="24"/>
          <w:szCs w:val="24"/>
        </w:rPr>
        <w:t xml:space="preserve"> </w:t>
      </w:r>
      <w:r w:rsidR="00562AF0" w:rsidRPr="005A7BDA">
        <w:rPr>
          <w:rFonts w:ascii="Arial" w:hAnsi="Arial" w:cs="Arial"/>
          <w:bCs/>
          <w:color w:val="000000" w:themeColor="text1"/>
          <w:sz w:val="24"/>
          <w:szCs w:val="24"/>
        </w:rPr>
        <w:t>ordering</w:t>
      </w:r>
      <w:r w:rsidR="0032129E" w:rsidRPr="005A7BDA">
        <w:rPr>
          <w:rFonts w:ascii="Arial" w:hAnsi="Arial" w:cs="Arial"/>
          <w:bCs/>
          <w:color w:val="000000" w:themeColor="text1"/>
          <w:sz w:val="24"/>
          <w:szCs w:val="24"/>
        </w:rPr>
        <w:t xml:space="preserve"> place through 'us' </w:t>
      </w:r>
      <w:r w:rsidR="0032129E" w:rsidRPr="005A7BDA">
        <w:rPr>
          <w:rFonts w:ascii="Arial" w:hAnsi="Arial" w:cs="Arial"/>
          <w:bCs/>
          <w:color w:val="000000" w:themeColor="text1"/>
          <w:sz w:val="24"/>
          <w:szCs w:val="24"/>
        </w:rPr>
        <w:lastRenderedPageBreak/>
        <w:t>and 'them' (Cresswell, 1996)</w:t>
      </w:r>
      <w:r w:rsidR="00ED6071" w:rsidRPr="005A7BDA">
        <w:rPr>
          <w:rFonts w:ascii="Arial" w:hAnsi="Arial" w:cs="Arial"/>
          <w:bCs/>
          <w:color w:val="000000" w:themeColor="text1"/>
          <w:sz w:val="24"/>
          <w:szCs w:val="24"/>
        </w:rPr>
        <w:t xml:space="preserve"> and belying an</w:t>
      </w:r>
      <w:r w:rsidR="001F5BDA" w:rsidRPr="005A7BDA">
        <w:rPr>
          <w:rFonts w:ascii="Arial" w:hAnsi="Arial" w:cs="Arial"/>
          <w:bCs/>
          <w:color w:val="000000" w:themeColor="text1"/>
          <w:sz w:val="24"/>
          <w:szCs w:val="24"/>
        </w:rPr>
        <w:t xml:space="preserve"> uneasiness about</w:t>
      </w:r>
      <w:r w:rsidR="0080178A" w:rsidRPr="005A7BDA">
        <w:rPr>
          <w:rFonts w:ascii="Arial" w:hAnsi="Arial" w:cs="Arial"/>
          <w:bCs/>
          <w:color w:val="000000" w:themeColor="text1"/>
          <w:sz w:val="24"/>
          <w:szCs w:val="24"/>
        </w:rPr>
        <w:t xml:space="preserve"> new</w:t>
      </w:r>
      <w:r w:rsidR="00B724FF" w:rsidRPr="005A7BDA">
        <w:rPr>
          <w:rFonts w:ascii="Arial" w:hAnsi="Arial" w:cs="Arial"/>
          <w:bCs/>
          <w:color w:val="000000" w:themeColor="text1"/>
          <w:sz w:val="24"/>
          <w:szCs w:val="24"/>
        </w:rPr>
        <w:t xml:space="preserve"> neighbours</w:t>
      </w:r>
      <w:r w:rsidR="0080178A" w:rsidRPr="005A7BDA">
        <w:rPr>
          <w:rFonts w:ascii="Arial" w:hAnsi="Arial" w:cs="Arial"/>
          <w:bCs/>
          <w:color w:val="000000" w:themeColor="text1"/>
          <w:sz w:val="24"/>
          <w:szCs w:val="24"/>
        </w:rPr>
        <w:t xml:space="preserve"> </w:t>
      </w:r>
      <w:r w:rsidR="00DB48EF" w:rsidRPr="005A7BDA">
        <w:rPr>
          <w:rFonts w:ascii="Arial" w:hAnsi="Arial" w:cs="Arial"/>
          <w:bCs/>
          <w:color w:val="000000" w:themeColor="text1"/>
          <w:sz w:val="24"/>
          <w:szCs w:val="24"/>
        </w:rPr>
        <w:t>(</w:t>
      </w:r>
      <w:r w:rsidR="004F56BA" w:rsidRPr="005A7BDA">
        <w:rPr>
          <w:rFonts w:ascii="Arial" w:hAnsi="Arial" w:cs="Arial"/>
          <w:bCs/>
          <w:color w:val="000000" w:themeColor="text1"/>
          <w:sz w:val="24"/>
          <w:szCs w:val="24"/>
        </w:rPr>
        <w:t>Painter</w:t>
      </w:r>
      <w:r w:rsidR="00C166AA" w:rsidRPr="005A7BDA">
        <w:rPr>
          <w:rFonts w:ascii="Arial" w:hAnsi="Arial" w:cs="Arial"/>
          <w:bCs/>
          <w:color w:val="000000" w:themeColor="text1"/>
          <w:sz w:val="24"/>
          <w:szCs w:val="24"/>
        </w:rPr>
        <w:t>,</w:t>
      </w:r>
      <w:r w:rsidR="004F56BA" w:rsidRPr="005A7BDA">
        <w:rPr>
          <w:rFonts w:ascii="Arial" w:hAnsi="Arial" w:cs="Arial"/>
          <w:bCs/>
          <w:color w:val="000000" w:themeColor="text1"/>
          <w:sz w:val="24"/>
          <w:szCs w:val="24"/>
        </w:rPr>
        <w:t xml:space="preserve"> </w:t>
      </w:r>
      <w:r w:rsidR="00C166AA" w:rsidRPr="005A7BDA">
        <w:rPr>
          <w:rFonts w:ascii="Arial" w:hAnsi="Arial" w:cs="Arial"/>
          <w:bCs/>
          <w:color w:val="000000" w:themeColor="text1"/>
          <w:sz w:val="24"/>
          <w:szCs w:val="24"/>
        </w:rPr>
        <w:t>2012:</w:t>
      </w:r>
      <w:r w:rsidR="00AE6DF4" w:rsidRPr="005A7BDA">
        <w:rPr>
          <w:rFonts w:ascii="Arial" w:hAnsi="Arial" w:cs="Arial"/>
          <w:bCs/>
          <w:color w:val="000000" w:themeColor="text1"/>
          <w:sz w:val="24"/>
          <w:szCs w:val="24"/>
        </w:rPr>
        <w:t xml:space="preserve"> 524). </w:t>
      </w:r>
      <w:r w:rsidR="00CA6362" w:rsidRPr="005A7BDA">
        <w:rPr>
          <w:rFonts w:ascii="Arial" w:hAnsi="Arial" w:cs="Arial"/>
          <w:color w:val="000000" w:themeColor="text1"/>
          <w:sz w:val="24"/>
          <w:szCs w:val="24"/>
        </w:rPr>
        <w:t xml:space="preserve">Some of this discussion invoked memories of a more sociable </w:t>
      </w:r>
      <w:r w:rsidR="00B61C01" w:rsidRPr="005A7BDA">
        <w:rPr>
          <w:rFonts w:ascii="Arial" w:hAnsi="Arial" w:cs="Arial"/>
          <w:color w:val="000000" w:themeColor="text1"/>
          <w:sz w:val="24"/>
          <w:szCs w:val="24"/>
        </w:rPr>
        <w:t xml:space="preserve">and secure </w:t>
      </w:r>
      <w:r w:rsidR="00CA6362" w:rsidRPr="005A7BDA">
        <w:rPr>
          <w:rFonts w:ascii="Arial" w:hAnsi="Arial" w:cs="Arial"/>
          <w:color w:val="000000" w:themeColor="text1"/>
          <w:sz w:val="24"/>
          <w:szCs w:val="24"/>
        </w:rPr>
        <w:t>past.</w:t>
      </w:r>
      <w:r w:rsidR="00CA6362" w:rsidRPr="005A7BDA">
        <w:rPr>
          <w:rFonts w:ascii="Arial" w:hAnsi="Arial" w:cs="Arial"/>
          <w:bCs/>
          <w:color w:val="000000" w:themeColor="text1"/>
          <w:sz w:val="24"/>
          <w:szCs w:val="24"/>
        </w:rPr>
        <w:t xml:space="preserve"> </w:t>
      </w:r>
      <w:r w:rsidR="003516FF" w:rsidRPr="005A7BDA">
        <w:rPr>
          <w:rFonts w:ascii="Arial" w:hAnsi="Arial" w:cs="Arial"/>
          <w:bCs/>
          <w:color w:val="000000" w:themeColor="text1"/>
          <w:sz w:val="24"/>
          <w:szCs w:val="24"/>
        </w:rPr>
        <w:t xml:space="preserve">Joan, </w:t>
      </w:r>
      <w:r w:rsidR="00B61C01" w:rsidRPr="005A7BDA">
        <w:rPr>
          <w:rFonts w:ascii="Arial" w:hAnsi="Arial" w:cs="Arial"/>
          <w:bCs/>
          <w:color w:val="000000" w:themeColor="text1"/>
          <w:sz w:val="24"/>
          <w:szCs w:val="24"/>
        </w:rPr>
        <w:t xml:space="preserve">for example, </w:t>
      </w:r>
      <w:r w:rsidR="003516FF" w:rsidRPr="005A7BDA">
        <w:rPr>
          <w:rFonts w:ascii="Arial" w:hAnsi="Arial" w:cs="Arial"/>
          <w:bCs/>
          <w:color w:val="000000" w:themeColor="text1"/>
          <w:sz w:val="24"/>
          <w:szCs w:val="24"/>
        </w:rPr>
        <w:t>a retired long-term resident</w:t>
      </w:r>
      <w:r w:rsidR="00CF4B1F" w:rsidRPr="005A7BDA">
        <w:rPr>
          <w:rFonts w:ascii="Arial" w:hAnsi="Arial" w:cs="Arial"/>
          <w:bCs/>
          <w:color w:val="000000" w:themeColor="text1"/>
          <w:sz w:val="24"/>
          <w:szCs w:val="24"/>
        </w:rPr>
        <w:t xml:space="preserve">, </w:t>
      </w:r>
      <w:r w:rsidR="00831AC1" w:rsidRPr="005A7BDA">
        <w:rPr>
          <w:rFonts w:ascii="Arial" w:hAnsi="Arial" w:cs="Arial"/>
          <w:bCs/>
          <w:color w:val="000000" w:themeColor="text1"/>
          <w:sz w:val="24"/>
          <w:szCs w:val="24"/>
        </w:rPr>
        <w:t xml:space="preserve">talked </w:t>
      </w:r>
      <w:r w:rsidR="00B1472D" w:rsidRPr="005A7BDA">
        <w:rPr>
          <w:rFonts w:ascii="Arial" w:hAnsi="Arial" w:cs="Arial"/>
          <w:bCs/>
          <w:color w:val="000000" w:themeColor="text1"/>
          <w:sz w:val="24"/>
          <w:szCs w:val="24"/>
        </w:rPr>
        <w:t xml:space="preserve">at length in her interview </w:t>
      </w:r>
      <w:r w:rsidR="00831AC1" w:rsidRPr="005A7BDA">
        <w:rPr>
          <w:rFonts w:ascii="Arial" w:hAnsi="Arial" w:cs="Arial"/>
          <w:bCs/>
          <w:color w:val="000000" w:themeColor="text1"/>
          <w:sz w:val="24"/>
          <w:szCs w:val="24"/>
        </w:rPr>
        <w:t xml:space="preserve">about how the </w:t>
      </w:r>
      <w:r w:rsidR="00B1472D" w:rsidRPr="005A7BDA">
        <w:rPr>
          <w:rFonts w:ascii="Arial" w:hAnsi="Arial" w:cs="Arial"/>
          <w:bCs/>
          <w:color w:val="000000" w:themeColor="text1"/>
          <w:sz w:val="24"/>
          <w:szCs w:val="24"/>
        </w:rPr>
        <w:t>area had changed since the 1960s</w:t>
      </w:r>
      <w:r w:rsidR="00D74C43" w:rsidRPr="005A7BDA">
        <w:rPr>
          <w:rFonts w:ascii="Arial" w:hAnsi="Arial" w:cs="Arial"/>
          <w:bCs/>
          <w:color w:val="000000" w:themeColor="text1"/>
          <w:sz w:val="24"/>
          <w:szCs w:val="24"/>
        </w:rPr>
        <w:t>.</w:t>
      </w:r>
      <w:r w:rsidR="00042246" w:rsidRPr="005A7BDA">
        <w:rPr>
          <w:rFonts w:ascii="Arial" w:hAnsi="Arial" w:cs="Arial"/>
          <w:bCs/>
          <w:color w:val="000000" w:themeColor="text1"/>
          <w:sz w:val="24"/>
          <w:szCs w:val="24"/>
        </w:rPr>
        <w:t xml:space="preserve"> </w:t>
      </w:r>
      <w:r w:rsidR="00D74C43" w:rsidRPr="005A7BDA">
        <w:rPr>
          <w:rFonts w:ascii="Arial" w:hAnsi="Arial" w:cs="Arial"/>
          <w:bCs/>
          <w:color w:val="000000" w:themeColor="text1"/>
          <w:sz w:val="24"/>
          <w:szCs w:val="24"/>
        </w:rPr>
        <w:t>T</w:t>
      </w:r>
      <w:r w:rsidR="00042246" w:rsidRPr="005A7BDA">
        <w:rPr>
          <w:rFonts w:ascii="Arial" w:hAnsi="Arial" w:cs="Arial"/>
          <w:bCs/>
          <w:color w:val="000000" w:themeColor="text1"/>
          <w:sz w:val="24"/>
          <w:szCs w:val="24"/>
        </w:rPr>
        <w:t>he material component of her discussion</w:t>
      </w:r>
      <w:r w:rsidR="00B3413A" w:rsidRPr="005A7BDA">
        <w:rPr>
          <w:rFonts w:ascii="Arial" w:hAnsi="Arial" w:cs="Arial"/>
          <w:bCs/>
          <w:color w:val="000000" w:themeColor="text1"/>
          <w:sz w:val="24"/>
          <w:szCs w:val="24"/>
        </w:rPr>
        <w:t xml:space="preserve"> and the detail given over to this materiality</w:t>
      </w:r>
      <w:r w:rsidR="00042246" w:rsidRPr="005A7BDA">
        <w:rPr>
          <w:rFonts w:ascii="Arial" w:hAnsi="Arial" w:cs="Arial"/>
          <w:bCs/>
          <w:color w:val="000000" w:themeColor="text1"/>
          <w:sz w:val="24"/>
          <w:szCs w:val="24"/>
        </w:rPr>
        <w:t xml:space="preserve"> </w:t>
      </w:r>
      <w:r w:rsidR="004A6A04" w:rsidRPr="005A7BDA">
        <w:rPr>
          <w:rFonts w:ascii="Arial" w:hAnsi="Arial" w:cs="Arial"/>
          <w:bCs/>
          <w:color w:val="000000" w:themeColor="text1"/>
          <w:sz w:val="24"/>
          <w:szCs w:val="24"/>
        </w:rPr>
        <w:t>is</w:t>
      </w:r>
      <w:r w:rsidR="00042246" w:rsidRPr="005A7BDA">
        <w:rPr>
          <w:rFonts w:ascii="Arial" w:hAnsi="Arial" w:cs="Arial"/>
          <w:bCs/>
          <w:color w:val="000000" w:themeColor="text1"/>
          <w:sz w:val="24"/>
          <w:szCs w:val="24"/>
        </w:rPr>
        <w:t xml:space="preserve"> particularly striking</w:t>
      </w:r>
      <w:r w:rsidR="00B1472D" w:rsidRPr="005A7BDA">
        <w:rPr>
          <w:rFonts w:ascii="Arial" w:hAnsi="Arial" w:cs="Arial"/>
          <w:bCs/>
          <w:color w:val="000000" w:themeColor="text1"/>
          <w:sz w:val="24"/>
          <w:szCs w:val="24"/>
        </w:rPr>
        <w:t>:</w:t>
      </w:r>
    </w:p>
    <w:p w:rsidR="00C6369F" w:rsidRPr="005A7BDA" w:rsidRDefault="008D19E4" w:rsidP="00C6369F">
      <w:pPr>
        <w:tabs>
          <w:tab w:val="left" w:pos="0"/>
        </w:tabs>
        <w:spacing w:after="0" w:line="480" w:lineRule="auto"/>
        <w:ind w:left="720"/>
        <w:rPr>
          <w:rFonts w:ascii="Arial" w:hAnsi="Arial" w:cs="Arial"/>
          <w:color w:val="000000" w:themeColor="text1"/>
          <w:sz w:val="24"/>
          <w:szCs w:val="24"/>
        </w:rPr>
      </w:pPr>
      <w:r w:rsidRPr="005A7BDA">
        <w:rPr>
          <w:rFonts w:ascii="Arial" w:hAnsi="Arial" w:cs="Arial"/>
          <w:iCs/>
          <w:color w:val="000000" w:themeColor="text1"/>
          <w:sz w:val="24"/>
          <w:szCs w:val="24"/>
        </w:rPr>
        <w:t>"</w:t>
      </w:r>
      <w:r w:rsidR="00835BF7" w:rsidRPr="005A7BDA">
        <w:rPr>
          <w:rFonts w:ascii="Arial" w:hAnsi="Arial" w:cs="Arial"/>
          <w:iCs/>
          <w:color w:val="000000" w:themeColor="text1"/>
          <w:sz w:val="24"/>
          <w:szCs w:val="24"/>
        </w:rPr>
        <w:t>Oh you knew everybody, everybody. And everybody..</w:t>
      </w:r>
      <w:r w:rsidR="002F5852" w:rsidRPr="005A7BDA">
        <w:rPr>
          <w:rFonts w:ascii="Arial" w:hAnsi="Arial" w:cs="Arial"/>
          <w:iCs/>
          <w:color w:val="000000" w:themeColor="text1"/>
          <w:sz w:val="24"/>
          <w:szCs w:val="24"/>
        </w:rPr>
        <w:t>.</w:t>
      </w:r>
      <w:r w:rsidR="00835BF7" w:rsidRPr="005A7BDA">
        <w:rPr>
          <w:rFonts w:ascii="Arial" w:hAnsi="Arial" w:cs="Arial"/>
          <w:iCs/>
          <w:color w:val="000000" w:themeColor="text1"/>
          <w:sz w:val="24"/>
          <w:szCs w:val="24"/>
        </w:rPr>
        <w:t xml:space="preserve"> I mean, when I first moved down here if anybody passed away, everybody came and gave so that there was a wreath or flowers from everyone in the street, and everyone gave. And you would have a chair outside in the street and you would have the flowers on it and everybody would come and look. And everybody would draw the curtains and stand outside. It was that kind of community. Everybody was there for everybody else. If anybody needed a</w:t>
      </w:r>
      <w:r w:rsidRPr="005A7BDA">
        <w:rPr>
          <w:rFonts w:ascii="Arial" w:hAnsi="Arial" w:cs="Arial"/>
          <w:iCs/>
          <w:color w:val="000000" w:themeColor="text1"/>
          <w:sz w:val="24"/>
          <w:szCs w:val="24"/>
        </w:rPr>
        <w:t>nything. That’s all gone now"</w:t>
      </w:r>
      <w:r w:rsidR="00955100" w:rsidRPr="005A7BDA">
        <w:rPr>
          <w:rFonts w:ascii="Arial" w:hAnsi="Arial" w:cs="Arial"/>
          <w:iCs/>
          <w:color w:val="000000" w:themeColor="text1"/>
          <w:sz w:val="24"/>
          <w:szCs w:val="24"/>
        </w:rPr>
        <w:t xml:space="preserve"> </w:t>
      </w:r>
      <w:r w:rsidR="000848DD" w:rsidRPr="005A7BDA">
        <w:rPr>
          <w:rFonts w:ascii="Arial" w:hAnsi="Arial" w:cs="Arial"/>
          <w:color w:val="000000" w:themeColor="text1"/>
          <w:sz w:val="24"/>
          <w:szCs w:val="24"/>
        </w:rPr>
        <w:t>(</w:t>
      </w:r>
      <w:r w:rsidR="00835BF7" w:rsidRPr="005A7BDA">
        <w:rPr>
          <w:rFonts w:ascii="Arial" w:hAnsi="Arial" w:cs="Arial"/>
          <w:color w:val="000000" w:themeColor="text1"/>
          <w:sz w:val="24"/>
          <w:szCs w:val="24"/>
        </w:rPr>
        <w:t>Joy, long-term resident, retired</w:t>
      </w:r>
      <w:r w:rsidR="000848DD" w:rsidRPr="005A7BDA">
        <w:rPr>
          <w:rFonts w:ascii="Arial" w:hAnsi="Arial" w:cs="Arial"/>
          <w:color w:val="000000" w:themeColor="text1"/>
          <w:sz w:val="24"/>
          <w:szCs w:val="24"/>
        </w:rPr>
        <w:t>)</w:t>
      </w:r>
      <w:r w:rsidRPr="005A7BDA">
        <w:rPr>
          <w:rFonts w:ascii="Arial" w:hAnsi="Arial" w:cs="Arial"/>
          <w:color w:val="000000" w:themeColor="text1"/>
          <w:sz w:val="24"/>
          <w:szCs w:val="24"/>
        </w:rPr>
        <w:t>.</w:t>
      </w:r>
      <w:r w:rsidR="00835BF7" w:rsidRPr="005A7BDA">
        <w:rPr>
          <w:rFonts w:ascii="Arial" w:hAnsi="Arial" w:cs="Arial"/>
          <w:color w:val="000000" w:themeColor="text1"/>
          <w:sz w:val="24"/>
          <w:szCs w:val="24"/>
        </w:rPr>
        <w:t xml:space="preserve"> </w:t>
      </w:r>
    </w:p>
    <w:p w:rsidR="003D0AEF" w:rsidRPr="005A7BDA" w:rsidRDefault="006B5E34" w:rsidP="004B2727">
      <w:pPr>
        <w:spacing w:after="0" w:line="480" w:lineRule="auto"/>
        <w:rPr>
          <w:rFonts w:ascii="Arial" w:hAnsi="Arial" w:cs="Arial"/>
          <w:bCs/>
          <w:color w:val="000000" w:themeColor="text1"/>
          <w:sz w:val="24"/>
          <w:szCs w:val="24"/>
        </w:rPr>
      </w:pPr>
      <w:r w:rsidRPr="005A7BDA">
        <w:rPr>
          <w:rFonts w:ascii="Arial" w:hAnsi="Arial" w:cs="Arial"/>
          <w:bCs/>
          <w:color w:val="000000" w:themeColor="text1"/>
          <w:sz w:val="24"/>
          <w:szCs w:val="24"/>
        </w:rPr>
        <w:t>I</w:t>
      </w:r>
      <w:r w:rsidR="00240EA9" w:rsidRPr="005A7BDA">
        <w:rPr>
          <w:rFonts w:ascii="Arial" w:hAnsi="Arial" w:cs="Arial"/>
          <w:bCs/>
          <w:color w:val="000000" w:themeColor="text1"/>
          <w:sz w:val="24"/>
          <w:szCs w:val="24"/>
        </w:rPr>
        <w:t>t is plain that</w:t>
      </w:r>
      <w:r w:rsidR="00D16CB0" w:rsidRPr="005A7BDA">
        <w:rPr>
          <w:rFonts w:ascii="Arial" w:hAnsi="Arial" w:cs="Arial"/>
          <w:bCs/>
          <w:color w:val="000000" w:themeColor="text1"/>
          <w:sz w:val="24"/>
          <w:szCs w:val="24"/>
        </w:rPr>
        <w:t xml:space="preserve"> t</w:t>
      </w:r>
      <w:r w:rsidR="007A0F36" w:rsidRPr="005A7BDA">
        <w:rPr>
          <w:rFonts w:ascii="Arial" w:hAnsi="Arial" w:cs="Arial"/>
          <w:bCs/>
          <w:color w:val="000000" w:themeColor="text1"/>
          <w:sz w:val="24"/>
          <w:szCs w:val="24"/>
        </w:rPr>
        <w:t>he '</w:t>
      </w:r>
      <w:r w:rsidR="007A0F36" w:rsidRPr="005A7BDA">
        <w:rPr>
          <w:rFonts w:ascii="Arial" w:hAnsi="Arial" w:cs="Arial"/>
          <w:bCs/>
          <w:i/>
          <w:color w:val="000000" w:themeColor="text1"/>
          <w:sz w:val="24"/>
          <w:szCs w:val="24"/>
        </w:rPr>
        <w:t xml:space="preserve">process </w:t>
      </w:r>
      <w:r w:rsidR="007A0F36" w:rsidRPr="005A7BDA">
        <w:rPr>
          <w:rFonts w:ascii="Arial" w:hAnsi="Arial" w:cs="Arial"/>
          <w:bCs/>
          <w:color w:val="000000" w:themeColor="text1"/>
          <w:sz w:val="24"/>
          <w:szCs w:val="24"/>
        </w:rPr>
        <w:t xml:space="preserve">of place' identified by Massey </w:t>
      </w:r>
      <w:r w:rsidR="00D76886" w:rsidRPr="005A7BDA">
        <w:rPr>
          <w:rFonts w:ascii="Arial" w:hAnsi="Arial" w:cs="Arial"/>
          <w:bCs/>
          <w:color w:val="000000" w:themeColor="text1"/>
          <w:sz w:val="24"/>
          <w:szCs w:val="24"/>
        </w:rPr>
        <w:t>can be</w:t>
      </w:r>
      <w:r w:rsidR="007A0F36" w:rsidRPr="005A7BDA">
        <w:rPr>
          <w:rFonts w:ascii="Arial" w:hAnsi="Arial" w:cs="Arial"/>
          <w:bCs/>
          <w:color w:val="000000" w:themeColor="text1"/>
          <w:sz w:val="24"/>
          <w:szCs w:val="24"/>
        </w:rPr>
        <w:t xml:space="preserve"> </w:t>
      </w:r>
      <w:r w:rsidR="00240EA9" w:rsidRPr="005A7BDA">
        <w:rPr>
          <w:rFonts w:ascii="Arial" w:hAnsi="Arial" w:cs="Arial"/>
          <w:bCs/>
          <w:color w:val="000000" w:themeColor="text1"/>
          <w:sz w:val="24"/>
          <w:szCs w:val="24"/>
        </w:rPr>
        <w:t>disconcerting</w:t>
      </w:r>
      <w:r w:rsidR="007A0F36" w:rsidRPr="005A7BDA">
        <w:rPr>
          <w:rFonts w:ascii="Arial" w:hAnsi="Arial" w:cs="Arial"/>
          <w:bCs/>
          <w:color w:val="000000" w:themeColor="text1"/>
          <w:sz w:val="24"/>
          <w:szCs w:val="24"/>
        </w:rPr>
        <w:t xml:space="preserve"> for </w:t>
      </w:r>
      <w:r w:rsidR="00D16CB0" w:rsidRPr="005A7BDA">
        <w:rPr>
          <w:rFonts w:ascii="Arial" w:hAnsi="Arial" w:cs="Arial"/>
          <w:bCs/>
          <w:color w:val="000000" w:themeColor="text1"/>
          <w:sz w:val="24"/>
          <w:szCs w:val="24"/>
        </w:rPr>
        <w:t>anybody who</w:t>
      </w:r>
      <w:r w:rsidR="007A0F36" w:rsidRPr="005A7BDA">
        <w:rPr>
          <w:rFonts w:ascii="Arial" w:hAnsi="Arial" w:cs="Arial"/>
          <w:bCs/>
          <w:color w:val="000000" w:themeColor="text1"/>
          <w:sz w:val="24"/>
          <w:szCs w:val="24"/>
        </w:rPr>
        <w:t xml:space="preserve"> </w:t>
      </w:r>
      <w:r w:rsidR="00DD7D90" w:rsidRPr="005A7BDA">
        <w:rPr>
          <w:rFonts w:ascii="Arial" w:hAnsi="Arial" w:cs="Arial"/>
          <w:bCs/>
          <w:color w:val="000000" w:themeColor="text1"/>
          <w:sz w:val="24"/>
          <w:szCs w:val="24"/>
        </w:rPr>
        <w:t>holds an em</w:t>
      </w:r>
      <w:r w:rsidR="00DE29E7" w:rsidRPr="005A7BDA">
        <w:rPr>
          <w:rFonts w:ascii="Arial" w:hAnsi="Arial" w:cs="Arial"/>
          <w:bCs/>
          <w:color w:val="000000" w:themeColor="text1"/>
          <w:sz w:val="24"/>
          <w:szCs w:val="24"/>
        </w:rPr>
        <w:t>o</w:t>
      </w:r>
      <w:r w:rsidR="00DD7D90" w:rsidRPr="005A7BDA">
        <w:rPr>
          <w:rFonts w:ascii="Arial" w:hAnsi="Arial" w:cs="Arial"/>
          <w:bCs/>
          <w:color w:val="000000" w:themeColor="text1"/>
          <w:sz w:val="24"/>
          <w:szCs w:val="24"/>
        </w:rPr>
        <w:t>tional attachment to a</w:t>
      </w:r>
      <w:r w:rsidR="00180860" w:rsidRPr="005A7BDA">
        <w:rPr>
          <w:rFonts w:ascii="Arial" w:hAnsi="Arial" w:cs="Arial"/>
          <w:bCs/>
          <w:color w:val="000000" w:themeColor="text1"/>
          <w:sz w:val="24"/>
          <w:szCs w:val="24"/>
        </w:rPr>
        <w:t>n</w:t>
      </w:r>
      <w:r w:rsidR="00DD7D90" w:rsidRPr="005A7BDA">
        <w:rPr>
          <w:rFonts w:ascii="Arial" w:hAnsi="Arial" w:cs="Arial"/>
          <w:bCs/>
          <w:color w:val="000000" w:themeColor="text1"/>
          <w:sz w:val="24"/>
          <w:szCs w:val="24"/>
        </w:rPr>
        <w:t xml:space="preserve"> </w:t>
      </w:r>
      <w:r w:rsidR="009130B4" w:rsidRPr="005A7BDA">
        <w:rPr>
          <w:rFonts w:ascii="Arial" w:hAnsi="Arial" w:cs="Arial"/>
          <w:bCs/>
          <w:color w:val="000000" w:themeColor="text1"/>
          <w:sz w:val="24"/>
          <w:szCs w:val="24"/>
        </w:rPr>
        <w:t xml:space="preserve">imagined </w:t>
      </w:r>
      <w:r w:rsidR="009E2F22" w:rsidRPr="005A7BDA">
        <w:rPr>
          <w:rFonts w:ascii="Arial" w:hAnsi="Arial" w:cs="Arial"/>
          <w:bCs/>
          <w:color w:val="000000" w:themeColor="text1"/>
          <w:sz w:val="24"/>
          <w:szCs w:val="24"/>
        </w:rPr>
        <w:t>or remembered</w:t>
      </w:r>
      <w:r w:rsidR="002C4123" w:rsidRPr="005A7BDA">
        <w:rPr>
          <w:rFonts w:ascii="Arial" w:hAnsi="Arial" w:cs="Arial"/>
          <w:bCs/>
          <w:color w:val="000000" w:themeColor="text1"/>
          <w:sz w:val="24"/>
          <w:szCs w:val="24"/>
        </w:rPr>
        <w:t>, and relatively fixed,</w:t>
      </w:r>
      <w:r w:rsidR="00D70340" w:rsidRPr="005A7BDA">
        <w:rPr>
          <w:rFonts w:ascii="Arial" w:hAnsi="Arial" w:cs="Arial"/>
          <w:bCs/>
          <w:color w:val="000000" w:themeColor="text1"/>
          <w:sz w:val="24"/>
          <w:szCs w:val="24"/>
        </w:rPr>
        <w:t xml:space="preserve"> </w:t>
      </w:r>
      <w:r w:rsidR="00DD7D90" w:rsidRPr="005A7BDA">
        <w:rPr>
          <w:rFonts w:ascii="Arial" w:hAnsi="Arial" w:cs="Arial"/>
          <w:bCs/>
          <w:i/>
          <w:color w:val="000000" w:themeColor="text1"/>
          <w:sz w:val="24"/>
          <w:szCs w:val="24"/>
        </w:rPr>
        <w:t>version</w:t>
      </w:r>
      <w:r w:rsidR="00DE29E7" w:rsidRPr="005A7BDA">
        <w:rPr>
          <w:rFonts w:ascii="Arial" w:hAnsi="Arial" w:cs="Arial"/>
          <w:bCs/>
          <w:color w:val="000000" w:themeColor="text1"/>
          <w:sz w:val="24"/>
          <w:szCs w:val="24"/>
        </w:rPr>
        <w:t xml:space="preserve"> of</w:t>
      </w:r>
      <w:r w:rsidR="00463C0A" w:rsidRPr="005A7BDA">
        <w:rPr>
          <w:rFonts w:ascii="Arial" w:hAnsi="Arial" w:cs="Arial"/>
          <w:bCs/>
          <w:color w:val="000000" w:themeColor="text1"/>
          <w:sz w:val="24"/>
          <w:szCs w:val="24"/>
        </w:rPr>
        <w:t xml:space="preserve"> their </w:t>
      </w:r>
      <w:r w:rsidR="00DE29E7" w:rsidRPr="005A7BDA">
        <w:rPr>
          <w:rFonts w:ascii="Arial" w:hAnsi="Arial" w:cs="Arial"/>
          <w:bCs/>
          <w:color w:val="000000" w:themeColor="text1"/>
          <w:sz w:val="24"/>
          <w:szCs w:val="24"/>
        </w:rPr>
        <w:t>neighbourhood</w:t>
      </w:r>
      <w:r w:rsidR="00AA0CA9" w:rsidRPr="005A7BDA">
        <w:rPr>
          <w:rFonts w:ascii="Arial" w:hAnsi="Arial" w:cs="Arial"/>
          <w:bCs/>
          <w:color w:val="000000" w:themeColor="text1"/>
          <w:sz w:val="24"/>
          <w:szCs w:val="24"/>
        </w:rPr>
        <w:t xml:space="preserve"> and what </w:t>
      </w:r>
      <w:r w:rsidR="0040636B" w:rsidRPr="005A7BDA">
        <w:rPr>
          <w:rFonts w:ascii="Arial" w:hAnsi="Arial" w:cs="Arial"/>
          <w:bCs/>
          <w:color w:val="000000" w:themeColor="text1"/>
          <w:sz w:val="24"/>
          <w:szCs w:val="24"/>
        </w:rPr>
        <w:t xml:space="preserve">it constitutes </w:t>
      </w:r>
      <w:r w:rsidR="00E018F3" w:rsidRPr="005A7BDA">
        <w:rPr>
          <w:rFonts w:ascii="Arial" w:hAnsi="Arial" w:cs="Arial"/>
          <w:bCs/>
          <w:color w:val="000000" w:themeColor="text1"/>
          <w:sz w:val="24"/>
          <w:szCs w:val="24"/>
        </w:rPr>
        <w:t xml:space="preserve">socially and </w:t>
      </w:r>
      <w:r w:rsidR="00AA0CA9" w:rsidRPr="005A7BDA">
        <w:rPr>
          <w:rFonts w:ascii="Arial" w:hAnsi="Arial" w:cs="Arial"/>
          <w:bCs/>
          <w:color w:val="000000" w:themeColor="text1"/>
          <w:sz w:val="24"/>
          <w:szCs w:val="24"/>
        </w:rPr>
        <w:t>materially</w:t>
      </w:r>
      <w:r w:rsidR="00407C95" w:rsidRPr="005A7BDA">
        <w:rPr>
          <w:rFonts w:ascii="Arial" w:hAnsi="Arial" w:cs="Arial"/>
          <w:bCs/>
          <w:color w:val="000000" w:themeColor="text1"/>
          <w:sz w:val="24"/>
          <w:szCs w:val="24"/>
        </w:rPr>
        <w:t xml:space="preserve"> (</w:t>
      </w:r>
      <w:r w:rsidR="0022243E" w:rsidRPr="005A7BDA">
        <w:rPr>
          <w:rFonts w:ascii="Arial" w:hAnsi="Arial" w:cs="Arial"/>
          <w:bCs/>
          <w:color w:val="000000" w:themeColor="text1"/>
          <w:sz w:val="24"/>
          <w:szCs w:val="24"/>
        </w:rPr>
        <w:t>Bennett, 2014)</w:t>
      </w:r>
      <w:r w:rsidR="00463C0A" w:rsidRPr="005A7BDA">
        <w:rPr>
          <w:rFonts w:ascii="Arial" w:hAnsi="Arial" w:cs="Arial"/>
          <w:bCs/>
          <w:color w:val="000000" w:themeColor="text1"/>
          <w:sz w:val="24"/>
          <w:szCs w:val="24"/>
        </w:rPr>
        <w:t xml:space="preserve">. </w:t>
      </w:r>
      <w:r w:rsidR="002F5852" w:rsidRPr="005A7BDA">
        <w:rPr>
          <w:rFonts w:ascii="Arial" w:hAnsi="Arial" w:cs="Arial"/>
          <w:bCs/>
          <w:color w:val="000000" w:themeColor="text1"/>
          <w:sz w:val="24"/>
          <w:szCs w:val="24"/>
        </w:rPr>
        <w:t>Yvonne, in her forties, had this to say about how the area has changed in the last 20 years:</w:t>
      </w:r>
    </w:p>
    <w:p w:rsidR="0034434A" w:rsidRPr="005A7BDA" w:rsidRDefault="008D19E4" w:rsidP="00C6369F">
      <w:pPr>
        <w:spacing w:after="0" w:line="480" w:lineRule="auto"/>
        <w:ind w:left="720"/>
        <w:rPr>
          <w:rFonts w:ascii="Arial" w:hAnsi="Arial" w:cs="Arial"/>
          <w:bCs/>
          <w:color w:val="000000" w:themeColor="text1"/>
          <w:sz w:val="24"/>
          <w:szCs w:val="24"/>
        </w:rPr>
      </w:pPr>
      <w:r w:rsidRPr="005A7BDA">
        <w:rPr>
          <w:rFonts w:ascii="Arial" w:hAnsi="Arial" w:cs="Arial"/>
          <w:bCs/>
          <w:iCs/>
          <w:color w:val="000000" w:themeColor="text1"/>
          <w:sz w:val="24"/>
          <w:szCs w:val="24"/>
        </w:rPr>
        <w:t>"</w:t>
      </w:r>
      <w:r w:rsidR="00824F29" w:rsidRPr="005A7BDA">
        <w:rPr>
          <w:rFonts w:ascii="Arial" w:hAnsi="Arial" w:cs="Arial"/>
          <w:bCs/>
          <w:iCs/>
          <w:color w:val="000000" w:themeColor="text1"/>
          <w:sz w:val="24"/>
          <w:szCs w:val="24"/>
        </w:rPr>
        <w:t>It’s changed dramatically... It can be quite daunting really to how it used to be, because everybody used to know everybody years ago and you’d go to your corner shop and you’d see Mrs Bloggs from down the road, you’d have your conversation.</w:t>
      </w:r>
      <w:r w:rsidR="00D70340" w:rsidRPr="005A7BDA">
        <w:rPr>
          <w:rFonts w:ascii="Arial" w:hAnsi="Arial" w:cs="Arial"/>
          <w:bCs/>
          <w:iCs/>
          <w:color w:val="000000" w:themeColor="text1"/>
          <w:sz w:val="24"/>
          <w:szCs w:val="24"/>
        </w:rPr>
        <w:t xml:space="preserve"> </w:t>
      </w:r>
      <w:r w:rsidR="00824F29" w:rsidRPr="005A7BDA">
        <w:rPr>
          <w:rFonts w:ascii="Arial" w:hAnsi="Arial" w:cs="Arial"/>
          <w:bCs/>
          <w:iCs/>
          <w:color w:val="000000" w:themeColor="text1"/>
          <w:sz w:val="24"/>
          <w:szCs w:val="24"/>
        </w:rPr>
        <w:t>And it was more of a community when it was like that, but nowadays because you’ve got different people coming in and out, a lot of the area is now privately rented.</w:t>
      </w:r>
      <w:r w:rsidR="00D70340" w:rsidRPr="005A7BDA">
        <w:rPr>
          <w:rFonts w:ascii="Arial" w:hAnsi="Arial" w:cs="Arial"/>
          <w:bCs/>
          <w:iCs/>
          <w:color w:val="000000" w:themeColor="text1"/>
          <w:sz w:val="24"/>
          <w:szCs w:val="24"/>
        </w:rPr>
        <w:t xml:space="preserve"> </w:t>
      </w:r>
      <w:r w:rsidR="00824F29" w:rsidRPr="005A7BDA">
        <w:rPr>
          <w:rFonts w:ascii="Arial" w:hAnsi="Arial" w:cs="Arial"/>
          <w:bCs/>
          <w:iCs/>
          <w:color w:val="000000" w:themeColor="text1"/>
          <w:sz w:val="24"/>
          <w:szCs w:val="24"/>
        </w:rPr>
        <w:t xml:space="preserve">So you’re getting change of faces every other </w:t>
      </w:r>
      <w:r w:rsidR="00824F29" w:rsidRPr="005A7BDA">
        <w:rPr>
          <w:rFonts w:ascii="Arial" w:hAnsi="Arial" w:cs="Arial"/>
          <w:bCs/>
          <w:iCs/>
          <w:color w:val="000000" w:themeColor="text1"/>
          <w:sz w:val="24"/>
          <w:szCs w:val="24"/>
        </w:rPr>
        <w:lastRenderedPageBreak/>
        <w:t>day, so it’s not so muc</w:t>
      </w:r>
      <w:r w:rsidRPr="005A7BDA">
        <w:rPr>
          <w:rFonts w:ascii="Arial" w:hAnsi="Arial" w:cs="Arial"/>
          <w:bCs/>
          <w:iCs/>
          <w:color w:val="000000" w:themeColor="text1"/>
          <w:sz w:val="24"/>
          <w:szCs w:val="24"/>
        </w:rPr>
        <w:t>h of a community now as it was"</w:t>
      </w:r>
      <w:r w:rsidR="00955100" w:rsidRPr="005A7BDA">
        <w:rPr>
          <w:rFonts w:ascii="Arial" w:hAnsi="Arial" w:cs="Arial"/>
          <w:bCs/>
          <w:color w:val="000000" w:themeColor="text1"/>
          <w:sz w:val="24"/>
          <w:szCs w:val="24"/>
        </w:rPr>
        <w:t xml:space="preserve"> </w:t>
      </w:r>
      <w:r w:rsidR="002F5852" w:rsidRPr="005A7BDA">
        <w:rPr>
          <w:rFonts w:ascii="Arial" w:hAnsi="Arial" w:cs="Arial"/>
          <w:bCs/>
          <w:color w:val="000000" w:themeColor="text1"/>
          <w:sz w:val="24"/>
          <w:szCs w:val="24"/>
        </w:rPr>
        <w:t>(</w:t>
      </w:r>
      <w:r w:rsidR="00824F29" w:rsidRPr="005A7BDA">
        <w:rPr>
          <w:rFonts w:ascii="Arial" w:hAnsi="Arial" w:cs="Arial"/>
          <w:bCs/>
          <w:color w:val="000000" w:themeColor="text1"/>
          <w:sz w:val="24"/>
          <w:szCs w:val="24"/>
        </w:rPr>
        <w:t xml:space="preserve">Yvonne, foster carer, </w:t>
      </w:r>
      <w:r w:rsidR="002F417E" w:rsidRPr="005A7BDA">
        <w:rPr>
          <w:rFonts w:ascii="Arial" w:hAnsi="Arial" w:cs="Arial"/>
          <w:bCs/>
          <w:color w:val="000000" w:themeColor="text1"/>
          <w:sz w:val="24"/>
          <w:szCs w:val="24"/>
        </w:rPr>
        <w:t>recently returned to area</w:t>
      </w:r>
      <w:r w:rsidR="002F5852" w:rsidRPr="005A7BDA">
        <w:rPr>
          <w:rFonts w:ascii="Arial" w:hAnsi="Arial" w:cs="Arial"/>
          <w:bCs/>
          <w:color w:val="000000" w:themeColor="text1"/>
          <w:sz w:val="24"/>
          <w:szCs w:val="24"/>
        </w:rPr>
        <w:t>)</w:t>
      </w:r>
      <w:r w:rsidRPr="005A7BDA">
        <w:rPr>
          <w:rFonts w:ascii="Arial" w:hAnsi="Arial" w:cs="Arial"/>
          <w:bCs/>
          <w:color w:val="000000" w:themeColor="text1"/>
          <w:sz w:val="24"/>
          <w:szCs w:val="24"/>
        </w:rPr>
        <w:t>.</w:t>
      </w:r>
    </w:p>
    <w:p w:rsidR="00B70158" w:rsidRPr="005A7BDA" w:rsidRDefault="00EE1D47" w:rsidP="004B2727">
      <w:pPr>
        <w:spacing w:after="0" w:line="480" w:lineRule="auto"/>
        <w:rPr>
          <w:rFonts w:ascii="Arial" w:hAnsi="Arial" w:cs="Arial"/>
          <w:bCs/>
          <w:color w:val="000000" w:themeColor="text1"/>
          <w:sz w:val="24"/>
          <w:szCs w:val="24"/>
        </w:rPr>
      </w:pPr>
      <w:r w:rsidRPr="005A7BDA">
        <w:rPr>
          <w:rFonts w:ascii="Arial" w:hAnsi="Arial" w:cs="Arial"/>
          <w:bCs/>
          <w:color w:val="000000" w:themeColor="text1"/>
          <w:sz w:val="24"/>
          <w:szCs w:val="24"/>
        </w:rPr>
        <w:t>In these accounts,</w:t>
      </w:r>
      <w:r w:rsidR="00D70340" w:rsidRPr="005A7BDA">
        <w:rPr>
          <w:rFonts w:ascii="Arial" w:hAnsi="Arial" w:cs="Arial"/>
          <w:bCs/>
          <w:color w:val="000000" w:themeColor="text1"/>
          <w:sz w:val="24"/>
          <w:szCs w:val="24"/>
        </w:rPr>
        <w:t xml:space="preserve"> </w:t>
      </w:r>
      <w:r w:rsidR="00FD3B61" w:rsidRPr="005A7BDA">
        <w:rPr>
          <w:rFonts w:ascii="Arial" w:hAnsi="Arial" w:cs="Arial"/>
          <w:bCs/>
          <w:color w:val="000000" w:themeColor="text1"/>
          <w:sz w:val="24"/>
          <w:szCs w:val="24"/>
        </w:rPr>
        <w:t xml:space="preserve">Joan and Yvonne both explicitly place themselves at the spatial centre of the neighbourhood, commenting on change </w:t>
      </w:r>
      <w:r w:rsidR="00FD3B61" w:rsidRPr="005A7BDA">
        <w:rPr>
          <w:rFonts w:ascii="Arial" w:hAnsi="Arial" w:cs="Arial"/>
          <w:bCs/>
          <w:i/>
          <w:color w:val="000000" w:themeColor="text1"/>
          <w:sz w:val="24"/>
          <w:szCs w:val="24"/>
        </w:rPr>
        <w:t xml:space="preserve">around </w:t>
      </w:r>
      <w:r w:rsidR="00FD3B61" w:rsidRPr="005A7BDA">
        <w:rPr>
          <w:rFonts w:ascii="Arial" w:hAnsi="Arial" w:cs="Arial"/>
          <w:bCs/>
          <w:color w:val="000000" w:themeColor="text1"/>
          <w:sz w:val="24"/>
          <w:szCs w:val="24"/>
        </w:rPr>
        <w:t xml:space="preserve">them and drawing invisible boundaries between the new </w:t>
      </w:r>
      <w:r w:rsidR="007551F0" w:rsidRPr="005A7BDA">
        <w:rPr>
          <w:rFonts w:ascii="Arial" w:hAnsi="Arial" w:cs="Arial"/>
          <w:bCs/>
          <w:color w:val="000000" w:themeColor="text1"/>
          <w:sz w:val="24"/>
          <w:szCs w:val="24"/>
        </w:rPr>
        <w:t>'</w:t>
      </w:r>
      <w:r w:rsidR="00FD3B61" w:rsidRPr="005A7BDA">
        <w:rPr>
          <w:rFonts w:ascii="Arial" w:hAnsi="Arial" w:cs="Arial"/>
          <w:bCs/>
          <w:color w:val="000000" w:themeColor="text1"/>
          <w:sz w:val="24"/>
          <w:szCs w:val="24"/>
        </w:rPr>
        <w:t>different</w:t>
      </w:r>
      <w:r w:rsidR="007551F0" w:rsidRPr="005A7BDA">
        <w:rPr>
          <w:rFonts w:ascii="Arial" w:hAnsi="Arial" w:cs="Arial"/>
          <w:bCs/>
          <w:color w:val="000000" w:themeColor="text1"/>
          <w:sz w:val="24"/>
          <w:szCs w:val="24"/>
        </w:rPr>
        <w:t>'</w:t>
      </w:r>
      <w:r w:rsidR="00FD3B61" w:rsidRPr="005A7BDA">
        <w:rPr>
          <w:rFonts w:ascii="Arial" w:hAnsi="Arial" w:cs="Arial"/>
          <w:bCs/>
          <w:color w:val="000000" w:themeColor="text1"/>
          <w:sz w:val="24"/>
          <w:szCs w:val="24"/>
        </w:rPr>
        <w:t xml:space="preserve"> people and </w:t>
      </w:r>
      <w:r w:rsidR="000F54B4" w:rsidRPr="005A7BDA">
        <w:rPr>
          <w:rFonts w:ascii="Arial" w:hAnsi="Arial" w:cs="Arial"/>
          <w:bCs/>
          <w:color w:val="000000" w:themeColor="text1"/>
          <w:sz w:val="24"/>
          <w:szCs w:val="24"/>
        </w:rPr>
        <w:t xml:space="preserve">more </w:t>
      </w:r>
      <w:r w:rsidR="006B1F70" w:rsidRPr="005A7BDA">
        <w:rPr>
          <w:rFonts w:ascii="Arial" w:hAnsi="Arial" w:cs="Arial"/>
          <w:bCs/>
          <w:color w:val="000000" w:themeColor="text1"/>
          <w:sz w:val="24"/>
          <w:szCs w:val="24"/>
        </w:rPr>
        <w:t>established residents</w:t>
      </w:r>
      <w:r w:rsidR="00FD3B61" w:rsidRPr="005A7BDA">
        <w:rPr>
          <w:rFonts w:ascii="Arial" w:hAnsi="Arial" w:cs="Arial"/>
          <w:bCs/>
          <w:color w:val="000000" w:themeColor="text1"/>
          <w:sz w:val="24"/>
          <w:szCs w:val="24"/>
        </w:rPr>
        <w:t xml:space="preserve">. </w:t>
      </w:r>
      <w:r w:rsidR="00F60067" w:rsidRPr="005A7BDA">
        <w:rPr>
          <w:rFonts w:ascii="Arial" w:hAnsi="Arial" w:cs="Arial"/>
          <w:bCs/>
          <w:color w:val="000000" w:themeColor="text1"/>
          <w:sz w:val="24"/>
          <w:szCs w:val="24"/>
        </w:rPr>
        <w:t xml:space="preserve">The same wariness </w:t>
      </w:r>
      <w:r w:rsidR="00F351A8" w:rsidRPr="005A7BDA">
        <w:rPr>
          <w:rFonts w:ascii="Arial" w:hAnsi="Arial" w:cs="Arial"/>
          <w:bCs/>
          <w:color w:val="000000" w:themeColor="text1"/>
          <w:sz w:val="24"/>
          <w:szCs w:val="24"/>
        </w:rPr>
        <w:t xml:space="preserve">of </w:t>
      </w:r>
      <w:r w:rsidR="00823DE9" w:rsidRPr="005A7BDA">
        <w:rPr>
          <w:rFonts w:ascii="Arial" w:hAnsi="Arial" w:cs="Arial"/>
          <w:bCs/>
          <w:color w:val="000000" w:themeColor="text1"/>
          <w:sz w:val="24"/>
          <w:szCs w:val="24"/>
        </w:rPr>
        <w:t>incomers, this time expressed in terms of familiarity and strangers</w:t>
      </w:r>
      <w:r w:rsidR="008F60D8" w:rsidRPr="005A7BDA">
        <w:rPr>
          <w:rFonts w:ascii="Arial" w:hAnsi="Arial" w:cs="Arial"/>
          <w:bCs/>
          <w:color w:val="000000" w:themeColor="text1"/>
          <w:sz w:val="24"/>
          <w:szCs w:val="24"/>
        </w:rPr>
        <w:t xml:space="preserve"> and the difficulty of </w:t>
      </w:r>
      <w:r w:rsidR="00BF300B" w:rsidRPr="005A7BDA">
        <w:rPr>
          <w:rFonts w:ascii="Arial" w:hAnsi="Arial" w:cs="Arial"/>
          <w:bCs/>
          <w:color w:val="000000" w:themeColor="text1"/>
          <w:sz w:val="24"/>
          <w:szCs w:val="24"/>
        </w:rPr>
        <w:t>being able</w:t>
      </w:r>
      <w:r w:rsidR="003744DA" w:rsidRPr="005A7BDA">
        <w:rPr>
          <w:rFonts w:ascii="Arial" w:hAnsi="Arial" w:cs="Arial"/>
          <w:bCs/>
          <w:color w:val="000000" w:themeColor="text1"/>
          <w:sz w:val="24"/>
          <w:szCs w:val="24"/>
        </w:rPr>
        <w:t xml:space="preserve"> </w:t>
      </w:r>
      <w:r w:rsidR="00BF300B" w:rsidRPr="005A7BDA">
        <w:rPr>
          <w:rFonts w:ascii="Arial" w:hAnsi="Arial" w:cs="Arial"/>
          <w:bCs/>
          <w:color w:val="000000" w:themeColor="text1"/>
          <w:sz w:val="24"/>
          <w:szCs w:val="24"/>
        </w:rPr>
        <w:t>differentiate</w:t>
      </w:r>
      <w:r w:rsidR="008F60D8" w:rsidRPr="005A7BDA">
        <w:rPr>
          <w:rFonts w:ascii="Arial" w:hAnsi="Arial" w:cs="Arial"/>
          <w:bCs/>
          <w:color w:val="000000" w:themeColor="text1"/>
          <w:sz w:val="24"/>
          <w:szCs w:val="24"/>
        </w:rPr>
        <w:t xml:space="preserve"> between those who </w:t>
      </w:r>
      <w:r w:rsidR="00317EBB" w:rsidRPr="005A7BDA">
        <w:rPr>
          <w:rFonts w:ascii="Arial" w:hAnsi="Arial" w:cs="Arial"/>
          <w:bCs/>
          <w:color w:val="000000" w:themeColor="text1"/>
          <w:sz w:val="24"/>
          <w:szCs w:val="24"/>
        </w:rPr>
        <w:t>live</w:t>
      </w:r>
      <w:r w:rsidR="008F60D8" w:rsidRPr="005A7BDA">
        <w:rPr>
          <w:rFonts w:ascii="Arial" w:hAnsi="Arial" w:cs="Arial"/>
          <w:bCs/>
          <w:color w:val="000000" w:themeColor="text1"/>
          <w:sz w:val="24"/>
          <w:szCs w:val="24"/>
        </w:rPr>
        <w:t xml:space="preserve"> in the locality and those who do not, </w:t>
      </w:r>
      <w:r w:rsidR="00F60067" w:rsidRPr="005A7BDA">
        <w:rPr>
          <w:rFonts w:ascii="Arial" w:hAnsi="Arial" w:cs="Arial"/>
          <w:bCs/>
          <w:color w:val="000000" w:themeColor="text1"/>
          <w:sz w:val="24"/>
          <w:szCs w:val="24"/>
        </w:rPr>
        <w:t>came through in</w:t>
      </w:r>
      <w:r w:rsidR="00104356" w:rsidRPr="005A7BDA">
        <w:rPr>
          <w:rFonts w:ascii="Arial" w:hAnsi="Arial" w:cs="Arial"/>
          <w:color w:val="000000" w:themeColor="text1"/>
          <w:sz w:val="24"/>
          <w:szCs w:val="24"/>
        </w:rPr>
        <w:t xml:space="preserve"> </w:t>
      </w:r>
      <w:r w:rsidR="009418A3" w:rsidRPr="005A7BDA">
        <w:rPr>
          <w:rFonts w:ascii="Arial" w:hAnsi="Arial" w:cs="Arial"/>
          <w:color w:val="000000" w:themeColor="text1"/>
          <w:sz w:val="24"/>
          <w:szCs w:val="24"/>
        </w:rPr>
        <w:t>other conversations</w:t>
      </w:r>
      <w:r w:rsidR="00A41054" w:rsidRPr="005A7BDA">
        <w:rPr>
          <w:rFonts w:ascii="Arial" w:hAnsi="Arial" w:cs="Arial"/>
          <w:color w:val="000000" w:themeColor="text1"/>
          <w:sz w:val="24"/>
          <w:szCs w:val="24"/>
        </w:rPr>
        <w:t xml:space="preserve"> with </w:t>
      </w:r>
      <w:r w:rsidR="00A00335" w:rsidRPr="005A7BDA">
        <w:rPr>
          <w:rFonts w:ascii="Arial" w:hAnsi="Arial" w:cs="Arial"/>
          <w:color w:val="000000" w:themeColor="text1"/>
          <w:sz w:val="24"/>
          <w:szCs w:val="24"/>
        </w:rPr>
        <w:t xml:space="preserve">longer </w:t>
      </w:r>
      <w:r w:rsidR="00A41054" w:rsidRPr="005A7BDA">
        <w:rPr>
          <w:rFonts w:ascii="Arial" w:hAnsi="Arial" w:cs="Arial"/>
          <w:color w:val="000000" w:themeColor="text1"/>
          <w:sz w:val="24"/>
          <w:szCs w:val="24"/>
        </w:rPr>
        <w:t>established residents</w:t>
      </w:r>
      <w:r w:rsidR="00992A96" w:rsidRPr="005A7BDA">
        <w:rPr>
          <w:rFonts w:ascii="Arial" w:hAnsi="Arial" w:cs="Arial"/>
          <w:color w:val="000000" w:themeColor="text1"/>
          <w:sz w:val="24"/>
          <w:szCs w:val="24"/>
        </w:rPr>
        <w:t>. According to Amir:</w:t>
      </w:r>
    </w:p>
    <w:p w:rsidR="00F329B4" w:rsidRPr="005A7BDA" w:rsidRDefault="008D19E4" w:rsidP="00C6369F">
      <w:pPr>
        <w:spacing w:after="0" w:line="480" w:lineRule="auto"/>
        <w:ind w:left="720"/>
        <w:rPr>
          <w:rFonts w:ascii="Arial" w:hAnsi="Arial" w:cs="Arial"/>
          <w:bCs/>
          <w:color w:val="000000" w:themeColor="text1"/>
          <w:sz w:val="24"/>
          <w:szCs w:val="24"/>
        </w:rPr>
      </w:pPr>
      <w:r w:rsidRPr="005A7BDA">
        <w:rPr>
          <w:rFonts w:ascii="Arial" w:hAnsi="Arial" w:cs="Arial"/>
          <w:bCs/>
          <w:iCs/>
          <w:color w:val="000000" w:themeColor="text1"/>
          <w:sz w:val="24"/>
          <w:szCs w:val="24"/>
        </w:rPr>
        <w:t>"</w:t>
      </w:r>
      <w:r w:rsidR="00B70158" w:rsidRPr="005A7BDA">
        <w:rPr>
          <w:rFonts w:ascii="Arial" w:hAnsi="Arial" w:cs="Arial"/>
          <w:bCs/>
          <w:iCs/>
          <w:color w:val="000000" w:themeColor="text1"/>
          <w:sz w:val="24"/>
          <w:szCs w:val="24"/>
        </w:rPr>
        <w:t>There’s a lot of people coming and going and it does bother me yes.</w:t>
      </w:r>
      <w:r w:rsidR="00D70340" w:rsidRPr="005A7BDA">
        <w:rPr>
          <w:rFonts w:ascii="Arial" w:hAnsi="Arial" w:cs="Arial"/>
          <w:bCs/>
          <w:iCs/>
          <w:color w:val="000000" w:themeColor="text1"/>
          <w:sz w:val="24"/>
          <w:szCs w:val="24"/>
        </w:rPr>
        <w:t xml:space="preserve"> </w:t>
      </w:r>
      <w:r w:rsidR="00B70158" w:rsidRPr="005A7BDA">
        <w:rPr>
          <w:rFonts w:ascii="Arial" w:hAnsi="Arial" w:cs="Arial"/>
          <w:bCs/>
          <w:iCs/>
          <w:color w:val="000000" w:themeColor="text1"/>
          <w:sz w:val="24"/>
          <w:szCs w:val="24"/>
        </w:rPr>
        <w:t>Because there’s a lot of sort of traffic around here and</w:t>
      </w:r>
      <w:r w:rsidR="00B70158" w:rsidRPr="005A7BDA">
        <w:rPr>
          <w:rFonts w:ascii="Arial" w:hAnsi="Arial" w:cs="Arial"/>
          <w:bCs/>
          <w:i/>
          <w:iCs/>
          <w:color w:val="000000" w:themeColor="text1"/>
          <w:sz w:val="24"/>
          <w:szCs w:val="24"/>
        </w:rPr>
        <w:t xml:space="preserve"> it’s difficult to recognise who should be here and who shouldn’t be here</w:t>
      </w:r>
      <w:r w:rsidR="00B70158" w:rsidRPr="005A7BDA">
        <w:rPr>
          <w:rFonts w:ascii="Arial" w:hAnsi="Arial" w:cs="Arial"/>
          <w:bCs/>
          <w:iCs/>
          <w:color w:val="000000" w:themeColor="text1"/>
          <w:sz w:val="24"/>
          <w:szCs w:val="24"/>
        </w:rPr>
        <w:t>.</w:t>
      </w:r>
      <w:r w:rsidR="00D70340" w:rsidRPr="005A7BDA">
        <w:rPr>
          <w:rFonts w:ascii="Arial" w:hAnsi="Arial" w:cs="Arial"/>
          <w:bCs/>
          <w:iCs/>
          <w:color w:val="000000" w:themeColor="text1"/>
          <w:sz w:val="24"/>
          <w:szCs w:val="24"/>
        </w:rPr>
        <w:t xml:space="preserve"> </w:t>
      </w:r>
      <w:r w:rsidR="00B70158" w:rsidRPr="005A7BDA">
        <w:rPr>
          <w:rFonts w:ascii="Arial" w:hAnsi="Arial" w:cs="Arial"/>
          <w:bCs/>
          <w:iCs/>
          <w:color w:val="000000" w:themeColor="text1"/>
          <w:sz w:val="24"/>
          <w:szCs w:val="24"/>
        </w:rPr>
        <w:t>My next door house, I think it’s cursed because I don’t think tenants actu</w:t>
      </w:r>
      <w:r w:rsidR="005807ED" w:rsidRPr="005A7BDA">
        <w:rPr>
          <w:rFonts w:ascii="Arial" w:hAnsi="Arial" w:cs="Arial"/>
          <w:bCs/>
          <w:iCs/>
          <w:color w:val="000000" w:themeColor="text1"/>
          <w:sz w:val="24"/>
          <w:szCs w:val="24"/>
        </w:rPr>
        <w:t>ally live there for very long</w:t>
      </w:r>
      <w:r w:rsidR="00B70158" w:rsidRPr="005A7BDA">
        <w:rPr>
          <w:rFonts w:ascii="Arial" w:hAnsi="Arial" w:cs="Arial"/>
          <w:bCs/>
          <w:iCs/>
          <w:color w:val="000000" w:themeColor="text1"/>
          <w:sz w:val="24"/>
          <w:szCs w:val="24"/>
        </w:rPr>
        <w:t>… there are a lot of people that come and l</w:t>
      </w:r>
      <w:r w:rsidRPr="005A7BDA">
        <w:rPr>
          <w:rFonts w:ascii="Arial" w:hAnsi="Arial" w:cs="Arial"/>
          <w:bCs/>
          <w:iCs/>
          <w:color w:val="000000" w:themeColor="text1"/>
          <w:sz w:val="24"/>
          <w:szCs w:val="24"/>
        </w:rPr>
        <w:t>ive here for six months and go"</w:t>
      </w:r>
      <w:r w:rsidR="00F46A9D" w:rsidRPr="005A7BDA">
        <w:rPr>
          <w:rFonts w:ascii="Arial" w:hAnsi="Arial" w:cs="Arial"/>
          <w:bCs/>
          <w:color w:val="000000" w:themeColor="text1"/>
          <w:sz w:val="24"/>
          <w:szCs w:val="24"/>
        </w:rPr>
        <w:t xml:space="preserve"> </w:t>
      </w:r>
      <w:r w:rsidR="00B70158" w:rsidRPr="005A7BDA">
        <w:rPr>
          <w:rFonts w:ascii="Arial" w:hAnsi="Arial" w:cs="Arial"/>
          <w:bCs/>
          <w:color w:val="000000" w:themeColor="text1"/>
          <w:sz w:val="24"/>
          <w:szCs w:val="24"/>
        </w:rPr>
        <w:t>(Amir, home owner and service sector worker, lived in area for over ten years)</w:t>
      </w:r>
      <w:r w:rsidRPr="005A7BDA">
        <w:rPr>
          <w:rFonts w:ascii="Arial" w:hAnsi="Arial" w:cs="Arial"/>
          <w:bCs/>
          <w:color w:val="000000" w:themeColor="text1"/>
          <w:sz w:val="24"/>
          <w:szCs w:val="24"/>
        </w:rPr>
        <w:t>.</w:t>
      </w:r>
    </w:p>
    <w:p w:rsidR="00BC6C19" w:rsidRPr="005A7BDA" w:rsidRDefault="00311926" w:rsidP="0054257E">
      <w:pPr>
        <w:spacing w:after="0" w:line="480" w:lineRule="auto"/>
        <w:ind w:firstLine="426"/>
        <w:rPr>
          <w:rFonts w:ascii="Arial" w:hAnsi="Arial" w:cs="Arial"/>
          <w:bCs/>
          <w:color w:val="000000" w:themeColor="text1"/>
          <w:sz w:val="24"/>
          <w:szCs w:val="24"/>
        </w:rPr>
      </w:pPr>
      <w:r w:rsidRPr="005A7BDA">
        <w:rPr>
          <w:rFonts w:ascii="Arial" w:hAnsi="Arial" w:cs="Arial"/>
          <w:bCs/>
          <w:color w:val="000000" w:themeColor="text1"/>
          <w:sz w:val="24"/>
          <w:szCs w:val="24"/>
        </w:rPr>
        <w:t xml:space="preserve">Within these interviews there was also a </w:t>
      </w:r>
      <w:r w:rsidR="00605B66" w:rsidRPr="005A7BDA">
        <w:rPr>
          <w:rFonts w:ascii="Arial" w:hAnsi="Arial" w:cs="Arial"/>
          <w:bCs/>
          <w:color w:val="000000" w:themeColor="text1"/>
          <w:sz w:val="24"/>
          <w:szCs w:val="24"/>
        </w:rPr>
        <w:t xml:space="preserve">palpable </w:t>
      </w:r>
      <w:r w:rsidRPr="005A7BDA">
        <w:rPr>
          <w:rFonts w:ascii="Arial" w:hAnsi="Arial" w:cs="Arial"/>
          <w:bCs/>
          <w:color w:val="000000" w:themeColor="text1"/>
          <w:sz w:val="24"/>
          <w:szCs w:val="24"/>
        </w:rPr>
        <w:t>ethnic</w:t>
      </w:r>
      <w:r w:rsidR="00605B66" w:rsidRPr="005A7BDA">
        <w:rPr>
          <w:rFonts w:ascii="Arial" w:hAnsi="Arial" w:cs="Arial"/>
          <w:bCs/>
          <w:color w:val="000000" w:themeColor="text1"/>
          <w:sz w:val="24"/>
          <w:szCs w:val="24"/>
        </w:rPr>
        <w:t>ised</w:t>
      </w:r>
      <w:r w:rsidRPr="005A7BDA">
        <w:rPr>
          <w:rFonts w:ascii="Arial" w:hAnsi="Arial" w:cs="Arial"/>
          <w:bCs/>
          <w:color w:val="000000" w:themeColor="text1"/>
          <w:sz w:val="24"/>
          <w:szCs w:val="24"/>
        </w:rPr>
        <w:t xml:space="preserve"> other</w:t>
      </w:r>
      <w:r w:rsidR="00605B66" w:rsidRPr="005A7BDA">
        <w:rPr>
          <w:rFonts w:ascii="Arial" w:hAnsi="Arial" w:cs="Arial"/>
          <w:bCs/>
          <w:color w:val="000000" w:themeColor="text1"/>
          <w:sz w:val="24"/>
          <w:szCs w:val="24"/>
        </w:rPr>
        <w:t>ing embedded in the narratives which featured suspicious Latvians and</w:t>
      </w:r>
      <w:r w:rsidRPr="005A7BDA">
        <w:rPr>
          <w:rFonts w:ascii="Arial" w:hAnsi="Arial" w:cs="Arial"/>
          <w:bCs/>
          <w:color w:val="000000" w:themeColor="text1"/>
          <w:sz w:val="24"/>
          <w:szCs w:val="24"/>
        </w:rPr>
        <w:t xml:space="preserve"> noisy Poles</w:t>
      </w:r>
      <w:r w:rsidR="00BE6373" w:rsidRPr="005A7BDA">
        <w:rPr>
          <w:rFonts w:ascii="Arial" w:hAnsi="Arial" w:cs="Arial"/>
          <w:bCs/>
          <w:color w:val="000000" w:themeColor="text1"/>
          <w:sz w:val="24"/>
          <w:szCs w:val="24"/>
        </w:rPr>
        <w:t>.</w:t>
      </w:r>
      <w:r w:rsidRPr="005A7BDA">
        <w:rPr>
          <w:rFonts w:ascii="Arial" w:hAnsi="Arial" w:cs="Arial"/>
          <w:bCs/>
          <w:color w:val="000000" w:themeColor="text1"/>
          <w:sz w:val="24"/>
          <w:szCs w:val="24"/>
        </w:rPr>
        <w:t xml:space="preserve"> </w:t>
      </w:r>
      <w:r w:rsidR="00BE2AD5" w:rsidRPr="005A7BDA">
        <w:rPr>
          <w:rFonts w:ascii="Arial" w:hAnsi="Arial" w:cs="Arial"/>
          <w:color w:val="000000" w:themeColor="text1"/>
          <w:sz w:val="24"/>
          <w:szCs w:val="24"/>
        </w:rPr>
        <w:t>In the words of Andrew:</w:t>
      </w:r>
    </w:p>
    <w:p w:rsidR="00BE2AD5" w:rsidRPr="005A7BDA" w:rsidRDefault="008D19E4" w:rsidP="00C6369F">
      <w:pPr>
        <w:spacing w:after="0" w:line="480" w:lineRule="auto"/>
        <w:ind w:left="720"/>
        <w:rPr>
          <w:rFonts w:ascii="Arial" w:hAnsi="Arial" w:cs="Arial"/>
          <w:color w:val="000000" w:themeColor="text1"/>
          <w:sz w:val="24"/>
          <w:szCs w:val="24"/>
        </w:rPr>
      </w:pPr>
      <w:r w:rsidRPr="005A7BDA">
        <w:rPr>
          <w:rFonts w:ascii="Arial" w:hAnsi="Arial" w:cs="Arial"/>
          <w:iCs/>
          <w:color w:val="000000" w:themeColor="text1"/>
          <w:sz w:val="24"/>
          <w:szCs w:val="24"/>
        </w:rPr>
        <w:t>"</w:t>
      </w:r>
      <w:r w:rsidR="00BE2AD5" w:rsidRPr="005A7BDA">
        <w:rPr>
          <w:rFonts w:ascii="Arial" w:hAnsi="Arial" w:cs="Arial"/>
          <w:iCs/>
          <w:color w:val="000000" w:themeColor="text1"/>
          <w:sz w:val="24"/>
          <w:szCs w:val="24"/>
        </w:rPr>
        <w:t>We had some Latvians move in about five or six houses down, and they weren’t noisy but you were quite suspicious of them, because they had a charity van and you knew it wasn’t a real charity, so there was something dodgy goin</w:t>
      </w:r>
      <w:r w:rsidR="00B2549A" w:rsidRPr="005A7BDA">
        <w:rPr>
          <w:rFonts w:ascii="Arial" w:hAnsi="Arial" w:cs="Arial"/>
          <w:iCs/>
          <w:color w:val="000000" w:themeColor="text1"/>
          <w:sz w:val="24"/>
          <w:szCs w:val="24"/>
        </w:rPr>
        <w:t>g on.</w:t>
      </w:r>
      <w:r w:rsidR="00D70340" w:rsidRPr="005A7BDA">
        <w:rPr>
          <w:rFonts w:ascii="Arial" w:hAnsi="Arial" w:cs="Arial"/>
          <w:iCs/>
          <w:color w:val="000000" w:themeColor="text1"/>
          <w:sz w:val="24"/>
          <w:szCs w:val="24"/>
        </w:rPr>
        <w:t xml:space="preserve"> </w:t>
      </w:r>
      <w:r w:rsidR="00B2549A" w:rsidRPr="005A7BDA">
        <w:rPr>
          <w:rFonts w:ascii="Arial" w:hAnsi="Arial" w:cs="Arial"/>
          <w:iCs/>
          <w:color w:val="000000" w:themeColor="text1"/>
          <w:sz w:val="24"/>
          <w:szCs w:val="24"/>
        </w:rPr>
        <w:t>And they drank a lot of v</w:t>
      </w:r>
      <w:r w:rsidR="00BE2AD5" w:rsidRPr="005A7BDA">
        <w:rPr>
          <w:rFonts w:ascii="Arial" w:hAnsi="Arial" w:cs="Arial"/>
          <w:iCs/>
          <w:color w:val="000000" w:themeColor="text1"/>
          <w:sz w:val="24"/>
          <w:szCs w:val="24"/>
        </w:rPr>
        <w:t xml:space="preserve">odka as well and one of them hit a car further down the road and then drove off </w:t>
      </w:r>
      <w:r w:rsidRPr="005A7BDA">
        <w:rPr>
          <w:rFonts w:ascii="Arial" w:hAnsi="Arial" w:cs="Arial"/>
          <w:iCs/>
          <w:color w:val="000000" w:themeColor="text1"/>
          <w:sz w:val="24"/>
          <w:szCs w:val="24"/>
        </w:rPr>
        <w:t>and parked outside their house"</w:t>
      </w:r>
      <w:r w:rsidR="00673455" w:rsidRPr="005A7BDA">
        <w:rPr>
          <w:rFonts w:ascii="Arial" w:hAnsi="Arial" w:cs="Arial"/>
          <w:color w:val="000000" w:themeColor="text1"/>
          <w:sz w:val="24"/>
          <w:szCs w:val="24"/>
        </w:rPr>
        <w:t xml:space="preserve"> (</w:t>
      </w:r>
      <w:r w:rsidR="00BE2AD5" w:rsidRPr="005A7BDA">
        <w:rPr>
          <w:rFonts w:ascii="Arial" w:hAnsi="Arial" w:cs="Arial"/>
          <w:color w:val="000000" w:themeColor="text1"/>
          <w:sz w:val="24"/>
          <w:szCs w:val="24"/>
        </w:rPr>
        <w:t>Andrew, ‘young professional’, home owner, lived in area for five years</w:t>
      </w:r>
      <w:r w:rsidR="00673455" w:rsidRPr="005A7BDA">
        <w:rPr>
          <w:rFonts w:ascii="Arial" w:hAnsi="Arial" w:cs="Arial"/>
          <w:color w:val="000000" w:themeColor="text1"/>
          <w:sz w:val="24"/>
          <w:szCs w:val="24"/>
        </w:rPr>
        <w:t>)</w:t>
      </w:r>
      <w:r w:rsidRPr="005A7BDA">
        <w:rPr>
          <w:rFonts w:ascii="Arial" w:hAnsi="Arial" w:cs="Arial"/>
          <w:color w:val="000000" w:themeColor="text1"/>
          <w:sz w:val="24"/>
          <w:szCs w:val="24"/>
        </w:rPr>
        <w:t>.</w:t>
      </w:r>
    </w:p>
    <w:p w:rsidR="00EC08F9" w:rsidRPr="005A7BDA" w:rsidRDefault="00EC08F9" w:rsidP="004B2727">
      <w:pPr>
        <w:spacing w:after="0" w:line="480" w:lineRule="auto"/>
        <w:rPr>
          <w:rFonts w:ascii="Arial" w:hAnsi="Arial" w:cs="Arial"/>
          <w:bCs/>
          <w:color w:val="000000" w:themeColor="text1"/>
          <w:sz w:val="24"/>
          <w:szCs w:val="24"/>
        </w:rPr>
      </w:pPr>
      <w:r w:rsidRPr="005A7BDA">
        <w:rPr>
          <w:rFonts w:ascii="Arial" w:hAnsi="Arial" w:cs="Arial"/>
          <w:bCs/>
          <w:color w:val="000000" w:themeColor="text1"/>
          <w:sz w:val="24"/>
          <w:szCs w:val="24"/>
        </w:rPr>
        <w:t>Amir also had this to say about the local Polish population:</w:t>
      </w:r>
    </w:p>
    <w:p w:rsidR="007E5748" w:rsidRPr="005A7BDA" w:rsidRDefault="008D19E4" w:rsidP="00C6369F">
      <w:pPr>
        <w:spacing w:after="0" w:line="480" w:lineRule="auto"/>
        <w:ind w:left="720"/>
        <w:rPr>
          <w:rFonts w:ascii="Arial" w:hAnsi="Arial" w:cs="Arial"/>
          <w:bCs/>
          <w:color w:val="000000" w:themeColor="text1"/>
          <w:sz w:val="24"/>
          <w:szCs w:val="24"/>
        </w:rPr>
      </w:pPr>
      <w:r w:rsidRPr="005A7BDA">
        <w:rPr>
          <w:rFonts w:ascii="Arial" w:hAnsi="Arial" w:cs="Arial"/>
          <w:bCs/>
          <w:iCs/>
          <w:color w:val="000000" w:themeColor="text1"/>
          <w:sz w:val="24"/>
          <w:szCs w:val="24"/>
        </w:rPr>
        <w:lastRenderedPageBreak/>
        <w:t>"</w:t>
      </w:r>
      <w:r w:rsidR="00EC08F9" w:rsidRPr="005A7BDA">
        <w:rPr>
          <w:rFonts w:ascii="Arial" w:hAnsi="Arial" w:cs="Arial"/>
          <w:bCs/>
          <w:iCs/>
          <w:color w:val="000000" w:themeColor="text1"/>
          <w:sz w:val="24"/>
          <w:szCs w:val="24"/>
        </w:rPr>
        <w:t>I’m not racist at all but they can get very loud, you know, especially when they’ve been drinking.... The majority of it is Polish that make a lot of racket.</w:t>
      </w:r>
      <w:r w:rsidR="00D70340" w:rsidRPr="005A7BDA">
        <w:rPr>
          <w:rFonts w:ascii="Arial" w:hAnsi="Arial" w:cs="Arial"/>
          <w:bCs/>
          <w:iCs/>
          <w:color w:val="000000" w:themeColor="text1"/>
          <w:sz w:val="24"/>
          <w:szCs w:val="24"/>
        </w:rPr>
        <w:t xml:space="preserve"> </w:t>
      </w:r>
      <w:r w:rsidR="00EC08F9" w:rsidRPr="005A7BDA">
        <w:rPr>
          <w:rFonts w:ascii="Arial" w:hAnsi="Arial" w:cs="Arial"/>
          <w:bCs/>
          <w:iCs/>
          <w:color w:val="000000" w:themeColor="text1"/>
          <w:sz w:val="24"/>
          <w:szCs w:val="24"/>
        </w:rPr>
        <w:t>I know because I’ve heard it, I don’t really</w:t>
      </w:r>
      <w:r w:rsidR="006511B0" w:rsidRPr="005A7BDA">
        <w:rPr>
          <w:rFonts w:ascii="Arial" w:hAnsi="Arial" w:cs="Arial"/>
          <w:bCs/>
          <w:iCs/>
          <w:color w:val="000000" w:themeColor="text1"/>
          <w:sz w:val="24"/>
          <w:szCs w:val="24"/>
        </w:rPr>
        <w:t xml:space="preserve"> sleep that much and my bedroom i</w:t>
      </w:r>
      <w:r w:rsidR="00EC08F9" w:rsidRPr="005A7BDA">
        <w:rPr>
          <w:rFonts w:ascii="Arial" w:hAnsi="Arial" w:cs="Arial"/>
          <w:bCs/>
          <w:iCs/>
          <w:color w:val="000000" w:themeColor="text1"/>
          <w:sz w:val="24"/>
          <w:szCs w:val="24"/>
        </w:rPr>
        <w:t>s in the front.</w:t>
      </w:r>
      <w:r w:rsidR="00D70340" w:rsidRPr="005A7BDA">
        <w:rPr>
          <w:rFonts w:ascii="Arial" w:hAnsi="Arial" w:cs="Arial"/>
          <w:bCs/>
          <w:iCs/>
          <w:color w:val="000000" w:themeColor="text1"/>
          <w:sz w:val="24"/>
          <w:szCs w:val="24"/>
        </w:rPr>
        <w:t xml:space="preserve"> </w:t>
      </w:r>
      <w:r w:rsidR="00EC08F9" w:rsidRPr="005A7BDA">
        <w:rPr>
          <w:rFonts w:ascii="Arial" w:hAnsi="Arial" w:cs="Arial"/>
          <w:bCs/>
          <w:iCs/>
          <w:color w:val="000000" w:themeColor="text1"/>
          <w:sz w:val="24"/>
          <w:szCs w:val="24"/>
        </w:rPr>
        <w:t>So every time they pass my window I can hear them.</w:t>
      </w:r>
      <w:r w:rsidR="00D70340" w:rsidRPr="005A7BDA">
        <w:rPr>
          <w:rFonts w:ascii="Arial" w:hAnsi="Arial" w:cs="Arial"/>
          <w:bCs/>
          <w:iCs/>
          <w:color w:val="000000" w:themeColor="text1"/>
          <w:sz w:val="24"/>
          <w:szCs w:val="24"/>
        </w:rPr>
        <w:t xml:space="preserve"> </w:t>
      </w:r>
      <w:r w:rsidR="00EC08F9" w:rsidRPr="005A7BDA">
        <w:rPr>
          <w:rFonts w:ascii="Arial" w:hAnsi="Arial" w:cs="Arial"/>
          <w:bCs/>
          <w:iCs/>
          <w:color w:val="000000" w:themeColor="text1"/>
          <w:sz w:val="24"/>
          <w:szCs w:val="24"/>
        </w:rPr>
        <w:t>The majority is Polish and sort of foreign communities, I’m not saying it’</w:t>
      </w:r>
      <w:r w:rsidR="00A34F5C" w:rsidRPr="005A7BDA">
        <w:rPr>
          <w:rFonts w:ascii="Arial" w:hAnsi="Arial" w:cs="Arial"/>
          <w:bCs/>
          <w:iCs/>
          <w:color w:val="000000" w:themeColor="text1"/>
          <w:sz w:val="24"/>
          <w:szCs w:val="24"/>
        </w:rPr>
        <w:t>s 100 per</w:t>
      </w:r>
      <w:r w:rsidR="00E453EC" w:rsidRPr="005A7BDA">
        <w:rPr>
          <w:rFonts w:ascii="Arial" w:hAnsi="Arial" w:cs="Arial"/>
          <w:bCs/>
          <w:iCs/>
          <w:color w:val="000000" w:themeColor="text1"/>
          <w:sz w:val="24"/>
          <w:szCs w:val="24"/>
        </w:rPr>
        <w:t xml:space="preserve"> </w:t>
      </w:r>
      <w:r w:rsidR="00A34F5C" w:rsidRPr="005A7BDA">
        <w:rPr>
          <w:rFonts w:ascii="Arial" w:hAnsi="Arial" w:cs="Arial"/>
          <w:bCs/>
          <w:iCs/>
          <w:color w:val="000000" w:themeColor="text1"/>
          <w:sz w:val="24"/>
          <w:szCs w:val="24"/>
        </w:rPr>
        <w:t>cent</w:t>
      </w:r>
      <w:r w:rsidR="00EC08F9" w:rsidRPr="005A7BDA">
        <w:rPr>
          <w:rFonts w:ascii="Arial" w:hAnsi="Arial" w:cs="Arial"/>
          <w:bCs/>
          <w:iCs/>
          <w:color w:val="000000" w:themeColor="text1"/>
          <w:sz w:val="24"/>
          <w:szCs w:val="24"/>
        </w:rPr>
        <w:t xml:space="preserve"> Polish because I don’t know who they are, but they are foreign because they speak in a foreign language.</w:t>
      </w:r>
      <w:r w:rsidR="00D70340" w:rsidRPr="005A7BDA">
        <w:rPr>
          <w:rFonts w:ascii="Arial" w:hAnsi="Arial" w:cs="Arial"/>
          <w:bCs/>
          <w:iCs/>
          <w:color w:val="000000" w:themeColor="text1"/>
          <w:sz w:val="24"/>
          <w:szCs w:val="24"/>
        </w:rPr>
        <w:t xml:space="preserve"> </w:t>
      </w:r>
      <w:r w:rsidR="00EC08F9" w:rsidRPr="005A7BDA">
        <w:rPr>
          <w:rFonts w:ascii="Arial" w:hAnsi="Arial" w:cs="Arial"/>
          <w:bCs/>
          <w:iCs/>
          <w:color w:val="000000" w:themeColor="text1"/>
          <w:sz w:val="24"/>
          <w:szCs w:val="24"/>
        </w:rPr>
        <w:t>English people pass by as well and you can hear them sometimes but it’s not as bad, you know, they don’t go round chucking your bin over or hitting stuff as they walk past the street, especially at</w:t>
      </w:r>
      <w:r w:rsidRPr="005A7BDA">
        <w:rPr>
          <w:rFonts w:ascii="Arial" w:hAnsi="Arial" w:cs="Arial"/>
          <w:bCs/>
          <w:iCs/>
          <w:color w:val="000000" w:themeColor="text1"/>
          <w:sz w:val="24"/>
          <w:szCs w:val="24"/>
        </w:rPr>
        <w:t xml:space="preserve"> 3 or 4 o’clock in the morning"</w:t>
      </w:r>
      <w:r w:rsidR="007C5F86" w:rsidRPr="005A7BDA">
        <w:rPr>
          <w:rFonts w:ascii="Arial" w:hAnsi="Arial" w:cs="Arial"/>
          <w:bCs/>
          <w:color w:val="000000" w:themeColor="text1"/>
          <w:sz w:val="24"/>
          <w:szCs w:val="24"/>
        </w:rPr>
        <w:t xml:space="preserve"> (Amir, home owner and service sector worker, lived in area for over ten years)</w:t>
      </w:r>
      <w:r w:rsidRPr="005A7BDA">
        <w:rPr>
          <w:rFonts w:ascii="Arial" w:hAnsi="Arial" w:cs="Arial"/>
          <w:bCs/>
          <w:color w:val="000000" w:themeColor="text1"/>
          <w:sz w:val="24"/>
          <w:szCs w:val="24"/>
        </w:rPr>
        <w:t>.</w:t>
      </w:r>
    </w:p>
    <w:p w:rsidR="006F44F6" w:rsidRPr="005A7BDA" w:rsidRDefault="001432DC" w:rsidP="00CD1CB3">
      <w:pPr>
        <w:spacing w:after="0" w:line="480" w:lineRule="auto"/>
        <w:rPr>
          <w:rFonts w:ascii="Arial" w:hAnsi="Arial" w:cs="Arial"/>
          <w:bCs/>
          <w:color w:val="000000" w:themeColor="text1"/>
          <w:sz w:val="24"/>
          <w:szCs w:val="24"/>
        </w:rPr>
      </w:pPr>
      <w:r w:rsidRPr="005A7BDA">
        <w:rPr>
          <w:rFonts w:ascii="Arial" w:hAnsi="Arial" w:cs="Arial"/>
          <w:bCs/>
          <w:color w:val="000000" w:themeColor="text1"/>
          <w:sz w:val="24"/>
          <w:szCs w:val="24"/>
        </w:rPr>
        <w:t xml:space="preserve">In a few </w:t>
      </w:r>
      <w:r w:rsidR="00E172AE" w:rsidRPr="005A7BDA">
        <w:rPr>
          <w:rFonts w:ascii="Arial" w:hAnsi="Arial" w:cs="Arial"/>
          <w:bCs/>
          <w:color w:val="000000" w:themeColor="text1"/>
          <w:sz w:val="24"/>
          <w:szCs w:val="24"/>
        </w:rPr>
        <w:t xml:space="preserve">of </w:t>
      </w:r>
      <w:r w:rsidR="00EC4D64" w:rsidRPr="005A7BDA">
        <w:rPr>
          <w:rFonts w:ascii="Arial" w:hAnsi="Arial" w:cs="Arial"/>
          <w:bCs/>
          <w:color w:val="000000" w:themeColor="text1"/>
          <w:sz w:val="24"/>
          <w:szCs w:val="24"/>
        </w:rPr>
        <w:t xml:space="preserve">the accounts </w:t>
      </w:r>
      <w:r w:rsidR="00AE0706" w:rsidRPr="005A7BDA">
        <w:rPr>
          <w:rFonts w:ascii="Arial" w:hAnsi="Arial" w:cs="Arial"/>
          <w:bCs/>
          <w:color w:val="000000" w:themeColor="text1"/>
          <w:sz w:val="24"/>
          <w:szCs w:val="24"/>
        </w:rPr>
        <w:t>East Europeans</w:t>
      </w:r>
      <w:r w:rsidR="00A07C99" w:rsidRPr="005A7BDA">
        <w:rPr>
          <w:rFonts w:ascii="Arial" w:hAnsi="Arial" w:cs="Arial"/>
          <w:bCs/>
          <w:color w:val="000000" w:themeColor="text1"/>
          <w:sz w:val="24"/>
          <w:szCs w:val="24"/>
        </w:rPr>
        <w:t>,</w:t>
      </w:r>
      <w:r w:rsidR="00E40995" w:rsidRPr="005A7BDA">
        <w:rPr>
          <w:rFonts w:ascii="Arial" w:hAnsi="Arial" w:cs="Arial"/>
          <w:bCs/>
          <w:color w:val="000000" w:themeColor="text1"/>
          <w:sz w:val="24"/>
          <w:szCs w:val="24"/>
        </w:rPr>
        <w:t xml:space="preserve"> </w:t>
      </w:r>
      <w:r w:rsidR="00CE6944" w:rsidRPr="005A7BDA">
        <w:rPr>
          <w:rFonts w:ascii="Arial" w:hAnsi="Arial" w:cs="Arial"/>
          <w:bCs/>
          <w:color w:val="000000" w:themeColor="text1"/>
          <w:sz w:val="24"/>
          <w:szCs w:val="24"/>
        </w:rPr>
        <w:t>as</w:t>
      </w:r>
      <w:r w:rsidR="0081691C" w:rsidRPr="005A7BDA">
        <w:rPr>
          <w:rFonts w:ascii="Arial" w:hAnsi="Arial" w:cs="Arial"/>
          <w:bCs/>
          <w:color w:val="000000" w:themeColor="text1"/>
          <w:sz w:val="24"/>
          <w:szCs w:val="24"/>
        </w:rPr>
        <w:t xml:space="preserve"> unknown foreigners</w:t>
      </w:r>
      <w:r w:rsidR="00F46912" w:rsidRPr="005A7BDA">
        <w:rPr>
          <w:rFonts w:ascii="Arial" w:hAnsi="Arial" w:cs="Arial"/>
          <w:bCs/>
          <w:color w:val="000000" w:themeColor="text1"/>
          <w:sz w:val="24"/>
          <w:szCs w:val="24"/>
        </w:rPr>
        <w:t xml:space="preserve"> and clear outsiders</w:t>
      </w:r>
      <w:r w:rsidR="00CE6944" w:rsidRPr="005A7BDA">
        <w:rPr>
          <w:rFonts w:ascii="Arial" w:hAnsi="Arial" w:cs="Arial"/>
          <w:bCs/>
          <w:color w:val="000000" w:themeColor="text1"/>
          <w:sz w:val="24"/>
          <w:szCs w:val="24"/>
        </w:rPr>
        <w:t xml:space="preserve">, </w:t>
      </w:r>
      <w:r w:rsidRPr="005A7BDA">
        <w:rPr>
          <w:rFonts w:ascii="Arial" w:hAnsi="Arial" w:cs="Arial"/>
          <w:bCs/>
          <w:color w:val="000000" w:themeColor="text1"/>
          <w:sz w:val="24"/>
          <w:szCs w:val="24"/>
        </w:rPr>
        <w:t>are</w:t>
      </w:r>
      <w:r w:rsidR="00AE0706" w:rsidRPr="005A7BDA">
        <w:rPr>
          <w:rFonts w:ascii="Arial" w:hAnsi="Arial" w:cs="Arial"/>
          <w:bCs/>
          <w:color w:val="000000" w:themeColor="text1"/>
          <w:sz w:val="24"/>
          <w:szCs w:val="24"/>
        </w:rPr>
        <w:t xml:space="preserve"> associated with noise, alcohol</w:t>
      </w:r>
      <w:r w:rsidR="00F44444" w:rsidRPr="005A7BDA">
        <w:rPr>
          <w:rFonts w:ascii="Arial" w:hAnsi="Arial" w:cs="Arial"/>
          <w:bCs/>
          <w:color w:val="000000" w:themeColor="text1"/>
          <w:sz w:val="24"/>
          <w:szCs w:val="24"/>
        </w:rPr>
        <w:t>, hitting stuff</w:t>
      </w:r>
      <w:r w:rsidR="00AE0706" w:rsidRPr="005A7BDA">
        <w:rPr>
          <w:rFonts w:ascii="Arial" w:hAnsi="Arial" w:cs="Arial"/>
          <w:bCs/>
          <w:color w:val="000000" w:themeColor="text1"/>
          <w:sz w:val="24"/>
          <w:szCs w:val="24"/>
        </w:rPr>
        <w:t xml:space="preserve"> and general 'dodgy' dealings</w:t>
      </w:r>
      <w:r w:rsidR="00992A8A" w:rsidRPr="005A7BDA">
        <w:rPr>
          <w:rFonts w:ascii="Arial" w:hAnsi="Arial" w:cs="Arial"/>
          <w:bCs/>
          <w:color w:val="000000" w:themeColor="text1"/>
          <w:sz w:val="24"/>
          <w:szCs w:val="24"/>
        </w:rPr>
        <w:t>,</w:t>
      </w:r>
      <w:r w:rsidR="00292779" w:rsidRPr="005A7BDA">
        <w:rPr>
          <w:rFonts w:ascii="Arial" w:hAnsi="Arial" w:cs="Arial"/>
          <w:bCs/>
          <w:color w:val="000000" w:themeColor="text1"/>
          <w:sz w:val="24"/>
          <w:szCs w:val="24"/>
        </w:rPr>
        <w:t xml:space="preserve"> with any 'good' encounter</w:t>
      </w:r>
      <w:r w:rsidR="00BA0270" w:rsidRPr="005A7BDA">
        <w:rPr>
          <w:rFonts w:ascii="Arial" w:hAnsi="Arial" w:cs="Arial"/>
          <w:bCs/>
          <w:color w:val="000000" w:themeColor="text1"/>
          <w:sz w:val="24"/>
          <w:szCs w:val="24"/>
        </w:rPr>
        <w:t>s rarely being 'scaled up' (</w:t>
      </w:r>
      <w:r w:rsidR="00292779" w:rsidRPr="005A7BDA">
        <w:rPr>
          <w:rFonts w:ascii="Arial" w:hAnsi="Arial" w:cs="Arial"/>
          <w:bCs/>
          <w:color w:val="000000" w:themeColor="text1"/>
          <w:sz w:val="24"/>
          <w:szCs w:val="24"/>
        </w:rPr>
        <w:t xml:space="preserve">Matejskova </w:t>
      </w:r>
      <w:r w:rsidR="00C6369F" w:rsidRPr="005A7BDA">
        <w:rPr>
          <w:rFonts w:ascii="Arial" w:hAnsi="Arial" w:cs="Arial"/>
          <w:bCs/>
          <w:color w:val="000000" w:themeColor="text1"/>
          <w:sz w:val="24"/>
          <w:szCs w:val="24"/>
        </w:rPr>
        <w:t>and</w:t>
      </w:r>
      <w:r w:rsidR="00292779" w:rsidRPr="005A7BDA">
        <w:rPr>
          <w:rFonts w:ascii="Arial" w:hAnsi="Arial" w:cs="Arial"/>
          <w:bCs/>
          <w:color w:val="000000" w:themeColor="text1"/>
          <w:sz w:val="24"/>
          <w:szCs w:val="24"/>
        </w:rPr>
        <w:t xml:space="preserve"> Leitner, 2011</w:t>
      </w:r>
      <w:r w:rsidR="00C07BBE" w:rsidRPr="005A7BDA">
        <w:rPr>
          <w:rFonts w:ascii="Arial" w:hAnsi="Arial" w:cs="Arial"/>
          <w:bCs/>
          <w:color w:val="000000" w:themeColor="text1"/>
          <w:sz w:val="24"/>
          <w:szCs w:val="24"/>
        </w:rPr>
        <w:t xml:space="preserve">; </w:t>
      </w:r>
      <w:r w:rsidR="00F72E8F" w:rsidRPr="005A7BDA">
        <w:rPr>
          <w:rFonts w:ascii="Arial" w:hAnsi="Arial" w:cs="Arial"/>
          <w:bCs/>
          <w:color w:val="000000" w:themeColor="text1"/>
          <w:sz w:val="24"/>
          <w:szCs w:val="24"/>
        </w:rPr>
        <w:t>Buffel et al</w:t>
      </w:r>
      <w:r w:rsidR="00C07BBE" w:rsidRPr="005A7BDA">
        <w:rPr>
          <w:rFonts w:ascii="Arial" w:hAnsi="Arial" w:cs="Arial"/>
          <w:bCs/>
          <w:color w:val="000000" w:themeColor="text1"/>
          <w:sz w:val="24"/>
          <w:szCs w:val="24"/>
        </w:rPr>
        <w:t>, 2013)</w:t>
      </w:r>
      <w:r w:rsidR="00F72E8F" w:rsidRPr="005A7BDA">
        <w:rPr>
          <w:rFonts w:ascii="Arial" w:hAnsi="Arial" w:cs="Arial"/>
          <w:bCs/>
          <w:color w:val="000000" w:themeColor="text1"/>
          <w:sz w:val="24"/>
          <w:szCs w:val="24"/>
        </w:rPr>
        <w:t xml:space="preserve">. </w:t>
      </w:r>
      <w:r w:rsidR="006663D3" w:rsidRPr="005A7BDA">
        <w:rPr>
          <w:rFonts w:ascii="Arial" w:hAnsi="Arial" w:cs="Arial"/>
          <w:bCs/>
          <w:color w:val="000000" w:themeColor="text1"/>
          <w:sz w:val="24"/>
          <w:szCs w:val="24"/>
        </w:rPr>
        <w:t xml:space="preserve">They are deemed responsible for various erosions of the built environment, </w:t>
      </w:r>
      <w:r w:rsidR="004314BE" w:rsidRPr="005A7BDA">
        <w:rPr>
          <w:rFonts w:ascii="Arial" w:hAnsi="Arial" w:cs="Arial"/>
          <w:bCs/>
          <w:color w:val="000000" w:themeColor="text1"/>
          <w:sz w:val="24"/>
          <w:szCs w:val="24"/>
        </w:rPr>
        <w:t>introducing new suspicious materialities and threatening the integrity of existing ones</w:t>
      </w:r>
      <w:r w:rsidR="006663D3" w:rsidRPr="005A7BDA">
        <w:rPr>
          <w:rFonts w:ascii="Arial" w:hAnsi="Arial" w:cs="Arial"/>
          <w:bCs/>
          <w:color w:val="000000" w:themeColor="text1"/>
          <w:sz w:val="24"/>
          <w:szCs w:val="24"/>
        </w:rPr>
        <w:t>.</w:t>
      </w:r>
      <w:r w:rsidR="00CD1CB3" w:rsidRPr="005A7BDA">
        <w:rPr>
          <w:rFonts w:ascii="Arial" w:hAnsi="Arial" w:cs="Arial"/>
          <w:bCs/>
          <w:color w:val="000000" w:themeColor="text1"/>
          <w:sz w:val="24"/>
          <w:szCs w:val="24"/>
        </w:rPr>
        <w:t xml:space="preserve"> </w:t>
      </w:r>
      <w:r w:rsidR="00A8616D" w:rsidRPr="005A7BDA">
        <w:rPr>
          <w:rFonts w:ascii="Arial" w:hAnsi="Arial" w:cs="Arial"/>
          <w:bCs/>
          <w:color w:val="000000" w:themeColor="text1"/>
          <w:sz w:val="24"/>
          <w:szCs w:val="24"/>
        </w:rPr>
        <w:t>Having foreign roots in itself was not necessarily the problem - many of these longer settled respondents also had migrant backgrounds, personally or through parentage</w:t>
      </w:r>
      <w:r w:rsidR="00FE3831" w:rsidRPr="005A7BDA">
        <w:rPr>
          <w:rFonts w:ascii="Arial" w:hAnsi="Arial" w:cs="Arial"/>
          <w:bCs/>
          <w:color w:val="000000" w:themeColor="text1"/>
          <w:sz w:val="24"/>
          <w:szCs w:val="24"/>
        </w:rPr>
        <w:t>. A</w:t>
      </w:r>
      <w:r w:rsidR="00A8616D" w:rsidRPr="005A7BDA">
        <w:rPr>
          <w:rFonts w:ascii="Arial" w:hAnsi="Arial" w:cs="Arial"/>
          <w:bCs/>
          <w:color w:val="000000" w:themeColor="text1"/>
          <w:sz w:val="24"/>
          <w:szCs w:val="24"/>
        </w:rPr>
        <w:t>t the time of interviewing</w:t>
      </w:r>
      <w:r w:rsidR="00DD52B7" w:rsidRPr="005A7BDA">
        <w:rPr>
          <w:rFonts w:ascii="Arial" w:hAnsi="Arial" w:cs="Arial"/>
          <w:bCs/>
          <w:color w:val="000000" w:themeColor="text1"/>
          <w:sz w:val="24"/>
          <w:szCs w:val="24"/>
        </w:rPr>
        <w:t>, rather,</w:t>
      </w:r>
      <w:r w:rsidR="00A8616D" w:rsidRPr="005A7BDA">
        <w:rPr>
          <w:rFonts w:ascii="Arial" w:hAnsi="Arial" w:cs="Arial"/>
          <w:bCs/>
          <w:color w:val="000000" w:themeColor="text1"/>
          <w:sz w:val="24"/>
          <w:szCs w:val="24"/>
        </w:rPr>
        <w:t xml:space="preserve"> </w:t>
      </w:r>
      <w:r w:rsidR="0089288A" w:rsidRPr="005A7BDA">
        <w:rPr>
          <w:rFonts w:ascii="Arial" w:hAnsi="Arial" w:cs="Arial"/>
          <w:bCs/>
          <w:color w:val="000000" w:themeColor="text1"/>
          <w:sz w:val="24"/>
          <w:szCs w:val="24"/>
        </w:rPr>
        <w:t xml:space="preserve">it seemed that these A8 incomers were being perceived less as a 'new' population, </w:t>
      </w:r>
      <w:r w:rsidR="00C80336" w:rsidRPr="005A7BDA">
        <w:rPr>
          <w:rFonts w:ascii="Arial" w:hAnsi="Arial" w:cs="Arial"/>
          <w:bCs/>
          <w:color w:val="000000" w:themeColor="text1"/>
          <w:sz w:val="24"/>
          <w:szCs w:val="24"/>
        </w:rPr>
        <w:t>and more as</w:t>
      </w:r>
      <w:r w:rsidR="0089288A" w:rsidRPr="005A7BDA">
        <w:rPr>
          <w:rFonts w:ascii="Arial" w:hAnsi="Arial" w:cs="Arial"/>
          <w:bCs/>
          <w:color w:val="000000" w:themeColor="text1"/>
          <w:sz w:val="24"/>
          <w:szCs w:val="24"/>
        </w:rPr>
        <w:t xml:space="preserve"> a volatile one in terms of local mobility patterns. </w:t>
      </w:r>
      <w:r w:rsidR="002B4B93" w:rsidRPr="005A7BDA">
        <w:rPr>
          <w:rFonts w:ascii="Arial" w:hAnsi="Arial" w:cs="Arial"/>
          <w:bCs/>
          <w:color w:val="000000" w:themeColor="text1"/>
          <w:sz w:val="24"/>
          <w:szCs w:val="24"/>
        </w:rPr>
        <w:t>Significantly too</w:t>
      </w:r>
      <w:r w:rsidR="00A8616D" w:rsidRPr="005A7BDA">
        <w:rPr>
          <w:rFonts w:ascii="Arial" w:hAnsi="Arial" w:cs="Arial"/>
          <w:bCs/>
          <w:color w:val="000000" w:themeColor="text1"/>
          <w:sz w:val="24"/>
          <w:szCs w:val="24"/>
        </w:rPr>
        <w:t>, n</w:t>
      </w:r>
      <w:r w:rsidR="00CD1CB3" w:rsidRPr="005A7BDA">
        <w:rPr>
          <w:rFonts w:ascii="Arial" w:hAnsi="Arial" w:cs="Arial"/>
          <w:bCs/>
          <w:color w:val="000000" w:themeColor="text1"/>
          <w:sz w:val="24"/>
          <w:szCs w:val="24"/>
        </w:rPr>
        <w:t xml:space="preserve">ot all of this </w:t>
      </w:r>
      <w:r w:rsidR="005459E7" w:rsidRPr="005A7BDA">
        <w:rPr>
          <w:rFonts w:ascii="Arial" w:hAnsi="Arial" w:cs="Arial"/>
          <w:bCs/>
          <w:color w:val="000000" w:themeColor="text1"/>
          <w:sz w:val="24"/>
          <w:szCs w:val="24"/>
        </w:rPr>
        <w:t xml:space="preserve">generalised </w:t>
      </w:r>
      <w:r w:rsidR="00CD1CB3" w:rsidRPr="005A7BDA">
        <w:rPr>
          <w:rFonts w:ascii="Arial" w:hAnsi="Arial" w:cs="Arial"/>
          <w:bCs/>
          <w:color w:val="000000" w:themeColor="text1"/>
          <w:sz w:val="24"/>
          <w:szCs w:val="24"/>
        </w:rPr>
        <w:t>transience and instability</w:t>
      </w:r>
      <w:r w:rsidR="0005177A" w:rsidRPr="005A7BDA">
        <w:rPr>
          <w:rFonts w:ascii="Arial" w:hAnsi="Arial" w:cs="Arial"/>
          <w:bCs/>
          <w:color w:val="000000" w:themeColor="text1"/>
          <w:sz w:val="24"/>
          <w:szCs w:val="24"/>
        </w:rPr>
        <w:t xml:space="preserve"> </w:t>
      </w:r>
      <w:r w:rsidR="00CD1CB3" w:rsidRPr="005A7BDA">
        <w:rPr>
          <w:rFonts w:ascii="Arial" w:hAnsi="Arial" w:cs="Arial"/>
          <w:bCs/>
          <w:color w:val="000000" w:themeColor="text1"/>
          <w:sz w:val="24"/>
          <w:szCs w:val="24"/>
        </w:rPr>
        <w:t xml:space="preserve">was 'blamed' on A8 migration. </w:t>
      </w:r>
      <w:r w:rsidR="00F34D3B" w:rsidRPr="005A7BDA">
        <w:rPr>
          <w:rFonts w:ascii="Arial" w:hAnsi="Arial" w:cs="Arial"/>
          <w:bCs/>
          <w:color w:val="000000" w:themeColor="text1"/>
          <w:sz w:val="24"/>
          <w:szCs w:val="24"/>
        </w:rPr>
        <w:t xml:space="preserve">A distinctly classed othering was also present in the accounts of some of the more established inhabitants, seen in depictions of the disorderly characteristics of </w:t>
      </w:r>
      <w:r w:rsidR="009F6C32" w:rsidRPr="005A7BDA">
        <w:rPr>
          <w:rFonts w:ascii="Arial" w:hAnsi="Arial" w:cs="Arial"/>
          <w:bCs/>
          <w:color w:val="000000" w:themeColor="text1"/>
          <w:sz w:val="24"/>
          <w:szCs w:val="24"/>
        </w:rPr>
        <w:t xml:space="preserve">some of those </w:t>
      </w:r>
      <w:r w:rsidR="00CB6799" w:rsidRPr="005A7BDA">
        <w:rPr>
          <w:rFonts w:ascii="Arial" w:hAnsi="Arial" w:cs="Arial"/>
          <w:bCs/>
          <w:color w:val="000000" w:themeColor="text1"/>
          <w:sz w:val="24"/>
          <w:szCs w:val="24"/>
        </w:rPr>
        <w:t xml:space="preserve">more recent </w:t>
      </w:r>
      <w:r w:rsidR="002206CD" w:rsidRPr="005A7BDA">
        <w:rPr>
          <w:rFonts w:ascii="Arial" w:hAnsi="Arial" w:cs="Arial"/>
          <w:bCs/>
          <w:color w:val="000000" w:themeColor="text1"/>
          <w:sz w:val="24"/>
          <w:szCs w:val="24"/>
        </w:rPr>
        <w:t xml:space="preserve">and sometimes transient </w:t>
      </w:r>
      <w:r w:rsidR="009F6C32" w:rsidRPr="005A7BDA">
        <w:rPr>
          <w:rFonts w:ascii="Arial" w:hAnsi="Arial" w:cs="Arial"/>
          <w:bCs/>
          <w:color w:val="000000" w:themeColor="text1"/>
          <w:sz w:val="24"/>
          <w:szCs w:val="24"/>
        </w:rPr>
        <w:t xml:space="preserve">renters assumed to be receiving social benefits and associated </w:t>
      </w:r>
      <w:r w:rsidR="009F6C32" w:rsidRPr="005A7BDA">
        <w:rPr>
          <w:rFonts w:ascii="Arial" w:hAnsi="Arial" w:cs="Arial"/>
          <w:bCs/>
          <w:color w:val="000000" w:themeColor="text1"/>
          <w:sz w:val="24"/>
          <w:szCs w:val="24"/>
        </w:rPr>
        <w:lastRenderedPageBreak/>
        <w:t xml:space="preserve">with social services, marked </w:t>
      </w:r>
      <w:r w:rsidR="009F6C32" w:rsidRPr="005A7BDA">
        <w:rPr>
          <w:rFonts w:ascii="Arial" w:hAnsi="Arial" w:cs="Arial"/>
          <w:color w:val="000000" w:themeColor="text1"/>
          <w:sz w:val="24"/>
          <w:szCs w:val="24"/>
        </w:rPr>
        <w:t xml:space="preserve">as outsiders by their </w:t>
      </w:r>
      <w:r w:rsidR="00CB6799" w:rsidRPr="005A7BDA">
        <w:rPr>
          <w:rFonts w:ascii="Arial" w:hAnsi="Arial" w:cs="Arial"/>
          <w:color w:val="000000" w:themeColor="text1"/>
          <w:sz w:val="24"/>
          <w:szCs w:val="24"/>
        </w:rPr>
        <w:t xml:space="preserve">perceived </w:t>
      </w:r>
      <w:r w:rsidR="009F6C32" w:rsidRPr="005A7BDA">
        <w:rPr>
          <w:rFonts w:ascii="Arial" w:hAnsi="Arial" w:cs="Arial"/>
          <w:color w:val="000000" w:themeColor="text1"/>
          <w:sz w:val="24"/>
          <w:szCs w:val="24"/>
        </w:rPr>
        <w:t>non-neighbourly behaviour</w:t>
      </w:r>
      <w:r w:rsidR="005E751C" w:rsidRPr="005A7BDA">
        <w:rPr>
          <w:rFonts w:ascii="Arial" w:hAnsi="Arial" w:cs="Arial"/>
          <w:color w:val="000000" w:themeColor="text1"/>
          <w:sz w:val="24"/>
          <w:szCs w:val="24"/>
        </w:rPr>
        <w:t xml:space="preserve"> and lack of care</w:t>
      </w:r>
      <w:r w:rsidR="009F6C32" w:rsidRPr="005A7BDA">
        <w:rPr>
          <w:rFonts w:ascii="Arial" w:hAnsi="Arial" w:cs="Arial"/>
          <w:color w:val="000000" w:themeColor="text1"/>
          <w:sz w:val="24"/>
          <w:szCs w:val="24"/>
        </w:rPr>
        <w:t>.</w:t>
      </w:r>
      <w:r w:rsidR="009F6C32" w:rsidRPr="005A7BDA">
        <w:rPr>
          <w:rFonts w:ascii="Arial" w:eastAsia="Calibri" w:hAnsi="Arial" w:cs="Arial"/>
          <w:color w:val="000000" w:themeColor="text1"/>
          <w:sz w:val="24"/>
          <w:szCs w:val="24"/>
        </w:rPr>
        <w:t xml:space="preserve"> </w:t>
      </w:r>
      <w:r w:rsidR="003B0DC4" w:rsidRPr="005A7BDA">
        <w:rPr>
          <w:rFonts w:ascii="Arial" w:eastAsia="Calibri" w:hAnsi="Arial" w:cs="Arial"/>
          <w:color w:val="000000" w:themeColor="text1"/>
          <w:sz w:val="24"/>
          <w:szCs w:val="24"/>
        </w:rPr>
        <w:t xml:space="preserve">Joel, who has lived next door to several different families on one side, associated 'welfare housing' with poorer neighbourly commitment: </w:t>
      </w:r>
    </w:p>
    <w:p w:rsidR="009F6C32" w:rsidRPr="005A7BDA" w:rsidRDefault="006F44F6" w:rsidP="005B2501">
      <w:pPr>
        <w:spacing w:after="0" w:line="480" w:lineRule="auto"/>
        <w:ind w:left="284"/>
        <w:rPr>
          <w:rFonts w:ascii="Arial" w:hAnsi="Arial" w:cs="Arial"/>
          <w:color w:val="000000" w:themeColor="text1"/>
          <w:sz w:val="24"/>
          <w:szCs w:val="24"/>
        </w:rPr>
      </w:pPr>
      <w:r w:rsidRPr="005A7BDA">
        <w:rPr>
          <w:rFonts w:ascii="Arial" w:eastAsia="Calibri" w:hAnsi="Arial" w:cs="Arial"/>
          <w:color w:val="000000" w:themeColor="text1"/>
          <w:sz w:val="24"/>
          <w:szCs w:val="24"/>
        </w:rPr>
        <w:t>"</w:t>
      </w:r>
      <w:r w:rsidR="009F6C32" w:rsidRPr="005A7BDA">
        <w:rPr>
          <w:rFonts w:ascii="Arial" w:eastAsia="Calibri" w:hAnsi="Arial" w:cs="Arial"/>
          <w:color w:val="000000" w:themeColor="text1"/>
          <w:sz w:val="24"/>
          <w:szCs w:val="24"/>
        </w:rPr>
        <w:t>you get a lot of sort of welfare housing and you get a very transient population, which doesn’t, you’ve got your mainstays but then you’ve got the ones that just come in, it’s a house, it’s not a community. They don’t care, they do their own thing, they don’t care who they upset, they have no regard for other people</w:t>
      </w:r>
      <w:r w:rsidR="003B0DC4" w:rsidRPr="005A7BDA">
        <w:rPr>
          <w:rFonts w:ascii="Arial" w:eastAsia="Calibri" w:hAnsi="Arial" w:cs="Arial"/>
          <w:color w:val="000000" w:themeColor="text1"/>
          <w:sz w:val="24"/>
          <w:szCs w:val="24"/>
        </w:rPr>
        <w:t>....</w:t>
      </w:r>
      <w:r w:rsidR="003B0DC4" w:rsidRPr="005A7BDA">
        <w:rPr>
          <w:rFonts w:ascii="Arial" w:hAnsi="Arial" w:cs="Arial"/>
          <w:color w:val="000000" w:themeColor="text1"/>
          <w:sz w:val="24"/>
          <w:szCs w:val="24"/>
        </w:rPr>
        <w:t xml:space="preserve"> I think if people, the people that own their houses tend to take a bit more pride and, you know, tend to look after them and tend to not want to upset their neighbours... My neighbours, not the current neighbours or the ones before, the ones before that were, I mean they were civil to me but they just made a lot of noise.  And they drank a lot, they worked shifts, pretty much every Saturday night they had a fight." </w:t>
      </w:r>
      <w:r w:rsidR="009F6C32" w:rsidRPr="005A7BDA">
        <w:rPr>
          <w:rFonts w:ascii="Arial" w:eastAsia="Calibri" w:hAnsi="Arial" w:cs="Arial"/>
          <w:color w:val="000000" w:themeColor="text1"/>
          <w:sz w:val="24"/>
          <w:szCs w:val="24"/>
        </w:rPr>
        <w:t xml:space="preserve">(Joel, </w:t>
      </w:r>
      <w:r w:rsidR="009F6C32" w:rsidRPr="005A7BDA">
        <w:rPr>
          <w:rFonts w:ascii="Arial" w:hAnsi="Arial" w:cs="Arial"/>
          <w:bCs/>
          <w:color w:val="000000" w:themeColor="text1"/>
          <w:sz w:val="24"/>
          <w:szCs w:val="24"/>
        </w:rPr>
        <w:t>‘young professional’, home owner, lived in area for seven years).</w:t>
      </w:r>
    </w:p>
    <w:p w:rsidR="005B2501" w:rsidRPr="005A7BDA" w:rsidRDefault="00D15C1B" w:rsidP="005B2501">
      <w:pPr>
        <w:spacing w:after="0" w:line="480" w:lineRule="auto"/>
        <w:ind w:firstLine="284"/>
        <w:rPr>
          <w:rFonts w:ascii="Arial" w:hAnsi="Arial" w:cs="Arial"/>
          <w:bCs/>
          <w:color w:val="000000" w:themeColor="text1"/>
          <w:sz w:val="24"/>
          <w:szCs w:val="24"/>
        </w:rPr>
      </w:pPr>
      <w:r w:rsidRPr="005A7BDA">
        <w:rPr>
          <w:rFonts w:ascii="Arial" w:hAnsi="Arial" w:cs="Arial"/>
          <w:bCs/>
          <w:color w:val="000000" w:themeColor="text1"/>
          <w:sz w:val="24"/>
          <w:szCs w:val="24"/>
        </w:rPr>
        <w:t xml:space="preserve">In </w:t>
      </w:r>
      <w:r w:rsidR="00925825" w:rsidRPr="005A7BDA">
        <w:rPr>
          <w:rFonts w:ascii="Arial" w:hAnsi="Arial" w:cs="Arial"/>
          <w:bCs/>
          <w:color w:val="000000" w:themeColor="text1"/>
          <w:sz w:val="24"/>
          <w:szCs w:val="24"/>
        </w:rPr>
        <w:t>their</w:t>
      </w:r>
      <w:r w:rsidRPr="005A7BDA">
        <w:rPr>
          <w:rFonts w:ascii="Arial" w:hAnsi="Arial" w:cs="Arial"/>
          <w:bCs/>
          <w:color w:val="000000" w:themeColor="text1"/>
          <w:sz w:val="24"/>
          <w:szCs w:val="24"/>
        </w:rPr>
        <w:t xml:space="preserve"> different forms then, transience and mobility </w:t>
      </w:r>
      <w:r w:rsidR="00290FA4" w:rsidRPr="005A7BDA">
        <w:rPr>
          <w:rFonts w:ascii="Arial" w:hAnsi="Arial" w:cs="Arial"/>
          <w:bCs/>
          <w:color w:val="000000" w:themeColor="text1"/>
          <w:sz w:val="24"/>
          <w:szCs w:val="24"/>
        </w:rPr>
        <w:t>are</w:t>
      </w:r>
      <w:r w:rsidRPr="005A7BDA">
        <w:rPr>
          <w:rFonts w:ascii="Arial" w:hAnsi="Arial" w:cs="Arial"/>
          <w:bCs/>
          <w:color w:val="000000" w:themeColor="text1"/>
          <w:sz w:val="24"/>
          <w:szCs w:val="24"/>
        </w:rPr>
        <w:t xml:space="preserve"> presented as </w:t>
      </w:r>
      <w:r w:rsidR="003E0B01" w:rsidRPr="005A7BDA">
        <w:rPr>
          <w:rFonts w:ascii="Arial" w:hAnsi="Arial" w:cs="Arial"/>
          <w:bCs/>
          <w:color w:val="000000" w:themeColor="text1"/>
          <w:sz w:val="24"/>
          <w:szCs w:val="24"/>
        </w:rPr>
        <w:t xml:space="preserve">being </w:t>
      </w:r>
      <w:r w:rsidRPr="005A7BDA">
        <w:rPr>
          <w:rFonts w:ascii="Arial" w:hAnsi="Arial" w:cs="Arial"/>
          <w:bCs/>
          <w:color w:val="000000" w:themeColor="text1"/>
          <w:sz w:val="24"/>
          <w:szCs w:val="24"/>
        </w:rPr>
        <w:t>at odds with the meaningful construction of neighbourhood and belonging, socially and materially</w:t>
      </w:r>
      <w:r w:rsidR="0005177A" w:rsidRPr="005A7BDA">
        <w:rPr>
          <w:rFonts w:ascii="Arial" w:hAnsi="Arial" w:cs="Arial"/>
          <w:bCs/>
          <w:color w:val="000000" w:themeColor="text1"/>
          <w:sz w:val="24"/>
          <w:szCs w:val="24"/>
        </w:rPr>
        <w:t>.</w:t>
      </w:r>
      <w:r w:rsidR="00720E20" w:rsidRPr="005A7BDA">
        <w:rPr>
          <w:rFonts w:ascii="Arial" w:hAnsi="Arial" w:cs="Arial"/>
          <w:bCs/>
          <w:color w:val="000000" w:themeColor="text1"/>
          <w:sz w:val="24"/>
          <w:szCs w:val="24"/>
        </w:rPr>
        <w:t xml:space="preserve"> A</w:t>
      </w:r>
      <w:r w:rsidR="00C26E23" w:rsidRPr="005A7BDA">
        <w:rPr>
          <w:rFonts w:ascii="Arial" w:hAnsi="Arial" w:cs="Arial"/>
          <w:bCs/>
          <w:color w:val="000000" w:themeColor="text1"/>
          <w:sz w:val="24"/>
          <w:szCs w:val="24"/>
        </w:rPr>
        <w:t xml:space="preserve"> powerful dynamic of exclusion</w:t>
      </w:r>
      <w:r w:rsidR="00474E95" w:rsidRPr="005A7BDA">
        <w:rPr>
          <w:rFonts w:ascii="Arial" w:hAnsi="Arial" w:cs="Arial"/>
          <w:bCs/>
          <w:color w:val="000000" w:themeColor="text1"/>
          <w:sz w:val="24"/>
          <w:szCs w:val="24"/>
        </w:rPr>
        <w:t>, otherness</w:t>
      </w:r>
      <w:r w:rsidR="00C26E23" w:rsidRPr="005A7BDA">
        <w:rPr>
          <w:rFonts w:ascii="Arial" w:hAnsi="Arial" w:cs="Arial"/>
          <w:bCs/>
          <w:color w:val="000000" w:themeColor="text1"/>
          <w:sz w:val="24"/>
          <w:szCs w:val="24"/>
        </w:rPr>
        <w:t xml:space="preserve"> and blame</w:t>
      </w:r>
      <w:r w:rsidR="0092524B" w:rsidRPr="005A7BDA">
        <w:rPr>
          <w:rFonts w:ascii="Arial" w:hAnsi="Arial" w:cs="Arial"/>
          <w:bCs/>
          <w:color w:val="000000" w:themeColor="text1"/>
          <w:sz w:val="24"/>
          <w:szCs w:val="24"/>
        </w:rPr>
        <w:t xml:space="preserve"> is put forward</w:t>
      </w:r>
      <w:r w:rsidR="00C26E23" w:rsidRPr="005A7BDA">
        <w:rPr>
          <w:rFonts w:ascii="Arial" w:hAnsi="Arial" w:cs="Arial"/>
          <w:bCs/>
          <w:color w:val="000000" w:themeColor="text1"/>
          <w:sz w:val="24"/>
          <w:szCs w:val="24"/>
        </w:rPr>
        <w:t xml:space="preserve">, </w:t>
      </w:r>
      <w:r w:rsidR="003D2642" w:rsidRPr="005A7BDA">
        <w:rPr>
          <w:rFonts w:ascii="Arial" w:hAnsi="Arial" w:cs="Arial"/>
          <w:bCs/>
          <w:color w:val="000000" w:themeColor="text1"/>
          <w:sz w:val="24"/>
          <w:szCs w:val="24"/>
        </w:rPr>
        <w:t>all oscillating</w:t>
      </w:r>
      <w:r w:rsidR="00CD1DA0" w:rsidRPr="005A7BDA">
        <w:rPr>
          <w:rFonts w:ascii="Arial" w:hAnsi="Arial" w:cs="Arial"/>
          <w:bCs/>
          <w:color w:val="000000" w:themeColor="text1"/>
          <w:sz w:val="24"/>
          <w:szCs w:val="24"/>
        </w:rPr>
        <w:t xml:space="preserve"> around the impact of newcomers</w:t>
      </w:r>
      <w:r w:rsidR="0092524B" w:rsidRPr="005A7BDA">
        <w:rPr>
          <w:rFonts w:ascii="Arial" w:hAnsi="Arial" w:cs="Arial"/>
          <w:bCs/>
          <w:color w:val="000000" w:themeColor="text1"/>
          <w:sz w:val="24"/>
          <w:szCs w:val="24"/>
        </w:rPr>
        <w:t xml:space="preserve"> and movers</w:t>
      </w:r>
      <w:r w:rsidR="00CD1DA0" w:rsidRPr="005A7BDA">
        <w:rPr>
          <w:rFonts w:ascii="Arial" w:hAnsi="Arial" w:cs="Arial"/>
          <w:bCs/>
          <w:color w:val="000000" w:themeColor="text1"/>
          <w:sz w:val="24"/>
          <w:szCs w:val="24"/>
        </w:rPr>
        <w:t>,</w:t>
      </w:r>
      <w:r w:rsidR="003D2642" w:rsidRPr="005A7BDA">
        <w:rPr>
          <w:rFonts w:ascii="Arial" w:hAnsi="Arial" w:cs="Arial"/>
          <w:bCs/>
          <w:color w:val="000000" w:themeColor="text1"/>
          <w:sz w:val="24"/>
          <w:szCs w:val="24"/>
        </w:rPr>
        <w:t xml:space="preserve"> </w:t>
      </w:r>
      <w:r w:rsidR="00C26E23" w:rsidRPr="005A7BDA">
        <w:rPr>
          <w:rFonts w:ascii="Arial" w:hAnsi="Arial" w:cs="Arial"/>
          <w:bCs/>
          <w:color w:val="000000" w:themeColor="text1"/>
          <w:sz w:val="24"/>
          <w:szCs w:val="24"/>
        </w:rPr>
        <w:t xml:space="preserve">but the </w:t>
      </w:r>
      <w:r w:rsidR="00DF12C2" w:rsidRPr="005A7BDA">
        <w:rPr>
          <w:rFonts w:ascii="Arial" w:hAnsi="Arial" w:cs="Arial"/>
          <w:bCs/>
          <w:color w:val="000000" w:themeColor="text1"/>
          <w:sz w:val="24"/>
          <w:szCs w:val="24"/>
        </w:rPr>
        <w:t>social and emotional dynamics</w:t>
      </w:r>
      <w:r w:rsidR="00C26E23" w:rsidRPr="005A7BDA">
        <w:rPr>
          <w:rFonts w:ascii="Arial" w:hAnsi="Arial" w:cs="Arial"/>
          <w:bCs/>
          <w:color w:val="000000" w:themeColor="text1"/>
          <w:sz w:val="24"/>
          <w:szCs w:val="24"/>
        </w:rPr>
        <w:t xml:space="preserve"> of churn</w:t>
      </w:r>
      <w:r w:rsidR="00DF12C2" w:rsidRPr="005A7BDA">
        <w:rPr>
          <w:rFonts w:ascii="Arial" w:hAnsi="Arial" w:cs="Arial"/>
          <w:bCs/>
          <w:color w:val="000000" w:themeColor="text1"/>
          <w:sz w:val="24"/>
          <w:szCs w:val="24"/>
        </w:rPr>
        <w:t xml:space="preserve"> are</w:t>
      </w:r>
      <w:r w:rsidR="00C26E23" w:rsidRPr="005A7BDA">
        <w:rPr>
          <w:rFonts w:ascii="Arial" w:hAnsi="Arial" w:cs="Arial"/>
          <w:bCs/>
          <w:color w:val="000000" w:themeColor="text1"/>
          <w:sz w:val="24"/>
          <w:szCs w:val="24"/>
        </w:rPr>
        <w:t xml:space="preserve"> </w:t>
      </w:r>
      <w:r w:rsidR="00882EC1" w:rsidRPr="005A7BDA">
        <w:rPr>
          <w:rFonts w:ascii="Arial" w:hAnsi="Arial" w:cs="Arial"/>
          <w:bCs/>
          <w:color w:val="000000" w:themeColor="text1"/>
          <w:sz w:val="24"/>
          <w:szCs w:val="24"/>
        </w:rPr>
        <w:t>more complex than this</w:t>
      </w:r>
      <w:r w:rsidR="00C26E23" w:rsidRPr="005A7BDA">
        <w:rPr>
          <w:rFonts w:ascii="Arial" w:hAnsi="Arial" w:cs="Arial"/>
          <w:bCs/>
          <w:color w:val="000000" w:themeColor="text1"/>
          <w:sz w:val="24"/>
          <w:szCs w:val="24"/>
        </w:rPr>
        <w:t>.</w:t>
      </w:r>
      <w:r w:rsidR="002855C5" w:rsidRPr="005A7BDA">
        <w:rPr>
          <w:rFonts w:ascii="Arial" w:hAnsi="Arial" w:cs="Arial"/>
          <w:bCs/>
          <w:color w:val="000000" w:themeColor="text1"/>
          <w:sz w:val="24"/>
          <w:szCs w:val="24"/>
        </w:rPr>
        <w:t xml:space="preserve"> </w:t>
      </w:r>
      <w:r w:rsidR="00712915" w:rsidRPr="005A7BDA">
        <w:rPr>
          <w:rFonts w:ascii="Arial" w:hAnsi="Arial" w:cs="Arial"/>
          <w:bCs/>
          <w:color w:val="000000" w:themeColor="text1"/>
          <w:sz w:val="24"/>
          <w:szCs w:val="24"/>
        </w:rPr>
        <w:t>Unfortunately the interviewing process did not rea</w:t>
      </w:r>
      <w:r w:rsidR="00123930" w:rsidRPr="005A7BDA">
        <w:rPr>
          <w:rFonts w:ascii="Arial" w:hAnsi="Arial" w:cs="Arial"/>
          <w:bCs/>
          <w:color w:val="000000" w:themeColor="text1"/>
          <w:sz w:val="24"/>
          <w:szCs w:val="24"/>
        </w:rPr>
        <w:t>ch any of this 'welfare' population so there is a significant standpoint missing here, but th</w:t>
      </w:r>
      <w:r w:rsidR="00711174" w:rsidRPr="005A7BDA">
        <w:rPr>
          <w:rFonts w:ascii="Arial" w:hAnsi="Arial" w:cs="Arial"/>
          <w:bCs/>
          <w:color w:val="000000" w:themeColor="text1"/>
          <w:sz w:val="24"/>
          <w:szCs w:val="24"/>
        </w:rPr>
        <w:t xml:space="preserve">e </w:t>
      </w:r>
      <w:r w:rsidR="005E73EE" w:rsidRPr="005A7BDA">
        <w:rPr>
          <w:rFonts w:ascii="Arial" w:hAnsi="Arial" w:cs="Arial"/>
          <w:bCs/>
          <w:color w:val="000000" w:themeColor="text1"/>
          <w:sz w:val="24"/>
          <w:szCs w:val="24"/>
        </w:rPr>
        <w:t xml:space="preserve">experiences </w:t>
      </w:r>
      <w:r w:rsidR="00711174" w:rsidRPr="005A7BDA">
        <w:rPr>
          <w:rFonts w:ascii="Arial" w:hAnsi="Arial" w:cs="Arial"/>
          <w:bCs/>
          <w:color w:val="000000" w:themeColor="text1"/>
          <w:sz w:val="24"/>
          <w:szCs w:val="24"/>
        </w:rPr>
        <w:t xml:space="preserve">of </w:t>
      </w:r>
      <w:r w:rsidR="00123930" w:rsidRPr="005A7BDA">
        <w:rPr>
          <w:rFonts w:ascii="Arial" w:hAnsi="Arial" w:cs="Arial"/>
          <w:bCs/>
          <w:color w:val="000000" w:themeColor="text1"/>
          <w:sz w:val="24"/>
          <w:szCs w:val="24"/>
        </w:rPr>
        <w:t xml:space="preserve">some </w:t>
      </w:r>
      <w:r w:rsidR="0060621E" w:rsidRPr="005A7BDA">
        <w:rPr>
          <w:rFonts w:ascii="Arial" w:hAnsi="Arial" w:cs="Arial"/>
          <w:bCs/>
          <w:color w:val="000000" w:themeColor="text1"/>
          <w:sz w:val="24"/>
          <w:szCs w:val="24"/>
        </w:rPr>
        <w:t xml:space="preserve">of </w:t>
      </w:r>
      <w:r w:rsidR="00711174" w:rsidRPr="005A7BDA">
        <w:rPr>
          <w:rFonts w:ascii="Arial" w:hAnsi="Arial" w:cs="Arial"/>
          <w:bCs/>
          <w:color w:val="000000" w:themeColor="text1"/>
          <w:sz w:val="24"/>
          <w:szCs w:val="24"/>
        </w:rPr>
        <w:t xml:space="preserve">the more mobile </w:t>
      </w:r>
      <w:r w:rsidR="007E583A" w:rsidRPr="005A7BDA">
        <w:rPr>
          <w:rFonts w:ascii="Arial" w:hAnsi="Arial" w:cs="Arial"/>
          <w:bCs/>
          <w:color w:val="000000" w:themeColor="text1"/>
          <w:sz w:val="24"/>
          <w:szCs w:val="24"/>
        </w:rPr>
        <w:t xml:space="preserve"> </w:t>
      </w:r>
      <w:r w:rsidR="00711174" w:rsidRPr="005A7BDA">
        <w:rPr>
          <w:rFonts w:ascii="Arial" w:hAnsi="Arial" w:cs="Arial"/>
          <w:bCs/>
          <w:color w:val="000000" w:themeColor="text1"/>
          <w:sz w:val="24"/>
          <w:szCs w:val="24"/>
        </w:rPr>
        <w:t>migrants</w:t>
      </w:r>
      <w:r w:rsidR="00DF12C2" w:rsidRPr="005A7BDA">
        <w:rPr>
          <w:rFonts w:ascii="Arial" w:hAnsi="Arial" w:cs="Arial"/>
          <w:bCs/>
          <w:color w:val="000000" w:themeColor="text1"/>
          <w:sz w:val="24"/>
          <w:szCs w:val="24"/>
        </w:rPr>
        <w:t xml:space="preserve"> </w:t>
      </w:r>
      <w:r w:rsidR="00711174" w:rsidRPr="005A7BDA">
        <w:rPr>
          <w:rFonts w:ascii="Arial" w:hAnsi="Arial" w:cs="Arial"/>
          <w:bCs/>
          <w:color w:val="000000" w:themeColor="text1"/>
          <w:sz w:val="24"/>
          <w:szCs w:val="24"/>
        </w:rPr>
        <w:t xml:space="preserve">can </w:t>
      </w:r>
      <w:r w:rsidR="00437AC7" w:rsidRPr="005A7BDA">
        <w:rPr>
          <w:rFonts w:ascii="Arial" w:hAnsi="Arial" w:cs="Arial"/>
          <w:bCs/>
          <w:color w:val="000000" w:themeColor="text1"/>
          <w:sz w:val="24"/>
          <w:szCs w:val="24"/>
        </w:rPr>
        <w:t xml:space="preserve">start to </w:t>
      </w:r>
      <w:r w:rsidR="00711174" w:rsidRPr="005A7BDA">
        <w:rPr>
          <w:rFonts w:ascii="Arial" w:hAnsi="Arial" w:cs="Arial"/>
          <w:bCs/>
          <w:color w:val="000000" w:themeColor="text1"/>
          <w:sz w:val="24"/>
          <w:szCs w:val="24"/>
        </w:rPr>
        <w:t xml:space="preserve">deepen understandings of churn. </w:t>
      </w:r>
      <w:r w:rsidR="00C26E23" w:rsidRPr="005A7BDA">
        <w:rPr>
          <w:rFonts w:ascii="Arial" w:hAnsi="Arial" w:cs="Arial"/>
          <w:bCs/>
          <w:color w:val="000000" w:themeColor="text1"/>
          <w:sz w:val="24"/>
          <w:szCs w:val="24"/>
        </w:rPr>
        <w:t xml:space="preserve">Lilia, from Poland, was happy to have made friends with other Poles in the area, but by the time we </w:t>
      </w:r>
      <w:r w:rsidR="00820771" w:rsidRPr="005A7BDA">
        <w:rPr>
          <w:rFonts w:ascii="Arial" w:hAnsi="Arial" w:cs="Arial"/>
          <w:bCs/>
          <w:color w:val="000000" w:themeColor="text1"/>
          <w:sz w:val="24"/>
          <w:szCs w:val="24"/>
        </w:rPr>
        <w:t>met</w:t>
      </w:r>
      <w:r w:rsidR="00C26E23" w:rsidRPr="005A7BDA">
        <w:rPr>
          <w:rFonts w:ascii="Arial" w:hAnsi="Arial" w:cs="Arial"/>
          <w:bCs/>
          <w:color w:val="000000" w:themeColor="text1"/>
          <w:sz w:val="24"/>
          <w:szCs w:val="24"/>
        </w:rPr>
        <w:t xml:space="preserve"> she had moved away, unnerved </w:t>
      </w:r>
      <w:r w:rsidR="005B2501" w:rsidRPr="005A7BDA">
        <w:rPr>
          <w:rFonts w:ascii="Arial" w:hAnsi="Arial" w:cs="Arial"/>
          <w:bCs/>
          <w:color w:val="000000" w:themeColor="text1"/>
          <w:sz w:val="24"/>
          <w:szCs w:val="24"/>
        </w:rPr>
        <w:t xml:space="preserve">both </w:t>
      </w:r>
      <w:r w:rsidR="00C26E23" w:rsidRPr="005A7BDA">
        <w:rPr>
          <w:rFonts w:ascii="Arial" w:hAnsi="Arial" w:cs="Arial"/>
          <w:bCs/>
          <w:color w:val="000000" w:themeColor="text1"/>
          <w:sz w:val="24"/>
          <w:szCs w:val="24"/>
        </w:rPr>
        <w:t xml:space="preserve">by </w:t>
      </w:r>
      <w:r w:rsidR="005B2501" w:rsidRPr="005A7BDA">
        <w:rPr>
          <w:rFonts w:ascii="Arial" w:hAnsi="Arial" w:cs="Arial"/>
          <w:bCs/>
          <w:color w:val="000000" w:themeColor="text1"/>
          <w:sz w:val="24"/>
          <w:szCs w:val="24"/>
        </w:rPr>
        <w:t xml:space="preserve">circulating </w:t>
      </w:r>
      <w:r w:rsidR="00304652" w:rsidRPr="005A7BDA">
        <w:rPr>
          <w:rFonts w:ascii="Arial" w:hAnsi="Arial" w:cs="Arial"/>
          <w:bCs/>
          <w:color w:val="000000" w:themeColor="text1"/>
          <w:sz w:val="24"/>
          <w:szCs w:val="24"/>
        </w:rPr>
        <w:t xml:space="preserve">stories </w:t>
      </w:r>
      <w:r w:rsidR="005B2501" w:rsidRPr="005A7BDA">
        <w:rPr>
          <w:rFonts w:ascii="Arial" w:hAnsi="Arial" w:cs="Arial"/>
          <w:bCs/>
          <w:color w:val="000000" w:themeColor="text1"/>
          <w:sz w:val="24"/>
          <w:szCs w:val="24"/>
        </w:rPr>
        <w:t>of</w:t>
      </w:r>
      <w:r w:rsidR="00304652" w:rsidRPr="005A7BDA">
        <w:rPr>
          <w:rFonts w:ascii="Arial" w:hAnsi="Arial" w:cs="Arial"/>
          <w:bCs/>
          <w:color w:val="000000" w:themeColor="text1"/>
          <w:sz w:val="24"/>
          <w:szCs w:val="24"/>
        </w:rPr>
        <w:t xml:space="preserve"> crime in the area and by the high levels of street noise</w:t>
      </w:r>
      <w:r w:rsidR="00F66E3E" w:rsidRPr="005A7BDA">
        <w:rPr>
          <w:rFonts w:ascii="Arial" w:hAnsi="Arial" w:cs="Arial"/>
          <w:bCs/>
          <w:color w:val="000000" w:themeColor="text1"/>
          <w:sz w:val="24"/>
          <w:szCs w:val="24"/>
        </w:rPr>
        <w:t xml:space="preserve">. </w:t>
      </w:r>
      <w:r w:rsidR="005B2501" w:rsidRPr="005A7BDA">
        <w:rPr>
          <w:rFonts w:ascii="Arial" w:hAnsi="Arial" w:cs="Arial"/>
          <w:bCs/>
          <w:color w:val="000000" w:themeColor="text1"/>
          <w:sz w:val="24"/>
          <w:szCs w:val="24"/>
        </w:rPr>
        <w:t>She also spoke about how the transience of the Polish population had made it more difficult for her to maintain friendships ther</w:t>
      </w:r>
      <w:r w:rsidR="004D69A3" w:rsidRPr="005A7BDA">
        <w:rPr>
          <w:rFonts w:ascii="Arial" w:hAnsi="Arial" w:cs="Arial"/>
          <w:bCs/>
          <w:color w:val="000000" w:themeColor="text1"/>
          <w:sz w:val="24"/>
          <w:szCs w:val="24"/>
        </w:rPr>
        <w:t>e:</w:t>
      </w:r>
    </w:p>
    <w:p w:rsidR="00D15839" w:rsidRPr="005A7BDA" w:rsidRDefault="005B2501" w:rsidP="00D35DE2">
      <w:pPr>
        <w:spacing w:after="0" w:line="480" w:lineRule="auto"/>
        <w:ind w:left="720"/>
        <w:rPr>
          <w:rFonts w:ascii="Arial" w:hAnsi="Arial" w:cs="Arial"/>
          <w:bCs/>
          <w:color w:val="000000" w:themeColor="text1"/>
          <w:sz w:val="28"/>
          <w:szCs w:val="24"/>
        </w:rPr>
      </w:pPr>
      <w:r w:rsidRPr="005A7BDA">
        <w:rPr>
          <w:rFonts w:ascii="Arial" w:hAnsi="Arial" w:cs="Arial"/>
          <w:color w:val="000000" w:themeColor="text1"/>
          <w:sz w:val="24"/>
        </w:rPr>
        <w:lastRenderedPageBreak/>
        <w:t>"W</w:t>
      </w:r>
      <w:r w:rsidR="00D15839" w:rsidRPr="005A7BDA">
        <w:rPr>
          <w:rFonts w:ascii="Arial" w:hAnsi="Arial" w:cs="Arial"/>
          <w:color w:val="000000" w:themeColor="text1"/>
          <w:sz w:val="24"/>
        </w:rPr>
        <w:t xml:space="preserve">hen I was living there, </w:t>
      </w:r>
      <w:r w:rsidRPr="005A7BDA">
        <w:rPr>
          <w:rFonts w:ascii="Arial" w:hAnsi="Arial" w:cs="Arial"/>
          <w:color w:val="000000" w:themeColor="text1"/>
          <w:sz w:val="24"/>
        </w:rPr>
        <w:t xml:space="preserve">there </w:t>
      </w:r>
      <w:r w:rsidR="00D15839" w:rsidRPr="005A7BDA">
        <w:rPr>
          <w:rFonts w:ascii="Arial" w:hAnsi="Arial" w:cs="Arial"/>
          <w:color w:val="000000" w:themeColor="text1"/>
          <w:sz w:val="24"/>
        </w:rPr>
        <w:t xml:space="preserve">was a lot of Polish people. I had a lot of friends. </w:t>
      </w:r>
      <w:r w:rsidRPr="005A7BDA">
        <w:rPr>
          <w:rFonts w:ascii="Arial" w:hAnsi="Arial" w:cs="Arial"/>
          <w:color w:val="000000" w:themeColor="text1"/>
          <w:sz w:val="24"/>
        </w:rPr>
        <w:t>But t</w:t>
      </w:r>
      <w:r w:rsidR="00D15839" w:rsidRPr="005A7BDA">
        <w:rPr>
          <w:rFonts w:ascii="Arial" w:hAnsi="Arial" w:cs="Arial"/>
          <w:color w:val="000000" w:themeColor="text1"/>
          <w:sz w:val="24"/>
        </w:rPr>
        <w:t xml:space="preserve">here are a lot of people from Poland who came here for a couple of years and then they </w:t>
      </w:r>
      <w:r w:rsidRPr="005A7BDA">
        <w:rPr>
          <w:rFonts w:ascii="Arial" w:hAnsi="Arial" w:cs="Arial"/>
          <w:color w:val="000000" w:themeColor="text1"/>
          <w:sz w:val="24"/>
        </w:rPr>
        <w:t>go</w:t>
      </w:r>
      <w:r w:rsidR="00D15839" w:rsidRPr="005A7BDA">
        <w:rPr>
          <w:rFonts w:ascii="Arial" w:hAnsi="Arial" w:cs="Arial"/>
          <w:color w:val="000000" w:themeColor="text1"/>
          <w:sz w:val="24"/>
        </w:rPr>
        <w:t xml:space="preserve"> back. I met a lot of students, they lived on the road, but they </w:t>
      </w:r>
      <w:r w:rsidRPr="005A7BDA">
        <w:rPr>
          <w:rFonts w:ascii="Arial" w:hAnsi="Arial" w:cs="Arial"/>
          <w:color w:val="000000" w:themeColor="text1"/>
          <w:sz w:val="24"/>
        </w:rPr>
        <w:t>went</w:t>
      </w:r>
      <w:r w:rsidR="00D15839" w:rsidRPr="005A7BDA">
        <w:rPr>
          <w:rFonts w:ascii="Arial" w:hAnsi="Arial" w:cs="Arial"/>
          <w:color w:val="000000" w:themeColor="text1"/>
          <w:sz w:val="24"/>
        </w:rPr>
        <w:t xml:space="preserve"> back to Poland. It’s not easy to have friends, because you’ve got friends but they can always </w:t>
      </w:r>
      <w:r w:rsidRPr="005A7BDA">
        <w:rPr>
          <w:rFonts w:ascii="Arial" w:hAnsi="Arial" w:cs="Arial"/>
          <w:color w:val="000000" w:themeColor="text1"/>
          <w:sz w:val="24"/>
        </w:rPr>
        <w:t>go</w:t>
      </w:r>
      <w:r w:rsidR="00D15839" w:rsidRPr="005A7BDA">
        <w:rPr>
          <w:rFonts w:ascii="Arial" w:hAnsi="Arial" w:cs="Arial"/>
          <w:color w:val="000000" w:themeColor="text1"/>
          <w:sz w:val="24"/>
        </w:rPr>
        <w:t xml:space="preserve"> back to Poland so it’s difficult.</w:t>
      </w:r>
      <w:r w:rsidRPr="005A7BDA">
        <w:rPr>
          <w:rFonts w:ascii="Arial" w:hAnsi="Arial" w:cs="Arial"/>
          <w:color w:val="000000" w:themeColor="text1"/>
          <w:sz w:val="24"/>
        </w:rPr>
        <w:t>"</w:t>
      </w:r>
      <w:r w:rsidR="004D69A3" w:rsidRPr="005A7BDA">
        <w:rPr>
          <w:rFonts w:ascii="Arial" w:hAnsi="Arial" w:cs="Arial"/>
          <w:color w:val="000000" w:themeColor="text1"/>
          <w:sz w:val="24"/>
        </w:rPr>
        <w:t xml:space="preserve"> (Lilia, Polish migrant, single mother, moved away during study)</w:t>
      </w:r>
    </w:p>
    <w:p w:rsidR="00820771" w:rsidRPr="005A7BDA" w:rsidRDefault="00F66E3E" w:rsidP="003E0B01">
      <w:pPr>
        <w:spacing w:after="0" w:line="480" w:lineRule="auto"/>
        <w:rPr>
          <w:rFonts w:ascii="Arial" w:hAnsi="Arial" w:cs="Arial"/>
          <w:bCs/>
          <w:color w:val="000000" w:themeColor="text1"/>
          <w:sz w:val="24"/>
          <w:szCs w:val="24"/>
        </w:rPr>
      </w:pPr>
      <w:r w:rsidRPr="005A7BDA">
        <w:rPr>
          <w:rFonts w:ascii="Arial" w:hAnsi="Arial" w:cs="Arial"/>
          <w:bCs/>
          <w:color w:val="000000" w:themeColor="text1"/>
          <w:sz w:val="24"/>
          <w:szCs w:val="24"/>
        </w:rPr>
        <w:t>Kasia</w:t>
      </w:r>
      <w:r w:rsidR="001140E2" w:rsidRPr="005A7BDA">
        <w:rPr>
          <w:rFonts w:ascii="Arial" w:hAnsi="Arial" w:cs="Arial"/>
          <w:bCs/>
          <w:color w:val="000000" w:themeColor="text1"/>
          <w:sz w:val="24"/>
          <w:szCs w:val="24"/>
        </w:rPr>
        <w:t xml:space="preserve"> and Tomasz,</w:t>
      </w:r>
      <w:r w:rsidR="00304652" w:rsidRPr="005A7BDA">
        <w:rPr>
          <w:rFonts w:ascii="Arial" w:hAnsi="Arial" w:cs="Arial"/>
          <w:bCs/>
          <w:color w:val="000000" w:themeColor="text1"/>
          <w:sz w:val="24"/>
          <w:szCs w:val="24"/>
        </w:rPr>
        <w:t xml:space="preserve"> </w:t>
      </w:r>
      <w:r w:rsidR="001140E2" w:rsidRPr="005A7BDA">
        <w:rPr>
          <w:rFonts w:ascii="Arial" w:hAnsi="Arial" w:cs="Arial"/>
          <w:bCs/>
          <w:color w:val="000000" w:themeColor="text1"/>
          <w:sz w:val="24"/>
          <w:szCs w:val="24"/>
        </w:rPr>
        <w:t>living in a recently converted rented flat with their two children</w:t>
      </w:r>
      <w:r w:rsidR="00304652" w:rsidRPr="005A7BDA">
        <w:rPr>
          <w:rFonts w:ascii="Arial" w:hAnsi="Arial" w:cs="Arial"/>
          <w:bCs/>
          <w:color w:val="000000" w:themeColor="text1"/>
          <w:sz w:val="24"/>
          <w:szCs w:val="24"/>
        </w:rPr>
        <w:t>,</w:t>
      </w:r>
      <w:r w:rsidRPr="005A7BDA">
        <w:rPr>
          <w:rFonts w:ascii="Arial" w:hAnsi="Arial" w:cs="Arial"/>
          <w:bCs/>
          <w:color w:val="000000" w:themeColor="text1"/>
          <w:sz w:val="24"/>
          <w:szCs w:val="24"/>
        </w:rPr>
        <w:t xml:space="preserve"> were </w:t>
      </w:r>
      <w:r w:rsidR="005E73EE" w:rsidRPr="005A7BDA">
        <w:rPr>
          <w:rFonts w:ascii="Arial" w:hAnsi="Arial" w:cs="Arial"/>
          <w:bCs/>
          <w:color w:val="000000" w:themeColor="text1"/>
          <w:sz w:val="24"/>
          <w:szCs w:val="24"/>
        </w:rPr>
        <w:t xml:space="preserve">also </w:t>
      </w:r>
      <w:r w:rsidRPr="005A7BDA">
        <w:rPr>
          <w:rFonts w:ascii="Arial" w:hAnsi="Arial" w:cs="Arial"/>
          <w:bCs/>
          <w:color w:val="000000" w:themeColor="text1"/>
          <w:sz w:val="24"/>
          <w:szCs w:val="24"/>
        </w:rPr>
        <w:t xml:space="preserve">uneasy about </w:t>
      </w:r>
      <w:r w:rsidR="00820771" w:rsidRPr="005A7BDA">
        <w:rPr>
          <w:rFonts w:ascii="Arial" w:hAnsi="Arial" w:cs="Arial"/>
          <w:bCs/>
          <w:color w:val="000000" w:themeColor="text1"/>
          <w:sz w:val="24"/>
          <w:szCs w:val="24"/>
        </w:rPr>
        <w:t xml:space="preserve">the safety of neighbourhood and had moved further away from the streets they deemed to be especially dangerous, happier to be living in a complex of flats with added security systems instead of a flat in a converted terraced house. Tomasz spoke about </w:t>
      </w:r>
      <w:r w:rsidR="00F25EC1" w:rsidRPr="005A7BDA">
        <w:rPr>
          <w:rFonts w:ascii="Arial" w:hAnsi="Arial" w:cs="Arial"/>
          <w:bCs/>
          <w:color w:val="000000" w:themeColor="text1"/>
          <w:sz w:val="24"/>
          <w:szCs w:val="24"/>
        </w:rPr>
        <w:t>h</w:t>
      </w:r>
      <w:r w:rsidR="00820771" w:rsidRPr="005A7BDA">
        <w:rPr>
          <w:rFonts w:ascii="Arial" w:hAnsi="Arial" w:cs="Arial"/>
          <w:bCs/>
          <w:color w:val="000000" w:themeColor="text1"/>
          <w:sz w:val="24"/>
          <w:szCs w:val="24"/>
        </w:rPr>
        <w:t>is desire to move out of the city completely:</w:t>
      </w:r>
    </w:p>
    <w:p w:rsidR="00820771" w:rsidRPr="005A7BDA" w:rsidRDefault="00820771" w:rsidP="00042561">
      <w:pPr>
        <w:spacing w:after="0" w:line="480" w:lineRule="auto"/>
        <w:ind w:left="720" w:hanging="720"/>
        <w:rPr>
          <w:rFonts w:ascii="Arial" w:hAnsi="Arial" w:cs="Arial"/>
          <w:bCs/>
          <w:color w:val="000000" w:themeColor="text1"/>
          <w:sz w:val="24"/>
        </w:rPr>
      </w:pPr>
      <w:r w:rsidRPr="005A7BDA">
        <w:rPr>
          <w:rFonts w:ascii="Arial" w:hAnsi="Arial" w:cs="Arial"/>
          <w:bCs/>
          <w:color w:val="000000" w:themeColor="text1"/>
          <w:sz w:val="24"/>
        </w:rPr>
        <w:tab/>
      </w:r>
      <w:r w:rsidR="00042561" w:rsidRPr="005A7BDA">
        <w:rPr>
          <w:rFonts w:ascii="Arial" w:hAnsi="Arial" w:cs="Arial"/>
          <w:bCs/>
          <w:color w:val="000000" w:themeColor="text1"/>
          <w:sz w:val="24"/>
        </w:rPr>
        <w:t>"</w:t>
      </w:r>
      <w:r w:rsidRPr="005A7BDA">
        <w:rPr>
          <w:rFonts w:ascii="Arial" w:hAnsi="Arial" w:cs="Arial"/>
          <w:bCs/>
          <w:color w:val="000000" w:themeColor="text1"/>
          <w:sz w:val="24"/>
        </w:rPr>
        <w:t>Next flat or house which I may rent, I’m 100% sure I rent it outside Leicester, best in a village, a small village, quiet, no problems, yes. Only now I feel very well, I have an enclosed building, I’m sure nobody is walking around here, stranger. I ha</w:t>
      </w:r>
      <w:r w:rsidR="00042561" w:rsidRPr="005A7BDA">
        <w:rPr>
          <w:rFonts w:ascii="Arial" w:hAnsi="Arial" w:cs="Arial"/>
          <w:bCs/>
          <w:color w:val="000000" w:themeColor="text1"/>
          <w:sz w:val="24"/>
        </w:rPr>
        <w:t>ve close</w:t>
      </w:r>
      <w:r w:rsidR="00967EB8" w:rsidRPr="005A7BDA">
        <w:rPr>
          <w:rFonts w:ascii="Arial" w:hAnsi="Arial" w:cs="Arial"/>
          <w:bCs/>
          <w:color w:val="000000" w:themeColor="text1"/>
          <w:sz w:val="24"/>
        </w:rPr>
        <w:t>d</w:t>
      </w:r>
      <w:r w:rsidR="00042561" w:rsidRPr="005A7BDA">
        <w:rPr>
          <w:rFonts w:ascii="Arial" w:hAnsi="Arial" w:cs="Arial"/>
          <w:bCs/>
          <w:color w:val="000000" w:themeColor="text1"/>
          <w:sz w:val="24"/>
        </w:rPr>
        <w:t xml:space="preserve"> parking, that’s why I go</w:t>
      </w:r>
      <w:r w:rsidRPr="005A7BDA">
        <w:rPr>
          <w:rFonts w:ascii="Arial" w:hAnsi="Arial" w:cs="Arial"/>
          <w:bCs/>
          <w:color w:val="000000" w:themeColor="text1"/>
          <w:sz w:val="24"/>
        </w:rPr>
        <w:t xml:space="preserve"> to work and I’m not scared about my wife and kids. Here it’s safer. The first flat that we moved here, my wife went to Poland on holiday  for one week and I stayed in England. I went to wo</w:t>
      </w:r>
      <w:r w:rsidR="00042561" w:rsidRPr="005A7BDA">
        <w:rPr>
          <w:rFonts w:ascii="Arial" w:hAnsi="Arial" w:cs="Arial"/>
          <w:bCs/>
          <w:color w:val="000000" w:themeColor="text1"/>
          <w:sz w:val="24"/>
        </w:rPr>
        <w:t>rk and when I come in from work</w:t>
      </w:r>
      <w:r w:rsidRPr="005A7BDA">
        <w:rPr>
          <w:rFonts w:ascii="Arial" w:hAnsi="Arial" w:cs="Arial"/>
          <w:bCs/>
          <w:color w:val="000000" w:themeColor="text1"/>
          <w:sz w:val="24"/>
        </w:rPr>
        <w:t xml:space="preserve"> my flat had been burgled. Somebody stole camera, telephone, money.</w:t>
      </w:r>
      <w:r w:rsidR="00042561" w:rsidRPr="005A7BDA">
        <w:rPr>
          <w:rFonts w:ascii="Arial" w:hAnsi="Arial" w:cs="Arial"/>
          <w:bCs/>
          <w:color w:val="000000" w:themeColor="text1"/>
          <w:sz w:val="24"/>
        </w:rPr>
        <w:t>"</w:t>
      </w:r>
      <w:r w:rsidRPr="005A7BDA">
        <w:rPr>
          <w:rFonts w:ascii="Arial" w:hAnsi="Arial" w:cs="Arial"/>
          <w:bCs/>
          <w:color w:val="000000" w:themeColor="text1"/>
          <w:sz w:val="24"/>
        </w:rPr>
        <w:t xml:space="preserve"> </w:t>
      </w:r>
      <w:r w:rsidR="00042561" w:rsidRPr="005A7BDA">
        <w:rPr>
          <w:rFonts w:ascii="Arial" w:hAnsi="Arial" w:cs="Arial"/>
          <w:bCs/>
          <w:color w:val="000000" w:themeColor="text1"/>
          <w:sz w:val="24"/>
        </w:rPr>
        <w:t>(</w:t>
      </w:r>
      <w:r w:rsidRPr="005A7BDA">
        <w:rPr>
          <w:rFonts w:ascii="Arial" w:hAnsi="Arial" w:cs="Arial"/>
          <w:bCs/>
          <w:color w:val="000000" w:themeColor="text1"/>
          <w:sz w:val="24"/>
        </w:rPr>
        <w:t>Tomasz</w:t>
      </w:r>
      <w:r w:rsidR="00407C95" w:rsidRPr="005A7BDA">
        <w:rPr>
          <w:rFonts w:ascii="Arial" w:hAnsi="Arial" w:cs="Arial"/>
          <w:bCs/>
          <w:color w:val="000000" w:themeColor="text1"/>
          <w:sz w:val="24"/>
        </w:rPr>
        <w:t>, Polish migrant, lived in area for three years</w:t>
      </w:r>
      <w:r w:rsidR="00042561" w:rsidRPr="005A7BDA">
        <w:rPr>
          <w:rFonts w:ascii="Arial" w:hAnsi="Arial" w:cs="Arial"/>
          <w:bCs/>
          <w:color w:val="000000" w:themeColor="text1"/>
          <w:sz w:val="24"/>
        </w:rPr>
        <w:t xml:space="preserve">) </w:t>
      </w:r>
    </w:p>
    <w:p w:rsidR="00600AC6" w:rsidRPr="005A7BDA" w:rsidRDefault="00F25EC1" w:rsidP="00513D1A">
      <w:pPr>
        <w:spacing w:after="0" w:line="480" w:lineRule="auto"/>
        <w:rPr>
          <w:rFonts w:ascii="Arial" w:hAnsi="Arial" w:cs="Arial"/>
          <w:bCs/>
          <w:color w:val="000000" w:themeColor="text1"/>
          <w:sz w:val="24"/>
          <w:szCs w:val="24"/>
        </w:rPr>
      </w:pPr>
      <w:r w:rsidRPr="005A7BDA">
        <w:rPr>
          <w:rFonts w:ascii="Arial" w:hAnsi="Arial" w:cs="Arial"/>
          <w:bCs/>
          <w:color w:val="000000" w:themeColor="text1"/>
          <w:sz w:val="24"/>
          <w:szCs w:val="24"/>
        </w:rPr>
        <w:t xml:space="preserve">What is particularly interesting here is that Lilia, Kasia and Tomasz </w:t>
      </w:r>
      <w:r w:rsidR="00551742" w:rsidRPr="005A7BDA">
        <w:rPr>
          <w:rFonts w:ascii="Arial" w:hAnsi="Arial" w:cs="Arial"/>
          <w:bCs/>
          <w:color w:val="000000" w:themeColor="text1"/>
          <w:sz w:val="24"/>
          <w:szCs w:val="24"/>
        </w:rPr>
        <w:t xml:space="preserve">and </w:t>
      </w:r>
      <w:r w:rsidR="00D35DE2" w:rsidRPr="005A7BDA">
        <w:rPr>
          <w:rFonts w:ascii="Arial" w:hAnsi="Arial" w:cs="Arial"/>
          <w:bCs/>
          <w:color w:val="000000" w:themeColor="text1"/>
          <w:sz w:val="24"/>
          <w:szCs w:val="24"/>
        </w:rPr>
        <w:t xml:space="preserve">the </w:t>
      </w:r>
      <w:r w:rsidR="00551742" w:rsidRPr="005A7BDA">
        <w:rPr>
          <w:rFonts w:ascii="Arial" w:hAnsi="Arial" w:cs="Arial"/>
          <w:bCs/>
          <w:color w:val="000000" w:themeColor="text1"/>
          <w:sz w:val="24"/>
          <w:szCs w:val="24"/>
        </w:rPr>
        <w:t>longer settled residents</w:t>
      </w:r>
      <w:r w:rsidRPr="005A7BDA">
        <w:rPr>
          <w:rFonts w:ascii="Arial" w:hAnsi="Arial" w:cs="Arial"/>
          <w:bCs/>
          <w:color w:val="000000" w:themeColor="text1"/>
          <w:sz w:val="24"/>
          <w:szCs w:val="24"/>
        </w:rPr>
        <w:t xml:space="preserve"> had very similar ideas about what was wrong with the area and </w:t>
      </w:r>
      <w:r w:rsidR="00551742" w:rsidRPr="005A7BDA">
        <w:rPr>
          <w:rFonts w:ascii="Arial" w:hAnsi="Arial" w:cs="Arial"/>
          <w:bCs/>
          <w:color w:val="000000" w:themeColor="text1"/>
          <w:sz w:val="24"/>
          <w:szCs w:val="24"/>
        </w:rPr>
        <w:t xml:space="preserve">also </w:t>
      </w:r>
      <w:r w:rsidRPr="005A7BDA">
        <w:rPr>
          <w:rFonts w:ascii="Arial" w:hAnsi="Arial" w:cs="Arial"/>
          <w:bCs/>
          <w:color w:val="000000" w:themeColor="text1"/>
          <w:sz w:val="24"/>
          <w:szCs w:val="24"/>
        </w:rPr>
        <w:t>spoke about issue</w:t>
      </w:r>
      <w:r w:rsidR="00C46CDE" w:rsidRPr="005A7BDA">
        <w:rPr>
          <w:rFonts w:ascii="Arial" w:hAnsi="Arial" w:cs="Arial"/>
          <w:bCs/>
          <w:color w:val="000000" w:themeColor="text1"/>
          <w:sz w:val="24"/>
          <w:szCs w:val="24"/>
        </w:rPr>
        <w:t>s</w:t>
      </w:r>
      <w:r w:rsidRPr="005A7BDA">
        <w:rPr>
          <w:rFonts w:ascii="Arial" w:hAnsi="Arial" w:cs="Arial"/>
          <w:bCs/>
          <w:color w:val="000000" w:themeColor="text1"/>
          <w:sz w:val="24"/>
          <w:szCs w:val="24"/>
        </w:rPr>
        <w:t xml:space="preserve"> connected with churn</w:t>
      </w:r>
      <w:r w:rsidR="007C7E26" w:rsidRPr="005A7BDA">
        <w:rPr>
          <w:rFonts w:ascii="Arial" w:hAnsi="Arial" w:cs="Arial"/>
          <w:bCs/>
          <w:color w:val="000000" w:themeColor="text1"/>
          <w:sz w:val="24"/>
          <w:szCs w:val="24"/>
        </w:rPr>
        <w:t xml:space="preserve"> such as </w:t>
      </w:r>
      <w:r w:rsidRPr="005A7BDA">
        <w:rPr>
          <w:rFonts w:ascii="Arial" w:hAnsi="Arial" w:cs="Arial"/>
          <w:bCs/>
          <w:color w:val="000000" w:themeColor="text1"/>
          <w:sz w:val="24"/>
          <w:szCs w:val="24"/>
        </w:rPr>
        <w:t>losing friends as they moved away</w:t>
      </w:r>
      <w:r w:rsidR="007C7E26" w:rsidRPr="005A7BDA">
        <w:rPr>
          <w:rFonts w:ascii="Arial" w:hAnsi="Arial" w:cs="Arial"/>
          <w:bCs/>
          <w:color w:val="000000" w:themeColor="text1"/>
          <w:sz w:val="24"/>
          <w:szCs w:val="24"/>
        </w:rPr>
        <w:t xml:space="preserve"> and</w:t>
      </w:r>
      <w:r w:rsidRPr="005A7BDA">
        <w:rPr>
          <w:rFonts w:ascii="Arial" w:hAnsi="Arial" w:cs="Arial"/>
          <w:bCs/>
          <w:color w:val="000000" w:themeColor="text1"/>
          <w:sz w:val="24"/>
          <w:szCs w:val="24"/>
        </w:rPr>
        <w:t xml:space="preserve"> being wary of strangers walking around. </w:t>
      </w:r>
      <w:r w:rsidR="00C27438" w:rsidRPr="005A7BDA">
        <w:rPr>
          <w:rFonts w:ascii="Arial" w:hAnsi="Arial" w:cs="Arial"/>
          <w:bCs/>
          <w:color w:val="000000" w:themeColor="text1"/>
          <w:sz w:val="24"/>
          <w:szCs w:val="24"/>
        </w:rPr>
        <w:t>Their conversations</w:t>
      </w:r>
      <w:r w:rsidRPr="005A7BDA">
        <w:rPr>
          <w:rFonts w:ascii="Arial" w:hAnsi="Arial" w:cs="Arial"/>
          <w:bCs/>
          <w:color w:val="000000" w:themeColor="text1"/>
          <w:sz w:val="24"/>
          <w:szCs w:val="24"/>
        </w:rPr>
        <w:t xml:space="preserve"> may</w:t>
      </w:r>
      <w:r w:rsidR="00C27438" w:rsidRPr="005A7BDA">
        <w:rPr>
          <w:rFonts w:ascii="Arial" w:hAnsi="Arial" w:cs="Arial"/>
          <w:bCs/>
          <w:color w:val="000000" w:themeColor="text1"/>
          <w:sz w:val="24"/>
          <w:szCs w:val="24"/>
        </w:rPr>
        <w:t xml:space="preserve"> </w:t>
      </w:r>
      <w:r w:rsidRPr="005A7BDA">
        <w:rPr>
          <w:rFonts w:ascii="Arial" w:hAnsi="Arial" w:cs="Arial"/>
          <w:bCs/>
          <w:color w:val="000000" w:themeColor="text1"/>
          <w:sz w:val="24"/>
          <w:szCs w:val="24"/>
        </w:rPr>
        <w:t>have</w:t>
      </w:r>
      <w:r w:rsidR="00C27438" w:rsidRPr="005A7BDA">
        <w:rPr>
          <w:rFonts w:ascii="Arial" w:hAnsi="Arial" w:cs="Arial"/>
          <w:bCs/>
          <w:color w:val="000000" w:themeColor="text1"/>
          <w:sz w:val="24"/>
          <w:szCs w:val="24"/>
        </w:rPr>
        <w:t xml:space="preserve"> </w:t>
      </w:r>
      <w:r w:rsidR="00C46CDE" w:rsidRPr="005A7BDA">
        <w:rPr>
          <w:rFonts w:ascii="Arial" w:hAnsi="Arial" w:cs="Arial"/>
          <w:bCs/>
          <w:color w:val="000000" w:themeColor="text1"/>
          <w:sz w:val="24"/>
          <w:szCs w:val="24"/>
        </w:rPr>
        <w:t xml:space="preserve">framed </w:t>
      </w:r>
      <w:r w:rsidR="00C27438" w:rsidRPr="005A7BDA">
        <w:rPr>
          <w:rFonts w:ascii="Arial" w:hAnsi="Arial" w:cs="Arial"/>
          <w:bCs/>
          <w:color w:val="000000" w:themeColor="text1"/>
          <w:sz w:val="24"/>
          <w:szCs w:val="24"/>
        </w:rPr>
        <w:t xml:space="preserve">the impacts and causes of churn and social instability in different ways, but their </w:t>
      </w:r>
      <w:r w:rsidR="00C27438" w:rsidRPr="005A7BDA">
        <w:rPr>
          <w:rFonts w:ascii="Arial" w:hAnsi="Arial" w:cs="Arial"/>
          <w:bCs/>
          <w:color w:val="000000" w:themeColor="text1"/>
          <w:sz w:val="24"/>
          <w:szCs w:val="24"/>
        </w:rPr>
        <w:lastRenderedPageBreak/>
        <w:t xml:space="preserve">emotional </w:t>
      </w:r>
      <w:r w:rsidR="00880B96" w:rsidRPr="005A7BDA">
        <w:rPr>
          <w:rFonts w:ascii="Arial" w:hAnsi="Arial" w:cs="Arial"/>
          <w:bCs/>
          <w:color w:val="000000" w:themeColor="text1"/>
          <w:sz w:val="24"/>
          <w:szCs w:val="24"/>
        </w:rPr>
        <w:t>drive</w:t>
      </w:r>
      <w:r w:rsidR="00C27438" w:rsidRPr="005A7BDA">
        <w:rPr>
          <w:rFonts w:ascii="Arial" w:hAnsi="Arial" w:cs="Arial"/>
          <w:bCs/>
          <w:color w:val="000000" w:themeColor="text1"/>
          <w:sz w:val="24"/>
          <w:szCs w:val="24"/>
        </w:rPr>
        <w:t xml:space="preserve"> to invest in their neighbourhood</w:t>
      </w:r>
      <w:r w:rsidR="00C46CDE" w:rsidRPr="005A7BDA">
        <w:rPr>
          <w:rFonts w:ascii="Arial" w:hAnsi="Arial" w:cs="Arial"/>
          <w:bCs/>
          <w:color w:val="000000" w:themeColor="text1"/>
          <w:sz w:val="24"/>
          <w:szCs w:val="24"/>
        </w:rPr>
        <w:t xml:space="preserve"> and their pursuit of security</w:t>
      </w:r>
      <w:r w:rsidR="00C27438" w:rsidRPr="005A7BDA">
        <w:rPr>
          <w:rFonts w:ascii="Arial" w:hAnsi="Arial" w:cs="Arial"/>
          <w:bCs/>
          <w:color w:val="000000" w:themeColor="text1"/>
          <w:sz w:val="24"/>
          <w:szCs w:val="24"/>
        </w:rPr>
        <w:t xml:space="preserve"> were markedly similar. It was the need to feel safer and more rooted which pushed Lilia </w:t>
      </w:r>
      <w:r w:rsidR="00974146" w:rsidRPr="005A7BDA">
        <w:rPr>
          <w:rFonts w:ascii="Arial" w:hAnsi="Arial" w:cs="Arial"/>
          <w:bCs/>
          <w:color w:val="000000" w:themeColor="text1"/>
          <w:sz w:val="24"/>
          <w:szCs w:val="24"/>
        </w:rPr>
        <w:t xml:space="preserve">and her toddler daughter </w:t>
      </w:r>
      <w:r w:rsidR="00C27438" w:rsidRPr="005A7BDA">
        <w:rPr>
          <w:rFonts w:ascii="Arial" w:hAnsi="Arial" w:cs="Arial"/>
          <w:bCs/>
          <w:color w:val="000000" w:themeColor="text1"/>
          <w:sz w:val="24"/>
          <w:szCs w:val="24"/>
        </w:rPr>
        <w:t>away to a flat closer to the town centre</w:t>
      </w:r>
      <w:r w:rsidR="001858CA" w:rsidRPr="005A7BDA">
        <w:rPr>
          <w:rFonts w:ascii="Arial" w:hAnsi="Arial" w:cs="Arial"/>
          <w:bCs/>
          <w:color w:val="000000" w:themeColor="text1"/>
          <w:sz w:val="24"/>
          <w:szCs w:val="24"/>
        </w:rPr>
        <w:t>, recommended by friends</w:t>
      </w:r>
      <w:r w:rsidR="00C27438" w:rsidRPr="005A7BDA">
        <w:rPr>
          <w:rFonts w:ascii="Arial" w:hAnsi="Arial" w:cs="Arial"/>
          <w:bCs/>
          <w:color w:val="000000" w:themeColor="text1"/>
          <w:sz w:val="24"/>
          <w:szCs w:val="24"/>
        </w:rPr>
        <w:t xml:space="preserve">. </w:t>
      </w:r>
      <w:r w:rsidR="00551742" w:rsidRPr="005A7BDA">
        <w:rPr>
          <w:rFonts w:ascii="Arial" w:hAnsi="Arial" w:cs="Arial"/>
          <w:bCs/>
          <w:color w:val="000000" w:themeColor="text1"/>
          <w:sz w:val="24"/>
          <w:szCs w:val="24"/>
        </w:rPr>
        <w:t xml:space="preserve">Tomasz and Kasia responded to feeling unsafe by moving a few streets away. </w:t>
      </w:r>
      <w:r w:rsidR="008D1C0A" w:rsidRPr="005A7BDA">
        <w:rPr>
          <w:rFonts w:ascii="Arial" w:hAnsi="Arial" w:cs="Arial"/>
          <w:bCs/>
          <w:color w:val="000000" w:themeColor="text1"/>
          <w:sz w:val="24"/>
          <w:szCs w:val="24"/>
        </w:rPr>
        <w:t xml:space="preserve">Perhaps </w:t>
      </w:r>
      <w:r w:rsidR="00551742" w:rsidRPr="005A7BDA">
        <w:rPr>
          <w:rFonts w:ascii="Arial" w:hAnsi="Arial" w:cs="Arial"/>
          <w:bCs/>
          <w:color w:val="000000" w:themeColor="text1"/>
          <w:sz w:val="24"/>
          <w:szCs w:val="24"/>
        </w:rPr>
        <w:t xml:space="preserve">their </w:t>
      </w:r>
      <w:r w:rsidR="008D1C0A" w:rsidRPr="005A7BDA">
        <w:rPr>
          <w:rFonts w:ascii="Arial" w:hAnsi="Arial" w:cs="Arial"/>
          <w:bCs/>
          <w:color w:val="000000" w:themeColor="text1"/>
          <w:sz w:val="24"/>
          <w:szCs w:val="24"/>
        </w:rPr>
        <w:t xml:space="preserve">greater ease with mobility had equipped </w:t>
      </w:r>
      <w:r w:rsidR="00551742" w:rsidRPr="005A7BDA">
        <w:rPr>
          <w:rFonts w:ascii="Arial" w:hAnsi="Arial" w:cs="Arial"/>
          <w:bCs/>
          <w:color w:val="000000" w:themeColor="text1"/>
          <w:sz w:val="24"/>
          <w:szCs w:val="24"/>
        </w:rPr>
        <w:t xml:space="preserve">them </w:t>
      </w:r>
      <w:r w:rsidR="008D1C0A" w:rsidRPr="005A7BDA">
        <w:rPr>
          <w:rFonts w:ascii="Arial" w:hAnsi="Arial" w:cs="Arial"/>
          <w:bCs/>
          <w:color w:val="000000" w:themeColor="text1"/>
          <w:sz w:val="24"/>
          <w:szCs w:val="24"/>
        </w:rPr>
        <w:t>with the resources to be able to move away in or</w:t>
      </w:r>
      <w:r w:rsidR="00551742" w:rsidRPr="005A7BDA">
        <w:rPr>
          <w:rFonts w:ascii="Arial" w:hAnsi="Arial" w:cs="Arial"/>
          <w:bCs/>
          <w:color w:val="000000" w:themeColor="text1"/>
          <w:sz w:val="24"/>
          <w:szCs w:val="24"/>
        </w:rPr>
        <w:t xml:space="preserve">der to become more settled, </w:t>
      </w:r>
      <w:r w:rsidR="006D655E" w:rsidRPr="005A7BDA">
        <w:rPr>
          <w:rFonts w:ascii="Arial" w:hAnsi="Arial" w:cs="Arial"/>
          <w:bCs/>
          <w:color w:val="000000" w:themeColor="text1"/>
          <w:sz w:val="24"/>
          <w:szCs w:val="24"/>
        </w:rPr>
        <w:t xml:space="preserve">and as newer migrants they were </w:t>
      </w:r>
      <w:r w:rsidR="00236D9C" w:rsidRPr="005A7BDA">
        <w:rPr>
          <w:rFonts w:ascii="Arial" w:hAnsi="Arial" w:cs="Arial"/>
          <w:bCs/>
          <w:color w:val="000000" w:themeColor="text1"/>
          <w:sz w:val="24"/>
          <w:szCs w:val="24"/>
        </w:rPr>
        <w:t>seemingly</w:t>
      </w:r>
      <w:r w:rsidR="00551742" w:rsidRPr="005A7BDA">
        <w:rPr>
          <w:rFonts w:ascii="Arial" w:hAnsi="Arial" w:cs="Arial"/>
          <w:bCs/>
          <w:color w:val="000000" w:themeColor="text1"/>
          <w:sz w:val="24"/>
          <w:szCs w:val="24"/>
        </w:rPr>
        <w:t xml:space="preserve"> less financially and emotionally 'trapped' in the area</w:t>
      </w:r>
      <w:r w:rsidR="00A6125C" w:rsidRPr="005A7BDA">
        <w:rPr>
          <w:rFonts w:ascii="Arial" w:hAnsi="Arial" w:cs="Arial"/>
          <w:bCs/>
          <w:color w:val="000000" w:themeColor="text1"/>
          <w:sz w:val="24"/>
          <w:szCs w:val="24"/>
        </w:rPr>
        <w:t xml:space="preserve"> than the older residents</w:t>
      </w:r>
      <w:r w:rsidR="005A0C01" w:rsidRPr="005A7BDA">
        <w:rPr>
          <w:rFonts w:ascii="Arial" w:hAnsi="Arial" w:cs="Arial"/>
          <w:bCs/>
          <w:color w:val="000000" w:themeColor="text1"/>
          <w:sz w:val="24"/>
          <w:szCs w:val="24"/>
        </w:rPr>
        <w:t>, a typical A8 migrant fluidity noted by Parutis (2011)</w:t>
      </w:r>
      <w:r w:rsidR="00551742" w:rsidRPr="005A7BDA">
        <w:rPr>
          <w:rFonts w:ascii="Arial" w:hAnsi="Arial" w:cs="Arial"/>
          <w:bCs/>
          <w:color w:val="000000" w:themeColor="text1"/>
          <w:sz w:val="24"/>
          <w:szCs w:val="24"/>
        </w:rPr>
        <w:t>.</w:t>
      </w:r>
      <w:r w:rsidR="006D655E" w:rsidRPr="005A7BDA">
        <w:rPr>
          <w:rFonts w:ascii="Arial" w:hAnsi="Arial" w:cs="Arial"/>
          <w:bCs/>
          <w:color w:val="000000" w:themeColor="text1"/>
          <w:sz w:val="24"/>
          <w:szCs w:val="24"/>
        </w:rPr>
        <w:t xml:space="preserve"> This brings a more nuanced </w:t>
      </w:r>
      <w:r w:rsidR="00383039" w:rsidRPr="005A7BDA">
        <w:rPr>
          <w:rFonts w:ascii="Arial" w:hAnsi="Arial" w:cs="Arial"/>
          <w:bCs/>
          <w:color w:val="000000" w:themeColor="text1"/>
          <w:sz w:val="24"/>
          <w:szCs w:val="24"/>
        </w:rPr>
        <w:t>perspective</w:t>
      </w:r>
      <w:r w:rsidR="006D655E" w:rsidRPr="005A7BDA">
        <w:rPr>
          <w:rFonts w:ascii="Arial" w:hAnsi="Arial" w:cs="Arial"/>
          <w:bCs/>
          <w:color w:val="000000" w:themeColor="text1"/>
          <w:sz w:val="24"/>
          <w:szCs w:val="24"/>
        </w:rPr>
        <w:t xml:space="preserve"> to </w:t>
      </w:r>
      <w:r w:rsidR="00383039" w:rsidRPr="005A7BDA">
        <w:rPr>
          <w:rFonts w:ascii="Arial" w:hAnsi="Arial" w:cs="Arial"/>
          <w:bCs/>
          <w:color w:val="000000" w:themeColor="text1"/>
          <w:sz w:val="24"/>
          <w:szCs w:val="24"/>
        </w:rPr>
        <w:t>these migrant experiences</w:t>
      </w:r>
      <w:r w:rsidR="00A06071" w:rsidRPr="005A7BDA">
        <w:rPr>
          <w:rFonts w:ascii="Arial" w:hAnsi="Arial" w:cs="Arial"/>
          <w:bCs/>
          <w:color w:val="000000" w:themeColor="text1"/>
          <w:sz w:val="24"/>
          <w:szCs w:val="24"/>
        </w:rPr>
        <w:t xml:space="preserve"> and </w:t>
      </w:r>
      <w:r w:rsidR="00383039" w:rsidRPr="005A7BDA">
        <w:rPr>
          <w:rFonts w:ascii="Arial" w:hAnsi="Arial" w:cs="Arial"/>
          <w:bCs/>
          <w:color w:val="000000" w:themeColor="text1"/>
          <w:sz w:val="24"/>
          <w:szCs w:val="24"/>
        </w:rPr>
        <w:t>their apparent utilisation of an 'elective belonging'</w:t>
      </w:r>
      <w:r w:rsidR="00A06071" w:rsidRPr="005A7BDA">
        <w:rPr>
          <w:rFonts w:ascii="Arial" w:hAnsi="Arial" w:cs="Arial"/>
          <w:bCs/>
          <w:color w:val="000000" w:themeColor="text1"/>
          <w:sz w:val="24"/>
          <w:szCs w:val="24"/>
        </w:rPr>
        <w:t xml:space="preserve"> (Savage et al., 2005, 29)</w:t>
      </w:r>
      <w:r w:rsidR="00C975E9" w:rsidRPr="005A7BDA">
        <w:rPr>
          <w:rFonts w:ascii="Arial" w:hAnsi="Arial" w:cs="Arial"/>
          <w:bCs/>
          <w:color w:val="000000" w:themeColor="text1"/>
          <w:sz w:val="24"/>
          <w:szCs w:val="24"/>
        </w:rPr>
        <w:t>.</w:t>
      </w:r>
      <w:r w:rsidR="00A6125C" w:rsidRPr="005A7BDA">
        <w:rPr>
          <w:rFonts w:ascii="Arial" w:hAnsi="Arial" w:cs="Arial"/>
          <w:bCs/>
          <w:color w:val="000000" w:themeColor="text1"/>
          <w:sz w:val="24"/>
          <w:szCs w:val="24"/>
        </w:rPr>
        <w:t xml:space="preserve"> While contributing to churn on the one hand, these three migrants revealed that they had </w:t>
      </w:r>
      <w:r w:rsidR="000405AE" w:rsidRPr="005A7BDA">
        <w:rPr>
          <w:rFonts w:ascii="Arial" w:hAnsi="Arial" w:cs="Arial"/>
          <w:bCs/>
          <w:color w:val="000000" w:themeColor="text1"/>
          <w:sz w:val="24"/>
          <w:szCs w:val="24"/>
        </w:rPr>
        <w:t xml:space="preserve">tried but struggled </w:t>
      </w:r>
      <w:r w:rsidR="00A6125C" w:rsidRPr="005A7BDA">
        <w:rPr>
          <w:rFonts w:ascii="Arial" w:hAnsi="Arial" w:cs="Arial"/>
          <w:bCs/>
          <w:color w:val="000000" w:themeColor="text1"/>
          <w:sz w:val="24"/>
          <w:szCs w:val="24"/>
        </w:rPr>
        <w:t xml:space="preserve">to </w:t>
      </w:r>
      <w:r w:rsidR="009C3F0C" w:rsidRPr="005A7BDA">
        <w:rPr>
          <w:rFonts w:ascii="Arial" w:hAnsi="Arial" w:cs="Arial"/>
          <w:bCs/>
          <w:color w:val="000000" w:themeColor="text1"/>
          <w:sz w:val="24"/>
          <w:szCs w:val="24"/>
        </w:rPr>
        <w:t>set down roots</w:t>
      </w:r>
      <w:r w:rsidR="00546447" w:rsidRPr="005A7BDA">
        <w:rPr>
          <w:rFonts w:ascii="Arial" w:hAnsi="Arial" w:cs="Arial"/>
          <w:bCs/>
          <w:color w:val="000000" w:themeColor="text1"/>
          <w:sz w:val="24"/>
          <w:szCs w:val="24"/>
        </w:rPr>
        <w:t xml:space="preserve"> in this environment</w:t>
      </w:r>
      <w:r w:rsidR="00A6125C" w:rsidRPr="005A7BDA">
        <w:rPr>
          <w:rFonts w:ascii="Arial" w:hAnsi="Arial" w:cs="Arial"/>
          <w:bCs/>
          <w:color w:val="000000" w:themeColor="text1"/>
          <w:sz w:val="24"/>
          <w:szCs w:val="24"/>
        </w:rPr>
        <w:t xml:space="preserve"> and that they were clearly not indifferent to the social dynamics of the area</w:t>
      </w:r>
      <w:r w:rsidR="009C3F0C" w:rsidRPr="005A7BDA">
        <w:rPr>
          <w:rFonts w:ascii="Arial" w:hAnsi="Arial" w:cs="Arial"/>
          <w:bCs/>
          <w:color w:val="000000" w:themeColor="text1"/>
          <w:sz w:val="24"/>
          <w:szCs w:val="24"/>
        </w:rPr>
        <w:t>.</w:t>
      </w:r>
      <w:r w:rsidR="00513D1A" w:rsidRPr="005A7BDA">
        <w:rPr>
          <w:rFonts w:ascii="Arial" w:hAnsi="Arial" w:cs="Arial"/>
          <w:bCs/>
          <w:color w:val="000000" w:themeColor="text1"/>
          <w:sz w:val="24"/>
          <w:szCs w:val="24"/>
        </w:rPr>
        <w:t xml:space="preserve"> </w:t>
      </w:r>
      <w:r w:rsidR="00600AC6" w:rsidRPr="005A7BDA">
        <w:rPr>
          <w:rFonts w:ascii="Arial" w:hAnsi="Arial" w:cs="Arial"/>
          <w:bCs/>
          <w:color w:val="000000" w:themeColor="text1"/>
          <w:sz w:val="24"/>
          <w:szCs w:val="24"/>
        </w:rPr>
        <w:t xml:space="preserve">These outlooks </w:t>
      </w:r>
      <w:r w:rsidR="00A63AC5" w:rsidRPr="005A7BDA">
        <w:rPr>
          <w:rFonts w:ascii="Arial" w:hAnsi="Arial" w:cs="Arial"/>
          <w:bCs/>
          <w:color w:val="000000" w:themeColor="text1"/>
          <w:sz w:val="24"/>
          <w:szCs w:val="24"/>
        </w:rPr>
        <w:t xml:space="preserve">therefore </w:t>
      </w:r>
      <w:r w:rsidR="00513D1A" w:rsidRPr="005A7BDA">
        <w:rPr>
          <w:rFonts w:ascii="Arial" w:hAnsi="Arial" w:cs="Arial"/>
          <w:bCs/>
          <w:color w:val="000000" w:themeColor="text1"/>
          <w:sz w:val="24"/>
          <w:szCs w:val="24"/>
        </w:rPr>
        <w:t xml:space="preserve">perhaps </w:t>
      </w:r>
      <w:r w:rsidR="00A63AC5" w:rsidRPr="005A7BDA">
        <w:rPr>
          <w:rFonts w:ascii="Arial" w:hAnsi="Arial" w:cs="Arial"/>
          <w:bCs/>
          <w:color w:val="000000" w:themeColor="text1"/>
          <w:sz w:val="24"/>
          <w:szCs w:val="24"/>
        </w:rPr>
        <w:t>complicate</w:t>
      </w:r>
      <w:r w:rsidR="00600AC6" w:rsidRPr="005A7BDA">
        <w:rPr>
          <w:rFonts w:ascii="Arial" w:hAnsi="Arial" w:cs="Arial"/>
          <w:bCs/>
          <w:color w:val="000000" w:themeColor="text1"/>
          <w:sz w:val="24"/>
          <w:szCs w:val="24"/>
        </w:rPr>
        <w:t xml:space="preserve"> the dwelling/assemblage tension McFarlane (2011</w:t>
      </w:r>
      <w:r w:rsidR="001E0574" w:rsidRPr="005A7BDA">
        <w:rPr>
          <w:rFonts w:ascii="Arial" w:hAnsi="Arial" w:cs="Arial"/>
          <w:bCs/>
          <w:color w:val="000000" w:themeColor="text1"/>
          <w:sz w:val="24"/>
          <w:szCs w:val="24"/>
        </w:rPr>
        <w:t>b</w:t>
      </w:r>
      <w:r w:rsidR="00600AC6" w:rsidRPr="005A7BDA">
        <w:rPr>
          <w:rFonts w:ascii="Arial" w:hAnsi="Arial" w:cs="Arial"/>
          <w:bCs/>
          <w:color w:val="000000" w:themeColor="text1"/>
          <w:sz w:val="24"/>
          <w:szCs w:val="24"/>
        </w:rPr>
        <w:t xml:space="preserve">) discusses. </w:t>
      </w:r>
      <w:r w:rsidR="007D0B9E" w:rsidRPr="005A7BDA">
        <w:rPr>
          <w:rFonts w:ascii="Arial" w:hAnsi="Arial" w:cs="Arial"/>
          <w:bCs/>
          <w:color w:val="000000" w:themeColor="text1"/>
          <w:sz w:val="24"/>
          <w:szCs w:val="24"/>
        </w:rPr>
        <w:t>O</w:t>
      </w:r>
      <w:r w:rsidR="00600AC6" w:rsidRPr="005A7BDA">
        <w:rPr>
          <w:rFonts w:ascii="Arial" w:hAnsi="Arial" w:cs="Arial"/>
          <w:bCs/>
          <w:color w:val="000000" w:themeColor="text1"/>
          <w:sz w:val="24"/>
          <w:szCs w:val="24"/>
        </w:rPr>
        <w:t xml:space="preserve">penness of place and </w:t>
      </w:r>
      <w:r w:rsidR="007D0B9E" w:rsidRPr="005A7BDA">
        <w:rPr>
          <w:rFonts w:ascii="Arial" w:hAnsi="Arial" w:cs="Arial"/>
          <w:bCs/>
          <w:color w:val="000000" w:themeColor="text1"/>
          <w:sz w:val="24"/>
          <w:szCs w:val="24"/>
        </w:rPr>
        <w:t xml:space="preserve">a </w:t>
      </w:r>
      <w:r w:rsidR="00940B21" w:rsidRPr="005A7BDA">
        <w:rPr>
          <w:rFonts w:ascii="Arial" w:hAnsi="Arial" w:cs="Arial"/>
          <w:bCs/>
          <w:color w:val="000000" w:themeColor="text1"/>
          <w:sz w:val="24"/>
          <w:szCs w:val="24"/>
        </w:rPr>
        <w:t>related</w:t>
      </w:r>
      <w:r w:rsidR="00600AC6" w:rsidRPr="005A7BDA">
        <w:rPr>
          <w:rFonts w:ascii="Arial" w:hAnsi="Arial" w:cs="Arial"/>
          <w:bCs/>
          <w:color w:val="000000" w:themeColor="text1"/>
          <w:sz w:val="24"/>
          <w:szCs w:val="24"/>
        </w:rPr>
        <w:t xml:space="preserve"> ease of mobility are </w:t>
      </w:r>
      <w:r w:rsidR="00513D1A" w:rsidRPr="005A7BDA">
        <w:rPr>
          <w:rFonts w:ascii="Arial" w:hAnsi="Arial" w:cs="Arial"/>
          <w:bCs/>
          <w:color w:val="000000" w:themeColor="text1"/>
          <w:sz w:val="24"/>
          <w:szCs w:val="24"/>
        </w:rPr>
        <w:t>valued aspects</w:t>
      </w:r>
      <w:r w:rsidR="00600AC6" w:rsidRPr="005A7BDA">
        <w:rPr>
          <w:rFonts w:ascii="Arial" w:hAnsi="Arial" w:cs="Arial"/>
          <w:bCs/>
          <w:color w:val="000000" w:themeColor="text1"/>
          <w:sz w:val="24"/>
          <w:szCs w:val="24"/>
        </w:rPr>
        <w:t xml:space="preserve"> of the neighbourhood for the Polish migrants, </w:t>
      </w:r>
      <w:r w:rsidR="00ED3E2B" w:rsidRPr="005A7BDA">
        <w:rPr>
          <w:rFonts w:ascii="Arial" w:hAnsi="Arial" w:cs="Arial"/>
          <w:bCs/>
          <w:color w:val="000000" w:themeColor="text1"/>
          <w:sz w:val="24"/>
          <w:szCs w:val="24"/>
        </w:rPr>
        <w:t xml:space="preserve">and while they are </w:t>
      </w:r>
      <w:r w:rsidR="00600AC6" w:rsidRPr="005A7BDA">
        <w:rPr>
          <w:rFonts w:ascii="Arial" w:hAnsi="Arial" w:cs="Arial"/>
          <w:bCs/>
          <w:color w:val="000000" w:themeColor="text1"/>
          <w:sz w:val="24"/>
          <w:szCs w:val="24"/>
        </w:rPr>
        <w:t xml:space="preserve">the same aspects which </w:t>
      </w:r>
      <w:r w:rsidR="007128CA" w:rsidRPr="005A7BDA">
        <w:rPr>
          <w:rFonts w:ascii="Arial" w:hAnsi="Arial" w:cs="Arial"/>
          <w:bCs/>
          <w:color w:val="000000" w:themeColor="text1"/>
          <w:sz w:val="24"/>
          <w:szCs w:val="24"/>
        </w:rPr>
        <w:t xml:space="preserve">seem so disruptive </w:t>
      </w:r>
      <w:r w:rsidR="00387386" w:rsidRPr="005A7BDA">
        <w:rPr>
          <w:rFonts w:ascii="Arial" w:hAnsi="Arial" w:cs="Arial"/>
          <w:bCs/>
          <w:color w:val="000000" w:themeColor="text1"/>
          <w:sz w:val="24"/>
          <w:szCs w:val="24"/>
        </w:rPr>
        <w:t>to any</w:t>
      </w:r>
      <w:r w:rsidR="00600AC6" w:rsidRPr="005A7BDA">
        <w:rPr>
          <w:rFonts w:ascii="Arial" w:hAnsi="Arial" w:cs="Arial"/>
          <w:bCs/>
          <w:color w:val="000000" w:themeColor="text1"/>
          <w:sz w:val="24"/>
          <w:szCs w:val="24"/>
        </w:rPr>
        <w:t xml:space="preserve"> </w:t>
      </w:r>
      <w:r w:rsidR="00F340FF" w:rsidRPr="005A7BDA">
        <w:rPr>
          <w:rFonts w:ascii="Arial" w:hAnsi="Arial" w:cs="Arial"/>
          <w:bCs/>
          <w:color w:val="000000" w:themeColor="text1"/>
          <w:sz w:val="24"/>
          <w:szCs w:val="24"/>
        </w:rPr>
        <w:t>sense of dwelling</w:t>
      </w:r>
      <w:r w:rsidR="00ED3E2B" w:rsidRPr="005A7BDA">
        <w:rPr>
          <w:rFonts w:ascii="Arial" w:hAnsi="Arial" w:cs="Arial"/>
          <w:bCs/>
          <w:color w:val="000000" w:themeColor="text1"/>
          <w:sz w:val="24"/>
          <w:szCs w:val="24"/>
        </w:rPr>
        <w:t>, they ultimately facilitate very similar long</w:t>
      </w:r>
      <w:r w:rsidR="008C1CDE" w:rsidRPr="005A7BDA">
        <w:rPr>
          <w:rFonts w:ascii="Arial" w:hAnsi="Arial" w:cs="Arial"/>
          <w:bCs/>
          <w:color w:val="000000" w:themeColor="text1"/>
          <w:sz w:val="24"/>
          <w:szCs w:val="24"/>
        </w:rPr>
        <w:t>er</w:t>
      </w:r>
      <w:r w:rsidR="00ED3E2B" w:rsidRPr="005A7BDA">
        <w:rPr>
          <w:rFonts w:ascii="Arial" w:hAnsi="Arial" w:cs="Arial"/>
          <w:bCs/>
          <w:color w:val="000000" w:themeColor="text1"/>
          <w:sz w:val="24"/>
          <w:szCs w:val="24"/>
        </w:rPr>
        <w:t xml:space="preserve"> term goals</w:t>
      </w:r>
      <w:r w:rsidR="00F340FF" w:rsidRPr="005A7BDA">
        <w:rPr>
          <w:rFonts w:ascii="Arial" w:hAnsi="Arial" w:cs="Arial"/>
          <w:bCs/>
          <w:color w:val="000000" w:themeColor="text1"/>
          <w:sz w:val="24"/>
          <w:szCs w:val="24"/>
        </w:rPr>
        <w:t>.</w:t>
      </w:r>
      <w:r w:rsidR="008E12A2" w:rsidRPr="005A7BDA">
        <w:rPr>
          <w:rFonts w:ascii="Arial" w:hAnsi="Arial" w:cs="Arial"/>
          <w:bCs/>
          <w:color w:val="000000" w:themeColor="text1"/>
          <w:sz w:val="24"/>
          <w:szCs w:val="24"/>
        </w:rPr>
        <w:t xml:space="preserve"> </w:t>
      </w:r>
    </w:p>
    <w:p w:rsidR="00F54C92" w:rsidRPr="005A7BDA" w:rsidRDefault="00ED3E2B" w:rsidP="00F54C92">
      <w:pPr>
        <w:spacing w:after="0" w:line="480" w:lineRule="auto"/>
        <w:ind w:firstLine="720"/>
        <w:rPr>
          <w:rFonts w:ascii="Arial" w:hAnsi="Arial" w:cs="Arial"/>
          <w:bCs/>
          <w:color w:val="000000" w:themeColor="text1"/>
          <w:sz w:val="24"/>
          <w:szCs w:val="24"/>
        </w:rPr>
      </w:pPr>
      <w:r w:rsidRPr="005A7BDA">
        <w:rPr>
          <w:rFonts w:ascii="Arial" w:hAnsi="Arial" w:cs="Arial"/>
          <w:bCs/>
          <w:color w:val="000000" w:themeColor="text1"/>
          <w:sz w:val="24"/>
          <w:szCs w:val="24"/>
        </w:rPr>
        <w:t>One final commonality to consider here is</w:t>
      </w:r>
      <w:r w:rsidR="003773C1" w:rsidRPr="005A7BDA">
        <w:rPr>
          <w:rFonts w:ascii="Arial" w:hAnsi="Arial" w:cs="Arial"/>
          <w:bCs/>
          <w:color w:val="000000" w:themeColor="text1"/>
          <w:sz w:val="24"/>
          <w:szCs w:val="24"/>
        </w:rPr>
        <w:t xml:space="preserve"> the alienation all of the interviewed residents felt towards the private landlords in the area, marked as economic insiders but moral outsiders by th</w:t>
      </w:r>
      <w:r w:rsidR="00352A00" w:rsidRPr="005A7BDA">
        <w:rPr>
          <w:rFonts w:ascii="Arial" w:hAnsi="Arial" w:cs="Arial"/>
          <w:bCs/>
          <w:color w:val="000000" w:themeColor="text1"/>
          <w:sz w:val="24"/>
          <w:szCs w:val="24"/>
        </w:rPr>
        <w:t>e</w:t>
      </w:r>
      <w:r w:rsidR="003773C1" w:rsidRPr="005A7BDA">
        <w:rPr>
          <w:rFonts w:ascii="Arial" w:hAnsi="Arial" w:cs="Arial"/>
          <w:bCs/>
          <w:color w:val="000000" w:themeColor="text1"/>
          <w:sz w:val="24"/>
          <w:szCs w:val="24"/>
        </w:rPr>
        <w:t xml:space="preserve"> perceived  abuse of their power in the local housing market </w:t>
      </w:r>
      <w:r w:rsidR="00023BED" w:rsidRPr="005A7BDA">
        <w:rPr>
          <w:rFonts w:ascii="Arial" w:hAnsi="Arial" w:cs="Arial"/>
          <w:color w:val="000000" w:themeColor="text1"/>
          <w:sz w:val="24"/>
          <w:szCs w:val="24"/>
        </w:rPr>
        <w:t>(</w:t>
      </w:r>
      <w:r w:rsidR="00F54C92" w:rsidRPr="005A7BDA">
        <w:rPr>
          <w:rFonts w:ascii="Arial" w:hAnsi="Arial" w:cs="Arial"/>
          <w:color w:val="000000" w:themeColor="text1"/>
          <w:sz w:val="24"/>
          <w:szCs w:val="24"/>
        </w:rPr>
        <w:t>XXXX, XXXX</w:t>
      </w:r>
      <w:r w:rsidR="003773C1" w:rsidRPr="005A7BDA">
        <w:rPr>
          <w:rFonts w:ascii="Arial" w:hAnsi="Arial" w:cs="Arial"/>
          <w:color w:val="000000" w:themeColor="text1"/>
          <w:sz w:val="24"/>
          <w:szCs w:val="24"/>
        </w:rPr>
        <w:t xml:space="preserve">). </w:t>
      </w:r>
      <w:r w:rsidR="00546447" w:rsidRPr="005A7BDA">
        <w:rPr>
          <w:rFonts w:ascii="Arial" w:hAnsi="Arial" w:cs="Arial"/>
          <w:color w:val="000000" w:themeColor="text1"/>
          <w:sz w:val="24"/>
          <w:szCs w:val="24"/>
        </w:rPr>
        <w:t>As already suggested in some of the selected quotes, m</w:t>
      </w:r>
      <w:r w:rsidR="00352A00" w:rsidRPr="005A7BDA">
        <w:rPr>
          <w:rFonts w:ascii="Arial" w:hAnsi="Arial" w:cs="Arial"/>
          <w:color w:val="000000" w:themeColor="text1"/>
          <w:sz w:val="24"/>
          <w:szCs w:val="24"/>
        </w:rPr>
        <w:t xml:space="preserve">uch of the population turbulence is blamed on landlords disinterested in the social context of the neighbourhood and focused only on their financial returns, a situation which appears to have become more intense in recent years with the national </w:t>
      </w:r>
      <w:r w:rsidR="00352A00" w:rsidRPr="005A7BDA">
        <w:rPr>
          <w:rFonts w:ascii="Arial" w:hAnsi="Arial" w:cs="Arial"/>
          <w:color w:val="000000" w:themeColor="text1"/>
          <w:sz w:val="24"/>
          <w:szCs w:val="24"/>
        </w:rPr>
        <w:lastRenderedPageBreak/>
        <w:t xml:space="preserve">liberalisation of the buy-to let market. </w:t>
      </w:r>
      <w:r w:rsidR="00DF14AC" w:rsidRPr="005A7BDA">
        <w:rPr>
          <w:rFonts w:ascii="Arial" w:hAnsi="Arial" w:cs="Arial"/>
          <w:color w:val="000000" w:themeColor="text1"/>
          <w:sz w:val="24"/>
          <w:szCs w:val="24"/>
        </w:rPr>
        <w:t xml:space="preserve">Several residents spoke about the increase of rental stock in the area, </w:t>
      </w:r>
      <w:r w:rsidR="00697DBC" w:rsidRPr="005A7BDA">
        <w:rPr>
          <w:rFonts w:ascii="Arial" w:hAnsi="Arial" w:cs="Arial"/>
          <w:color w:val="000000" w:themeColor="text1"/>
          <w:sz w:val="24"/>
          <w:szCs w:val="24"/>
        </w:rPr>
        <w:t xml:space="preserve">owned by physically absent landlords, and many pointed to the vulnerability these landlords bring to the lives of their tenants. </w:t>
      </w:r>
      <w:r w:rsidR="00173252" w:rsidRPr="005A7BDA">
        <w:rPr>
          <w:rFonts w:ascii="Arial" w:hAnsi="Arial" w:cs="Arial"/>
          <w:color w:val="000000" w:themeColor="text1"/>
          <w:sz w:val="24"/>
          <w:szCs w:val="24"/>
        </w:rPr>
        <w:t xml:space="preserve">Tomasz was worried about Polish friends who had been mistreated by their landlords, and </w:t>
      </w:r>
      <w:r w:rsidR="00F54C92" w:rsidRPr="005A7BDA">
        <w:rPr>
          <w:rFonts w:ascii="Arial" w:hAnsi="Arial" w:cs="Arial"/>
          <w:bCs/>
          <w:color w:val="000000" w:themeColor="text1"/>
          <w:sz w:val="24"/>
          <w:szCs w:val="24"/>
        </w:rPr>
        <w:t>Yvonne wanted to talk about the lack of care taken of the rental housing stock by landlords:</w:t>
      </w:r>
    </w:p>
    <w:p w:rsidR="00F54C92" w:rsidRPr="005A7BDA" w:rsidRDefault="00F54C92" w:rsidP="00F54C92">
      <w:pPr>
        <w:spacing w:after="0" w:line="480" w:lineRule="auto"/>
        <w:ind w:left="720"/>
        <w:rPr>
          <w:rFonts w:ascii="Arial" w:hAnsi="Arial" w:cs="Arial"/>
          <w:bCs/>
          <w:iCs/>
          <w:color w:val="000000" w:themeColor="text1"/>
          <w:sz w:val="24"/>
          <w:szCs w:val="24"/>
        </w:rPr>
      </w:pPr>
      <w:r w:rsidRPr="005A7BDA">
        <w:rPr>
          <w:rFonts w:ascii="Arial" w:hAnsi="Arial" w:cs="Arial"/>
          <w:bCs/>
          <w:iCs/>
          <w:color w:val="000000" w:themeColor="text1"/>
          <w:sz w:val="24"/>
          <w:szCs w:val="24"/>
        </w:rPr>
        <w:t xml:space="preserve"> "But then the landlords are not taking care of the houses for a lot of the tenants, to want to put care in the properties as well. So I think, as an area, what should be worked on, well the landlords because I’ve seen some properties are in a right state along here… People are living, some people are living in right horrible states, mould and things" </w:t>
      </w:r>
      <w:r w:rsidRPr="005A7BDA">
        <w:rPr>
          <w:rFonts w:ascii="Arial" w:hAnsi="Arial" w:cs="Arial"/>
          <w:bCs/>
          <w:color w:val="000000" w:themeColor="text1"/>
          <w:sz w:val="24"/>
          <w:szCs w:val="24"/>
        </w:rPr>
        <w:t>(Yvonne, foster carer, lived in the area since 1990s).</w:t>
      </w:r>
    </w:p>
    <w:p w:rsidR="00F54C92" w:rsidRPr="005A7BDA" w:rsidRDefault="00F54C92" w:rsidP="00352A00">
      <w:pPr>
        <w:autoSpaceDE w:val="0"/>
        <w:autoSpaceDN w:val="0"/>
        <w:adjustRightInd w:val="0"/>
        <w:spacing w:after="0" w:line="480" w:lineRule="auto"/>
        <w:rPr>
          <w:rFonts w:ascii="Arial" w:hAnsi="Arial" w:cs="Arial"/>
          <w:bCs/>
          <w:iCs/>
          <w:color w:val="000000" w:themeColor="text1"/>
          <w:sz w:val="24"/>
          <w:szCs w:val="24"/>
        </w:rPr>
      </w:pPr>
      <w:r w:rsidRPr="005A7BDA">
        <w:rPr>
          <w:rFonts w:ascii="Arial" w:hAnsi="Arial" w:cs="Arial"/>
          <w:color w:val="000000" w:themeColor="text1"/>
          <w:sz w:val="24"/>
          <w:szCs w:val="24"/>
        </w:rPr>
        <w:t xml:space="preserve">Again, the materiality is central here. The problem is not just with the landlords as social actors in themselves, but with their influence over the </w:t>
      </w:r>
      <w:r w:rsidR="00990625" w:rsidRPr="005A7BDA">
        <w:rPr>
          <w:rFonts w:ascii="Arial" w:hAnsi="Arial" w:cs="Arial"/>
          <w:color w:val="000000" w:themeColor="text1"/>
          <w:sz w:val="24"/>
          <w:szCs w:val="24"/>
        </w:rPr>
        <w:t xml:space="preserve">shared </w:t>
      </w:r>
      <w:r w:rsidRPr="005A7BDA">
        <w:rPr>
          <w:rFonts w:ascii="Arial" w:hAnsi="Arial" w:cs="Arial"/>
          <w:color w:val="000000" w:themeColor="text1"/>
          <w:sz w:val="24"/>
          <w:szCs w:val="24"/>
        </w:rPr>
        <w:t xml:space="preserve">material environment. </w:t>
      </w:r>
    </w:p>
    <w:p w:rsidR="00203607" w:rsidRPr="005A7BDA" w:rsidRDefault="008E760F" w:rsidP="00D92092">
      <w:pPr>
        <w:autoSpaceDE w:val="0"/>
        <w:autoSpaceDN w:val="0"/>
        <w:adjustRightInd w:val="0"/>
        <w:spacing w:after="0" w:line="480" w:lineRule="auto"/>
        <w:ind w:firstLine="284"/>
        <w:rPr>
          <w:rFonts w:ascii="Arial" w:hAnsi="Arial" w:cs="Arial"/>
          <w:color w:val="000000" w:themeColor="text1"/>
          <w:sz w:val="24"/>
          <w:szCs w:val="24"/>
        </w:rPr>
      </w:pPr>
      <w:r w:rsidRPr="005A7BDA">
        <w:rPr>
          <w:rFonts w:ascii="Arial" w:hAnsi="Arial" w:cs="Arial"/>
          <w:bCs/>
          <w:color w:val="000000" w:themeColor="text1"/>
          <w:sz w:val="24"/>
          <w:szCs w:val="24"/>
        </w:rPr>
        <w:t>So far, t</w:t>
      </w:r>
      <w:r w:rsidR="00A44294" w:rsidRPr="005A7BDA">
        <w:rPr>
          <w:rFonts w:ascii="Arial" w:hAnsi="Arial" w:cs="Arial"/>
          <w:bCs/>
          <w:color w:val="000000" w:themeColor="text1"/>
          <w:sz w:val="24"/>
          <w:szCs w:val="24"/>
        </w:rPr>
        <w:t>hese neighbourhood depictions</w:t>
      </w:r>
      <w:r w:rsidRPr="005A7BDA">
        <w:rPr>
          <w:rFonts w:ascii="Arial" w:hAnsi="Arial" w:cs="Arial"/>
          <w:bCs/>
          <w:color w:val="000000" w:themeColor="text1"/>
          <w:sz w:val="24"/>
          <w:szCs w:val="24"/>
        </w:rPr>
        <w:t xml:space="preserve"> appear</w:t>
      </w:r>
      <w:r w:rsidR="0027231E" w:rsidRPr="005A7BDA">
        <w:rPr>
          <w:rFonts w:ascii="Arial" w:hAnsi="Arial" w:cs="Arial"/>
          <w:bCs/>
          <w:color w:val="000000" w:themeColor="text1"/>
          <w:sz w:val="24"/>
          <w:szCs w:val="24"/>
        </w:rPr>
        <w:t xml:space="preserve"> </w:t>
      </w:r>
      <w:r w:rsidR="00A44294" w:rsidRPr="005A7BDA">
        <w:rPr>
          <w:rFonts w:ascii="Arial" w:hAnsi="Arial" w:cs="Arial"/>
          <w:bCs/>
          <w:color w:val="000000" w:themeColor="text1"/>
          <w:sz w:val="24"/>
          <w:szCs w:val="24"/>
        </w:rPr>
        <w:t>very stark</w:t>
      </w:r>
      <w:r w:rsidR="00A93A66" w:rsidRPr="005A7BDA">
        <w:rPr>
          <w:rFonts w:ascii="Arial" w:hAnsi="Arial" w:cs="Arial"/>
          <w:bCs/>
          <w:color w:val="000000" w:themeColor="text1"/>
          <w:sz w:val="24"/>
          <w:szCs w:val="24"/>
        </w:rPr>
        <w:t xml:space="preserve">. </w:t>
      </w:r>
      <w:r w:rsidR="00A44294" w:rsidRPr="005A7BDA">
        <w:rPr>
          <w:rFonts w:ascii="Arial" w:hAnsi="Arial" w:cs="Arial"/>
          <w:bCs/>
          <w:color w:val="000000" w:themeColor="text1"/>
          <w:sz w:val="24"/>
          <w:szCs w:val="24"/>
        </w:rPr>
        <w:t xml:space="preserve">While not articulated </w:t>
      </w:r>
      <w:r w:rsidR="00395ACC" w:rsidRPr="005A7BDA">
        <w:rPr>
          <w:rFonts w:ascii="Arial" w:hAnsi="Arial" w:cs="Arial"/>
          <w:bCs/>
          <w:color w:val="000000" w:themeColor="text1"/>
          <w:sz w:val="24"/>
          <w:szCs w:val="24"/>
        </w:rPr>
        <w:t>so explicitly</w:t>
      </w:r>
      <w:r w:rsidR="00A44294" w:rsidRPr="005A7BDA">
        <w:rPr>
          <w:rFonts w:ascii="Arial" w:hAnsi="Arial" w:cs="Arial"/>
          <w:bCs/>
          <w:color w:val="000000" w:themeColor="text1"/>
          <w:sz w:val="24"/>
          <w:szCs w:val="24"/>
        </w:rPr>
        <w:t>, these narratives present a place which is under siege by the wider structural forces of globalisation and neoliberal capitalism</w:t>
      </w:r>
      <w:r w:rsidR="00385B36" w:rsidRPr="005A7BDA">
        <w:rPr>
          <w:rFonts w:ascii="Arial" w:hAnsi="Arial" w:cs="Arial"/>
          <w:bCs/>
          <w:color w:val="000000" w:themeColor="text1"/>
          <w:sz w:val="24"/>
          <w:szCs w:val="24"/>
        </w:rPr>
        <w:t xml:space="preserve">, affecting the perceived stability </w:t>
      </w:r>
      <w:r w:rsidR="00FA717E" w:rsidRPr="005A7BDA">
        <w:rPr>
          <w:rFonts w:ascii="Arial" w:hAnsi="Arial" w:cs="Arial"/>
          <w:bCs/>
          <w:color w:val="000000" w:themeColor="text1"/>
          <w:sz w:val="24"/>
          <w:szCs w:val="24"/>
        </w:rPr>
        <w:t xml:space="preserve">and attractiveness </w:t>
      </w:r>
      <w:r w:rsidR="00385B36" w:rsidRPr="005A7BDA">
        <w:rPr>
          <w:rFonts w:ascii="Arial" w:hAnsi="Arial" w:cs="Arial"/>
          <w:bCs/>
          <w:color w:val="000000" w:themeColor="text1"/>
          <w:sz w:val="24"/>
          <w:szCs w:val="24"/>
        </w:rPr>
        <w:t xml:space="preserve">of the area by </w:t>
      </w:r>
      <w:r w:rsidR="00283482" w:rsidRPr="005A7BDA">
        <w:rPr>
          <w:rFonts w:ascii="Arial" w:hAnsi="Arial" w:cs="Arial"/>
          <w:bCs/>
          <w:color w:val="000000" w:themeColor="text1"/>
          <w:sz w:val="24"/>
          <w:szCs w:val="24"/>
        </w:rPr>
        <w:t xml:space="preserve">the </w:t>
      </w:r>
      <w:r w:rsidR="00E907E2" w:rsidRPr="005A7BDA">
        <w:rPr>
          <w:rFonts w:ascii="Arial" w:hAnsi="Arial" w:cs="Arial"/>
          <w:bCs/>
          <w:color w:val="000000" w:themeColor="text1"/>
          <w:sz w:val="24"/>
          <w:szCs w:val="24"/>
        </w:rPr>
        <w:t>different</w:t>
      </w:r>
      <w:r w:rsidR="00385B36" w:rsidRPr="005A7BDA">
        <w:rPr>
          <w:rFonts w:ascii="Arial" w:hAnsi="Arial" w:cs="Arial"/>
          <w:bCs/>
          <w:color w:val="000000" w:themeColor="text1"/>
          <w:sz w:val="24"/>
          <w:szCs w:val="24"/>
        </w:rPr>
        <w:t xml:space="preserve"> residents</w:t>
      </w:r>
      <w:r w:rsidR="00D92092" w:rsidRPr="005A7BDA">
        <w:rPr>
          <w:rFonts w:ascii="Arial" w:hAnsi="Arial" w:cs="Arial"/>
          <w:bCs/>
          <w:color w:val="000000" w:themeColor="text1"/>
          <w:sz w:val="24"/>
          <w:szCs w:val="24"/>
        </w:rPr>
        <w:t xml:space="preserve">, </w:t>
      </w:r>
      <w:r w:rsidR="00283482" w:rsidRPr="005A7BDA">
        <w:rPr>
          <w:rFonts w:ascii="Arial" w:hAnsi="Arial" w:cs="Arial"/>
          <w:bCs/>
          <w:color w:val="000000" w:themeColor="text1"/>
          <w:sz w:val="24"/>
          <w:szCs w:val="24"/>
        </w:rPr>
        <w:t>all</w:t>
      </w:r>
      <w:r w:rsidR="00D92092" w:rsidRPr="005A7BDA">
        <w:rPr>
          <w:rFonts w:ascii="Arial" w:hAnsi="Arial" w:cs="Arial"/>
          <w:bCs/>
          <w:color w:val="000000" w:themeColor="text1"/>
          <w:sz w:val="24"/>
          <w:szCs w:val="24"/>
        </w:rPr>
        <w:t xml:space="preserve"> of whom are concerned by </w:t>
      </w:r>
      <w:r w:rsidR="001A7A8C" w:rsidRPr="005A7BDA">
        <w:rPr>
          <w:rFonts w:ascii="Arial" w:hAnsi="Arial" w:cs="Arial"/>
          <w:bCs/>
          <w:color w:val="000000" w:themeColor="text1"/>
          <w:sz w:val="24"/>
          <w:szCs w:val="24"/>
        </w:rPr>
        <w:t xml:space="preserve">the </w:t>
      </w:r>
      <w:r w:rsidR="00370C5F" w:rsidRPr="005A7BDA">
        <w:rPr>
          <w:rFonts w:ascii="Arial" w:hAnsi="Arial" w:cs="Arial"/>
          <w:bCs/>
          <w:color w:val="000000" w:themeColor="text1"/>
          <w:sz w:val="24"/>
          <w:szCs w:val="24"/>
        </w:rPr>
        <w:t xml:space="preserve">disproportionate </w:t>
      </w:r>
      <w:r w:rsidR="001A7A8C" w:rsidRPr="005A7BDA">
        <w:rPr>
          <w:rFonts w:ascii="Arial" w:hAnsi="Arial" w:cs="Arial"/>
          <w:bCs/>
          <w:color w:val="000000" w:themeColor="text1"/>
          <w:sz w:val="24"/>
          <w:szCs w:val="24"/>
        </w:rPr>
        <w:t>power of the landlords</w:t>
      </w:r>
      <w:r w:rsidR="00A44294" w:rsidRPr="005A7BDA">
        <w:rPr>
          <w:rFonts w:ascii="Arial" w:hAnsi="Arial" w:cs="Arial"/>
          <w:bCs/>
          <w:color w:val="000000" w:themeColor="text1"/>
          <w:sz w:val="24"/>
          <w:szCs w:val="24"/>
        </w:rPr>
        <w:t>. The class and ethnic dimensions are cle</w:t>
      </w:r>
      <w:r w:rsidR="002457F2" w:rsidRPr="005A7BDA">
        <w:rPr>
          <w:rFonts w:ascii="Arial" w:hAnsi="Arial" w:cs="Arial"/>
          <w:bCs/>
          <w:color w:val="000000" w:themeColor="text1"/>
          <w:sz w:val="24"/>
          <w:szCs w:val="24"/>
        </w:rPr>
        <w:t xml:space="preserve">ar, </w:t>
      </w:r>
      <w:r w:rsidR="00A44294" w:rsidRPr="005A7BDA">
        <w:rPr>
          <w:rFonts w:ascii="Arial" w:hAnsi="Arial" w:cs="Arial"/>
          <w:bCs/>
          <w:color w:val="000000" w:themeColor="text1"/>
          <w:sz w:val="24"/>
          <w:szCs w:val="24"/>
        </w:rPr>
        <w:t>but the broader power asymmetries are p</w:t>
      </w:r>
      <w:r w:rsidR="00E92D10" w:rsidRPr="005A7BDA">
        <w:rPr>
          <w:rFonts w:ascii="Arial" w:hAnsi="Arial" w:cs="Arial"/>
          <w:bCs/>
          <w:color w:val="000000" w:themeColor="text1"/>
          <w:sz w:val="24"/>
          <w:szCs w:val="24"/>
        </w:rPr>
        <w:t>alpable</w:t>
      </w:r>
      <w:r w:rsidR="00A44294" w:rsidRPr="005A7BDA">
        <w:rPr>
          <w:rFonts w:ascii="Arial" w:hAnsi="Arial" w:cs="Arial"/>
          <w:bCs/>
          <w:color w:val="000000" w:themeColor="text1"/>
          <w:sz w:val="24"/>
          <w:szCs w:val="24"/>
        </w:rPr>
        <w:t xml:space="preserve"> too. As </w:t>
      </w:r>
      <w:r w:rsidR="009D51AF" w:rsidRPr="005A7BDA">
        <w:rPr>
          <w:rFonts w:ascii="Arial" w:hAnsi="Arial" w:cs="Arial"/>
          <w:bCs/>
          <w:color w:val="000000" w:themeColor="text1"/>
          <w:sz w:val="24"/>
          <w:szCs w:val="24"/>
        </w:rPr>
        <w:t>McFarlane argues (2011b:</w:t>
      </w:r>
      <w:r w:rsidR="008D19E4" w:rsidRPr="005A7BDA">
        <w:rPr>
          <w:rFonts w:ascii="Arial" w:hAnsi="Arial" w:cs="Arial"/>
          <w:bCs/>
          <w:color w:val="000000" w:themeColor="text1"/>
          <w:sz w:val="24"/>
          <w:szCs w:val="24"/>
        </w:rPr>
        <w:t xml:space="preserve"> 667), "</w:t>
      </w:r>
      <w:r w:rsidR="00A44294" w:rsidRPr="005A7BDA">
        <w:rPr>
          <w:rFonts w:ascii="Arial" w:hAnsi="Arial" w:cs="Arial"/>
          <w:color w:val="000000" w:themeColor="text1"/>
          <w:sz w:val="24"/>
          <w:szCs w:val="24"/>
        </w:rPr>
        <w:t xml:space="preserve">urban assemblages are structured, hierarchised, and narrativised through profoundly unequal relations of </w:t>
      </w:r>
      <w:r w:rsidR="008D19E4" w:rsidRPr="005A7BDA">
        <w:rPr>
          <w:rFonts w:ascii="Arial" w:hAnsi="Arial" w:cs="Arial"/>
          <w:color w:val="000000" w:themeColor="text1"/>
          <w:sz w:val="24"/>
          <w:szCs w:val="24"/>
        </w:rPr>
        <w:t>power, resource, and knowledge".</w:t>
      </w:r>
      <w:r w:rsidR="001A797A" w:rsidRPr="005A7BDA">
        <w:rPr>
          <w:rFonts w:ascii="Arial" w:hAnsi="Arial" w:cs="Arial"/>
          <w:color w:val="000000" w:themeColor="text1"/>
          <w:sz w:val="24"/>
          <w:szCs w:val="24"/>
        </w:rPr>
        <w:t xml:space="preserve"> It is worth re-emphasising here to</w:t>
      </w:r>
      <w:r w:rsidR="00266F34" w:rsidRPr="005A7BDA">
        <w:rPr>
          <w:rFonts w:ascii="Arial" w:hAnsi="Arial" w:cs="Arial"/>
          <w:color w:val="000000" w:themeColor="text1"/>
          <w:sz w:val="24"/>
          <w:szCs w:val="24"/>
        </w:rPr>
        <w:t>o</w:t>
      </w:r>
      <w:r w:rsidR="001A797A" w:rsidRPr="005A7BDA">
        <w:rPr>
          <w:rFonts w:ascii="Arial" w:hAnsi="Arial" w:cs="Arial"/>
          <w:color w:val="000000" w:themeColor="text1"/>
          <w:sz w:val="24"/>
          <w:szCs w:val="24"/>
        </w:rPr>
        <w:t xml:space="preserve"> the precision of references to materiality in these accounts, </w:t>
      </w:r>
      <w:r w:rsidR="00D04E7D" w:rsidRPr="005A7BDA">
        <w:rPr>
          <w:rFonts w:ascii="Arial" w:hAnsi="Arial" w:cs="Arial"/>
          <w:bCs/>
          <w:color w:val="000000" w:themeColor="text1"/>
          <w:sz w:val="24"/>
          <w:szCs w:val="24"/>
        </w:rPr>
        <w:t>in the testi</w:t>
      </w:r>
      <w:r w:rsidR="00941BE2" w:rsidRPr="005A7BDA">
        <w:rPr>
          <w:rFonts w:ascii="Arial" w:hAnsi="Arial" w:cs="Arial"/>
          <w:bCs/>
          <w:color w:val="000000" w:themeColor="text1"/>
          <w:sz w:val="24"/>
          <w:szCs w:val="24"/>
        </w:rPr>
        <w:t xml:space="preserve">monies of historical community </w:t>
      </w:r>
      <w:r w:rsidR="00D04E7D" w:rsidRPr="005A7BDA">
        <w:rPr>
          <w:rFonts w:ascii="Arial" w:hAnsi="Arial" w:cs="Arial"/>
          <w:bCs/>
          <w:color w:val="000000" w:themeColor="text1"/>
          <w:sz w:val="24"/>
          <w:szCs w:val="24"/>
        </w:rPr>
        <w:t xml:space="preserve">(street </w:t>
      </w:r>
      <w:r w:rsidR="00D04E7D" w:rsidRPr="005A7BDA">
        <w:rPr>
          <w:rFonts w:ascii="Arial" w:hAnsi="Arial" w:cs="Arial"/>
          <w:bCs/>
          <w:color w:val="000000" w:themeColor="text1"/>
          <w:sz w:val="24"/>
          <w:szCs w:val="24"/>
        </w:rPr>
        <w:lastRenderedPageBreak/>
        <w:t>spaces, chairs, flowers and wreaths, curtains, corner shop), and in the discussions of neighbourhood disruption (charity va</w:t>
      </w:r>
      <w:r w:rsidR="00B51BC2" w:rsidRPr="005A7BDA">
        <w:rPr>
          <w:rFonts w:ascii="Arial" w:hAnsi="Arial" w:cs="Arial"/>
          <w:bCs/>
          <w:color w:val="000000" w:themeColor="text1"/>
          <w:sz w:val="24"/>
          <w:szCs w:val="24"/>
        </w:rPr>
        <w:t>ns,</w:t>
      </w:r>
      <w:r w:rsidR="00D04E7D" w:rsidRPr="005A7BDA">
        <w:rPr>
          <w:rFonts w:ascii="Arial" w:hAnsi="Arial" w:cs="Arial"/>
          <w:bCs/>
          <w:color w:val="000000" w:themeColor="text1"/>
          <w:sz w:val="24"/>
          <w:szCs w:val="24"/>
        </w:rPr>
        <w:t xml:space="preserve"> vod</w:t>
      </w:r>
      <w:r w:rsidR="00B51BC2" w:rsidRPr="005A7BDA">
        <w:rPr>
          <w:rFonts w:ascii="Arial" w:hAnsi="Arial" w:cs="Arial"/>
          <w:bCs/>
          <w:color w:val="000000" w:themeColor="text1"/>
          <w:sz w:val="24"/>
          <w:szCs w:val="24"/>
        </w:rPr>
        <w:t>k</w:t>
      </w:r>
      <w:r w:rsidR="00D04E7D" w:rsidRPr="005A7BDA">
        <w:rPr>
          <w:rFonts w:ascii="Arial" w:hAnsi="Arial" w:cs="Arial"/>
          <w:bCs/>
          <w:color w:val="000000" w:themeColor="text1"/>
          <w:sz w:val="24"/>
          <w:szCs w:val="24"/>
        </w:rPr>
        <w:t xml:space="preserve">a, </w:t>
      </w:r>
      <w:r w:rsidR="00B51BC2" w:rsidRPr="005A7BDA">
        <w:rPr>
          <w:rFonts w:ascii="Arial" w:hAnsi="Arial" w:cs="Arial"/>
          <w:bCs/>
          <w:color w:val="000000" w:themeColor="text1"/>
          <w:sz w:val="24"/>
          <w:szCs w:val="24"/>
        </w:rPr>
        <w:t xml:space="preserve">windows, rubbish bins, stuff, </w:t>
      </w:r>
      <w:r w:rsidR="00D04E7D" w:rsidRPr="005A7BDA">
        <w:rPr>
          <w:rFonts w:ascii="Arial" w:hAnsi="Arial" w:cs="Arial"/>
          <w:bCs/>
          <w:color w:val="000000" w:themeColor="text1"/>
          <w:sz w:val="24"/>
          <w:szCs w:val="24"/>
        </w:rPr>
        <w:t>rental housing, police sub-stations).</w:t>
      </w:r>
      <w:r w:rsidR="00D70340" w:rsidRPr="005A7BDA">
        <w:rPr>
          <w:rFonts w:ascii="Arial" w:hAnsi="Arial" w:cs="Arial"/>
          <w:bCs/>
          <w:color w:val="000000" w:themeColor="text1"/>
          <w:sz w:val="24"/>
          <w:szCs w:val="24"/>
        </w:rPr>
        <w:t xml:space="preserve"> </w:t>
      </w:r>
      <w:r w:rsidR="00203607" w:rsidRPr="005A7BDA">
        <w:rPr>
          <w:rFonts w:ascii="Arial" w:hAnsi="Arial" w:cs="Arial"/>
          <w:bCs/>
          <w:iCs/>
          <w:color w:val="000000" w:themeColor="text1"/>
          <w:sz w:val="24"/>
          <w:szCs w:val="24"/>
        </w:rPr>
        <w:t xml:space="preserve">The neighbourhood as a </w:t>
      </w:r>
      <w:r w:rsidR="005E4344" w:rsidRPr="005A7BDA">
        <w:rPr>
          <w:rFonts w:ascii="Arial" w:hAnsi="Arial" w:cs="Arial"/>
          <w:bCs/>
          <w:iCs/>
          <w:color w:val="000000" w:themeColor="text1"/>
          <w:sz w:val="24"/>
          <w:szCs w:val="24"/>
        </w:rPr>
        <w:t xml:space="preserve">physical </w:t>
      </w:r>
      <w:r w:rsidR="00203607" w:rsidRPr="005A7BDA">
        <w:rPr>
          <w:rFonts w:ascii="Arial" w:hAnsi="Arial" w:cs="Arial"/>
          <w:bCs/>
          <w:iCs/>
          <w:color w:val="000000" w:themeColor="text1"/>
          <w:sz w:val="24"/>
          <w:szCs w:val="24"/>
        </w:rPr>
        <w:t>whole is depicted as</w:t>
      </w:r>
      <w:r w:rsidR="008A56E3" w:rsidRPr="005A7BDA">
        <w:rPr>
          <w:rFonts w:ascii="Arial" w:hAnsi="Arial" w:cs="Arial"/>
          <w:bCs/>
          <w:iCs/>
          <w:color w:val="000000" w:themeColor="text1"/>
          <w:sz w:val="24"/>
          <w:szCs w:val="24"/>
        </w:rPr>
        <w:t xml:space="preserve"> changed by and</w:t>
      </w:r>
      <w:r w:rsidR="00203607" w:rsidRPr="005A7BDA">
        <w:rPr>
          <w:rFonts w:ascii="Arial" w:hAnsi="Arial" w:cs="Arial"/>
          <w:bCs/>
          <w:iCs/>
          <w:color w:val="000000" w:themeColor="text1"/>
          <w:sz w:val="24"/>
          <w:szCs w:val="24"/>
        </w:rPr>
        <w:t xml:space="preserve"> under threat from churn, not just the social relations within it.</w:t>
      </w:r>
      <w:r w:rsidR="00AF35D0" w:rsidRPr="005A7BDA">
        <w:rPr>
          <w:rFonts w:ascii="Arial" w:hAnsi="Arial" w:cs="Arial"/>
          <w:bCs/>
          <w:iCs/>
          <w:color w:val="000000" w:themeColor="text1"/>
          <w:sz w:val="24"/>
          <w:szCs w:val="24"/>
        </w:rPr>
        <w:t xml:space="preserve"> </w:t>
      </w:r>
      <w:r w:rsidR="002457F2" w:rsidRPr="005A7BDA">
        <w:rPr>
          <w:rFonts w:ascii="Arial" w:hAnsi="Arial" w:cs="Arial"/>
          <w:bCs/>
          <w:iCs/>
          <w:color w:val="000000" w:themeColor="text1"/>
          <w:sz w:val="24"/>
          <w:szCs w:val="24"/>
        </w:rPr>
        <w:t>Even when some of the</w:t>
      </w:r>
      <w:r w:rsidR="00AF35D0" w:rsidRPr="005A7BDA">
        <w:rPr>
          <w:rFonts w:ascii="Arial" w:hAnsi="Arial" w:cs="Arial"/>
          <w:bCs/>
          <w:iCs/>
          <w:color w:val="000000" w:themeColor="text1"/>
          <w:sz w:val="24"/>
          <w:szCs w:val="24"/>
        </w:rPr>
        <w:t xml:space="preserve"> participants </w:t>
      </w:r>
      <w:r w:rsidR="00B932B4" w:rsidRPr="005A7BDA">
        <w:rPr>
          <w:rFonts w:ascii="Arial" w:hAnsi="Arial" w:cs="Arial"/>
          <w:bCs/>
          <w:iCs/>
          <w:color w:val="000000" w:themeColor="text1"/>
          <w:sz w:val="24"/>
          <w:szCs w:val="24"/>
        </w:rPr>
        <w:t>resist</w:t>
      </w:r>
      <w:r w:rsidR="00AF35D0" w:rsidRPr="005A7BDA">
        <w:rPr>
          <w:rFonts w:ascii="Arial" w:hAnsi="Arial" w:cs="Arial"/>
          <w:bCs/>
          <w:iCs/>
          <w:color w:val="000000" w:themeColor="text1"/>
          <w:sz w:val="24"/>
          <w:szCs w:val="24"/>
        </w:rPr>
        <w:t xml:space="preserve"> the mutable character of th</w:t>
      </w:r>
      <w:r w:rsidR="002457F2" w:rsidRPr="005A7BDA">
        <w:rPr>
          <w:rFonts w:ascii="Arial" w:hAnsi="Arial" w:cs="Arial"/>
          <w:bCs/>
          <w:iCs/>
          <w:color w:val="000000" w:themeColor="text1"/>
          <w:sz w:val="24"/>
          <w:szCs w:val="24"/>
        </w:rPr>
        <w:t>e neighbourhood environment,</w:t>
      </w:r>
      <w:r w:rsidR="00004D92" w:rsidRPr="005A7BDA">
        <w:rPr>
          <w:rFonts w:ascii="Arial" w:hAnsi="Arial" w:cs="Arial"/>
          <w:bCs/>
          <w:iCs/>
          <w:color w:val="000000" w:themeColor="text1"/>
          <w:sz w:val="24"/>
          <w:szCs w:val="24"/>
        </w:rPr>
        <w:t xml:space="preserve"> their accounts</w:t>
      </w:r>
      <w:r w:rsidR="00AF35D0" w:rsidRPr="005A7BDA">
        <w:rPr>
          <w:rFonts w:ascii="Arial" w:hAnsi="Arial" w:cs="Arial"/>
          <w:bCs/>
          <w:iCs/>
          <w:color w:val="000000" w:themeColor="text1"/>
          <w:sz w:val="24"/>
          <w:szCs w:val="24"/>
        </w:rPr>
        <w:t xml:space="preserve"> reveal its multi-faceted </w:t>
      </w:r>
      <w:r w:rsidR="00502F35" w:rsidRPr="005A7BDA">
        <w:rPr>
          <w:rFonts w:ascii="Arial" w:hAnsi="Arial" w:cs="Arial"/>
          <w:bCs/>
          <w:iCs/>
          <w:color w:val="000000" w:themeColor="text1"/>
          <w:sz w:val="24"/>
          <w:szCs w:val="24"/>
        </w:rPr>
        <w:t xml:space="preserve">socio-material </w:t>
      </w:r>
      <w:r w:rsidR="00AF35D0" w:rsidRPr="005A7BDA">
        <w:rPr>
          <w:rFonts w:ascii="Arial" w:hAnsi="Arial" w:cs="Arial"/>
          <w:bCs/>
          <w:iCs/>
          <w:color w:val="000000" w:themeColor="text1"/>
          <w:sz w:val="24"/>
          <w:szCs w:val="24"/>
        </w:rPr>
        <w:t xml:space="preserve">nature. </w:t>
      </w:r>
    </w:p>
    <w:p w:rsidR="007D534F" w:rsidRPr="005A7BDA" w:rsidRDefault="007D534F" w:rsidP="004B2727">
      <w:pPr>
        <w:spacing w:after="0" w:line="480" w:lineRule="auto"/>
        <w:rPr>
          <w:rFonts w:ascii="Arial" w:hAnsi="Arial" w:cs="Arial"/>
          <w:b/>
          <w:bCs/>
          <w:color w:val="000000" w:themeColor="text1"/>
          <w:sz w:val="24"/>
          <w:szCs w:val="24"/>
        </w:rPr>
      </w:pPr>
    </w:p>
    <w:p w:rsidR="00257B9A" w:rsidRPr="005A7BDA" w:rsidRDefault="00B56BAE" w:rsidP="004B2727">
      <w:pPr>
        <w:spacing w:after="0" w:line="480" w:lineRule="auto"/>
        <w:rPr>
          <w:rFonts w:ascii="Arial" w:hAnsi="Arial" w:cs="Arial"/>
          <w:b/>
          <w:bCs/>
          <w:color w:val="000000" w:themeColor="text1"/>
          <w:sz w:val="24"/>
          <w:szCs w:val="24"/>
        </w:rPr>
      </w:pPr>
      <w:r w:rsidRPr="005A7BDA">
        <w:rPr>
          <w:rFonts w:ascii="Arial" w:hAnsi="Arial" w:cs="Arial"/>
          <w:b/>
          <w:bCs/>
          <w:color w:val="000000" w:themeColor="text1"/>
          <w:sz w:val="24"/>
          <w:szCs w:val="24"/>
        </w:rPr>
        <w:t>Locating Neighbourliness</w:t>
      </w:r>
    </w:p>
    <w:p w:rsidR="006559DF" w:rsidRPr="005A7BDA" w:rsidRDefault="006559DF" w:rsidP="004B2727">
      <w:pPr>
        <w:spacing w:after="0" w:line="480" w:lineRule="auto"/>
        <w:rPr>
          <w:rFonts w:ascii="Arial" w:hAnsi="Arial" w:cs="Arial"/>
          <w:b/>
          <w:bCs/>
          <w:color w:val="000000" w:themeColor="text1"/>
          <w:sz w:val="24"/>
          <w:szCs w:val="24"/>
        </w:rPr>
      </w:pPr>
    </w:p>
    <w:p w:rsidR="000A4DEA" w:rsidRPr="005A7BDA" w:rsidRDefault="0089331B" w:rsidP="004B2727">
      <w:pPr>
        <w:spacing w:after="0" w:line="480" w:lineRule="auto"/>
        <w:rPr>
          <w:rFonts w:ascii="Arial" w:hAnsi="Arial" w:cs="Arial"/>
          <w:bCs/>
          <w:color w:val="000000" w:themeColor="text1"/>
          <w:sz w:val="24"/>
          <w:szCs w:val="24"/>
        </w:rPr>
      </w:pPr>
      <w:r w:rsidRPr="005A7BDA">
        <w:rPr>
          <w:rFonts w:ascii="Arial" w:hAnsi="Arial" w:cs="Arial"/>
          <w:bCs/>
          <w:color w:val="000000" w:themeColor="text1"/>
          <w:sz w:val="24"/>
          <w:szCs w:val="24"/>
        </w:rPr>
        <w:t>This</w:t>
      </w:r>
      <w:r w:rsidR="003219F7" w:rsidRPr="005A7BDA">
        <w:rPr>
          <w:rFonts w:ascii="Arial" w:hAnsi="Arial" w:cs="Arial"/>
          <w:bCs/>
          <w:color w:val="000000" w:themeColor="text1"/>
          <w:sz w:val="24"/>
          <w:szCs w:val="24"/>
        </w:rPr>
        <w:t xml:space="preserve"> next section will consider the glimpses of neighbourliness hiding in these bleak interview narratives, uncovering conviviality and place attachment in various guises</w:t>
      </w:r>
      <w:r w:rsidR="00141C69" w:rsidRPr="005A7BDA">
        <w:rPr>
          <w:rFonts w:ascii="Arial" w:hAnsi="Arial" w:cs="Arial"/>
          <w:bCs/>
          <w:color w:val="000000" w:themeColor="text1"/>
          <w:sz w:val="24"/>
          <w:szCs w:val="24"/>
        </w:rPr>
        <w:t>, and importantly, revealing the participation of newer and more settled residents in these more neighbourly interactions</w:t>
      </w:r>
      <w:r w:rsidR="003219F7" w:rsidRPr="005A7BDA">
        <w:rPr>
          <w:rFonts w:ascii="Arial" w:hAnsi="Arial" w:cs="Arial"/>
          <w:bCs/>
          <w:color w:val="000000" w:themeColor="text1"/>
          <w:sz w:val="24"/>
          <w:szCs w:val="24"/>
        </w:rPr>
        <w:t>.</w:t>
      </w:r>
      <w:r w:rsidRPr="005A7BDA">
        <w:rPr>
          <w:rFonts w:ascii="Arial" w:hAnsi="Arial" w:cs="Arial"/>
          <w:bCs/>
          <w:color w:val="000000" w:themeColor="text1"/>
          <w:sz w:val="24"/>
          <w:szCs w:val="24"/>
        </w:rPr>
        <w:t xml:space="preserve"> </w:t>
      </w:r>
      <w:r w:rsidR="00141C69" w:rsidRPr="005A7BDA">
        <w:rPr>
          <w:rFonts w:ascii="Arial" w:hAnsi="Arial" w:cs="Arial"/>
          <w:bCs/>
          <w:color w:val="000000" w:themeColor="text1"/>
          <w:sz w:val="24"/>
          <w:szCs w:val="24"/>
        </w:rPr>
        <w:t>T</w:t>
      </w:r>
      <w:r w:rsidR="000E7680" w:rsidRPr="005A7BDA">
        <w:rPr>
          <w:rFonts w:ascii="Arial" w:hAnsi="Arial" w:cs="Arial"/>
          <w:bCs/>
          <w:color w:val="000000" w:themeColor="text1"/>
          <w:sz w:val="24"/>
          <w:szCs w:val="24"/>
        </w:rPr>
        <w:t>he participants</w:t>
      </w:r>
      <w:r w:rsidRPr="005A7BDA">
        <w:rPr>
          <w:rFonts w:ascii="Arial" w:hAnsi="Arial" w:cs="Arial"/>
          <w:bCs/>
          <w:color w:val="000000" w:themeColor="text1"/>
          <w:sz w:val="24"/>
          <w:szCs w:val="24"/>
        </w:rPr>
        <w:t xml:space="preserve"> </w:t>
      </w:r>
      <w:r w:rsidR="000E7680" w:rsidRPr="005A7BDA">
        <w:rPr>
          <w:rFonts w:ascii="Arial" w:hAnsi="Arial" w:cs="Arial"/>
          <w:bCs/>
          <w:color w:val="000000" w:themeColor="text1"/>
          <w:sz w:val="24"/>
          <w:szCs w:val="24"/>
        </w:rPr>
        <w:t>did share</w:t>
      </w:r>
      <w:r w:rsidR="000A4DEA" w:rsidRPr="005A7BDA">
        <w:rPr>
          <w:rFonts w:ascii="Arial" w:hAnsi="Arial" w:cs="Arial"/>
          <w:bCs/>
          <w:color w:val="000000" w:themeColor="text1"/>
          <w:sz w:val="24"/>
          <w:szCs w:val="24"/>
        </w:rPr>
        <w:t xml:space="preserve"> examp</w:t>
      </w:r>
      <w:r w:rsidR="00964B8B" w:rsidRPr="005A7BDA">
        <w:rPr>
          <w:rFonts w:ascii="Arial" w:hAnsi="Arial" w:cs="Arial"/>
          <w:bCs/>
          <w:color w:val="000000" w:themeColor="text1"/>
          <w:sz w:val="24"/>
          <w:szCs w:val="24"/>
        </w:rPr>
        <w:t>les of conviviality in the area</w:t>
      </w:r>
      <w:r w:rsidR="000A4DEA" w:rsidRPr="005A7BDA">
        <w:rPr>
          <w:rFonts w:ascii="Arial" w:hAnsi="Arial" w:cs="Arial"/>
          <w:bCs/>
          <w:color w:val="000000" w:themeColor="text1"/>
          <w:sz w:val="24"/>
          <w:szCs w:val="24"/>
        </w:rPr>
        <w:t xml:space="preserve"> and more positive reactions to 'living with difference'. </w:t>
      </w:r>
      <w:r w:rsidR="00BA0270" w:rsidRPr="005A7BDA">
        <w:rPr>
          <w:rFonts w:ascii="Arial" w:hAnsi="Arial" w:cs="Arial"/>
          <w:bCs/>
          <w:color w:val="000000" w:themeColor="text1"/>
          <w:sz w:val="24"/>
          <w:szCs w:val="24"/>
        </w:rPr>
        <w:t>Joy, for example,</w:t>
      </w:r>
      <w:r w:rsidR="005519A8" w:rsidRPr="005A7BDA">
        <w:rPr>
          <w:rFonts w:ascii="Arial" w:hAnsi="Arial" w:cs="Arial"/>
          <w:bCs/>
          <w:color w:val="000000" w:themeColor="text1"/>
          <w:sz w:val="24"/>
          <w:szCs w:val="24"/>
        </w:rPr>
        <w:t xml:space="preserve"> spoke about her next door neighbours from Zimbabwe:</w:t>
      </w:r>
    </w:p>
    <w:p w:rsidR="005519A8" w:rsidRPr="005A7BDA" w:rsidRDefault="008D19E4" w:rsidP="006559DF">
      <w:pPr>
        <w:spacing w:after="0" w:line="480" w:lineRule="auto"/>
        <w:ind w:left="720"/>
        <w:rPr>
          <w:rFonts w:ascii="Arial" w:hAnsi="Arial" w:cs="Arial"/>
          <w:color w:val="000000" w:themeColor="text1"/>
          <w:sz w:val="24"/>
          <w:szCs w:val="24"/>
        </w:rPr>
      </w:pPr>
      <w:r w:rsidRPr="005A7BDA">
        <w:rPr>
          <w:rFonts w:ascii="Arial" w:hAnsi="Arial" w:cs="Arial"/>
          <w:iCs/>
          <w:color w:val="000000" w:themeColor="text1"/>
          <w:sz w:val="24"/>
          <w:szCs w:val="24"/>
        </w:rPr>
        <w:t>"</w:t>
      </w:r>
      <w:r w:rsidR="005519A8" w:rsidRPr="005A7BDA">
        <w:rPr>
          <w:rFonts w:ascii="Arial" w:hAnsi="Arial" w:cs="Arial"/>
          <w:iCs/>
          <w:color w:val="000000" w:themeColor="text1"/>
          <w:sz w:val="24"/>
          <w:szCs w:val="24"/>
        </w:rPr>
        <w:t>Our neighbour next door, he is Zimbabwean, wonderful couple, t</w:t>
      </w:r>
      <w:r w:rsidR="00BF0493" w:rsidRPr="005A7BDA">
        <w:rPr>
          <w:rFonts w:ascii="Arial" w:hAnsi="Arial" w:cs="Arial"/>
          <w:iCs/>
          <w:color w:val="000000" w:themeColor="text1"/>
          <w:sz w:val="24"/>
          <w:szCs w:val="24"/>
        </w:rPr>
        <w:t>wo good kids. Both go to work. ...they [other kids]</w:t>
      </w:r>
      <w:r w:rsidR="005519A8" w:rsidRPr="005A7BDA">
        <w:rPr>
          <w:rFonts w:ascii="Arial" w:hAnsi="Arial" w:cs="Arial"/>
          <w:iCs/>
          <w:color w:val="000000" w:themeColor="text1"/>
          <w:sz w:val="24"/>
          <w:szCs w:val="24"/>
        </w:rPr>
        <w:t xml:space="preserve"> were playing football in the street and he has got a nice little car, he’s earned it because he goes to work and everything, ‘cause he was very concerned.</w:t>
      </w:r>
      <w:r w:rsidR="00D70340" w:rsidRPr="005A7BDA">
        <w:rPr>
          <w:rFonts w:ascii="Arial" w:hAnsi="Arial" w:cs="Arial"/>
          <w:iCs/>
          <w:color w:val="000000" w:themeColor="text1"/>
          <w:sz w:val="24"/>
          <w:szCs w:val="24"/>
        </w:rPr>
        <w:t xml:space="preserve"> </w:t>
      </w:r>
      <w:r w:rsidR="005519A8" w:rsidRPr="005A7BDA">
        <w:rPr>
          <w:rFonts w:ascii="Arial" w:hAnsi="Arial" w:cs="Arial"/>
          <w:iCs/>
          <w:color w:val="000000" w:themeColor="text1"/>
          <w:sz w:val="24"/>
          <w:szCs w:val="24"/>
        </w:rPr>
        <w:t xml:space="preserve">That’s a rented house you see and he was on about moving. ‘Don’t you move!’, they are the best neighbours we have ever had…. </w:t>
      </w:r>
      <w:r w:rsidR="004D4A89" w:rsidRPr="005A7BDA">
        <w:rPr>
          <w:rFonts w:ascii="Arial" w:hAnsi="Arial" w:cs="Arial"/>
          <w:iCs/>
          <w:color w:val="000000" w:themeColor="text1"/>
          <w:sz w:val="24"/>
          <w:szCs w:val="24"/>
        </w:rPr>
        <w:t>T</w:t>
      </w:r>
      <w:r w:rsidR="005519A8" w:rsidRPr="005A7BDA">
        <w:rPr>
          <w:rFonts w:ascii="Arial" w:hAnsi="Arial" w:cs="Arial"/>
          <w:iCs/>
          <w:color w:val="000000" w:themeColor="text1"/>
          <w:sz w:val="24"/>
          <w:szCs w:val="24"/>
        </w:rPr>
        <w:t>hey went to Africa for three weeks. We used to go round every night and draw the curtains, go round in the morning and open them, check everything, and he bought us that and he bought us that (pointing to Rhino plaque on wall)… And he bought me a lovely bag, a big canvas shopping bag with a photo of an elephant on the front. That was n</w:t>
      </w:r>
      <w:r w:rsidR="00CD5CBE" w:rsidRPr="005A7BDA">
        <w:rPr>
          <w:rFonts w:ascii="Arial" w:hAnsi="Arial" w:cs="Arial"/>
          <w:iCs/>
          <w:color w:val="000000" w:themeColor="text1"/>
          <w:sz w:val="24"/>
          <w:szCs w:val="24"/>
        </w:rPr>
        <w:t xml:space="preserve">ice. They </w:t>
      </w:r>
      <w:r w:rsidR="00CD5CBE" w:rsidRPr="005A7BDA">
        <w:rPr>
          <w:rFonts w:ascii="Arial" w:hAnsi="Arial" w:cs="Arial"/>
          <w:iCs/>
          <w:color w:val="000000" w:themeColor="text1"/>
          <w:sz w:val="24"/>
          <w:szCs w:val="24"/>
        </w:rPr>
        <w:lastRenderedPageBreak/>
        <w:t>have been here about seven</w:t>
      </w:r>
      <w:r w:rsidR="005519A8" w:rsidRPr="005A7BDA">
        <w:rPr>
          <w:rFonts w:ascii="Arial" w:hAnsi="Arial" w:cs="Arial"/>
          <w:iCs/>
          <w:color w:val="000000" w:themeColor="text1"/>
          <w:sz w:val="24"/>
          <w:szCs w:val="24"/>
        </w:rPr>
        <w:t xml:space="preserve"> years now. He will be going out in a bit because he fetches his wife from the hospital because she works at the Royal. So he takes her in the morning about quarter to seven, then fetches her ab</w:t>
      </w:r>
      <w:r w:rsidR="008E1595" w:rsidRPr="005A7BDA">
        <w:rPr>
          <w:rFonts w:ascii="Arial" w:hAnsi="Arial" w:cs="Arial"/>
          <w:iCs/>
          <w:color w:val="000000" w:themeColor="text1"/>
          <w:sz w:val="24"/>
          <w:szCs w:val="24"/>
        </w:rPr>
        <w:t>out, she comes out at about 12</w:t>
      </w:r>
      <w:r w:rsidRPr="005A7BDA">
        <w:rPr>
          <w:rFonts w:ascii="Arial" w:hAnsi="Arial" w:cs="Arial"/>
          <w:iCs/>
          <w:color w:val="000000" w:themeColor="text1"/>
          <w:sz w:val="24"/>
          <w:szCs w:val="24"/>
        </w:rPr>
        <w:t>"</w:t>
      </w:r>
      <w:r w:rsidR="002A3AD1" w:rsidRPr="005A7BDA">
        <w:rPr>
          <w:rFonts w:ascii="Arial" w:hAnsi="Arial" w:cs="Arial"/>
          <w:color w:val="000000" w:themeColor="text1"/>
          <w:sz w:val="24"/>
          <w:szCs w:val="24"/>
        </w:rPr>
        <w:t xml:space="preserve"> (Joy, long-term resident, retired)</w:t>
      </w:r>
      <w:r w:rsidRPr="005A7BDA">
        <w:rPr>
          <w:rFonts w:ascii="Arial" w:hAnsi="Arial" w:cs="Arial"/>
          <w:color w:val="000000" w:themeColor="text1"/>
          <w:sz w:val="24"/>
          <w:szCs w:val="24"/>
        </w:rPr>
        <w:t>.</w:t>
      </w:r>
    </w:p>
    <w:p w:rsidR="00E65E7A" w:rsidRPr="005A7BDA" w:rsidRDefault="00BF0493" w:rsidP="004B2727">
      <w:pPr>
        <w:spacing w:after="0" w:line="480" w:lineRule="auto"/>
        <w:rPr>
          <w:rFonts w:ascii="Arial" w:hAnsi="Arial" w:cs="Arial"/>
          <w:bCs/>
          <w:color w:val="000000" w:themeColor="text1"/>
          <w:sz w:val="24"/>
          <w:szCs w:val="24"/>
        </w:rPr>
      </w:pPr>
      <w:r w:rsidRPr="005A7BDA">
        <w:rPr>
          <w:rFonts w:ascii="Arial" w:hAnsi="Arial" w:cs="Arial"/>
          <w:bCs/>
          <w:color w:val="000000" w:themeColor="text1"/>
          <w:sz w:val="24"/>
          <w:szCs w:val="24"/>
        </w:rPr>
        <w:t>There is a lot to unpack from this extract</w:t>
      </w:r>
      <w:r w:rsidR="00A01D0E" w:rsidRPr="005A7BDA">
        <w:rPr>
          <w:rFonts w:ascii="Arial" w:hAnsi="Arial" w:cs="Arial"/>
          <w:bCs/>
          <w:color w:val="000000" w:themeColor="text1"/>
          <w:sz w:val="24"/>
          <w:szCs w:val="24"/>
        </w:rPr>
        <w:t xml:space="preserve">. This family have earned their place as insiders through a combination of being good neighbours, having been </w:t>
      </w:r>
      <w:r w:rsidR="00EE5DBE" w:rsidRPr="005A7BDA">
        <w:rPr>
          <w:rFonts w:ascii="Arial" w:hAnsi="Arial" w:cs="Arial"/>
          <w:bCs/>
          <w:color w:val="000000" w:themeColor="text1"/>
          <w:sz w:val="24"/>
          <w:szCs w:val="24"/>
        </w:rPr>
        <w:t xml:space="preserve">next door </w:t>
      </w:r>
      <w:r w:rsidR="00630CBF" w:rsidRPr="005A7BDA">
        <w:rPr>
          <w:rFonts w:ascii="Arial" w:hAnsi="Arial" w:cs="Arial"/>
          <w:bCs/>
          <w:color w:val="000000" w:themeColor="text1"/>
          <w:sz w:val="24"/>
          <w:szCs w:val="24"/>
        </w:rPr>
        <w:t xml:space="preserve">for </w:t>
      </w:r>
      <w:r w:rsidR="00D05F98" w:rsidRPr="005A7BDA">
        <w:rPr>
          <w:rFonts w:ascii="Arial" w:hAnsi="Arial" w:cs="Arial"/>
          <w:bCs/>
          <w:color w:val="000000" w:themeColor="text1"/>
          <w:sz w:val="24"/>
          <w:szCs w:val="24"/>
        </w:rPr>
        <w:t>a few years</w:t>
      </w:r>
      <w:r w:rsidR="00A01D0E" w:rsidRPr="005A7BDA">
        <w:rPr>
          <w:rFonts w:ascii="Arial" w:hAnsi="Arial" w:cs="Arial"/>
          <w:bCs/>
          <w:color w:val="000000" w:themeColor="text1"/>
          <w:sz w:val="24"/>
          <w:szCs w:val="24"/>
        </w:rPr>
        <w:t xml:space="preserve"> and being a </w:t>
      </w:r>
      <w:r w:rsidR="00A01D0E" w:rsidRPr="005A7BDA">
        <w:rPr>
          <w:rFonts w:ascii="Arial" w:hAnsi="Arial" w:cs="Arial"/>
          <w:bCs/>
          <w:i/>
          <w:color w:val="000000" w:themeColor="text1"/>
          <w:sz w:val="24"/>
          <w:szCs w:val="24"/>
        </w:rPr>
        <w:t>hard working</w:t>
      </w:r>
      <w:r w:rsidR="00A01D0E" w:rsidRPr="005A7BDA">
        <w:rPr>
          <w:rFonts w:ascii="Arial" w:hAnsi="Arial" w:cs="Arial"/>
          <w:bCs/>
          <w:color w:val="000000" w:themeColor="text1"/>
          <w:sz w:val="24"/>
          <w:szCs w:val="24"/>
        </w:rPr>
        <w:t xml:space="preserve"> family. </w:t>
      </w:r>
      <w:r w:rsidR="00957FF4" w:rsidRPr="005A7BDA">
        <w:rPr>
          <w:rFonts w:ascii="Arial" w:hAnsi="Arial" w:cs="Arial"/>
          <w:bCs/>
          <w:color w:val="000000" w:themeColor="text1"/>
          <w:sz w:val="24"/>
          <w:szCs w:val="24"/>
        </w:rPr>
        <w:t>T</w:t>
      </w:r>
      <w:r w:rsidR="005B6C5C" w:rsidRPr="005A7BDA">
        <w:rPr>
          <w:rFonts w:ascii="Arial" w:hAnsi="Arial" w:cs="Arial"/>
          <w:bCs/>
          <w:color w:val="000000" w:themeColor="text1"/>
          <w:sz w:val="24"/>
          <w:szCs w:val="24"/>
        </w:rPr>
        <w:t xml:space="preserve">his </w:t>
      </w:r>
      <w:r w:rsidR="00625A54" w:rsidRPr="005A7BDA">
        <w:rPr>
          <w:rFonts w:ascii="Arial" w:hAnsi="Arial" w:cs="Arial"/>
          <w:bCs/>
          <w:color w:val="000000" w:themeColor="text1"/>
          <w:sz w:val="24"/>
          <w:szCs w:val="24"/>
        </w:rPr>
        <w:t>reinforces the earlier suggestion</w:t>
      </w:r>
      <w:r w:rsidR="005B6C5C" w:rsidRPr="005A7BDA">
        <w:rPr>
          <w:rFonts w:ascii="Arial" w:hAnsi="Arial" w:cs="Arial"/>
          <w:bCs/>
          <w:color w:val="000000" w:themeColor="text1"/>
          <w:sz w:val="24"/>
          <w:szCs w:val="24"/>
        </w:rPr>
        <w:t xml:space="preserve"> that</w:t>
      </w:r>
      <w:r w:rsidR="00B47C0C" w:rsidRPr="005A7BDA">
        <w:rPr>
          <w:rFonts w:ascii="Arial" w:hAnsi="Arial" w:cs="Arial"/>
          <w:bCs/>
          <w:color w:val="000000" w:themeColor="text1"/>
          <w:sz w:val="24"/>
          <w:szCs w:val="24"/>
        </w:rPr>
        <w:t xml:space="preserve"> </w:t>
      </w:r>
      <w:r w:rsidR="005B6C5C" w:rsidRPr="005A7BDA">
        <w:rPr>
          <w:rFonts w:ascii="Arial" w:hAnsi="Arial" w:cs="Arial"/>
          <w:bCs/>
          <w:color w:val="000000" w:themeColor="text1"/>
          <w:sz w:val="24"/>
          <w:szCs w:val="24"/>
        </w:rPr>
        <w:t>any insider/outsider boundaries</w:t>
      </w:r>
      <w:r w:rsidR="00B47C0C" w:rsidRPr="005A7BDA">
        <w:rPr>
          <w:rFonts w:ascii="Arial" w:hAnsi="Arial" w:cs="Arial"/>
          <w:bCs/>
          <w:color w:val="000000" w:themeColor="text1"/>
          <w:sz w:val="24"/>
          <w:szCs w:val="24"/>
        </w:rPr>
        <w:t xml:space="preserve"> </w:t>
      </w:r>
      <w:r w:rsidR="005B6C5C" w:rsidRPr="005A7BDA">
        <w:rPr>
          <w:rFonts w:ascii="Arial" w:hAnsi="Arial" w:cs="Arial"/>
          <w:bCs/>
          <w:color w:val="000000" w:themeColor="text1"/>
          <w:sz w:val="24"/>
          <w:szCs w:val="24"/>
        </w:rPr>
        <w:t>set up by some of the residents are</w:t>
      </w:r>
      <w:r w:rsidR="00B47C0C" w:rsidRPr="005A7BDA">
        <w:rPr>
          <w:rFonts w:ascii="Arial" w:hAnsi="Arial" w:cs="Arial"/>
          <w:bCs/>
          <w:color w:val="000000" w:themeColor="text1"/>
          <w:sz w:val="24"/>
          <w:szCs w:val="24"/>
        </w:rPr>
        <w:t xml:space="preserve"> more porous </w:t>
      </w:r>
      <w:r w:rsidR="005B6C5C" w:rsidRPr="005A7BDA">
        <w:rPr>
          <w:rFonts w:ascii="Arial" w:hAnsi="Arial" w:cs="Arial"/>
          <w:bCs/>
          <w:color w:val="000000" w:themeColor="text1"/>
          <w:sz w:val="24"/>
          <w:szCs w:val="24"/>
        </w:rPr>
        <w:t>in practice</w:t>
      </w:r>
      <w:r w:rsidR="0014079E" w:rsidRPr="005A7BDA">
        <w:rPr>
          <w:rFonts w:ascii="Arial" w:hAnsi="Arial" w:cs="Arial"/>
          <w:bCs/>
          <w:color w:val="000000" w:themeColor="text1"/>
          <w:sz w:val="24"/>
          <w:szCs w:val="24"/>
        </w:rPr>
        <w:t>,</w:t>
      </w:r>
      <w:r w:rsidR="005B6C5C" w:rsidRPr="005A7BDA">
        <w:rPr>
          <w:rFonts w:ascii="Arial" w:hAnsi="Arial" w:cs="Arial"/>
          <w:bCs/>
          <w:color w:val="000000" w:themeColor="text1"/>
          <w:sz w:val="24"/>
          <w:szCs w:val="24"/>
        </w:rPr>
        <w:t xml:space="preserve"> with</w:t>
      </w:r>
      <w:r w:rsidR="00957FF4" w:rsidRPr="005A7BDA">
        <w:rPr>
          <w:rFonts w:ascii="Arial" w:hAnsi="Arial" w:cs="Arial"/>
          <w:bCs/>
          <w:color w:val="000000" w:themeColor="text1"/>
          <w:sz w:val="24"/>
          <w:szCs w:val="24"/>
        </w:rPr>
        <w:t xml:space="preserve"> </w:t>
      </w:r>
      <w:r w:rsidR="005B6C5C" w:rsidRPr="005A7BDA">
        <w:rPr>
          <w:rFonts w:ascii="Arial" w:hAnsi="Arial" w:cs="Arial"/>
          <w:bCs/>
          <w:color w:val="000000" w:themeColor="text1"/>
          <w:sz w:val="24"/>
          <w:szCs w:val="24"/>
        </w:rPr>
        <w:t>clear</w:t>
      </w:r>
      <w:r w:rsidR="00957FF4" w:rsidRPr="005A7BDA">
        <w:rPr>
          <w:rFonts w:ascii="Arial" w:hAnsi="Arial" w:cs="Arial"/>
          <w:bCs/>
          <w:color w:val="000000" w:themeColor="text1"/>
          <w:sz w:val="24"/>
          <w:szCs w:val="24"/>
        </w:rPr>
        <w:t xml:space="preserve"> scope for </w:t>
      </w:r>
      <w:r w:rsidR="00EE5DBE" w:rsidRPr="005A7BDA">
        <w:rPr>
          <w:rFonts w:ascii="Arial" w:hAnsi="Arial" w:cs="Arial"/>
          <w:bCs/>
          <w:color w:val="000000" w:themeColor="text1"/>
          <w:sz w:val="24"/>
          <w:szCs w:val="24"/>
        </w:rPr>
        <w:t>relatively recent</w:t>
      </w:r>
      <w:r w:rsidR="00957FF4" w:rsidRPr="005A7BDA">
        <w:rPr>
          <w:rFonts w:ascii="Arial" w:hAnsi="Arial" w:cs="Arial"/>
          <w:bCs/>
          <w:color w:val="000000" w:themeColor="text1"/>
          <w:sz w:val="24"/>
          <w:szCs w:val="24"/>
        </w:rPr>
        <w:t xml:space="preserve"> residents to engage in </w:t>
      </w:r>
      <w:r w:rsidR="0014079E" w:rsidRPr="005A7BDA">
        <w:rPr>
          <w:rFonts w:ascii="Arial" w:hAnsi="Arial" w:cs="Arial"/>
          <w:bCs/>
          <w:color w:val="000000" w:themeColor="text1"/>
          <w:sz w:val="24"/>
          <w:szCs w:val="24"/>
        </w:rPr>
        <w:t>convivial relations</w:t>
      </w:r>
      <w:r w:rsidR="00B47C0C" w:rsidRPr="005A7BDA">
        <w:rPr>
          <w:rFonts w:ascii="Arial" w:hAnsi="Arial" w:cs="Arial"/>
          <w:bCs/>
          <w:color w:val="000000" w:themeColor="text1"/>
          <w:sz w:val="24"/>
          <w:szCs w:val="24"/>
        </w:rPr>
        <w:t>.</w:t>
      </w:r>
      <w:r w:rsidR="00C718BC" w:rsidRPr="005A7BDA">
        <w:rPr>
          <w:rFonts w:ascii="Arial" w:hAnsi="Arial" w:cs="Arial"/>
          <w:bCs/>
          <w:color w:val="000000" w:themeColor="text1"/>
          <w:sz w:val="24"/>
          <w:szCs w:val="24"/>
        </w:rPr>
        <w:t xml:space="preserve"> What is </w:t>
      </w:r>
      <w:r w:rsidR="004B1E12" w:rsidRPr="005A7BDA">
        <w:rPr>
          <w:rFonts w:ascii="Arial" w:hAnsi="Arial" w:cs="Arial"/>
          <w:bCs/>
          <w:color w:val="000000" w:themeColor="text1"/>
          <w:sz w:val="24"/>
          <w:szCs w:val="24"/>
        </w:rPr>
        <w:t>also</w:t>
      </w:r>
      <w:r w:rsidR="00C718BC" w:rsidRPr="005A7BDA">
        <w:rPr>
          <w:rFonts w:ascii="Arial" w:hAnsi="Arial" w:cs="Arial"/>
          <w:bCs/>
          <w:color w:val="000000" w:themeColor="text1"/>
          <w:sz w:val="24"/>
          <w:szCs w:val="24"/>
        </w:rPr>
        <w:t xml:space="preserve"> interesting about this account, </w:t>
      </w:r>
      <w:r w:rsidR="004B1E12" w:rsidRPr="005A7BDA">
        <w:rPr>
          <w:rFonts w:ascii="Arial" w:hAnsi="Arial" w:cs="Arial"/>
          <w:bCs/>
          <w:color w:val="000000" w:themeColor="text1"/>
          <w:sz w:val="24"/>
          <w:szCs w:val="24"/>
        </w:rPr>
        <w:t>again,</w:t>
      </w:r>
      <w:r w:rsidR="00C718BC" w:rsidRPr="005A7BDA">
        <w:rPr>
          <w:rFonts w:ascii="Arial" w:hAnsi="Arial" w:cs="Arial"/>
          <w:bCs/>
          <w:color w:val="000000" w:themeColor="text1"/>
          <w:sz w:val="24"/>
          <w:szCs w:val="24"/>
        </w:rPr>
        <w:t xml:space="preserve"> is the materiality of the neighbourly behaviour. The </w:t>
      </w:r>
      <w:r w:rsidR="00E76796" w:rsidRPr="005A7BDA">
        <w:rPr>
          <w:rFonts w:ascii="Arial" w:hAnsi="Arial" w:cs="Arial"/>
          <w:bCs/>
          <w:i/>
          <w:color w:val="000000" w:themeColor="text1"/>
          <w:sz w:val="24"/>
          <w:szCs w:val="24"/>
        </w:rPr>
        <w:t>nearness</w:t>
      </w:r>
      <w:r w:rsidR="00E76796" w:rsidRPr="005A7BDA">
        <w:rPr>
          <w:rFonts w:ascii="Arial" w:hAnsi="Arial" w:cs="Arial"/>
          <w:bCs/>
          <w:color w:val="000000" w:themeColor="text1"/>
          <w:sz w:val="24"/>
          <w:szCs w:val="24"/>
        </w:rPr>
        <w:t xml:space="preserve"> </w:t>
      </w:r>
      <w:r w:rsidR="00C718BC" w:rsidRPr="005A7BDA">
        <w:rPr>
          <w:rFonts w:ascii="Arial" w:hAnsi="Arial" w:cs="Arial"/>
          <w:bCs/>
          <w:color w:val="000000" w:themeColor="text1"/>
          <w:sz w:val="24"/>
          <w:szCs w:val="24"/>
        </w:rPr>
        <w:t>of being next door is key</w:t>
      </w:r>
      <w:r w:rsidR="009F1097" w:rsidRPr="005A7BDA">
        <w:rPr>
          <w:rFonts w:ascii="Arial" w:hAnsi="Arial" w:cs="Arial"/>
          <w:bCs/>
          <w:color w:val="000000" w:themeColor="text1"/>
          <w:sz w:val="24"/>
          <w:szCs w:val="24"/>
        </w:rPr>
        <w:t>, something Painter (2012</w:t>
      </w:r>
      <w:r w:rsidR="00C11AF3" w:rsidRPr="005A7BDA">
        <w:rPr>
          <w:rFonts w:ascii="Arial" w:hAnsi="Arial" w:cs="Arial"/>
          <w:bCs/>
          <w:color w:val="000000" w:themeColor="text1"/>
          <w:sz w:val="24"/>
          <w:szCs w:val="24"/>
        </w:rPr>
        <w:t>, 527</w:t>
      </w:r>
      <w:r w:rsidR="009F1097" w:rsidRPr="005A7BDA">
        <w:rPr>
          <w:rFonts w:ascii="Arial" w:hAnsi="Arial" w:cs="Arial"/>
          <w:bCs/>
          <w:color w:val="000000" w:themeColor="text1"/>
          <w:sz w:val="24"/>
          <w:szCs w:val="24"/>
        </w:rPr>
        <w:t xml:space="preserve">) </w:t>
      </w:r>
      <w:r w:rsidR="00BD1163" w:rsidRPr="005A7BDA">
        <w:rPr>
          <w:rFonts w:ascii="Arial" w:hAnsi="Arial" w:cs="Arial"/>
          <w:bCs/>
          <w:color w:val="000000" w:themeColor="text1"/>
          <w:sz w:val="24"/>
          <w:szCs w:val="24"/>
        </w:rPr>
        <w:t>reflects</w:t>
      </w:r>
      <w:r w:rsidR="009F1097" w:rsidRPr="005A7BDA">
        <w:rPr>
          <w:rFonts w:ascii="Arial" w:hAnsi="Arial" w:cs="Arial"/>
          <w:bCs/>
          <w:color w:val="000000" w:themeColor="text1"/>
          <w:sz w:val="24"/>
          <w:szCs w:val="24"/>
        </w:rPr>
        <w:t xml:space="preserve"> on</w:t>
      </w:r>
      <w:r w:rsidR="00BD1163" w:rsidRPr="005A7BDA">
        <w:rPr>
          <w:rFonts w:ascii="Arial" w:hAnsi="Arial" w:cs="Arial"/>
          <w:bCs/>
          <w:color w:val="000000" w:themeColor="text1"/>
          <w:sz w:val="24"/>
          <w:szCs w:val="24"/>
        </w:rPr>
        <w:t xml:space="preserve"> in his discussion of </w:t>
      </w:r>
      <w:r w:rsidR="00B30987" w:rsidRPr="005A7BDA">
        <w:rPr>
          <w:rFonts w:ascii="Arial" w:hAnsi="Arial" w:cs="Arial"/>
          <w:bCs/>
          <w:color w:val="000000" w:themeColor="text1"/>
          <w:sz w:val="24"/>
          <w:szCs w:val="24"/>
        </w:rPr>
        <w:t xml:space="preserve">Canadian writer </w:t>
      </w:r>
      <w:r w:rsidR="00187D61" w:rsidRPr="005A7BDA">
        <w:rPr>
          <w:rFonts w:ascii="Arial" w:hAnsi="Arial" w:cs="Arial"/>
          <w:bCs/>
          <w:color w:val="000000" w:themeColor="text1"/>
          <w:sz w:val="24"/>
          <w:szCs w:val="24"/>
        </w:rPr>
        <w:t>Naim Kattan's</w:t>
      </w:r>
      <w:r w:rsidR="00B30987" w:rsidRPr="005A7BDA">
        <w:rPr>
          <w:rFonts w:ascii="Arial" w:hAnsi="Arial" w:cs="Arial"/>
          <w:bCs/>
          <w:color w:val="000000" w:themeColor="text1"/>
          <w:sz w:val="24"/>
          <w:szCs w:val="24"/>
        </w:rPr>
        <w:t xml:space="preserve"> </w:t>
      </w:r>
      <w:r w:rsidR="00B30987" w:rsidRPr="005A7BDA">
        <w:rPr>
          <w:rFonts w:ascii="Arial" w:hAnsi="Arial" w:cs="Arial"/>
          <w:bCs/>
          <w:i/>
          <w:color w:val="000000" w:themeColor="text1"/>
          <w:sz w:val="24"/>
          <w:szCs w:val="24"/>
        </w:rPr>
        <w:t>The Neighbour</w:t>
      </w:r>
      <w:r w:rsidR="00B30987" w:rsidRPr="005A7BDA">
        <w:rPr>
          <w:rFonts w:ascii="Arial" w:hAnsi="Arial" w:cs="Arial"/>
          <w:bCs/>
          <w:color w:val="000000" w:themeColor="text1"/>
          <w:sz w:val="24"/>
          <w:szCs w:val="24"/>
        </w:rPr>
        <w:t>, a</w:t>
      </w:r>
      <w:r w:rsidR="00187D61" w:rsidRPr="005A7BDA">
        <w:rPr>
          <w:rFonts w:ascii="Arial" w:hAnsi="Arial" w:cs="Arial"/>
          <w:bCs/>
          <w:color w:val="000000" w:themeColor="text1"/>
          <w:sz w:val="24"/>
          <w:szCs w:val="24"/>
        </w:rPr>
        <w:t xml:space="preserve"> short story </w:t>
      </w:r>
      <w:r w:rsidR="00B30987" w:rsidRPr="005A7BDA">
        <w:rPr>
          <w:rFonts w:ascii="Arial" w:hAnsi="Arial" w:cs="Arial"/>
          <w:bCs/>
          <w:color w:val="000000" w:themeColor="text1"/>
          <w:sz w:val="24"/>
          <w:szCs w:val="24"/>
        </w:rPr>
        <w:t>set in a Montreal neighbourhood</w:t>
      </w:r>
      <w:r w:rsidR="00187D61" w:rsidRPr="005A7BDA">
        <w:rPr>
          <w:rFonts w:ascii="Arial" w:hAnsi="Arial" w:cs="Arial"/>
          <w:bCs/>
          <w:color w:val="000000" w:themeColor="text1"/>
          <w:sz w:val="24"/>
          <w:szCs w:val="24"/>
        </w:rPr>
        <w:t>:</w:t>
      </w:r>
      <w:r w:rsidR="008D19E4" w:rsidRPr="005A7BDA">
        <w:rPr>
          <w:rFonts w:ascii="Arial" w:hAnsi="Arial" w:cs="Arial"/>
          <w:bCs/>
          <w:color w:val="000000" w:themeColor="text1"/>
          <w:sz w:val="24"/>
          <w:szCs w:val="24"/>
        </w:rPr>
        <w:t xml:space="preserve"> </w:t>
      </w:r>
      <w:r w:rsidR="008D19E4" w:rsidRPr="005A7BDA">
        <w:rPr>
          <w:rFonts w:ascii="Arial" w:hAnsi="Arial" w:cs="Arial"/>
          <w:color w:val="000000" w:themeColor="text1"/>
          <w:sz w:val="24"/>
          <w:szCs w:val="24"/>
        </w:rPr>
        <w:t>"</w:t>
      </w:r>
      <w:r w:rsidR="00C11AF3" w:rsidRPr="005A7BDA">
        <w:rPr>
          <w:rFonts w:ascii="Arial" w:hAnsi="Arial" w:cs="Arial"/>
          <w:color w:val="000000" w:themeColor="text1"/>
          <w:sz w:val="24"/>
          <w:szCs w:val="24"/>
        </w:rPr>
        <w:t>Proximity matters, not because it forces the neighbours to interact, but because it gives them the opportunity to do so. Their relationship is so fragile and episodic that it is hard to imagine it developing at all with</w:t>
      </w:r>
      <w:r w:rsidR="008D19E4" w:rsidRPr="005A7BDA">
        <w:rPr>
          <w:rFonts w:ascii="Arial" w:hAnsi="Arial" w:cs="Arial"/>
          <w:color w:val="000000" w:themeColor="text1"/>
          <w:sz w:val="24"/>
          <w:szCs w:val="24"/>
        </w:rPr>
        <w:t>out the accident of propinquity".</w:t>
      </w:r>
      <w:r w:rsidR="00C11AF3" w:rsidRPr="005A7BDA">
        <w:rPr>
          <w:rFonts w:ascii="Arial" w:hAnsi="Arial" w:cs="Arial"/>
          <w:color w:val="000000" w:themeColor="text1"/>
          <w:sz w:val="24"/>
          <w:szCs w:val="24"/>
        </w:rPr>
        <w:t xml:space="preserve"> </w:t>
      </w:r>
      <w:r w:rsidR="009F1097" w:rsidRPr="005A7BDA">
        <w:rPr>
          <w:rFonts w:ascii="Arial" w:hAnsi="Arial" w:cs="Arial"/>
          <w:bCs/>
          <w:color w:val="000000" w:themeColor="text1"/>
          <w:sz w:val="24"/>
          <w:szCs w:val="24"/>
        </w:rPr>
        <w:t>Neighbours, their cars,</w:t>
      </w:r>
      <w:r w:rsidR="00A55FB1" w:rsidRPr="005A7BDA">
        <w:rPr>
          <w:rFonts w:ascii="Arial" w:hAnsi="Arial" w:cs="Arial"/>
          <w:bCs/>
          <w:color w:val="000000" w:themeColor="text1"/>
          <w:sz w:val="24"/>
          <w:szCs w:val="24"/>
        </w:rPr>
        <w:t xml:space="preserve"> their routines visibly played out on the street outside,</w:t>
      </w:r>
      <w:r w:rsidR="009F1097" w:rsidRPr="005A7BDA">
        <w:rPr>
          <w:rFonts w:ascii="Arial" w:hAnsi="Arial" w:cs="Arial"/>
          <w:bCs/>
          <w:color w:val="000000" w:themeColor="text1"/>
          <w:sz w:val="24"/>
          <w:szCs w:val="24"/>
        </w:rPr>
        <w:t xml:space="preserve"> their houses, their curtains, the gifts they bring </w:t>
      </w:r>
      <w:r w:rsidR="007162E9" w:rsidRPr="005A7BDA">
        <w:rPr>
          <w:rFonts w:ascii="Arial" w:hAnsi="Arial" w:cs="Arial"/>
          <w:bCs/>
          <w:color w:val="000000" w:themeColor="text1"/>
          <w:sz w:val="24"/>
          <w:szCs w:val="24"/>
        </w:rPr>
        <w:t>–</w:t>
      </w:r>
      <w:r w:rsidR="009F1097" w:rsidRPr="005A7BDA">
        <w:rPr>
          <w:rFonts w:ascii="Arial" w:hAnsi="Arial" w:cs="Arial"/>
          <w:bCs/>
          <w:color w:val="000000" w:themeColor="text1"/>
          <w:sz w:val="24"/>
          <w:szCs w:val="24"/>
        </w:rPr>
        <w:t xml:space="preserve"> all these things form the neighbourhood environment. </w:t>
      </w:r>
      <w:r w:rsidR="009B2E29" w:rsidRPr="005A7BDA">
        <w:rPr>
          <w:rFonts w:ascii="Arial" w:hAnsi="Arial" w:cs="Arial"/>
          <w:bCs/>
          <w:color w:val="000000" w:themeColor="text1"/>
          <w:sz w:val="24"/>
          <w:szCs w:val="24"/>
        </w:rPr>
        <w:t xml:space="preserve">As </w:t>
      </w:r>
      <w:r w:rsidR="00480F9F" w:rsidRPr="005A7BDA">
        <w:rPr>
          <w:rFonts w:ascii="Arial" w:hAnsi="Arial" w:cs="Arial"/>
          <w:color w:val="000000" w:themeColor="text1"/>
          <w:sz w:val="24"/>
          <w:szCs w:val="24"/>
        </w:rPr>
        <w:t>Laurier at al</w:t>
      </w:r>
      <w:r w:rsidR="008D19E4" w:rsidRPr="005A7BDA">
        <w:rPr>
          <w:rFonts w:ascii="Arial" w:hAnsi="Arial" w:cs="Arial"/>
          <w:color w:val="000000" w:themeColor="text1"/>
          <w:sz w:val="24"/>
          <w:szCs w:val="24"/>
        </w:rPr>
        <w:t xml:space="preserve"> (2002, 356) observe, "</w:t>
      </w:r>
      <w:r w:rsidR="009B2E29" w:rsidRPr="005A7BDA">
        <w:rPr>
          <w:rFonts w:ascii="Arial" w:hAnsi="Arial" w:cs="Arial"/>
          <w:color w:val="000000" w:themeColor="text1"/>
          <w:sz w:val="24"/>
          <w:szCs w:val="24"/>
        </w:rPr>
        <w:t>Spatial organisation is still more deeply involved in the actions, language, and sense of their lives as neighbours than offering them the opportunity to make small talk or the ch</w:t>
      </w:r>
      <w:r w:rsidR="008D19E4" w:rsidRPr="005A7BDA">
        <w:rPr>
          <w:rFonts w:ascii="Arial" w:hAnsi="Arial" w:cs="Arial"/>
          <w:color w:val="000000" w:themeColor="text1"/>
          <w:sz w:val="24"/>
          <w:szCs w:val="24"/>
        </w:rPr>
        <w:t>allenge of evading one another".</w:t>
      </w:r>
      <w:r w:rsidR="009B2E29" w:rsidRPr="005A7BDA">
        <w:rPr>
          <w:rFonts w:ascii="Arial" w:hAnsi="Arial" w:cs="Arial"/>
          <w:color w:val="000000" w:themeColor="text1"/>
          <w:sz w:val="24"/>
          <w:szCs w:val="24"/>
        </w:rPr>
        <w:t xml:space="preserve"> </w:t>
      </w:r>
      <w:r w:rsidR="00E81AA1" w:rsidRPr="005A7BDA">
        <w:rPr>
          <w:rFonts w:ascii="Arial" w:hAnsi="Arial" w:cs="Arial"/>
          <w:color w:val="000000" w:themeColor="text1"/>
          <w:sz w:val="24"/>
          <w:szCs w:val="24"/>
        </w:rPr>
        <w:t xml:space="preserve">And although </w:t>
      </w:r>
      <w:r w:rsidR="003F2D5C" w:rsidRPr="005A7BDA">
        <w:rPr>
          <w:rFonts w:ascii="Arial" w:hAnsi="Arial" w:cs="Arial"/>
          <w:color w:val="000000" w:themeColor="text1"/>
          <w:sz w:val="24"/>
          <w:szCs w:val="24"/>
        </w:rPr>
        <w:t>Laurier et</w:t>
      </w:r>
      <w:r w:rsidR="00696FA5" w:rsidRPr="005A7BDA">
        <w:rPr>
          <w:rFonts w:ascii="Arial" w:hAnsi="Arial" w:cs="Arial"/>
          <w:color w:val="000000" w:themeColor="text1"/>
          <w:sz w:val="24"/>
          <w:szCs w:val="24"/>
        </w:rPr>
        <w:t xml:space="preserve"> al may underplay this aspect, </w:t>
      </w:r>
      <w:r w:rsidR="00696FA5" w:rsidRPr="005A7BDA">
        <w:rPr>
          <w:rFonts w:ascii="Arial" w:hAnsi="Arial" w:cs="Arial"/>
          <w:bCs/>
          <w:color w:val="000000" w:themeColor="text1"/>
          <w:sz w:val="24"/>
          <w:szCs w:val="24"/>
        </w:rPr>
        <w:t>t</w:t>
      </w:r>
      <w:r w:rsidR="009F1097" w:rsidRPr="005A7BDA">
        <w:rPr>
          <w:rFonts w:ascii="Arial" w:hAnsi="Arial" w:cs="Arial"/>
          <w:bCs/>
          <w:color w:val="000000" w:themeColor="text1"/>
          <w:sz w:val="24"/>
          <w:szCs w:val="24"/>
        </w:rPr>
        <w:t>he proximity of the nex</w:t>
      </w:r>
      <w:r w:rsidR="00DE4042" w:rsidRPr="005A7BDA">
        <w:rPr>
          <w:rFonts w:ascii="Arial" w:hAnsi="Arial" w:cs="Arial"/>
          <w:bCs/>
          <w:color w:val="000000" w:themeColor="text1"/>
          <w:sz w:val="24"/>
          <w:szCs w:val="24"/>
        </w:rPr>
        <w:t>t door position</w:t>
      </w:r>
      <w:r w:rsidR="00696FA5" w:rsidRPr="005A7BDA">
        <w:rPr>
          <w:rFonts w:ascii="Arial" w:hAnsi="Arial" w:cs="Arial"/>
          <w:bCs/>
          <w:color w:val="000000" w:themeColor="text1"/>
          <w:sz w:val="24"/>
          <w:szCs w:val="24"/>
        </w:rPr>
        <w:t xml:space="preserve"> </w:t>
      </w:r>
      <w:r w:rsidR="00E81AA1" w:rsidRPr="005A7BDA">
        <w:rPr>
          <w:rFonts w:ascii="Arial" w:hAnsi="Arial" w:cs="Arial"/>
          <w:bCs/>
          <w:color w:val="000000" w:themeColor="text1"/>
          <w:sz w:val="24"/>
          <w:szCs w:val="24"/>
        </w:rPr>
        <w:t xml:space="preserve">is crucial, </w:t>
      </w:r>
      <w:r w:rsidR="009B2E29" w:rsidRPr="005A7BDA">
        <w:rPr>
          <w:rFonts w:ascii="Arial" w:hAnsi="Arial" w:cs="Arial"/>
          <w:bCs/>
          <w:color w:val="000000" w:themeColor="text1"/>
          <w:sz w:val="24"/>
          <w:szCs w:val="24"/>
        </w:rPr>
        <w:t>clearly afford</w:t>
      </w:r>
      <w:r w:rsidR="00E81AA1" w:rsidRPr="005A7BDA">
        <w:rPr>
          <w:rFonts w:ascii="Arial" w:hAnsi="Arial" w:cs="Arial"/>
          <w:bCs/>
          <w:color w:val="000000" w:themeColor="text1"/>
          <w:sz w:val="24"/>
          <w:szCs w:val="24"/>
        </w:rPr>
        <w:t>ing</w:t>
      </w:r>
      <w:r w:rsidR="009F1097" w:rsidRPr="005A7BDA">
        <w:rPr>
          <w:rFonts w:ascii="Arial" w:hAnsi="Arial" w:cs="Arial"/>
          <w:bCs/>
          <w:color w:val="000000" w:themeColor="text1"/>
          <w:sz w:val="24"/>
          <w:szCs w:val="24"/>
        </w:rPr>
        <w:t xml:space="preserve"> enough general friendly chats to lead to a relationship of greater trust between the two households</w:t>
      </w:r>
      <w:r w:rsidR="009B2E29" w:rsidRPr="005A7BDA">
        <w:rPr>
          <w:rFonts w:ascii="Arial" w:hAnsi="Arial" w:cs="Arial"/>
          <w:bCs/>
          <w:color w:val="000000" w:themeColor="text1"/>
          <w:sz w:val="24"/>
          <w:szCs w:val="24"/>
        </w:rPr>
        <w:t>.</w:t>
      </w:r>
      <w:r w:rsidR="00116966" w:rsidRPr="005A7BDA">
        <w:rPr>
          <w:rFonts w:ascii="Arial" w:hAnsi="Arial" w:cs="Arial"/>
          <w:bCs/>
          <w:color w:val="000000" w:themeColor="text1"/>
          <w:sz w:val="24"/>
          <w:szCs w:val="24"/>
        </w:rPr>
        <w:t xml:space="preserve"> </w:t>
      </w:r>
      <w:r w:rsidR="00116966" w:rsidRPr="005A7BDA">
        <w:rPr>
          <w:rFonts w:ascii="Arial" w:hAnsi="Arial" w:cs="Arial"/>
          <w:color w:val="000000" w:themeColor="text1"/>
          <w:sz w:val="24"/>
          <w:szCs w:val="24"/>
        </w:rPr>
        <w:t>This</w:t>
      </w:r>
      <w:r w:rsidR="009F1097" w:rsidRPr="005A7BDA">
        <w:rPr>
          <w:rFonts w:ascii="Arial" w:hAnsi="Arial" w:cs="Arial"/>
          <w:bCs/>
          <w:color w:val="000000" w:themeColor="text1"/>
          <w:sz w:val="24"/>
          <w:szCs w:val="24"/>
        </w:rPr>
        <w:t xml:space="preserve"> trust</w:t>
      </w:r>
      <w:r w:rsidR="00116966" w:rsidRPr="005A7BDA">
        <w:rPr>
          <w:rFonts w:ascii="Arial" w:hAnsi="Arial" w:cs="Arial"/>
          <w:bCs/>
          <w:color w:val="000000" w:themeColor="text1"/>
          <w:sz w:val="24"/>
          <w:szCs w:val="24"/>
        </w:rPr>
        <w:t>, furthermore, is</w:t>
      </w:r>
      <w:r w:rsidR="009F1097" w:rsidRPr="005A7BDA">
        <w:rPr>
          <w:rFonts w:ascii="Arial" w:hAnsi="Arial" w:cs="Arial"/>
          <w:bCs/>
          <w:color w:val="000000" w:themeColor="text1"/>
          <w:sz w:val="24"/>
          <w:szCs w:val="24"/>
        </w:rPr>
        <w:t xml:space="preserve"> performed largely through material goods and related practices</w:t>
      </w:r>
      <w:r w:rsidR="00BC2928" w:rsidRPr="005A7BDA">
        <w:rPr>
          <w:rFonts w:ascii="Arial" w:hAnsi="Arial" w:cs="Arial"/>
          <w:bCs/>
          <w:color w:val="000000" w:themeColor="text1"/>
          <w:sz w:val="24"/>
          <w:szCs w:val="24"/>
        </w:rPr>
        <w:t xml:space="preserve">, social acts mediated </w:t>
      </w:r>
      <w:r w:rsidR="00BC2928" w:rsidRPr="005A7BDA">
        <w:rPr>
          <w:rFonts w:ascii="Arial" w:hAnsi="Arial" w:cs="Arial"/>
          <w:bCs/>
          <w:color w:val="000000" w:themeColor="text1"/>
          <w:sz w:val="24"/>
          <w:szCs w:val="24"/>
        </w:rPr>
        <w:lastRenderedPageBreak/>
        <w:t xml:space="preserve">and </w:t>
      </w:r>
      <w:r w:rsidR="00050CAA" w:rsidRPr="005A7BDA">
        <w:rPr>
          <w:rFonts w:ascii="Arial" w:hAnsi="Arial" w:cs="Arial"/>
          <w:bCs/>
          <w:color w:val="000000" w:themeColor="text1"/>
          <w:sz w:val="24"/>
          <w:szCs w:val="24"/>
        </w:rPr>
        <w:t xml:space="preserve">indeed </w:t>
      </w:r>
      <w:r w:rsidR="00BC2928" w:rsidRPr="005A7BDA">
        <w:rPr>
          <w:rFonts w:ascii="Arial" w:hAnsi="Arial" w:cs="Arial"/>
          <w:bCs/>
          <w:color w:val="000000" w:themeColor="text1"/>
          <w:sz w:val="24"/>
          <w:szCs w:val="24"/>
        </w:rPr>
        <w:t>shaped by things (</w:t>
      </w:r>
      <w:r w:rsidR="00BC2928" w:rsidRPr="005A7BDA">
        <w:rPr>
          <w:rFonts w:ascii="Arial" w:hAnsi="Arial" w:cs="Arial"/>
          <w:color w:val="000000" w:themeColor="text1"/>
          <w:sz w:val="24"/>
          <w:szCs w:val="24"/>
        </w:rPr>
        <w:t xml:space="preserve">Amin and Thrift, </w:t>
      </w:r>
      <w:r w:rsidR="001E307A" w:rsidRPr="005A7BDA">
        <w:rPr>
          <w:rFonts w:ascii="Arial" w:hAnsi="Arial" w:cs="Arial"/>
          <w:color w:val="000000" w:themeColor="text1"/>
          <w:sz w:val="24"/>
          <w:szCs w:val="24"/>
        </w:rPr>
        <w:t>2002, 35)</w:t>
      </w:r>
      <w:r w:rsidR="00BC2928" w:rsidRPr="005A7BDA">
        <w:rPr>
          <w:rFonts w:ascii="Arial" w:hAnsi="Arial" w:cs="Arial"/>
          <w:color w:val="000000" w:themeColor="text1"/>
          <w:sz w:val="24"/>
          <w:szCs w:val="24"/>
        </w:rPr>
        <w:t xml:space="preserve">. </w:t>
      </w:r>
      <w:r w:rsidR="00C333C4" w:rsidRPr="005A7BDA">
        <w:rPr>
          <w:rFonts w:ascii="Arial" w:hAnsi="Arial" w:cs="Arial"/>
          <w:color w:val="000000" w:themeColor="text1"/>
          <w:sz w:val="24"/>
          <w:szCs w:val="24"/>
        </w:rPr>
        <w:t>Moreover, while th</w:t>
      </w:r>
      <w:r w:rsidR="00E65E7A" w:rsidRPr="005A7BDA">
        <w:rPr>
          <w:rFonts w:ascii="Arial" w:hAnsi="Arial" w:cs="Arial"/>
          <w:bCs/>
          <w:color w:val="000000" w:themeColor="text1"/>
          <w:sz w:val="24"/>
          <w:szCs w:val="24"/>
        </w:rPr>
        <w:t>ere may be moral undertones in the account</w:t>
      </w:r>
      <w:r w:rsidR="00C333C4" w:rsidRPr="005A7BDA">
        <w:rPr>
          <w:rFonts w:ascii="Arial" w:hAnsi="Arial" w:cs="Arial"/>
          <w:bCs/>
          <w:color w:val="000000" w:themeColor="text1"/>
          <w:sz w:val="24"/>
          <w:szCs w:val="24"/>
        </w:rPr>
        <w:t xml:space="preserve"> pointing </w:t>
      </w:r>
      <w:r w:rsidR="00BD408D" w:rsidRPr="005A7BDA">
        <w:rPr>
          <w:rFonts w:ascii="Arial" w:hAnsi="Arial" w:cs="Arial"/>
          <w:bCs/>
          <w:color w:val="000000" w:themeColor="text1"/>
          <w:sz w:val="24"/>
          <w:szCs w:val="24"/>
        </w:rPr>
        <w:t xml:space="preserve">perhaps </w:t>
      </w:r>
      <w:r w:rsidR="00C333C4" w:rsidRPr="005A7BDA">
        <w:rPr>
          <w:rFonts w:ascii="Arial" w:hAnsi="Arial" w:cs="Arial"/>
          <w:bCs/>
          <w:color w:val="000000" w:themeColor="text1"/>
          <w:sz w:val="24"/>
          <w:szCs w:val="24"/>
        </w:rPr>
        <w:t xml:space="preserve">to an </w:t>
      </w:r>
      <w:r w:rsidR="00BD408D" w:rsidRPr="005A7BDA">
        <w:rPr>
          <w:rFonts w:ascii="Arial" w:hAnsi="Arial" w:cs="Arial"/>
          <w:bCs/>
          <w:color w:val="000000" w:themeColor="text1"/>
          <w:sz w:val="24"/>
          <w:szCs w:val="24"/>
        </w:rPr>
        <w:t>asymmetrical relationship</w:t>
      </w:r>
      <w:r w:rsidR="002B29D2" w:rsidRPr="005A7BDA">
        <w:rPr>
          <w:rFonts w:ascii="Arial" w:hAnsi="Arial" w:cs="Arial"/>
          <w:bCs/>
          <w:color w:val="000000" w:themeColor="text1"/>
          <w:sz w:val="24"/>
          <w:szCs w:val="24"/>
        </w:rPr>
        <w:t xml:space="preserve"> between the two households</w:t>
      </w:r>
      <w:r w:rsidR="00E65E7A" w:rsidRPr="005A7BDA">
        <w:rPr>
          <w:rFonts w:ascii="Arial" w:hAnsi="Arial" w:cs="Arial"/>
          <w:bCs/>
          <w:color w:val="000000" w:themeColor="text1"/>
          <w:sz w:val="24"/>
          <w:szCs w:val="24"/>
        </w:rPr>
        <w:t xml:space="preserve">, there is little doubt that these neighbourly relations have </w:t>
      </w:r>
      <w:r w:rsidR="00E65E7A" w:rsidRPr="005A7BDA">
        <w:rPr>
          <w:rFonts w:ascii="Arial" w:hAnsi="Arial" w:cs="Arial"/>
          <w:bCs/>
          <w:i/>
          <w:color w:val="000000" w:themeColor="text1"/>
          <w:sz w:val="24"/>
          <w:szCs w:val="24"/>
        </w:rPr>
        <w:t>meaning</w:t>
      </w:r>
      <w:r w:rsidR="00BD408D" w:rsidRPr="005A7BDA">
        <w:rPr>
          <w:rFonts w:ascii="Arial" w:hAnsi="Arial" w:cs="Arial"/>
          <w:bCs/>
          <w:color w:val="000000" w:themeColor="text1"/>
          <w:sz w:val="24"/>
          <w:szCs w:val="24"/>
        </w:rPr>
        <w:t xml:space="preserve"> for those involved</w:t>
      </w:r>
      <w:r w:rsidR="00D40167" w:rsidRPr="005A7BDA">
        <w:rPr>
          <w:rFonts w:ascii="Arial" w:hAnsi="Arial" w:cs="Arial"/>
          <w:bCs/>
          <w:color w:val="000000" w:themeColor="text1"/>
          <w:sz w:val="24"/>
          <w:szCs w:val="24"/>
        </w:rPr>
        <w:t xml:space="preserve"> (Valentine, 2008).</w:t>
      </w:r>
    </w:p>
    <w:p w:rsidR="00C11AF3" w:rsidRPr="005A7BDA" w:rsidRDefault="00C11AF3" w:rsidP="004B02A5">
      <w:pPr>
        <w:spacing w:after="0" w:line="480" w:lineRule="auto"/>
        <w:ind w:firstLine="426"/>
        <w:rPr>
          <w:rFonts w:ascii="Arial" w:hAnsi="Arial" w:cs="Arial"/>
          <w:bCs/>
          <w:color w:val="000000" w:themeColor="text1"/>
          <w:sz w:val="24"/>
          <w:szCs w:val="24"/>
        </w:rPr>
      </w:pPr>
      <w:r w:rsidRPr="005A7BDA">
        <w:rPr>
          <w:rFonts w:ascii="Arial" w:hAnsi="Arial" w:cs="Arial"/>
          <w:bCs/>
          <w:color w:val="000000" w:themeColor="text1"/>
          <w:sz w:val="24"/>
          <w:szCs w:val="24"/>
        </w:rPr>
        <w:t>Joel shared a similar story about his next door neighbour</w:t>
      </w:r>
      <w:r w:rsidR="00A459A4" w:rsidRPr="005A7BDA">
        <w:rPr>
          <w:rFonts w:ascii="Arial" w:hAnsi="Arial" w:cs="Arial"/>
          <w:bCs/>
          <w:color w:val="000000" w:themeColor="text1"/>
          <w:sz w:val="24"/>
          <w:szCs w:val="24"/>
        </w:rPr>
        <w:t>s</w:t>
      </w:r>
      <w:r w:rsidRPr="005A7BDA">
        <w:rPr>
          <w:rFonts w:ascii="Arial" w:hAnsi="Arial" w:cs="Arial"/>
          <w:bCs/>
          <w:color w:val="000000" w:themeColor="text1"/>
          <w:sz w:val="24"/>
          <w:szCs w:val="24"/>
        </w:rPr>
        <w:t>:</w:t>
      </w:r>
    </w:p>
    <w:p w:rsidR="00C11AF3" w:rsidRPr="005A7BDA" w:rsidRDefault="008D19E4" w:rsidP="006559DF">
      <w:pPr>
        <w:spacing w:after="0" w:line="480" w:lineRule="auto"/>
        <w:ind w:left="720"/>
        <w:rPr>
          <w:rFonts w:ascii="Arial" w:hAnsi="Arial" w:cs="Arial"/>
          <w:bCs/>
          <w:color w:val="000000" w:themeColor="text1"/>
          <w:sz w:val="24"/>
          <w:szCs w:val="24"/>
        </w:rPr>
      </w:pPr>
      <w:r w:rsidRPr="005A7BDA">
        <w:rPr>
          <w:rFonts w:ascii="Arial" w:hAnsi="Arial" w:cs="Arial"/>
          <w:bCs/>
          <w:iCs/>
          <w:color w:val="000000" w:themeColor="text1"/>
          <w:sz w:val="24"/>
          <w:szCs w:val="24"/>
        </w:rPr>
        <w:t>"</w:t>
      </w:r>
      <w:r w:rsidR="00C7695D" w:rsidRPr="005A7BDA">
        <w:rPr>
          <w:rFonts w:ascii="Arial" w:hAnsi="Arial" w:cs="Arial"/>
          <w:bCs/>
          <w:iCs/>
          <w:color w:val="000000" w:themeColor="text1"/>
          <w:sz w:val="24"/>
          <w:szCs w:val="24"/>
        </w:rPr>
        <w:t>M</w:t>
      </w:r>
      <w:r w:rsidR="00A459A4" w:rsidRPr="005A7BDA">
        <w:rPr>
          <w:rFonts w:ascii="Arial" w:hAnsi="Arial" w:cs="Arial"/>
          <w:bCs/>
          <w:iCs/>
          <w:color w:val="000000" w:themeColor="text1"/>
          <w:sz w:val="24"/>
          <w:szCs w:val="24"/>
        </w:rPr>
        <w:t>y neighbour on the right… we get on well, you know, I’ve got a set of his keys, he’s got a set of my keys and when he goes away he lets me know.</w:t>
      </w:r>
      <w:r w:rsidR="00D70340" w:rsidRPr="005A7BDA">
        <w:rPr>
          <w:rFonts w:ascii="Arial" w:hAnsi="Arial" w:cs="Arial"/>
          <w:bCs/>
          <w:iCs/>
          <w:color w:val="000000" w:themeColor="text1"/>
          <w:sz w:val="24"/>
          <w:szCs w:val="24"/>
        </w:rPr>
        <w:t xml:space="preserve"> </w:t>
      </w:r>
      <w:r w:rsidR="00A459A4" w:rsidRPr="005A7BDA">
        <w:rPr>
          <w:rFonts w:ascii="Arial" w:hAnsi="Arial" w:cs="Arial"/>
          <w:bCs/>
          <w:iCs/>
          <w:color w:val="000000" w:themeColor="text1"/>
          <w:sz w:val="24"/>
          <w:szCs w:val="24"/>
        </w:rPr>
        <w:t>My neighbours on the other side are from Uzbekistan, they’re absolutely lovely.</w:t>
      </w:r>
      <w:r w:rsidR="00D70340" w:rsidRPr="005A7BDA">
        <w:rPr>
          <w:rFonts w:ascii="Arial" w:hAnsi="Arial" w:cs="Arial"/>
          <w:bCs/>
          <w:iCs/>
          <w:color w:val="000000" w:themeColor="text1"/>
          <w:sz w:val="24"/>
          <w:szCs w:val="24"/>
        </w:rPr>
        <w:t xml:space="preserve"> </w:t>
      </w:r>
      <w:r w:rsidR="00A459A4" w:rsidRPr="005A7BDA">
        <w:rPr>
          <w:rFonts w:ascii="Arial" w:hAnsi="Arial" w:cs="Arial"/>
          <w:bCs/>
          <w:iCs/>
          <w:color w:val="000000" w:themeColor="text1"/>
          <w:sz w:val="24"/>
          <w:szCs w:val="24"/>
        </w:rPr>
        <w:t>I think they’ve kind of adopted me because when they have their special festival events, they always bring me a dish of food round and, you know, I lend them my gardening tools, you know.</w:t>
      </w:r>
      <w:r w:rsidR="00D70340" w:rsidRPr="005A7BDA">
        <w:rPr>
          <w:rFonts w:ascii="Arial" w:hAnsi="Arial" w:cs="Arial"/>
          <w:bCs/>
          <w:iCs/>
          <w:color w:val="000000" w:themeColor="text1"/>
          <w:sz w:val="24"/>
          <w:szCs w:val="24"/>
        </w:rPr>
        <w:t xml:space="preserve"> </w:t>
      </w:r>
      <w:r w:rsidR="00A459A4" w:rsidRPr="005A7BDA">
        <w:rPr>
          <w:rFonts w:ascii="Arial" w:hAnsi="Arial" w:cs="Arial"/>
          <w:bCs/>
          <w:iCs/>
          <w:color w:val="000000" w:themeColor="text1"/>
          <w:sz w:val="24"/>
          <w:szCs w:val="24"/>
        </w:rPr>
        <w:t>Across the road, they take my parcels in.</w:t>
      </w:r>
      <w:r w:rsidR="00D70340" w:rsidRPr="005A7BDA">
        <w:rPr>
          <w:rFonts w:ascii="Arial" w:hAnsi="Arial" w:cs="Arial"/>
          <w:bCs/>
          <w:iCs/>
          <w:color w:val="000000" w:themeColor="text1"/>
          <w:sz w:val="24"/>
          <w:szCs w:val="24"/>
        </w:rPr>
        <w:t xml:space="preserve"> </w:t>
      </w:r>
      <w:r w:rsidR="00A459A4" w:rsidRPr="005A7BDA">
        <w:rPr>
          <w:rFonts w:ascii="Arial" w:hAnsi="Arial" w:cs="Arial"/>
          <w:bCs/>
          <w:iCs/>
          <w:color w:val="000000" w:themeColor="text1"/>
          <w:sz w:val="24"/>
          <w:szCs w:val="24"/>
        </w:rPr>
        <w:t>So it’</w:t>
      </w:r>
      <w:r w:rsidR="00AA3100" w:rsidRPr="005A7BDA">
        <w:rPr>
          <w:rFonts w:ascii="Arial" w:hAnsi="Arial" w:cs="Arial"/>
          <w:bCs/>
          <w:iCs/>
          <w:color w:val="000000" w:themeColor="text1"/>
          <w:sz w:val="24"/>
          <w:szCs w:val="24"/>
        </w:rPr>
        <w:t xml:space="preserve">s all very civil, you know… </w:t>
      </w:r>
      <w:r w:rsidR="00A459A4" w:rsidRPr="005A7BDA">
        <w:rPr>
          <w:rFonts w:ascii="Arial" w:hAnsi="Arial" w:cs="Arial"/>
          <w:bCs/>
          <w:iCs/>
          <w:color w:val="000000" w:themeColor="text1"/>
          <w:sz w:val="24"/>
          <w:szCs w:val="24"/>
        </w:rPr>
        <w:t xml:space="preserve">they </w:t>
      </w:r>
      <w:r w:rsidR="00517820" w:rsidRPr="005A7BDA">
        <w:rPr>
          <w:rFonts w:ascii="Arial" w:hAnsi="Arial" w:cs="Arial"/>
          <w:bCs/>
          <w:iCs/>
          <w:color w:val="000000" w:themeColor="text1"/>
          <w:sz w:val="24"/>
          <w:szCs w:val="24"/>
        </w:rPr>
        <w:t xml:space="preserve">[Uzbek neighbours] </w:t>
      </w:r>
      <w:r w:rsidR="00A459A4" w:rsidRPr="005A7BDA">
        <w:rPr>
          <w:rFonts w:ascii="Arial" w:hAnsi="Arial" w:cs="Arial"/>
          <w:bCs/>
          <w:iCs/>
          <w:color w:val="000000" w:themeColor="text1"/>
          <w:sz w:val="24"/>
          <w:szCs w:val="24"/>
        </w:rPr>
        <w:t>had a New Year’s celebration and they cook this kind of, it’s a kind of caramel type paste that gives you strength and energy, you know, I hadn’t tasted it… The odd time that I’ll write something in Uzbekistan [sic] and stick it on my window so that they see it when they’re coming home, because we have facing windows, so when I’m doing my washing up I quite often wave… I just googled kind of than</w:t>
      </w:r>
      <w:r w:rsidR="00464A45" w:rsidRPr="005A7BDA">
        <w:rPr>
          <w:rFonts w:ascii="Arial" w:hAnsi="Arial" w:cs="Arial"/>
          <w:bCs/>
          <w:iCs/>
          <w:color w:val="000000" w:themeColor="text1"/>
          <w:sz w:val="24"/>
          <w:szCs w:val="24"/>
        </w:rPr>
        <w:t>k you for Uzbekistan and so on</w:t>
      </w:r>
      <w:r w:rsidRPr="005A7BDA">
        <w:rPr>
          <w:rFonts w:ascii="Arial" w:hAnsi="Arial" w:cs="Arial"/>
          <w:bCs/>
          <w:iCs/>
          <w:color w:val="000000" w:themeColor="text1"/>
          <w:sz w:val="24"/>
          <w:szCs w:val="24"/>
        </w:rPr>
        <w:t>"</w:t>
      </w:r>
      <w:r w:rsidR="002A3AD1" w:rsidRPr="005A7BDA">
        <w:rPr>
          <w:rFonts w:ascii="Arial" w:eastAsia="Calibri" w:hAnsi="Arial" w:cs="Arial"/>
          <w:color w:val="000000" w:themeColor="text1"/>
          <w:sz w:val="24"/>
          <w:szCs w:val="24"/>
        </w:rPr>
        <w:t xml:space="preserve"> (Joel, </w:t>
      </w:r>
      <w:r w:rsidR="002A3AD1" w:rsidRPr="005A7BDA">
        <w:rPr>
          <w:rFonts w:ascii="Arial" w:hAnsi="Arial" w:cs="Arial"/>
          <w:bCs/>
          <w:color w:val="000000" w:themeColor="text1"/>
          <w:sz w:val="24"/>
          <w:szCs w:val="24"/>
        </w:rPr>
        <w:t>‘young professional’,</w:t>
      </w:r>
      <w:r w:rsidR="00364094" w:rsidRPr="005A7BDA">
        <w:rPr>
          <w:rFonts w:ascii="Arial" w:hAnsi="Arial" w:cs="Arial"/>
          <w:bCs/>
          <w:color w:val="000000" w:themeColor="text1"/>
          <w:sz w:val="24"/>
          <w:szCs w:val="24"/>
        </w:rPr>
        <w:t xml:space="preserve"> home owner, lived in area for seven</w:t>
      </w:r>
      <w:r w:rsidR="002A3AD1" w:rsidRPr="005A7BDA">
        <w:rPr>
          <w:rFonts w:ascii="Arial" w:hAnsi="Arial" w:cs="Arial"/>
          <w:bCs/>
          <w:color w:val="000000" w:themeColor="text1"/>
          <w:sz w:val="24"/>
          <w:szCs w:val="24"/>
        </w:rPr>
        <w:t xml:space="preserve"> years)</w:t>
      </w:r>
      <w:r w:rsidRPr="005A7BDA">
        <w:rPr>
          <w:rFonts w:ascii="Arial" w:hAnsi="Arial" w:cs="Arial"/>
          <w:bCs/>
          <w:color w:val="000000" w:themeColor="text1"/>
          <w:sz w:val="24"/>
          <w:szCs w:val="24"/>
        </w:rPr>
        <w:t>.</w:t>
      </w:r>
    </w:p>
    <w:p w:rsidR="00107F49" w:rsidRPr="005A7BDA" w:rsidRDefault="007E6598" w:rsidP="004B2727">
      <w:pPr>
        <w:spacing w:after="0" w:line="480" w:lineRule="auto"/>
        <w:rPr>
          <w:rFonts w:ascii="Arial" w:hAnsi="Arial" w:cs="Arial"/>
          <w:bCs/>
          <w:color w:val="000000" w:themeColor="text1"/>
          <w:sz w:val="24"/>
          <w:szCs w:val="24"/>
        </w:rPr>
      </w:pPr>
      <w:r w:rsidRPr="005A7BDA">
        <w:rPr>
          <w:rFonts w:ascii="Arial" w:hAnsi="Arial" w:cs="Arial"/>
          <w:bCs/>
          <w:color w:val="000000" w:themeColor="text1"/>
          <w:sz w:val="24"/>
          <w:szCs w:val="24"/>
        </w:rPr>
        <w:t xml:space="preserve"> </w:t>
      </w:r>
      <w:r w:rsidR="005266A5" w:rsidRPr="005A7BDA">
        <w:rPr>
          <w:rFonts w:ascii="Arial" w:hAnsi="Arial" w:cs="Arial"/>
          <w:bCs/>
          <w:color w:val="000000" w:themeColor="text1"/>
          <w:sz w:val="24"/>
          <w:szCs w:val="24"/>
        </w:rPr>
        <w:t xml:space="preserve">Again, the materiality </w:t>
      </w:r>
      <w:r w:rsidR="007162E9" w:rsidRPr="005A7BDA">
        <w:rPr>
          <w:rFonts w:ascii="Arial" w:hAnsi="Arial" w:cs="Arial"/>
          <w:bCs/>
          <w:color w:val="000000" w:themeColor="text1"/>
          <w:sz w:val="24"/>
          <w:szCs w:val="24"/>
        </w:rPr>
        <w:t>–</w:t>
      </w:r>
      <w:r w:rsidR="005266A5" w:rsidRPr="005A7BDA">
        <w:rPr>
          <w:rFonts w:ascii="Arial" w:hAnsi="Arial" w:cs="Arial"/>
          <w:bCs/>
          <w:color w:val="000000" w:themeColor="text1"/>
          <w:sz w:val="24"/>
          <w:szCs w:val="24"/>
        </w:rPr>
        <w:t xml:space="preserve"> food, to</w:t>
      </w:r>
      <w:r w:rsidR="000304B8" w:rsidRPr="005A7BDA">
        <w:rPr>
          <w:rFonts w:ascii="Arial" w:hAnsi="Arial" w:cs="Arial"/>
          <w:bCs/>
          <w:color w:val="000000" w:themeColor="text1"/>
          <w:sz w:val="24"/>
          <w:szCs w:val="24"/>
        </w:rPr>
        <w:t xml:space="preserve">ols, parcels, kitchen window </w:t>
      </w:r>
      <w:r w:rsidR="007162E9" w:rsidRPr="005A7BDA">
        <w:rPr>
          <w:rFonts w:ascii="Arial" w:hAnsi="Arial" w:cs="Arial"/>
          <w:bCs/>
          <w:color w:val="000000" w:themeColor="text1"/>
          <w:sz w:val="24"/>
          <w:szCs w:val="24"/>
        </w:rPr>
        <w:t>–</w:t>
      </w:r>
      <w:r w:rsidR="000304B8" w:rsidRPr="005A7BDA">
        <w:rPr>
          <w:rFonts w:ascii="Arial" w:hAnsi="Arial" w:cs="Arial"/>
          <w:bCs/>
          <w:color w:val="000000" w:themeColor="text1"/>
          <w:sz w:val="24"/>
          <w:szCs w:val="24"/>
        </w:rPr>
        <w:t xml:space="preserve"> </w:t>
      </w:r>
      <w:r w:rsidR="005266A5" w:rsidRPr="005A7BDA">
        <w:rPr>
          <w:rFonts w:ascii="Arial" w:hAnsi="Arial" w:cs="Arial"/>
          <w:bCs/>
          <w:color w:val="000000" w:themeColor="text1"/>
          <w:sz w:val="24"/>
          <w:szCs w:val="24"/>
        </w:rPr>
        <w:t>is in</w:t>
      </w:r>
      <w:r w:rsidR="001B5F96" w:rsidRPr="005A7BDA">
        <w:rPr>
          <w:rFonts w:ascii="Arial" w:hAnsi="Arial" w:cs="Arial"/>
          <w:bCs/>
          <w:color w:val="000000" w:themeColor="text1"/>
          <w:sz w:val="24"/>
          <w:szCs w:val="24"/>
        </w:rPr>
        <w:t>tegral to the sociality, not an ‘</w:t>
      </w:r>
      <w:r w:rsidR="005266A5" w:rsidRPr="005A7BDA">
        <w:rPr>
          <w:rFonts w:ascii="Arial" w:hAnsi="Arial" w:cs="Arial"/>
          <w:bCs/>
          <w:color w:val="000000" w:themeColor="text1"/>
          <w:sz w:val="24"/>
          <w:szCs w:val="24"/>
        </w:rPr>
        <w:t>add on</w:t>
      </w:r>
      <w:r w:rsidR="001B5F96" w:rsidRPr="005A7BDA">
        <w:rPr>
          <w:rFonts w:ascii="Arial" w:hAnsi="Arial" w:cs="Arial"/>
          <w:bCs/>
          <w:color w:val="000000" w:themeColor="text1"/>
          <w:sz w:val="24"/>
          <w:szCs w:val="24"/>
        </w:rPr>
        <w:t>’</w:t>
      </w:r>
      <w:r w:rsidR="005266A5" w:rsidRPr="005A7BDA">
        <w:rPr>
          <w:rFonts w:ascii="Arial" w:hAnsi="Arial" w:cs="Arial"/>
          <w:bCs/>
          <w:color w:val="000000" w:themeColor="text1"/>
          <w:sz w:val="24"/>
          <w:szCs w:val="24"/>
        </w:rPr>
        <w:t xml:space="preserve">. </w:t>
      </w:r>
      <w:r w:rsidR="00E20171" w:rsidRPr="005A7BDA">
        <w:rPr>
          <w:rFonts w:ascii="Arial" w:hAnsi="Arial" w:cs="Arial"/>
          <w:bCs/>
          <w:color w:val="000000" w:themeColor="text1"/>
          <w:sz w:val="24"/>
          <w:szCs w:val="24"/>
        </w:rPr>
        <w:t xml:space="preserve">Here the particular </w:t>
      </w:r>
      <w:r w:rsidR="00246C2B" w:rsidRPr="005A7BDA">
        <w:rPr>
          <w:rFonts w:ascii="Arial" w:hAnsi="Arial" w:cs="Arial"/>
          <w:bCs/>
          <w:color w:val="000000" w:themeColor="text1"/>
          <w:sz w:val="24"/>
          <w:szCs w:val="24"/>
        </w:rPr>
        <w:t xml:space="preserve">architectural </w:t>
      </w:r>
      <w:r w:rsidR="00E20171" w:rsidRPr="005A7BDA">
        <w:rPr>
          <w:rFonts w:ascii="Arial" w:hAnsi="Arial" w:cs="Arial"/>
          <w:bCs/>
          <w:color w:val="000000" w:themeColor="text1"/>
          <w:sz w:val="24"/>
          <w:szCs w:val="24"/>
        </w:rPr>
        <w:t>affordances of the terraced houses, with kitchen windows facing each other, have allowed a specific intimacy to develop around washing up.</w:t>
      </w:r>
      <w:r w:rsidR="004424ED" w:rsidRPr="005A7BDA">
        <w:rPr>
          <w:rFonts w:ascii="Arial" w:hAnsi="Arial" w:cs="Arial"/>
          <w:bCs/>
          <w:color w:val="000000" w:themeColor="text1"/>
          <w:sz w:val="24"/>
          <w:szCs w:val="24"/>
        </w:rPr>
        <w:t xml:space="preserve"> These types of encounters link well with Datta's </w:t>
      </w:r>
      <w:r w:rsidR="008270FB" w:rsidRPr="005A7BDA">
        <w:rPr>
          <w:rFonts w:ascii="Arial" w:hAnsi="Arial" w:cs="Arial"/>
          <w:bCs/>
          <w:color w:val="000000" w:themeColor="text1"/>
          <w:sz w:val="24"/>
          <w:szCs w:val="24"/>
        </w:rPr>
        <w:t xml:space="preserve">(2009, 356-7) </w:t>
      </w:r>
      <w:r w:rsidR="004424ED" w:rsidRPr="005A7BDA">
        <w:rPr>
          <w:rFonts w:ascii="Arial" w:hAnsi="Arial" w:cs="Arial"/>
          <w:bCs/>
          <w:color w:val="000000" w:themeColor="text1"/>
          <w:sz w:val="24"/>
          <w:szCs w:val="24"/>
        </w:rPr>
        <w:t xml:space="preserve">ideas about </w:t>
      </w:r>
      <w:r w:rsidR="008270FB" w:rsidRPr="005A7BDA">
        <w:rPr>
          <w:rFonts w:ascii="Arial" w:hAnsi="Arial" w:cs="Arial"/>
          <w:bCs/>
          <w:color w:val="000000" w:themeColor="text1"/>
          <w:sz w:val="24"/>
          <w:szCs w:val="24"/>
        </w:rPr>
        <w:t xml:space="preserve">everyday localised </w:t>
      </w:r>
      <w:r w:rsidR="004424ED" w:rsidRPr="005A7BDA">
        <w:rPr>
          <w:rFonts w:ascii="Arial" w:hAnsi="Arial" w:cs="Arial"/>
          <w:bCs/>
          <w:color w:val="000000" w:themeColor="text1"/>
          <w:sz w:val="24"/>
          <w:szCs w:val="24"/>
        </w:rPr>
        <w:t>cosmopolitanism</w:t>
      </w:r>
      <w:r w:rsidR="008D19E4" w:rsidRPr="005A7BDA">
        <w:rPr>
          <w:rFonts w:ascii="Arial" w:hAnsi="Arial" w:cs="Arial"/>
          <w:bCs/>
          <w:color w:val="000000" w:themeColor="text1"/>
          <w:sz w:val="24"/>
          <w:szCs w:val="24"/>
        </w:rPr>
        <w:t>s and the need to treat "</w:t>
      </w:r>
      <w:r w:rsidR="008270FB" w:rsidRPr="005A7BDA">
        <w:rPr>
          <w:rFonts w:ascii="Arial" w:hAnsi="Arial" w:cs="Arial"/>
          <w:bCs/>
          <w:color w:val="000000" w:themeColor="text1"/>
          <w:sz w:val="24"/>
          <w:szCs w:val="24"/>
        </w:rPr>
        <w:t>cosmo</w:t>
      </w:r>
      <w:r w:rsidR="008D19E4" w:rsidRPr="005A7BDA">
        <w:rPr>
          <w:rFonts w:ascii="Arial" w:hAnsi="Arial" w:cs="Arial"/>
          <w:bCs/>
          <w:color w:val="000000" w:themeColor="text1"/>
          <w:sz w:val="24"/>
          <w:szCs w:val="24"/>
        </w:rPr>
        <w:t>politanism as a spatial concept"</w:t>
      </w:r>
      <w:r w:rsidR="008270FB" w:rsidRPr="005A7BDA">
        <w:rPr>
          <w:rFonts w:ascii="Arial" w:hAnsi="Arial" w:cs="Arial"/>
          <w:bCs/>
          <w:color w:val="000000" w:themeColor="text1"/>
          <w:sz w:val="24"/>
          <w:szCs w:val="24"/>
        </w:rPr>
        <w:t xml:space="preserve">. </w:t>
      </w:r>
      <w:r w:rsidR="003B5687" w:rsidRPr="005A7BDA">
        <w:rPr>
          <w:rFonts w:ascii="Arial" w:hAnsi="Arial" w:cs="Arial"/>
          <w:bCs/>
          <w:color w:val="000000" w:themeColor="text1"/>
          <w:sz w:val="24"/>
          <w:szCs w:val="24"/>
        </w:rPr>
        <w:t xml:space="preserve">The </w:t>
      </w:r>
      <w:r w:rsidR="00DE7124" w:rsidRPr="005A7BDA">
        <w:rPr>
          <w:rFonts w:ascii="Arial" w:hAnsi="Arial" w:cs="Arial"/>
          <w:bCs/>
          <w:color w:val="000000" w:themeColor="text1"/>
          <w:sz w:val="24"/>
          <w:szCs w:val="24"/>
        </w:rPr>
        <w:t xml:space="preserve">openness </w:t>
      </w:r>
      <w:r w:rsidR="003B5687" w:rsidRPr="005A7BDA">
        <w:rPr>
          <w:rFonts w:ascii="Arial" w:hAnsi="Arial" w:cs="Arial"/>
          <w:bCs/>
          <w:color w:val="000000" w:themeColor="text1"/>
          <w:sz w:val="24"/>
          <w:szCs w:val="24"/>
        </w:rPr>
        <w:t xml:space="preserve">of the interactions between </w:t>
      </w:r>
      <w:r w:rsidR="003B5687" w:rsidRPr="005A7BDA">
        <w:rPr>
          <w:rFonts w:ascii="Arial" w:hAnsi="Arial" w:cs="Arial"/>
          <w:bCs/>
          <w:color w:val="000000" w:themeColor="text1"/>
          <w:sz w:val="24"/>
          <w:szCs w:val="24"/>
        </w:rPr>
        <w:lastRenderedPageBreak/>
        <w:t>Joel and his neighbours</w:t>
      </w:r>
      <w:r w:rsidR="00AF2F69" w:rsidRPr="005A7BDA">
        <w:rPr>
          <w:rFonts w:ascii="Arial" w:hAnsi="Arial" w:cs="Arial"/>
          <w:bCs/>
          <w:color w:val="000000" w:themeColor="text1"/>
          <w:sz w:val="24"/>
          <w:szCs w:val="24"/>
        </w:rPr>
        <w:t>,</w:t>
      </w:r>
      <w:r w:rsidR="00B906F7" w:rsidRPr="005A7BDA">
        <w:rPr>
          <w:rFonts w:ascii="Arial" w:hAnsi="Arial" w:cs="Arial"/>
          <w:bCs/>
          <w:color w:val="000000" w:themeColor="text1"/>
          <w:sz w:val="24"/>
          <w:szCs w:val="24"/>
        </w:rPr>
        <w:t xml:space="preserve"> and </w:t>
      </w:r>
      <w:r w:rsidR="00AF2F69" w:rsidRPr="005A7BDA">
        <w:rPr>
          <w:rFonts w:ascii="Arial" w:hAnsi="Arial" w:cs="Arial"/>
          <w:bCs/>
          <w:color w:val="000000" w:themeColor="text1"/>
          <w:sz w:val="24"/>
          <w:szCs w:val="24"/>
        </w:rPr>
        <w:t>more particularly his</w:t>
      </w:r>
      <w:r w:rsidR="00B906F7" w:rsidRPr="005A7BDA">
        <w:rPr>
          <w:rFonts w:ascii="Arial" w:hAnsi="Arial" w:cs="Arial"/>
          <w:bCs/>
          <w:color w:val="000000" w:themeColor="text1"/>
          <w:sz w:val="24"/>
          <w:szCs w:val="24"/>
        </w:rPr>
        <w:t xml:space="preserve"> desire to </w:t>
      </w:r>
      <w:r w:rsidR="00B1237D" w:rsidRPr="005A7BDA">
        <w:rPr>
          <w:rFonts w:ascii="Arial" w:hAnsi="Arial" w:cs="Arial"/>
          <w:bCs/>
          <w:color w:val="000000" w:themeColor="text1"/>
          <w:sz w:val="24"/>
          <w:szCs w:val="24"/>
        </w:rPr>
        <w:t xml:space="preserve">learn </w:t>
      </w:r>
      <w:r w:rsidR="00B906F7" w:rsidRPr="005A7BDA">
        <w:rPr>
          <w:rFonts w:ascii="Arial" w:hAnsi="Arial" w:cs="Arial"/>
          <w:bCs/>
          <w:color w:val="000000" w:themeColor="text1"/>
          <w:sz w:val="24"/>
          <w:szCs w:val="24"/>
        </w:rPr>
        <w:t xml:space="preserve">about </w:t>
      </w:r>
      <w:r w:rsidR="00AF2F69" w:rsidRPr="005A7BDA">
        <w:rPr>
          <w:rFonts w:ascii="Arial" w:hAnsi="Arial" w:cs="Arial"/>
          <w:bCs/>
          <w:color w:val="000000" w:themeColor="text1"/>
          <w:sz w:val="24"/>
          <w:szCs w:val="24"/>
        </w:rPr>
        <w:t>w</w:t>
      </w:r>
      <w:r w:rsidR="00B906F7" w:rsidRPr="005A7BDA">
        <w:rPr>
          <w:rFonts w:ascii="Arial" w:hAnsi="Arial" w:cs="Arial"/>
          <w:bCs/>
          <w:color w:val="000000" w:themeColor="text1"/>
          <w:sz w:val="24"/>
          <w:szCs w:val="24"/>
        </w:rPr>
        <w:t>here they have come from</w:t>
      </w:r>
      <w:r w:rsidR="00B1237D" w:rsidRPr="005A7BDA">
        <w:rPr>
          <w:rFonts w:ascii="Arial" w:hAnsi="Arial" w:cs="Arial"/>
          <w:bCs/>
          <w:color w:val="000000" w:themeColor="text1"/>
          <w:sz w:val="24"/>
          <w:szCs w:val="24"/>
        </w:rPr>
        <w:t xml:space="preserve">, </w:t>
      </w:r>
      <w:r w:rsidR="009F60EA" w:rsidRPr="005A7BDA">
        <w:rPr>
          <w:rFonts w:ascii="Arial" w:hAnsi="Arial" w:cs="Arial"/>
          <w:bCs/>
          <w:color w:val="000000" w:themeColor="text1"/>
          <w:sz w:val="24"/>
          <w:szCs w:val="24"/>
        </w:rPr>
        <w:t xml:space="preserve">is </w:t>
      </w:r>
      <w:r w:rsidR="00B1237D" w:rsidRPr="005A7BDA">
        <w:rPr>
          <w:rFonts w:ascii="Arial" w:hAnsi="Arial" w:cs="Arial"/>
          <w:bCs/>
          <w:color w:val="000000" w:themeColor="text1"/>
          <w:sz w:val="24"/>
          <w:szCs w:val="24"/>
        </w:rPr>
        <w:t>perhaps a good example</w:t>
      </w:r>
      <w:r w:rsidR="00DE7124" w:rsidRPr="005A7BDA">
        <w:rPr>
          <w:rFonts w:ascii="Arial" w:hAnsi="Arial" w:cs="Arial"/>
          <w:bCs/>
          <w:color w:val="000000" w:themeColor="text1"/>
          <w:sz w:val="24"/>
          <w:szCs w:val="24"/>
        </w:rPr>
        <w:t xml:space="preserve"> of </w:t>
      </w:r>
      <w:r w:rsidR="00B1237D" w:rsidRPr="005A7BDA">
        <w:rPr>
          <w:rFonts w:ascii="Arial" w:hAnsi="Arial" w:cs="Arial"/>
          <w:bCs/>
          <w:color w:val="000000" w:themeColor="text1"/>
          <w:sz w:val="24"/>
          <w:szCs w:val="24"/>
        </w:rPr>
        <w:t xml:space="preserve">everyday </w:t>
      </w:r>
      <w:r w:rsidR="00DE7124" w:rsidRPr="005A7BDA">
        <w:rPr>
          <w:rFonts w:ascii="Arial" w:hAnsi="Arial" w:cs="Arial"/>
          <w:bCs/>
          <w:color w:val="000000" w:themeColor="text1"/>
          <w:sz w:val="24"/>
          <w:szCs w:val="24"/>
        </w:rPr>
        <w:t xml:space="preserve">cosmopolitanism, and </w:t>
      </w:r>
      <w:r w:rsidR="003B5687" w:rsidRPr="005A7BDA">
        <w:rPr>
          <w:rFonts w:ascii="Arial" w:hAnsi="Arial" w:cs="Arial"/>
          <w:bCs/>
          <w:color w:val="000000" w:themeColor="text1"/>
          <w:sz w:val="24"/>
          <w:szCs w:val="24"/>
        </w:rPr>
        <w:t xml:space="preserve">certainly of </w:t>
      </w:r>
      <w:r w:rsidR="00DE7124" w:rsidRPr="005A7BDA">
        <w:rPr>
          <w:rFonts w:ascii="Arial" w:hAnsi="Arial" w:cs="Arial"/>
          <w:bCs/>
          <w:color w:val="000000" w:themeColor="text1"/>
          <w:sz w:val="24"/>
          <w:szCs w:val="24"/>
        </w:rPr>
        <w:t>genuine</w:t>
      </w:r>
      <w:r w:rsidR="003B5687" w:rsidRPr="005A7BDA">
        <w:rPr>
          <w:rFonts w:ascii="Arial" w:hAnsi="Arial" w:cs="Arial"/>
          <w:bCs/>
          <w:color w:val="000000" w:themeColor="text1"/>
          <w:sz w:val="24"/>
          <w:szCs w:val="24"/>
        </w:rPr>
        <w:t xml:space="preserve"> curiosity</w:t>
      </w:r>
      <w:r w:rsidR="00DE7124" w:rsidRPr="005A7BDA">
        <w:rPr>
          <w:rFonts w:ascii="Arial" w:hAnsi="Arial" w:cs="Arial"/>
          <w:bCs/>
          <w:color w:val="000000" w:themeColor="text1"/>
          <w:sz w:val="24"/>
          <w:szCs w:val="24"/>
        </w:rPr>
        <w:t>,</w:t>
      </w:r>
      <w:r w:rsidR="003B5687" w:rsidRPr="005A7BDA">
        <w:rPr>
          <w:rFonts w:ascii="Arial" w:hAnsi="Arial" w:cs="Arial"/>
          <w:bCs/>
          <w:color w:val="000000" w:themeColor="text1"/>
          <w:sz w:val="24"/>
          <w:szCs w:val="24"/>
        </w:rPr>
        <w:t xml:space="preserve"> </w:t>
      </w:r>
      <w:r w:rsidR="002077A7" w:rsidRPr="005A7BDA">
        <w:rPr>
          <w:rFonts w:ascii="Arial" w:hAnsi="Arial" w:cs="Arial"/>
          <w:bCs/>
          <w:color w:val="000000" w:themeColor="text1"/>
          <w:sz w:val="24"/>
          <w:szCs w:val="24"/>
        </w:rPr>
        <w:t>arguably an integral facet of any meaningful encounter (Phil</w:t>
      </w:r>
      <w:r w:rsidR="00583A19" w:rsidRPr="005A7BDA">
        <w:rPr>
          <w:rFonts w:ascii="Arial" w:hAnsi="Arial" w:cs="Arial"/>
          <w:bCs/>
          <w:color w:val="000000" w:themeColor="text1"/>
          <w:sz w:val="24"/>
          <w:szCs w:val="24"/>
        </w:rPr>
        <w:t>l</w:t>
      </w:r>
      <w:r w:rsidR="002077A7" w:rsidRPr="005A7BDA">
        <w:rPr>
          <w:rFonts w:ascii="Arial" w:hAnsi="Arial" w:cs="Arial"/>
          <w:bCs/>
          <w:color w:val="000000" w:themeColor="text1"/>
          <w:sz w:val="24"/>
          <w:szCs w:val="24"/>
        </w:rPr>
        <w:t>ips</w:t>
      </w:r>
      <w:r w:rsidR="00583A19" w:rsidRPr="005A7BDA">
        <w:rPr>
          <w:rFonts w:ascii="Arial" w:hAnsi="Arial" w:cs="Arial"/>
          <w:bCs/>
          <w:color w:val="000000" w:themeColor="text1"/>
          <w:sz w:val="24"/>
          <w:szCs w:val="24"/>
        </w:rPr>
        <w:t>, 2014</w:t>
      </w:r>
      <w:r w:rsidR="002077A7" w:rsidRPr="005A7BDA">
        <w:rPr>
          <w:rFonts w:ascii="Arial" w:hAnsi="Arial" w:cs="Arial"/>
          <w:bCs/>
          <w:color w:val="000000" w:themeColor="text1"/>
          <w:sz w:val="24"/>
          <w:szCs w:val="24"/>
        </w:rPr>
        <w:t>)</w:t>
      </w:r>
      <w:r w:rsidR="00B1237D" w:rsidRPr="005A7BDA">
        <w:rPr>
          <w:rFonts w:ascii="Arial" w:hAnsi="Arial" w:cs="Arial"/>
          <w:bCs/>
          <w:color w:val="000000" w:themeColor="text1"/>
          <w:sz w:val="24"/>
          <w:szCs w:val="24"/>
        </w:rPr>
        <w:t xml:space="preserve">. However, </w:t>
      </w:r>
      <w:r w:rsidR="000D0D9E" w:rsidRPr="005A7BDA">
        <w:rPr>
          <w:rFonts w:ascii="Arial" w:hAnsi="Arial" w:cs="Arial"/>
          <w:bCs/>
          <w:color w:val="000000" w:themeColor="text1"/>
          <w:sz w:val="24"/>
          <w:szCs w:val="24"/>
        </w:rPr>
        <w:t xml:space="preserve">as with the example of Joy and her neighbours, </w:t>
      </w:r>
      <w:r w:rsidR="00B1237D" w:rsidRPr="005A7BDA">
        <w:rPr>
          <w:rFonts w:ascii="Arial" w:hAnsi="Arial" w:cs="Arial"/>
          <w:bCs/>
          <w:color w:val="000000" w:themeColor="text1"/>
          <w:sz w:val="24"/>
          <w:szCs w:val="24"/>
        </w:rPr>
        <w:t>t</w:t>
      </w:r>
      <w:r w:rsidR="00AF2F69" w:rsidRPr="005A7BDA">
        <w:rPr>
          <w:rFonts w:ascii="Arial" w:hAnsi="Arial" w:cs="Arial"/>
          <w:bCs/>
          <w:color w:val="000000" w:themeColor="text1"/>
          <w:sz w:val="24"/>
          <w:szCs w:val="24"/>
        </w:rPr>
        <w:t>his is a social relationship of openness built around this family</w:t>
      </w:r>
      <w:r w:rsidR="00A35E83" w:rsidRPr="005A7BDA">
        <w:rPr>
          <w:rFonts w:ascii="Arial" w:hAnsi="Arial" w:cs="Arial"/>
          <w:bCs/>
          <w:color w:val="000000" w:themeColor="text1"/>
          <w:sz w:val="24"/>
          <w:szCs w:val="24"/>
        </w:rPr>
        <w:t>, at this time,</w:t>
      </w:r>
      <w:r w:rsidR="00AF2F69" w:rsidRPr="005A7BDA">
        <w:rPr>
          <w:rFonts w:ascii="Arial" w:hAnsi="Arial" w:cs="Arial"/>
          <w:bCs/>
          <w:color w:val="000000" w:themeColor="text1"/>
          <w:sz w:val="24"/>
          <w:szCs w:val="24"/>
        </w:rPr>
        <w:t xml:space="preserve"> in this place. </w:t>
      </w:r>
      <w:r w:rsidR="00BE1D1E" w:rsidRPr="005A7BDA">
        <w:rPr>
          <w:rFonts w:ascii="Arial" w:hAnsi="Arial" w:cs="Arial"/>
          <w:bCs/>
          <w:color w:val="000000" w:themeColor="text1"/>
          <w:sz w:val="24"/>
          <w:szCs w:val="24"/>
        </w:rPr>
        <w:t>A more general churn in the neighbourhood is no</w:t>
      </w:r>
      <w:r w:rsidR="00465D2B" w:rsidRPr="005A7BDA">
        <w:rPr>
          <w:rFonts w:ascii="Arial" w:hAnsi="Arial" w:cs="Arial"/>
          <w:bCs/>
          <w:color w:val="000000" w:themeColor="text1"/>
          <w:sz w:val="24"/>
          <w:szCs w:val="24"/>
        </w:rPr>
        <w:t>t</w:t>
      </w:r>
      <w:r w:rsidR="00096174" w:rsidRPr="005A7BDA">
        <w:rPr>
          <w:rFonts w:ascii="Arial" w:hAnsi="Arial" w:cs="Arial"/>
          <w:bCs/>
          <w:color w:val="000000" w:themeColor="text1"/>
          <w:sz w:val="24"/>
          <w:szCs w:val="24"/>
        </w:rPr>
        <w:t xml:space="preserve">, in the end, </w:t>
      </w:r>
      <w:r w:rsidR="00BE1D1E" w:rsidRPr="005A7BDA">
        <w:rPr>
          <w:rFonts w:ascii="Arial" w:hAnsi="Arial" w:cs="Arial"/>
          <w:bCs/>
          <w:color w:val="000000" w:themeColor="text1"/>
          <w:sz w:val="24"/>
          <w:szCs w:val="24"/>
        </w:rPr>
        <w:t>intrusive enough to disrupt this level of neighbourly intimacy</w:t>
      </w:r>
      <w:r w:rsidR="00107F49" w:rsidRPr="005A7BDA">
        <w:rPr>
          <w:rFonts w:ascii="Arial" w:hAnsi="Arial" w:cs="Arial"/>
          <w:bCs/>
          <w:color w:val="000000" w:themeColor="text1"/>
          <w:sz w:val="24"/>
          <w:szCs w:val="24"/>
        </w:rPr>
        <w:t>, at least when there i</w:t>
      </w:r>
      <w:r w:rsidR="00BE1AC5" w:rsidRPr="005A7BDA">
        <w:rPr>
          <w:rFonts w:ascii="Arial" w:hAnsi="Arial" w:cs="Arial"/>
          <w:bCs/>
          <w:color w:val="000000" w:themeColor="text1"/>
          <w:sz w:val="24"/>
          <w:szCs w:val="24"/>
        </w:rPr>
        <w:t>s</w:t>
      </w:r>
      <w:r w:rsidR="00107F49" w:rsidRPr="005A7BDA">
        <w:rPr>
          <w:rFonts w:ascii="Arial" w:hAnsi="Arial" w:cs="Arial"/>
          <w:bCs/>
          <w:color w:val="000000" w:themeColor="text1"/>
          <w:sz w:val="24"/>
          <w:szCs w:val="24"/>
        </w:rPr>
        <w:t xml:space="preserve"> relative continuity in who is living next door.</w:t>
      </w:r>
      <w:r w:rsidR="006D4D9C" w:rsidRPr="005A7BDA">
        <w:rPr>
          <w:rFonts w:ascii="Arial" w:hAnsi="Arial" w:cs="Arial"/>
          <w:bCs/>
          <w:color w:val="000000" w:themeColor="text1"/>
          <w:sz w:val="24"/>
          <w:szCs w:val="24"/>
        </w:rPr>
        <w:t xml:space="preserve"> </w:t>
      </w:r>
    </w:p>
    <w:p w:rsidR="0062214B" w:rsidRPr="005A7BDA" w:rsidRDefault="00107F49" w:rsidP="004B2727">
      <w:pPr>
        <w:spacing w:after="0" w:line="480" w:lineRule="auto"/>
        <w:rPr>
          <w:rFonts w:ascii="Arial" w:hAnsi="Arial" w:cs="Arial"/>
          <w:bCs/>
          <w:color w:val="000000" w:themeColor="text1"/>
          <w:sz w:val="24"/>
          <w:szCs w:val="24"/>
        </w:rPr>
      </w:pPr>
      <w:r w:rsidRPr="005A7BDA">
        <w:rPr>
          <w:rFonts w:ascii="Arial" w:hAnsi="Arial" w:cs="Arial"/>
          <w:bCs/>
          <w:color w:val="000000" w:themeColor="text1"/>
          <w:sz w:val="24"/>
          <w:szCs w:val="24"/>
        </w:rPr>
        <w:tab/>
      </w:r>
      <w:r w:rsidR="005331FB" w:rsidRPr="005A7BDA">
        <w:rPr>
          <w:rFonts w:ascii="Arial" w:hAnsi="Arial" w:cs="Arial"/>
          <w:bCs/>
          <w:color w:val="000000" w:themeColor="text1"/>
          <w:sz w:val="24"/>
          <w:szCs w:val="24"/>
        </w:rPr>
        <w:t>There are further significant temporal insights to draw from the interview material too</w:t>
      </w:r>
      <w:r w:rsidR="00BE1AC5" w:rsidRPr="005A7BDA">
        <w:rPr>
          <w:rFonts w:ascii="Arial" w:hAnsi="Arial" w:cs="Arial"/>
          <w:bCs/>
          <w:color w:val="000000" w:themeColor="text1"/>
          <w:sz w:val="24"/>
          <w:szCs w:val="24"/>
        </w:rPr>
        <w:t>, discernible in discussions of more 'public' convivial encounters. Emma</w:t>
      </w:r>
      <w:r w:rsidR="0052253A" w:rsidRPr="005A7BDA">
        <w:rPr>
          <w:rFonts w:ascii="Arial" w:hAnsi="Arial" w:cs="Arial"/>
          <w:bCs/>
          <w:color w:val="000000" w:themeColor="text1"/>
          <w:sz w:val="24"/>
          <w:szCs w:val="24"/>
        </w:rPr>
        <w:t xml:space="preserve"> </w:t>
      </w:r>
      <w:r w:rsidR="00BE1AC5" w:rsidRPr="005A7BDA">
        <w:rPr>
          <w:rFonts w:ascii="Arial" w:hAnsi="Arial" w:cs="Arial"/>
          <w:bCs/>
          <w:color w:val="000000" w:themeColor="text1"/>
          <w:sz w:val="24"/>
          <w:szCs w:val="24"/>
        </w:rPr>
        <w:t>and Andrew both narrated intricate time-geographies of social interaction in their daily routines. According to Emma,</w:t>
      </w:r>
    </w:p>
    <w:p w:rsidR="009740F5" w:rsidRPr="005A7BDA" w:rsidRDefault="008D19E4" w:rsidP="006559DF">
      <w:pPr>
        <w:spacing w:after="0" w:line="480" w:lineRule="auto"/>
        <w:ind w:left="720"/>
        <w:rPr>
          <w:rFonts w:ascii="Arial" w:hAnsi="Arial" w:cs="Arial"/>
          <w:bCs/>
          <w:color w:val="000000" w:themeColor="text1"/>
          <w:sz w:val="24"/>
          <w:szCs w:val="24"/>
        </w:rPr>
      </w:pPr>
      <w:r w:rsidRPr="005A7BDA">
        <w:rPr>
          <w:rFonts w:ascii="Arial" w:hAnsi="Arial" w:cs="Arial"/>
          <w:bCs/>
          <w:iCs/>
          <w:color w:val="000000" w:themeColor="text1"/>
          <w:sz w:val="24"/>
          <w:szCs w:val="24"/>
        </w:rPr>
        <w:t>"</w:t>
      </w:r>
      <w:r w:rsidR="009740F5" w:rsidRPr="005A7BDA">
        <w:rPr>
          <w:rFonts w:ascii="Arial" w:hAnsi="Arial" w:cs="Arial"/>
          <w:bCs/>
          <w:iCs/>
          <w:color w:val="000000" w:themeColor="text1"/>
          <w:sz w:val="24"/>
          <w:szCs w:val="24"/>
        </w:rPr>
        <w:t>There is a man at the en</w:t>
      </w:r>
      <w:r w:rsidR="00311358" w:rsidRPr="005A7BDA">
        <w:rPr>
          <w:rFonts w:ascii="Arial" w:hAnsi="Arial" w:cs="Arial"/>
          <w:bCs/>
          <w:iCs/>
          <w:color w:val="000000" w:themeColor="text1"/>
          <w:sz w:val="24"/>
          <w:szCs w:val="24"/>
        </w:rPr>
        <w:t>d of the road who walks his dog…</w:t>
      </w:r>
      <w:r w:rsidR="009740F5" w:rsidRPr="005A7BDA">
        <w:rPr>
          <w:rFonts w:ascii="Arial" w:hAnsi="Arial" w:cs="Arial"/>
          <w:bCs/>
          <w:iCs/>
          <w:color w:val="000000" w:themeColor="text1"/>
          <w:sz w:val="24"/>
          <w:szCs w:val="24"/>
        </w:rPr>
        <w:t>.</w:t>
      </w:r>
      <w:r w:rsidR="00D70340" w:rsidRPr="005A7BDA">
        <w:rPr>
          <w:rFonts w:ascii="Arial" w:hAnsi="Arial" w:cs="Arial"/>
          <w:bCs/>
          <w:iCs/>
          <w:color w:val="000000" w:themeColor="text1"/>
          <w:sz w:val="24"/>
          <w:szCs w:val="24"/>
        </w:rPr>
        <w:t xml:space="preserve"> </w:t>
      </w:r>
      <w:r w:rsidR="009740F5" w:rsidRPr="005A7BDA">
        <w:rPr>
          <w:rFonts w:ascii="Arial" w:hAnsi="Arial" w:cs="Arial"/>
          <w:bCs/>
          <w:iCs/>
          <w:color w:val="000000" w:themeColor="text1"/>
          <w:sz w:val="24"/>
          <w:szCs w:val="24"/>
        </w:rPr>
        <w:t>And I used to see him when I had my old job because we’d sort of walk sort of at the same time by the river.</w:t>
      </w:r>
      <w:r w:rsidR="00D70340" w:rsidRPr="005A7BDA">
        <w:rPr>
          <w:rFonts w:ascii="Arial" w:hAnsi="Arial" w:cs="Arial"/>
          <w:bCs/>
          <w:iCs/>
          <w:color w:val="000000" w:themeColor="text1"/>
          <w:sz w:val="24"/>
          <w:szCs w:val="24"/>
        </w:rPr>
        <w:t xml:space="preserve"> </w:t>
      </w:r>
      <w:r w:rsidR="009740F5" w:rsidRPr="005A7BDA">
        <w:rPr>
          <w:rFonts w:ascii="Arial" w:hAnsi="Arial" w:cs="Arial"/>
          <w:bCs/>
          <w:iCs/>
          <w:color w:val="000000" w:themeColor="text1"/>
          <w:sz w:val="24"/>
          <w:szCs w:val="24"/>
        </w:rPr>
        <w:t xml:space="preserve">And he was always sort of saying, </w:t>
      </w:r>
      <w:r w:rsidR="00D95183" w:rsidRPr="005A7BDA">
        <w:rPr>
          <w:rFonts w:ascii="Arial" w:hAnsi="Arial" w:cs="Arial"/>
          <w:bCs/>
          <w:iCs/>
          <w:color w:val="000000" w:themeColor="text1"/>
          <w:sz w:val="24"/>
          <w:szCs w:val="24"/>
        </w:rPr>
        <w:t>'</w:t>
      </w:r>
      <w:r w:rsidR="009740F5" w:rsidRPr="005A7BDA">
        <w:rPr>
          <w:rFonts w:ascii="Arial" w:hAnsi="Arial" w:cs="Arial"/>
          <w:bCs/>
          <w:iCs/>
          <w:color w:val="000000" w:themeColor="text1"/>
          <w:sz w:val="24"/>
          <w:szCs w:val="24"/>
        </w:rPr>
        <w:t>hello</w:t>
      </w:r>
      <w:r w:rsidR="00D95183" w:rsidRPr="005A7BDA">
        <w:rPr>
          <w:rFonts w:ascii="Arial" w:hAnsi="Arial" w:cs="Arial"/>
          <w:bCs/>
          <w:iCs/>
          <w:color w:val="000000" w:themeColor="text1"/>
          <w:sz w:val="24"/>
          <w:szCs w:val="24"/>
        </w:rPr>
        <w:t>'</w:t>
      </w:r>
      <w:r w:rsidR="009740F5" w:rsidRPr="005A7BDA">
        <w:rPr>
          <w:rFonts w:ascii="Arial" w:hAnsi="Arial" w:cs="Arial"/>
          <w:bCs/>
          <w:iCs/>
          <w:color w:val="000000" w:themeColor="text1"/>
          <w:sz w:val="24"/>
          <w:szCs w:val="24"/>
        </w:rPr>
        <w:t xml:space="preserve"> and </w:t>
      </w:r>
      <w:r w:rsidR="00D95183" w:rsidRPr="005A7BDA">
        <w:rPr>
          <w:rFonts w:ascii="Arial" w:hAnsi="Arial" w:cs="Arial"/>
          <w:bCs/>
          <w:iCs/>
          <w:color w:val="000000" w:themeColor="text1"/>
          <w:sz w:val="24"/>
          <w:szCs w:val="24"/>
        </w:rPr>
        <w:t>'</w:t>
      </w:r>
      <w:r w:rsidR="009740F5" w:rsidRPr="005A7BDA">
        <w:rPr>
          <w:rFonts w:ascii="Arial" w:hAnsi="Arial" w:cs="Arial"/>
          <w:bCs/>
          <w:iCs/>
          <w:color w:val="000000" w:themeColor="text1"/>
          <w:sz w:val="24"/>
          <w:szCs w:val="24"/>
        </w:rPr>
        <w:t>how are you doing</w:t>
      </w:r>
      <w:r w:rsidR="00D95183" w:rsidRPr="005A7BDA">
        <w:rPr>
          <w:rFonts w:ascii="Arial" w:hAnsi="Arial" w:cs="Arial"/>
          <w:bCs/>
          <w:iCs/>
          <w:color w:val="000000" w:themeColor="text1"/>
          <w:sz w:val="24"/>
          <w:szCs w:val="24"/>
        </w:rPr>
        <w:t>'</w:t>
      </w:r>
      <w:r w:rsidR="009740F5" w:rsidRPr="005A7BDA">
        <w:rPr>
          <w:rFonts w:ascii="Arial" w:hAnsi="Arial" w:cs="Arial"/>
          <w:bCs/>
          <w:iCs/>
          <w:color w:val="000000" w:themeColor="text1"/>
          <w:sz w:val="24"/>
          <w:szCs w:val="24"/>
        </w:rPr>
        <w:t xml:space="preserve"> and all that stuff.</w:t>
      </w:r>
      <w:r w:rsidR="00D70340" w:rsidRPr="005A7BDA">
        <w:rPr>
          <w:rFonts w:ascii="Arial" w:hAnsi="Arial" w:cs="Arial"/>
          <w:bCs/>
          <w:iCs/>
          <w:color w:val="000000" w:themeColor="text1"/>
          <w:sz w:val="24"/>
          <w:szCs w:val="24"/>
        </w:rPr>
        <w:t xml:space="preserve"> </w:t>
      </w:r>
      <w:r w:rsidR="009740F5" w:rsidRPr="005A7BDA">
        <w:rPr>
          <w:rFonts w:ascii="Arial" w:hAnsi="Arial" w:cs="Arial"/>
          <w:bCs/>
          <w:iCs/>
          <w:color w:val="000000" w:themeColor="text1"/>
          <w:sz w:val="24"/>
          <w:szCs w:val="24"/>
        </w:rPr>
        <w:t>So that was nice but not many other people… there’s a woman, she wears a head band, I’ve not seen her the last couple of weeks be</w:t>
      </w:r>
      <w:r w:rsidR="00311358" w:rsidRPr="005A7BDA">
        <w:rPr>
          <w:rFonts w:ascii="Arial" w:hAnsi="Arial" w:cs="Arial"/>
          <w:bCs/>
          <w:iCs/>
          <w:color w:val="000000" w:themeColor="text1"/>
          <w:sz w:val="24"/>
          <w:szCs w:val="24"/>
        </w:rPr>
        <w:t xml:space="preserve">cause it’s probably a bit icy…. </w:t>
      </w:r>
      <w:r w:rsidR="009740F5" w:rsidRPr="005A7BDA">
        <w:rPr>
          <w:rFonts w:ascii="Arial" w:hAnsi="Arial" w:cs="Arial"/>
          <w:bCs/>
          <w:iCs/>
          <w:color w:val="000000" w:themeColor="text1"/>
          <w:sz w:val="24"/>
          <w:szCs w:val="24"/>
        </w:rPr>
        <w:t xml:space="preserve">she always smiles and says, </w:t>
      </w:r>
      <w:r w:rsidR="00D95183" w:rsidRPr="005A7BDA">
        <w:rPr>
          <w:rFonts w:ascii="Arial" w:hAnsi="Arial" w:cs="Arial"/>
          <w:bCs/>
          <w:iCs/>
          <w:color w:val="000000" w:themeColor="text1"/>
          <w:sz w:val="24"/>
          <w:szCs w:val="24"/>
        </w:rPr>
        <w:t>'</w:t>
      </w:r>
      <w:r w:rsidR="009740F5" w:rsidRPr="005A7BDA">
        <w:rPr>
          <w:rFonts w:ascii="Arial" w:hAnsi="Arial" w:cs="Arial"/>
          <w:bCs/>
          <w:iCs/>
          <w:color w:val="000000" w:themeColor="text1"/>
          <w:sz w:val="24"/>
          <w:szCs w:val="24"/>
        </w:rPr>
        <w:t>morning</w:t>
      </w:r>
      <w:r w:rsidR="00D95183" w:rsidRPr="005A7BDA">
        <w:rPr>
          <w:rFonts w:ascii="Arial" w:hAnsi="Arial" w:cs="Arial"/>
          <w:bCs/>
          <w:iCs/>
          <w:color w:val="000000" w:themeColor="text1"/>
          <w:sz w:val="24"/>
          <w:szCs w:val="24"/>
        </w:rPr>
        <w:t>'</w:t>
      </w:r>
      <w:r w:rsidR="009740F5" w:rsidRPr="005A7BDA">
        <w:rPr>
          <w:rFonts w:ascii="Arial" w:hAnsi="Arial" w:cs="Arial"/>
          <w:bCs/>
          <w:iCs/>
          <w:color w:val="000000" w:themeColor="text1"/>
          <w:sz w:val="24"/>
          <w:szCs w:val="24"/>
        </w:rPr>
        <w:t>, like we normally kind of cross the road at the same place, like on the opposite direction.</w:t>
      </w:r>
      <w:r w:rsidR="00D70340" w:rsidRPr="005A7BDA">
        <w:rPr>
          <w:rFonts w:ascii="Arial" w:hAnsi="Arial" w:cs="Arial"/>
          <w:bCs/>
          <w:iCs/>
          <w:color w:val="000000" w:themeColor="text1"/>
          <w:sz w:val="24"/>
          <w:szCs w:val="24"/>
        </w:rPr>
        <w:t xml:space="preserve"> </w:t>
      </w:r>
      <w:r w:rsidR="009740F5" w:rsidRPr="005A7BDA">
        <w:rPr>
          <w:rFonts w:ascii="Arial" w:hAnsi="Arial" w:cs="Arial"/>
          <w:bCs/>
          <w:iCs/>
          <w:color w:val="000000" w:themeColor="text1"/>
          <w:sz w:val="24"/>
          <w:szCs w:val="24"/>
        </w:rPr>
        <w:t>And there’s a guy who lives a few doors up, I think he probably lives in one of the flats because he has to go through the weird doors, on a motorbike, so I say hello to him.</w:t>
      </w:r>
      <w:r w:rsidR="00D70340" w:rsidRPr="005A7BDA">
        <w:rPr>
          <w:rFonts w:ascii="Arial" w:hAnsi="Arial" w:cs="Arial"/>
          <w:bCs/>
          <w:iCs/>
          <w:color w:val="000000" w:themeColor="text1"/>
          <w:sz w:val="24"/>
          <w:szCs w:val="24"/>
        </w:rPr>
        <w:t xml:space="preserve"> </w:t>
      </w:r>
      <w:r w:rsidR="009740F5" w:rsidRPr="005A7BDA">
        <w:rPr>
          <w:rFonts w:ascii="Arial" w:hAnsi="Arial" w:cs="Arial"/>
          <w:bCs/>
          <w:iCs/>
          <w:color w:val="000000" w:themeColor="text1"/>
          <w:sz w:val="24"/>
          <w:szCs w:val="24"/>
        </w:rPr>
        <w:t>But it’s not like, I don’t know them, do you know what I mean?</w:t>
      </w:r>
      <w:r w:rsidR="00D70340" w:rsidRPr="005A7BDA">
        <w:rPr>
          <w:rFonts w:ascii="Arial" w:hAnsi="Arial" w:cs="Arial"/>
          <w:bCs/>
          <w:iCs/>
          <w:color w:val="000000" w:themeColor="text1"/>
          <w:sz w:val="24"/>
          <w:szCs w:val="24"/>
        </w:rPr>
        <w:t xml:space="preserve"> </w:t>
      </w:r>
      <w:r w:rsidR="009740F5" w:rsidRPr="005A7BDA">
        <w:rPr>
          <w:rFonts w:ascii="Arial" w:hAnsi="Arial" w:cs="Arial"/>
          <w:bCs/>
          <w:iCs/>
          <w:color w:val="000000" w:themeColor="text1"/>
          <w:sz w:val="24"/>
          <w:szCs w:val="24"/>
        </w:rPr>
        <w:t>You just sort of smile and say hello to them, sort of people that y</w:t>
      </w:r>
      <w:r w:rsidR="0082529C" w:rsidRPr="005A7BDA">
        <w:rPr>
          <w:rFonts w:ascii="Arial" w:hAnsi="Arial" w:cs="Arial"/>
          <w:bCs/>
          <w:iCs/>
          <w:color w:val="000000" w:themeColor="text1"/>
          <w:sz w:val="24"/>
          <w:szCs w:val="24"/>
        </w:rPr>
        <w:t>ou see regularly kind of thing</w:t>
      </w:r>
      <w:r w:rsidRPr="005A7BDA">
        <w:rPr>
          <w:rFonts w:ascii="Arial" w:hAnsi="Arial" w:cs="Arial"/>
          <w:bCs/>
          <w:iCs/>
          <w:color w:val="000000" w:themeColor="text1"/>
          <w:sz w:val="24"/>
          <w:szCs w:val="24"/>
        </w:rPr>
        <w:t>"</w:t>
      </w:r>
      <w:r w:rsidR="00BE1AC5" w:rsidRPr="005A7BDA">
        <w:rPr>
          <w:rFonts w:ascii="Arial" w:hAnsi="Arial" w:cs="Arial"/>
          <w:bCs/>
          <w:color w:val="000000" w:themeColor="text1"/>
          <w:sz w:val="24"/>
          <w:szCs w:val="24"/>
        </w:rPr>
        <w:t xml:space="preserve"> (Emma,</w:t>
      </w:r>
      <w:r w:rsidR="009740F5" w:rsidRPr="005A7BDA">
        <w:rPr>
          <w:rFonts w:ascii="Arial" w:hAnsi="Arial" w:cs="Arial"/>
          <w:bCs/>
          <w:color w:val="000000" w:themeColor="text1"/>
          <w:sz w:val="24"/>
          <w:szCs w:val="24"/>
        </w:rPr>
        <w:t xml:space="preserve"> ‘young professional’, renting, stayed in area after university</w:t>
      </w:r>
      <w:r w:rsidR="00BE1AC5" w:rsidRPr="005A7BDA">
        <w:rPr>
          <w:rFonts w:ascii="Arial" w:hAnsi="Arial" w:cs="Arial"/>
          <w:bCs/>
          <w:color w:val="000000" w:themeColor="text1"/>
          <w:sz w:val="24"/>
          <w:szCs w:val="24"/>
        </w:rPr>
        <w:t>)</w:t>
      </w:r>
      <w:r w:rsidRPr="005A7BDA">
        <w:rPr>
          <w:rFonts w:ascii="Arial" w:hAnsi="Arial" w:cs="Arial"/>
          <w:bCs/>
          <w:color w:val="000000" w:themeColor="text1"/>
          <w:sz w:val="24"/>
          <w:szCs w:val="24"/>
        </w:rPr>
        <w:t>.</w:t>
      </w:r>
      <w:r w:rsidR="009740F5" w:rsidRPr="005A7BDA">
        <w:rPr>
          <w:rFonts w:ascii="Arial" w:hAnsi="Arial" w:cs="Arial"/>
          <w:bCs/>
          <w:color w:val="000000" w:themeColor="text1"/>
          <w:sz w:val="24"/>
          <w:szCs w:val="24"/>
        </w:rPr>
        <w:t xml:space="preserve"> </w:t>
      </w:r>
    </w:p>
    <w:p w:rsidR="00C545E7" w:rsidRPr="005A7BDA" w:rsidRDefault="00C545E7" w:rsidP="004B2727">
      <w:pPr>
        <w:spacing w:after="0" w:line="480" w:lineRule="auto"/>
        <w:rPr>
          <w:rFonts w:ascii="Arial" w:eastAsia="Calibri" w:hAnsi="Arial" w:cs="Arial"/>
          <w:color w:val="000000" w:themeColor="text1"/>
          <w:sz w:val="24"/>
          <w:szCs w:val="24"/>
        </w:rPr>
      </w:pPr>
      <w:r w:rsidRPr="005A7BDA">
        <w:rPr>
          <w:rFonts w:ascii="Arial" w:eastAsia="Calibri" w:hAnsi="Arial" w:cs="Arial"/>
          <w:color w:val="000000" w:themeColor="text1"/>
          <w:sz w:val="24"/>
          <w:szCs w:val="24"/>
        </w:rPr>
        <w:lastRenderedPageBreak/>
        <w:t>Andrew recounted the following:</w:t>
      </w:r>
    </w:p>
    <w:p w:rsidR="009740F5" w:rsidRPr="005A7BDA" w:rsidRDefault="008D19E4" w:rsidP="006559DF">
      <w:pPr>
        <w:spacing w:after="0" w:line="480" w:lineRule="auto"/>
        <w:ind w:left="720"/>
        <w:rPr>
          <w:rFonts w:ascii="Arial" w:hAnsi="Arial" w:cs="Arial"/>
          <w:color w:val="000000" w:themeColor="text1"/>
          <w:sz w:val="24"/>
          <w:szCs w:val="24"/>
        </w:rPr>
      </w:pPr>
      <w:r w:rsidRPr="005A7BDA">
        <w:rPr>
          <w:rFonts w:ascii="Arial" w:eastAsia="Calibri" w:hAnsi="Arial" w:cs="Arial"/>
          <w:color w:val="000000" w:themeColor="text1"/>
          <w:sz w:val="24"/>
          <w:szCs w:val="24"/>
        </w:rPr>
        <w:t>"</w:t>
      </w:r>
      <w:r w:rsidR="00C545E7" w:rsidRPr="005A7BDA">
        <w:rPr>
          <w:rFonts w:ascii="Arial" w:eastAsia="Calibri" w:hAnsi="Arial" w:cs="Arial"/>
          <w:color w:val="000000" w:themeColor="text1"/>
          <w:sz w:val="24"/>
          <w:szCs w:val="24"/>
        </w:rPr>
        <w:t>...</w:t>
      </w:r>
      <w:r w:rsidRPr="005A7BDA">
        <w:rPr>
          <w:rFonts w:ascii="Arial" w:eastAsia="Calibri" w:hAnsi="Arial" w:cs="Arial"/>
          <w:color w:val="000000" w:themeColor="text1"/>
          <w:sz w:val="24"/>
          <w:szCs w:val="24"/>
        </w:rPr>
        <w:t xml:space="preserve"> </w:t>
      </w:r>
      <w:r w:rsidR="00C545E7" w:rsidRPr="005A7BDA">
        <w:rPr>
          <w:rFonts w:ascii="Arial" w:eastAsia="Calibri" w:hAnsi="Arial" w:cs="Arial"/>
          <w:color w:val="000000" w:themeColor="text1"/>
          <w:sz w:val="24"/>
          <w:szCs w:val="24"/>
        </w:rPr>
        <w:t>the whole knowing people down my street now is because I walk to the park and I see them at the same time.</w:t>
      </w:r>
      <w:r w:rsidR="00D70340" w:rsidRPr="005A7BDA">
        <w:rPr>
          <w:rFonts w:ascii="Arial" w:eastAsia="Calibri" w:hAnsi="Arial" w:cs="Arial"/>
          <w:color w:val="000000" w:themeColor="text1"/>
          <w:sz w:val="24"/>
          <w:szCs w:val="24"/>
        </w:rPr>
        <w:t xml:space="preserve"> </w:t>
      </w:r>
      <w:r w:rsidR="00C545E7" w:rsidRPr="005A7BDA">
        <w:rPr>
          <w:rFonts w:ascii="Arial" w:eastAsia="Calibri" w:hAnsi="Arial" w:cs="Arial"/>
          <w:color w:val="000000" w:themeColor="text1"/>
          <w:sz w:val="24"/>
          <w:szCs w:val="24"/>
        </w:rPr>
        <w:t>So they’re either leaving for work or coming home from work and you’ll say hello, stuff like that.</w:t>
      </w:r>
      <w:r w:rsidR="00D70340" w:rsidRPr="005A7BDA">
        <w:rPr>
          <w:rFonts w:ascii="Arial" w:eastAsia="Calibri" w:hAnsi="Arial" w:cs="Arial"/>
          <w:color w:val="000000" w:themeColor="text1"/>
          <w:sz w:val="24"/>
          <w:szCs w:val="24"/>
        </w:rPr>
        <w:t xml:space="preserve"> </w:t>
      </w:r>
      <w:r w:rsidR="00C545E7" w:rsidRPr="005A7BDA">
        <w:rPr>
          <w:rFonts w:ascii="Arial" w:eastAsia="Calibri" w:hAnsi="Arial" w:cs="Arial"/>
          <w:color w:val="000000" w:themeColor="text1"/>
          <w:sz w:val="24"/>
          <w:szCs w:val="24"/>
        </w:rPr>
        <w:t xml:space="preserve">There’s one woman on </w:t>
      </w:r>
      <w:r w:rsidR="00C545E7" w:rsidRPr="005A7BDA">
        <w:rPr>
          <w:rFonts w:ascii="Arial" w:hAnsi="Arial" w:cs="Arial"/>
          <w:color w:val="000000" w:themeColor="text1"/>
          <w:sz w:val="24"/>
          <w:szCs w:val="24"/>
        </w:rPr>
        <w:t>xxxx</w:t>
      </w:r>
      <w:r w:rsidR="00C545E7" w:rsidRPr="005A7BDA">
        <w:rPr>
          <w:rFonts w:ascii="Arial" w:eastAsia="Calibri" w:hAnsi="Arial" w:cs="Arial"/>
          <w:color w:val="000000" w:themeColor="text1"/>
          <w:sz w:val="24"/>
          <w:szCs w:val="24"/>
        </w:rPr>
        <w:t xml:space="preserve"> Road who’s got Alzheimer’s and she’ll always say hello to us </w:t>
      </w:r>
      <w:r w:rsidR="00A26CD8" w:rsidRPr="005A7BDA">
        <w:rPr>
          <w:rFonts w:ascii="Arial" w:eastAsia="Calibri" w:hAnsi="Arial" w:cs="Arial"/>
          <w:color w:val="000000" w:themeColor="text1"/>
          <w:sz w:val="24"/>
          <w:szCs w:val="24"/>
        </w:rPr>
        <w:t xml:space="preserve">… </w:t>
      </w:r>
      <w:r w:rsidR="00C545E7" w:rsidRPr="005A7BDA">
        <w:rPr>
          <w:rFonts w:ascii="Arial" w:eastAsia="Calibri" w:hAnsi="Arial" w:cs="Arial"/>
          <w:color w:val="000000" w:themeColor="text1"/>
          <w:sz w:val="24"/>
          <w:szCs w:val="24"/>
        </w:rPr>
        <w:t xml:space="preserve">And I do make an effort to sort of say hello to her and be nice, especially </w:t>
      </w:r>
      <w:r w:rsidR="00C545E7" w:rsidRPr="005A7BDA">
        <w:rPr>
          <w:rFonts w:ascii="Arial" w:hAnsi="Arial" w:cs="Arial"/>
          <w:color w:val="000000" w:themeColor="text1"/>
          <w:sz w:val="24"/>
          <w:szCs w:val="24"/>
        </w:rPr>
        <w:t>my</w:t>
      </w:r>
      <w:r w:rsidR="00C545E7" w:rsidRPr="005A7BDA">
        <w:rPr>
          <w:rFonts w:ascii="Arial" w:eastAsia="Calibri" w:hAnsi="Arial" w:cs="Arial"/>
          <w:color w:val="000000" w:themeColor="text1"/>
          <w:sz w:val="24"/>
          <w:szCs w:val="24"/>
        </w:rPr>
        <w:t xml:space="preserve"> dog, he’s very friendly and he wants say hello to people.</w:t>
      </w:r>
      <w:r w:rsidR="00F53A62" w:rsidRPr="005A7BDA">
        <w:rPr>
          <w:rFonts w:ascii="Arial" w:eastAsia="Calibri" w:hAnsi="Arial" w:cs="Arial"/>
          <w:i/>
          <w:color w:val="000000" w:themeColor="text1"/>
          <w:sz w:val="24"/>
          <w:szCs w:val="24"/>
        </w:rPr>
        <w:t xml:space="preserve"> </w:t>
      </w:r>
      <w:r w:rsidR="00F53A62" w:rsidRPr="005A7BDA">
        <w:rPr>
          <w:rFonts w:ascii="Arial" w:eastAsia="Calibri" w:hAnsi="Arial" w:cs="Arial"/>
          <w:color w:val="000000" w:themeColor="text1"/>
          <w:sz w:val="24"/>
          <w:szCs w:val="24"/>
        </w:rPr>
        <w:t>And like he’ll have his set people that he’ll want to say hello to every time he sees them, so you do strike up a conversation with them.</w:t>
      </w:r>
      <w:r w:rsidR="00D70340" w:rsidRPr="005A7BDA">
        <w:rPr>
          <w:rFonts w:ascii="Arial" w:eastAsia="Calibri" w:hAnsi="Arial" w:cs="Arial"/>
          <w:color w:val="000000" w:themeColor="text1"/>
          <w:sz w:val="24"/>
          <w:szCs w:val="24"/>
        </w:rPr>
        <w:t xml:space="preserve"> </w:t>
      </w:r>
      <w:r w:rsidR="00F53A62" w:rsidRPr="005A7BDA">
        <w:rPr>
          <w:rFonts w:ascii="Arial" w:eastAsia="Calibri" w:hAnsi="Arial" w:cs="Arial"/>
          <w:color w:val="000000" w:themeColor="text1"/>
          <w:sz w:val="24"/>
          <w:szCs w:val="24"/>
        </w:rPr>
        <w:t>Not that I know their names or where they live, but y</w:t>
      </w:r>
      <w:r w:rsidR="00F53A62" w:rsidRPr="005A7BDA">
        <w:rPr>
          <w:rFonts w:ascii="Arial" w:hAnsi="Arial" w:cs="Arial"/>
          <w:color w:val="000000" w:themeColor="text1"/>
          <w:sz w:val="24"/>
          <w:szCs w:val="24"/>
        </w:rPr>
        <w:t>ou see them on a regular basis</w:t>
      </w:r>
      <w:r w:rsidRPr="005A7BDA">
        <w:rPr>
          <w:rFonts w:ascii="Arial" w:hAnsi="Arial" w:cs="Arial"/>
          <w:color w:val="000000" w:themeColor="text1"/>
          <w:sz w:val="24"/>
          <w:szCs w:val="24"/>
        </w:rPr>
        <w:t>"</w:t>
      </w:r>
      <w:r w:rsidR="002A3AD1" w:rsidRPr="005A7BDA">
        <w:rPr>
          <w:rFonts w:ascii="Arial" w:hAnsi="Arial" w:cs="Arial"/>
          <w:color w:val="000000" w:themeColor="text1"/>
          <w:sz w:val="24"/>
          <w:szCs w:val="24"/>
        </w:rPr>
        <w:t xml:space="preserve"> (Andrew, ‘young professional’, home owner, lived in area for five years)</w:t>
      </w:r>
      <w:r w:rsidRPr="005A7BDA">
        <w:rPr>
          <w:rFonts w:ascii="Arial" w:hAnsi="Arial" w:cs="Arial"/>
          <w:color w:val="000000" w:themeColor="text1"/>
          <w:sz w:val="24"/>
          <w:szCs w:val="24"/>
        </w:rPr>
        <w:t>.</w:t>
      </w:r>
    </w:p>
    <w:p w:rsidR="00D85C6E" w:rsidRPr="005A7BDA" w:rsidRDefault="00492378" w:rsidP="004B2727">
      <w:pPr>
        <w:spacing w:after="0" w:line="480" w:lineRule="auto"/>
        <w:rPr>
          <w:rFonts w:ascii="Arial" w:hAnsi="Arial" w:cs="Arial"/>
          <w:color w:val="000000" w:themeColor="text1"/>
          <w:sz w:val="24"/>
          <w:szCs w:val="24"/>
        </w:rPr>
      </w:pPr>
      <w:r w:rsidRPr="005A7BDA">
        <w:rPr>
          <w:rFonts w:ascii="Arial" w:hAnsi="Arial" w:cs="Arial"/>
          <w:color w:val="000000" w:themeColor="text1"/>
          <w:sz w:val="24"/>
          <w:szCs w:val="24"/>
        </w:rPr>
        <w:t xml:space="preserve">Margaret also shared her experiences of walking through the park </w:t>
      </w:r>
      <w:r w:rsidR="00650FA8" w:rsidRPr="005A7BDA">
        <w:rPr>
          <w:rFonts w:ascii="Arial" w:hAnsi="Arial" w:cs="Arial"/>
          <w:color w:val="000000" w:themeColor="text1"/>
          <w:sz w:val="24"/>
          <w:szCs w:val="24"/>
        </w:rPr>
        <w:t xml:space="preserve">on her way to work </w:t>
      </w:r>
      <w:r w:rsidRPr="005A7BDA">
        <w:rPr>
          <w:rFonts w:ascii="Arial" w:hAnsi="Arial" w:cs="Arial"/>
          <w:color w:val="000000" w:themeColor="text1"/>
          <w:sz w:val="24"/>
          <w:szCs w:val="24"/>
        </w:rPr>
        <w:t xml:space="preserve">in </w:t>
      </w:r>
      <w:r w:rsidR="00650FA8" w:rsidRPr="005A7BDA">
        <w:rPr>
          <w:rFonts w:ascii="Arial" w:hAnsi="Arial" w:cs="Arial"/>
          <w:color w:val="000000" w:themeColor="text1"/>
          <w:sz w:val="24"/>
          <w:szCs w:val="24"/>
        </w:rPr>
        <w:t xml:space="preserve">the city centre in </w:t>
      </w:r>
      <w:r w:rsidRPr="005A7BDA">
        <w:rPr>
          <w:rFonts w:ascii="Arial" w:hAnsi="Arial" w:cs="Arial"/>
          <w:color w:val="000000" w:themeColor="text1"/>
          <w:sz w:val="24"/>
          <w:szCs w:val="24"/>
        </w:rPr>
        <w:t>the morning</w:t>
      </w:r>
      <w:r w:rsidR="00650FA8" w:rsidRPr="005A7BDA">
        <w:rPr>
          <w:rFonts w:ascii="Arial" w:hAnsi="Arial" w:cs="Arial"/>
          <w:color w:val="000000" w:themeColor="text1"/>
          <w:sz w:val="24"/>
          <w:szCs w:val="24"/>
        </w:rPr>
        <w:t>, before she lost her job</w:t>
      </w:r>
      <w:r w:rsidRPr="005A7BDA">
        <w:rPr>
          <w:rFonts w:ascii="Arial" w:hAnsi="Arial" w:cs="Arial"/>
          <w:color w:val="000000" w:themeColor="text1"/>
          <w:sz w:val="24"/>
          <w:szCs w:val="24"/>
        </w:rPr>
        <w:t>:</w:t>
      </w:r>
      <w:r w:rsidRPr="005A7BDA">
        <w:rPr>
          <w:rFonts w:ascii="Arial" w:hAnsi="Arial" w:cs="Arial"/>
          <w:i/>
          <w:iCs/>
          <w:color w:val="000000" w:themeColor="text1"/>
          <w:sz w:val="24"/>
          <w:szCs w:val="24"/>
        </w:rPr>
        <w:t xml:space="preserve"> </w:t>
      </w:r>
      <w:r w:rsidR="008D19E4" w:rsidRPr="005A7BDA">
        <w:rPr>
          <w:rFonts w:ascii="Arial" w:hAnsi="Arial" w:cs="Arial"/>
          <w:iCs/>
          <w:color w:val="000000" w:themeColor="text1"/>
          <w:sz w:val="24"/>
          <w:szCs w:val="24"/>
        </w:rPr>
        <w:t>"</w:t>
      </w:r>
      <w:r w:rsidRPr="005A7BDA">
        <w:rPr>
          <w:rFonts w:ascii="Arial" w:hAnsi="Arial" w:cs="Arial"/>
          <w:iCs/>
          <w:color w:val="000000" w:themeColor="text1"/>
          <w:sz w:val="24"/>
          <w:szCs w:val="24"/>
        </w:rPr>
        <w:t>Oh in the morning it’s [the park] very busy and it’s lovely, I used to speak to, you always say, ‘morning, morning’, you always get, it’s a lo</w:t>
      </w:r>
      <w:r w:rsidR="008D19E4" w:rsidRPr="005A7BDA">
        <w:rPr>
          <w:rFonts w:ascii="Arial" w:hAnsi="Arial" w:cs="Arial"/>
          <w:iCs/>
          <w:color w:val="000000" w:themeColor="text1"/>
          <w:sz w:val="24"/>
          <w:szCs w:val="24"/>
        </w:rPr>
        <w:t>vely atmosphere in the morning"</w:t>
      </w:r>
      <w:r w:rsidRPr="005A7BDA">
        <w:rPr>
          <w:rFonts w:ascii="Arial" w:hAnsi="Arial" w:cs="Arial"/>
          <w:iCs/>
          <w:color w:val="000000" w:themeColor="text1"/>
          <w:sz w:val="24"/>
          <w:szCs w:val="24"/>
        </w:rPr>
        <w:t xml:space="preserve"> (</w:t>
      </w:r>
      <w:r w:rsidRPr="005A7BDA">
        <w:rPr>
          <w:rFonts w:ascii="Arial" w:hAnsi="Arial" w:cs="Arial"/>
          <w:color w:val="000000" w:themeColor="text1"/>
          <w:sz w:val="24"/>
          <w:szCs w:val="24"/>
        </w:rPr>
        <w:t>Margaret, not working, rented in area for 25 years)</w:t>
      </w:r>
      <w:r w:rsidR="00E91E96" w:rsidRPr="005A7BDA">
        <w:rPr>
          <w:rFonts w:ascii="Arial" w:hAnsi="Arial" w:cs="Arial"/>
          <w:color w:val="000000" w:themeColor="text1"/>
          <w:sz w:val="24"/>
          <w:szCs w:val="24"/>
        </w:rPr>
        <w:t xml:space="preserve">. </w:t>
      </w:r>
      <w:r w:rsidR="000D0A3D" w:rsidRPr="005A7BDA">
        <w:rPr>
          <w:rFonts w:ascii="Arial" w:hAnsi="Arial" w:cs="Arial"/>
          <w:color w:val="000000" w:themeColor="text1"/>
          <w:sz w:val="24"/>
          <w:szCs w:val="24"/>
        </w:rPr>
        <w:t>T</w:t>
      </w:r>
      <w:r w:rsidR="006E2846" w:rsidRPr="005A7BDA">
        <w:rPr>
          <w:rFonts w:ascii="Arial" w:hAnsi="Arial" w:cs="Arial"/>
          <w:color w:val="000000" w:themeColor="text1"/>
          <w:sz w:val="24"/>
          <w:szCs w:val="24"/>
        </w:rPr>
        <w:t xml:space="preserve">hese accounts are </w:t>
      </w:r>
      <w:r w:rsidR="00FB791A" w:rsidRPr="005A7BDA">
        <w:rPr>
          <w:rFonts w:ascii="Arial" w:hAnsi="Arial" w:cs="Arial"/>
          <w:color w:val="000000" w:themeColor="text1"/>
          <w:sz w:val="24"/>
          <w:szCs w:val="24"/>
        </w:rPr>
        <w:t>rich</w:t>
      </w:r>
      <w:r w:rsidR="006E2846" w:rsidRPr="005A7BDA">
        <w:rPr>
          <w:rFonts w:ascii="Arial" w:hAnsi="Arial" w:cs="Arial"/>
          <w:color w:val="000000" w:themeColor="text1"/>
          <w:sz w:val="24"/>
          <w:szCs w:val="24"/>
        </w:rPr>
        <w:t xml:space="preserve"> with </w:t>
      </w:r>
      <w:r w:rsidR="00FB791A" w:rsidRPr="005A7BDA">
        <w:rPr>
          <w:rFonts w:ascii="Arial" w:hAnsi="Arial" w:cs="Arial"/>
          <w:color w:val="000000" w:themeColor="text1"/>
          <w:sz w:val="24"/>
          <w:szCs w:val="24"/>
        </w:rPr>
        <w:t xml:space="preserve">examples of </w:t>
      </w:r>
      <w:r w:rsidR="006E2846" w:rsidRPr="005A7BDA">
        <w:rPr>
          <w:rFonts w:ascii="Arial" w:hAnsi="Arial" w:cs="Arial"/>
          <w:color w:val="000000" w:themeColor="text1"/>
          <w:sz w:val="24"/>
          <w:szCs w:val="24"/>
        </w:rPr>
        <w:t xml:space="preserve">the sort of small-scale conviviality now familiar in the social relations literature. They are based on friendly encounters, often short chats, </w:t>
      </w:r>
      <w:r w:rsidR="00D85C6E" w:rsidRPr="005A7BDA">
        <w:rPr>
          <w:rFonts w:ascii="Arial" w:hAnsi="Arial" w:cs="Arial"/>
          <w:color w:val="000000" w:themeColor="text1"/>
          <w:sz w:val="24"/>
          <w:szCs w:val="24"/>
        </w:rPr>
        <w:t>but not mu</w:t>
      </w:r>
      <w:r w:rsidR="00FC03CB" w:rsidRPr="005A7BDA">
        <w:rPr>
          <w:rFonts w:ascii="Arial" w:hAnsi="Arial" w:cs="Arial"/>
          <w:color w:val="000000" w:themeColor="text1"/>
          <w:sz w:val="24"/>
          <w:szCs w:val="24"/>
        </w:rPr>
        <w:t>c</w:t>
      </w:r>
      <w:r w:rsidR="00D85C6E" w:rsidRPr="005A7BDA">
        <w:rPr>
          <w:rFonts w:ascii="Arial" w:hAnsi="Arial" w:cs="Arial"/>
          <w:color w:val="000000" w:themeColor="text1"/>
          <w:sz w:val="24"/>
          <w:szCs w:val="24"/>
        </w:rPr>
        <w:t xml:space="preserve">h more </w:t>
      </w:r>
      <w:r w:rsidR="007162E9" w:rsidRPr="005A7BDA">
        <w:rPr>
          <w:rFonts w:ascii="Arial" w:hAnsi="Arial" w:cs="Arial"/>
          <w:color w:val="000000" w:themeColor="text1"/>
          <w:sz w:val="24"/>
          <w:szCs w:val="24"/>
        </w:rPr>
        <w:t>–</w:t>
      </w:r>
      <w:r w:rsidR="00D85C6E" w:rsidRPr="005A7BDA">
        <w:rPr>
          <w:rFonts w:ascii="Arial" w:hAnsi="Arial" w:cs="Arial"/>
          <w:color w:val="000000" w:themeColor="text1"/>
          <w:sz w:val="24"/>
          <w:szCs w:val="24"/>
        </w:rPr>
        <w:t xml:space="preserve"> names are not necessarily known, for example</w:t>
      </w:r>
      <w:r w:rsidR="00A76E65" w:rsidRPr="005A7BDA">
        <w:rPr>
          <w:rFonts w:ascii="Arial" w:hAnsi="Arial" w:cs="Arial"/>
          <w:color w:val="000000" w:themeColor="text1"/>
          <w:sz w:val="24"/>
          <w:szCs w:val="24"/>
        </w:rPr>
        <w:t>.</w:t>
      </w:r>
      <w:r w:rsidR="00D85C6E" w:rsidRPr="005A7BDA">
        <w:rPr>
          <w:rFonts w:ascii="Arial" w:hAnsi="Arial" w:cs="Arial"/>
          <w:color w:val="000000" w:themeColor="text1"/>
          <w:sz w:val="24"/>
          <w:szCs w:val="24"/>
        </w:rPr>
        <w:t xml:space="preserve"> There is </w:t>
      </w:r>
      <w:r w:rsidR="000304B8" w:rsidRPr="005A7BDA">
        <w:rPr>
          <w:rFonts w:ascii="Arial" w:hAnsi="Arial" w:cs="Arial"/>
          <w:color w:val="000000" w:themeColor="text1"/>
          <w:sz w:val="24"/>
          <w:szCs w:val="24"/>
        </w:rPr>
        <w:t>regularity</w:t>
      </w:r>
      <w:r w:rsidR="00D85C6E" w:rsidRPr="005A7BDA">
        <w:rPr>
          <w:rFonts w:ascii="Arial" w:hAnsi="Arial" w:cs="Arial"/>
          <w:color w:val="000000" w:themeColor="text1"/>
          <w:sz w:val="24"/>
          <w:szCs w:val="24"/>
        </w:rPr>
        <w:t xml:space="preserve"> in this sociality</w:t>
      </w:r>
      <w:r w:rsidR="008A7A0E" w:rsidRPr="005A7BDA">
        <w:rPr>
          <w:rFonts w:ascii="Arial" w:hAnsi="Arial" w:cs="Arial"/>
          <w:color w:val="000000" w:themeColor="text1"/>
          <w:sz w:val="24"/>
          <w:szCs w:val="24"/>
        </w:rPr>
        <w:t xml:space="preserve"> </w:t>
      </w:r>
      <w:r w:rsidR="00D85C6E" w:rsidRPr="005A7BDA">
        <w:rPr>
          <w:rFonts w:ascii="Arial" w:hAnsi="Arial" w:cs="Arial"/>
          <w:color w:val="000000" w:themeColor="text1"/>
          <w:sz w:val="24"/>
          <w:szCs w:val="24"/>
        </w:rPr>
        <w:t>but not necessarily great depth</w:t>
      </w:r>
      <w:r w:rsidR="000F2812" w:rsidRPr="005A7BDA">
        <w:rPr>
          <w:rFonts w:ascii="Arial" w:hAnsi="Arial" w:cs="Arial"/>
          <w:color w:val="000000" w:themeColor="text1"/>
          <w:sz w:val="24"/>
          <w:szCs w:val="24"/>
        </w:rPr>
        <w:t xml:space="preserve">, perhaps just a </w:t>
      </w:r>
      <w:r w:rsidR="002C6739" w:rsidRPr="005A7BDA">
        <w:rPr>
          <w:rFonts w:ascii="Arial" w:hAnsi="Arial" w:cs="Arial"/>
          <w:color w:val="000000" w:themeColor="text1"/>
          <w:sz w:val="24"/>
          <w:szCs w:val="24"/>
        </w:rPr>
        <w:t xml:space="preserve">rather </w:t>
      </w:r>
      <w:r w:rsidR="00241B69" w:rsidRPr="005A7BDA">
        <w:rPr>
          <w:rFonts w:ascii="Arial" w:hAnsi="Arial" w:cs="Arial"/>
          <w:color w:val="000000" w:themeColor="text1"/>
          <w:sz w:val="24"/>
          <w:szCs w:val="24"/>
        </w:rPr>
        <w:t xml:space="preserve">warm </w:t>
      </w:r>
      <w:r w:rsidR="00D54DB0" w:rsidRPr="005A7BDA">
        <w:rPr>
          <w:rFonts w:ascii="Arial" w:hAnsi="Arial" w:cs="Arial"/>
          <w:color w:val="000000" w:themeColor="text1"/>
          <w:sz w:val="24"/>
          <w:szCs w:val="24"/>
        </w:rPr>
        <w:t xml:space="preserve">approach to the following of social scripts </w:t>
      </w:r>
      <w:r w:rsidR="00241B69" w:rsidRPr="005A7BDA">
        <w:rPr>
          <w:rFonts w:ascii="Arial" w:hAnsi="Arial" w:cs="Arial"/>
          <w:color w:val="000000" w:themeColor="text1"/>
          <w:sz w:val="24"/>
          <w:szCs w:val="24"/>
        </w:rPr>
        <w:t>(Laurier, 2002)</w:t>
      </w:r>
      <w:r w:rsidR="00D17899" w:rsidRPr="005A7BDA">
        <w:rPr>
          <w:rFonts w:ascii="Arial" w:hAnsi="Arial" w:cs="Arial"/>
          <w:color w:val="000000" w:themeColor="text1"/>
          <w:sz w:val="24"/>
          <w:szCs w:val="24"/>
        </w:rPr>
        <w:t xml:space="preserve">; certainly </w:t>
      </w:r>
      <w:r w:rsidR="000E66B4" w:rsidRPr="005A7BDA">
        <w:rPr>
          <w:rFonts w:ascii="Arial" w:hAnsi="Arial" w:cs="Arial"/>
          <w:color w:val="000000" w:themeColor="text1"/>
          <w:sz w:val="24"/>
          <w:szCs w:val="24"/>
        </w:rPr>
        <w:t>more than the</w:t>
      </w:r>
      <w:r w:rsidR="00D17899" w:rsidRPr="005A7BDA">
        <w:rPr>
          <w:rFonts w:ascii="Arial" w:hAnsi="Arial" w:cs="Arial"/>
          <w:color w:val="000000" w:themeColor="text1"/>
          <w:sz w:val="24"/>
          <w:szCs w:val="24"/>
        </w:rPr>
        <w:t xml:space="preserve"> bare minimum of what is expected in public space, but never really leading t</w:t>
      </w:r>
      <w:r w:rsidR="003547B9" w:rsidRPr="005A7BDA">
        <w:rPr>
          <w:rFonts w:ascii="Arial" w:hAnsi="Arial" w:cs="Arial"/>
          <w:color w:val="000000" w:themeColor="text1"/>
          <w:sz w:val="24"/>
          <w:szCs w:val="24"/>
        </w:rPr>
        <w:t>he</w:t>
      </w:r>
      <w:r w:rsidR="00D17899" w:rsidRPr="005A7BDA">
        <w:rPr>
          <w:rFonts w:ascii="Arial" w:hAnsi="Arial" w:cs="Arial"/>
          <w:color w:val="000000" w:themeColor="text1"/>
          <w:sz w:val="24"/>
          <w:szCs w:val="24"/>
        </w:rPr>
        <w:t xml:space="preserve"> more sustained social contact</w:t>
      </w:r>
      <w:r w:rsidR="003547B9" w:rsidRPr="005A7BDA">
        <w:rPr>
          <w:rFonts w:ascii="Arial" w:hAnsi="Arial" w:cs="Arial"/>
          <w:color w:val="000000" w:themeColor="text1"/>
          <w:sz w:val="24"/>
          <w:szCs w:val="24"/>
        </w:rPr>
        <w:t xml:space="preserve"> seen in Joy's relationship with her neighbour</w:t>
      </w:r>
      <w:r w:rsidR="00241B69" w:rsidRPr="005A7BDA">
        <w:rPr>
          <w:rFonts w:ascii="Arial" w:hAnsi="Arial" w:cs="Arial"/>
          <w:color w:val="000000" w:themeColor="text1"/>
          <w:sz w:val="24"/>
          <w:szCs w:val="24"/>
        </w:rPr>
        <w:t>.</w:t>
      </w:r>
    </w:p>
    <w:p w:rsidR="00B90A91" w:rsidRPr="005A7BDA" w:rsidRDefault="00FC03CB" w:rsidP="004B2727">
      <w:pPr>
        <w:spacing w:after="0" w:line="480" w:lineRule="auto"/>
        <w:rPr>
          <w:rFonts w:ascii="Arial" w:hAnsi="Arial" w:cs="Arial"/>
          <w:bCs/>
          <w:color w:val="000000" w:themeColor="text1"/>
          <w:sz w:val="24"/>
          <w:szCs w:val="24"/>
        </w:rPr>
      </w:pPr>
      <w:r w:rsidRPr="005A7BDA">
        <w:rPr>
          <w:rFonts w:ascii="Arial" w:hAnsi="Arial" w:cs="Arial"/>
          <w:color w:val="000000" w:themeColor="text1"/>
          <w:sz w:val="24"/>
          <w:szCs w:val="24"/>
        </w:rPr>
        <w:tab/>
        <w:t xml:space="preserve">This leads us back to Valentine's critique of aspects of the conviviality 'turn'. Are these </w:t>
      </w:r>
      <w:r w:rsidR="00E52D96" w:rsidRPr="005A7BDA">
        <w:rPr>
          <w:rFonts w:ascii="Arial" w:hAnsi="Arial" w:cs="Arial"/>
          <w:color w:val="000000" w:themeColor="text1"/>
          <w:sz w:val="24"/>
          <w:szCs w:val="24"/>
        </w:rPr>
        <w:t xml:space="preserve">types of </w:t>
      </w:r>
      <w:r w:rsidRPr="005A7BDA">
        <w:rPr>
          <w:rFonts w:ascii="Arial" w:hAnsi="Arial" w:cs="Arial"/>
          <w:color w:val="000000" w:themeColor="text1"/>
          <w:sz w:val="24"/>
          <w:szCs w:val="24"/>
        </w:rPr>
        <w:t>social encounter meaningful?</w:t>
      </w:r>
      <w:r w:rsidR="00A76E65" w:rsidRPr="005A7BDA">
        <w:rPr>
          <w:rFonts w:ascii="Arial" w:hAnsi="Arial" w:cs="Arial"/>
          <w:color w:val="000000" w:themeColor="text1"/>
          <w:sz w:val="24"/>
          <w:szCs w:val="24"/>
        </w:rPr>
        <w:t xml:space="preserve"> </w:t>
      </w:r>
      <w:r w:rsidRPr="005A7BDA">
        <w:rPr>
          <w:rFonts w:ascii="Arial" w:hAnsi="Arial" w:cs="Arial"/>
          <w:color w:val="000000" w:themeColor="text1"/>
          <w:sz w:val="24"/>
          <w:szCs w:val="24"/>
        </w:rPr>
        <w:t>Or, more probing</w:t>
      </w:r>
      <w:r w:rsidR="00DC0AEC" w:rsidRPr="005A7BDA">
        <w:rPr>
          <w:rFonts w:ascii="Arial" w:hAnsi="Arial" w:cs="Arial"/>
          <w:color w:val="000000" w:themeColor="text1"/>
          <w:sz w:val="24"/>
          <w:szCs w:val="24"/>
        </w:rPr>
        <w:t>ly</w:t>
      </w:r>
      <w:r w:rsidRPr="005A7BDA">
        <w:rPr>
          <w:rFonts w:ascii="Arial" w:hAnsi="Arial" w:cs="Arial"/>
          <w:color w:val="000000" w:themeColor="text1"/>
          <w:sz w:val="24"/>
          <w:szCs w:val="24"/>
        </w:rPr>
        <w:t xml:space="preserve">, what are they </w:t>
      </w:r>
      <w:r w:rsidRPr="005A7BDA">
        <w:rPr>
          <w:rFonts w:ascii="Arial" w:hAnsi="Arial" w:cs="Arial"/>
          <w:color w:val="000000" w:themeColor="text1"/>
          <w:sz w:val="24"/>
          <w:szCs w:val="24"/>
        </w:rPr>
        <w:lastRenderedPageBreak/>
        <w:t xml:space="preserve">meaningful </w:t>
      </w:r>
      <w:r w:rsidRPr="005A7BDA">
        <w:rPr>
          <w:rFonts w:ascii="Arial" w:hAnsi="Arial" w:cs="Arial"/>
          <w:i/>
          <w:color w:val="000000" w:themeColor="text1"/>
          <w:sz w:val="24"/>
          <w:szCs w:val="24"/>
        </w:rPr>
        <w:t>for</w:t>
      </w:r>
      <w:r w:rsidRPr="005A7BDA">
        <w:rPr>
          <w:rFonts w:ascii="Arial" w:hAnsi="Arial" w:cs="Arial"/>
          <w:color w:val="000000" w:themeColor="text1"/>
          <w:sz w:val="24"/>
          <w:szCs w:val="24"/>
        </w:rPr>
        <w:t xml:space="preserve">? Are they meaningful for social relations, or are they meaningful for personal place attachment? </w:t>
      </w:r>
      <w:r w:rsidR="007B3E17" w:rsidRPr="005A7BDA">
        <w:rPr>
          <w:rFonts w:ascii="Arial" w:hAnsi="Arial" w:cs="Arial"/>
          <w:color w:val="000000" w:themeColor="text1"/>
          <w:sz w:val="24"/>
          <w:szCs w:val="24"/>
        </w:rPr>
        <w:t>To what extent are these social encounters more about nurturing relationships with place than relationships with other people? Reading these extracts again, it is marked how precisely humans are located in the neighbourhood landscape</w:t>
      </w:r>
      <w:r w:rsidR="007162E9" w:rsidRPr="005A7BDA">
        <w:rPr>
          <w:rFonts w:ascii="Arial" w:hAnsi="Arial" w:cs="Arial"/>
          <w:color w:val="000000" w:themeColor="text1"/>
          <w:sz w:val="24"/>
          <w:szCs w:val="24"/>
        </w:rPr>
        <w:t xml:space="preserve"> –</w:t>
      </w:r>
      <w:r w:rsidR="007B3E17" w:rsidRPr="005A7BDA">
        <w:rPr>
          <w:rFonts w:ascii="Arial" w:hAnsi="Arial" w:cs="Arial"/>
          <w:color w:val="000000" w:themeColor="text1"/>
          <w:sz w:val="24"/>
          <w:szCs w:val="24"/>
        </w:rPr>
        <w:t xml:space="preserve"> on the road</w:t>
      </w:r>
      <w:r w:rsidR="00857EFC" w:rsidRPr="005A7BDA">
        <w:rPr>
          <w:rFonts w:ascii="Arial" w:hAnsi="Arial" w:cs="Arial"/>
          <w:color w:val="000000" w:themeColor="text1"/>
          <w:sz w:val="24"/>
          <w:szCs w:val="24"/>
        </w:rPr>
        <w:t>,</w:t>
      </w:r>
      <w:r w:rsidR="007B3E17" w:rsidRPr="005A7BDA">
        <w:rPr>
          <w:rFonts w:ascii="Arial" w:hAnsi="Arial" w:cs="Arial"/>
          <w:color w:val="000000" w:themeColor="text1"/>
          <w:sz w:val="24"/>
          <w:szCs w:val="24"/>
        </w:rPr>
        <w:t xml:space="preserve"> by the river, by the weird doors, in the park, and all at specific times of the day. What if</w:t>
      </w:r>
      <w:r w:rsidR="009A57F5" w:rsidRPr="005A7BDA">
        <w:rPr>
          <w:rFonts w:ascii="Arial" w:hAnsi="Arial" w:cs="Arial"/>
          <w:color w:val="000000" w:themeColor="text1"/>
          <w:sz w:val="24"/>
          <w:szCs w:val="24"/>
        </w:rPr>
        <w:t xml:space="preserve"> </w:t>
      </w:r>
      <w:r w:rsidR="007B3E17" w:rsidRPr="005A7BDA">
        <w:rPr>
          <w:rFonts w:ascii="Arial" w:hAnsi="Arial" w:cs="Arial"/>
          <w:color w:val="000000" w:themeColor="text1"/>
          <w:sz w:val="24"/>
          <w:szCs w:val="24"/>
        </w:rPr>
        <w:t xml:space="preserve">these human actors </w:t>
      </w:r>
      <w:r w:rsidR="00016160" w:rsidRPr="005A7BDA">
        <w:rPr>
          <w:rFonts w:ascii="Arial" w:hAnsi="Arial" w:cs="Arial"/>
          <w:color w:val="000000" w:themeColor="text1"/>
          <w:sz w:val="24"/>
          <w:szCs w:val="24"/>
        </w:rPr>
        <w:t xml:space="preserve">really </w:t>
      </w:r>
      <w:r w:rsidR="007B3E17" w:rsidRPr="005A7BDA">
        <w:rPr>
          <w:rFonts w:ascii="Arial" w:hAnsi="Arial" w:cs="Arial"/>
          <w:color w:val="000000" w:themeColor="text1"/>
          <w:sz w:val="24"/>
          <w:szCs w:val="24"/>
        </w:rPr>
        <w:t xml:space="preserve">are just that, part of </w:t>
      </w:r>
      <w:r w:rsidR="00746B18" w:rsidRPr="005A7BDA">
        <w:rPr>
          <w:rFonts w:ascii="Arial" w:hAnsi="Arial" w:cs="Arial"/>
          <w:color w:val="000000" w:themeColor="text1"/>
          <w:sz w:val="24"/>
          <w:szCs w:val="24"/>
        </w:rPr>
        <w:t>a flattened</w:t>
      </w:r>
      <w:r w:rsidR="007B3E17" w:rsidRPr="005A7BDA">
        <w:rPr>
          <w:rFonts w:ascii="Arial" w:hAnsi="Arial" w:cs="Arial"/>
          <w:color w:val="000000" w:themeColor="text1"/>
          <w:sz w:val="24"/>
          <w:szCs w:val="24"/>
        </w:rPr>
        <w:t xml:space="preserve"> assemblage of the neighbourhood landscape, </w:t>
      </w:r>
      <w:r w:rsidR="007A2BDE" w:rsidRPr="005A7BDA">
        <w:rPr>
          <w:rFonts w:ascii="Arial" w:hAnsi="Arial" w:cs="Arial"/>
          <w:color w:val="000000" w:themeColor="text1"/>
          <w:sz w:val="24"/>
          <w:szCs w:val="24"/>
        </w:rPr>
        <w:t xml:space="preserve">their significance only being that they are </w:t>
      </w:r>
      <w:r w:rsidR="007B3E17" w:rsidRPr="005A7BDA">
        <w:rPr>
          <w:rFonts w:ascii="Arial" w:hAnsi="Arial" w:cs="Arial"/>
          <w:i/>
          <w:color w:val="000000" w:themeColor="text1"/>
          <w:sz w:val="24"/>
          <w:szCs w:val="24"/>
        </w:rPr>
        <w:t>there</w:t>
      </w:r>
      <w:r w:rsidR="007B3E17" w:rsidRPr="005A7BDA">
        <w:rPr>
          <w:rFonts w:ascii="Arial" w:hAnsi="Arial" w:cs="Arial"/>
          <w:color w:val="000000" w:themeColor="text1"/>
          <w:sz w:val="24"/>
          <w:szCs w:val="24"/>
        </w:rPr>
        <w:t xml:space="preserve"> at certain times in certain places</w:t>
      </w:r>
      <w:r w:rsidR="00C53DED" w:rsidRPr="005A7BDA">
        <w:rPr>
          <w:rFonts w:ascii="Arial" w:hAnsi="Arial" w:cs="Arial"/>
          <w:color w:val="000000" w:themeColor="text1"/>
          <w:sz w:val="24"/>
          <w:szCs w:val="24"/>
        </w:rPr>
        <w:t>?</w:t>
      </w:r>
      <w:r w:rsidR="007B3E17" w:rsidRPr="005A7BDA">
        <w:rPr>
          <w:rFonts w:ascii="Arial" w:hAnsi="Arial" w:cs="Arial"/>
          <w:color w:val="000000" w:themeColor="text1"/>
          <w:sz w:val="24"/>
          <w:szCs w:val="24"/>
        </w:rPr>
        <w:t xml:space="preserve"> What i</w:t>
      </w:r>
      <w:r w:rsidR="00B167A3" w:rsidRPr="005A7BDA">
        <w:rPr>
          <w:rFonts w:ascii="Arial" w:hAnsi="Arial" w:cs="Arial"/>
          <w:color w:val="000000" w:themeColor="text1"/>
          <w:sz w:val="24"/>
          <w:szCs w:val="24"/>
        </w:rPr>
        <w:t>f</w:t>
      </w:r>
      <w:r w:rsidR="007B3E17" w:rsidRPr="005A7BDA">
        <w:rPr>
          <w:rFonts w:ascii="Arial" w:hAnsi="Arial" w:cs="Arial"/>
          <w:color w:val="000000" w:themeColor="text1"/>
          <w:sz w:val="24"/>
          <w:szCs w:val="24"/>
        </w:rPr>
        <w:t xml:space="preserve"> the </w:t>
      </w:r>
      <w:r w:rsidR="00651495" w:rsidRPr="005A7BDA">
        <w:rPr>
          <w:rFonts w:ascii="Arial" w:hAnsi="Arial" w:cs="Arial"/>
          <w:color w:val="000000" w:themeColor="text1"/>
          <w:sz w:val="24"/>
          <w:szCs w:val="24"/>
        </w:rPr>
        <w:t>real meaning</w:t>
      </w:r>
      <w:r w:rsidR="007B3E17" w:rsidRPr="005A7BDA">
        <w:rPr>
          <w:rFonts w:ascii="Arial" w:hAnsi="Arial" w:cs="Arial"/>
          <w:color w:val="000000" w:themeColor="text1"/>
          <w:sz w:val="24"/>
          <w:szCs w:val="24"/>
        </w:rPr>
        <w:t xml:space="preserve"> </w:t>
      </w:r>
      <w:r w:rsidR="00B62BFE" w:rsidRPr="005A7BDA">
        <w:rPr>
          <w:rFonts w:ascii="Arial" w:hAnsi="Arial" w:cs="Arial"/>
          <w:color w:val="000000" w:themeColor="text1"/>
          <w:sz w:val="24"/>
          <w:szCs w:val="24"/>
        </w:rPr>
        <w:t>of</w:t>
      </w:r>
      <w:r w:rsidR="007B3E17" w:rsidRPr="005A7BDA">
        <w:rPr>
          <w:rFonts w:ascii="Arial" w:hAnsi="Arial" w:cs="Arial"/>
          <w:color w:val="000000" w:themeColor="text1"/>
          <w:sz w:val="24"/>
          <w:szCs w:val="24"/>
        </w:rPr>
        <w:t xml:space="preserve"> th</w:t>
      </w:r>
      <w:r w:rsidR="00857EFC" w:rsidRPr="005A7BDA">
        <w:rPr>
          <w:rFonts w:ascii="Arial" w:hAnsi="Arial" w:cs="Arial"/>
          <w:color w:val="000000" w:themeColor="text1"/>
          <w:sz w:val="24"/>
          <w:szCs w:val="24"/>
        </w:rPr>
        <w:t>is</w:t>
      </w:r>
      <w:r w:rsidR="007B3E17" w:rsidRPr="005A7BDA">
        <w:rPr>
          <w:rFonts w:ascii="Arial" w:hAnsi="Arial" w:cs="Arial"/>
          <w:color w:val="000000" w:themeColor="text1"/>
          <w:sz w:val="24"/>
          <w:szCs w:val="24"/>
        </w:rPr>
        <w:t xml:space="preserve"> social contact is that it makes people feel more secure about where they live, happier to walk through the park or down the road, rather than for any more explicit social purposes</w:t>
      </w:r>
      <w:r w:rsidR="00C53DED" w:rsidRPr="005A7BDA">
        <w:rPr>
          <w:rFonts w:ascii="Arial" w:hAnsi="Arial" w:cs="Arial"/>
          <w:color w:val="000000" w:themeColor="text1"/>
          <w:sz w:val="24"/>
          <w:szCs w:val="24"/>
        </w:rPr>
        <w:t>?</w:t>
      </w:r>
      <w:r w:rsidR="007B3E17" w:rsidRPr="005A7BDA">
        <w:rPr>
          <w:rFonts w:ascii="Arial" w:hAnsi="Arial" w:cs="Arial"/>
          <w:color w:val="000000" w:themeColor="text1"/>
          <w:sz w:val="24"/>
          <w:szCs w:val="24"/>
        </w:rPr>
        <w:t xml:space="preserve"> Names are not necessary</w:t>
      </w:r>
      <w:r w:rsidR="00C53DED" w:rsidRPr="005A7BDA">
        <w:rPr>
          <w:rFonts w:ascii="Arial" w:hAnsi="Arial" w:cs="Arial"/>
          <w:color w:val="000000" w:themeColor="text1"/>
          <w:sz w:val="24"/>
          <w:szCs w:val="24"/>
        </w:rPr>
        <w:t xml:space="preserve"> </w:t>
      </w:r>
      <w:r w:rsidR="007B3E17" w:rsidRPr="005A7BDA">
        <w:rPr>
          <w:rFonts w:ascii="Arial" w:hAnsi="Arial" w:cs="Arial"/>
          <w:color w:val="000000" w:themeColor="text1"/>
          <w:sz w:val="24"/>
          <w:szCs w:val="24"/>
        </w:rPr>
        <w:t xml:space="preserve">but the time-space co-ordinates of the presence of these people are key. </w:t>
      </w:r>
      <w:r w:rsidR="007B7F8D" w:rsidRPr="005A7BDA">
        <w:rPr>
          <w:rFonts w:ascii="Arial" w:hAnsi="Arial" w:cs="Arial"/>
          <w:color w:val="000000" w:themeColor="text1"/>
          <w:sz w:val="24"/>
          <w:szCs w:val="24"/>
        </w:rPr>
        <w:t xml:space="preserve">In another example, Mark's neighbourly conviviality seems to be more about place and practice than the </w:t>
      </w:r>
      <w:r w:rsidR="00600DAE" w:rsidRPr="005A7BDA">
        <w:rPr>
          <w:rFonts w:ascii="Arial" w:hAnsi="Arial" w:cs="Arial"/>
          <w:color w:val="000000" w:themeColor="text1"/>
          <w:sz w:val="24"/>
          <w:szCs w:val="24"/>
        </w:rPr>
        <w:t xml:space="preserve">specific </w:t>
      </w:r>
      <w:r w:rsidR="007B7F8D" w:rsidRPr="005A7BDA">
        <w:rPr>
          <w:rFonts w:ascii="Arial" w:hAnsi="Arial" w:cs="Arial"/>
          <w:color w:val="000000" w:themeColor="text1"/>
          <w:sz w:val="24"/>
          <w:szCs w:val="24"/>
        </w:rPr>
        <w:t>people</w:t>
      </w:r>
      <w:r w:rsidR="00B04E07" w:rsidRPr="005A7BDA">
        <w:rPr>
          <w:rFonts w:ascii="Arial" w:hAnsi="Arial" w:cs="Arial"/>
          <w:color w:val="000000" w:themeColor="text1"/>
          <w:sz w:val="24"/>
          <w:szCs w:val="24"/>
        </w:rPr>
        <w:t xml:space="preserve"> </w:t>
      </w:r>
      <w:r w:rsidR="007B7F8D" w:rsidRPr="005A7BDA">
        <w:rPr>
          <w:rFonts w:ascii="Arial" w:hAnsi="Arial" w:cs="Arial"/>
          <w:color w:val="000000" w:themeColor="text1"/>
          <w:sz w:val="24"/>
          <w:szCs w:val="24"/>
        </w:rPr>
        <w:t>involved:</w:t>
      </w:r>
      <w:r w:rsidR="007B7F8D" w:rsidRPr="005A7BDA">
        <w:rPr>
          <w:rFonts w:ascii="Arial" w:hAnsi="Arial" w:cs="Arial"/>
          <w:bCs/>
          <w:color w:val="000000" w:themeColor="text1"/>
          <w:sz w:val="24"/>
          <w:szCs w:val="24"/>
        </w:rPr>
        <w:t xml:space="preserve"> </w:t>
      </w:r>
      <w:r w:rsidR="008D19E4" w:rsidRPr="005A7BDA">
        <w:rPr>
          <w:rFonts w:ascii="Arial" w:hAnsi="Arial" w:cs="Arial"/>
          <w:bCs/>
          <w:iCs/>
          <w:color w:val="000000" w:themeColor="text1"/>
          <w:sz w:val="24"/>
          <w:szCs w:val="24"/>
        </w:rPr>
        <w:t>"</w:t>
      </w:r>
      <w:r w:rsidR="00B90A91" w:rsidRPr="005A7BDA">
        <w:rPr>
          <w:rFonts w:ascii="Arial" w:hAnsi="Arial" w:cs="Arial"/>
          <w:bCs/>
          <w:iCs/>
          <w:color w:val="000000" w:themeColor="text1"/>
          <w:sz w:val="24"/>
          <w:szCs w:val="24"/>
        </w:rPr>
        <w:t>I usually bring in the bin for the Poles next door too and shove it in their yard if they haven’t already done so for me. This is something that next door started off when it was full of Slova</w:t>
      </w:r>
      <w:r w:rsidR="008D19E4" w:rsidRPr="005A7BDA">
        <w:rPr>
          <w:rFonts w:ascii="Arial" w:hAnsi="Arial" w:cs="Arial"/>
          <w:bCs/>
          <w:iCs/>
          <w:color w:val="000000" w:themeColor="text1"/>
          <w:sz w:val="24"/>
          <w:szCs w:val="24"/>
        </w:rPr>
        <w:t>kians and it’s just carried on"</w:t>
      </w:r>
      <w:r w:rsidR="007B7F8D" w:rsidRPr="005A7BDA">
        <w:rPr>
          <w:rFonts w:ascii="Arial" w:hAnsi="Arial" w:cs="Arial"/>
          <w:color w:val="000000" w:themeColor="text1"/>
          <w:sz w:val="24"/>
          <w:szCs w:val="24"/>
        </w:rPr>
        <w:t xml:space="preserve"> (</w:t>
      </w:r>
      <w:r w:rsidR="00B90A91" w:rsidRPr="005A7BDA">
        <w:rPr>
          <w:rFonts w:ascii="Arial" w:hAnsi="Arial" w:cs="Arial"/>
          <w:bCs/>
          <w:color w:val="000000" w:themeColor="text1"/>
          <w:sz w:val="24"/>
          <w:szCs w:val="24"/>
        </w:rPr>
        <w:t>Mark, ‘young professional’, returned to area after university</w:t>
      </w:r>
      <w:r w:rsidR="007B7F8D" w:rsidRPr="005A7BDA">
        <w:rPr>
          <w:rFonts w:ascii="Arial" w:hAnsi="Arial" w:cs="Arial"/>
          <w:bCs/>
          <w:color w:val="000000" w:themeColor="text1"/>
          <w:sz w:val="24"/>
          <w:szCs w:val="24"/>
        </w:rPr>
        <w:t>)</w:t>
      </w:r>
      <w:r w:rsidR="00B61F96" w:rsidRPr="005A7BDA">
        <w:rPr>
          <w:rFonts w:ascii="Arial" w:hAnsi="Arial" w:cs="Arial"/>
          <w:bCs/>
          <w:color w:val="000000" w:themeColor="text1"/>
          <w:sz w:val="24"/>
          <w:szCs w:val="24"/>
        </w:rPr>
        <w:t xml:space="preserve">. </w:t>
      </w:r>
      <w:r w:rsidR="00F6017D" w:rsidRPr="005A7BDA">
        <w:rPr>
          <w:rFonts w:ascii="Arial" w:hAnsi="Arial" w:cs="Arial"/>
          <w:bCs/>
          <w:color w:val="000000" w:themeColor="text1"/>
          <w:sz w:val="24"/>
          <w:szCs w:val="24"/>
        </w:rPr>
        <w:t xml:space="preserve">Habitual, located practice </w:t>
      </w:r>
      <w:r w:rsidR="00A57A48" w:rsidRPr="005A7BDA">
        <w:rPr>
          <w:rFonts w:ascii="Arial" w:hAnsi="Arial" w:cs="Arial"/>
          <w:bCs/>
          <w:color w:val="000000" w:themeColor="text1"/>
          <w:sz w:val="24"/>
          <w:szCs w:val="24"/>
        </w:rPr>
        <w:t>appears to</w:t>
      </w:r>
      <w:r w:rsidR="00F6017D" w:rsidRPr="005A7BDA">
        <w:rPr>
          <w:rFonts w:ascii="Arial" w:hAnsi="Arial" w:cs="Arial"/>
          <w:bCs/>
          <w:color w:val="000000" w:themeColor="text1"/>
          <w:sz w:val="24"/>
          <w:szCs w:val="24"/>
        </w:rPr>
        <w:t xml:space="preserve"> have the power to transcend ethnic and class boundaries</w:t>
      </w:r>
      <w:r w:rsidR="00A57A48" w:rsidRPr="005A7BDA">
        <w:rPr>
          <w:rFonts w:ascii="Arial" w:hAnsi="Arial" w:cs="Arial"/>
          <w:bCs/>
          <w:color w:val="000000" w:themeColor="text1"/>
          <w:sz w:val="24"/>
          <w:szCs w:val="24"/>
        </w:rPr>
        <w:t>; the ethnicity of the neighbours unproblematic here, with newcomers being included in this neighbourly act</w:t>
      </w:r>
      <w:r w:rsidR="00F6017D" w:rsidRPr="005A7BDA">
        <w:rPr>
          <w:rFonts w:ascii="Arial" w:hAnsi="Arial" w:cs="Arial"/>
          <w:bCs/>
          <w:color w:val="000000" w:themeColor="text1"/>
          <w:sz w:val="24"/>
          <w:szCs w:val="24"/>
        </w:rPr>
        <w:t xml:space="preserve">. </w:t>
      </w:r>
      <w:r w:rsidR="00A57A48" w:rsidRPr="005A7BDA">
        <w:rPr>
          <w:rFonts w:ascii="Arial" w:hAnsi="Arial" w:cs="Arial"/>
          <w:bCs/>
          <w:color w:val="000000" w:themeColor="text1"/>
          <w:sz w:val="24"/>
          <w:szCs w:val="24"/>
        </w:rPr>
        <w:t xml:space="preserve">This is a practice set to endure regardless of who is living next door. </w:t>
      </w:r>
      <w:r w:rsidR="00B61F96" w:rsidRPr="005A7BDA">
        <w:rPr>
          <w:rFonts w:ascii="Arial" w:hAnsi="Arial" w:cs="Arial"/>
          <w:bCs/>
          <w:color w:val="000000" w:themeColor="text1"/>
          <w:sz w:val="24"/>
          <w:szCs w:val="24"/>
        </w:rPr>
        <w:t xml:space="preserve">Perhaps </w:t>
      </w:r>
      <w:r w:rsidR="00F6017D" w:rsidRPr="005A7BDA">
        <w:rPr>
          <w:rFonts w:ascii="Arial" w:hAnsi="Arial" w:cs="Arial"/>
          <w:bCs/>
          <w:color w:val="000000" w:themeColor="text1"/>
          <w:sz w:val="24"/>
          <w:szCs w:val="24"/>
        </w:rPr>
        <w:t xml:space="preserve">then </w:t>
      </w:r>
      <w:r w:rsidR="00B61F96" w:rsidRPr="005A7BDA">
        <w:rPr>
          <w:rFonts w:ascii="Arial" w:hAnsi="Arial" w:cs="Arial"/>
          <w:bCs/>
          <w:color w:val="000000" w:themeColor="text1"/>
          <w:sz w:val="24"/>
          <w:szCs w:val="24"/>
        </w:rPr>
        <w:t>good neighbours are people who make us feel more comfortable in our own homes</w:t>
      </w:r>
      <w:r w:rsidR="00466875" w:rsidRPr="005A7BDA">
        <w:rPr>
          <w:rFonts w:ascii="Arial" w:hAnsi="Arial" w:cs="Arial"/>
          <w:bCs/>
          <w:color w:val="000000" w:themeColor="text1"/>
          <w:sz w:val="24"/>
          <w:szCs w:val="24"/>
        </w:rPr>
        <w:t>, their sociality useful primarily for the way it creates a more reassuring experience of place.</w:t>
      </w:r>
      <w:r w:rsidR="008F7A88" w:rsidRPr="005A7BDA">
        <w:rPr>
          <w:rFonts w:ascii="Arial" w:hAnsi="Arial" w:cs="Arial"/>
          <w:bCs/>
          <w:color w:val="000000" w:themeColor="text1"/>
          <w:sz w:val="24"/>
          <w:szCs w:val="24"/>
        </w:rPr>
        <w:t xml:space="preserve"> As Cresswell (2009) argues, practice</w:t>
      </w:r>
      <w:r w:rsidR="003A7060" w:rsidRPr="005A7BDA">
        <w:rPr>
          <w:rFonts w:ascii="Arial" w:hAnsi="Arial" w:cs="Arial"/>
          <w:bCs/>
          <w:color w:val="000000" w:themeColor="text1"/>
          <w:sz w:val="24"/>
          <w:szCs w:val="24"/>
        </w:rPr>
        <w:t>s</w:t>
      </w:r>
      <w:r w:rsidR="008F7A88" w:rsidRPr="005A7BDA">
        <w:rPr>
          <w:rFonts w:ascii="Arial" w:hAnsi="Arial" w:cs="Arial"/>
          <w:bCs/>
          <w:color w:val="000000" w:themeColor="text1"/>
          <w:sz w:val="24"/>
          <w:szCs w:val="24"/>
        </w:rPr>
        <w:t xml:space="preserve"> </w:t>
      </w:r>
      <w:r w:rsidR="007162E9" w:rsidRPr="005A7BDA">
        <w:rPr>
          <w:rFonts w:ascii="Arial" w:hAnsi="Arial" w:cs="Arial"/>
          <w:bCs/>
          <w:color w:val="000000" w:themeColor="text1"/>
          <w:sz w:val="24"/>
          <w:szCs w:val="24"/>
        </w:rPr>
        <w:t>–</w:t>
      </w:r>
      <w:r w:rsidR="003A7060" w:rsidRPr="005A7BDA">
        <w:rPr>
          <w:rFonts w:ascii="Arial" w:hAnsi="Arial" w:cs="Arial"/>
          <w:bCs/>
          <w:color w:val="000000" w:themeColor="text1"/>
          <w:sz w:val="24"/>
          <w:szCs w:val="24"/>
        </w:rPr>
        <w:t xml:space="preserve"> in this case the </w:t>
      </w:r>
      <w:r w:rsidR="003A7060" w:rsidRPr="005A7BDA">
        <w:rPr>
          <w:rFonts w:ascii="Arial" w:hAnsi="Arial" w:cs="Arial"/>
          <w:bCs/>
          <w:i/>
          <w:color w:val="000000" w:themeColor="text1"/>
          <w:sz w:val="24"/>
          <w:szCs w:val="24"/>
        </w:rPr>
        <w:t>habits</w:t>
      </w:r>
      <w:r w:rsidR="003A7060" w:rsidRPr="005A7BDA">
        <w:rPr>
          <w:rFonts w:ascii="Arial" w:hAnsi="Arial" w:cs="Arial"/>
          <w:bCs/>
          <w:color w:val="000000" w:themeColor="text1"/>
          <w:sz w:val="24"/>
          <w:szCs w:val="24"/>
        </w:rPr>
        <w:t xml:space="preserve"> of social interaction </w:t>
      </w:r>
      <w:r w:rsidR="007162E9" w:rsidRPr="005A7BDA">
        <w:rPr>
          <w:rFonts w:ascii="Arial" w:hAnsi="Arial" w:cs="Arial"/>
          <w:bCs/>
          <w:color w:val="000000" w:themeColor="text1"/>
          <w:sz w:val="24"/>
          <w:szCs w:val="24"/>
        </w:rPr>
        <w:t>–</w:t>
      </w:r>
      <w:r w:rsidR="003A7060" w:rsidRPr="005A7BDA">
        <w:rPr>
          <w:rFonts w:ascii="Arial" w:hAnsi="Arial" w:cs="Arial"/>
          <w:bCs/>
          <w:color w:val="000000" w:themeColor="text1"/>
          <w:sz w:val="24"/>
          <w:szCs w:val="24"/>
        </w:rPr>
        <w:t xml:space="preserve"> are</w:t>
      </w:r>
      <w:r w:rsidR="008F7A88" w:rsidRPr="005A7BDA">
        <w:rPr>
          <w:rFonts w:ascii="Arial" w:hAnsi="Arial" w:cs="Arial"/>
          <w:bCs/>
          <w:color w:val="000000" w:themeColor="text1"/>
          <w:sz w:val="24"/>
          <w:szCs w:val="24"/>
        </w:rPr>
        <w:t xml:space="preserve"> key to developing a sense of place.</w:t>
      </w:r>
      <w:r w:rsidR="00D70340" w:rsidRPr="005A7BDA">
        <w:rPr>
          <w:rFonts w:ascii="Arial" w:hAnsi="Arial" w:cs="Arial"/>
          <w:bCs/>
          <w:color w:val="000000" w:themeColor="text1"/>
          <w:sz w:val="24"/>
          <w:szCs w:val="24"/>
        </w:rPr>
        <w:t xml:space="preserve"> </w:t>
      </w:r>
      <w:r w:rsidR="00485EC7" w:rsidRPr="005A7BDA">
        <w:rPr>
          <w:rFonts w:ascii="Arial" w:hAnsi="Arial" w:cs="Arial"/>
          <w:bCs/>
          <w:color w:val="000000" w:themeColor="text1"/>
          <w:sz w:val="24"/>
          <w:szCs w:val="24"/>
        </w:rPr>
        <w:t xml:space="preserve">At what point these practices become representational constructions of place, furthermore, is an interesting </w:t>
      </w:r>
      <w:r w:rsidR="00485EC7" w:rsidRPr="005A7BDA">
        <w:rPr>
          <w:rFonts w:ascii="Arial" w:hAnsi="Arial" w:cs="Arial"/>
          <w:bCs/>
          <w:color w:val="000000" w:themeColor="text1"/>
          <w:sz w:val="24"/>
          <w:szCs w:val="24"/>
        </w:rPr>
        <w:lastRenderedPageBreak/>
        <w:t xml:space="preserve">question. </w:t>
      </w:r>
      <w:r w:rsidR="00A7327A" w:rsidRPr="005A7BDA">
        <w:rPr>
          <w:rFonts w:ascii="Arial" w:hAnsi="Arial" w:cs="Arial"/>
          <w:bCs/>
          <w:color w:val="000000" w:themeColor="text1"/>
          <w:sz w:val="24"/>
          <w:szCs w:val="24"/>
        </w:rPr>
        <w:t xml:space="preserve"> </w:t>
      </w:r>
      <w:r w:rsidR="00485EC7" w:rsidRPr="005A7BDA">
        <w:rPr>
          <w:rFonts w:ascii="Arial" w:hAnsi="Arial" w:cs="Arial"/>
          <w:bCs/>
          <w:color w:val="000000" w:themeColor="text1"/>
          <w:sz w:val="24"/>
          <w:szCs w:val="24"/>
        </w:rPr>
        <w:t>The</w:t>
      </w:r>
      <w:r w:rsidR="00231566" w:rsidRPr="005A7BDA">
        <w:rPr>
          <w:rFonts w:ascii="Arial" w:hAnsi="Arial" w:cs="Arial"/>
          <w:bCs/>
          <w:color w:val="000000" w:themeColor="text1"/>
          <w:sz w:val="24"/>
          <w:szCs w:val="24"/>
        </w:rPr>
        <w:t xml:space="preserve"> narratives collected here present </w:t>
      </w:r>
      <w:r w:rsidR="00485EC7" w:rsidRPr="005A7BDA">
        <w:rPr>
          <w:rFonts w:ascii="Arial" w:hAnsi="Arial" w:cs="Arial"/>
          <w:bCs/>
          <w:color w:val="000000" w:themeColor="text1"/>
          <w:sz w:val="24"/>
          <w:szCs w:val="24"/>
        </w:rPr>
        <w:t xml:space="preserve"> </w:t>
      </w:r>
      <w:r w:rsidR="00231566" w:rsidRPr="005A7BDA">
        <w:rPr>
          <w:rFonts w:ascii="Arial" w:hAnsi="Arial" w:cs="Arial"/>
          <w:bCs/>
          <w:color w:val="000000" w:themeColor="text1"/>
          <w:sz w:val="24"/>
          <w:szCs w:val="24"/>
        </w:rPr>
        <w:t>a</w:t>
      </w:r>
      <w:r w:rsidR="00485EC7" w:rsidRPr="005A7BDA">
        <w:rPr>
          <w:rFonts w:ascii="Arial" w:hAnsi="Arial" w:cs="Arial"/>
          <w:bCs/>
          <w:color w:val="000000" w:themeColor="text1"/>
          <w:sz w:val="24"/>
          <w:szCs w:val="24"/>
        </w:rPr>
        <w:t xml:space="preserve"> </w:t>
      </w:r>
      <w:r w:rsidR="00231566" w:rsidRPr="005A7BDA">
        <w:rPr>
          <w:rFonts w:ascii="Arial" w:hAnsi="Arial" w:cs="Arial"/>
          <w:bCs/>
          <w:color w:val="000000" w:themeColor="text1"/>
          <w:sz w:val="24"/>
          <w:szCs w:val="24"/>
        </w:rPr>
        <w:t>closely entwined</w:t>
      </w:r>
      <w:r w:rsidR="00485EC7" w:rsidRPr="005A7BDA">
        <w:rPr>
          <w:rFonts w:ascii="Arial" w:hAnsi="Arial" w:cs="Arial"/>
          <w:bCs/>
          <w:color w:val="000000" w:themeColor="text1"/>
          <w:sz w:val="24"/>
          <w:szCs w:val="24"/>
        </w:rPr>
        <w:t xml:space="preserve"> relationship between how place, and place based sociality, is practiced</w:t>
      </w:r>
      <w:r w:rsidR="00D51716" w:rsidRPr="005A7BDA">
        <w:rPr>
          <w:rFonts w:ascii="Arial" w:hAnsi="Arial" w:cs="Arial"/>
          <w:bCs/>
          <w:color w:val="000000" w:themeColor="text1"/>
          <w:sz w:val="24"/>
          <w:szCs w:val="24"/>
        </w:rPr>
        <w:t xml:space="preserve"> and produced</w:t>
      </w:r>
      <w:r w:rsidR="00485EC7" w:rsidRPr="005A7BDA">
        <w:rPr>
          <w:rFonts w:ascii="Arial" w:hAnsi="Arial" w:cs="Arial"/>
          <w:bCs/>
          <w:color w:val="000000" w:themeColor="text1"/>
          <w:sz w:val="24"/>
          <w:szCs w:val="24"/>
        </w:rPr>
        <w:t xml:space="preserve">, and how these places are given meaning on a more </w:t>
      </w:r>
      <w:r w:rsidR="000C3281" w:rsidRPr="005A7BDA">
        <w:rPr>
          <w:rFonts w:ascii="Arial" w:hAnsi="Arial" w:cs="Arial"/>
          <w:bCs/>
          <w:color w:val="000000" w:themeColor="text1"/>
          <w:sz w:val="24"/>
          <w:szCs w:val="24"/>
        </w:rPr>
        <w:t>representational</w:t>
      </w:r>
      <w:r w:rsidR="00485EC7" w:rsidRPr="005A7BDA">
        <w:rPr>
          <w:rFonts w:ascii="Arial" w:hAnsi="Arial" w:cs="Arial"/>
          <w:bCs/>
          <w:color w:val="000000" w:themeColor="text1"/>
          <w:sz w:val="24"/>
          <w:szCs w:val="24"/>
        </w:rPr>
        <w:t xml:space="preserve"> level. </w:t>
      </w:r>
    </w:p>
    <w:p w:rsidR="00232820" w:rsidRPr="005A7BDA" w:rsidRDefault="0051797D" w:rsidP="004B2727">
      <w:pPr>
        <w:autoSpaceDE w:val="0"/>
        <w:autoSpaceDN w:val="0"/>
        <w:adjustRightInd w:val="0"/>
        <w:spacing w:after="0" w:line="480" w:lineRule="auto"/>
        <w:rPr>
          <w:rFonts w:ascii="Arial" w:hAnsi="Arial" w:cs="Arial"/>
          <w:color w:val="000000" w:themeColor="text1"/>
          <w:sz w:val="24"/>
          <w:szCs w:val="24"/>
        </w:rPr>
      </w:pPr>
      <w:r w:rsidRPr="005A7BDA">
        <w:rPr>
          <w:rFonts w:ascii="Arial" w:hAnsi="Arial" w:cs="Arial"/>
          <w:bCs/>
          <w:color w:val="000000" w:themeColor="text1"/>
          <w:sz w:val="24"/>
          <w:szCs w:val="24"/>
        </w:rPr>
        <w:tab/>
      </w:r>
      <w:r w:rsidR="00DB5FD6" w:rsidRPr="005A7BDA">
        <w:rPr>
          <w:rFonts w:ascii="Arial" w:hAnsi="Arial" w:cs="Arial"/>
          <w:bCs/>
          <w:color w:val="000000" w:themeColor="text1"/>
          <w:sz w:val="24"/>
          <w:szCs w:val="24"/>
        </w:rPr>
        <w:t xml:space="preserve">It is worth </w:t>
      </w:r>
      <w:r w:rsidR="000C3281" w:rsidRPr="005A7BDA">
        <w:rPr>
          <w:rFonts w:ascii="Arial" w:hAnsi="Arial" w:cs="Arial"/>
          <w:bCs/>
          <w:color w:val="000000" w:themeColor="text1"/>
          <w:sz w:val="24"/>
          <w:szCs w:val="24"/>
        </w:rPr>
        <w:t>delving further into the relationship between place and sociality here</w:t>
      </w:r>
      <w:r w:rsidR="00DB5FD6" w:rsidRPr="005A7BDA">
        <w:rPr>
          <w:rFonts w:ascii="Arial" w:hAnsi="Arial" w:cs="Arial"/>
          <w:bCs/>
          <w:color w:val="000000" w:themeColor="text1"/>
          <w:sz w:val="24"/>
          <w:szCs w:val="24"/>
        </w:rPr>
        <w:t xml:space="preserve">. Much of the place attachment literature is already </w:t>
      </w:r>
      <w:r w:rsidR="00D051B7" w:rsidRPr="005A7BDA">
        <w:rPr>
          <w:rFonts w:ascii="Arial" w:hAnsi="Arial" w:cs="Arial"/>
          <w:bCs/>
          <w:color w:val="000000" w:themeColor="text1"/>
          <w:sz w:val="24"/>
          <w:szCs w:val="24"/>
        </w:rPr>
        <w:t>convinced by the significance of personal relationships with place for individual well-being, but this is something those interested in social relations could reflect on more</w:t>
      </w:r>
      <w:r w:rsidR="0089442C" w:rsidRPr="005A7BDA">
        <w:rPr>
          <w:rFonts w:ascii="Arial" w:hAnsi="Arial" w:cs="Arial"/>
          <w:bCs/>
          <w:color w:val="000000" w:themeColor="text1"/>
          <w:sz w:val="24"/>
          <w:szCs w:val="24"/>
        </w:rPr>
        <w:t xml:space="preserve">, thinking about how social relations work </w:t>
      </w:r>
      <w:r w:rsidR="00EC3123" w:rsidRPr="005A7BDA">
        <w:rPr>
          <w:rFonts w:ascii="Arial" w:hAnsi="Arial" w:cs="Arial"/>
          <w:bCs/>
          <w:i/>
          <w:color w:val="000000" w:themeColor="text1"/>
          <w:sz w:val="24"/>
          <w:szCs w:val="24"/>
        </w:rPr>
        <w:t>with and</w:t>
      </w:r>
      <w:r w:rsidR="00EC3123" w:rsidRPr="005A7BDA">
        <w:rPr>
          <w:rFonts w:ascii="Arial" w:hAnsi="Arial" w:cs="Arial"/>
          <w:bCs/>
          <w:color w:val="000000" w:themeColor="text1"/>
          <w:sz w:val="24"/>
          <w:szCs w:val="24"/>
        </w:rPr>
        <w:t xml:space="preserve"> </w:t>
      </w:r>
      <w:r w:rsidR="0089442C" w:rsidRPr="005A7BDA">
        <w:rPr>
          <w:rFonts w:ascii="Arial" w:hAnsi="Arial" w:cs="Arial"/>
          <w:bCs/>
          <w:i/>
          <w:color w:val="000000" w:themeColor="text1"/>
          <w:sz w:val="24"/>
          <w:szCs w:val="24"/>
        </w:rPr>
        <w:t>within</w:t>
      </w:r>
      <w:r w:rsidR="0089442C" w:rsidRPr="005A7BDA">
        <w:rPr>
          <w:rFonts w:ascii="Arial" w:hAnsi="Arial" w:cs="Arial"/>
          <w:bCs/>
          <w:color w:val="000000" w:themeColor="text1"/>
          <w:sz w:val="24"/>
          <w:szCs w:val="24"/>
        </w:rPr>
        <w:t xml:space="preserve"> the site of interest, rather than leading with a</w:t>
      </w:r>
      <w:r w:rsidR="00D52EAF" w:rsidRPr="005A7BDA">
        <w:rPr>
          <w:rFonts w:ascii="Arial" w:hAnsi="Arial" w:cs="Arial"/>
          <w:bCs/>
          <w:color w:val="000000" w:themeColor="text1"/>
          <w:sz w:val="24"/>
          <w:szCs w:val="24"/>
        </w:rPr>
        <w:t>n</w:t>
      </w:r>
      <w:r w:rsidR="0089442C" w:rsidRPr="005A7BDA">
        <w:rPr>
          <w:rFonts w:ascii="Arial" w:hAnsi="Arial" w:cs="Arial"/>
          <w:bCs/>
          <w:color w:val="000000" w:themeColor="text1"/>
          <w:sz w:val="24"/>
          <w:szCs w:val="24"/>
        </w:rPr>
        <w:t xml:space="preserve"> assumption that they will be the dominant force </w:t>
      </w:r>
      <w:r w:rsidR="00292C20" w:rsidRPr="005A7BDA">
        <w:rPr>
          <w:rFonts w:ascii="Arial" w:hAnsi="Arial" w:cs="Arial"/>
          <w:bCs/>
          <w:color w:val="000000" w:themeColor="text1"/>
          <w:sz w:val="24"/>
          <w:szCs w:val="24"/>
        </w:rPr>
        <w:t>(Antonsich, 2010, 121</w:t>
      </w:r>
      <w:r w:rsidR="0089442C" w:rsidRPr="005A7BDA">
        <w:rPr>
          <w:rFonts w:ascii="Arial" w:hAnsi="Arial" w:cs="Arial"/>
          <w:bCs/>
          <w:color w:val="000000" w:themeColor="text1"/>
          <w:sz w:val="24"/>
          <w:szCs w:val="24"/>
        </w:rPr>
        <w:t xml:space="preserve">). </w:t>
      </w:r>
      <w:r w:rsidR="00C70A9F" w:rsidRPr="005A7BDA">
        <w:rPr>
          <w:rFonts w:ascii="Arial" w:hAnsi="Arial" w:cs="Arial"/>
          <w:bCs/>
          <w:color w:val="000000" w:themeColor="text1"/>
          <w:sz w:val="24"/>
          <w:szCs w:val="24"/>
        </w:rPr>
        <w:t>O</w:t>
      </w:r>
      <w:r w:rsidR="0089442C" w:rsidRPr="005A7BDA">
        <w:rPr>
          <w:rFonts w:ascii="Arial" w:hAnsi="Arial" w:cs="Arial"/>
          <w:bCs/>
          <w:color w:val="000000" w:themeColor="text1"/>
          <w:sz w:val="24"/>
          <w:szCs w:val="24"/>
        </w:rPr>
        <w:t>ther question</w:t>
      </w:r>
      <w:r w:rsidR="001E0429" w:rsidRPr="005A7BDA">
        <w:rPr>
          <w:rFonts w:ascii="Arial" w:hAnsi="Arial" w:cs="Arial"/>
          <w:bCs/>
          <w:color w:val="000000" w:themeColor="text1"/>
          <w:sz w:val="24"/>
          <w:szCs w:val="24"/>
        </w:rPr>
        <w:t>s</w:t>
      </w:r>
      <w:r w:rsidR="0089442C" w:rsidRPr="005A7BDA">
        <w:rPr>
          <w:rFonts w:ascii="Arial" w:hAnsi="Arial" w:cs="Arial"/>
          <w:bCs/>
          <w:color w:val="000000" w:themeColor="text1"/>
          <w:sz w:val="24"/>
          <w:szCs w:val="24"/>
        </w:rPr>
        <w:t xml:space="preserve"> arise here too. </w:t>
      </w:r>
      <w:r w:rsidR="008F2372" w:rsidRPr="005A7BDA">
        <w:rPr>
          <w:rFonts w:ascii="Arial" w:hAnsi="Arial" w:cs="Arial"/>
          <w:bCs/>
          <w:color w:val="000000" w:themeColor="text1"/>
          <w:sz w:val="24"/>
          <w:szCs w:val="24"/>
        </w:rPr>
        <w:t>First, i</w:t>
      </w:r>
      <w:r w:rsidR="00F145C5" w:rsidRPr="005A7BDA">
        <w:rPr>
          <w:rFonts w:ascii="Arial" w:hAnsi="Arial" w:cs="Arial"/>
          <w:bCs/>
          <w:color w:val="000000" w:themeColor="text1"/>
          <w:sz w:val="24"/>
          <w:szCs w:val="24"/>
        </w:rPr>
        <w:t>s this focus on people as an integral part of the landscape a specific reaction to churn?</w:t>
      </w:r>
      <w:r w:rsidR="001E0429" w:rsidRPr="005A7BDA">
        <w:rPr>
          <w:rFonts w:ascii="Arial" w:hAnsi="Arial" w:cs="Arial"/>
          <w:bCs/>
          <w:color w:val="000000" w:themeColor="text1"/>
          <w:sz w:val="24"/>
          <w:szCs w:val="24"/>
        </w:rPr>
        <w:t xml:space="preserve"> </w:t>
      </w:r>
      <w:r w:rsidR="00661B27" w:rsidRPr="005A7BDA">
        <w:rPr>
          <w:rFonts w:ascii="Arial" w:hAnsi="Arial" w:cs="Arial"/>
          <w:bCs/>
          <w:color w:val="000000" w:themeColor="text1"/>
          <w:sz w:val="24"/>
          <w:szCs w:val="24"/>
        </w:rPr>
        <w:t xml:space="preserve">It is quite possible that some of this conviviality is a response to </w:t>
      </w:r>
      <w:r w:rsidR="00E46684" w:rsidRPr="005A7BDA">
        <w:rPr>
          <w:rFonts w:ascii="Arial" w:hAnsi="Arial" w:cs="Arial"/>
          <w:bCs/>
          <w:color w:val="000000" w:themeColor="text1"/>
          <w:sz w:val="24"/>
          <w:szCs w:val="24"/>
        </w:rPr>
        <w:t>population instability</w:t>
      </w:r>
      <w:r w:rsidR="00661B27" w:rsidRPr="005A7BDA">
        <w:rPr>
          <w:rFonts w:ascii="Arial" w:hAnsi="Arial" w:cs="Arial"/>
          <w:bCs/>
          <w:color w:val="000000" w:themeColor="text1"/>
          <w:sz w:val="24"/>
          <w:szCs w:val="24"/>
        </w:rPr>
        <w:t xml:space="preserve">. Sociality is clearly in evidence in spite of the very negative </w:t>
      </w:r>
      <w:r w:rsidR="00B7426B" w:rsidRPr="005A7BDA">
        <w:rPr>
          <w:rFonts w:ascii="Arial" w:hAnsi="Arial" w:cs="Arial"/>
          <w:bCs/>
          <w:color w:val="000000" w:themeColor="text1"/>
          <w:sz w:val="24"/>
          <w:szCs w:val="24"/>
        </w:rPr>
        <w:t>narratives</w:t>
      </w:r>
      <w:r w:rsidR="00661B27" w:rsidRPr="005A7BDA">
        <w:rPr>
          <w:rFonts w:ascii="Arial" w:hAnsi="Arial" w:cs="Arial"/>
          <w:bCs/>
          <w:color w:val="000000" w:themeColor="text1"/>
          <w:sz w:val="24"/>
          <w:szCs w:val="24"/>
        </w:rPr>
        <w:t xml:space="preserve"> </w:t>
      </w:r>
      <w:r w:rsidR="00B7426B" w:rsidRPr="005A7BDA">
        <w:rPr>
          <w:rFonts w:ascii="Arial" w:hAnsi="Arial" w:cs="Arial"/>
          <w:bCs/>
          <w:color w:val="000000" w:themeColor="text1"/>
          <w:sz w:val="24"/>
          <w:szCs w:val="24"/>
        </w:rPr>
        <w:t>of</w:t>
      </w:r>
      <w:r w:rsidR="00661B27" w:rsidRPr="005A7BDA">
        <w:rPr>
          <w:rFonts w:ascii="Arial" w:hAnsi="Arial" w:cs="Arial"/>
          <w:bCs/>
          <w:color w:val="000000" w:themeColor="text1"/>
          <w:sz w:val="24"/>
          <w:szCs w:val="24"/>
        </w:rPr>
        <w:t xml:space="preserve"> churn and neighbourhood impacts, but the small-scale nature of social encounters</w:t>
      </w:r>
      <w:r w:rsidR="00C70A9F" w:rsidRPr="005A7BDA">
        <w:rPr>
          <w:rFonts w:ascii="Arial" w:hAnsi="Arial" w:cs="Arial"/>
          <w:bCs/>
          <w:color w:val="000000" w:themeColor="text1"/>
          <w:sz w:val="24"/>
          <w:szCs w:val="24"/>
        </w:rPr>
        <w:t xml:space="preserve"> and the precision of their locality and materiality seem to offer them a</w:t>
      </w:r>
      <w:r w:rsidR="00111FC7" w:rsidRPr="005A7BDA">
        <w:rPr>
          <w:rFonts w:ascii="Arial" w:hAnsi="Arial" w:cs="Arial"/>
          <w:bCs/>
          <w:color w:val="000000" w:themeColor="text1"/>
          <w:sz w:val="24"/>
          <w:szCs w:val="24"/>
        </w:rPr>
        <w:t xml:space="preserve">n important </w:t>
      </w:r>
      <w:r w:rsidR="00C70A9F" w:rsidRPr="005A7BDA">
        <w:rPr>
          <w:rFonts w:ascii="Arial" w:hAnsi="Arial" w:cs="Arial"/>
          <w:bCs/>
          <w:color w:val="000000" w:themeColor="text1"/>
          <w:sz w:val="24"/>
          <w:szCs w:val="24"/>
        </w:rPr>
        <w:t xml:space="preserve">resilience in the face of human population change </w:t>
      </w:r>
      <w:r w:rsidR="007162E9" w:rsidRPr="005A7BDA">
        <w:rPr>
          <w:rFonts w:ascii="Arial" w:hAnsi="Arial" w:cs="Arial"/>
          <w:bCs/>
          <w:color w:val="000000" w:themeColor="text1"/>
          <w:sz w:val="24"/>
          <w:szCs w:val="24"/>
        </w:rPr>
        <w:t>–</w:t>
      </w:r>
      <w:r w:rsidR="00C70A9F" w:rsidRPr="005A7BDA">
        <w:rPr>
          <w:rFonts w:ascii="Arial" w:hAnsi="Arial" w:cs="Arial"/>
          <w:bCs/>
          <w:color w:val="000000" w:themeColor="text1"/>
          <w:sz w:val="24"/>
          <w:szCs w:val="24"/>
        </w:rPr>
        <w:t xml:space="preserve"> pavements, windows and parcels will generally still be there to form social encounters</w:t>
      </w:r>
      <w:r w:rsidR="00072770" w:rsidRPr="005A7BDA">
        <w:rPr>
          <w:rFonts w:ascii="Arial" w:hAnsi="Arial" w:cs="Arial"/>
          <w:bCs/>
          <w:color w:val="000000" w:themeColor="text1"/>
          <w:sz w:val="24"/>
          <w:szCs w:val="24"/>
        </w:rPr>
        <w:t xml:space="preserve"> </w:t>
      </w:r>
      <w:r w:rsidR="00A94955" w:rsidRPr="005A7BDA">
        <w:rPr>
          <w:rFonts w:ascii="Arial" w:hAnsi="Arial" w:cs="Arial"/>
          <w:bCs/>
          <w:color w:val="000000" w:themeColor="text1"/>
          <w:sz w:val="24"/>
          <w:szCs w:val="24"/>
        </w:rPr>
        <w:t xml:space="preserve">around </w:t>
      </w:r>
      <w:r w:rsidR="00072770" w:rsidRPr="005A7BDA">
        <w:rPr>
          <w:rFonts w:ascii="Arial" w:hAnsi="Arial" w:cs="Arial"/>
          <w:bCs/>
          <w:color w:val="000000" w:themeColor="text1"/>
          <w:sz w:val="24"/>
          <w:szCs w:val="24"/>
        </w:rPr>
        <w:t>even if the people have altered</w:t>
      </w:r>
      <w:r w:rsidR="00C70A9F" w:rsidRPr="005A7BDA">
        <w:rPr>
          <w:rFonts w:ascii="Arial" w:hAnsi="Arial" w:cs="Arial"/>
          <w:bCs/>
          <w:color w:val="000000" w:themeColor="text1"/>
          <w:sz w:val="24"/>
          <w:szCs w:val="24"/>
        </w:rPr>
        <w:t>.</w:t>
      </w:r>
      <w:r w:rsidR="00204D7B" w:rsidRPr="005A7BDA">
        <w:rPr>
          <w:rFonts w:ascii="Arial" w:hAnsi="Arial" w:cs="Arial"/>
          <w:bCs/>
          <w:color w:val="000000" w:themeColor="text1"/>
          <w:sz w:val="24"/>
          <w:szCs w:val="24"/>
        </w:rPr>
        <w:t xml:space="preserve"> </w:t>
      </w:r>
      <w:r w:rsidR="00590BA0" w:rsidRPr="005A7BDA">
        <w:rPr>
          <w:rFonts w:ascii="Arial" w:hAnsi="Arial" w:cs="Arial"/>
          <w:bCs/>
          <w:color w:val="000000" w:themeColor="text1"/>
          <w:sz w:val="24"/>
          <w:szCs w:val="24"/>
        </w:rPr>
        <w:t xml:space="preserve">More research is needed to explore whether churn </w:t>
      </w:r>
      <w:r w:rsidR="00C41207" w:rsidRPr="005A7BDA">
        <w:rPr>
          <w:rFonts w:ascii="Arial" w:hAnsi="Arial" w:cs="Arial"/>
          <w:bCs/>
          <w:color w:val="000000" w:themeColor="text1"/>
          <w:sz w:val="24"/>
          <w:szCs w:val="24"/>
        </w:rPr>
        <w:t xml:space="preserve">is more likely to </w:t>
      </w:r>
      <w:r w:rsidR="00590BA0" w:rsidRPr="005A7BDA">
        <w:rPr>
          <w:rFonts w:ascii="Arial" w:hAnsi="Arial" w:cs="Arial"/>
          <w:bCs/>
          <w:color w:val="000000" w:themeColor="text1"/>
          <w:sz w:val="24"/>
          <w:szCs w:val="24"/>
        </w:rPr>
        <w:t xml:space="preserve">push conviviality into these </w:t>
      </w:r>
      <w:r w:rsidR="00D42CE6" w:rsidRPr="005A7BDA">
        <w:rPr>
          <w:rFonts w:ascii="Arial" w:hAnsi="Arial" w:cs="Arial"/>
          <w:bCs/>
          <w:color w:val="000000" w:themeColor="text1"/>
          <w:sz w:val="24"/>
          <w:szCs w:val="24"/>
        </w:rPr>
        <w:t xml:space="preserve">types of </w:t>
      </w:r>
      <w:r w:rsidR="00590BA0" w:rsidRPr="005A7BDA">
        <w:rPr>
          <w:rFonts w:ascii="Arial" w:hAnsi="Arial" w:cs="Arial"/>
          <w:bCs/>
          <w:color w:val="000000" w:themeColor="text1"/>
          <w:sz w:val="24"/>
          <w:szCs w:val="24"/>
        </w:rPr>
        <w:t xml:space="preserve">spaces or whether this is in fact </w:t>
      </w:r>
      <w:r w:rsidR="00D42CE6" w:rsidRPr="005A7BDA">
        <w:rPr>
          <w:rFonts w:ascii="Arial" w:hAnsi="Arial" w:cs="Arial"/>
          <w:bCs/>
          <w:color w:val="000000" w:themeColor="text1"/>
          <w:sz w:val="24"/>
          <w:szCs w:val="24"/>
        </w:rPr>
        <w:t xml:space="preserve">just </w:t>
      </w:r>
      <w:r w:rsidR="00590BA0" w:rsidRPr="005A7BDA">
        <w:rPr>
          <w:rFonts w:ascii="Arial" w:hAnsi="Arial" w:cs="Arial"/>
          <w:bCs/>
          <w:color w:val="000000" w:themeColor="text1"/>
          <w:sz w:val="24"/>
          <w:szCs w:val="24"/>
        </w:rPr>
        <w:t>a typical manifestation of neighbourhood sociality</w:t>
      </w:r>
      <w:r w:rsidR="003039F4" w:rsidRPr="005A7BDA">
        <w:rPr>
          <w:rFonts w:ascii="Arial" w:hAnsi="Arial" w:cs="Arial"/>
          <w:bCs/>
          <w:color w:val="000000" w:themeColor="text1"/>
          <w:sz w:val="24"/>
          <w:szCs w:val="24"/>
        </w:rPr>
        <w:t xml:space="preserve"> </w:t>
      </w:r>
      <w:r w:rsidR="007162E9" w:rsidRPr="005A7BDA">
        <w:rPr>
          <w:rFonts w:ascii="Arial" w:hAnsi="Arial" w:cs="Arial"/>
          <w:bCs/>
          <w:color w:val="000000" w:themeColor="text1"/>
          <w:sz w:val="24"/>
          <w:szCs w:val="24"/>
        </w:rPr>
        <w:t>–</w:t>
      </w:r>
      <w:r w:rsidR="003039F4" w:rsidRPr="005A7BDA">
        <w:rPr>
          <w:rFonts w:ascii="Arial" w:hAnsi="Arial" w:cs="Arial"/>
          <w:bCs/>
          <w:color w:val="000000" w:themeColor="text1"/>
          <w:sz w:val="24"/>
          <w:szCs w:val="24"/>
        </w:rPr>
        <w:t xml:space="preserve"> a sociality which is about far more than the social</w:t>
      </w:r>
      <w:r w:rsidR="00EC168F" w:rsidRPr="005A7BDA">
        <w:rPr>
          <w:rFonts w:ascii="Arial" w:hAnsi="Arial" w:cs="Arial"/>
          <w:bCs/>
          <w:color w:val="000000" w:themeColor="text1"/>
          <w:sz w:val="24"/>
          <w:szCs w:val="24"/>
        </w:rPr>
        <w:t xml:space="preserve">. </w:t>
      </w:r>
      <w:r w:rsidR="008F2372" w:rsidRPr="005A7BDA">
        <w:rPr>
          <w:rFonts w:ascii="Arial" w:hAnsi="Arial" w:cs="Arial"/>
          <w:bCs/>
          <w:color w:val="000000" w:themeColor="text1"/>
          <w:sz w:val="24"/>
          <w:szCs w:val="24"/>
        </w:rPr>
        <w:t xml:space="preserve">Second, does this </w:t>
      </w:r>
      <w:r w:rsidR="00633782" w:rsidRPr="005A7BDA">
        <w:rPr>
          <w:rFonts w:ascii="Arial" w:hAnsi="Arial" w:cs="Arial"/>
          <w:bCs/>
          <w:color w:val="000000" w:themeColor="text1"/>
          <w:sz w:val="24"/>
          <w:szCs w:val="24"/>
        </w:rPr>
        <w:t xml:space="preserve">question mark over the </w:t>
      </w:r>
      <w:r w:rsidR="00C2651E" w:rsidRPr="005A7BDA">
        <w:rPr>
          <w:rFonts w:ascii="Arial" w:hAnsi="Arial" w:cs="Arial"/>
          <w:bCs/>
          <w:color w:val="000000" w:themeColor="text1"/>
          <w:sz w:val="24"/>
          <w:szCs w:val="24"/>
        </w:rPr>
        <w:t>significance of the social</w:t>
      </w:r>
      <w:r w:rsidR="008F2372" w:rsidRPr="005A7BDA">
        <w:rPr>
          <w:rFonts w:ascii="Arial" w:hAnsi="Arial" w:cs="Arial"/>
          <w:bCs/>
          <w:color w:val="000000" w:themeColor="text1"/>
          <w:sz w:val="24"/>
          <w:szCs w:val="24"/>
        </w:rPr>
        <w:t xml:space="preserve"> suggest a lack of care </w:t>
      </w:r>
      <w:r w:rsidR="00C2651E" w:rsidRPr="005A7BDA">
        <w:rPr>
          <w:rFonts w:ascii="Arial" w:hAnsi="Arial" w:cs="Arial"/>
          <w:bCs/>
          <w:color w:val="000000" w:themeColor="text1"/>
          <w:sz w:val="24"/>
          <w:szCs w:val="24"/>
        </w:rPr>
        <w:t xml:space="preserve">at play </w:t>
      </w:r>
      <w:r w:rsidR="008F2372" w:rsidRPr="005A7BDA">
        <w:rPr>
          <w:rFonts w:ascii="Arial" w:hAnsi="Arial" w:cs="Arial"/>
          <w:bCs/>
          <w:color w:val="000000" w:themeColor="text1"/>
          <w:sz w:val="24"/>
          <w:szCs w:val="24"/>
        </w:rPr>
        <w:t>in neighbourhood social relations?</w:t>
      </w:r>
      <w:r w:rsidR="00882484" w:rsidRPr="005A7BDA">
        <w:rPr>
          <w:rFonts w:ascii="Arial" w:hAnsi="Arial" w:cs="Arial"/>
          <w:bCs/>
          <w:color w:val="000000" w:themeColor="text1"/>
          <w:sz w:val="24"/>
          <w:szCs w:val="24"/>
        </w:rPr>
        <w:t xml:space="preserve"> </w:t>
      </w:r>
      <w:r w:rsidR="008823B9" w:rsidRPr="005A7BDA">
        <w:rPr>
          <w:rFonts w:ascii="Arial" w:hAnsi="Arial" w:cs="Arial"/>
          <w:bCs/>
          <w:iCs/>
          <w:color w:val="000000" w:themeColor="text1"/>
          <w:sz w:val="24"/>
          <w:szCs w:val="24"/>
        </w:rPr>
        <w:t>Hall and Smith (2014</w:t>
      </w:r>
      <w:r w:rsidR="00465582" w:rsidRPr="005A7BDA">
        <w:rPr>
          <w:rFonts w:ascii="Arial" w:hAnsi="Arial" w:cs="Arial"/>
          <w:bCs/>
          <w:iCs/>
          <w:color w:val="000000" w:themeColor="text1"/>
          <w:sz w:val="24"/>
          <w:szCs w:val="24"/>
        </w:rPr>
        <w:t>, 11</w:t>
      </w:r>
      <w:r w:rsidR="008823B9" w:rsidRPr="005A7BDA">
        <w:rPr>
          <w:rFonts w:ascii="Arial" w:hAnsi="Arial" w:cs="Arial"/>
          <w:bCs/>
          <w:iCs/>
          <w:color w:val="000000" w:themeColor="text1"/>
          <w:sz w:val="24"/>
          <w:szCs w:val="24"/>
        </w:rPr>
        <w:t xml:space="preserve">) provide an interesting discussion of care in their </w:t>
      </w:r>
      <w:r w:rsidR="00B7426B" w:rsidRPr="005A7BDA">
        <w:rPr>
          <w:rFonts w:ascii="Arial" w:hAnsi="Arial" w:cs="Arial"/>
          <w:bCs/>
          <w:iCs/>
          <w:color w:val="000000" w:themeColor="text1"/>
          <w:sz w:val="24"/>
          <w:szCs w:val="24"/>
        </w:rPr>
        <w:t>discussion of urban cleaning and repair</w:t>
      </w:r>
      <w:r w:rsidR="00D619E7" w:rsidRPr="005A7BDA">
        <w:rPr>
          <w:rFonts w:ascii="Arial" w:hAnsi="Arial" w:cs="Arial"/>
          <w:bCs/>
          <w:iCs/>
          <w:color w:val="000000" w:themeColor="text1"/>
          <w:sz w:val="24"/>
          <w:szCs w:val="24"/>
        </w:rPr>
        <w:t xml:space="preserve">, suggesting </w:t>
      </w:r>
      <w:r w:rsidR="008D19E4" w:rsidRPr="005A7BDA">
        <w:rPr>
          <w:rFonts w:ascii="Arial" w:hAnsi="Arial" w:cs="Arial"/>
          <w:bCs/>
          <w:iCs/>
          <w:color w:val="000000" w:themeColor="text1"/>
          <w:sz w:val="24"/>
          <w:szCs w:val="24"/>
        </w:rPr>
        <w:t>"</w:t>
      </w:r>
      <w:r w:rsidR="00465582" w:rsidRPr="005A7BDA">
        <w:rPr>
          <w:rFonts w:ascii="Arial" w:hAnsi="Arial" w:cs="Arial"/>
          <w:color w:val="000000" w:themeColor="text1"/>
          <w:sz w:val="24"/>
          <w:szCs w:val="24"/>
        </w:rPr>
        <w:t xml:space="preserve">a sense in which repair could also be </w:t>
      </w:r>
      <w:r w:rsidR="008D19E4" w:rsidRPr="005A7BDA">
        <w:rPr>
          <w:rFonts w:ascii="Arial" w:hAnsi="Arial" w:cs="Arial"/>
          <w:color w:val="000000" w:themeColor="text1"/>
          <w:sz w:val="24"/>
          <w:szCs w:val="24"/>
        </w:rPr>
        <w:t>described as a selfish activity"</w:t>
      </w:r>
      <w:r w:rsidR="00465582" w:rsidRPr="005A7BDA">
        <w:rPr>
          <w:rFonts w:ascii="Arial" w:hAnsi="Arial" w:cs="Arial"/>
          <w:color w:val="000000" w:themeColor="text1"/>
          <w:sz w:val="24"/>
          <w:szCs w:val="24"/>
        </w:rPr>
        <w:t xml:space="preserve">. We fix our houses because the need is ours, not necessarily a symptom of a greater material or </w:t>
      </w:r>
      <w:r w:rsidR="00465582" w:rsidRPr="005A7BDA">
        <w:rPr>
          <w:rFonts w:ascii="Arial" w:hAnsi="Arial" w:cs="Arial"/>
          <w:color w:val="000000" w:themeColor="text1"/>
          <w:sz w:val="24"/>
          <w:szCs w:val="24"/>
        </w:rPr>
        <w:lastRenderedPageBreak/>
        <w:t>social responsibility.</w:t>
      </w:r>
      <w:r w:rsidR="000A2ABE" w:rsidRPr="005A7BDA">
        <w:rPr>
          <w:rFonts w:ascii="Arial" w:hAnsi="Arial" w:cs="Arial"/>
          <w:color w:val="000000" w:themeColor="text1"/>
          <w:sz w:val="24"/>
          <w:szCs w:val="24"/>
        </w:rPr>
        <w:t xml:space="preserve"> Do we talk to our neighbours out of selfishness, because </w:t>
      </w:r>
      <w:r w:rsidR="00801F18" w:rsidRPr="005A7BDA">
        <w:rPr>
          <w:rFonts w:ascii="Arial" w:hAnsi="Arial" w:cs="Arial"/>
          <w:color w:val="000000" w:themeColor="text1"/>
          <w:sz w:val="24"/>
          <w:szCs w:val="24"/>
        </w:rPr>
        <w:t>the need for local sociality is ours?</w:t>
      </w:r>
      <w:r w:rsidR="000C4F6F" w:rsidRPr="005A7BDA">
        <w:rPr>
          <w:rFonts w:ascii="Arial" w:hAnsi="Arial" w:cs="Arial"/>
          <w:color w:val="000000" w:themeColor="text1"/>
          <w:sz w:val="24"/>
          <w:szCs w:val="24"/>
        </w:rPr>
        <w:t xml:space="preserve"> Is there somehow a moral deficit here?</w:t>
      </w:r>
      <w:r w:rsidR="00D26025" w:rsidRPr="005A7BDA">
        <w:rPr>
          <w:rFonts w:ascii="Arial" w:hAnsi="Arial" w:cs="Arial"/>
          <w:color w:val="000000" w:themeColor="text1"/>
          <w:sz w:val="24"/>
          <w:szCs w:val="24"/>
        </w:rPr>
        <w:t xml:space="preserve"> I would argue not. The social may not be the driving factor in these convivial encounters but ultimately </w:t>
      </w:r>
      <w:r w:rsidR="0023044A" w:rsidRPr="005A7BDA">
        <w:rPr>
          <w:rFonts w:ascii="Arial" w:hAnsi="Arial" w:cs="Arial"/>
          <w:color w:val="000000" w:themeColor="text1"/>
          <w:sz w:val="24"/>
          <w:szCs w:val="24"/>
        </w:rPr>
        <w:t xml:space="preserve">it is still a part of it. </w:t>
      </w:r>
      <w:r w:rsidR="00601F94" w:rsidRPr="005A7BDA">
        <w:rPr>
          <w:rFonts w:ascii="Arial" w:hAnsi="Arial" w:cs="Arial"/>
          <w:color w:val="000000" w:themeColor="text1"/>
          <w:sz w:val="24"/>
          <w:szCs w:val="24"/>
        </w:rPr>
        <w:t>Practices which promote reassurance and familiarity</w:t>
      </w:r>
      <w:r w:rsidR="00F05B78" w:rsidRPr="005A7BDA">
        <w:rPr>
          <w:rFonts w:ascii="Arial" w:hAnsi="Arial" w:cs="Arial"/>
          <w:color w:val="000000" w:themeColor="text1"/>
          <w:sz w:val="24"/>
          <w:szCs w:val="24"/>
        </w:rPr>
        <w:t xml:space="preserve">, and in some cases </w:t>
      </w:r>
      <w:r w:rsidR="00FE68B9" w:rsidRPr="005A7BDA">
        <w:rPr>
          <w:rFonts w:ascii="Arial" w:hAnsi="Arial" w:cs="Arial"/>
          <w:color w:val="000000" w:themeColor="text1"/>
          <w:sz w:val="24"/>
          <w:szCs w:val="24"/>
        </w:rPr>
        <w:t xml:space="preserve">reflect a deep-seated </w:t>
      </w:r>
      <w:r w:rsidR="00F05B78" w:rsidRPr="005A7BDA">
        <w:rPr>
          <w:rFonts w:ascii="Arial" w:hAnsi="Arial" w:cs="Arial"/>
          <w:color w:val="000000" w:themeColor="text1"/>
          <w:sz w:val="24"/>
          <w:szCs w:val="24"/>
        </w:rPr>
        <w:t>curiosity,</w:t>
      </w:r>
      <w:r w:rsidR="00601F94" w:rsidRPr="005A7BDA">
        <w:rPr>
          <w:rFonts w:ascii="Arial" w:hAnsi="Arial" w:cs="Arial"/>
          <w:color w:val="000000" w:themeColor="text1"/>
          <w:sz w:val="24"/>
          <w:szCs w:val="24"/>
        </w:rPr>
        <w:t xml:space="preserve"> surely </w:t>
      </w:r>
      <w:r w:rsidR="003203B3" w:rsidRPr="005A7BDA">
        <w:rPr>
          <w:rFonts w:ascii="Arial" w:hAnsi="Arial" w:cs="Arial"/>
          <w:color w:val="000000" w:themeColor="text1"/>
          <w:sz w:val="24"/>
          <w:szCs w:val="24"/>
        </w:rPr>
        <w:t xml:space="preserve">signal </w:t>
      </w:r>
      <w:r w:rsidR="00BF1013" w:rsidRPr="005A7BDA">
        <w:rPr>
          <w:rFonts w:ascii="Arial" w:hAnsi="Arial" w:cs="Arial"/>
          <w:color w:val="000000" w:themeColor="text1"/>
          <w:sz w:val="24"/>
          <w:szCs w:val="24"/>
        </w:rPr>
        <w:t>that there is a politics of care present here, social and material</w:t>
      </w:r>
      <w:r w:rsidR="00530EDE" w:rsidRPr="005A7BDA">
        <w:rPr>
          <w:rFonts w:ascii="Arial" w:hAnsi="Arial" w:cs="Arial"/>
          <w:color w:val="000000" w:themeColor="text1"/>
          <w:sz w:val="24"/>
          <w:szCs w:val="24"/>
        </w:rPr>
        <w:t xml:space="preserve">. </w:t>
      </w:r>
      <w:r w:rsidR="00E6059A" w:rsidRPr="005A7BDA">
        <w:rPr>
          <w:rFonts w:ascii="Arial" w:hAnsi="Arial" w:cs="Arial"/>
          <w:color w:val="000000" w:themeColor="text1"/>
          <w:sz w:val="24"/>
          <w:szCs w:val="24"/>
        </w:rPr>
        <w:t>At any rate, p</w:t>
      </w:r>
      <w:r w:rsidR="00530EDE" w:rsidRPr="005A7BDA">
        <w:rPr>
          <w:rFonts w:ascii="Arial" w:hAnsi="Arial" w:cs="Arial"/>
          <w:color w:val="000000" w:themeColor="text1"/>
          <w:sz w:val="24"/>
          <w:szCs w:val="24"/>
        </w:rPr>
        <w:t xml:space="preserve">eople care enough to </w:t>
      </w:r>
      <w:r w:rsidR="00530EDE" w:rsidRPr="005A7BDA">
        <w:rPr>
          <w:rFonts w:ascii="Arial" w:hAnsi="Arial" w:cs="Arial"/>
          <w:i/>
          <w:color w:val="000000" w:themeColor="text1"/>
          <w:sz w:val="24"/>
          <w:szCs w:val="24"/>
        </w:rPr>
        <w:t>want</w:t>
      </w:r>
      <w:r w:rsidR="00530EDE" w:rsidRPr="005A7BDA">
        <w:rPr>
          <w:rFonts w:ascii="Arial" w:hAnsi="Arial" w:cs="Arial"/>
          <w:color w:val="000000" w:themeColor="text1"/>
          <w:sz w:val="24"/>
          <w:szCs w:val="24"/>
        </w:rPr>
        <w:t xml:space="preserve"> to</w:t>
      </w:r>
      <w:r w:rsidR="00A5486A" w:rsidRPr="005A7BDA">
        <w:rPr>
          <w:rFonts w:ascii="Arial" w:hAnsi="Arial" w:cs="Arial"/>
          <w:color w:val="000000" w:themeColor="text1"/>
          <w:sz w:val="24"/>
          <w:szCs w:val="24"/>
        </w:rPr>
        <w:t xml:space="preserve"> arrive and then put down roots, to want to</w:t>
      </w:r>
      <w:r w:rsidR="00530EDE" w:rsidRPr="005A7BDA">
        <w:rPr>
          <w:rFonts w:ascii="Arial" w:hAnsi="Arial" w:cs="Arial"/>
          <w:color w:val="000000" w:themeColor="text1"/>
          <w:sz w:val="24"/>
          <w:szCs w:val="24"/>
        </w:rPr>
        <w:t xml:space="preserve"> feel at home</w:t>
      </w:r>
      <w:r w:rsidR="00EE1F61" w:rsidRPr="005A7BDA">
        <w:rPr>
          <w:rFonts w:ascii="Arial" w:hAnsi="Arial" w:cs="Arial"/>
          <w:color w:val="000000" w:themeColor="text1"/>
          <w:sz w:val="24"/>
          <w:szCs w:val="24"/>
        </w:rPr>
        <w:t xml:space="preserve"> in their neighbourhoods</w:t>
      </w:r>
      <w:r w:rsidR="00A5486A" w:rsidRPr="005A7BDA">
        <w:rPr>
          <w:rFonts w:ascii="Arial" w:hAnsi="Arial" w:cs="Arial"/>
          <w:color w:val="000000" w:themeColor="text1"/>
          <w:sz w:val="24"/>
          <w:szCs w:val="24"/>
        </w:rPr>
        <w:t>,</w:t>
      </w:r>
      <w:r w:rsidR="00E6059A" w:rsidRPr="005A7BDA">
        <w:rPr>
          <w:rFonts w:ascii="Arial" w:hAnsi="Arial" w:cs="Arial"/>
          <w:color w:val="000000" w:themeColor="text1"/>
          <w:sz w:val="24"/>
          <w:szCs w:val="24"/>
        </w:rPr>
        <w:t xml:space="preserve"> a</w:t>
      </w:r>
      <w:r w:rsidR="00381CBC" w:rsidRPr="005A7BDA">
        <w:rPr>
          <w:rFonts w:ascii="Arial" w:hAnsi="Arial" w:cs="Arial"/>
          <w:color w:val="000000" w:themeColor="text1"/>
          <w:sz w:val="24"/>
          <w:szCs w:val="24"/>
        </w:rPr>
        <w:t xml:space="preserve">nd while some </w:t>
      </w:r>
      <w:r w:rsidR="005A31A9" w:rsidRPr="005A7BDA">
        <w:rPr>
          <w:rFonts w:ascii="Arial" w:hAnsi="Arial" w:cs="Arial"/>
          <w:color w:val="000000" w:themeColor="text1"/>
          <w:sz w:val="24"/>
          <w:szCs w:val="24"/>
        </w:rPr>
        <w:t>of</w:t>
      </w:r>
      <w:r w:rsidR="00381CBC" w:rsidRPr="005A7BDA">
        <w:rPr>
          <w:rFonts w:ascii="Arial" w:hAnsi="Arial" w:cs="Arial"/>
          <w:color w:val="000000" w:themeColor="text1"/>
          <w:sz w:val="24"/>
          <w:szCs w:val="24"/>
        </w:rPr>
        <w:t xml:space="preserve"> this </w:t>
      </w:r>
      <w:r w:rsidR="005A31A9" w:rsidRPr="005A7BDA">
        <w:rPr>
          <w:rFonts w:ascii="Arial" w:hAnsi="Arial" w:cs="Arial"/>
          <w:color w:val="000000" w:themeColor="text1"/>
          <w:sz w:val="24"/>
          <w:szCs w:val="24"/>
        </w:rPr>
        <w:t>'</w:t>
      </w:r>
      <w:r w:rsidR="00381CBC" w:rsidRPr="005A7BDA">
        <w:rPr>
          <w:rFonts w:ascii="Arial" w:hAnsi="Arial" w:cs="Arial"/>
          <w:color w:val="000000" w:themeColor="text1"/>
          <w:sz w:val="24"/>
          <w:szCs w:val="24"/>
        </w:rPr>
        <w:t>care</w:t>
      </w:r>
      <w:r w:rsidR="005A31A9" w:rsidRPr="005A7BDA">
        <w:rPr>
          <w:rFonts w:ascii="Arial" w:hAnsi="Arial" w:cs="Arial"/>
          <w:color w:val="000000" w:themeColor="text1"/>
          <w:sz w:val="24"/>
          <w:szCs w:val="24"/>
        </w:rPr>
        <w:t>'</w:t>
      </w:r>
      <w:r w:rsidR="00381CBC" w:rsidRPr="005A7BDA">
        <w:rPr>
          <w:rFonts w:ascii="Arial" w:hAnsi="Arial" w:cs="Arial"/>
          <w:color w:val="000000" w:themeColor="text1"/>
          <w:sz w:val="24"/>
          <w:szCs w:val="24"/>
        </w:rPr>
        <w:t xml:space="preserve"> </w:t>
      </w:r>
      <w:r w:rsidR="00A5486A" w:rsidRPr="005A7BDA">
        <w:rPr>
          <w:rFonts w:ascii="Arial" w:hAnsi="Arial" w:cs="Arial"/>
          <w:color w:val="000000" w:themeColor="text1"/>
          <w:sz w:val="24"/>
          <w:szCs w:val="24"/>
        </w:rPr>
        <w:t xml:space="preserve">revealed by the more established residents </w:t>
      </w:r>
      <w:r w:rsidR="00E6059A" w:rsidRPr="005A7BDA">
        <w:rPr>
          <w:rFonts w:ascii="Arial" w:hAnsi="Arial" w:cs="Arial"/>
          <w:color w:val="000000" w:themeColor="text1"/>
          <w:sz w:val="24"/>
          <w:szCs w:val="24"/>
        </w:rPr>
        <w:t>might be</w:t>
      </w:r>
      <w:r w:rsidR="00381CBC" w:rsidRPr="005A7BDA">
        <w:rPr>
          <w:rFonts w:ascii="Arial" w:hAnsi="Arial" w:cs="Arial"/>
          <w:color w:val="000000" w:themeColor="text1"/>
          <w:sz w:val="24"/>
          <w:szCs w:val="24"/>
        </w:rPr>
        <w:t xml:space="preserve"> directed against newcomers, because it is still </w:t>
      </w:r>
      <w:r w:rsidR="00E941D1" w:rsidRPr="005A7BDA">
        <w:rPr>
          <w:rFonts w:ascii="Arial" w:hAnsi="Arial" w:cs="Arial"/>
          <w:color w:val="000000" w:themeColor="text1"/>
          <w:sz w:val="24"/>
          <w:szCs w:val="24"/>
        </w:rPr>
        <w:t>a kind of</w:t>
      </w:r>
      <w:r w:rsidR="00381CBC" w:rsidRPr="005A7BDA">
        <w:rPr>
          <w:rFonts w:ascii="Arial" w:hAnsi="Arial" w:cs="Arial"/>
          <w:color w:val="000000" w:themeColor="text1"/>
          <w:sz w:val="24"/>
          <w:szCs w:val="24"/>
        </w:rPr>
        <w:t xml:space="preserve"> care to be concerned about change, it </w:t>
      </w:r>
      <w:r w:rsidR="00F67CCA" w:rsidRPr="005A7BDA">
        <w:rPr>
          <w:rFonts w:ascii="Arial" w:hAnsi="Arial" w:cs="Arial"/>
          <w:color w:val="000000" w:themeColor="text1"/>
          <w:sz w:val="24"/>
          <w:szCs w:val="24"/>
        </w:rPr>
        <w:t>is important to acknowledge the kindness as well as the misanthropy (Thrift,</w:t>
      </w:r>
      <w:r w:rsidR="00A97B60" w:rsidRPr="005A7BDA">
        <w:rPr>
          <w:rFonts w:ascii="Arial" w:hAnsi="Arial" w:cs="Arial"/>
          <w:color w:val="000000" w:themeColor="text1"/>
          <w:sz w:val="24"/>
          <w:szCs w:val="24"/>
        </w:rPr>
        <w:t xml:space="preserve"> 2008:</w:t>
      </w:r>
      <w:r w:rsidR="00F67CCA" w:rsidRPr="005A7BDA">
        <w:rPr>
          <w:rFonts w:ascii="Arial" w:hAnsi="Arial" w:cs="Arial"/>
          <w:color w:val="000000" w:themeColor="text1"/>
          <w:sz w:val="24"/>
          <w:szCs w:val="24"/>
        </w:rPr>
        <w:t xml:space="preserve"> 219).</w:t>
      </w:r>
      <w:r w:rsidR="006610BE" w:rsidRPr="005A7BDA">
        <w:rPr>
          <w:rFonts w:ascii="Arial" w:hAnsi="Arial" w:cs="Arial"/>
          <w:color w:val="000000" w:themeColor="text1"/>
          <w:sz w:val="24"/>
          <w:szCs w:val="24"/>
        </w:rPr>
        <w:t xml:space="preserve"> </w:t>
      </w:r>
      <w:r w:rsidR="00F67CCA" w:rsidRPr="005A7BDA">
        <w:rPr>
          <w:rFonts w:ascii="Arial" w:hAnsi="Arial" w:cs="Arial"/>
          <w:color w:val="000000" w:themeColor="text1"/>
          <w:sz w:val="24"/>
          <w:szCs w:val="24"/>
        </w:rPr>
        <w:t>T</w:t>
      </w:r>
      <w:r w:rsidR="006610BE" w:rsidRPr="005A7BDA">
        <w:rPr>
          <w:rFonts w:ascii="Arial" w:hAnsi="Arial" w:cs="Arial"/>
          <w:color w:val="000000" w:themeColor="text1"/>
          <w:sz w:val="24"/>
          <w:szCs w:val="24"/>
        </w:rPr>
        <w:t>he pavements</w:t>
      </w:r>
      <w:r w:rsidR="005A31A9" w:rsidRPr="005A7BDA">
        <w:rPr>
          <w:rFonts w:ascii="Arial" w:hAnsi="Arial" w:cs="Arial"/>
          <w:color w:val="000000" w:themeColor="text1"/>
          <w:sz w:val="24"/>
          <w:szCs w:val="24"/>
        </w:rPr>
        <w:t>, parcels</w:t>
      </w:r>
      <w:r w:rsidR="006610BE" w:rsidRPr="005A7BDA">
        <w:rPr>
          <w:rFonts w:ascii="Arial" w:hAnsi="Arial" w:cs="Arial"/>
          <w:color w:val="000000" w:themeColor="text1"/>
          <w:sz w:val="24"/>
          <w:szCs w:val="24"/>
        </w:rPr>
        <w:t xml:space="preserve"> and windows</w:t>
      </w:r>
      <w:r w:rsidR="00F67CCA" w:rsidRPr="005A7BDA">
        <w:rPr>
          <w:rFonts w:ascii="Arial" w:hAnsi="Arial" w:cs="Arial"/>
          <w:color w:val="000000" w:themeColor="text1"/>
          <w:sz w:val="24"/>
          <w:szCs w:val="24"/>
        </w:rPr>
        <w:t>, moreover,</w:t>
      </w:r>
      <w:r w:rsidR="006610BE" w:rsidRPr="005A7BDA">
        <w:rPr>
          <w:rFonts w:ascii="Arial" w:hAnsi="Arial" w:cs="Arial"/>
          <w:color w:val="000000" w:themeColor="text1"/>
          <w:sz w:val="24"/>
          <w:szCs w:val="24"/>
        </w:rPr>
        <w:t xml:space="preserve"> </w:t>
      </w:r>
      <w:r w:rsidR="00E445BD" w:rsidRPr="005A7BDA">
        <w:rPr>
          <w:rFonts w:ascii="Arial" w:hAnsi="Arial" w:cs="Arial"/>
          <w:color w:val="000000" w:themeColor="text1"/>
          <w:sz w:val="24"/>
          <w:szCs w:val="24"/>
        </w:rPr>
        <w:t>d</w:t>
      </w:r>
      <w:r w:rsidR="006610BE" w:rsidRPr="005A7BDA">
        <w:rPr>
          <w:rFonts w:ascii="Arial" w:hAnsi="Arial" w:cs="Arial"/>
          <w:color w:val="000000" w:themeColor="text1"/>
          <w:sz w:val="24"/>
          <w:szCs w:val="24"/>
        </w:rPr>
        <w:t>o not feel this care</w:t>
      </w:r>
      <w:r w:rsidR="00CC6178" w:rsidRPr="005A7BDA">
        <w:rPr>
          <w:rFonts w:ascii="Arial" w:hAnsi="Arial" w:cs="Arial"/>
          <w:color w:val="000000" w:themeColor="text1"/>
          <w:sz w:val="24"/>
          <w:szCs w:val="24"/>
        </w:rPr>
        <w:t xml:space="preserve"> at a</w:t>
      </w:r>
      <w:r w:rsidR="005700E9" w:rsidRPr="005A7BDA">
        <w:rPr>
          <w:rFonts w:ascii="Arial" w:hAnsi="Arial" w:cs="Arial"/>
          <w:color w:val="000000" w:themeColor="text1"/>
          <w:sz w:val="24"/>
          <w:szCs w:val="24"/>
        </w:rPr>
        <w:t>l</w:t>
      </w:r>
      <w:r w:rsidR="00CC6178" w:rsidRPr="005A7BDA">
        <w:rPr>
          <w:rFonts w:ascii="Arial" w:hAnsi="Arial" w:cs="Arial"/>
          <w:color w:val="000000" w:themeColor="text1"/>
          <w:sz w:val="24"/>
          <w:szCs w:val="24"/>
        </w:rPr>
        <w:t>l. T</w:t>
      </w:r>
      <w:r w:rsidR="00E445BD" w:rsidRPr="005A7BDA">
        <w:rPr>
          <w:rFonts w:ascii="Arial" w:hAnsi="Arial" w:cs="Arial"/>
          <w:color w:val="000000" w:themeColor="text1"/>
          <w:sz w:val="24"/>
          <w:szCs w:val="24"/>
        </w:rPr>
        <w:t>here is</w:t>
      </w:r>
      <w:r w:rsidR="002A4341" w:rsidRPr="005A7BDA">
        <w:rPr>
          <w:rFonts w:ascii="Arial" w:hAnsi="Arial" w:cs="Arial"/>
          <w:color w:val="000000" w:themeColor="text1"/>
          <w:sz w:val="24"/>
          <w:szCs w:val="24"/>
        </w:rPr>
        <w:t xml:space="preserve"> </w:t>
      </w:r>
      <w:r w:rsidR="00E445BD" w:rsidRPr="005A7BDA">
        <w:rPr>
          <w:rFonts w:ascii="Arial" w:hAnsi="Arial" w:cs="Arial"/>
          <w:color w:val="000000" w:themeColor="text1"/>
          <w:sz w:val="24"/>
          <w:szCs w:val="24"/>
        </w:rPr>
        <w:t>something special about the human experience</w:t>
      </w:r>
      <w:r w:rsidR="00F67CCA" w:rsidRPr="005A7BDA">
        <w:rPr>
          <w:rFonts w:ascii="Arial" w:hAnsi="Arial" w:cs="Arial"/>
          <w:color w:val="000000" w:themeColor="text1"/>
          <w:sz w:val="24"/>
          <w:szCs w:val="24"/>
        </w:rPr>
        <w:t xml:space="preserve"> within the neighbourhood assemblage</w:t>
      </w:r>
      <w:r w:rsidR="00CC6178" w:rsidRPr="005A7BDA">
        <w:rPr>
          <w:rFonts w:ascii="Arial" w:hAnsi="Arial" w:cs="Arial"/>
          <w:color w:val="000000" w:themeColor="text1"/>
          <w:sz w:val="24"/>
          <w:szCs w:val="24"/>
        </w:rPr>
        <w:t xml:space="preserve"> after all.</w:t>
      </w:r>
    </w:p>
    <w:p w:rsidR="00232820" w:rsidRPr="005A7BDA" w:rsidRDefault="00232820" w:rsidP="004B2727">
      <w:pPr>
        <w:spacing w:after="0" w:line="480" w:lineRule="auto"/>
        <w:rPr>
          <w:rFonts w:ascii="Arial" w:hAnsi="Arial" w:cs="Arial"/>
          <w:bCs/>
          <w:color w:val="000000" w:themeColor="text1"/>
          <w:sz w:val="24"/>
          <w:szCs w:val="24"/>
        </w:rPr>
      </w:pPr>
    </w:p>
    <w:p w:rsidR="00C27677" w:rsidRPr="005A7BDA" w:rsidRDefault="00B66617" w:rsidP="004B2727">
      <w:pPr>
        <w:spacing w:after="0" w:line="480" w:lineRule="auto"/>
        <w:rPr>
          <w:rFonts w:ascii="Arial" w:hAnsi="Arial" w:cs="Arial"/>
          <w:b/>
          <w:bCs/>
          <w:color w:val="000000" w:themeColor="text1"/>
          <w:sz w:val="24"/>
          <w:szCs w:val="24"/>
        </w:rPr>
      </w:pPr>
      <w:r w:rsidRPr="005A7BDA">
        <w:rPr>
          <w:rFonts w:ascii="Arial" w:hAnsi="Arial" w:cs="Arial"/>
          <w:b/>
          <w:bCs/>
          <w:color w:val="000000" w:themeColor="text1"/>
          <w:sz w:val="24"/>
          <w:szCs w:val="24"/>
        </w:rPr>
        <w:t>Conclusions</w:t>
      </w:r>
      <w:r w:rsidR="00EB15FA" w:rsidRPr="005A7BDA">
        <w:rPr>
          <w:rFonts w:ascii="Arial" w:hAnsi="Arial" w:cs="Arial"/>
          <w:b/>
          <w:bCs/>
          <w:color w:val="000000" w:themeColor="text1"/>
          <w:sz w:val="24"/>
          <w:szCs w:val="24"/>
        </w:rPr>
        <w:t xml:space="preserve"> </w:t>
      </w:r>
    </w:p>
    <w:p w:rsidR="00C27677" w:rsidRPr="005A7BDA" w:rsidRDefault="00C27677" w:rsidP="004B2727">
      <w:pPr>
        <w:spacing w:after="0" w:line="480" w:lineRule="auto"/>
        <w:rPr>
          <w:rFonts w:ascii="Arial" w:hAnsi="Arial" w:cs="Arial"/>
          <w:b/>
          <w:bCs/>
          <w:color w:val="000000" w:themeColor="text1"/>
          <w:sz w:val="24"/>
          <w:szCs w:val="24"/>
        </w:rPr>
      </w:pPr>
    </w:p>
    <w:p w:rsidR="00B04BDC" w:rsidRPr="005A7BDA" w:rsidRDefault="005138A2" w:rsidP="004B2727">
      <w:pPr>
        <w:spacing w:after="0" w:line="480" w:lineRule="auto"/>
        <w:rPr>
          <w:rFonts w:ascii="Arial" w:hAnsi="Arial" w:cs="Arial"/>
          <w:bCs/>
          <w:color w:val="000000" w:themeColor="text1"/>
          <w:sz w:val="24"/>
          <w:szCs w:val="24"/>
        </w:rPr>
      </w:pPr>
      <w:r w:rsidRPr="005A7BDA">
        <w:rPr>
          <w:rFonts w:ascii="Arial" w:hAnsi="Arial" w:cs="Arial"/>
          <w:bCs/>
          <w:color w:val="000000" w:themeColor="text1"/>
          <w:sz w:val="24"/>
          <w:szCs w:val="24"/>
        </w:rPr>
        <w:t>There are several conclusions to draw from this research. First</w:t>
      </w:r>
      <w:r w:rsidR="00573C44" w:rsidRPr="005A7BDA">
        <w:rPr>
          <w:rFonts w:ascii="Arial" w:hAnsi="Arial" w:cs="Arial"/>
          <w:bCs/>
          <w:color w:val="000000" w:themeColor="text1"/>
          <w:sz w:val="24"/>
          <w:szCs w:val="24"/>
        </w:rPr>
        <w:t>ly</w:t>
      </w:r>
      <w:r w:rsidRPr="005A7BDA">
        <w:rPr>
          <w:rFonts w:ascii="Arial" w:hAnsi="Arial" w:cs="Arial"/>
          <w:bCs/>
          <w:color w:val="000000" w:themeColor="text1"/>
          <w:sz w:val="24"/>
          <w:szCs w:val="24"/>
        </w:rPr>
        <w:t xml:space="preserve">, </w:t>
      </w:r>
      <w:r w:rsidR="005C6690" w:rsidRPr="005A7BDA">
        <w:rPr>
          <w:rFonts w:ascii="Arial" w:hAnsi="Arial" w:cs="Arial"/>
          <w:bCs/>
          <w:color w:val="000000" w:themeColor="text1"/>
          <w:sz w:val="24"/>
          <w:szCs w:val="24"/>
        </w:rPr>
        <w:t>the interviews uncovered a</w:t>
      </w:r>
      <w:r w:rsidRPr="005A7BDA">
        <w:rPr>
          <w:rFonts w:ascii="Arial" w:hAnsi="Arial" w:cs="Arial"/>
          <w:bCs/>
          <w:color w:val="000000" w:themeColor="text1"/>
          <w:sz w:val="24"/>
          <w:szCs w:val="24"/>
        </w:rPr>
        <w:t xml:space="preserve"> strong resistance to churn and all it entails socially and materially. As I have argued elsewhere (</w:t>
      </w:r>
      <w:r w:rsidR="00ED5156" w:rsidRPr="005A7BDA">
        <w:rPr>
          <w:rFonts w:ascii="Arial" w:hAnsi="Arial" w:cs="Arial"/>
          <w:bCs/>
          <w:color w:val="000000" w:themeColor="text1"/>
          <w:sz w:val="24"/>
          <w:szCs w:val="24"/>
        </w:rPr>
        <w:t>XXXX</w:t>
      </w:r>
      <w:r w:rsidR="00CB078F" w:rsidRPr="005A7BDA">
        <w:rPr>
          <w:rFonts w:ascii="Arial" w:hAnsi="Arial" w:cs="Arial"/>
          <w:bCs/>
          <w:color w:val="000000" w:themeColor="text1"/>
          <w:sz w:val="24"/>
          <w:szCs w:val="24"/>
        </w:rPr>
        <w:t xml:space="preserve">, </w:t>
      </w:r>
      <w:r w:rsidR="00ED5156" w:rsidRPr="005A7BDA">
        <w:rPr>
          <w:rFonts w:ascii="Arial" w:hAnsi="Arial" w:cs="Arial"/>
          <w:bCs/>
          <w:color w:val="000000" w:themeColor="text1"/>
          <w:sz w:val="24"/>
          <w:szCs w:val="24"/>
        </w:rPr>
        <w:t>XXXX</w:t>
      </w:r>
      <w:r w:rsidR="00CB078F" w:rsidRPr="005A7BDA">
        <w:rPr>
          <w:rFonts w:ascii="Arial" w:hAnsi="Arial" w:cs="Arial"/>
          <w:bCs/>
          <w:color w:val="000000" w:themeColor="text1"/>
          <w:sz w:val="24"/>
          <w:szCs w:val="24"/>
        </w:rPr>
        <w:t>), place</w:t>
      </w:r>
      <w:r w:rsidRPr="005A7BDA">
        <w:rPr>
          <w:rFonts w:ascii="Arial" w:hAnsi="Arial" w:cs="Arial"/>
          <w:bCs/>
          <w:color w:val="000000" w:themeColor="text1"/>
          <w:sz w:val="24"/>
          <w:szCs w:val="24"/>
        </w:rPr>
        <w:t xml:space="preserve">s may be theorised as ever </w:t>
      </w:r>
      <w:r w:rsidR="00476221" w:rsidRPr="005A7BDA">
        <w:rPr>
          <w:rFonts w:ascii="Arial" w:hAnsi="Arial" w:cs="Arial"/>
          <w:bCs/>
          <w:color w:val="000000" w:themeColor="text1"/>
          <w:sz w:val="24"/>
          <w:szCs w:val="24"/>
        </w:rPr>
        <w:t xml:space="preserve">evolving </w:t>
      </w:r>
      <w:r w:rsidRPr="005A7BDA">
        <w:rPr>
          <w:rFonts w:ascii="Arial" w:hAnsi="Arial" w:cs="Arial"/>
          <w:bCs/>
          <w:color w:val="000000" w:themeColor="text1"/>
          <w:sz w:val="24"/>
          <w:szCs w:val="24"/>
        </w:rPr>
        <w:t>processes and interactions, but there can be an emotional disconnect between experiences of this fluidity and a human desire for settlement and certainty. Academics may see 'assemblage' where others see 'home'.</w:t>
      </w:r>
      <w:r w:rsidR="001805EE" w:rsidRPr="005A7BDA">
        <w:rPr>
          <w:rFonts w:ascii="Arial" w:hAnsi="Arial" w:cs="Arial"/>
          <w:bCs/>
          <w:color w:val="000000" w:themeColor="text1"/>
          <w:sz w:val="24"/>
          <w:szCs w:val="24"/>
        </w:rPr>
        <w:t xml:space="preserve"> </w:t>
      </w:r>
      <w:r w:rsidR="00B04BDC" w:rsidRPr="005A7BDA">
        <w:rPr>
          <w:rFonts w:ascii="Arial" w:hAnsi="Arial" w:cs="Arial"/>
          <w:bCs/>
          <w:color w:val="000000" w:themeColor="text1"/>
          <w:sz w:val="24"/>
          <w:szCs w:val="24"/>
        </w:rPr>
        <w:t>It is</w:t>
      </w:r>
      <w:r w:rsidR="0047018F" w:rsidRPr="005A7BDA">
        <w:rPr>
          <w:rFonts w:ascii="Arial" w:hAnsi="Arial" w:cs="Arial"/>
          <w:bCs/>
          <w:color w:val="000000" w:themeColor="text1"/>
          <w:sz w:val="24"/>
          <w:szCs w:val="24"/>
        </w:rPr>
        <w:t xml:space="preserve"> important to </w:t>
      </w:r>
      <w:r w:rsidR="00962CD5" w:rsidRPr="005A7BDA">
        <w:rPr>
          <w:rFonts w:ascii="Arial" w:hAnsi="Arial" w:cs="Arial"/>
          <w:bCs/>
          <w:color w:val="000000" w:themeColor="text1"/>
          <w:sz w:val="24"/>
          <w:szCs w:val="24"/>
        </w:rPr>
        <w:t>emphasise</w:t>
      </w:r>
      <w:r w:rsidR="00821D22" w:rsidRPr="005A7BDA">
        <w:rPr>
          <w:rFonts w:ascii="Arial" w:hAnsi="Arial" w:cs="Arial"/>
          <w:bCs/>
          <w:color w:val="000000" w:themeColor="text1"/>
          <w:sz w:val="24"/>
          <w:szCs w:val="24"/>
        </w:rPr>
        <w:t xml:space="preserve"> </w:t>
      </w:r>
      <w:r w:rsidR="007E0DEE" w:rsidRPr="005A7BDA">
        <w:rPr>
          <w:rFonts w:ascii="Arial" w:hAnsi="Arial" w:cs="Arial"/>
          <w:bCs/>
          <w:color w:val="000000" w:themeColor="text1"/>
          <w:sz w:val="24"/>
          <w:szCs w:val="24"/>
        </w:rPr>
        <w:t xml:space="preserve">the extent to which these </w:t>
      </w:r>
      <w:r w:rsidR="00B04BDC" w:rsidRPr="005A7BDA">
        <w:rPr>
          <w:rFonts w:ascii="Arial" w:hAnsi="Arial" w:cs="Arial"/>
          <w:bCs/>
          <w:color w:val="000000" w:themeColor="text1"/>
          <w:sz w:val="24"/>
          <w:szCs w:val="24"/>
        </w:rPr>
        <w:t xml:space="preserve">feelings about churn converged among </w:t>
      </w:r>
      <w:r w:rsidR="00F0137F" w:rsidRPr="005A7BDA">
        <w:rPr>
          <w:rFonts w:ascii="Arial" w:hAnsi="Arial" w:cs="Arial"/>
          <w:bCs/>
          <w:color w:val="000000" w:themeColor="text1"/>
          <w:sz w:val="24"/>
          <w:szCs w:val="24"/>
        </w:rPr>
        <w:t xml:space="preserve">even </w:t>
      </w:r>
      <w:r w:rsidR="00B04BDC" w:rsidRPr="005A7BDA">
        <w:rPr>
          <w:rFonts w:ascii="Arial" w:hAnsi="Arial" w:cs="Arial"/>
          <w:bCs/>
          <w:color w:val="000000" w:themeColor="text1"/>
          <w:sz w:val="24"/>
          <w:szCs w:val="24"/>
        </w:rPr>
        <w:t xml:space="preserve">the </w:t>
      </w:r>
      <w:r w:rsidR="00A369A2" w:rsidRPr="005A7BDA">
        <w:rPr>
          <w:rFonts w:ascii="Arial" w:hAnsi="Arial" w:cs="Arial"/>
          <w:bCs/>
          <w:color w:val="000000" w:themeColor="text1"/>
          <w:sz w:val="24"/>
          <w:szCs w:val="24"/>
        </w:rPr>
        <w:t xml:space="preserve">most and least 'mobile' </w:t>
      </w:r>
      <w:r w:rsidR="00B04BDC" w:rsidRPr="005A7BDA">
        <w:rPr>
          <w:rFonts w:ascii="Arial" w:hAnsi="Arial" w:cs="Arial"/>
          <w:bCs/>
          <w:color w:val="000000" w:themeColor="text1"/>
          <w:sz w:val="24"/>
          <w:szCs w:val="24"/>
        </w:rPr>
        <w:t xml:space="preserve">participants, and how ultimately it was stability </w:t>
      </w:r>
      <w:r w:rsidR="00F0137F" w:rsidRPr="005A7BDA">
        <w:rPr>
          <w:rFonts w:ascii="Arial" w:hAnsi="Arial" w:cs="Arial"/>
          <w:bCs/>
          <w:color w:val="000000" w:themeColor="text1"/>
          <w:sz w:val="24"/>
          <w:szCs w:val="24"/>
        </w:rPr>
        <w:t xml:space="preserve">and the </w:t>
      </w:r>
      <w:r w:rsidR="00F0137F" w:rsidRPr="005A7BDA">
        <w:rPr>
          <w:rFonts w:ascii="Arial" w:hAnsi="Arial" w:cs="Arial"/>
          <w:bCs/>
          <w:color w:val="000000" w:themeColor="text1"/>
          <w:sz w:val="24"/>
          <w:szCs w:val="24"/>
        </w:rPr>
        <w:lastRenderedPageBreak/>
        <w:t xml:space="preserve">ability to feel comfortable in the neighbourhood </w:t>
      </w:r>
      <w:r w:rsidR="00B04BDC" w:rsidRPr="005A7BDA">
        <w:rPr>
          <w:rFonts w:ascii="Arial" w:hAnsi="Arial" w:cs="Arial"/>
          <w:bCs/>
          <w:color w:val="000000" w:themeColor="text1"/>
          <w:sz w:val="24"/>
          <w:szCs w:val="24"/>
        </w:rPr>
        <w:t xml:space="preserve">that was most highly sought </w:t>
      </w:r>
      <w:r w:rsidR="00F0137F" w:rsidRPr="005A7BDA">
        <w:rPr>
          <w:rFonts w:ascii="Arial" w:hAnsi="Arial" w:cs="Arial"/>
          <w:bCs/>
          <w:color w:val="000000" w:themeColor="text1"/>
          <w:sz w:val="24"/>
          <w:szCs w:val="24"/>
        </w:rPr>
        <w:t xml:space="preserve">after </w:t>
      </w:r>
      <w:r w:rsidR="00B04BDC" w:rsidRPr="005A7BDA">
        <w:rPr>
          <w:rFonts w:ascii="Arial" w:hAnsi="Arial" w:cs="Arial"/>
          <w:bCs/>
          <w:color w:val="000000" w:themeColor="text1"/>
          <w:sz w:val="24"/>
          <w:szCs w:val="24"/>
        </w:rPr>
        <w:t>and prized by all the respondents.</w:t>
      </w:r>
    </w:p>
    <w:p w:rsidR="00611079" w:rsidRPr="005A7BDA" w:rsidRDefault="00B04BDC" w:rsidP="00980985">
      <w:pPr>
        <w:spacing w:after="0" w:line="480" w:lineRule="auto"/>
        <w:ind w:firstLine="426"/>
        <w:rPr>
          <w:rFonts w:ascii="Arial" w:hAnsi="Arial" w:cs="Arial"/>
          <w:bCs/>
          <w:color w:val="000000" w:themeColor="text1"/>
          <w:sz w:val="24"/>
          <w:szCs w:val="24"/>
        </w:rPr>
      </w:pPr>
      <w:r w:rsidRPr="005A7BDA">
        <w:rPr>
          <w:rFonts w:ascii="Arial" w:hAnsi="Arial" w:cs="Arial"/>
          <w:bCs/>
          <w:color w:val="000000" w:themeColor="text1"/>
          <w:sz w:val="24"/>
          <w:szCs w:val="24"/>
        </w:rPr>
        <w:t>The</w:t>
      </w:r>
      <w:r w:rsidR="00E835D6" w:rsidRPr="005A7BDA">
        <w:rPr>
          <w:rFonts w:ascii="Arial" w:hAnsi="Arial" w:cs="Arial"/>
          <w:bCs/>
          <w:color w:val="000000" w:themeColor="text1"/>
          <w:sz w:val="24"/>
          <w:szCs w:val="24"/>
        </w:rPr>
        <w:t xml:space="preserve"> second observation</w:t>
      </w:r>
      <w:r w:rsidRPr="005A7BDA">
        <w:rPr>
          <w:rFonts w:ascii="Arial" w:hAnsi="Arial" w:cs="Arial"/>
          <w:bCs/>
          <w:color w:val="000000" w:themeColor="text1"/>
          <w:sz w:val="24"/>
          <w:szCs w:val="24"/>
        </w:rPr>
        <w:t xml:space="preserve"> to make is</w:t>
      </w:r>
      <w:r w:rsidR="00E835D6" w:rsidRPr="005A7BDA">
        <w:rPr>
          <w:rFonts w:ascii="Arial" w:hAnsi="Arial" w:cs="Arial"/>
          <w:bCs/>
          <w:color w:val="000000" w:themeColor="text1"/>
          <w:sz w:val="24"/>
          <w:szCs w:val="24"/>
        </w:rPr>
        <w:t xml:space="preserve"> that</w:t>
      </w:r>
      <w:r w:rsidRPr="005A7BDA">
        <w:rPr>
          <w:rFonts w:ascii="Arial" w:hAnsi="Arial" w:cs="Arial"/>
          <w:bCs/>
          <w:color w:val="000000" w:themeColor="text1"/>
          <w:sz w:val="24"/>
          <w:szCs w:val="24"/>
        </w:rPr>
        <w:t xml:space="preserve"> people do</w:t>
      </w:r>
      <w:r w:rsidR="00D74769" w:rsidRPr="005A7BDA">
        <w:rPr>
          <w:rFonts w:ascii="Arial" w:hAnsi="Arial" w:cs="Arial"/>
          <w:bCs/>
          <w:color w:val="000000" w:themeColor="text1"/>
          <w:sz w:val="24"/>
          <w:szCs w:val="24"/>
        </w:rPr>
        <w:t xml:space="preserve"> cope with churn. </w:t>
      </w:r>
      <w:r w:rsidR="004F11CA" w:rsidRPr="005A7BDA">
        <w:rPr>
          <w:rFonts w:ascii="Arial" w:hAnsi="Arial" w:cs="Arial"/>
          <w:bCs/>
          <w:color w:val="000000" w:themeColor="text1"/>
          <w:sz w:val="24"/>
          <w:szCs w:val="24"/>
        </w:rPr>
        <w:t>This research suggests</w:t>
      </w:r>
      <w:r w:rsidR="00E835D6" w:rsidRPr="005A7BDA">
        <w:rPr>
          <w:rFonts w:ascii="Arial" w:hAnsi="Arial" w:cs="Arial"/>
          <w:bCs/>
          <w:color w:val="000000" w:themeColor="text1"/>
          <w:sz w:val="24"/>
          <w:szCs w:val="24"/>
        </w:rPr>
        <w:t xml:space="preserve"> </w:t>
      </w:r>
      <w:r w:rsidR="004F11CA" w:rsidRPr="005A7BDA">
        <w:rPr>
          <w:rFonts w:ascii="Arial" w:hAnsi="Arial" w:cs="Arial"/>
          <w:bCs/>
          <w:color w:val="000000" w:themeColor="text1"/>
          <w:sz w:val="24"/>
          <w:szCs w:val="24"/>
        </w:rPr>
        <w:t xml:space="preserve">that high population turnover does not necessarily prevent social interaction and conviviality. Indeed, a range of social interaction has been </w:t>
      </w:r>
      <w:r w:rsidR="002A082C" w:rsidRPr="005A7BDA">
        <w:rPr>
          <w:rFonts w:ascii="Arial" w:hAnsi="Arial" w:cs="Arial"/>
          <w:bCs/>
          <w:color w:val="000000" w:themeColor="text1"/>
          <w:sz w:val="24"/>
          <w:szCs w:val="24"/>
        </w:rPr>
        <w:t xml:space="preserve">revealed, </w:t>
      </w:r>
      <w:r w:rsidR="004F11CA" w:rsidRPr="005A7BDA">
        <w:rPr>
          <w:rFonts w:ascii="Arial" w:hAnsi="Arial" w:cs="Arial"/>
          <w:bCs/>
          <w:color w:val="000000" w:themeColor="text1"/>
          <w:sz w:val="24"/>
          <w:szCs w:val="24"/>
        </w:rPr>
        <w:t xml:space="preserve">from daily smiles and waves to more sustained cross-cultural, trustful and curious relationships between neighbours. </w:t>
      </w:r>
      <w:r w:rsidR="006A0068" w:rsidRPr="005A7BDA">
        <w:rPr>
          <w:rFonts w:ascii="Arial" w:hAnsi="Arial" w:cs="Arial"/>
          <w:bCs/>
          <w:color w:val="000000" w:themeColor="text1"/>
          <w:sz w:val="24"/>
          <w:szCs w:val="24"/>
        </w:rPr>
        <w:t>While the local dynamics of power and dominance are apparent (see McFarlane, 2011b: 668), i</w:t>
      </w:r>
      <w:r w:rsidR="00D5056D" w:rsidRPr="005A7BDA">
        <w:rPr>
          <w:rFonts w:ascii="Arial" w:hAnsi="Arial" w:cs="Arial"/>
          <w:bCs/>
          <w:color w:val="000000" w:themeColor="text1"/>
          <w:sz w:val="24"/>
          <w:szCs w:val="24"/>
        </w:rPr>
        <w:t>nsider/outsider boundaries</w:t>
      </w:r>
      <w:r w:rsidR="006A0068" w:rsidRPr="005A7BDA">
        <w:rPr>
          <w:rFonts w:ascii="Arial" w:hAnsi="Arial" w:cs="Arial"/>
          <w:bCs/>
          <w:color w:val="000000" w:themeColor="text1"/>
          <w:sz w:val="24"/>
          <w:szCs w:val="24"/>
        </w:rPr>
        <w:t>, at least among those not acting as landlords,</w:t>
      </w:r>
      <w:r w:rsidR="00D5056D" w:rsidRPr="005A7BDA">
        <w:rPr>
          <w:rFonts w:ascii="Arial" w:hAnsi="Arial" w:cs="Arial"/>
          <w:bCs/>
          <w:color w:val="000000" w:themeColor="text1"/>
          <w:sz w:val="24"/>
          <w:szCs w:val="24"/>
        </w:rPr>
        <w:t xml:space="preserve"> </w:t>
      </w:r>
      <w:r w:rsidR="006A0068" w:rsidRPr="005A7BDA">
        <w:rPr>
          <w:rFonts w:ascii="Arial" w:hAnsi="Arial" w:cs="Arial"/>
          <w:bCs/>
          <w:color w:val="000000" w:themeColor="text1"/>
          <w:sz w:val="24"/>
          <w:szCs w:val="24"/>
        </w:rPr>
        <w:t>appear more</w:t>
      </w:r>
      <w:r w:rsidR="007029AB" w:rsidRPr="005A7BDA">
        <w:rPr>
          <w:rFonts w:ascii="Arial" w:hAnsi="Arial" w:cs="Arial"/>
          <w:bCs/>
          <w:color w:val="000000" w:themeColor="text1"/>
          <w:sz w:val="24"/>
          <w:szCs w:val="24"/>
        </w:rPr>
        <w:t xml:space="preserve"> porous</w:t>
      </w:r>
      <w:r w:rsidR="0074795D" w:rsidRPr="005A7BDA">
        <w:rPr>
          <w:rFonts w:ascii="Arial" w:hAnsi="Arial" w:cs="Arial"/>
          <w:bCs/>
          <w:color w:val="000000" w:themeColor="text1"/>
          <w:sz w:val="24"/>
          <w:szCs w:val="24"/>
        </w:rPr>
        <w:t xml:space="preserve"> and much less rigidly drawn in practice</w:t>
      </w:r>
      <w:r w:rsidR="007029AB" w:rsidRPr="005A7BDA">
        <w:rPr>
          <w:rFonts w:ascii="Arial" w:hAnsi="Arial" w:cs="Arial"/>
          <w:bCs/>
          <w:color w:val="000000" w:themeColor="text1"/>
          <w:sz w:val="24"/>
          <w:szCs w:val="24"/>
        </w:rPr>
        <w:t xml:space="preserve"> than originally presented</w:t>
      </w:r>
      <w:r w:rsidR="00D5056D" w:rsidRPr="005A7BDA">
        <w:rPr>
          <w:rFonts w:ascii="Arial" w:hAnsi="Arial" w:cs="Arial"/>
          <w:bCs/>
          <w:color w:val="000000" w:themeColor="text1"/>
          <w:sz w:val="24"/>
          <w:szCs w:val="24"/>
        </w:rPr>
        <w:t xml:space="preserve">. </w:t>
      </w:r>
      <w:r w:rsidR="00611079" w:rsidRPr="005A7BDA">
        <w:rPr>
          <w:rFonts w:ascii="Arial" w:hAnsi="Arial" w:cs="Arial"/>
          <w:bCs/>
          <w:color w:val="000000" w:themeColor="text1"/>
          <w:sz w:val="24"/>
          <w:szCs w:val="24"/>
        </w:rPr>
        <w:t xml:space="preserve">Those looking for evidence of social cohesion and wider </w:t>
      </w:r>
      <w:r w:rsidR="00DB6446" w:rsidRPr="005A7BDA">
        <w:rPr>
          <w:rFonts w:ascii="Arial" w:hAnsi="Arial" w:cs="Arial"/>
          <w:bCs/>
          <w:color w:val="000000" w:themeColor="text1"/>
          <w:sz w:val="24"/>
          <w:szCs w:val="24"/>
        </w:rPr>
        <w:t>indications on the future of social relations would surely be interested in the examples of social interaction unearthed here</w:t>
      </w:r>
      <w:r w:rsidR="009F4F5B" w:rsidRPr="005A7BDA">
        <w:rPr>
          <w:rFonts w:ascii="Arial" w:hAnsi="Arial" w:cs="Arial"/>
          <w:bCs/>
          <w:color w:val="000000" w:themeColor="text1"/>
          <w:sz w:val="24"/>
          <w:szCs w:val="24"/>
        </w:rPr>
        <w:t>, in this context</w:t>
      </w:r>
      <w:r w:rsidR="00DB6446" w:rsidRPr="005A7BDA">
        <w:rPr>
          <w:rFonts w:ascii="Arial" w:hAnsi="Arial" w:cs="Arial"/>
          <w:bCs/>
          <w:color w:val="000000" w:themeColor="text1"/>
          <w:sz w:val="24"/>
          <w:szCs w:val="24"/>
        </w:rPr>
        <w:t>.</w:t>
      </w:r>
      <w:r w:rsidR="00D74769" w:rsidRPr="005A7BDA">
        <w:rPr>
          <w:rFonts w:ascii="Arial" w:hAnsi="Arial" w:cs="Arial"/>
          <w:bCs/>
          <w:color w:val="000000" w:themeColor="text1"/>
          <w:sz w:val="24"/>
          <w:szCs w:val="24"/>
        </w:rPr>
        <w:t xml:space="preserve"> </w:t>
      </w:r>
    </w:p>
    <w:p w:rsidR="00B854F8" w:rsidRPr="005A7BDA" w:rsidRDefault="00611079" w:rsidP="004B2727">
      <w:pPr>
        <w:spacing w:after="0" w:line="480" w:lineRule="auto"/>
        <w:rPr>
          <w:rFonts w:ascii="Arial" w:hAnsi="Arial" w:cs="Arial"/>
          <w:bCs/>
          <w:color w:val="000000" w:themeColor="text1"/>
          <w:sz w:val="24"/>
          <w:szCs w:val="24"/>
        </w:rPr>
      </w:pPr>
      <w:r w:rsidRPr="005A7BDA">
        <w:rPr>
          <w:rFonts w:ascii="Arial" w:hAnsi="Arial" w:cs="Arial"/>
          <w:bCs/>
          <w:color w:val="000000" w:themeColor="text1"/>
          <w:sz w:val="24"/>
          <w:szCs w:val="24"/>
        </w:rPr>
        <w:tab/>
      </w:r>
      <w:r w:rsidR="00D74769" w:rsidRPr="005A7BDA">
        <w:rPr>
          <w:rFonts w:ascii="Arial" w:hAnsi="Arial" w:cs="Arial"/>
          <w:bCs/>
          <w:color w:val="000000" w:themeColor="text1"/>
          <w:sz w:val="24"/>
          <w:szCs w:val="24"/>
        </w:rPr>
        <w:t>Thirdly</w:t>
      </w:r>
      <w:r w:rsidR="00B854F8" w:rsidRPr="005A7BDA">
        <w:rPr>
          <w:rFonts w:ascii="Arial" w:hAnsi="Arial" w:cs="Arial"/>
          <w:bCs/>
          <w:color w:val="000000" w:themeColor="text1"/>
          <w:sz w:val="24"/>
          <w:szCs w:val="24"/>
        </w:rPr>
        <w:t xml:space="preserve">, the materiality of these interactions has been highlighted throughout the research. </w:t>
      </w:r>
      <w:r w:rsidR="003C4CE1" w:rsidRPr="005A7BDA">
        <w:rPr>
          <w:rFonts w:ascii="Arial" w:hAnsi="Arial" w:cs="Arial"/>
          <w:bCs/>
          <w:color w:val="000000" w:themeColor="text1"/>
          <w:sz w:val="24"/>
          <w:szCs w:val="24"/>
        </w:rPr>
        <w:t xml:space="preserve">Each example of conviviality or more sustained social interaction </w:t>
      </w:r>
      <w:r w:rsidR="00372EB0" w:rsidRPr="005A7BDA">
        <w:rPr>
          <w:rFonts w:ascii="Arial" w:hAnsi="Arial" w:cs="Arial"/>
          <w:bCs/>
          <w:color w:val="000000" w:themeColor="text1"/>
          <w:sz w:val="24"/>
          <w:szCs w:val="24"/>
        </w:rPr>
        <w:t>has been</w:t>
      </w:r>
      <w:r w:rsidR="003C4CE1" w:rsidRPr="005A7BDA">
        <w:rPr>
          <w:rFonts w:ascii="Arial" w:hAnsi="Arial" w:cs="Arial"/>
          <w:bCs/>
          <w:color w:val="000000" w:themeColor="text1"/>
          <w:sz w:val="24"/>
          <w:szCs w:val="24"/>
        </w:rPr>
        <w:t xml:space="preserve"> narrated with an environmental richness and with a very precise locating of people in local landscapes. </w:t>
      </w:r>
      <w:r w:rsidR="00DF6A9E" w:rsidRPr="005A7BDA">
        <w:rPr>
          <w:rFonts w:ascii="Arial" w:hAnsi="Arial" w:cs="Arial"/>
          <w:bCs/>
          <w:color w:val="000000" w:themeColor="text1"/>
          <w:sz w:val="24"/>
          <w:szCs w:val="24"/>
        </w:rPr>
        <w:t>What is</w:t>
      </w:r>
      <w:r w:rsidR="008D1B88" w:rsidRPr="005A7BDA">
        <w:rPr>
          <w:rFonts w:ascii="Arial" w:hAnsi="Arial" w:cs="Arial"/>
          <w:bCs/>
          <w:color w:val="000000" w:themeColor="text1"/>
          <w:sz w:val="24"/>
          <w:szCs w:val="24"/>
        </w:rPr>
        <w:t xml:space="preserve"> more, </w:t>
      </w:r>
      <w:r w:rsidR="00884A39" w:rsidRPr="005A7BDA">
        <w:rPr>
          <w:rFonts w:ascii="Arial" w:hAnsi="Arial" w:cs="Arial"/>
          <w:bCs/>
          <w:color w:val="000000" w:themeColor="text1"/>
          <w:sz w:val="24"/>
          <w:szCs w:val="24"/>
        </w:rPr>
        <w:t>the</w:t>
      </w:r>
      <w:r w:rsidR="008D1B88" w:rsidRPr="005A7BDA">
        <w:rPr>
          <w:rFonts w:ascii="Arial" w:hAnsi="Arial" w:cs="Arial"/>
          <w:bCs/>
          <w:color w:val="000000" w:themeColor="text1"/>
          <w:sz w:val="24"/>
          <w:szCs w:val="24"/>
        </w:rPr>
        <w:t xml:space="preserve"> materiality of </w:t>
      </w:r>
      <w:r w:rsidR="00884A39" w:rsidRPr="005A7BDA">
        <w:rPr>
          <w:rFonts w:ascii="Arial" w:hAnsi="Arial" w:cs="Arial"/>
          <w:bCs/>
          <w:color w:val="000000" w:themeColor="text1"/>
          <w:sz w:val="24"/>
          <w:szCs w:val="24"/>
        </w:rPr>
        <w:t xml:space="preserve">this </w:t>
      </w:r>
      <w:r w:rsidR="008D1B88" w:rsidRPr="005A7BDA">
        <w:rPr>
          <w:rFonts w:ascii="Arial" w:hAnsi="Arial" w:cs="Arial"/>
          <w:bCs/>
          <w:color w:val="000000" w:themeColor="text1"/>
          <w:sz w:val="24"/>
          <w:szCs w:val="24"/>
        </w:rPr>
        <w:t>social interaction is something which is shared among the different participants</w:t>
      </w:r>
      <w:r w:rsidR="00884A39" w:rsidRPr="005A7BDA">
        <w:rPr>
          <w:rFonts w:ascii="Arial" w:hAnsi="Arial" w:cs="Arial"/>
          <w:bCs/>
          <w:color w:val="000000" w:themeColor="text1"/>
          <w:sz w:val="24"/>
          <w:szCs w:val="24"/>
        </w:rPr>
        <w:t>, a further common point of reference between supposedly opposing factions</w:t>
      </w:r>
      <w:r w:rsidR="008D1B88" w:rsidRPr="005A7BDA">
        <w:rPr>
          <w:rFonts w:ascii="Arial" w:hAnsi="Arial" w:cs="Arial"/>
          <w:bCs/>
          <w:color w:val="000000" w:themeColor="text1"/>
          <w:sz w:val="24"/>
          <w:szCs w:val="24"/>
        </w:rPr>
        <w:t xml:space="preserve">. </w:t>
      </w:r>
      <w:r w:rsidR="00E66866" w:rsidRPr="005A7BDA">
        <w:rPr>
          <w:rFonts w:ascii="Arial" w:hAnsi="Arial" w:cs="Arial"/>
          <w:bCs/>
          <w:color w:val="000000" w:themeColor="text1"/>
          <w:sz w:val="24"/>
          <w:szCs w:val="24"/>
        </w:rPr>
        <w:t>This observation is especially relevant for o</w:t>
      </w:r>
      <w:r w:rsidR="00281DC1" w:rsidRPr="005A7BDA">
        <w:rPr>
          <w:rFonts w:ascii="Arial" w:hAnsi="Arial" w:cs="Arial"/>
          <w:bCs/>
          <w:color w:val="000000" w:themeColor="text1"/>
          <w:sz w:val="24"/>
          <w:szCs w:val="24"/>
        </w:rPr>
        <w:t>ngoing debates about assemblage</w:t>
      </w:r>
      <w:r w:rsidR="00E66866" w:rsidRPr="005A7BDA">
        <w:rPr>
          <w:rFonts w:ascii="Arial" w:hAnsi="Arial" w:cs="Arial"/>
          <w:bCs/>
          <w:color w:val="000000" w:themeColor="text1"/>
          <w:sz w:val="24"/>
          <w:szCs w:val="24"/>
        </w:rPr>
        <w:t xml:space="preserve"> because although the 'neighbourhood' is evidently an unbounded, unfixed, ever changing entity, not everything within it changes at the same pace. The pavements, for example, are relatively </w:t>
      </w:r>
      <w:r w:rsidR="004461F7" w:rsidRPr="005A7BDA">
        <w:rPr>
          <w:rFonts w:ascii="Arial" w:hAnsi="Arial" w:cs="Arial"/>
          <w:bCs/>
          <w:color w:val="000000" w:themeColor="text1"/>
          <w:sz w:val="24"/>
          <w:szCs w:val="24"/>
        </w:rPr>
        <w:t xml:space="preserve">constant </w:t>
      </w:r>
      <w:r w:rsidR="00E66866" w:rsidRPr="005A7BDA">
        <w:rPr>
          <w:rFonts w:ascii="Arial" w:hAnsi="Arial" w:cs="Arial"/>
          <w:bCs/>
          <w:color w:val="000000" w:themeColor="text1"/>
          <w:sz w:val="24"/>
          <w:szCs w:val="24"/>
        </w:rPr>
        <w:t>within the make-up of the neighbourhood. The terraced houses have been standing for over one hundred years.</w:t>
      </w:r>
      <w:r w:rsidR="007503A0" w:rsidRPr="005A7BDA">
        <w:rPr>
          <w:rFonts w:ascii="Arial" w:hAnsi="Arial" w:cs="Arial"/>
          <w:bCs/>
          <w:color w:val="000000" w:themeColor="text1"/>
          <w:sz w:val="24"/>
          <w:szCs w:val="24"/>
        </w:rPr>
        <w:t xml:space="preserve"> </w:t>
      </w:r>
      <w:r w:rsidR="001E7381" w:rsidRPr="005A7BDA">
        <w:rPr>
          <w:rFonts w:ascii="Arial" w:hAnsi="Arial" w:cs="Arial"/>
          <w:bCs/>
          <w:color w:val="000000" w:themeColor="text1"/>
          <w:sz w:val="24"/>
          <w:szCs w:val="24"/>
        </w:rPr>
        <w:t xml:space="preserve">If conviviality seems surprisingly resilient in the face of </w:t>
      </w:r>
      <w:r w:rsidR="003559E7" w:rsidRPr="005A7BDA">
        <w:rPr>
          <w:rFonts w:ascii="Arial" w:hAnsi="Arial" w:cs="Arial"/>
          <w:bCs/>
          <w:color w:val="000000" w:themeColor="text1"/>
          <w:sz w:val="24"/>
          <w:szCs w:val="24"/>
        </w:rPr>
        <w:t xml:space="preserve">high levels of </w:t>
      </w:r>
      <w:r w:rsidR="001E7381" w:rsidRPr="005A7BDA">
        <w:rPr>
          <w:rFonts w:ascii="Arial" w:hAnsi="Arial" w:cs="Arial"/>
          <w:bCs/>
          <w:color w:val="000000" w:themeColor="text1"/>
          <w:sz w:val="24"/>
          <w:szCs w:val="24"/>
        </w:rPr>
        <w:t>human mobility it may be because the infrastructure of conviviality stays comparatively stable</w:t>
      </w:r>
      <w:r w:rsidR="00261F0F" w:rsidRPr="005A7BDA">
        <w:rPr>
          <w:rFonts w:ascii="Arial" w:hAnsi="Arial" w:cs="Arial"/>
          <w:bCs/>
          <w:color w:val="000000" w:themeColor="text1"/>
          <w:sz w:val="24"/>
          <w:szCs w:val="24"/>
        </w:rPr>
        <w:t xml:space="preserve">. </w:t>
      </w:r>
      <w:r w:rsidR="001E7381" w:rsidRPr="005A7BDA">
        <w:rPr>
          <w:rFonts w:ascii="Arial" w:hAnsi="Arial" w:cs="Arial"/>
          <w:bCs/>
          <w:color w:val="000000" w:themeColor="text1"/>
          <w:sz w:val="24"/>
          <w:szCs w:val="24"/>
        </w:rPr>
        <w:t xml:space="preserve">Practices </w:t>
      </w:r>
      <w:r w:rsidR="006A043C" w:rsidRPr="005A7BDA">
        <w:rPr>
          <w:rFonts w:ascii="Arial" w:hAnsi="Arial" w:cs="Arial"/>
          <w:bCs/>
          <w:color w:val="000000" w:themeColor="text1"/>
          <w:sz w:val="24"/>
          <w:szCs w:val="24"/>
        </w:rPr>
        <w:t xml:space="preserve">are </w:t>
      </w:r>
      <w:r w:rsidR="001E7381" w:rsidRPr="005A7BDA">
        <w:rPr>
          <w:rFonts w:ascii="Arial" w:hAnsi="Arial" w:cs="Arial"/>
          <w:bCs/>
          <w:color w:val="000000" w:themeColor="text1"/>
          <w:sz w:val="24"/>
          <w:szCs w:val="24"/>
        </w:rPr>
        <w:t>buil</w:t>
      </w:r>
      <w:r w:rsidR="00CE0B38" w:rsidRPr="005A7BDA">
        <w:rPr>
          <w:rFonts w:ascii="Arial" w:hAnsi="Arial" w:cs="Arial"/>
          <w:bCs/>
          <w:color w:val="000000" w:themeColor="text1"/>
          <w:sz w:val="24"/>
          <w:szCs w:val="24"/>
        </w:rPr>
        <w:t>t</w:t>
      </w:r>
      <w:r w:rsidR="001E7381" w:rsidRPr="005A7BDA">
        <w:rPr>
          <w:rFonts w:ascii="Arial" w:hAnsi="Arial" w:cs="Arial"/>
          <w:bCs/>
          <w:color w:val="000000" w:themeColor="text1"/>
          <w:sz w:val="24"/>
          <w:szCs w:val="24"/>
        </w:rPr>
        <w:t xml:space="preserve"> around </w:t>
      </w:r>
      <w:r w:rsidR="001E7381" w:rsidRPr="005A7BDA">
        <w:rPr>
          <w:rFonts w:ascii="Arial" w:hAnsi="Arial" w:cs="Arial"/>
          <w:bCs/>
          <w:color w:val="000000" w:themeColor="text1"/>
          <w:sz w:val="24"/>
          <w:szCs w:val="24"/>
        </w:rPr>
        <w:lastRenderedPageBreak/>
        <w:t>the affordances of the built and natural environmen</w:t>
      </w:r>
      <w:r w:rsidR="006A043C" w:rsidRPr="005A7BDA">
        <w:rPr>
          <w:rFonts w:ascii="Arial" w:hAnsi="Arial" w:cs="Arial"/>
          <w:bCs/>
          <w:color w:val="000000" w:themeColor="text1"/>
          <w:sz w:val="24"/>
          <w:szCs w:val="24"/>
        </w:rPr>
        <w:t xml:space="preserve">t </w:t>
      </w:r>
      <w:r w:rsidR="007162E9" w:rsidRPr="005A7BDA">
        <w:rPr>
          <w:rFonts w:ascii="Arial" w:hAnsi="Arial" w:cs="Arial"/>
          <w:bCs/>
          <w:color w:val="000000" w:themeColor="text1"/>
          <w:sz w:val="24"/>
          <w:szCs w:val="24"/>
        </w:rPr>
        <w:t>–</w:t>
      </w:r>
      <w:r w:rsidR="006A043C" w:rsidRPr="005A7BDA">
        <w:rPr>
          <w:rFonts w:ascii="Arial" w:hAnsi="Arial" w:cs="Arial"/>
          <w:bCs/>
          <w:color w:val="000000" w:themeColor="text1"/>
          <w:sz w:val="24"/>
          <w:szCs w:val="24"/>
        </w:rPr>
        <w:t xml:space="preserve"> those facing terraced windows, roads to park on and walk down,</w:t>
      </w:r>
      <w:r w:rsidR="001E7381" w:rsidRPr="005A7BDA">
        <w:rPr>
          <w:rFonts w:ascii="Arial" w:hAnsi="Arial" w:cs="Arial"/>
          <w:bCs/>
          <w:color w:val="000000" w:themeColor="text1"/>
          <w:sz w:val="24"/>
          <w:szCs w:val="24"/>
        </w:rPr>
        <w:t xml:space="preserve"> </w:t>
      </w:r>
      <w:r w:rsidR="006A043C" w:rsidRPr="005A7BDA">
        <w:rPr>
          <w:rFonts w:ascii="Arial" w:hAnsi="Arial" w:cs="Arial"/>
          <w:bCs/>
          <w:color w:val="000000" w:themeColor="text1"/>
          <w:sz w:val="24"/>
          <w:szCs w:val="24"/>
        </w:rPr>
        <w:t xml:space="preserve">bins in side passages </w:t>
      </w:r>
      <w:r w:rsidR="007162E9" w:rsidRPr="005A7BDA">
        <w:rPr>
          <w:rFonts w:ascii="Arial" w:hAnsi="Arial" w:cs="Arial"/>
          <w:bCs/>
          <w:color w:val="000000" w:themeColor="text1"/>
          <w:sz w:val="24"/>
          <w:szCs w:val="24"/>
        </w:rPr>
        <w:t>–</w:t>
      </w:r>
      <w:r w:rsidR="006A043C" w:rsidRPr="005A7BDA">
        <w:rPr>
          <w:rFonts w:ascii="Arial" w:hAnsi="Arial" w:cs="Arial"/>
          <w:bCs/>
          <w:color w:val="000000" w:themeColor="text1"/>
          <w:sz w:val="24"/>
          <w:szCs w:val="24"/>
        </w:rPr>
        <w:t xml:space="preserve"> </w:t>
      </w:r>
      <w:r w:rsidR="001E7381" w:rsidRPr="005A7BDA">
        <w:rPr>
          <w:rFonts w:ascii="Arial" w:hAnsi="Arial" w:cs="Arial"/>
          <w:bCs/>
          <w:color w:val="000000" w:themeColor="text1"/>
          <w:sz w:val="24"/>
          <w:szCs w:val="24"/>
        </w:rPr>
        <w:t>and these practices are able to endure despite a changing cast of human actors performing them.</w:t>
      </w:r>
      <w:r w:rsidR="00322327" w:rsidRPr="005A7BDA">
        <w:rPr>
          <w:rFonts w:ascii="Arial" w:hAnsi="Arial" w:cs="Arial"/>
          <w:bCs/>
          <w:color w:val="000000" w:themeColor="text1"/>
          <w:sz w:val="24"/>
          <w:szCs w:val="24"/>
        </w:rPr>
        <w:t xml:space="preserve"> The exact interactions between these </w:t>
      </w:r>
      <w:r w:rsidR="00E11CE6" w:rsidRPr="005A7BDA">
        <w:rPr>
          <w:rFonts w:ascii="Arial" w:hAnsi="Arial" w:cs="Arial"/>
          <w:bCs/>
          <w:color w:val="000000" w:themeColor="text1"/>
          <w:sz w:val="24"/>
          <w:szCs w:val="24"/>
        </w:rPr>
        <w:t>'</w:t>
      </w:r>
      <w:r w:rsidR="00322327" w:rsidRPr="005A7BDA">
        <w:rPr>
          <w:rFonts w:ascii="Arial" w:hAnsi="Arial" w:cs="Arial"/>
          <w:bCs/>
          <w:color w:val="000000" w:themeColor="text1"/>
          <w:sz w:val="24"/>
          <w:szCs w:val="24"/>
        </w:rPr>
        <w:t>properties</w:t>
      </w:r>
      <w:r w:rsidR="00E11CE6" w:rsidRPr="005A7BDA">
        <w:rPr>
          <w:rFonts w:ascii="Arial" w:hAnsi="Arial" w:cs="Arial"/>
          <w:bCs/>
          <w:color w:val="000000" w:themeColor="text1"/>
          <w:sz w:val="24"/>
          <w:szCs w:val="24"/>
        </w:rPr>
        <w:t>'</w:t>
      </w:r>
      <w:r w:rsidR="00322327" w:rsidRPr="005A7BDA">
        <w:rPr>
          <w:rFonts w:ascii="Arial" w:hAnsi="Arial" w:cs="Arial"/>
          <w:bCs/>
          <w:color w:val="000000" w:themeColor="text1"/>
          <w:sz w:val="24"/>
          <w:szCs w:val="24"/>
        </w:rPr>
        <w:t xml:space="preserve"> may ebb and flow</w:t>
      </w:r>
      <w:r w:rsidR="002967FB" w:rsidRPr="005A7BDA">
        <w:rPr>
          <w:rFonts w:ascii="Arial" w:hAnsi="Arial" w:cs="Arial"/>
          <w:bCs/>
          <w:color w:val="000000" w:themeColor="text1"/>
          <w:sz w:val="24"/>
          <w:szCs w:val="24"/>
        </w:rPr>
        <w:t xml:space="preserve"> </w:t>
      </w:r>
      <w:r w:rsidR="00322327" w:rsidRPr="005A7BDA">
        <w:rPr>
          <w:rFonts w:ascii="Arial" w:hAnsi="Arial" w:cs="Arial"/>
          <w:bCs/>
          <w:color w:val="000000" w:themeColor="text1"/>
          <w:sz w:val="24"/>
          <w:szCs w:val="24"/>
        </w:rPr>
        <w:t xml:space="preserve">but there is a blueprint offered by the materiality of the neighbourhood assemblage which </w:t>
      </w:r>
      <w:r w:rsidR="00E038B5" w:rsidRPr="005A7BDA">
        <w:rPr>
          <w:rFonts w:ascii="Arial" w:hAnsi="Arial" w:cs="Arial"/>
          <w:bCs/>
          <w:color w:val="000000" w:themeColor="text1"/>
          <w:sz w:val="24"/>
          <w:szCs w:val="24"/>
        </w:rPr>
        <w:t>proffers</w:t>
      </w:r>
      <w:r w:rsidR="00322327" w:rsidRPr="005A7BDA">
        <w:rPr>
          <w:rFonts w:ascii="Arial" w:hAnsi="Arial" w:cs="Arial"/>
          <w:bCs/>
          <w:color w:val="000000" w:themeColor="text1"/>
          <w:sz w:val="24"/>
          <w:szCs w:val="24"/>
        </w:rPr>
        <w:t xml:space="preserve"> </w:t>
      </w:r>
      <w:r w:rsidR="00A004EE" w:rsidRPr="005A7BDA">
        <w:rPr>
          <w:rFonts w:ascii="Arial" w:hAnsi="Arial" w:cs="Arial"/>
          <w:bCs/>
          <w:color w:val="000000" w:themeColor="text1"/>
          <w:sz w:val="24"/>
          <w:szCs w:val="24"/>
        </w:rPr>
        <w:t>some</w:t>
      </w:r>
      <w:r w:rsidR="00E11CE6" w:rsidRPr="005A7BDA">
        <w:rPr>
          <w:rFonts w:ascii="Arial" w:hAnsi="Arial" w:cs="Arial"/>
          <w:bCs/>
          <w:color w:val="000000" w:themeColor="text1"/>
          <w:sz w:val="24"/>
          <w:szCs w:val="24"/>
        </w:rPr>
        <w:t xml:space="preserve"> </w:t>
      </w:r>
      <w:r w:rsidR="00322327" w:rsidRPr="005A7BDA">
        <w:rPr>
          <w:rFonts w:ascii="Arial" w:hAnsi="Arial" w:cs="Arial"/>
          <w:bCs/>
          <w:color w:val="000000" w:themeColor="text1"/>
          <w:sz w:val="24"/>
          <w:szCs w:val="24"/>
        </w:rPr>
        <w:t>possible structuring of these more social moments</w:t>
      </w:r>
      <w:r w:rsidR="00EB4980" w:rsidRPr="005A7BDA">
        <w:rPr>
          <w:rFonts w:ascii="Arial" w:hAnsi="Arial" w:cs="Arial"/>
          <w:bCs/>
          <w:color w:val="000000" w:themeColor="text1"/>
          <w:sz w:val="24"/>
          <w:szCs w:val="24"/>
        </w:rPr>
        <w:t xml:space="preserve">, a structuring which is repeated </w:t>
      </w:r>
      <w:r w:rsidR="002F4539" w:rsidRPr="005A7BDA">
        <w:rPr>
          <w:rFonts w:ascii="Arial" w:hAnsi="Arial" w:cs="Arial"/>
          <w:bCs/>
          <w:color w:val="000000" w:themeColor="text1"/>
          <w:sz w:val="24"/>
          <w:szCs w:val="24"/>
        </w:rPr>
        <w:t>time and time again</w:t>
      </w:r>
      <w:r w:rsidR="00261F0F" w:rsidRPr="005A7BDA">
        <w:rPr>
          <w:rFonts w:ascii="Arial" w:hAnsi="Arial" w:cs="Arial"/>
          <w:bCs/>
          <w:color w:val="000000" w:themeColor="text1"/>
          <w:sz w:val="24"/>
          <w:szCs w:val="24"/>
        </w:rPr>
        <w:t xml:space="preserve">. </w:t>
      </w:r>
      <w:r w:rsidR="00EB4980" w:rsidRPr="005A7BDA">
        <w:rPr>
          <w:rFonts w:ascii="Arial" w:hAnsi="Arial" w:cs="Arial"/>
          <w:bCs/>
          <w:color w:val="000000" w:themeColor="text1"/>
          <w:sz w:val="24"/>
          <w:szCs w:val="24"/>
        </w:rPr>
        <w:t>The focus on fluidity within the assemblage discussions may be missing the importance of continuity</w:t>
      </w:r>
      <w:r w:rsidR="00FE4C3D" w:rsidRPr="005A7BDA">
        <w:rPr>
          <w:rFonts w:ascii="Arial" w:hAnsi="Arial" w:cs="Arial"/>
          <w:bCs/>
          <w:color w:val="000000" w:themeColor="text1"/>
          <w:sz w:val="24"/>
          <w:szCs w:val="24"/>
        </w:rPr>
        <w:t xml:space="preserve"> </w:t>
      </w:r>
      <w:r w:rsidR="007162E9" w:rsidRPr="005A7BDA">
        <w:rPr>
          <w:rFonts w:ascii="Arial" w:hAnsi="Arial" w:cs="Arial"/>
          <w:bCs/>
          <w:color w:val="000000" w:themeColor="text1"/>
          <w:sz w:val="24"/>
          <w:szCs w:val="24"/>
        </w:rPr>
        <w:t>–</w:t>
      </w:r>
      <w:r w:rsidR="00FE4C3D" w:rsidRPr="005A7BDA">
        <w:rPr>
          <w:rFonts w:ascii="Arial" w:hAnsi="Arial" w:cs="Arial"/>
          <w:bCs/>
          <w:color w:val="000000" w:themeColor="text1"/>
          <w:sz w:val="24"/>
          <w:szCs w:val="24"/>
        </w:rPr>
        <w:t xml:space="preserve"> of infrastructure, of practice </w:t>
      </w:r>
      <w:r w:rsidR="007162E9" w:rsidRPr="005A7BDA">
        <w:rPr>
          <w:rFonts w:ascii="Arial" w:hAnsi="Arial" w:cs="Arial"/>
          <w:bCs/>
          <w:color w:val="000000" w:themeColor="text1"/>
          <w:sz w:val="24"/>
          <w:szCs w:val="24"/>
        </w:rPr>
        <w:t>–</w:t>
      </w:r>
      <w:r w:rsidR="00EB4980" w:rsidRPr="005A7BDA">
        <w:rPr>
          <w:rFonts w:ascii="Arial" w:hAnsi="Arial" w:cs="Arial"/>
          <w:bCs/>
          <w:color w:val="000000" w:themeColor="text1"/>
          <w:sz w:val="24"/>
          <w:szCs w:val="24"/>
        </w:rPr>
        <w:t xml:space="preserve"> </w:t>
      </w:r>
      <w:r w:rsidR="00FE4C3D" w:rsidRPr="005A7BDA">
        <w:rPr>
          <w:rFonts w:ascii="Arial" w:hAnsi="Arial" w:cs="Arial"/>
          <w:bCs/>
          <w:color w:val="000000" w:themeColor="text1"/>
          <w:sz w:val="24"/>
          <w:szCs w:val="24"/>
        </w:rPr>
        <w:t>in the</w:t>
      </w:r>
      <w:r w:rsidR="00EB4980" w:rsidRPr="005A7BDA">
        <w:rPr>
          <w:rFonts w:ascii="Arial" w:hAnsi="Arial" w:cs="Arial"/>
          <w:bCs/>
          <w:color w:val="000000" w:themeColor="text1"/>
          <w:sz w:val="24"/>
          <w:szCs w:val="24"/>
        </w:rPr>
        <w:t xml:space="preserve"> assembling of different components</w:t>
      </w:r>
      <w:r w:rsidR="00C46649" w:rsidRPr="005A7BDA">
        <w:rPr>
          <w:rFonts w:ascii="Arial" w:hAnsi="Arial" w:cs="Arial"/>
          <w:bCs/>
          <w:color w:val="000000" w:themeColor="text1"/>
          <w:sz w:val="24"/>
          <w:szCs w:val="24"/>
        </w:rPr>
        <w:t>, at least for social coherence.</w:t>
      </w:r>
    </w:p>
    <w:p w:rsidR="00AB3A80" w:rsidRPr="005A7BDA" w:rsidRDefault="006A043C" w:rsidP="004B2727">
      <w:pPr>
        <w:spacing w:after="0" w:line="480" w:lineRule="auto"/>
        <w:rPr>
          <w:rFonts w:ascii="Arial" w:hAnsi="Arial" w:cs="Arial"/>
          <w:bCs/>
          <w:color w:val="000000" w:themeColor="text1"/>
          <w:sz w:val="24"/>
          <w:szCs w:val="24"/>
        </w:rPr>
      </w:pPr>
      <w:r w:rsidRPr="005A7BDA">
        <w:rPr>
          <w:rFonts w:ascii="Arial" w:hAnsi="Arial" w:cs="Arial"/>
          <w:bCs/>
          <w:color w:val="000000" w:themeColor="text1"/>
          <w:sz w:val="24"/>
          <w:szCs w:val="24"/>
        </w:rPr>
        <w:tab/>
      </w:r>
      <w:r w:rsidR="001E7381" w:rsidRPr="005A7BDA">
        <w:rPr>
          <w:rFonts w:ascii="Arial" w:hAnsi="Arial" w:cs="Arial"/>
          <w:bCs/>
          <w:color w:val="000000" w:themeColor="text1"/>
          <w:sz w:val="24"/>
          <w:szCs w:val="24"/>
        </w:rPr>
        <w:t>T</w:t>
      </w:r>
      <w:r w:rsidRPr="005A7BDA">
        <w:rPr>
          <w:rFonts w:ascii="Arial" w:hAnsi="Arial" w:cs="Arial"/>
          <w:bCs/>
          <w:color w:val="000000" w:themeColor="text1"/>
          <w:sz w:val="24"/>
          <w:szCs w:val="24"/>
        </w:rPr>
        <w:t>h</w:t>
      </w:r>
      <w:r w:rsidR="001E7381" w:rsidRPr="005A7BDA">
        <w:rPr>
          <w:rFonts w:ascii="Arial" w:hAnsi="Arial" w:cs="Arial"/>
          <w:bCs/>
          <w:color w:val="000000" w:themeColor="text1"/>
          <w:sz w:val="24"/>
          <w:szCs w:val="24"/>
        </w:rPr>
        <w:t>is leads us to the final point to make</w:t>
      </w:r>
      <w:r w:rsidR="00C257CE" w:rsidRPr="005A7BDA">
        <w:rPr>
          <w:rFonts w:ascii="Arial" w:hAnsi="Arial" w:cs="Arial"/>
          <w:bCs/>
          <w:color w:val="000000" w:themeColor="text1"/>
          <w:sz w:val="24"/>
          <w:szCs w:val="24"/>
        </w:rPr>
        <w:t xml:space="preserve">, about the relative </w:t>
      </w:r>
      <w:r w:rsidR="00432205" w:rsidRPr="005A7BDA">
        <w:rPr>
          <w:rFonts w:ascii="Arial" w:hAnsi="Arial" w:cs="Arial"/>
          <w:bCs/>
          <w:color w:val="000000" w:themeColor="text1"/>
          <w:sz w:val="24"/>
          <w:szCs w:val="24"/>
        </w:rPr>
        <w:t>significance</w:t>
      </w:r>
      <w:r w:rsidR="00C257CE" w:rsidRPr="005A7BDA">
        <w:rPr>
          <w:rFonts w:ascii="Arial" w:hAnsi="Arial" w:cs="Arial"/>
          <w:bCs/>
          <w:color w:val="000000" w:themeColor="text1"/>
          <w:sz w:val="24"/>
          <w:szCs w:val="24"/>
        </w:rPr>
        <w:t xml:space="preserve"> of the social in these social interactions.</w:t>
      </w:r>
      <w:r w:rsidR="0057748D" w:rsidRPr="005A7BDA">
        <w:rPr>
          <w:rFonts w:ascii="Arial" w:hAnsi="Arial" w:cs="Arial"/>
          <w:bCs/>
          <w:color w:val="000000" w:themeColor="text1"/>
          <w:sz w:val="24"/>
          <w:szCs w:val="24"/>
        </w:rPr>
        <w:t xml:space="preserve"> Given the range in intimacy and meaningfulness, some of the interactions found here appear to have a deeper social element than others.</w:t>
      </w:r>
      <w:r w:rsidR="00C257CE" w:rsidRPr="005A7BDA">
        <w:rPr>
          <w:rFonts w:ascii="Arial" w:hAnsi="Arial" w:cs="Arial"/>
          <w:bCs/>
          <w:color w:val="000000" w:themeColor="text1"/>
          <w:sz w:val="24"/>
          <w:szCs w:val="24"/>
        </w:rPr>
        <w:t xml:space="preserve"> </w:t>
      </w:r>
      <w:r w:rsidR="0057748D" w:rsidRPr="005A7BDA">
        <w:rPr>
          <w:rFonts w:ascii="Arial" w:hAnsi="Arial" w:cs="Arial"/>
          <w:bCs/>
          <w:color w:val="000000" w:themeColor="text1"/>
          <w:sz w:val="24"/>
          <w:szCs w:val="24"/>
        </w:rPr>
        <w:t>However,</w:t>
      </w:r>
      <w:r w:rsidR="00F73771" w:rsidRPr="005A7BDA">
        <w:rPr>
          <w:rFonts w:ascii="Arial" w:hAnsi="Arial" w:cs="Arial"/>
          <w:bCs/>
          <w:color w:val="000000" w:themeColor="text1"/>
          <w:sz w:val="24"/>
          <w:szCs w:val="24"/>
        </w:rPr>
        <w:t xml:space="preserve"> whether th</w:t>
      </w:r>
      <w:r w:rsidR="0057748D" w:rsidRPr="005A7BDA">
        <w:rPr>
          <w:rFonts w:ascii="Arial" w:hAnsi="Arial" w:cs="Arial"/>
          <w:bCs/>
          <w:color w:val="000000" w:themeColor="text1"/>
          <w:sz w:val="24"/>
          <w:szCs w:val="24"/>
        </w:rPr>
        <w:t>is sociality more generally is principally</w:t>
      </w:r>
      <w:r w:rsidR="00F73771" w:rsidRPr="005A7BDA">
        <w:rPr>
          <w:rFonts w:ascii="Arial" w:hAnsi="Arial" w:cs="Arial"/>
          <w:bCs/>
          <w:color w:val="000000" w:themeColor="text1"/>
          <w:sz w:val="24"/>
          <w:szCs w:val="24"/>
        </w:rPr>
        <w:t xml:space="preserve"> about place or about social interaction is not a straightforward call. </w:t>
      </w:r>
      <w:r w:rsidR="00862E5A" w:rsidRPr="005A7BDA">
        <w:rPr>
          <w:rFonts w:ascii="Arial" w:hAnsi="Arial" w:cs="Arial"/>
          <w:bCs/>
          <w:color w:val="000000" w:themeColor="text1"/>
          <w:sz w:val="24"/>
          <w:szCs w:val="24"/>
        </w:rPr>
        <w:t>This is where the interweaving of the social and the material within the assemblage discussions is particularly useful</w:t>
      </w:r>
      <w:r w:rsidR="009754FD" w:rsidRPr="005A7BDA">
        <w:rPr>
          <w:rFonts w:ascii="Arial" w:hAnsi="Arial" w:cs="Arial"/>
          <w:bCs/>
          <w:color w:val="000000" w:themeColor="text1"/>
          <w:sz w:val="24"/>
          <w:szCs w:val="24"/>
        </w:rPr>
        <w:t>. T</w:t>
      </w:r>
      <w:r w:rsidR="00862E5A" w:rsidRPr="005A7BDA">
        <w:rPr>
          <w:rFonts w:ascii="Arial" w:hAnsi="Arial" w:cs="Arial"/>
          <w:bCs/>
          <w:color w:val="000000" w:themeColor="text1"/>
          <w:sz w:val="24"/>
          <w:szCs w:val="24"/>
        </w:rPr>
        <w:t xml:space="preserve">hese social interactions are clearly </w:t>
      </w:r>
      <w:r w:rsidR="00F73771" w:rsidRPr="005A7BDA">
        <w:rPr>
          <w:rFonts w:ascii="Arial" w:hAnsi="Arial" w:cs="Arial"/>
          <w:bCs/>
          <w:color w:val="000000" w:themeColor="text1"/>
          <w:sz w:val="24"/>
          <w:szCs w:val="24"/>
        </w:rPr>
        <w:t xml:space="preserve">about </w:t>
      </w:r>
      <w:r w:rsidR="00F73771" w:rsidRPr="005A7BDA">
        <w:rPr>
          <w:rFonts w:ascii="Arial" w:hAnsi="Arial" w:cs="Arial"/>
          <w:bCs/>
          <w:i/>
          <w:color w:val="000000" w:themeColor="text1"/>
          <w:sz w:val="24"/>
          <w:szCs w:val="24"/>
        </w:rPr>
        <w:t>more</w:t>
      </w:r>
      <w:r w:rsidR="00F73771" w:rsidRPr="005A7BDA">
        <w:rPr>
          <w:rFonts w:ascii="Arial" w:hAnsi="Arial" w:cs="Arial"/>
          <w:bCs/>
          <w:color w:val="000000" w:themeColor="text1"/>
          <w:sz w:val="24"/>
          <w:szCs w:val="24"/>
        </w:rPr>
        <w:t xml:space="preserve"> </w:t>
      </w:r>
      <w:r w:rsidR="00862E5A" w:rsidRPr="005A7BDA">
        <w:rPr>
          <w:rFonts w:ascii="Arial" w:hAnsi="Arial" w:cs="Arial"/>
          <w:bCs/>
          <w:color w:val="000000" w:themeColor="text1"/>
          <w:sz w:val="24"/>
          <w:szCs w:val="24"/>
        </w:rPr>
        <w:t>than</w:t>
      </w:r>
      <w:r w:rsidR="00F73771" w:rsidRPr="005A7BDA">
        <w:rPr>
          <w:rFonts w:ascii="Arial" w:hAnsi="Arial" w:cs="Arial"/>
          <w:bCs/>
          <w:color w:val="000000" w:themeColor="text1"/>
          <w:sz w:val="24"/>
          <w:szCs w:val="24"/>
        </w:rPr>
        <w:t xml:space="preserve"> </w:t>
      </w:r>
      <w:r w:rsidR="001B7391" w:rsidRPr="005A7BDA">
        <w:rPr>
          <w:rFonts w:ascii="Arial" w:hAnsi="Arial" w:cs="Arial"/>
          <w:bCs/>
          <w:color w:val="000000" w:themeColor="text1"/>
          <w:sz w:val="24"/>
          <w:szCs w:val="24"/>
        </w:rPr>
        <w:t>the social</w:t>
      </w:r>
      <w:r w:rsidR="009754FD" w:rsidRPr="005A7BDA">
        <w:rPr>
          <w:rFonts w:ascii="Arial" w:hAnsi="Arial" w:cs="Arial"/>
          <w:bCs/>
          <w:color w:val="000000" w:themeColor="text1"/>
          <w:sz w:val="24"/>
          <w:szCs w:val="24"/>
        </w:rPr>
        <w:t>; i</w:t>
      </w:r>
      <w:r w:rsidR="00526072" w:rsidRPr="005A7BDA">
        <w:rPr>
          <w:rFonts w:ascii="Arial" w:hAnsi="Arial" w:cs="Arial"/>
          <w:bCs/>
          <w:color w:val="000000" w:themeColor="text1"/>
          <w:sz w:val="24"/>
          <w:szCs w:val="24"/>
        </w:rPr>
        <w:t xml:space="preserve">t would be impossible to untangle conviviality and place attachment in these accounts. </w:t>
      </w:r>
      <w:r w:rsidR="004E1187" w:rsidRPr="005A7BDA">
        <w:rPr>
          <w:rFonts w:ascii="Arial" w:hAnsi="Arial" w:cs="Arial"/>
          <w:bCs/>
          <w:color w:val="000000" w:themeColor="text1"/>
          <w:sz w:val="24"/>
          <w:szCs w:val="24"/>
        </w:rPr>
        <w:t xml:space="preserve">Being friendly with neighbours may not </w:t>
      </w:r>
      <w:r w:rsidR="00D53C68" w:rsidRPr="005A7BDA">
        <w:rPr>
          <w:rFonts w:ascii="Arial" w:hAnsi="Arial" w:cs="Arial"/>
          <w:bCs/>
          <w:color w:val="000000" w:themeColor="text1"/>
          <w:sz w:val="24"/>
          <w:szCs w:val="24"/>
        </w:rPr>
        <w:t>always</w:t>
      </w:r>
      <w:r w:rsidR="004E1187" w:rsidRPr="005A7BDA">
        <w:rPr>
          <w:rFonts w:ascii="Arial" w:hAnsi="Arial" w:cs="Arial"/>
          <w:bCs/>
          <w:color w:val="000000" w:themeColor="text1"/>
          <w:sz w:val="24"/>
          <w:szCs w:val="24"/>
        </w:rPr>
        <w:t xml:space="preserve"> lead to rewarding</w:t>
      </w:r>
      <w:r w:rsidR="00452088" w:rsidRPr="005A7BDA">
        <w:rPr>
          <w:rFonts w:ascii="Arial" w:hAnsi="Arial" w:cs="Arial"/>
          <w:bCs/>
          <w:color w:val="000000" w:themeColor="text1"/>
          <w:sz w:val="24"/>
          <w:szCs w:val="24"/>
        </w:rPr>
        <w:t xml:space="preserve"> and enduring </w:t>
      </w:r>
      <w:r w:rsidR="004E1187" w:rsidRPr="005A7BDA">
        <w:rPr>
          <w:rFonts w:ascii="Arial" w:hAnsi="Arial" w:cs="Arial"/>
          <w:bCs/>
          <w:color w:val="000000" w:themeColor="text1"/>
          <w:sz w:val="24"/>
          <w:szCs w:val="24"/>
        </w:rPr>
        <w:t xml:space="preserve">relationships, but it does help to make the neighbourhood </w:t>
      </w:r>
      <w:r w:rsidR="00A05361" w:rsidRPr="005A7BDA">
        <w:rPr>
          <w:rFonts w:ascii="Arial" w:hAnsi="Arial" w:cs="Arial"/>
          <w:bCs/>
          <w:color w:val="000000" w:themeColor="text1"/>
          <w:sz w:val="24"/>
          <w:szCs w:val="24"/>
        </w:rPr>
        <w:t>seem</w:t>
      </w:r>
      <w:r w:rsidR="004E1187" w:rsidRPr="005A7BDA">
        <w:rPr>
          <w:rFonts w:ascii="Arial" w:hAnsi="Arial" w:cs="Arial"/>
          <w:bCs/>
          <w:color w:val="000000" w:themeColor="text1"/>
          <w:sz w:val="24"/>
          <w:szCs w:val="24"/>
        </w:rPr>
        <w:t xml:space="preserve"> a friendlier place. </w:t>
      </w:r>
      <w:r w:rsidR="004463DC" w:rsidRPr="005A7BDA">
        <w:rPr>
          <w:rFonts w:ascii="Arial" w:hAnsi="Arial" w:cs="Arial"/>
          <w:bCs/>
          <w:color w:val="000000" w:themeColor="text1"/>
          <w:sz w:val="24"/>
          <w:szCs w:val="24"/>
        </w:rPr>
        <w:t xml:space="preserve">The relationship is with the rest of the neighbourhood assemblage and not necessarily the neighbour. </w:t>
      </w:r>
      <w:r w:rsidR="00AB3A80" w:rsidRPr="005A7BDA">
        <w:rPr>
          <w:rFonts w:ascii="Arial" w:hAnsi="Arial" w:cs="Arial"/>
          <w:bCs/>
          <w:color w:val="000000" w:themeColor="text1"/>
          <w:sz w:val="24"/>
          <w:szCs w:val="24"/>
        </w:rPr>
        <w:t>Situated social interactions</w:t>
      </w:r>
      <w:r w:rsidR="007C0147" w:rsidRPr="005A7BDA">
        <w:rPr>
          <w:rFonts w:ascii="Arial" w:hAnsi="Arial" w:cs="Arial"/>
          <w:bCs/>
          <w:color w:val="000000" w:themeColor="text1"/>
          <w:sz w:val="24"/>
          <w:szCs w:val="24"/>
        </w:rPr>
        <w:t>, therefore,</w:t>
      </w:r>
      <w:r w:rsidR="00AB3A80" w:rsidRPr="005A7BDA">
        <w:rPr>
          <w:rFonts w:ascii="Arial" w:hAnsi="Arial" w:cs="Arial"/>
          <w:bCs/>
          <w:color w:val="000000" w:themeColor="text1"/>
          <w:sz w:val="24"/>
          <w:szCs w:val="24"/>
        </w:rPr>
        <w:t xml:space="preserve"> </w:t>
      </w:r>
      <w:r w:rsidR="002742D6" w:rsidRPr="005A7BDA">
        <w:rPr>
          <w:rFonts w:ascii="Arial" w:hAnsi="Arial" w:cs="Arial"/>
          <w:bCs/>
          <w:color w:val="000000" w:themeColor="text1"/>
          <w:sz w:val="24"/>
          <w:szCs w:val="24"/>
        </w:rPr>
        <w:t xml:space="preserve">perhaps </w:t>
      </w:r>
      <w:r w:rsidR="004463DC" w:rsidRPr="005A7BDA">
        <w:rPr>
          <w:rFonts w:ascii="Arial" w:hAnsi="Arial" w:cs="Arial"/>
          <w:bCs/>
          <w:color w:val="000000" w:themeColor="text1"/>
          <w:sz w:val="24"/>
          <w:szCs w:val="24"/>
        </w:rPr>
        <w:t>act as</w:t>
      </w:r>
      <w:r w:rsidR="000533F8" w:rsidRPr="005A7BDA">
        <w:rPr>
          <w:rFonts w:ascii="Arial" w:hAnsi="Arial" w:cs="Arial"/>
          <w:bCs/>
          <w:color w:val="000000" w:themeColor="text1"/>
          <w:sz w:val="24"/>
          <w:szCs w:val="24"/>
        </w:rPr>
        <w:t xml:space="preserve"> </w:t>
      </w:r>
      <w:r w:rsidR="00AB3A80" w:rsidRPr="005A7BDA">
        <w:rPr>
          <w:rFonts w:ascii="Arial" w:hAnsi="Arial" w:cs="Arial"/>
          <w:bCs/>
          <w:i/>
          <w:color w:val="000000" w:themeColor="text1"/>
          <w:sz w:val="24"/>
          <w:szCs w:val="24"/>
        </w:rPr>
        <w:t>acknowledgement</w:t>
      </w:r>
      <w:r w:rsidR="004D5F90" w:rsidRPr="005A7BDA">
        <w:rPr>
          <w:rFonts w:ascii="Arial" w:hAnsi="Arial" w:cs="Arial"/>
          <w:bCs/>
          <w:i/>
          <w:color w:val="000000" w:themeColor="text1"/>
          <w:sz w:val="24"/>
          <w:szCs w:val="24"/>
        </w:rPr>
        <w:t>s</w:t>
      </w:r>
      <w:r w:rsidR="00AB3A80" w:rsidRPr="005A7BDA">
        <w:rPr>
          <w:rFonts w:ascii="Arial" w:hAnsi="Arial" w:cs="Arial"/>
          <w:bCs/>
          <w:color w:val="000000" w:themeColor="text1"/>
          <w:sz w:val="24"/>
          <w:szCs w:val="24"/>
        </w:rPr>
        <w:t xml:space="preserve"> of </w:t>
      </w:r>
      <w:r w:rsidR="000533F8" w:rsidRPr="005A7BDA">
        <w:rPr>
          <w:rFonts w:ascii="Arial" w:hAnsi="Arial" w:cs="Arial"/>
          <w:bCs/>
          <w:color w:val="000000" w:themeColor="text1"/>
          <w:sz w:val="24"/>
          <w:szCs w:val="24"/>
        </w:rPr>
        <w:t>people's presence in place</w:t>
      </w:r>
      <w:r w:rsidR="004463DC" w:rsidRPr="005A7BDA">
        <w:rPr>
          <w:rFonts w:ascii="Arial" w:hAnsi="Arial" w:cs="Arial"/>
          <w:bCs/>
          <w:color w:val="000000" w:themeColor="text1"/>
          <w:sz w:val="24"/>
          <w:szCs w:val="24"/>
        </w:rPr>
        <w:t xml:space="preserve">, </w:t>
      </w:r>
      <w:r w:rsidR="002A732C" w:rsidRPr="005A7BDA">
        <w:rPr>
          <w:rFonts w:ascii="Arial" w:hAnsi="Arial" w:cs="Arial"/>
          <w:bCs/>
          <w:color w:val="000000" w:themeColor="text1"/>
          <w:sz w:val="24"/>
          <w:szCs w:val="24"/>
        </w:rPr>
        <w:t>acknowledgements which can only really be made by human actors, but which rely on, and are shaped by, the immediate material environment.</w:t>
      </w:r>
    </w:p>
    <w:p w:rsidR="00E97E56" w:rsidRPr="005A7BDA" w:rsidRDefault="00E97E56" w:rsidP="00681751">
      <w:pPr>
        <w:spacing w:after="0" w:line="480" w:lineRule="auto"/>
        <w:rPr>
          <w:rFonts w:ascii="Arial" w:hAnsi="Arial" w:cs="Arial"/>
          <w:b/>
          <w:bCs/>
          <w:color w:val="000000" w:themeColor="text1"/>
          <w:sz w:val="24"/>
          <w:szCs w:val="24"/>
        </w:rPr>
      </w:pPr>
    </w:p>
    <w:p w:rsidR="00257B9A" w:rsidRPr="005A7BDA" w:rsidRDefault="00B66617" w:rsidP="00681751">
      <w:pPr>
        <w:spacing w:after="0" w:line="480" w:lineRule="auto"/>
        <w:rPr>
          <w:rFonts w:ascii="Arial" w:hAnsi="Arial" w:cs="Arial"/>
          <w:b/>
          <w:bCs/>
          <w:color w:val="000000" w:themeColor="text1"/>
          <w:sz w:val="24"/>
          <w:szCs w:val="24"/>
        </w:rPr>
      </w:pPr>
      <w:r w:rsidRPr="005A7BDA">
        <w:rPr>
          <w:rFonts w:ascii="Arial" w:hAnsi="Arial" w:cs="Arial"/>
          <w:b/>
          <w:bCs/>
          <w:color w:val="000000" w:themeColor="text1"/>
          <w:sz w:val="24"/>
          <w:szCs w:val="24"/>
        </w:rPr>
        <w:lastRenderedPageBreak/>
        <w:t>References</w:t>
      </w:r>
    </w:p>
    <w:p w:rsidR="00D70340" w:rsidRPr="005A7BDA" w:rsidRDefault="00D70340" w:rsidP="004B2727">
      <w:pPr>
        <w:spacing w:after="0" w:line="480" w:lineRule="auto"/>
        <w:rPr>
          <w:rFonts w:ascii="Arial" w:hAnsi="Arial" w:cs="Arial"/>
          <w:b/>
          <w:bCs/>
          <w:color w:val="000000" w:themeColor="text1"/>
          <w:sz w:val="24"/>
          <w:szCs w:val="24"/>
        </w:rPr>
      </w:pPr>
    </w:p>
    <w:p w:rsidR="00145B3A" w:rsidRPr="005A7BDA" w:rsidRDefault="00145B3A" w:rsidP="004B2727">
      <w:pPr>
        <w:spacing w:after="0" w:line="480" w:lineRule="auto"/>
        <w:rPr>
          <w:rFonts w:ascii="Arial" w:hAnsi="Arial" w:cs="Arial"/>
          <w:bCs/>
          <w:color w:val="000000" w:themeColor="text1"/>
          <w:sz w:val="24"/>
          <w:szCs w:val="24"/>
        </w:rPr>
      </w:pPr>
      <w:r w:rsidRPr="005A7BDA">
        <w:rPr>
          <w:rFonts w:ascii="Arial" w:hAnsi="Arial" w:cs="Arial"/>
          <w:bCs/>
          <w:color w:val="000000" w:themeColor="text1"/>
          <w:sz w:val="24"/>
          <w:szCs w:val="24"/>
        </w:rPr>
        <w:t>Ahmed S</w:t>
      </w:r>
      <w:r w:rsidR="00F772FF" w:rsidRPr="005A7BDA">
        <w:rPr>
          <w:rFonts w:ascii="Arial" w:hAnsi="Arial" w:cs="Arial"/>
          <w:bCs/>
          <w:color w:val="000000" w:themeColor="text1"/>
          <w:sz w:val="24"/>
          <w:szCs w:val="24"/>
        </w:rPr>
        <w:t>, 2000</w:t>
      </w:r>
      <w:r w:rsidRPr="005A7BDA">
        <w:rPr>
          <w:rFonts w:ascii="Arial" w:hAnsi="Arial" w:cs="Arial"/>
          <w:bCs/>
          <w:color w:val="000000" w:themeColor="text1"/>
          <w:sz w:val="24"/>
          <w:szCs w:val="24"/>
        </w:rPr>
        <w:t xml:space="preserve"> </w:t>
      </w:r>
      <w:r w:rsidRPr="005A7BDA">
        <w:rPr>
          <w:rFonts w:ascii="Arial" w:hAnsi="Arial" w:cs="Arial"/>
          <w:bCs/>
          <w:i/>
          <w:color w:val="000000" w:themeColor="text1"/>
          <w:sz w:val="24"/>
          <w:szCs w:val="24"/>
        </w:rPr>
        <w:t>Strange Encounters: Embodied Others in Post</w:t>
      </w:r>
      <w:r w:rsidR="006B3068" w:rsidRPr="005A7BDA">
        <w:rPr>
          <w:rFonts w:ascii="Arial" w:hAnsi="Arial" w:cs="Arial"/>
          <w:bCs/>
          <w:i/>
          <w:color w:val="000000" w:themeColor="text1"/>
          <w:sz w:val="24"/>
          <w:szCs w:val="24"/>
        </w:rPr>
        <w:t>-C</w:t>
      </w:r>
      <w:r w:rsidRPr="005A7BDA">
        <w:rPr>
          <w:rFonts w:ascii="Arial" w:hAnsi="Arial" w:cs="Arial"/>
          <w:bCs/>
          <w:i/>
          <w:color w:val="000000" w:themeColor="text1"/>
          <w:sz w:val="24"/>
          <w:szCs w:val="24"/>
        </w:rPr>
        <w:t>oloniality</w:t>
      </w:r>
      <w:r w:rsidR="006B3068" w:rsidRPr="005A7BDA">
        <w:rPr>
          <w:rFonts w:ascii="Arial" w:hAnsi="Arial" w:cs="Arial"/>
          <w:bCs/>
          <w:color w:val="000000" w:themeColor="text1"/>
          <w:sz w:val="24"/>
          <w:szCs w:val="24"/>
        </w:rPr>
        <w:t xml:space="preserve"> (Routledge, London)</w:t>
      </w:r>
    </w:p>
    <w:p w:rsidR="00257B9A" w:rsidRPr="005A7BDA" w:rsidRDefault="00F772FF" w:rsidP="004B2727">
      <w:pPr>
        <w:spacing w:after="0" w:line="480" w:lineRule="auto"/>
        <w:rPr>
          <w:rFonts w:ascii="Arial" w:hAnsi="Arial" w:cs="Arial"/>
          <w:bCs/>
          <w:color w:val="000000" w:themeColor="text1"/>
          <w:sz w:val="24"/>
          <w:szCs w:val="24"/>
        </w:rPr>
      </w:pPr>
      <w:r w:rsidRPr="005A7BDA">
        <w:rPr>
          <w:rFonts w:ascii="Arial" w:hAnsi="Arial" w:cs="Arial"/>
          <w:bCs/>
          <w:color w:val="000000" w:themeColor="text1"/>
          <w:sz w:val="24"/>
          <w:szCs w:val="24"/>
        </w:rPr>
        <w:t>Amin A, 2002, "</w:t>
      </w:r>
      <w:r w:rsidR="00B66617" w:rsidRPr="005A7BDA">
        <w:rPr>
          <w:rFonts w:ascii="Arial" w:hAnsi="Arial" w:cs="Arial"/>
          <w:bCs/>
          <w:color w:val="000000" w:themeColor="text1"/>
          <w:sz w:val="24"/>
          <w:szCs w:val="24"/>
        </w:rPr>
        <w:t>Ethnicity and the multicultural city:</w:t>
      </w:r>
      <w:r w:rsidRPr="005A7BDA">
        <w:rPr>
          <w:rFonts w:ascii="Arial" w:hAnsi="Arial" w:cs="Arial"/>
          <w:bCs/>
          <w:color w:val="000000" w:themeColor="text1"/>
          <w:sz w:val="24"/>
          <w:szCs w:val="24"/>
        </w:rPr>
        <w:t xml:space="preserve"> living with diversity"</w:t>
      </w:r>
      <w:r w:rsidR="00B66617" w:rsidRPr="005A7BDA">
        <w:rPr>
          <w:rFonts w:ascii="Arial" w:hAnsi="Arial" w:cs="Arial"/>
          <w:bCs/>
          <w:color w:val="000000" w:themeColor="text1"/>
          <w:sz w:val="24"/>
          <w:szCs w:val="24"/>
        </w:rPr>
        <w:t xml:space="preserve"> </w:t>
      </w:r>
      <w:r w:rsidR="007162E9" w:rsidRPr="005A7BDA">
        <w:rPr>
          <w:rFonts w:ascii="Arial" w:hAnsi="Arial" w:cs="Arial"/>
          <w:bCs/>
          <w:i/>
          <w:iCs/>
          <w:color w:val="000000" w:themeColor="text1"/>
          <w:sz w:val="24"/>
          <w:szCs w:val="24"/>
        </w:rPr>
        <w:t>Environment and Planning A</w:t>
      </w:r>
      <w:r w:rsidR="00B66617" w:rsidRPr="005A7BDA">
        <w:rPr>
          <w:rFonts w:ascii="Arial" w:hAnsi="Arial" w:cs="Arial"/>
          <w:bCs/>
          <w:i/>
          <w:iCs/>
          <w:color w:val="000000" w:themeColor="text1"/>
          <w:sz w:val="24"/>
          <w:szCs w:val="24"/>
        </w:rPr>
        <w:t xml:space="preserve"> </w:t>
      </w:r>
      <w:r w:rsidR="00B66617" w:rsidRPr="005A7BDA">
        <w:rPr>
          <w:rFonts w:ascii="Arial" w:hAnsi="Arial" w:cs="Arial"/>
          <w:b/>
          <w:bCs/>
          <w:color w:val="000000" w:themeColor="text1"/>
          <w:sz w:val="24"/>
          <w:szCs w:val="24"/>
        </w:rPr>
        <w:t>36</w:t>
      </w:r>
      <w:r w:rsidR="007162E9" w:rsidRPr="005A7BDA">
        <w:rPr>
          <w:rFonts w:ascii="Arial" w:hAnsi="Arial" w:cs="Arial"/>
          <w:bCs/>
          <w:color w:val="000000" w:themeColor="text1"/>
          <w:sz w:val="24"/>
          <w:szCs w:val="24"/>
        </w:rPr>
        <w:t>(</w:t>
      </w:r>
      <w:r w:rsidR="00B66617" w:rsidRPr="005A7BDA">
        <w:rPr>
          <w:rFonts w:ascii="Arial" w:hAnsi="Arial" w:cs="Arial"/>
          <w:bCs/>
          <w:color w:val="000000" w:themeColor="text1"/>
          <w:sz w:val="24"/>
          <w:szCs w:val="24"/>
        </w:rPr>
        <w:t>4</w:t>
      </w:r>
      <w:r w:rsidR="007162E9" w:rsidRPr="005A7BDA">
        <w:rPr>
          <w:rFonts w:ascii="Arial" w:hAnsi="Arial" w:cs="Arial"/>
          <w:bCs/>
          <w:color w:val="000000" w:themeColor="text1"/>
          <w:sz w:val="24"/>
          <w:szCs w:val="24"/>
        </w:rPr>
        <w:t>) 959-980</w:t>
      </w:r>
    </w:p>
    <w:p w:rsidR="002427C4" w:rsidRPr="005A7BDA" w:rsidRDefault="00B867F7" w:rsidP="004B2727">
      <w:pPr>
        <w:spacing w:after="0" w:line="480" w:lineRule="auto"/>
        <w:rPr>
          <w:rFonts w:ascii="Arial" w:eastAsia="Times New Roman" w:hAnsi="Arial" w:cs="Arial"/>
          <w:color w:val="000000" w:themeColor="text1"/>
          <w:sz w:val="24"/>
          <w:szCs w:val="24"/>
        </w:rPr>
      </w:pPr>
      <w:r w:rsidRPr="005A7BDA">
        <w:rPr>
          <w:rFonts w:ascii="Arial" w:eastAsia="Times New Roman" w:hAnsi="Arial" w:cs="Arial"/>
          <w:color w:val="000000" w:themeColor="text1"/>
          <w:sz w:val="24"/>
          <w:szCs w:val="24"/>
        </w:rPr>
        <w:t>Amin A, 2006, “The good city”</w:t>
      </w:r>
      <w:r w:rsidR="002427C4" w:rsidRPr="005A7BDA">
        <w:rPr>
          <w:rFonts w:ascii="Arial" w:eastAsia="Times New Roman" w:hAnsi="Arial" w:cs="Arial"/>
          <w:color w:val="000000" w:themeColor="text1"/>
          <w:sz w:val="24"/>
          <w:szCs w:val="24"/>
        </w:rPr>
        <w:t xml:space="preserve"> </w:t>
      </w:r>
      <w:r w:rsidRPr="005A7BDA">
        <w:rPr>
          <w:rFonts w:ascii="Arial" w:eastAsia="Times New Roman" w:hAnsi="Arial" w:cs="Arial"/>
          <w:i/>
          <w:iCs/>
          <w:color w:val="000000" w:themeColor="text1"/>
          <w:sz w:val="24"/>
          <w:szCs w:val="24"/>
        </w:rPr>
        <w:t>Urban S</w:t>
      </w:r>
      <w:r w:rsidR="002427C4" w:rsidRPr="005A7BDA">
        <w:rPr>
          <w:rFonts w:ascii="Arial" w:eastAsia="Times New Roman" w:hAnsi="Arial" w:cs="Arial"/>
          <w:i/>
          <w:iCs/>
          <w:color w:val="000000" w:themeColor="text1"/>
          <w:sz w:val="24"/>
          <w:szCs w:val="24"/>
        </w:rPr>
        <w:t>tudies</w:t>
      </w:r>
      <w:r w:rsidR="002427C4" w:rsidRPr="005A7BDA">
        <w:rPr>
          <w:rFonts w:ascii="Arial" w:eastAsia="Times New Roman" w:hAnsi="Arial" w:cs="Arial"/>
          <w:color w:val="000000" w:themeColor="text1"/>
          <w:sz w:val="24"/>
          <w:szCs w:val="24"/>
        </w:rPr>
        <w:t xml:space="preserve"> </w:t>
      </w:r>
      <w:r w:rsidR="002427C4" w:rsidRPr="005A7BDA">
        <w:rPr>
          <w:rFonts w:ascii="Arial" w:eastAsia="Times New Roman" w:hAnsi="Arial" w:cs="Arial"/>
          <w:b/>
          <w:iCs/>
          <w:color w:val="000000" w:themeColor="text1"/>
          <w:sz w:val="24"/>
          <w:szCs w:val="24"/>
        </w:rPr>
        <w:t>43</w:t>
      </w:r>
      <w:r w:rsidRPr="005A7BDA">
        <w:rPr>
          <w:rFonts w:ascii="Arial" w:eastAsia="Times New Roman" w:hAnsi="Arial" w:cs="Arial"/>
          <w:color w:val="000000" w:themeColor="text1"/>
          <w:sz w:val="24"/>
          <w:szCs w:val="24"/>
        </w:rPr>
        <w:t>(5-6) 1009-1023</w:t>
      </w:r>
    </w:p>
    <w:p w:rsidR="00145B3A" w:rsidRPr="005A7BDA" w:rsidRDefault="00B867F7" w:rsidP="004B2727">
      <w:pPr>
        <w:spacing w:after="0" w:line="480" w:lineRule="auto"/>
        <w:rPr>
          <w:rFonts w:ascii="Arial" w:hAnsi="Arial" w:cs="Arial"/>
          <w:bCs/>
          <w:color w:val="000000" w:themeColor="text1"/>
          <w:sz w:val="24"/>
          <w:szCs w:val="24"/>
        </w:rPr>
      </w:pPr>
      <w:r w:rsidRPr="005A7BDA">
        <w:rPr>
          <w:rFonts w:ascii="Arial" w:hAnsi="Arial" w:cs="Arial"/>
          <w:bCs/>
          <w:color w:val="000000" w:themeColor="text1"/>
          <w:sz w:val="24"/>
          <w:szCs w:val="24"/>
        </w:rPr>
        <w:t>Amin A, 2012</w:t>
      </w:r>
      <w:r w:rsidR="00145B3A" w:rsidRPr="005A7BDA">
        <w:rPr>
          <w:rFonts w:ascii="Arial" w:hAnsi="Arial" w:cs="Arial"/>
          <w:bCs/>
          <w:color w:val="000000" w:themeColor="text1"/>
          <w:sz w:val="24"/>
          <w:szCs w:val="24"/>
        </w:rPr>
        <w:t xml:space="preserve"> </w:t>
      </w:r>
      <w:r w:rsidR="00145B3A" w:rsidRPr="005A7BDA">
        <w:rPr>
          <w:rFonts w:ascii="Arial" w:hAnsi="Arial" w:cs="Arial"/>
          <w:bCs/>
          <w:i/>
          <w:color w:val="000000" w:themeColor="text1"/>
          <w:sz w:val="24"/>
          <w:szCs w:val="24"/>
        </w:rPr>
        <w:t>Land of Strangers</w:t>
      </w:r>
      <w:r w:rsidR="00145B3A" w:rsidRPr="005A7BDA">
        <w:rPr>
          <w:rFonts w:ascii="Arial" w:hAnsi="Arial" w:cs="Arial"/>
          <w:bCs/>
          <w:color w:val="000000" w:themeColor="text1"/>
          <w:sz w:val="24"/>
          <w:szCs w:val="24"/>
        </w:rPr>
        <w:t xml:space="preserve"> (Polity Press, Cambridge)</w:t>
      </w:r>
    </w:p>
    <w:p w:rsidR="00BA1EDD" w:rsidRPr="005A7BDA" w:rsidRDefault="00B867F7" w:rsidP="004B2727">
      <w:pPr>
        <w:spacing w:after="0" w:line="480" w:lineRule="auto"/>
        <w:rPr>
          <w:rFonts w:ascii="Arial" w:eastAsia="Times New Roman" w:hAnsi="Arial" w:cs="Arial"/>
          <w:color w:val="000000" w:themeColor="text1"/>
          <w:sz w:val="24"/>
          <w:szCs w:val="24"/>
        </w:rPr>
      </w:pPr>
      <w:r w:rsidRPr="005A7BDA">
        <w:rPr>
          <w:rFonts w:ascii="Arial" w:eastAsia="Times New Roman" w:hAnsi="Arial" w:cs="Arial"/>
          <w:color w:val="000000" w:themeColor="text1"/>
          <w:sz w:val="24"/>
          <w:szCs w:val="24"/>
        </w:rPr>
        <w:t>Anderson</w:t>
      </w:r>
      <w:r w:rsidR="00BA1EDD" w:rsidRPr="005A7BDA">
        <w:rPr>
          <w:rFonts w:ascii="Arial" w:eastAsia="Times New Roman" w:hAnsi="Arial" w:cs="Arial"/>
          <w:color w:val="000000" w:themeColor="text1"/>
          <w:sz w:val="24"/>
          <w:szCs w:val="24"/>
        </w:rPr>
        <w:t xml:space="preserve"> B</w:t>
      </w:r>
      <w:r w:rsidRPr="005A7BDA">
        <w:rPr>
          <w:rFonts w:ascii="Arial" w:eastAsia="Times New Roman" w:hAnsi="Arial" w:cs="Arial"/>
          <w:color w:val="000000" w:themeColor="text1"/>
          <w:sz w:val="24"/>
          <w:szCs w:val="24"/>
        </w:rPr>
        <w:t xml:space="preserve">, </w:t>
      </w:r>
      <w:r w:rsidR="00BA1EDD" w:rsidRPr="005A7BDA">
        <w:rPr>
          <w:rFonts w:ascii="Arial" w:eastAsia="Times New Roman" w:hAnsi="Arial" w:cs="Arial"/>
          <w:color w:val="000000" w:themeColor="text1"/>
          <w:sz w:val="24"/>
          <w:szCs w:val="24"/>
        </w:rPr>
        <w:t>Harrison</w:t>
      </w:r>
      <w:r w:rsidR="00F81F9A" w:rsidRPr="005A7BDA">
        <w:rPr>
          <w:rFonts w:ascii="Arial" w:eastAsia="Times New Roman" w:hAnsi="Arial" w:cs="Arial"/>
          <w:color w:val="000000" w:themeColor="text1"/>
          <w:sz w:val="24"/>
          <w:szCs w:val="24"/>
        </w:rPr>
        <w:t xml:space="preserve"> P</w:t>
      </w:r>
      <w:r w:rsidRPr="005A7BDA">
        <w:rPr>
          <w:rFonts w:ascii="Arial" w:eastAsia="Times New Roman" w:hAnsi="Arial" w:cs="Arial"/>
          <w:color w:val="000000" w:themeColor="text1"/>
          <w:sz w:val="24"/>
          <w:szCs w:val="24"/>
        </w:rPr>
        <w:t>, 2010, “</w:t>
      </w:r>
      <w:r w:rsidR="00BA1EDD" w:rsidRPr="005A7BDA">
        <w:rPr>
          <w:rFonts w:ascii="Arial" w:eastAsia="Times New Roman" w:hAnsi="Arial" w:cs="Arial"/>
          <w:color w:val="000000" w:themeColor="text1"/>
          <w:sz w:val="24"/>
          <w:szCs w:val="24"/>
        </w:rPr>
        <w:t>The promise o</w:t>
      </w:r>
      <w:r w:rsidRPr="005A7BDA">
        <w:rPr>
          <w:rFonts w:ascii="Arial" w:eastAsia="Times New Roman" w:hAnsi="Arial" w:cs="Arial"/>
          <w:color w:val="000000" w:themeColor="text1"/>
          <w:sz w:val="24"/>
          <w:szCs w:val="24"/>
        </w:rPr>
        <w:t>f non-representational theories”</w:t>
      </w:r>
      <w:r w:rsidR="00BA1EDD" w:rsidRPr="005A7BDA">
        <w:rPr>
          <w:rFonts w:ascii="Arial" w:eastAsia="Times New Roman" w:hAnsi="Arial" w:cs="Arial"/>
          <w:color w:val="000000" w:themeColor="text1"/>
          <w:sz w:val="24"/>
          <w:szCs w:val="24"/>
        </w:rPr>
        <w:t xml:space="preserve">, in </w:t>
      </w:r>
      <w:r w:rsidR="00BA1EDD" w:rsidRPr="005A7BDA">
        <w:rPr>
          <w:rFonts w:ascii="Arial" w:eastAsia="Times New Roman" w:hAnsi="Arial" w:cs="Arial"/>
          <w:i/>
          <w:color w:val="000000" w:themeColor="text1"/>
          <w:sz w:val="24"/>
          <w:szCs w:val="24"/>
        </w:rPr>
        <w:t>Ta</w:t>
      </w:r>
      <w:r w:rsidR="00BA1EDD" w:rsidRPr="005A7BDA">
        <w:rPr>
          <w:rFonts w:ascii="Arial" w:eastAsia="Times New Roman" w:hAnsi="Arial" w:cs="Arial"/>
          <w:color w:val="000000" w:themeColor="text1"/>
          <w:sz w:val="24"/>
          <w:szCs w:val="24"/>
        </w:rPr>
        <w:t>k</w:t>
      </w:r>
      <w:r w:rsidR="00BA1EDD" w:rsidRPr="005A7BDA">
        <w:rPr>
          <w:rFonts w:ascii="Arial" w:eastAsia="Times New Roman" w:hAnsi="Arial" w:cs="Arial"/>
          <w:i/>
          <w:iCs/>
          <w:color w:val="000000" w:themeColor="text1"/>
          <w:sz w:val="24"/>
          <w:szCs w:val="24"/>
        </w:rPr>
        <w:t>ing-Place: Non-Representational Theories and Geography</w:t>
      </w:r>
      <w:r w:rsidR="00352715" w:rsidRPr="005A7BDA">
        <w:rPr>
          <w:rFonts w:ascii="Arial" w:eastAsia="Times New Roman" w:hAnsi="Arial" w:cs="Arial"/>
          <w:iCs/>
          <w:color w:val="000000" w:themeColor="text1"/>
          <w:sz w:val="24"/>
          <w:szCs w:val="24"/>
        </w:rPr>
        <w:t xml:space="preserve"> Eds B Anderson, P </w:t>
      </w:r>
      <w:r w:rsidR="00352715" w:rsidRPr="005A7BDA">
        <w:rPr>
          <w:rFonts w:ascii="Arial" w:eastAsia="Times New Roman" w:hAnsi="Arial" w:cs="Arial"/>
          <w:color w:val="000000" w:themeColor="text1"/>
          <w:sz w:val="24"/>
          <w:szCs w:val="24"/>
        </w:rPr>
        <w:t>Harrison (</w:t>
      </w:r>
      <w:r w:rsidR="00BA1EDD" w:rsidRPr="005A7BDA">
        <w:rPr>
          <w:rFonts w:ascii="Arial" w:eastAsia="Times New Roman" w:hAnsi="Arial" w:cs="Arial"/>
          <w:color w:val="000000" w:themeColor="text1"/>
          <w:sz w:val="24"/>
          <w:szCs w:val="24"/>
        </w:rPr>
        <w:t>Ashgate,</w:t>
      </w:r>
      <w:r w:rsidR="00352715" w:rsidRPr="005A7BDA">
        <w:rPr>
          <w:rFonts w:ascii="Arial" w:eastAsia="Times New Roman" w:hAnsi="Arial" w:cs="Arial"/>
          <w:color w:val="000000" w:themeColor="text1"/>
          <w:sz w:val="24"/>
          <w:szCs w:val="24"/>
        </w:rPr>
        <w:t xml:space="preserve"> Farnham) pp 1-36</w:t>
      </w:r>
    </w:p>
    <w:p w:rsidR="00595BA3" w:rsidRPr="005A7BDA" w:rsidRDefault="00352715" w:rsidP="004B2727">
      <w:pPr>
        <w:spacing w:after="0" w:line="480" w:lineRule="auto"/>
        <w:rPr>
          <w:rFonts w:ascii="Arial" w:eastAsia="Times New Roman" w:hAnsi="Arial" w:cs="Arial"/>
          <w:color w:val="000000" w:themeColor="text1"/>
          <w:sz w:val="24"/>
          <w:szCs w:val="24"/>
        </w:rPr>
      </w:pPr>
      <w:r w:rsidRPr="005A7BDA">
        <w:rPr>
          <w:rFonts w:ascii="Arial" w:eastAsia="Times New Roman" w:hAnsi="Arial" w:cs="Arial"/>
          <w:color w:val="000000" w:themeColor="text1"/>
          <w:sz w:val="24"/>
          <w:szCs w:val="24"/>
        </w:rPr>
        <w:t>Anderson B</w:t>
      </w:r>
      <w:r w:rsidR="00595BA3" w:rsidRPr="005A7BDA">
        <w:rPr>
          <w:rFonts w:ascii="Arial" w:eastAsia="Times New Roman" w:hAnsi="Arial" w:cs="Arial"/>
          <w:color w:val="000000" w:themeColor="text1"/>
          <w:sz w:val="24"/>
          <w:szCs w:val="24"/>
        </w:rPr>
        <w:t>, McFa</w:t>
      </w:r>
      <w:r w:rsidRPr="005A7BDA">
        <w:rPr>
          <w:rFonts w:ascii="Arial" w:eastAsia="Times New Roman" w:hAnsi="Arial" w:cs="Arial"/>
          <w:color w:val="000000" w:themeColor="text1"/>
          <w:sz w:val="24"/>
          <w:szCs w:val="24"/>
        </w:rPr>
        <w:t>rlane C, 2011,</w:t>
      </w:r>
      <w:r w:rsidR="00595BA3" w:rsidRPr="005A7BDA">
        <w:rPr>
          <w:rFonts w:ascii="Arial" w:eastAsia="Times New Roman" w:hAnsi="Arial" w:cs="Arial"/>
          <w:color w:val="000000" w:themeColor="text1"/>
          <w:sz w:val="24"/>
          <w:szCs w:val="24"/>
        </w:rPr>
        <w:t xml:space="preserve"> </w:t>
      </w:r>
      <w:r w:rsidRPr="005A7BDA">
        <w:rPr>
          <w:rFonts w:ascii="Arial" w:eastAsia="Times New Roman" w:hAnsi="Arial" w:cs="Arial"/>
          <w:color w:val="000000" w:themeColor="text1"/>
          <w:sz w:val="24"/>
          <w:szCs w:val="24"/>
        </w:rPr>
        <w:t>“</w:t>
      </w:r>
      <w:r w:rsidR="00595BA3" w:rsidRPr="005A7BDA">
        <w:rPr>
          <w:rFonts w:ascii="Arial" w:eastAsia="Times New Roman" w:hAnsi="Arial" w:cs="Arial"/>
          <w:color w:val="000000" w:themeColor="text1"/>
          <w:sz w:val="24"/>
          <w:szCs w:val="24"/>
        </w:rPr>
        <w:t xml:space="preserve">Assemblage and </w:t>
      </w:r>
      <w:r w:rsidRPr="005A7BDA">
        <w:rPr>
          <w:rFonts w:ascii="Arial" w:eastAsia="Times New Roman" w:hAnsi="Arial" w:cs="Arial"/>
          <w:color w:val="000000" w:themeColor="text1"/>
          <w:sz w:val="24"/>
          <w:szCs w:val="24"/>
        </w:rPr>
        <w:t>G</w:t>
      </w:r>
      <w:r w:rsidR="00595BA3" w:rsidRPr="005A7BDA">
        <w:rPr>
          <w:rFonts w:ascii="Arial" w:eastAsia="Times New Roman" w:hAnsi="Arial" w:cs="Arial"/>
          <w:color w:val="000000" w:themeColor="text1"/>
          <w:sz w:val="24"/>
          <w:szCs w:val="24"/>
        </w:rPr>
        <w:t>eography</w:t>
      </w:r>
      <w:r w:rsidRPr="005A7BDA">
        <w:rPr>
          <w:rFonts w:ascii="Arial" w:eastAsia="Times New Roman" w:hAnsi="Arial" w:cs="Arial"/>
          <w:color w:val="000000" w:themeColor="text1"/>
          <w:sz w:val="24"/>
          <w:szCs w:val="24"/>
        </w:rPr>
        <w:t>”</w:t>
      </w:r>
      <w:r w:rsidR="00595BA3" w:rsidRPr="005A7BDA">
        <w:rPr>
          <w:rFonts w:ascii="Arial" w:eastAsia="Times New Roman" w:hAnsi="Arial" w:cs="Arial"/>
          <w:color w:val="000000" w:themeColor="text1"/>
          <w:sz w:val="24"/>
          <w:szCs w:val="24"/>
        </w:rPr>
        <w:t xml:space="preserve"> </w:t>
      </w:r>
      <w:r w:rsidR="00595BA3" w:rsidRPr="005A7BDA">
        <w:rPr>
          <w:rFonts w:ascii="Arial" w:eastAsia="Times New Roman" w:hAnsi="Arial" w:cs="Arial"/>
          <w:i/>
          <w:iCs/>
          <w:color w:val="000000" w:themeColor="text1"/>
          <w:sz w:val="24"/>
          <w:szCs w:val="24"/>
        </w:rPr>
        <w:t>Area</w:t>
      </w:r>
      <w:r w:rsidR="00595BA3" w:rsidRPr="005A7BDA">
        <w:rPr>
          <w:rFonts w:ascii="Arial" w:eastAsia="Times New Roman" w:hAnsi="Arial" w:cs="Arial"/>
          <w:color w:val="000000" w:themeColor="text1"/>
          <w:sz w:val="24"/>
          <w:szCs w:val="24"/>
        </w:rPr>
        <w:t xml:space="preserve"> </w:t>
      </w:r>
      <w:r w:rsidR="00595BA3" w:rsidRPr="005A7BDA">
        <w:rPr>
          <w:rFonts w:ascii="Arial" w:eastAsia="Times New Roman" w:hAnsi="Arial" w:cs="Arial"/>
          <w:b/>
          <w:iCs/>
          <w:color w:val="000000" w:themeColor="text1"/>
          <w:sz w:val="24"/>
          <w:szCs w:val="24"/>
        </w:rPr>
        <w:t>43</w:t>
      </w:r>
      <w:r w:rsidRPr="005A7BDA">
        <w:rPr>
          <w:rFonts w:ascii="Arial" w:eastAsia="Times New Roman" w:hAnsi="Arial" w:cs="Arial"/>
          <w:color w:val="000000" w:themeColor="text1"/>
          <w:sz w:val="24"/>
          <w:szCs w:val="24"/>
        </w:rPr>
        <w:t>(2) 124-127</w:t>
      </w:r>
    </w:p>
    <w:p w:rsidR="00C46759" w:rsidRPr="005A7BDA" w:rsidRDefault="00352715" w:rsidP="004B2727">
      <w:pPr>
        <w:spacing w:after="0" w:line="480" w:lineRule="auto"/>
        <w:rPr>
          <w:rFonts w:ascii="Arial" w:eastAsia="Times New Roman" w:hAnsi="Arial" w:cs="Arial"/>
          <w:color w:val="000000" w:themeColor="text1"/>
          <w:sz w:val="24"/>
          <w:szCs w:val="24"/>
        </w:rPr>
      </w:pPr>
      <w:r w:rsidRPr="005A7BDA">
        <w:rPr>
          <w:rFonts w:ascii="Arial" w:hAnsi="Arial" w:cs="Arial"/>
          <w:bCs/>
          <w:color w:val="000000" w:themeColor="text1"/>
          <w:sz w:val="24"/>
          <w:szCs w:val="24"/>
        </w:rPr>
        <w:t>Antonsich</w:t>
      </w:r>
      <w:r w:rsidR="00C46759" w:rsidRPr="005A7BDA">
        <w:rPr>
          <w:rFonts w:ascii="Arial" w:hAnsi="Arial" w:cs="Arial"/>
          <w:bCs/>
          <w:color w:val="000000" w:themeColor="text1"/>
          <w:sz w:val="24"/>
          <w:szCs w:val="24"/>
        </w:rPr>
        <w:t xml:space="preserve"> M</w:t>
      </w:r>
      <w:r w:rsidRPr="005A7BDA">
        <w:rPr>
          <w:rFonts w:ascii="Arial" w:hAnsi="Arial" w:cs="Arial"/>
          <w:bCs/>
          <w:color w:val="000000" w:themeColor="text1"/>
          <w:sz w:val="24"/>
          <w:szCs w:val="24"/>
        </w:rPr>
        <w:t>, 2010,</w:t>
      </w:r>
      <w:r w:rsidR="00C46759" w:rsidRPr="005A7BDA">
        <w:rPr>
          <w:rFonts w:ascii="Arial" w:hAnsi="Arial" w:cs="Arial"/>
          <w:bCs/>
          <w:color w:val="000000" w:themeColor="text1"/>
          <w:sz w:val="24"/>
          <w:szCs w:val="24"/>
        </w:rPr>
        <w:t xml:space="preserve"> </w:t>
      </w:r>
      <w:r w:rsidRPr="005A7BDA">
        <w:rPr>
          <w:rFonts w:ascii="Arial" w:hAnsi="Arial" w:cs="Arial"/>
          <w:bCs/>
          <w:color w:val="000000" w:themeColor="text1"/>
          <w:sz w:val="24"/>
          <w:szCs w:val="24"/>
        </w:rPr>
        <w:t>“</w:t>
      </w:r>
      <w:r w:rsidR="001D4EC3" w:rsidRPr="005A7BDA">
        <w:rPr>
          <w:rFonts w:ascii="Arial" w:hAnsi="Arial" w:cs="Arial"/>
          <w:bCs/>
          <w:color w:val="000000" w:themeColor="text1"/>
          <w:sz w:val="24"/>
          <w:szCs w:val="24"/>
        </w:rPr>
        <w:t xml:space="preserve">Searching for </w:t>
      </w:r>
      <w:r w:rsidRPr="005A7BDA">
        <w:rPr>
          <w:rFonts w:ascii="Arial" w:hAnsi="Arial" w:cs="Arial"/>
          <w:bCs/>
          <w:color w:val="000000" w:themeColor="text1"/>
          <w:sz w:val="24"/>
          <w:szCs w:val="24"/>
        </w:rPr>
        <w:t>b</w:t>
      </w:r>
      <w:r w:rsidR="001D4EC3" w:rsidRPr="005A7BDA">
        <w:rPr>
          <w:rFonts w:ascii="Arial" w:hAnsi="Arial" w:cs="Arial"/>
          <w:bCs/>
          <w:color w:val="000000" w:themeColor="text1"/>
          <w:sz w:val="24"/>
          <w:szCs w:val="24"/>
        </w:rPr>
        <w:t>el</w:t>
      </w:r>
      <w:r w:rsidRPr="005A7BDA">
        <w:rPr>
          <w:rFonts w:ascii="Arial" w:hAnsi="Arial" w:cs="Arial"/>
          <w:bCs/>
          <w:color w:val="000000" w:themeColor="text1"/>
          <w:sz w:val="24"/>
          <w:szCs w:val="24"/>
        </w:rPr>
        <w:t>onging: an analytical framework”</w:t>
      </w:r>
      <w:r w:rsidR="001D4EC3" w:rsidRPr="005A7BDA">
        <w:rPr>
          <w:rFonts w:ascii="Arial" w:hAnsi="Arial" w:cs="Arial"/>
          <w:bCs/>
          <w:color w:val="000000" w:themeColor="text1"/>
          <w:sz w:val="24"/>
          <w:szCs w:val="24"/>
        </w:rPr>
        <w:t xml:space="preserve"> </w:t>
      </w:r>
      <w:r w:rsidR="00C46759" w:rsidRPr="005A7BDA">
        <w:rPr>
          <w:rFonts w:ascii="Arial" w:hAnsi="Arial" w:cs="Arial"/>
          <w:bCs/>
          <w:i/>
          <w:color w:val="000000" w:themeColor="text1"/>
          <w:sz w:val="24"/>
          <w:szCs w:val="24"/>
        </w:rPr>
        <w:t>Geography Compass</w:t>
      </w:r>
      <w:r w:rsidR="001D4EC3" w:rsidRPr="005A7BDA">
        <w:rPr>
          <w:rFonts w:ascii="Arial" w:hAnsi="Arial" w:cs="Arial"/>
          <w:bCs/>
          <w:i/>
          <w:color w:val="000000" w:themeColor="text1"/>
          <w:sz w:val="24"/>
          <w:szCs w:val="24"/>
        </w:rPr>
        <w:t xml:space="preserve"> </w:t>
      </w:r>
      <w:r w:rsidR="001D4EC3" w:rsidRPr="005A7BDA">
        <w:rPr>
          <w:rFonts w:ascii="Arial" w:hAnsi="Arial" w:cs="Arial"/>
          <w:b/>
          <w:bCs/>
          <w:color w:val="000000" w:themeColor="text1"/>
          <w:sz w:val="24"/>
          <w:szCs w:val="24"/>
        </w:rPr>
        <w:t>4</w:t>
      </w:r>
      <w:r w:rsidRPr="005A7BDA">
        <w:rPr>
          <w:rFonts w:ascii="Arial" w:hAnsi="Arial" w:cs="Arial"/>
          <w:bCs/>
          <w:color w:val="000000" w:themeColor="text1"/>
          <w:sz w:val="24"/>
          <w:szCs w:val="24"/>
        </w:rPr>
        <w:t>(6)</w:t>
      </w:r>
      <w:r w:rsidR="001D4EC3" w:rsidRPr="005A7BDA">
        <w:rPr>
          <w:rFonts w:ascii="Arial" w:hAnsi="Arial" w:cs="Arial"/>
          <w:bCs/>
          <w:color w:val="000000" w:themeColor="text1"/>
          <w:sz w:val="24"/>
          <w:szCs w:val="24"/>
        </w:rPr>
        <w:t xml:space="preserve"> 644-659</w:t>
      </w:r>
    </w:p>
    <w:p w:rsidR="00632474" w:rsidRPr="005A7BDA" w:rsidRDefault="00352715" w:rsidP="004B2727">
      <w:pPr>
        <w:spacing w:after="0" w:line="480" w:lineRule="auto"/>
        <w:rPr>
          <w:rFonts w:ascii="Arial" w:hAnsi="Arial" w:cs="Arial"/>
          <w:bCs/>
          <w:color w:val="000000" w:themeColor="text1"/>
          <w:sz w:val="24"/>
          <w:szCs w:val="24"/>
        </w:rPr>
      </w:pPr>
      <w:r w:rsidRPr="005A7BDA">
        <w:rPr>
          <w:rFonts w:ascii="Arial" w:hAnsi="Arial" w:cs="Arial"/>
          <w:bCs/>
          <w:color w:val="000000" w:themeColor="text1"/>
          <w:sz w:val="24"/>
          <w:szCs w:val="24"/>
        </w:rPr>
        <w:t>Antonsich</w:t>
      </w:r>
      <w:r w:rsidR="00632474" w:rsidRPr="005A7BDA">
        <w:rPr>
          <w:rFonts w:ascii="Arial" w:hAnsi="Arial" w:cs="Arial"/>
          <w:bCs/>
          <w:color w:val="000000" w:themeColor="text1"/>
          <w:sz w:val="24"/>
          <w:szCs w:val="24"/>
        </w:rPr>
        <w:t xml:space="preserve"> M</w:t>
      </w:r>
      <w:r w:rsidRPr="005A7BDA">
        <w:rPr>
          <w:rFonts w:ascii="Arial" w:hAnsi="Arial" w:cs="Arial"/>
          <w:bCs/>
          <w:color w:val="000000" w:themeColor="text1"/>
          <w:sz w:val="24"/>
          <w:szCs w:val="24"/>
        </w:rPr>
        <w:t>, 2010,</w:t>
      </w:r>
      <w:r w:rsidR="00632474" w:rsidRPr="005A7BDA">
        <w:rPr>
          <w:rFonts w:ascii="Arial" w:hAnsi="Arial" w:cs="Arial"/>
          <w:bCs/>
          <w:color w:val="000000" w:themeColor="text1"/>
          <w:sz w:val="24"/>
          <w:szCs w:val="24"/>
        </w:rPr>
        <w:t xml:space="preserve"> </w:t>
      </w:r>
      <w:r w:rsidRPr="005A7BDA">
        <w:rPr>
          <w:rFonts w:ascii="Arial" w:hAnsi="Arial" w:cs="Arial"/>
          <w:bCs/>
          <w:color w:val="000000" w:themeColor="text1"/>
          <w:sz w:val="24"/>
          <w:szCs w:val="24"/>
        </w:rPr>
        <w:t>“</w:t>
      </w:r>
      <w:r w:rsidR="00AB1E44" w:rsidRPr="005A7BDA">
        <w:rPr>
          <w:rFonts w:ascii="Arial" w:hAnsi="Arial" w:cs="Arial"/>
          <w:bCs/>
          <w:color w:val="000000" w:themeColor="text1"/>
          <w:sz w:val="24"/>
          <w:szCs w:val="24"/>
        </w:rPr>
        <w:t>Meanin</w:t>
      </w:r>
      <w:r w:rsidRPr="005A7BDA">
        <w:rPr>
          <w:rFonts w:ascii="Arial" w:hAnsi="Arial" w:cs="Arial"/>
          <w:bCs/>
          <w:color w:val="000000" w:themeColor="text1"/>
          <w:sz w:val="24"/>
          <w:szCs w:val="24"/>
        </w:rPr>
        <w:t>gs of place and aspects of the S</w:t>
      </w:r>
      <w:r w:rsidR="00AB1E44" w:rsidRPr="005A7BDA">
        <w:rPr>
          <w:rFonts w:ascii="Arial" w:hAnsi="Arial" w:cs="Arial"/>
          <w:bCs/>
          <w:color w:val="000000" w:themeColor="text1"/>
          <w:sz w:val="24"/>
          <w:szCs w:val="24"/>
        </w:rPr>
        <w:t>elf: an interdisciplinary and empirical account</w:t>
      </w:r>
      <w:r w:rsidRPr="005A7BDA">
        <w:rPr>
          <w:rFonts w:ascii="Arial" w:hAnsi="Arial" w:cs="Arial"/>
          <w:bCs/>
          <w:color w:val="000000" w:themeColor="text1"/>
          <w:sz w:val="24"/>
          <w:szCs w:val="24"/>
        </w:rPr>
        <w:t>”</w:t>
      </w:r>
      <w:r w:rsidR="00AB1E44" w:rsidRPr="005A7BDA">
        <w:rPr>
          <w:rFonts w:ascii="Arial" w:hAnsi="Arial" w:cs="Arial"/>
          <w:bCs/>
          <w:color w:val="000000" w:themeColor="text1"/>
          <w:sz w:val="24"/>
          <w:szCs w:val="24"/>
        </w:rPr>
        <w:t xml:space="preserve"> </w:t>
      </w:r>
      <w:r w:rsidR="00632474" w:rsidRPr="005A7BDA">
        <w:rPr>
          <w:rFonts w:ascii="Arial" w:hAnsi="Arial" w:cs="Arial"/>
          <w:bCs/>
          <w:i/>
          <w:color w:val="000000" w:themeColor="text1"/>
          <w:sz w:val="24"/>
          <w:szCs w:val="24"/>
        </w:rPr>
        <w:t>GeoJournal</w:t>
      </w:r>
      <w:r w:rsidR="00AB1E44" w:rsidRPr="005A7BDA">
        <w:rPr>
          <w:rFonts w:ascii="Arial" w:hAnsi="Arial" w:cs="Arial"/>
          <w:bCs/>
          <w:color w:val="000000" w:themeColor="text1"/>
          <w:sz w:val="24"/>
          <w:szCs w:val="24"/>
        </w:rPr>
        <w:t xml:space="preserve"> </w:t>
      </w:r>
      <w:r w:rsidR="00AB1E44" w:rsidRPr="005A7BDA">
        <w:rPr>
          <w:rFonts w:ascii="Arial" w:hAnsi="Arial" w:cs="Arial"/>
          <w:b/>
          <w:bCs/>
          <w:color w:val="000000" w:themeColor="text1"/>
          <w:sz w:val="24"/>
          <w:szCs w:val="24"/>
        </w:rPr>
        <w:t>75</w:t>
      </w:r>
      <w:r w:rsidRPr="005A7BDA">
        <w:rPr>
          <w:rFonts w:ascii="Arial" w:hAnsi="Arial" w:cs="Arial"/>
          <w:bCs/>
          <w:color w:val="000000" w:themeColor="text1"/>
          <w:sz w:val="24"/>
          <w:szCs w:val="24"/>
        </w:rPr>
        <w:t>(</w:t>
      </w:r>
      <w:r w:rsidR="00AB1E44" w:rsidRPr="005A7BDA">
        <w:rPr>
          <w:rFonts w:ascii="Arial" w:hAnsi="Arial" w:cs="Arial"/>
          <w:bCs/>
          <w:color w:val="000000" w:themeColor="text1"/>
          <w:sz w:val="24"/>
          <w:szCs w:val="24"/>
        </w:rPr>
        <w:t>1</w:t>
      </w:r>
      <w:r w:rsidRPr="005A7BDA">
        <w:rPr>
          <w:rFonts w:ascii="Arial" w:hAnsi="Arial" w:cs="Arial"/>
          <w:bCs/>
          <w:color w:val="000000" w:themeColor="text1"/>
          <w:sz w:val="24"/>
          <w:szCs w:val="24"/>
        </w:rPr>
        <w:t>)</w:t>
      </w:r>
      <w:r w:rsidR="00AB1E44" w:rsidRPr="005A7BDA">
        <w:rPr>
          <w:rFonts w:ascii="Arial" w:hAnsi="Arial" w:cs="Arial"/>
          <w:bCs/>
          <w:color w:val="000000" w:themeColor="text1"/>
          <w:sz w:val="24"/>
          <w:szCs w:val="24"/>
        </w:rPr>
        <w:t xml:space="preserve"> 119-132</w:t>
      </w:r>
    </w:p>
    <w:p w:rsidR="00257B9A" w:rsidRPr="005A7BDA" w:rsidRDefault="00352715" w:rsidP="004B2727">
      <w:pPr>
        <w:spacing w:after="0" w:line="480" w:lineRule="auto"/>
        <w:rPr>
          <w:rFonts w:ascii="Arial" w:hAnsi="Arial" w:cs="Arial"/>
          <w:bCs/>
          <w:color w:val="000000" w:themeColor="text1"/>
          <w:sz w:val="24"/>
          <w:szCs w:val="24"/>
        </w:rPr>
      </w:pPr>
      <w:r w:rsidRPr="005A7BDA">
        <w:rPr>
          <w:rFonts w:ascii="Arial" w:hAnsi="Arial" w:cs="Arial"/>
          <w:bCs/>
          <w:color w:val="000000" w:themeColor="text1"/>
          <w:sz w:val="24"/>
          <w:szCs w:val="24"/>
        </w:rPr>
        <w:t>Bailey N, Livingstone M, 2007</w:t>
      </w:r>
      <w:r w:rsidR="00B66617" w:rsidRPr="005A7BDA">
        <w:rPr>
          <w:rFonts w:ascii="Arial" w:hAnsi="Arial" w:cs="Arial"/>
          <w:bCs/>
          <w:color w:val="000000" w:themeColor="text1"/>
          <w:sz w:val="24"/>
          <w:szCs w:val="24"/>
        </w:rPr>
        <w:t xml:space="preserve"> </w:t>
      </w:r>
      <w:r w:rsidR="00B66617" w:rsidRPr="005A7BDA">
        <w:rPr>
          <w:rFonts w:ascii="Arial" w:hAnsi="Arial" w:cs="Arial"/>
          <w:bCs/>
          <w:i/>
          <w:iCs/>
          <w:color w:val="000000" w:themeColor="text1"/>
          <w:sz w:val="24"/>
          <w:szCs w:val="24"/>
        </w:rPr>
        <w:t xml:space="preserve">Population Turnover and Area Deprivation </w:t>
      </w:r>
      <w:r w:rsidR="00B66617" w:rsidRPr="005A7BDA">
        <w:rPr>
          <w:rFonts w:ascii="Arial" w:hAnsi="Arial" w:cs="Arial"/>
          <w:bCs/>
          <w:color w:val="000000" w:themeColor="text1"/>
          <w:sz w:val="24"/>
          <w:szCs w:val="24"/>
        </w:rPr>
        <w:t>(Joseph Rowntree Foundation/Policy Press, Bristol)</w:t>
      </w:r>
    </w:p>
    <w:p w:rsidR="00257B9A" w:rsidRPr="005A7BDA" w:rsidRDefault="00352715" w:rsidP="004B2727">
      <w:pPr>
        <w:spacing w:after="0" w:line="480" w:lineRule="auto"/>
        <w:rPr>
          <w:rFonts w:ascii="Arial" w:hAnsi="Arial" w:cs="Arial"/>
          <w:bCs/>
          <w:color w:val="000000" w:themeColor="text1"/>
          <w:sz w:val="24"/>
          <w:szCs w:val="24"/>
        </w:rPr>
      </w:pPr>
      <w:r w:rsidRPr="005A7BDA">
        <w:rPr>
          <w:rFonts w:ascii="Arial" w:hAnsi="Arial" w:cs="Arial"/>
          <w:bCs/>
          <w:color w:val="000000" w:themeColor="text1"/>
          <w:sz w:val="24"/>
          <w:szCs w:val="24"/>
        </w:rPr>
        <w:t>Bailey N, Kearns A, Livingstone M, 2012,</w:t>
      </w:r>
      <w:r w:rsidR="00B66617" w:rsidRPr="005A7BDA">
        <w:rPr>
          <w:rFonts w:ascii="Arial" w:hAnsi="Arial" w:cs="Arial"/>
          <w:bCs/>
          <w:color w:val="000000" w:themeColor="text1"/>
          <w:sz w:val="24"/>
          <w:szCs w:val="24"/>
        </w:rPr>
        <w:t xml:space="preserve"> </w:t>
      </w:r>
      <w:r w:rsidRPr="005A7BDA">
        <w:rPr>
          <w:rFonts w:ascii="Arial" w:hAnsi="Arial" w:cs="Arial"/>
          <w:bCs/>
          <w:color w:val="000000" w:themeColor="text1"/>
          <w:sz w:val="24"/>
          <w:szCs w:val="24"/>
        </w:rPr>
        <w:t>“</w:t>
      </w:r>
      <w:r w:rsidR="00B66617" w:rsidRPr="005A7BDA">
        <w:rPr>
          <w:rFonts w:ascii="Arial" w:hAnsi="Arial" w:cs="Arial"/>
          <w:bCs/>
          <w:color w:val="000000" w:themeColor="text1"/>
          <w:sz w:val="24"/>
          <w:szCs w:val="24"/>
        </w:rPr>
        <w:t>Place attachme</w:t>
      </w:r>
      <w:r w:rsidRPr="005A7BDA">
        <w:rPr>
          <w:rFonts w:ascii="Arial" w:hAnsi="Arial" w:cs="Arial"/>
          <w:bCs/>
          <w:color w:val="000000" w:themeColor="text1"/>
          <w:sz w:val="24"/>
          <w:szCs w:val="24"/>
        </w:rPr>
        <w:t>nt in deprived neighbourhoods: t</w:t>
      </w:r>
      <w:r w:rsidR="00B66617" w:rsidRPr="005A7BDA">
        <w:rPr>
          <w:rFonts w:ascii="Arial" w:hAnsi="Arial" w:cs="Arial"/>
          <w:bCs/>
          <w:color w:val="000000" w:themeColor="text1"/>
          <w:sz w:val="24"/>
          <w:szCs w:val="24"/>
        </w:rPr>
        <w:t>he impacts of popu</w:t>
      </w:r>
      <w:r w:rsidRPr="005A7BDA">
        <w:rPr>
          <w:rFonts w:ascii="Arial" w:hAnsi="Arial" w:cs="Arial"/>
          <w:bCs/>
          <w:color w:val="000000" w:themeColor="text1"/>
          <w:sz w:val="24"/>
          <w:szCs w:val="24"/>
        </w:rPr>
        <w:t>lation turnover and social mix”</w:t>
      </w:r>
      <w:r w:rsidR="00B66617" w:rsidRPr="005A7BDA">
        <w:rPr>
          <w:rFonts w:ascii="Arial" w:hAnsi="Arial" w:cs="Arial"/>
          <w:bCs/>
          <w:color w:val="000000" w:themeColor="text1"/>
          <w:sz w:val="24"/>
          <w:szCs w:val="24"/>
        </w:rPr>
        <w:t xml:space="preserve"> </w:t>
      </w:r>
      <w:r w:rsidR="00B66617" w:rsidRPr="005A7BDA">
        <w:rPr>
          <w:rFonts w:ascii="Arial" w:hAnsi="Arial" w:cs="Arial"/>
          <w:bCs/>
          <w:i/>
          <w:iCs/>
          <w:color w:val="000000" w:themeColor="text1"/>
          <w:sz w:val="24"/>
          <w:szCs w:val="24"/>
        </w:rPr>
        <w:t xml:space="preserve">Housing Studies </w:t>
      </w:r>
      <w:r w:rsidR="00B66617" w:rsidRPr="005A7BDA">
        <w:rPr>
          <w:rFonts w:ascii="Arial" w:hAnsi="Arial" w:cs="Arial"/>
          <w:b/>
          <w:bCs/>
          <w:color w:val="000000" w:themeColor="text1"/>
          <w:sz w:val="24"/>
          <w:szCs w:val="24"/>
        </w:rPr>
        <w:t>27</w:t>
      </w:r>
      <w:r w:rsidRPr="005A7BDA">
        <w:rPr>
          <w:rFonts w:ascii="Arial" w:hAnsi="Arial" w:cs="Arial"/>
          <w:bCs/>
          <w:color w:val="000000" w:themeColor="text1"/>
          <w:sz w:val="24"/>
          <w:szCs w:val="24"/>
        </w:rPr>
        <w:t>(2) 208-231</w:t>
      </w:r>
    </w:p>
    <w:p w:rsidR="00347C18" w:rsidRPr="005A7BDA" w:rsidRDefault="00352715" w:rsidP="004B2727">
      <w:pPr>
        <w:spacing w:after="0" w:line="480" w:lineRule="auto"/>
        <w:rPr>
          <w:rFonts w:ascii="Arial" w:eastAsia="Times New Roman" w:hAnsi="Arial" w:cs="Arial"/>
          <w:color w:val="000000" w:themeColor="text1"/>
          <w:sz w:val="24"/>
          <w:szCs w:val="24"/>
        </w:rPr>
      </w:pPr>
      <w:r w:rsidRPr="005A7BDA">
        <w:rPr>
          <w:rFonts w:ascii="Arial" w:eastAsia="Times New Roman" w:hAnsi="Arial" w:cs="Arial"/>
          <w:color w:val="000000" w:themeColor="text1"/>
          <w:sz w:val="24"/>
          <w:szCs w:val="24"/>
        </w:rPr>
        <w:t>Bennett J, 2014,</w:t>
      </w:r>
      <w:r w:rsidR="00347C18" w:rsidRPr="005A7BDA">
        <w:rPr>
          <w:rFonts w:ascii="Arial" w:eastAsia="Times New Roman" w:hAnsi="Arial" w:cs="Arial"/>
          <w:color w:val="000000" w:themeColor="text1"/>
          <w:sz w:val="24"/>
          <w:szCs w:val="24"/>
        </w:rPr>
        <w:t xml:space="preserve"> </w:t>
      </w:r>
      <w:r w:rsidRPr="005A7BDA">
        <w:rPr>
          <w:rFonts w:ascii="Arial" w:eastAsia="Times New Roman" w:hAnsi="Arial" w:cs="Arial"/>
          <w:color w:val="000000" w:themeColor="text1"/>
          <w:sz w:val="24"/>
          <w:szCs w:val="24"/>
        </w:rPr>
        <w:t>“</w:t>
      </w:r>
      <w:r w:rsidR="00347C18" w:rsidRPr="005A7BDA">
        <w:rPr>
          <w:rFonts w:ascii="Arial" w:eastAsia="Times New Roman" w:hAnsi="Arial" w:cs="Arial"/>
          <w:color w:val="000000" w:themeColor="text1"/>
          <w:sz w:val="24"/>
          <w:szCs w:val="24"/>
        </w:rPr>
        <w:t>Gifted places: the inalienable nature of belonging in place</w:t>
      </w:r>
      <w:r w:rsidRPr="005A7BDA">
        <w:rPr>
          <w:rFonts w:ascii="Arial" w:eastAsia="Times New Roman" w:hAnsi="Arial" w:cs="Arial"/>
          <w:color w:val="000000" w:themeColor="text1"/>
          <w:sz w:val="24"/>
          <w:szCs w:val="24"/>
        </w:rPr>
        <w:t>”</w:t>
      </w:r>
      <w:r w:rsidR="00347C18" w:rsidRPr="005A7BDA">
        <w:rPr>
          <w:rFonts w:ascii="Arial" w:eastAsia="Times New Roman" w:hAnsi="Arial" w:cs="Arial"/>
          <w:color w:val="000000" w:themeColor="text1"/>
          <w:sz w:val="24"/>
          <w:szCs w:val="24"/>
        </w:rPr>
        <w:t xml:space="preserve"> </w:t>
      </w:r>
      <w:r w:rsidR="00347C18" w:rsidRPr="005A7BDA">
        <w:rPr>
          <w:rFonts w:ascii="Arial" w:eastAsia="Times New Roman" w:hAnsi="Arial" w:cs="Arial"/>
          <w:i/>
          <w:iCs/>
          <w:color w:val="000000" w:themeColor="text1"/>
          <w:sz w:val="24"/>
          <w:szCs w:val="24"/>
        </w:rPr>
        <w:t>Environment and Planning D: Society and Space</w:t>
      </w:r>
      <w:r w:rsidR="00347C18" w:rsidRPr="005A7BDA">
        <w:rPr>
          <w:rFonts w:ascii="Arial" w:eastAsia="Times New Roman" w:hAnsi="Arial" w:cs="Arial"/>
          <w:color w:val="000000" w:themeColor="text1"/>
          <w:sz w:val="24"/>
          <w:szCs w:val="24"/>
        </w:rPr>
        <w:t xml:space="preserve"> </w:t>
      </w:r>
      <w:r w:rsidR="00347C18" w:rsidRPr="005A7BDA">
        <w:rPr>
          <w:rFonts w:ascii="Arial" w:eastAsia="Times New Roman" w:hAnsi="Arial" w:cs="Arial"/>
          <w:b/>
          <w:iCs/>
          <w:color w:val="000000" w:themeColor="text1"/>
          <w:sz w:val="24"/>
          <w:szCs w:val="24"/>
        </w:rPr>
        <w:t>32</w:t>
      </w:r>
      <w:r w:rsidRPr="005A7BDA">
        <w:rPr>
          <w:rFonts w:ascii="Arial" w:eastAsia="Times New Roman" w:hAnsi="Arial" w:cs="Arial"/>
          <w:color w:val="000000" w:themeColor="text1"/>
          <w:sz w:val="24"/>
          <w:szCs w:val="24"/>
        </w:rPr>
        <w:t>(4) 658-671</w:t>
      </w:r>
    </w:p>
    <w:p w:rsidR="003B74E5" w:rsidRPr="005A7BDA" w:rsidRDefault="003B74E5" w:rsidP="004B2727">
      <w:pPr>
        <w:spacing w:after="0" w:line="480" w:lineRule="auto"/>
        <w:rPr>
          <w:rFonts w:ascii="Arial" w:eastAsia="Times New Roman" w:hAnsi="Arial" w:cs="Arial"/>
          <w:color w:val="000000" w:themeColor="text1"/>
          <w:sz w:val="24"/>
          <w:szCs w:val="24"/>
        </w:rPr>
      </w:pPr>
      <w:r w:rsidRPr="005A7BDA">
        <w:rPr>
          <w:rFonts w:ascii="Arial" w:hAnsi="Arial" w:cs="Arial"/>
          <w:bCs/>
          <w:color w:val="000000" w:themeColor="text1"/>
          <w:sz w:val="24"/>
          <w:szCs w:val="24"/>
        </w:rPr>
        <w:t xml:space="preserve">Binne J, Holloway J, Millington S, Young C, Eds, 2006 </w:t>
      </w:r>
      <w:r w:rsidRPr="005A7BDA">
        <w:rPr>
          <w:rFonts w:ascii="Arial" w:hAnsi="Arial" w:cs="Arial"/>
          <w:bCs/>
          <w:i/>
          <w:iCs/>
          <w:color w:val="000000" w:themeColor="text1"/>
          <w:sz w:val="24"/>
          <w:szCs w:val="24"/>
        </w:rPr>
        <w:t>Cosmopolitan Urbanism</w:t>
      </w:r>
      <w:r w:rsidRPr="005A7BDA">
        <w:rPr>
          <w:rFonts w:ascii="Arial" w:hAnsi="Arial" w:cs="Arial"/>
          <w:bCs/>
          <w:color w:val="000000" w:themeColor="text1"/>
          <w:sz w:val="24"/>
          <w:szCs w:val="24"/>
        </w:rPr>
        <w:t xml:space="preserve"> (Routledge, Abingdon)</w:t>
      </w:r>
    </w:p>
    <w:p w:rsidR="008C177C" w:rsidRPr="005A7BDA" w:rsidRDefault="00352715" w:rsidP="004B2727">
      <w:pPr>
        <w:spacing w:after="0" w:line="480" w:lineRule="auto"/>
        <w:rPr>
          <w:rFonts w:ascii="Arial" w:eastAsia="Times New Roman" w:hAnsi="Arial" w:cs="Arial"/>
          <w:color w:val="000000" w:themeColor="text1"/>
          <w:sz w:val="24"/>
          <w:szCs w:val="24"/>
        </w:rPr>
      </w:pPr>
      <w:r w:rsidRPr="005A7BDA">
        <w:rPr>
          <w:rFonts w:ascii="Arial" w:eastAsia="Times New Roman" w:hAnsi="Arial" w:cs="Arial"/>
          <w:color w:val="000000" w:themeColor="text1"/>
          <w:sz w:val="24"/>
          <w:szCs w:val="24"/>
        </w:rPr>
        <w:lastRenderedPageBreak/>
        <w:t xml:space="preserve">Bissell D, </w:t>
      </w:r>
      <w:r w:rsidR="006168C9" w:rsidRPr="005A7BDA">
        <w:rPr>
          <w:rFonts w:ascii="Arial" w:eastAsia="Times New Roman" w:hAnsi="Arial" w:cs="Arial"/>
          <w:color w:val="000000" w:themeColor="text1"/>
          <w:sz w:val="24"/>
          <w:szCs w:val="24"/>
        </w:rPr>
        <w:t>2010</w:t>
      </w:r>
      <w:r w:rsidRPr="005A7BDA">
        <w:rPr>
          <w:rFonts w:ascii="Arial" w:eastAsia="Times New Roman" w:hAnsi="Arial" w:cs="Arial"/>
          <w:color w:val="000000" w:themeColor="text1"/>
          <w:sz w:val="24"/>
          <w:szCs w:val="24"/>
        </w:rPr>
        <w:t>, “</w:t>
      </w:r>
      <w:r w:rsidR="008C177C" w:rsidRPr="005A7BDA">
        <w:rPr>
          <w:rFonts w:ascii="Arial" w:eastAsia="Times New Roman" w:hAnsi="Arial" w:cs="Arial"/>
          <w:color w:val="000000" w:themeColor="text1"/>
          <w:sz w:val="24"/>
          <w:szCs w:val="24"/>
        </w:rPr>
        <w:t>Passenger mobilities: affective atmospheres and the</w:t>
      </w:r>
      <w:r w:rsidRPr="005A7BDA">
        <w:rPr>
          <w:rFonts w:ascii="Arial" w:eastAsia="Times New Roman" w:hAnsi="Arial" w:cs="Arial"/>
          <w:color w:val="000000" w:themeColor="text1"/>
          <w:sz w:val="24"/>
          <w:szCs w:val="24"/>
        </w:rPr>
        <w:t xml:space="preserve"> sociality of public transport”</w:t>
      </w:r>
      <w:r w:rsidR="008C177C" w:rsidRPr="005A7BDA">
        <w:rPr>
          <w:rFonts w:ascii="Arial" w:eastAsia="Times New Roman" w:hAnsi="Arial" w:cs="Arial"/>
          <w:color w:val="000000" w:themeColor="text1"/>
          <w:sz w:val="24"/>
          <w:szCs w:val="24"/>
        </w:rPr>
        <w:t xml:space="preserve"> </w:t>
      </w:r>
      <w:r w:rsidR="008C177C" w:rsidRPr="005A7BDA">
        <w:rPr>
          <w:rFonts w:ascii="Arial" w:eastAsia="Times New Roman" w:hAnsi="Arial" w:cs="Arial"/>
          <w:i/>
          <w:iCs/>
          <w:color w:val="000000" w:themeColor="text1"/>
          <w:sz w:val="24"/>
          <w:szCs w:val="24"/>
        </w:rPr>
        <w:t xml:space="preserve">Environment and </w:t>
      </w:r>
      <w:r w:rsidRPr="005A7BDA">
        <w:rPr>
          <w:rFonts w:ascii="Arial" w:eastAsia="Times New Roman" w:hAnsi="Arial" w:cs="Arial"/>
          <w:i/>
          <w:iCs/>
          <w:color w:val="000000" w:themeColor="text1"/>
          <w:sz w:val="24"/>
          <w:szCs w:val="24"/>
        </w:rPr>
        <w:t>Planning D:</w:t>
      </w:r>
      <w:r w:rsidR="008C177C" w:rsidRPr="005A7BDA">
        <w:rPr>
          <w:rFonts w:ascii="Arial" w:eastAsia="Times New Roman" w:hAnsi="Arial" w:cs="Arial"/>
          <w:i/>
          <w:iCs/>
          <w:color w:val="000000" w:themeColor="text1"/>
          <w:sz w:val="24"/>
          <w:szCs w:val="24"/>
        </w:rPr>
        <w:t xml:space="preserve"> Society and </w:t>
      </w:r>
      <w:r w:rsidRPr="005A7BDA">
        <w:rPr>
          <w:rFonts w:ascii="Arial" w:eastAsia="Times New Roman" w:hAnsi="Arial" w:cs="Arial"/>
          <w:i/>
          <w:iCs/>
          <w:color w:val="000000" w:themeColor="text1"/>
          <w:sz w:val="24"/>
          <w:szCs w:val="24"/>
        </w:rPr>
        <w:t>S</w:t>
      </w:r>
      <w:r w:rsidR="008C177C" w:rsidRPr="005A7BDA">
        <w:rPr>
          <w:rFonts w:ascii="Arial" w:eastAsia="Times New Roman" w:hAnsi="Arial" w:cs="Arial"/>
          <w:i/>
          <w:iCs/>
          <w:color w:val="000000" w:themeColor="text1"/>
          <w:sz w:val="24"/>
          <w:szCs w:val="24"/>
        </w:rPr>
        <w:t>pace</w:t>
      </w:r>
      <w:r w:rsidR="008C177C" w:rsidRPr="005A7BDA">
        <w:rPr>
          <w:rFonts w:ascii="Arial" w:eastAsia="Times New Roman" w:hAnsi="Arial" w:cs="Arial"/>
          <w:color w:val="000000" w:themeColor="text1"/>
          <w:sz w:val="24"/>
          <w:szCs w:val="24"/>
        </w:rPr>
        <w:t xml:space="preserve"> </w:t>
      </w:r>
      <w:r w:rsidR="008C177C" w:rsidRPr="005A7BDA">
        <w:rPr>
          <w:rFonts w:ascii="Arial" w:eastAsia="Times New Roman" w:hAnsi="Arial" w:cs="Arial"/>
          <w:b/>
          <w:iCs/>
          <w:color w:val="000000" w:themeColor="text1"/>
          <w:sz w:val="24"/>
          <w:szCs w:val="24"/>
        </w:rPr>
        <w:t>28</w:t>
      </w:r>
      <w:r w:rsidRPr="005A7BDA">
        <w:rPr>
          <w:rFonts w:ascii="Arial" w:eastAsia="Times New Roman" w:hAnsi="Arial" w:cs="Arial"/>
          <w:color w:val="000000" w:themeColor="text1"/>
          <w:sz w:val="24"/>
          <w:szCs w:val="24"/>
        </w:rPr>
        <w:t>(2)</w:t>
      </w:r>
      <w:r w:rsidR="008C177C" w:rsidRPr="005A7BDA">
        <w:rPr>
          <w:rFonts w:ascii="Arial" w:eastAsia="Times New Roman" w:hAnsi="Arial" w:cs="Arial"/>
          <w:color w:val="000000" w:themeColor="text1"/>
          <w:sz w:val="24"/>
          <w:szCs w:val="24"/>
        </w:rPr>
        <w:t xml:space="preserve"> 270-289</w:t>
      </w:r>
    </w:p>
    <w:p w:rsidR="00B10D00" w:rsidRPr="005A7BDA" w:rsidRDefault="00352715" w:rsidP="004B2727">
      <w:pPr>
        <w:spacing w:after="0" w:line="480" w:lineRule="auto"/>
        <w:rPr>
          <w:rFonts w:ascii="Arial" w:eastAsia="Times New Roman" w:hAnsi="Arial" w:cs="Arial"/>
          <w:color w:val="000000" w:themeColor="text1"/>
          <w:sz w:val="24"/>
          <w:szCs w:val="24"/>
        </w:rPr>
      </w:pPr>
      <w:r w:rsidRPr="005A7BDA">
        <w:rPr>
          <w:rFonts w:ascii="Arial" w:eastAsia="Times New Roman" w:hAnsi="Arial" w:cs="Arial"/>
          <w:color w:val="000000" w:themeColor="text1"/>
          <w:sz w:val="24"/>
          <w:szCs w:val="24"/>
        </w:rPr>
        <w:t>Boyd R, 2006, “The v</w:t>
      </w:r>
      <w:r w:rsidR="00B10D00" w:rsidRPr="005A7BDA">
        <w:rPr>
          <w:rFonts w:ascii="Arial" w:eastAsia="Times New Roman" w:hAnsi="Arial" w:cs="Arial"/>
          <w:color w:val="000000" w:themeColor="text1"/>
          <w:sz w:val="24"/>
          <w:szCs w:val="24"/>
        </w:rPr>
        <w:t xml:space="preserve">alue of </w:t>
      </w:r>
      <w:r w:rsidRPr="005A7BDA">
        <w:rPr>
          <w:rFonts w:ascii="Arial" w:eastAsia="Times New Roman" w:hAnsi="Arial" w:cs="Arial"/>
          <w:color w:val="000000" w:themeColor="text1"/>
          <w:sz w:val="24"/>
          <w:szCs w:val="24"/>
        </w:rPr>
        <w:t>civility?”</w:t>
      </w:r>
      <w:r w:rsidR="00B10D00" w:rsidRPr="005A7BDA">
        <w:rPr>
          <w:rFonts w:ascii="Arial" w:eastAsia="Times New Roman" w:hAnsi="Arial" w:cs="Arial"/>
          <w:color w:val="000000" w:themeColor="text1"/>
          <w:sz w:val="24"/>
          <w:szCs w:val="24"/>
        </w:rPr>
        <w:t xml:space="preserve"> </w:t>
      </w:r>
      <w:r w:rsidR="00B10D00" w:rsidRPr="005A7BDA">
        <w:rPr>
          <w:rFonts w:ascii="Arial" w:eastAsia="Times New Roman" w:hAnsi="Arial" w:cs="Arial"/>
          <w:i/>
          <w:iCs/>
          <w:color w:val="000000" w:themeColor="text1"/>
          <w:sz w:val="24"/>
          <w:szCs w:val="24"/>
        </w:rPr>
        <w:t>Urban Studies</w:t>
      </w:r>
      <w:r w:rsidR="00B10D00" w:rsidRPr="005A7BDA">
        <w:rPr>
          <w:rFonts w:ascii="Arial" w:eastAsia="Times New Roman" w:hAnsi="Arial" w:cs="Arial"/>
          <w:color w:val="000000" w:themeColor="text1"/>
          <w:sz w:val="24"/>
          <w:szCs w:val="24"/>
        </w:rPr>
        <w:t xml:space="preserve"> </w:t>
      </w:r>
      <w:r w:rsidR="00B10D00" w:rsidRPr="005A7BDA">
        <w:rPr>
          <w:rFonts w:ascii="Arial" w:eastAsia="Times New Roman" w:hAnsi="Arial" w:cs="Arial"/>
          <w:b/>
          <w:iCs/>
          <w:color w:val="000000" w:themeColor="text1"/>
          <w:sz w:val="24"/>
          <w:szCs w:val="24"/>
        </w:rPr>
        <w:t>43</w:t>
      </w:r>
      <w:r w:rsidRPr="005A7BDA">
        <w:rPr>
          <w:rFonts w:ascii="Arial" w:eastAsia="Times New Roman" w:hAnsi="Arial" w:cs="Arial"/>
          <w:color w:val="000000" w:themeColor="text1"/>
          <w:sz w:val="24"/>
          <w:szCs w:val="24"/>
        </w:rPr>
        <w:t>(5-6) 863-878</w:t>
      </w:r>
    </w:p>
    <w:p w:rsidR="00B527AE" w:rsidRPr="005A7BDA" w:rsidRDefault="00B527AE" w:rsidP="004B2727">
      <w:pPr>
        <w:spacing w:after="0" w:line="480" w:lineRule="auto"/>
        <w:rPr>
          <w:rFonts w:ascii="Arial" w:eastAsia="Times New Roman" w:hAnsi="Arial" w:cs="Arial"/>
          <w:color w:val="000000" w:themeColor="text1"/>
          <w:sz w:val="24"/>
          <w:szCs w:val="24"/>
        </w:rPr>
      </w:pPr>
      <w:r w:rsidRPr="005A7BDA">
        <w:rPr>
          <w:rFonts w:ascii="Arial" w:eastAsia="Times New Roman" w:hAnsi="Arial" w:cs="Arial"/>
          <w:color w:val="000000" w:themeColor="text1"/>
          <w:sz w:val="24"/>
          <w:szCs w:val="24"/>
        </w:rPr>
        <w:t>Buffel</w:t>
      </w:r>
      <w:r w:rsidR="00352715" w:rsidRPr="005A7BDA">
        <w:rPr>
          <w:rFonts w:ascii="Arial" w:eastAsia="Times New Roman" w:hAnsi="Arial" w:cs="Arial"/>
          <w:color w:val="000000" w:themeColor="text1"/>
          <w:sz w:val="24"/>
          <w:szCs w:val="24"/>
        </w:rPr>
        <w:t xml:space="preserve"> T, Phillipson C, Scharf T, 2013,</w:t>
      </w:r>
      <w:r w:rsidRPr="005A7BDA">
        <w:rPr>
          <w:rFonts w:ascii="Arial" w:eastAsia="Times New Roman" w:hAnsi="Arial" w:cs="Arial"/>
          <w:color w:val="000000" w:themeColor="text1"/>
          <w:sz w:val="24"/>
          <w:szCs w:val="24"/>
        </w:rPr>
        <w:t xml:space="preserve"> </w:t>
      </w:r>
      <w:r w:rsidR="00352715" w:rsidRPr="005A7BDA">
        <w:rPr>
          <w:rFonts w:ascii="Arial" w:eastAsia="Times New Roman" w:hAnsi="Arial" w:cs="Arial"/>
          <w:color w:val="000000" w:themeColor="text1"/>
          <w:sz w:val="24"/>
          <w:szCs w:val="24"/>
        </w:rPr>
        <w:t>“</w:t>
      </w:r>
      <w:r w:rsidRPr="005A7BDA">
        <w:rPr>
          <w:rFonts w:ascii="Arial" w:eastAsia="Times New Roman" w:hAnsi="Arial" w:cs="Arial"/>
          <w:color w:val="000000" w:themeColor="text1"/>
          <w:sz w:val="24"/>
          <w:szCs w:val="24"/>
        </w:rPr>
        <w:t>Experiences of neighbourhood exclusion and inclusion among older people living in deprived inner-ci</w:t>
      </w:r>
      <w:r w:rsidR="00352715" w:rsidRPr="005A7BDA">
        <w:rPr>
          <w:rFonts w:ascii="Arial" w:eastAsia="Times New Roman" w:hAnsi="Arial" w:cs="Arial"/>
          <w:color w:val="000000" w:themeColor="text1"/>
          <w:sz w:val="24"/>
          <w:szCs w:val="24"/>
        </w:rPr>
        <w:t>ty areas in Belgium and England”</w:t>
      </w:r>
      <w:r w:rsidRPr="005A7BDA">
        <w:rPr>
          <w:rFonts w:ascii="Arial" w:eastAsia="Times New Roman" w:hAnsi="Arial" w:cs="Arial"/>
          <w:color w:val="000000" w:themeColor="text1"/>
          <w:sz w:val="24"/>
          <w:szCs w:val="24"/>
        </w:rPr>
        <w:t xml:space="preserve"> </w:t>
      </w:r>
      <w:r w:rsidRPr="005A7BDA">
        <w:rPr>
          <w:rFonts w:ascii="Arial" w:eastAsia="Times New Roman" w:hAnsi="Arial" w:cs="Arial"/>
          <w:i/>
          <w:iCs/>
          <w:color w:val="000000" w:themeColor="text1"/>
          <w:sz w:val="24"/>
          <w:szCs w:val="24"/>
        </w:rPr>
        <w:t>Ageing and Society</w:t>
      </w:r>
      <w:r w:rsidRPr="005A7BDA">
        <w:rPr>
          <w:rFonts w:ascii="Arial" w:eastAsia="Times New Roman" w:hAnsi="Arial" w:cs="Arial"/>
          <w:color w:val="000000" w:themeColor="text1"/>
          <w:sz w:val="24"/>
          <w:szCs w:val="24"/>
        </w:rPr>
        <w:t xml:space="preserve"> </w:t>
      </w:r>
      <w:r w:rsidRPr="005A7BDA">
        <w:rPr>
          <w:rFonts w:ascii="Arial" w:eastAsia="Times New Roman" w:hAnsi="Arial" w:cs="Arial"/>
          <w:b/>
          <w:iCs/>
          <w:color w:val="000000" w:themeColor="text1"/>
          <w:sz w:val="24"/>
          <w:szCs w:val="24"/>
        </w:rPr>
        <w:t>33</w:t>
      </w:r>
      <w:r w:rsidR="00352715" w:rsidRPr="005A7BDA">
        <w:rPr>
          <w:rFonts w:ascii="Arial" w:eastAsia="Times New Roman" w:hAnsi="Arial" w:cs="Arial"/>
          <w:color w:val="000000" w:themeColor="text1"/>
          <w:sz w:val="24"/>
          <w:szCs w:val="24"/>
        </w:rPr>
        <w:t>(1) 89-109</w:t>
      </w:r>
    </w:p>
    <w:p w:rsidR="00730B88" w:rsidRPr="005A7BDA" w:rsidRDefault="00730B88" w:rsidP="00730B88">
      <w:pPr>
        <w:spacing w:after="0" w:line="480" w:lineRule="auto"/>
        <w:rPr>
          <w:rFonts w:ascii="Arial" w:hAnsi="Arial" w:cs="Arial"/>
          <w:bCs/>
          <w:color w:val="000000" w:themeColor="text1"/>
          <w:sz w:val="24"/>
          <w:szCs w:val="24"/>
        </w:rPr>
      </w:pPr>
      <w:r w:rsidRPr="005A7BDA">
        <w:rPr>
          <w:rFonts w:ascii="Arial" w:hAnsi="Arial" w:cs="Arial"/>
          <w:bCs/>
          <w:color w:val="000000" w:themeColor="text1"/>
          <w:sz w:val="24"/>
          <w:szCs w:val="24"/>
        </w:rPr>
        <w:t xml:space="preserve">Burrell K, Ed., 2009 </w:t>
      </w:r>
      <w:r w:rsidRPr="005A7BDA">
        <w:rPr>
          <w:rFonts w:ascii="Arial" w:hAnsi="Arial" w:cs="Arial"/>
          <w:bCs/>
          <w:i/>
          <w:color w:val="000000" w:themeColor="text1"/>
          <w:sz w:val="24"/>
          <w:szCs w:val="24"/>
        </w:rPr>
        <w:t>Polish Migration to the UK in the 'New European Union: After 2004</w:t>
      </w:r>
      <w:r w:rsidRPr="005A7BDA">
        <w:rPr>
          <w:rFonts w:ascii="Arial" w:hAnsi="Arial" w:cs="Arial"/>
          <w:bCs/>
          <w:color w:val="000000" w:themeColor="text1"/>
          <w:sz w:val="24"/>
          <w:szCs w:val="24"/>
        </w:rPr>
        <w:t xml:space="preserve"> (Ashgate, Farnham)</w:t>
      </w:r>
    </w:p>
    <w:p w:rsidR="00257B9A" w:rsidRPr="005A7BDA" w:rsidRDefault="00352715" w:rsidP="004B2727">
      <w:pPr>
        <w:spacing w:after="0" w:line="480" w:lineRule="auto"/>
        <w:rPr>
          <w:rFonts w:ascii="Arial" w:hAnsi="Arial" w:cs="Arial"/>
          <w:bCs/>
          <w:i/>
          <w:iCs/>
          <w:color w:val="000000" w:themeColor="text1"/>
          <w:sz w:val="24"/>
          <w:szCs w:val="24"/>
        </w:rPr>
      </w:pPr>
      <w:r w:rsidRPr="005A7BDA">
        <w:rPr>
          <w:rFonts w:ascii="Arial" w:hAnsi="Arial" w:cs="Arial"/>
          <w:bCs/>
          <w:color w:val="000000" w:themeColor="text1"/>
          <w:sz w:val="24"/>
          <w:szCs w:val="24"/>
        </w:rPr>
        <w:t xml:space="preserve">Burrell K, </w:t>
      </w:r>
      <w:r w:rsidR="00B66617" w:rsidRPr="005A7BDA">
        <w:rPr>
          <w:rFonts w:ascii="Arial" w:hAnsi="Arial" w:cs="Arial"/>
          <w:bCs/>
          <w:color w:val="000000" w:themeColor="text1"/>
          <w:sz w:val="24"/>
          <w:szCs w:val="24"/>
        </w:rPr>
        <w:t>2014</w:t>
      </w:r>
      <w:r w:rsidR="000A40B9" w:rsidRPr="005A7BDA">
        <w:rPr>
          <w:rFonts w:ascii="Arial" w:hAnsi="Arial" w:cs="Arial"/>
          <w:bCs/>
          <w:color w:val="000000" w:themeColor="text1"/>
          <w:sz w:val="24"/>
          <w:szCs w:val="24"/>
        </w:rPr>
        <w:t>a</w:t>
      </w:r>
      <w:r w:rsidRPr="005A7BDA">
        <w:rPr>
          <w:rFonts w:ascii="Arial" w:hAnsi="Arial" w:cs="Arial"/>
          <w:bCs/>
          <w:color w:val="000000" w:themeColor="text1"/>
          <w:sz w:val="24"/>
          <w:szCs w:val="24"/>
        </w:rPr>
        <w:t>, “</w:t>
      </w:r>
      <w:r w:rsidR="00730B88" w:rsidRPr="005A7BDA">
        <w:rPr>
          <w:rFonts w:ascii="Arial" w:hAnsi="Arial" w:cs="Arial"/>
          <w:bCs/>
          <w:color w:val="000000" w:themeColor="text1"/>
          <w:sz w:val="24"/>
          <w:szCs w:val="24"/>
        </w:rPr>
        <w:t>Spilling over from the street: c</w:t>
      </w:r>
      <w:r w:rsidR="00B66617" w:rsidRPr="005A7BDA">
        <w:rPr>
          <w:rFonts w:ascii="Arial" w:hAnsi="Arial" w:cs="Arial"/>
          <w:bCs/>
          <w:color w:val="000000" w:themeColor="text1"/>
          <w:sz w:val="24"/>
          <w:szCs w:val="24"/>
        </w:rPr>
        <w:t xml:space="preserve">ontextualising </w:t>
      </w:r>
      <w:r w:rsidR="00730B88" w:rsidRPr="005A7BDA">
        <w:rPr>
          <w:rFonts w:ascii="Arial" w:hAnsi="Arial" w:cs="Arial"/>
          <w:bCs/>
          <w:color w:val="000000" w:themeColor="text1"/>
          <w:sz w:val="24"/>
          <w:szCs w:val="24"/>
        </w:rPr>
        <w:t>domestic space in an inner city neighbourhood”</w:t>
      </w:r>
      <w:r w:rsidR="00B66617" w:rsidRPr="005A7BDA">
        <w:rPr>
          <w:rFonts w:ascii="Arial" w:hAnsi="Arial" w:cs="Arial"/>
          <w:bCs/>
          <w:color w:val="000000" w:themeColor="text1"/>
          <w:sz w:val="24"/>
          <w:szCs w:val="24"/>
        </w:rPr>
        <w:t xml:space="preserve"> </w:t>
      </w:r>
      <w:r w:rsidR="00730B88" w:rsidRPr="005A7BDA">
        <w:rPr>
          <w:rFonts w:ascii="Arial" w:hAnsi="Arial" w:cs="Arial"/>
          <w:bCs/>
          <w:i/>
          <w:iCs/>
          <w:color w:val="000000" w:themeColor="text1"/>
          <w:sz w:val="24"/>
          <w:szCs w:val="24"/>
        </w:rPr>
        <w:t>Home Cultures</w:t>
      </w:r>
      <w:r w:rsidR="00B66617" w:rsidRPr="005A7BDA">
        <w:rPr>
          <w:rFonts w:ascii="Arial" w:hAnsi="Arial" w:cs="Arial"/>
          <w:bCs/>
          <w:i/>
          <w:iCs/>
          <w:color w:val="000000" w:themeColor="text1"/>
          <w:sz w:val="24"/>
          <w:szCs w:val="24"/>
        </w:rPr>
        <w:t xml:space="preserve"> </w:t>
      </w:r>
      <w:r w:rsidR="00B66617" w:rsidRPr="005A7BDA">
        <w:rPr>
          <w:rFonts w:ascii="Arial" w:hAnsi="Arial" w:cs="Arial"/>
          <w:b/>
          <w:bCs/>
          <w:color w:val="000000" w:themeColor="text1"/>
          <w:sz w:val="24"/>
          <w:szCs w:val="24"/>
        </w:rPr>
        <w:t>11</w:t>
      </w:r>
      <w:r w:rsidR="00730B88" w:rsidRPr="005A7BDA">
        <w:rPr>
          <w:rFonts w:ascii="Arial" w:hAnsi="Arial" w:cs="Arial"/>
          <w:bCs/>
          <w:color w:val="000000" w:themeColor="text1"/>
          <w:sz w:val="24"/>
          <w:szCs w:val="24"/>
        </w:rPr>
        <w:t>(2)</w:t>
      </w:r>
      <w:r w:rsidR="00B66617" w:rsidRPr="005A7BDA">
        <w:rPr>
          <w:rFonts w:ascii="Arial" w:hAnsi="Arial" w:cs="Arial"/>
          <w:bCs/>
          <w:color w:val="000000" w:themeColor="text1"/>
          <w:sz w:val="24"/>
          <w:szCs w:val="24"/>
        </w:rPr>
        <w:t xml:space="preserve"> 145-166</w:t>
      </w:r>
      <w:r w:rsidR="00B66617" w:rsidRPr="005A7BDA">
        <w:rPr>
          <w:rFonts w:ascii="Arial" w:hAnsi="Arial" w:cs="Arial"/>
          <w:bCs/>
          <w:i/>
          <w:iCs/>
          <w:color w:val="000000" w:themeColor="text1"/>
          <w:sz w:val="24"/>
          <w:szCs w:val="24"/>
        </w:rPr>
        <w:t xml:space="preserve"> </w:t>
      </w:r>
    </w:p>
    <w:p w:rsidR="000A40B9" w:rsidRPr="005A7BDA" w:rsidRDefault="00730B88" w:rsidP="004B2727">
      <w:pPr>
        <w:spacing w:after="0" w:line="480" w:lineRule="auto"/>
        <w:rPr>
          <w:rFonts w:ascii="Arial" w:hAnsi="Arial" w:cs="Arial"/>
          <w:bCs/>
          <w:color w:val="000000" w:themeColor="text1"/>
          <w:sz w:val="24"/>
          <w:szCs w:val="24"/>
        </w:rPr>
      </w:pPr>
      <w:r w:rsidRPr="005A7BDA">
        <w:rPr>
          <w:rFonts w:ascii="Arial" w:hAnsi="Arial" w:cs="Arial"/>
          <w:bCs/>
          <w:color w:val="000000" w:themeColor="text1"/>
          <w:sz w:val="24"/>
          <w:szCs w:val="24"/>
        </w:rPr>
        <w:t xml:space="preserve">Burrell K, </w:t>
      </w:r>
      <w:r w:rsidRPr="005A7BDA">
        <w:rPr>
          <w:rFonts w:ascii="Arial" w:hAnsi="Arial" w:cs="Arial"/>
          <w:bCs/>
          <w:iCs/>
          <w:color w:val="000000" w:themeColor="text1"/>
          <w:sz w:val="24"/>
          <w:szCs w:val="24"/>
        </w:rPr>
        <w:t>2014b, “Lifting the lid on cultural geography: behind the scenes in the field”</w:t>
      </w:r>
      <w:r w:rsidR="000A40B9" w:rsidRPr="005A7BDA">
        <w:rPr>
          <w:rFonts w:ascii="Arial" w:hAnsi="Arial" w:cs="Arial"/>
          <w:bCs/>
          <w:iCs/>
          <w:color w:val="000000" w:themeColor="text1"/>
          <w:sz w:val="24"/>
          <w:szCs w:val="24"/>
        </w:rPr>
        <w:t xml:space="preserve"> </w:t>
      </w:r>
      <w:r w:rsidR="000A40B9" w:rsidRPr="005A7BDA">
        <w:rPr>
          <w:rFonts w:ascii="Arial" w:hAnsi="Arial" w:cs="Arial"/>
          <w:bCs/>
          <w:i/>
          <w:iCs/>
          <w:color w:val="000000" w:themeColor="text1"/>
          <w:sz w:val="24"/>
          <w:szCs w:val="24"/>
        </w:rPr>
        <w:t>Journal of Cultural Geography</w:t>
      </w:r>
      <w:r w:rsidRPr="005A7BDA">
        <w:rPr>
          <w:rFonts w:ascii="Arial" w:hAnsi="Arial" w:cs="Arial"/>
          <w:bCs/>
          <w:iCs/>
          <w:color w:val="000000" w:themeColor="text1"/>
          <w:sz w:val="24"/>
          <w:szCs w:val="24"/>
        </w:rPr>
        <w:t xml:space="preserve"> </w:t>
      </w:r>
      <w:r w:rsidR="00FF0DC3" w:rsidRPr="005A7BDA">
        <w:rPr>
          <w:rFonts w:ascii="Arial" w:hAnsi="Arial" w:cs="Arial"/>
          <w:b/>
          <w:bCs/>
          <w:iCs/>
          <w:color w:val="000000" w:themeColor="text1"/>
          <w:sz w:val="24"/>
          <w:szCs w:val="24"/>
        </w:rPr>
        <w:t>31</w:t>
      </w:r>
      <w:r w:rsidRPr="005A7BDA">
        <w:rPr>
          <w:rFonts w:ascii="Arial" w:hAnsi="Arial" w:cs="Arial"/>
          <w:bCs/>
          <w:iCs/>
          <w:color w:val="000000" w:themeColor="text1"/>
          <w:sz w:val="24"/>
          <w:szCs w:val="24"/>
        </w:rPr>
        <w:t>(</w:t>
      </w:r>
      <w:r w:rsidR="00FF0DC3" w:rsidRPr="005A7BDA">
        <w:rPr>
          <w:rFonts w:ascii="Arial" w:hAnsi="Arial" w:cs="Arial"/>
          <w:bCs/>
          <w:iCs/>
          <w:color w:val="000000" w:themeColor="text1"/>
          <w:sz w:val="24"/>
          <w:szCs w:val="24"/>
        </w:rPr>
        <w:t>2</w:t>
      </w:r>
      <w:r w:rsidRPr="005A7BDA">
        <w:rPr>
          <w:rFonts w:ascii="Arial" w:hAnsi="Arial" w:cs="Arial"/>
          <w:bCs/>
          <w:iCs/>
          <w:color w:val="000000" w:themeColor="text1"/>
          <w:sz w:val="24"/>
          <w:szCs w:val="24"/>
        </w:rPr>
        <w:t>)</w:t>
      </w:r>
      <w:r w:rsidR="00FF0DC3" w:rsidRPr="005A7BDA">
        <w:rPr>
          <w:rFonts w:ascii="Arial" w:hAnsi="Arial" w:cs="Arial"/>
          <w:bCs/>
          <w:iCs/>
          <w:color w:val="000000" w:themeColor="text1"/>
          <w:sz w:val="24"/>
          <w:szCs w:val="24"/>
        </w:rPr>
        <w:t xml:space="preserve"> 127-140</w:t>
      </w:r>
    </w:p>
    <w:p w:rsidR="00257B9A" w:rsidRPr="005A7BDA" w:rsidRDefault="00730B88" w:rsidP="004B2727">
      <w:pPr>
        <w:spacing w:after="0" w:line="480" w:lineRule="auto"/>
        <w:rPr>
          <w:rFonts w:ascii="Arial" w:hAnsi="Arial" w:cs="Arial"/>
          <w:bCs/>
          <w:color w:val="000000" w:themeColor="text1"/>
          <w:sz w:val="24"/>
          <w:szCs w:val="24"/>
        </w:rPr>
      </w:pPr>
      <w:r w:rsidRPr="005A7BDA">
        <w:rPr>
          <w:rFonts w:ascii="Arial" w:hAnsi="Arial" w:cs="Arial"/>
          <w:bCs/>
          <w:color w:val="000000" w:themeColor="text1"/>
          <w:sz w:val="24"/>
          <w:szCs w:val="24"/>
        </w:rPr>
        <w:t xml:space="preserve">Clayton J, </w:t>
      </w:r>
      <w:r w:rsidR="00B66617" w:rsidRPr="005A7BDA">
        <w:rPr>
          <w:rFonts w:ascii="Arial" w:hAnsi="Arial" w:cs="Arial"/>
          <w:bCs/>
          <w:color w:val="000000" w:themeColor="text1"/>
          <w:sz w:val="24"/>
          <w:szCs w:val="24"/>
        </w:rPr>
        <w:t>2008</w:t>
      </w:r>
      <w:r w:rsidRPr="005A7BDA">
        <w:rPr>
          <w:rFonts w:ascii="Arial" w:hAnsi="Arial" w:cs="Arial"/>
          <w:bCs/>
          <w:color w:val="000000" w:themeColor="text1"/>
          <w:sz w:val="24"/>
          <w:szCs w:val="24"/>
        </w:rPr>
        <w:t>, “</w:t>
      </w:r>
      <w:r w:rsidR="00B66617" w:rsidRPr="005A7BDA">
        <w:rPr>
          <w:rFonts w:ascii="Arial" w:hAnsi="Arial" w:cs="Arial"/>
          <w:bCs/>
          <w:color w:val="000000" w:themeColor="text1"/>
          <w:sz w:val="24"/>
          <w:szCs w:val="24"/>
        </w:rPr>
        <w:t>Everyday geographies of marginality and encou</w:t>
      </w:r>
      <w:r w:rsidRPr="005A7BDA">
        <w:rPr>
          <w:rFonts w:ascii="Arial" w:hAnsi="Arial" w:cs="Arial"/>
          <w:bCs/>
          <w:color w:val="000000" w:themeColor="text1"/>
          <w:sz w:val="24"/>
          <w:szCs w:val="24"/>
        </w:rPr>
        <w:t>nter in the multicultural city”, i</w:t>
      </w:r>
      <w:r w:rsidR="00B66617" w:rsidRPr="005A7BDA">
        <w:rPr>
          <w:rFonts w:ascii="Arial" w:hAnsi="Arial" w:cs="Arial"/>
          <w:bCs/>
          <w:color w:val="000000" w:themeColor="text1"/>
          <w:sz w:val="24"/>
          <w:szCs w:val="24"/>
        </w:rPr>
        <w:t xml:space="preserve">n </w:t>
      </w:r>
      <w:r w:rsidRPr="005A7BDA">
        <w:rPr>
          <w:rFonts w:ascii="Arial" w:hAnsi="Arial" w:cs="Arial"/>
          <w:bCs/>
          <w:i/>
          <w:iCs/>
          <w:color w:val="000000" w:themeColor="text1"/>
          <w:sz w:val="24"/>
          <w:szCs w:val="24"/>
        </w:rPr>
        <w:t>New Geographies of Race and Racism</w:t>
      </w:r>
      <w:r w:rsidRPr="005A7BDA">
        <w:rPr>
          <w:rFonts w:ascii="Arial" w:hAnsi="Arial" w:cs="Arial"/>
          <w:bCs/>
          <w:color w:val="000000" w:themeColor="text1"/>
          <w:sz w:val="24"/>
          <w:szCs w:val="24"/>
        </w:rPr>
        <w:t xml:space="preserve"> Eds C </w:t>
      </w:r>
      <w:r w:rsidR="00B66617" w:rsidRPr="005A7BDA">
        <w:rPr>
          <w:rFonts w:ascii="Arial" w:hAnsi="Arial" w:cs="Arial"/>
          <w:bCs/>
          <w:color w:val="000000" w:themeColor="text1"/>
          <w:sz w:val="24"/>
          <w:szCs w:val="24"/>
        </w:rPr>
        <w:t xml:space="preserve">Dwyer, C Bressey </w:t>
      </w:r>
      <w:r w:rsidRPr="005A7BDA">
        <w:rPr>
          <w:rFonts w:ascii="Arial" w:hAnsi="Arial" w:cs="Arial"/>
          <w:bCs/>
          <w:color w:val="000000" w:themeColor="text1"/>
          <w:sz w:val="24"/>
          <w:szCs w:val="24"/>
        </w:rPr>
        <w:t>(Ashgate, Aldershot) pp</w:t>
      </w:r>
      <w:r w:rsidR="00B66617" w:rsidRPr="005A7BDA">
        <w:rPr>
          <w:rFonts w:ascii="Arial" w:hAnsi="Arial" w:cs="Arial"/>
          <w:bCs/>
          <w:color w:val="000000" w:themeColor="text1"/>
          <w:sz w:val="24"/>
          <w:szCs w:val="24"/>
        </w:rPr>
        <w:t xml:space="preserve"> 255-268</w:t>
      </w:r>
    </w:p>
    <w:p w:rsidR="00963DD8" w:rsidRPr="005A7BDA" w:rsidRDefault="00730B88" w:rsidP="004B2727">
      <w:pPr>
        <w:spacing w:after="0" w:line="480" w:lineRule="auto"/>
        <w:rPr>
          <w:rFonts w:ascii="Arial" w:eastAsia="Times New Roman" w:hAnsi="Arial" w:cs="Arial"/>
          <w:color w:val="000000" w:themeColor="text1"/>
          <w:sz w:val="24"/>
          <w:szCs w:val="24"/>
        </w:rPr>
      </w:pPr>
      <w:r w:rsidRPr="005A7BDA">
        <w:rPr>
          <w:rFonts w:ascii="Arial" w:eastAsia="Times New Roman" w:hAnsi="Arial" w:cs="Arial"/>
          <w:color w:val="000000" w:themeColor="text1"/>
          <w:sz w:val="24"/>
          <w:szCs w:val="24"/>
        </w:rPr>
        <w:t>Cook J, Dwyer P</w:t>
      </w:r>
      <w:r w:rsidR="00963DD8" w:rsidRPr="005A7BDA">
        <w:rPr>
          <w:rFonts w:ascii="Arial" w:eastAsia="Times New Roman" w:hAnsi="Arial" w:cs="Arial"/>
          <w:color w:val="000000" w:themeColor="text1"/>
          <w:sz w:val="24"/>
          <w:szCs w:val="24"/>
        </w:rPr>
        <w:t xml:space="preserve">, </w:t>
      </w:r>
      <w:r w:rsidRPr="005A7BDA">
        <w:rPr>
          <w:rFonts w:ascii="Arial" w:eastAsia="Times New Roman" w:hAnsi="Arial" w:cs="Arial"/>
          <w:color w:val="000000" w:themeColor="text1"/>
          <w:sz w:val="24"/>
          <w:szCs w:val="24"/>
        </w:rPr>
        <w:t>Waite L, 2011, “‘</w:t>
      </w:r>
      <w:r w:rsidR="00963DD8" w:rsidRPr="005A7BDA">
        <w:rPr>
          <w:rFonts w:ascii="Arial" w:eastAsia="Times New Roman" w:hAnsi="Arial" w:cs="Arial"/>
          <w:color w:val="000000" w:themeColor="text1"/>
          <w:sz w:val="24"/>
          <w:szCs w:val="24"/>
        </w:rPr>
        <w:t>Good relations’ among neighbours and workmates? The everyday encounters of Accession 8 migrants and establish</w:t>
      </w:r>
      <w:r w:rsidRPr="005A7BDA">
        <w:rPr>
          <w:rFonts w:ascii="Arial" w:eastAsia="Times New Roman" w:hAnsi="Arial" w:cs="Arial"/>
          <w:color w:val="000000" w:themeColor="text1"/>
          <w:sz w:val="24"/>
          <w:szCs w:val="24"/>
        </w:rPr>
        <w:t>ed communities in urban England”</w:t>
      </w:r>
      <w:r w:rsidR="00244049" w:rsidRPr="005A7BDA">
        <w:rPr>
          <w:rFonts w:ascii="Arial" w:eastAsia="Times New Roman" w:hAnsi="Arial" w:cs="Arial"/>
          <w:color w:val="000000" w:themeColor="text1"/>
          <w:sz w:val="24"/>
          <w:szCs w:val="24"/>
        </w:rPr>
        <w:t xml:space="preserve"> </w:t>
      </w:r>
      <w:r w:rsidR="00963DD8" w:rsidRPr="005A7BDA">
        <w:rPr>
          <w:rFonts w:ascii="Arial" w:eastAsia="Times New Roman" w:hAnsi="Arial" w:cs="Arial"/>
          <w:i/>
          <w:iCs/>
          <w:color w:val="000000" w:themeColor="text1"/>
          <w:sz w:val="24"/>
          <w:szCs w:val="24"/>
        </w:rPr>
        <w:t>Population, Space and Place</w:t>
      </w:r>
      <w:r w:rsidR="00963DD8" w:rsidRPr="005A7BDA">
        <w:rPr>
          <w:rFonts w:ascii="Arial" w:eastAsia="Times New Roman" w:hAnsi="Arial" w:cs="Arial"/>
          <w:color w:val="000000" w:themeColor="text1"/>
          <w:sz w:val="24"/>
          <w:szCs w:val="24"/>
        </w:rPr>
        <w:t xml:space="preserve"> </w:t>
      </w:r>
      <w:r w:rsidR="00963DD8" w:rsidRPr="005A7BDA">
        <w:rPr>
          <w:rFonts w:ascii="Arial" w:eastAsia="Times New Roman" w:hAnsi="Arial" w:cs="Arial"/>
          <w:b/>
          <w:iCs/>
          <w:color w:val="000000" w:themeColor="text1"/>
          <w:sz w:val="24"/>
          <w:szCs w:val="24"/>
        </w:rPr>
        <w:t>17</w:t>
      </w:r>
      <w:r w:rsidRPr="005A7BDA">
        <w:rPr>
          <w:rFonts w:ascii="Arial" w:eastAsia="Times New Roman" w:hAnsi="Arial" w:cs="Arial"/>
          <w:color w:val="000000" w:themeColor="text1"/>
          <w:sz w:val="24"/>
          <w:szCs w:val="24"/>
        </w:rPr>
        <w:t>(6) 727-741</w:t>
      </w:r>
    </w:p>
    <w:p w:rsidR="00C57366" w:rsidRPr="005A7BDA" w:rsidRDefault="00730B88" w:rsidP="004B2727">
      <w:pPr>
        <w:spacing w:after="0" w:line="480" w:lineRule="auto"/>
        <w:rPr>
          <w:rFonts w:ascii="Arial" w:eastAsia="Times New Roman" w:hAnsi="Arial" w:cs="Arial"/>
          <w:color w:val="000000" w:themeColor="text1"/>
          <w:sz w:val="24"/>
          <w:szCs w:val="24"/>
        </w:rPr>
      </w:pPr>
      <w:r w:rsidRPr="005A7BDA">
        <w:rPr>
          <w:rFonts w:ascii="Arial" w:eastAsia="Times New Roman" w:hAnsi="Arial" w:cs="Arial"/>
          <w:color w:val="000000" w:themeColor="text1"/>
          <w:sz w:val="24"/>
          <w:szCs w:val="24"/>
        </w:rPr>
        <w:t>Cresswell T,</w:t>
      </w:r>
      <w:r w:rsidR="00C57366" w:rsidRPr="005A7BDA">
        <w:rPr>
          <w:rFonts w:ascii="Arial" w:eastAsia="Times New Roman" w:hAnsi="Arial" w:cs="Arial"/>
          <w:color w:val="000000" w:themeColor="text1"/>
          <w:sz w:val="24"/>
          <w:szCs w:val="24"/>
        </w:rPr>
        <w:t xml:space="preserve"> 20</w:t>
      </w:r>
      <w:r w:rsidR="00DC5D1F" w:rsidRPr="005A7BDA">
        <w:rPr>
          <w:rFonts w:ascii="Arial" w:eastAsia="Times New Roman" w:hAnsi="Arial" w:cs="Arial"/>
          <w:color w:val="000000" w:themeColor="text1"/>
          <w:sz w:val="24"/>
          <w:szCs w:val="24"/>
        </w:rPr>
        <w:t>04</w:t>
      </w:r>
      <w:r w:rsidR="00C57366" w:rsidRPr="005A7BDA">
        <w:rPr>
          <w:rFonts w:ascii="Arial" w:eastAsia="Times New Roman" w:hAnsi="Arial" w:cs="Arial"/>
          <w:color w:val="000000" w:themeColor="text1"/>
          <w:sz w:val="24"/>
          <w:szCs w:val="24"/>
        </w:rPr>
        <w:t xml:space="preserve"> </w:t>
      </w:r>
      <w:r w:rsidR="00C57366" w:rsidRPr="005A7BDA">
        <w:rPr>
          <w:rFonts w:ascii="Arial" w:eastAsia="Times New Roman" w:hAnsi="Arial" w:cs="Arial"/>
          <w:i/>
          <w:iCs/>
          <w:color w:val="000000" w:themeColor="text1"/>
          <w:sz w:val="24"/>
          <w:szCs w:val="24"/>
        </w:rPr>
        <w:t xml:space="preserve">Place: A </w:t>
      </w:r>
      <w:r w:rsidRPr="005A7BDA">
        <w:rPr>
          <w:rFonts w:ascii="Arial" w:eastAsia="Times New Roman" w:hAnsi="Arial" w:cs="Arial"/>
          <w:i/>
          <w:iCs/>
          <w:color w:val="000000" w:themeColor="text1"/>
          <w:sz w:val="24"/>
          <w:szCs w:val="24"/>
        </w:rPr>
        <w:t>S</w:t>
      </w:r>
      <w:r w:rsidR="00C57366" w:rsidRPr="005A7BDA">
        <w:rPr>
          <w:rFonts w:ascii="Arial" w:eastAsia="Times New Roman" w:hAnsi="Arial" w:cs="Arial"/>
          <w:i/>
          <w:iCs/>
          <w:color w:val="000000" w:themeColor="text1"/>
          <w:sz w:val="24"/>
          <w:szCs w:val="24"/>
        </w:rPr>
        <w:t xml:space="preserve">hort </w:t>
      </w:r>
      <w:r w:rsidRPr="005A7BDA">
        <w:rPr>
          <w:rFonts w:ascii="Arial" w:eastAsia="Times New Roman" w:hAnsi="Arial" w:cs="Arial"/>
          <w:i/>
          <w:iCs/>
          <w:color w:val="000000" w:themeColor="text1"/>
          <w:sz w:val="24"/>
          <w:szCs w:val="24"/>
        </w:rPr>
        <w:t>I</w:t>
      </w:r>
      <w:r w:rsidR="00C57366" w:rsidRPr="005A7BDA">
        <w:rPr>
          <w:rFonts w:ascii="Arial" w:eastAsia="Times New Roman" w:hAnsi="Arial" w:cs="Arial"/>
          <w:i/>
          <w:iCs/>
          <w:color w:val="000000" w:themeColor="text1"/>
          <w:sz w:val="24"/>
          <w:szCs w:val="24"/>
        </w:rPr>
        <w:t>ntroduction</w:t>
      </w:r>
      <w:r w:rsidR="00DC5D1F" w:rsidRPr="005A7BDA">
        <w:rPr>
          <w:rFonts w:ascii="Arial" w:eastAsia="Times New Roman" w:hAnsi="Arial" w:cs="Arial"/>
          <w:color w:val="000000" w:themeColor="text1"/>
          <w:sz w:val="24"/>
          <w:szCs w:val="24"/>
        </w:rPr>
        <w:t xml:space="preserve"> </w:t>
      </w:r>
      <w:r w:rsidRPr="005A7BDA">
        <w:rPr>
          <w:rFonts w:ascii="Arial" w:eastAsia="Times New Roman" w:hAnsi="Arial" w:cs="Arial"/>
          <w:color w:val="000000" w:themeColor="text1"/>
          <w:sz w:val="24"/>
          <w:szCs w:val="24"/>
        </w:rPr>
        <w:t xml:space="preserve">(Blackwell, </w:t>
      </w:r>
      <w:r w:rsidR="00D83CD3" w:rsidRPr="005A7BDA">
        <w:rPr>
          <w:rFonts w:ascii="Arial" w:eastAsia="Times New Roman" w:hAnsi="Arial" w:cs="Arial"/>
          <w:color w:val="000000" w:themeColor="text1"/>
          <w:sz w:val="24"/>
          <w:szCs w:val="24"/>
        </w:rPr>
        <w:t>Oxford</w:t>
      </w:r>
      <w:r w:rsidRPr="005A7BDA">
        <w:rPr>
          <w:rFonts w:ascii="Arial" w:eastAsia="Times New Roman" w:hAnsi="Arial" w:cs="Arial"/>
          <w:color w:val="000000" w:themeColor="text1"/>
          <w:sz w:val="24"/>
          <w:szCs w:val="24"/>
        </w:rPr>
        <w:t>)</w:t>
      </w:r>
    </w:p>
    <w:p w:rsidR="008D4D23" w:rsidRPr="005A7BDA" w:rsidRDefault="008D4D23" w:rsidP="004B2727">
      <w:pPr>
        <w:spacing w:after="0" w:line="480" w:lineRule="auto"/>
        <w:rPr>
          <w:rFonts w:ascii="Arial" w:hAnsi="Arial" w:cs="Arial"/>
          <w:bCs/>
          <w:iCs/>
          <w:color w:val="000000" w:themeColor="text1"/>
          <w:sz w:val="24"/>
          <w:szCs w:val="24"/>
        </w:rPr>
      </w:pPr>
      <w:r w:rsidRPr="005A7BDA">
        <w:rPr>
          <w:rFonts w:ascii="Arial" w:hAnsi="Arial" w:cs="Arial"/>
          <w:bCs/>
          <w:iCs/>
          <w:color w:val="000000" w:themeColor="text1"/>
          <w:sz w:val="24"/>
          <w:szCs w:val="24"/>
        </w:rPr>
        <w:t>Cresswell</w:t>
      </w:r>
      <w:r w:rsidR="00730B88" w:rsidRPr="005A7BDA">
        <w:rPr>
          <w:rFonts w:ascii="Arial" w:hAnsi="Arial" w:cs="Arial"/>
          <w:bCs/>
          <w:iCs/>
          <w:color w:val="000000" w:themeColor="text1"/>
          <w:sz w:val="24"/>
          <w:szCs w:val="24"/>
        </w:rPr>
        <w:t xml:space="preserve"> T, 1996</w:t>
      </w:r>
      <w:r w:rsidRPr="005A7BDA">
        <w:rPr>
          <w:rFonts w:ascii="Arial" w:hAnsi="Arial" w:cs="Arial"/>
          <w:bCs/>
          <w:iCs/>
          <w:color w:val="000000" w:themeColor="text1"/>
          <w:sz w:val="24"/>
          <w:szCs w:val="24"/>
        </w:rPr>
        <w:t xml:space="preserve"> </w:t>
      </w:r>
      <w:r w:rsidR="00D3125E" w:rsidRPr="005A7BDA">
        <w:rPr>
          <w:rFonts w:ascii="Arial" w:hAnsi="Arial" w:cs="Arial"/>
          <w:bCs/>
          <w:i/>
          <w:iCs/>
          <w:color w:val="000000" w:themeColor="text1"/>
          <w:sz w:val="24"/>
          <w:szCs w:val="24"/>
        </w:rPr>
        <w:t>In Place/Out of Place</w:t>
      </w:r>
      <w:r w:rsidRPr="005A7BDA">
        <w:rPr>
          <w:rFonts w:ascii="Arial" w:hAnsi="Arial" w:cs="Arial"/>
          <w:bCs/>
          <w:i/>
          <w:iCs/>
          <w:color w:val="000000" w:themeColor="text1"/>
          <w:sz w:val="24"/>
          <w:szCs w:val="24"/>
        </w:rPr>
        <w:t>: Geography, Ideology, and Transgression</w:t>
      </w:r>
      <w:r w:rsidR="00730B88" w:rsidRPr="005A7BDA">
        <w:rPr>
          <w:rFonts w:ascii="Arial" w:hAnsi="Arial" w:cs="Arial"/>
          <w:bCs/>
          <w:iCs/>
          <w:color w:val="000000" w:themeColor="text1"/>
          <w:sz w:val="24"/>
          <w:szCs w:val="24"/>
        </w:rPr>
        <w:t xml:space="preserve"> (University of Minnesota Press, </w:t>
      </w:r>
      <w:r w:rsidRPr="005A7BDA">
        <w:rPr>
          <w:rFonts w:ascii="Arial" w:hAnsi="Arial" w:cs="Arial"/>
          <w:bCs/>
          <w:iCs/>
          <w:color w:val="000000" w:themeColor="text1"/>
          <w:sz w:val="24"/>
          <w:szCs w:val="24"/>
        </w:rPr>
        <w:t>Minneapolis, MN</w:t>
      </w:r>
      <w:r w:rsidR="00730B88" w:rsidRPr="005A7BDA">
        <w:rPr>
          <w:rFonts w:ascii="Arial" w:hAnsi="Arial" w:cs="Arial"/>
          <w:bCs/>
          <w:iCs/>
          <w:color w:val="000000" w:themeColor="text1"/>
          <w:sz w:val="24"/>
          <w:szCs w:val="24"/>
        </w:rPr>
        <w:t>)</w:t>
      </w:r>
      <w:r w:rsidRPr="005A7BDA">
        <w:rPr>
          <w:rFonts w:ascii="Arial" w:hAnsi="Arial" w:cs="Arial"/>
          <w:bCs/>
          <w:iCs/>
          <w:color w:val="000000" w:themeColor="text1"/>
          <w:sz w:val="24"/>
          <w:szCs w:val="24"/>
        </w:rPr>
        <w:t xml:space="preserve"> </w:t>
      </w:r>
    </w:p>
    <w:p w:rsidR="00257B9A" w:rsidRPr="005A7BDA" w:rsidRDefault="00730B88" w:rsidP="004B2727">
      <w:pPr>
        <w:spacing w:after="0" w:line="480" w:lineRule="auto"/>
        <w:rPr>
          <w:rFonts w:ascii="Arial" w:hAnsi="Arial" w:cs="Arial"/>
          <w:bCs/>
          <w:color w:val="000000" w:themeColor="text1"/>
          <w:sz w:val="24"/>
          <w:szCs w:val="24"/>
        </w:rPr>
      </w:pPr>
      <w:r w:rsidRPr="005A7BDA">
        <w:rPr>
          <w:rFonts w:ascii="Arial" w:hAnsi="Arial" w:cs="Arial"/>
          <w:bCs/>
          <w:color w:val="000000" w:themeColor="text1"/>
          <w:sz w:val="24"/>
          <w:szCs w:val="24"/>
        </w:rPr>
        <w:t>Crook A D H, 2002, “</w:t>
      </w:r>
      <w:r w:rsidR="00B66617" w:rsidRPr="005A7BDA">
        <w:rPr>
          <w:rFonts w:ascii="Arial" w:hAnsi="Arial" w:cs="Arial"/>
          <w:bCs/>
          <w:color w:val="000000" w:themeColor="text1"/>
          <w:sz w:val="24"/>
          <w:szCs w:val="24"/>
        </w:rPr>
        <w:t>Housing conditions in the private rented s</w:t>
      </w:r>
      <w:r w:rsidRPr="005A7BDA">
        <w:rPr>
          <w:rFonts w:ascii="Arial" w:hAnsi="Arial" w:cs="Arial"/>
          <w:bCs/>
          <w:color w:val="000000" w:themeColor="text1"/>
          <w:sz w:val="24"/>
          <w:szCs w:val="24"/>
        </w:rPr>
        <w:t>ector within a market framework”</w:t>
      </w:r>
      <w:r w:rsidR="00B66617" w:rsidRPr="005A7BDA">
        <w:rPr>
          <w:rFonts w:ascii="Arial" w:hAnsi="Arial" w:cs="Arial"/>
          <w:bCs/>
          <w:color w:val="000000" w:themeColor="text1"/>
          <w:sz w:val="24"/>
          <w:szCs w:val="24"/>
        </w:rPr>
        <w:t xml:space="preserve">, in </w:t>
      </w:r>
      <w:r w:rsidR="0027000B" w:rsidRPr="005A7BDA">
        <w:rPr>
          <w:rFonts w:ascii="Arial" w:hAnsi="Arial" w:cs="Arial"/>
          <w:bCs/>
          <w:i/>
          <w:iCs/>
          <w:color w:val="000000" w:themeColor="text1"/>
          <w:sz w:val="24"/>
          <w:szCs w:val="24"/>
        </w:rPr>
        <w:t>The Private Rented Sector in a New Century: Revival or False Dawn?</w:t>
      </w:r>
      <w:r w:rsidR="0027000B" w:rsidRPr="005A7BDA">
        <w:rPr>
          <w:rFonts w:ascii="Arial" w:hAnsi="Arial" w:cs="Arial"/>
          <w:bCs/>
          <w:iCs/>
          <w:color w:val="000000" w:themeColor="text1"/>
          <w:sz w:val="24"/>
          <w:szCs w:val="24"/>
        </w:rPr>
        <w:t xml:space="preserve"> Eds </w:t>
      </w:r>
      <w:r w:rsidR="0027000B" w:rsidRPr="005A7BDA">
        <w:rPr>
          <w:rFonts w:ascii="Arial" w:hAnsi="Arial" w:cs="Arial"/>
          <w:bCs/>
          <w:color w:val="000000" w:themeColor="text1"/>
          <w:sz w:val="24"/>
          <w:szCs w:val="24"/>
        </w:rPr>
        <w:t>S Lowe, D</w:t>
      </w:r>
      <w:r w:rsidR="00B66617" w:rsidRPr="005A7BDA">
        <w:rPr>
          <w:rFonts w:ascii="Arial" w:hAnsi="Arial" w:cs="Arial"/>
          <w:bCs/>
          <w:color w:val="000000" w:themeColor="text1"/>
          <w:sz w:val="24"/>
          <w:szCs w:val="24"/>
        </w:rPr>
        <w:t xml:space="preserve"> Hughes </w:t>
      </w:r>
      <w:r w:rsidR="0027000B" w:rsidRPr="005A7BDA">
        <w:rPr>
          <w:rFonts w:ascii="Arial" w:hAnsi="Arial" w:cs="Arial"/>
          <w:bCs/>
          <w:color w:val="000000" w:themeColor="text1"/>
          <w:sz w:val="24"/>
          <w:szCs w:val="24"/>
        </w:rPr>
        <w:t>(Policy Press, Bristol) pp 153-176</w:t>
      </w:r>
    </w:p>
    <w:p w:rsidR="00C84156" w:rsidRPr="005A7BDA" w:rsidRDefault="0027000B" w:rsidP="004B2727">
      <w:pPr>
        <w:spacing w:after="0" w:line="480" w:lineRule="auto"/>
        <w:rPr>
          <w:rFonts w:ascii="Arial" w:hAnsi="Arial" w:cs="Arial"/>
          <w:bCs/>
          <w:color w:val="000000" w:themeColor="text1"/>
          <w:sz w:val="24"/>
          <w:szCs w:val="24"/>
        </w:rPr>
      </w:pPr>
      <w:r w:rsidRPr="005A7BDA">
        <w:rPr>
          <w:rFonts w:ascii="Arial" w:hAnsi="Arial" w:cs="Arial"/>
          <w:bCs/>
          <w:color w:val="000000" w:themeColor="text1"/>
          <w:sz w:val="24"/>
          <w:szCs w:val="24"/>
        </w:rPr>
        <w:lastRenderedPageBreak/>
        <w:t>Datta A, 2009, “</w:t>
      </w:r>
      <w:r w:rsidR="00B66617" w:rsidRPr="005A7BDA">
        <w:rPr>
          <w:rFonts w:ascii="Arial" w:hAnsi="Arial" w:cs="Arial"/>
          <w:bCs/>
          <w:color w:val="000000" w:themeColor="text1"/>
          <w:sz w:val="24"/>
          <w:szCs w:val="24"/>
        </w:rPr>
        <w:t xml:space="preserve">Places of everyday cosmopolitanisms: East European </w:t>
      </w:r>
      <w:r w:rsidRPr="005A7BDA">
        <w:rPr>
          <w:rFonts w:ascii="Arial" w:hAnsi="Arial" w:cs="Arial"/>
          <w:bCs/>
          <w:color w:val="000000" w:themeColor="text1"/>
          <w:sz w:val="24"/>
          <w:szCs w:val="24"/>
        </w:rPr>
        <w:t>construction workers in London”</w:t>
      </w:r>
      <w:r w:rsidR="00B66617" w:rsidRPr="005A7BDA">
        <w:rPr>
          <w:rFonts w:ascii="Arial" w:hAnsi="Arial" w:cs="Arial"/>
          <w:bCs/>
          <w:color w:val="000000" w:themeColor="text1"/>
          <w:sz w:val="24"/>
          <w:szCs w:val="24"/>
        </w:rPr>
        <w:t xml:space="preserve"> </w:t>
      </w:r>
      <w:r w:rsidR="00B66617" w:rsidRPr="005A7BDA">
        <w:rPr>
          <w:rFonts w:ascii="Arial" w:hAnsi="Arial" w:cs="Arial"/>
          <w:bCs/>
          <w:i/>
          <w:iCs/>
          <w:color w:val="000000" w:themeColor="text1"/>
          <w:sz w:val="24"/>
          <w:szCs w:val="24"/>
        </w:rPr>
        <w:t>Environment and Planning A</w:t>
      </w:r>
      <w:r w:rsidR="00B66617" w:rsidRPr="005A7BDA">
        <w:rPr>
          <w:rFonts w:ascii="Arial" w:hAnsi="Arial" w:cs="Arial"/>
          <w:bCs/>
          <w:color w:val="000000" w:themeColor="text1"/>
          <w:sz w:val="24"/>
          <w:szCs w:val="24"/>
        </w:rPr>
        <w:t xml:space="preserve"> </w:t>
      </w:r>
      <w:r w:rsidR="00B66617" w:rsidRPr="005A7BDA">
        <w:rPr>
          <w:rFonts w:ascii="Arial" w:hAnsi="Arial" w:cs="Arial"/>
          <w:b/>
          <w:bCs/>
          <w:color w:val="000000" w:themeColor="text1"/>
          <w:sz w:val="24"/>
          <w:szCs w:val="24"/>
        </w:rPr>
        <w:t>41</w:t>
      </w:r>
      <w:r w:rsidRPr="005A7BDA">
        <w:rPr>
          <w:rFonts w:ascii="Arial" w:hAnsi="Arial" w:cs="Arial"/>
          <w:bCs/>
          <w:color w:val="000000" w:themeColor="text1"/>
          <w:sz w:val="24"/>
          <w:szCs w:val="24"/>
        </w:rPr>
        <w:t>(2)</w:t>
      </w:r>
      <w:r w:rsidR="00B66617" w:rsidRPr="005A7BDA">
        <w:rPr>
          <w:rFonts w:ascii="Arial" w:hAnsi="Arial" w:cs="Arial"/>
          <w:bCs/>
          <w:color w:val="000000" w:themeColor="text1"/>
          <w:sz w:val="24"/>
          <w:szCs w:val="24"/>
        </w:rPr>
        <w:t xml:space="preserve"> 353-370</w:t>
      </w:r>
    </w:p>
    <w:p w:rsidR="00554EFB" w:rsidRPr="005A7BDA" w:rsidRDefault="00554EFB" w:rsidP="004B2727">
      <w:pPr>
        <w:spacing w:after="0" w:line="480" w:lineRule="auto"/>
        <w:rPr>
          <w:rFonts w:ascii="Arial" w:eastAsia="Times New Roman" w:hAnsi="Arial" w:cs="Arial"/>
          <w:color w:val="000000" w:themeColor="text1"/>
          <w:sz w:val="24"/>
          <w:szCs w:val="24"/>
        </w:rPr>
      </w:pPr>
      <w:r w:rsidRPr="005A7BDA">
        <w:rPr>
          <w:rFonts w:ascii="Arial" w:eastAsia="Times New Roman" w:hAnsi="Arial" w:cs="Arial"/>
          <w:color w:val="000000" w:themeColor="text1"/>
          <w:sz w:val="24"/>
          <w:szCs w:val="24"/>
        </w:rPr>
        <w:t>Galster</w:t>
      </w:r>
      <w:r w:rsidR="0027000B" w:rsidRPr="005A7BDA">
        <w:rPr>
          <w:rFonts w:ascii="Arial" w:eastAsia="Times New Roman" w:hAnsi="Arial" w:cs="Arial"/>
          <w:color w:val="000000" w:themeColor="text1"/>
          <w:sz w:val="24"/>
          <w:szCs w:val="24"/>
        </w:rPr>
        <w:t xml:space="preserve"> G, Quercia R, Cortes A, 2000, “</w:t>
      </w:r>
      <w:r w:rsidRPr="005A7BDA">
        <w:rPr>
          <w:rFonts w:ascii="Arial" w:eastAsia="Times New Roman" w:hAnsi="Arial" w:cs="Arial"/>
          <w:color w:val="000000" w:themeColor="text1"/>
          <w:sz w:val="24"/>
          <w:szCs w:val="24"/>
        </w:rPr>
        <w:t>Identifying neighbourhood thresholds:</w:t>
      </w:r>
      <w:r w:rsidRPr="005A7BDA">
        <w:rPr>
          <w:rFonts w:ascii="Arial" w:hAnsi="Arial" w:cs="Arial"/>
          <w:color w:val="000000" w:themeColor="text1"/>
          <w:sz w:val="24"/>
          <w:szCs w:val="24"/>
        </w:rPr>
        <w:t xml:space="preserve"> </w:t>
      </w:r>
      <w:r w:rsidR="0027000B" w:rsidRPr="005A7BDA">
        <w:rPr>
          <w:rFonts w:ascii="Arial" w:eastAsia="Times New Roman" w:hAnsi="Arial" w:cs="Arial"/>
          <w:color w:val="000000" w:themeColor="text1"/>
          <w:sz w:val="24"/>
          <w:szCs w:val="24"/>
        </w:rPr>
        <w:t>an empirical exploration”</w:t>
      </w:r>
      <w:r w:rsidRPr="005A7BDA">
        <w:rPr>
          <w:rFonts w:ascii="Arial" w:eastAsia="Times New Roman" w:hAnsi="Arial" w:cs="Arial"/>
          <w:color w:val="000000" w:themeColor="text1"/>
          <w:sz w:val="24"/>
          <w:szCs w:val="24"/>
        </w:rPr>
        <w:t xml:space="preserve"> </w:t>
      </w:r>
      <w:r w:rsidRPr="005A7BDA">
        <w:rPr>
          <w:rFonts w:ascii="Arial" w:eastAsia="Times New Roman" w:hAnsi="Arial" w:cs="Arial"/>
          <w:i/>
          <w:color w:val="000000" w:themeColor="text1"/>
          <w:sz w:val="24"/>
          <w:szCs w:val="24"/>
        </w:rPr>
        <w:t>Housing Policy Debate</w:t>
      </w:r>
      <w:r w:rsidRPr="005A7BDA">
        <w:rPr>
          <w:rFonts w:ascii="Arial" w:eastAsia="Times New Roman" w:hAnsi="Arial" w:cs="Arial"/>
          <w:color w:val="000000" w:themeColor="text1"/>
          <w:sz w:val="24"/>
          <w:szCs w:val="24"/>
        </w:rPr>
        <w:t xml:space="preserve"> </w:t>
      </w:r>
      <w:r w:rsidRPr="005A7BDA">
        <w:rPr>
          <w:rFonts w:ascii="Arial" w:eastAsia="Times New Roman" w:hAnsi="Arial" w:cs="Arial"/>
          <w:b/>
          <w:color w:val="000000" w:themeColor="text1"/>
          <w:sz w:val="24"/>
          <w:szCs w:val="24"/>
        </w:rPr>
        <w:t>11</w:t>
      </w:r>
      <w:r w:rsidR="0027000B" w:rsidRPr="005A7BDA">
        <w:rPr>
          <w:rFonts w:ascii="Arial" w:eastAsia="Times New Roman" w:hAnsi="Arial" w:cs="Arial"/>
          <w:color w:val="000000" w:themeColor="text1"/>
          <w:sz w:val="24"/>
          <w:szCs w:val="24"/>
        </w:rPr>
        <w:t>(3) 701-732</w:t>
      </w:r>
    </w:p>
    <w:p w:rsidR="007719B3" w:rsidRPr="005A7BDA" w:rsidRDefault="007719B3" w:rsidP="004B2727">
      <w:pPr>
        <w:spacing w:after="0" w:line="480" w:lineRule="auto"/>
        <w:rPr>
          <w:rFonts w:ascii="Arial" w:eastAsia="Times New Roman" w:hAnsi="Arial" w:cs="Arial"/>
          <w:color w:val="000000" w:themeColor="text1"/>
          <w:sz w:val="24"/>
          <w:szCs w:val="24"/>
        </w:rPr>
      </w:pPr>
      <w:r w:rsidRPr="005A7BDA">
        <w:rPr>
          <w:rFonts w:ascii="Arial" w:eastAsia="Times New Roman" w:hAnsi="Arial" w:cs="Arial"/>
          <w:color w:val="000000" w:themeColor="text1"/>
          <w:sz w:val="24"/>
          <w:szCs w:val="24"/>
        </w:rPr>
        <w:t>H</w:t>
      </w:r>
      <w:r w:rsidR="0027000B" w:rsidRPr="005A7BDA">
        <w:rPr>
          <w:rFonts w:ascii="Arial" w:eastAsia="Times New Roman" w:hAnsi="Arial" w:cs="Arial"/>
          <w:color w:val="000000" w:themeColor="text1"/>
          <w:sz w:val="24"/>
          <w:szCs w:val="24"/>
        </w:rPr>
        <w:t>all T, Smith R J, 2014, “</w:t>
      </w:r>
      <w:r w:rsidRPr="005A7BDA">
        <w:rPr>
          <w:rFonts w:ascii="Arial" w:eastAsia="Times New Roman" w:hAnsi="Arial" w:cs="Arial"/>
          <w:color w:val="000000" w:themeColor="text1"/>
          <w:sz w:val="24"/>
          <w:szCs w:val="24"/>
        </w:rPr>
        <w:t xml:space="preserve">Care and </w:t>
      </w:r>
      <w:r w:rsidR="0027000B" w:rsidRPr="005A7BDA">
        <w:rPr>
          <w:rFonts w:ascii="Arial" w:eastAsia="Times New Roman" w:hAnsi="Arial" w:cs="Arial"/>
          <w:color w:val="000000" w:themeColor="text1"/>
          <w:sz w:val="24"/>
          <w:szCs w:val="24"/>
        </w:rPr>
        <w:t>repair and the politics of urban kindness”</w:t>
      </w:r>
      <w:r w:rsidRPr="005A7BDA">
        <w:rPr>
          <w:rFonts w:ascii="Arial" w:eastAsia="Times New Roman" w:hAnsi="Arial" w:cs="Arial"/>
          <w:color w:val="000000" w:themeColor="text1"/>
          <w:sz w:val="24"/>
          <w:szCs w:val="24"/>
        </w:rPr>
        <w:t xml:space="preserve"> </w:t>
      </w:r>
      <w:r w:rsidRPr="005A7BDA">
        <w:rPr>
          <w:rFonts w:ascii="Arial" w:eastAsia="Times New Roman" w:hAnsi="Arial" w:cs="Arial"/>
          <w:i/>
          <w:iCs/>
          <w:color w:val="000000" w:themeColor="text1"/>
          <w:sz w:val="24"/>
          <w:szCs w:val="24"/>
        </w:rPr>
        <w:t>Sociology</w:t>
      </w:r>
      <w:r w:rsidRPr="005A7BDA">
        <w:rPr>
          <w:rFonts w:ascii="Arial" w:eastAsia="Times New Roman" w:hAnsi="Arial" w:cs="Arial"/>
          <w:color w:val="000000" w:themeColor="text1"/>
          <w:sz w:val="24"/>
          <w:szCs w:val="24"/>
        </w:rPr>
        <w:t xml:space="preserve"> </w:t>
      </w:r>
      <w:r w:rsidR="0027000B" w:rsidRPr="005A7BDA">
        <w:rPr>
          <w:rFonts w:ascii="Arial" w:eastAsia="Times New Roman" w:hAnsi="Arial" w:cs="Arial"/>
          <w:color w:val="000000" w:themeColor="text1"/>
          <w:sz w:val="24"/>
          <w:szCs w:val="24"/>
        </w:rPr>
        <w:t>(forthcoming)</w:t>
      </w:r>
    </w:p>
    <w:p w:rsidR="00257B9A" w:rsidRPr="005A7BDA" w:rsidRDefault="0027000B" w:rsidP="004B2727">
      <w:pPr>
        <w:spacing w:after="0" w:line="480" w:lineRule="auto"/>
        <w:rPr>
          <w:rFonts w:ascii="Arial" w:hAnsi="Arial" w:cs="Arial"/>
          <w:bCs/>
          <w:color w:val="000000" w:themeColor="text1"/>
          <w:sz w:val="24"/>
          <w:szCs w:val="24"/>
        </w:rPr>
      </w:pPr>
      <w:r w:rsidRPr="005A7BDA">
        <w:rPr>
          <w:rFonts w:ascii="Arial" w:hAnsi="Arial" w:cs="Arial"/>
          <w:bCs/>
          <w:color w:val="000000" w:themeColor="text1"/>
          <w:sz w:val="24"/>
          <w:szCs w:val="24"/>
        </w:rPr>
        <w:t>Hickman P, 2010,</w:t>
      </w:r>
      <w:r w:rsidR="00B66617" w:rsidRPr="005A7BDA">
        <w:rPr>
          <w:rFonts w:ascii="Arial" w:hAnsi="Arial" w:cs="Arial"/>
          <w:bCs/>
          <w:color w:val="000000" w:themeColor="text1"/>
          <w:sz w:val="24"/>
          <w:szCs w:val="24"/>
        </w:rPr>
        <w:t xml:space="preserve"> </w:t>
      </w:r>
      <w:r w:rsidRPr="005A7BDA">
        <w:rPr>
          <w:rFonts w:ascii="Arial" w:hAnsi="Arial" w:cs="Arial"/>
          <w:bCs/>
          <w:color w:val="000000" w:themeColor="text1"/>
          <w:sz w:val="24"/>
          <w:szCs w:val="24"/>
        </w:rPr>
        <w:t>“</w:t>
      </w:r>
      <w:r w:rsidR="00B66617" w:rsidRPr="005A7BDA">
        <w:rPr>
          <w:rFonts w:ascii="Arial" w:hAnsi="Arial" w:cs="Arial"/>
          <w:bCs/>
          <w:iCs/>
          <w:color w:val="000000" w:themeColor="text1"/>
          <w:sz w:val="24"/>
          <w:szCs w:val="24"/>
        </w:rPr>
        <w:t xml:space="preserve">Understanding </w:t>
      </w:r>
      <w:r w:rsidRPr="005A7BDA">
        <w:rPr>
          <w:rFonts w:ascii="Arial" w:hAnsi="Arial" w:cs="Arial"/>
          <w:bCs/>
          <w:iCs/>
          <w:color w:val="000000" w:themeColor="text1"/>
          <w:sz w:val="24"/>
          <w:szCs w:val="24"/>
        </w:rPr>
        <w:t>residential mobility and immobility in challenging neighbourhoods”,</w:t>
      </w:r>
      <w:r w:rsidR="00B66617" w:rsidRPr="005A7BDA">
        <w:rPr>
          <w:rFonts w:ascii="Arial" w:hAnsi="Arial" w:cs="Arial"/>
          <w:bCs/>
          <w:i/>
          <w:iCs/>
          <w:color w:val="000000" w:themeColor="text1"/>
          <w:sz w:val="24"/>
          <w:szCs w:val="24"/>
        </w:rPr>
        <w:t xml:space="preserve"> </w:t>
      </w:r>
      <w:r w:rsidR="00B66617" w:rsidRPr="005A7BDA">
        <w:rPr>
          <w:rFonts w:ascii="Arial" w:hAnsi="Arial" w:cs="Arial"/>
          <w:bCs/>
          <w:color w:val="000000" w:themeColor="text1"/>
          <w:sz w:val="24"/>
          <w:szCs w:val="24"/>
        </w:rPr>
        <w:t>Research Paper 8, Centre for Regional Economic and Social Research, Sheffield Hallam University</w:t>
      </w:r>
    </w:p>
    <w:p w:rsidR="00B80111" w:rsidRPr="005A7BDA" w:rsidRDefault="0027000B" w:rsidP="004B2727">
      <w:pPr>
        <w:spacing w:after="0" w:line="480" w:lineRule="auto"/>
        <w:rPr>
          <w:rFonts w:ascii="Arial" w:eastAsia="Times New Roman" w:hAnsi="Arial" w:cs="Arial"/>
          <w:color w:val="000000" w:themeColor="text1"/>
          <w:sz w:val="24"/>
          <w:szCs w:val="24"/>
        </w:rPr>
      </w:pPr>
      <w:r w:rsidRPr="005A7BDA">
        <w:rPr>
          <w:rFonts w:ascii="Arial" w:eastAsia="Times New Roman" w:hAnsi="Arial" w:cs="Arial"/>
          <w:color w:val="000000" w:themeColor="text1"/>
          <w:sz w:val="24"/>
          <w:szCs w:val="24"/>
        </w:rPr>
        <w:t>Heil T, 2014,</w:t>
      </w:r>
      <w:r w:rsidR="00B80111" w:rsidRPr="005A7BDA">
        <w:rPr>
          <w:rFonts w:ascii="Arial" w:eastAsia="Times New Roman" w:hAnsi="Arial" w:cs="Arial"/>
          <w:color w:val="000000" w:themeColor="text1"/>
          <w:sz w:val="24"/>
          <w:szCs w:val="24"/>
        </w:rPr>
        <w:t xml:space="preserve"> </w:t>
      </w:r>
      <w:r w:rsidRPr="005A7BDA">
        <w:rPr>
          <w:rFonts w:ascii="Arial" w:eastAsia="Times New Roman" w:hAnsi="Arial" w:cs="Arial"/>
          <w:color w:val="000000" w:themeColor="text1"/>
          <w:sz w:val="24"/>
          <w:szCs w:val="24"/>
        </w:rPr>
        <w:t>“</w:t>
      </w:r>
      <w:r w:rsidR="00B80111" w:rsidRPr="005A7BDA">
        <w:rPr>
          <w:rFonts w:ascii="Arial" w:eastAsia="Times New Roman" w:hAnsi="Arial" w:cs="Arial"/>
          <w:color w:val="000000" w:themeColor="text1"/>
          <w:sz w:val="24"/>
          <w:szCs w:val="24"/>
        </w:rPr>
        <w:t>Are neighbours alike? Practices of convivia</w:t>
      </w:r>
      <w:r w:rsidRPr="005A7BDA">
        <w:rPr>
          <w:rFonts w:ascii="Arial" w:eastAsia="Times New Roman" w:hAnsi="Arial" w:cs="Arial"/>
          <w:color w:val="000000" w:themeColor="text1"/>
          <w:sz w:val="24"/>
          <w:szCs w:val="24"/>
        </w:rPr>
        <w:t>lity in Catalonia and Casamance”</w:t>
      </w:r>
      <w:r w:rsidR="00B80111" w:rsidRPr="005A7BDA">
        <w:rPr>
          <w:rFonts w:ascii="Arial" w:eastAsia="Times New Roman" w:hAnsi="Arial" w:cs="Arial"/>
          <w:color w:val="000000" w:themeColor="text1"/>
          <w:sz w:val="24"/>
          <w:szCs w:val="24"/>
        </w:rPr>
        <w:t xml:space="preserve"> </w:t>
      </w:r>
      <w:r w:rsidR="00B80111" w:rsidRPr="005A7BDA">
        <w:rPr>
          <w:rFonts w:ascii="Arial" w:eastAsia="Times New Roman" w:hAnsi="Arial" w:cs="Arial"/>
          <w:i/>
          <w:iCs/>
          <w:color w:val="000000" w:themeColor="text1"/>
          <w:sz w:val="24"/>
          <w:szCs w:val="24"/>
        </w:rPr>
        <w:t>European Journal of Cultural Studies</w:t>
      </w:r>
      <w:r w:rsidR="00B80111" w:rsidRPr="005A7BDA">
        <w:rPr>
          <w:rFonts w:ascii="Arial" w:eastAsia="Times New Roman" w:hAnsi="Arial" w:cs="Arial"/>
          <w:color w:val="000000" w:themeColor="text1"/>
          <w:sz w:val="24"/>
          <w:szCs w:val="24"/>
        </w:rPr>
        <w:t xml:space="preserve"> </w:t>
      </w:r>
      <w:r w:rsidR="00B80111" w:rsidRPr="005A7BDA">
        <w:rPr>
          <w:rFonts w:ascii="Arial" w:eastAsia="Times New Roman" w:hAnsi="Arial" w:cs="Arial"/>
          <w:b/>
          <w:color w:val="000000" w:themeColor="text1"/>
          <w:sz w:val="24"/>
          <w:szCs w:val="24"/>
        </w:rPr>
        <w:t>17</w:t>
      </w:r>
      <w:r w:rsidRPr="005A7BDA">
        <w:rPr>
          <w:rFonts w:ascii="Arial" w:eastAsia="Times New Roman" w:hAnsi="Arial" w:cs="Arial"/>
          <w:color w:val="000000" w:themeColor="text1"/>
          <w:sz w:val="24"/>
          <w:szCs w:val="24"/>
        </w:rPr>
        <w:t>(4) 452-470</w:t>
      </w:r>
    </w:p>
    <w:p w:rsidR="00E175AF" w:rsidRPr="005A7BDA" w:rsidRDefault="0027000B" w:rsidP="004B2727">
      <w:pPr>
        <w:spacing w:after="0" w:line="480" w:lineRule="auto"/>
        <w:rPr>
          <w:rFonts w:ascii="Arial" w:eastAsia="Times New Roman" w:hAnsi="Arial" w:cs="Arial"/>
          <w:color w:val="000000" w:themeColor="text1"/>
          <w:sz w:val="24"/>
          <w:szCs w:val="24"/>
        </w:rPr>
      </w:pPr>
      <w:r w:rsidRPr="005A7BDA">
        <w:rPr>
          <w:rFonts w:ascii="Arial" w:eastAsia="Times New Roman" w:hAnsi="Arial" w:cs="Arial"/>
          <w:color w:val="000000" w:themeColor="text1"/>
          <w:sz w:val="24"/>
          <w:szCs w:val="24"/>
        </w:rPr>
        <w:t>Herbert</w:t>
      </w:r>
      <w:r w:rsidR="00A50EFC" w:rsidRPr="005A7BDA">
        <w:rPr>
          <w:rFonts w:ascii="Arial" w:eastAsia="Times New Roman" w:hAnsi="Arial" w:cs="Arial"/>
          <w:color w:val="000000" w:themeColor="text1"/>
          <w:sz w:val="24"/>
          <w:szCs w:val="24"/>
        </w:rPr>
        <w:t xml:space="preserve"> J</w:t>
      </w:r>
      <w:r w:rsidRPr="005A7BDA">
        <w:rPr>
          <w:rFonts w:ascii="Arial" w:eastAsia="Times New Roman" w:hAnsi="Arial" w:cs="Arial"/>
          <w:color w:val="000000" w:themeColor="text1"/>
          <w:sz w:val="24"/>
          <w:szCs w:val="24"/>
        </w:rPr>
        <w:t>, 2008</w:t>
      </w:r>
      <w:r w:rsidR="00E175AF" w:rsidRPr="005A7BDA">
        <w:rPr>
          <w:rFonts w:ascii="Arial" w:hAnsi="Arial" w:cs="Arial"/>
          <w:color w:val="000000" w:themeColor="text1"/>
          <w:sz w:val="24"/>
          <w:szCs w:val="24"/>
        </w:rPr>
        <w:t xml:space="preserve"> </w:t>
      </w:r>
      <w:r w:rsidR="00E175AF" w:rsidRPr="005A7BDA">
        <w:rPr>
          <w:rFonts w:ascii="Arial" w:eastAsia="Times New Roman" w:hAnsi="Arial" w:cs="Arial"/>
          <w:i/>
          <w:iCs/>
          <w:color w:val="000000" w:themeColor="text1"/>
          <w:sz w:val="24"/>
          <w:szCs w:val="24"/>
        </w:rPr>
        <w:t xml:space="preserve">Negotiating </w:t>
      </w:r>
      <w:r w:rsidRPr="005A7BDA">
        <w:rPr>
          <w:rFonts w:ascii="Arial" w:eastAsia="Times New Roman" w:hAnsi="Arial" w:cs="Arial"/>
          <w:i/>
          <w:iCs/>
          <w:color w:val="000000" w:themeColor="text1"/>
          <w:sz w:val="24"/>
          <w:szCs w:val="24"/>
        </w:rPr>
        <w:t xml:space="preserve">Boundaries in The City: </w:t>
      </w:r>
      <w:r w:rsidR="00E175AF" w:rsidRPr="005A7BDA">
        <w:rPr>
          <w:rFonts w:ascii="Arial" w:eastAsia="Times New Roman" w:hAnsi="Arial" w:cs="Arial"/>
          <w:i/>
          <w:iCs/>
          <w:color w:val="000000" w:themeColor="text1"/>
          <w:sz w:val="24"/>
          <w:szCs w:val="24"/>
        </w:rPr>
        <w:t>Migration</w:t>
      </w:r>
      <w:r w:rsidRPr="005A7BDA">
        <w:rPr>
          <w:rFonts w:ascii="Arial" w:eastAsia="Times New Roman" w:hAnsi="Arial" w:cs="Arial"/>
          <w:i/>
          <w:iCs/>
          <w:color w:val="000000" w:themeColor="text1"/>
          <w:sz w:val="24"/>
          <w:szCs w:val="24"/>
        </w:rPr>
        <w:t xml:space="preserve">, Ethnicity, and Gender In </w:t>
      </w:r>
      <w:r w:rsidR="00E175AF" w:rsidRPr="005A7BDA">
        <w:rPr>
          <w:rFonts w:ascii="Arial" w:eastAsia="Times New Roman" w:hAnsi="Arial" w:cs="Arial"/>
          <w:i/>
          <w:iCs/>
          <w:color w:val="000000" w:themeColor="text1"/>
          <w:sz w:val="24"/>
          <w:szCs w:val="24"/>
        </w:rPr>
        <w:t>Britain</w:t>
      </w:r>
      <w:r w:rsidRPr="005A7BDA">
        <w:rPr>
          <w:rFonts w:ascii="Arial" w:eastAsia="Times New Roman" w:hAnsi="Arial" w:cs="Arial"/>
          <w:color w:val="000000" w:themeColor="text1"/>
          <w:sz w:val="24"/>
          <w:szCs w:val="24"/>
        </w:rPr>
        <w:t xml:space="preserve"> (</w:t>
      </w:r>
      <w:r w:rsidR="00E175AF" w:rsidRPr="005A7BDA">
        <w:rPr>
          <w:rFonts w:ascii="Arial" w:eastAsia="Times New Roman" w:hAnsi="Arial" w:cs="Arial"/>
          <w:color w:val="000000" w:themeColor="text1"/>
          <w:sz w:val="24"/>
          <w:szCs w:val="24"/>
        </w:rPr>
        <w:t>Ashgate</w:t>
      </w:r>
      <w:r w:rsidRPr="005A7BDA">
        <w:rPr>
          <w:rFonts w:ascii="Arial" w:eastAsia="Times New Roman" w:hAnsi="Arial" w:cs="Arial"/>
          <w:color w:val="000000" w:themeColor="text1"/>
          <w:sz w:val="24"/>
          <w:szCs w:val="24"/>
        </w:rPr>
        <w:t>, Aldershot)</w:t>
      </w:r>
    </w:p>
    <w:p w:rsidR="00550A5E" w:rsidRPr="005A7BDA" w:rsidRDefault="0027000B" w:rsidP="004B2727">
      <w:pPr>
        <w:spacing w:after="0" w:line="480" w:lineRule="auto"/>
        <w:rPr>
          <w:rFonts w:ascii="Arial" w:eastAsia="Times New Roman" w:hAnsi="Arial" w:cs="Arial"/>
          <w:color w:val="000000" w:themeColor="text1"/>
          <w:sz w:val="24"/>
          <w:szCs w:val="24"/>
        </w:rPr>
      </w:pPr>
      <w:r w:rsidRPr="005A7BDA">
        <w:rPr>
          <w:rFonts w:ascii="Arial" w:eastAsia="Times New Roman" w:hAnsi="Arial" w:cs="Arial"/>
          <w:color w:val="000000" w:themeColor="text1"/>
          <w:sz w:val="24"/>
          <w:szCs w:val="24"/>
        </w:rPr>
        <w:t>Hidalgo M C, Hernandez B, 2001, “</w:t>
      </w:r>
      <w:r w:rsidR="00550A5E" w:rsidRPr="005A7BDA">
        <w:rPr>
          <w:rFonts w:ascii="Arial" w:eastAsia="Times New Roman" w:hAnsi="Arial" w:cs="Arial"/>
          <w:color w:val="000000" w:themeColor="text1"/>
          <w:sz w:val="24"/>
          <w:szCs w:val="24"/>
        </w:rPr>
        <w:t xml:space="preserve">Place attachment: </w:t>
      </w:r>
      <w:r w:rsidRPr="005A7BDA">
        <w:rPr>
          <w:rFonts w:ascii="Arial" w:eastAsia="Times New Roman" w:hAnsi="Arial" w:cs="Arial"/>
          <w:color w:val="000000" w:themeColor="text1"/>
          <w:sz w:val="24"/>
          <w:szCs w:val="24"/>
        </w:rPr>
        <w:t>c</w:t>
      </w:r>
      <w:r w:rsidR="00550A5E" w:rsidRPr="005A7BDA">
        <w:rPr>
          <w:rFonts w:ascii="Arial" w:eastAsia="Times New Roman" w:hAnsi="Arial" w:cs="Arial"/>
          <w:color w:val="000000" w:themeColor="text1"/>
          <w:sz w:val="24"/>
          <w:szCs w:val="24"/>
        </w:rPr>
        <w:t>on</w:t>
      </w:r>
      <w:r w:rsidRPr="005A7BDA">
        <w:rPr>
          <w:rFonts w:ascii="Arial" w:eastAsia="Times New Roman" w:hAnsi="Arial" w:cs="Arial"/>
          <w:color w:val="000000" w:themeColor="text1"/>
          <w:sz w:val="24"/>
          <w:szCs w:val="24"/>
        </w:rPr>
        <w:t>ceptual and empirical questions”</w:t>
      </w:r>
      <w:r w:rsidR="00550A5E" w:rsidRPr="005A7BDA">
        <w:rPr>
          <w:rFonts w:ascii="Arial" w:eastAsia="Times New Roman" w:hAnsi="Arial" w:cs="Arial"/>
          <w:color w:val="000000" w:themeColor="text1"/>
          <w:sz w:val="24"/>
          <w:szCs w:val="24"/>
        </w:rPr>
        <w:t xml:space="preserve"> </w:t>
      </w:r>
      <w:r w:rsidR="00550A5E" w:rsidRPr="005A7BDA">
        <w:rPr>
          <w:rFonts w:ascii="Arial" w:eastAsia="Times New Roman" w:hAnsi="Arial" w:cs="Arial"/>
          <w:i/>
          <w:iCs/>
          <w:color w:val="000000" w:themeColor="text1"/>
          <w:sz w:val="24"/>
          <w:szCs w:val="24"/>
        </w:rPr>
        <w:t xml:space="preserve">Journal of </w:t>
      </w:r>
      <w:r w:rsidRPr="005A7BDA">
        <w:rPr>
          <w:rFonts w:ascii="Arial" w:eastAsia="Times New Roman" w:hAnsi="Arial" w:cs="Arial"/>
          <w:i/>
          <w:iCs/>
          <w:color w:val="000000" w:themeColor="text1"/>
          <w:sz w:val="24"/>
          <w:szCs w:val="24"/>
        </w:rPr>
        <w:t>E</w:t>
      </w:r>
      <w:r w:rsidR="00550A5E" w:rsidRPr="005A7BDA">
        <w:rPr>
          <w:rFonts w:ascii="Arial" w:eastAsia="Times New Roman" w:hAnsi="Arial" w:cs="Arial"/>
          <w:i/>
          <w:iCs/>
          <w:color w:val="000000" w:themeColor="text1"/>
          <w:sz w:val="24"/>
          <w:szCs w:val="24"/>
        </w:rPr>
        <w:t xml:space="preserve">nvironmental </w:t>
      </w:r>
      <w:r w:rsidRPr="005A7BDA">
        <w:rPr>
          <w:rFonts w:ascii="Arial" w:eastAsia="Times New Roman" w:hAnsi="Arial" w:cs="Arial"/>
          <w:i/>
          <w:iCs/>
          <w:color w:val="000000" w:themeColor="text1"/>
          <w:sz w:val="24"/>
          <w:szCs w:val="24"/>
        </w:rPr>
        <w:t>P</w:t>
      </w:r>
      <w:r w:rsidR="00550A5E" w:rsidRPr="005A7BDA">
        <w:rPr>
          <w:rFonts w:ascii="Arial" w:eastAsia="Times New Roman" w:hAnsi="Arial" w:cs="Arial"/>
          <w:i/>
          <w:iCs/>
          <w:color w:val="000000" w:themeColor="text1"/>
          <w:sz w:val="24"/>
          <w:szCs w:val="24"/>
        </w:rPr>
        <w:t>sychology</w:t>
      </w:r>
      <w:r w:rsidR="00550A5E" w:rsidRPr="005A7BDA">
        <w:rPr>
          <w:rFonts w:ascii="Arial" w:eastAsia="Times New Roman" w:hAnsi="Arial" w:cs="Arial"/>
          <w:color w:val="000000" w:themeColor="text1"/>
          <w:sz w:val="24"/>
          <w:szCs w:val="24"/>
        </w:rPr>
        <w:t xml:space="preserve"> </w:t>
      </w:r>
      <w:r w:rsidR="00550A5E" w:rsidRPr="005A7BDA">
        <w:rPr>
          <w:rFonts w:ascii="Arial" w:eastAsia="Times New Roman" w:hAnsi="Arial" w:cs="Arial"/>
          <w:b/>
          <w:iCs/>
          <w:color w:val="000000" w:themeColor="text1"/>
          <w:sz w:val="24"/>
          <w:szCs w:val="24"/>
        </w:rPr>
        <w:t>21</w:t>
      </w:r>
      <w:r w:rsidRPr="005A7BDA">
        <w:rPr>
          <w:rFonts w:ascii="Arial" w:eastAsia="Times New Roman" w:hAnsi="Arial" w:cs="Arial"/>
          <w:color w:val="000000" w:themeColor="text1"/>
          <w:sz w:val="24"/>
          <w:szCs w:val="24"/>
        </w:rPr>
        <w:t>(3) 273-281</w:t>
      </w:r>
    </w:p>
    <w:p w:rsidR="002D4FD7" w:rsidRPr="005A7BDA" w:rsidRDefault="0027000B" w:rsidP="004B2727">
      <w:pPr>
        <w:spacing w:after="0" w:line="480" w:lineRule="auto"/>
        <w:rPr>
          <w:rFonts w:ascii="Arial" w:eastAsia="Times New Roman" w:hAnsi="Arial" w:cs="Arial"/>
          <w:color w:val="000000" w:themeColor="text1"/>
          <w:sz w:val="24"/>
          <w:szCs w:val="24"/>
        </w:rPr>
      </w:pPr>
      <w:r w:rsidRPr="005A7BDA">
        <w:rPr>
          <w:rFonts w:ascii="Arial" w:eastAsia="Times New Roman" w:hAnsi="Arial" w:cs="Arial"/>
          <w:color w:val="000000" w:themeColor="text1"/>
          <w:sz w:val="24"/>
          <w:szCs w:val="24"/>
        </w:rPr>
        <w:t>Hinchliffe S, Whatmore S, 2006,</w:t>
      </w:r>
      <w:r w:rsidR="002D4FD7" w:rsidRPr="005A7BDA">
        <w:rPr>
          <w:rFonts w:ascii="Arial" w:eastAsia="Times New Roman" w:hAnsi="Arial" w:cs="Arial"/>
          <w:color w:val="000000" w:themeColor="text1"/>
          <w:sz w:val="24"/>
          <w:szCs w:val="24"/>
        </w:rPr>
        <w:t xml:space="preserve"> </w:t>
      </w:r>
      <w:r w:rsidRPr="005A7BDA">
        <w:rPr>
          <w:rFonts w:ascii="Arial" w:eastAsia="Times New Roman" w:hAnsi="Arial" w:cs="Arial"/>
          <w:color w:val="000000" w:themeColor="text1"/>
          <w:sz w:val="24"/>
          <w:szCs w:val="24"/>
        </w:rPr>
        <w:t>“</w:t>
      </w:r>
      <w:r w:rsidR="002D4FD7" w:rsidRPr="005A7BDA">
        <w:rPr>
          <w:rFonts w:ascii="Arial" w:eastAsia="Times New Roman" w:hAnsi="Arial" w:cs="Arial"/>
          <w:color w:val="000000" w:themeColor="text1"/>
          <w:sz w:val="24"/>
          <w:szCs w:val="24"/>
        </w:rPr>
        <w:t>Living cities: tow</w:t>
      </w:r>
      <w:r w:rsidRPr="005A7BDA">
        <w:rPr>
          <w:rFonts w:ascii="Arial" w:eastAsia="Times New Roman" w:hAnsi="Arial" w:cs="Arial"/>
          <w:color w:val="000000" w:themeColor="text1"/>
          <w:sz w:val="24"/>
          <w:szCs w:val="24"/>
        </w:rPr>
        <w:t>ards a politics of conviviality”</w:t>
      </w:r>
      <w:r w:rsidR="002D4FD7" w:rsidRPr="005A7BDA">
        <w:rPr>
          <w:rFonts w:ascii="Arial" w:eastAsia="Times New Roman" w:hAnsi="Arial" w:cs="Arial"/>
          <w:color w:val="000000" w:themeColor="text1"/>
          <w:sz w:val="24"/>
          <w:szCs w:val="24"/>
        </w:rPr>
        <w:t xml:space="preserve"> </w:t>
      </w:r>
      <w:r w:rsidR="002D4FD7" w:rsidRPr="005A7BDA">
        <w:rPr>
          <w:rFonts w:ascii="Arial" w:eastAsia="Times New Roman" w:hAnsi="Arial" w:cs="Arial"/>
          <w:i/>
          <w:iCs/>
          <w:color w:val="000000" w:themeColor="text1"/>
          <w:sz w:val="24"/>
          <w:szCs w:val="24"/>
        </w:rPr>
        <w:t>Science as Culture</w:t>
      </w:r>
      <w:r w:rsidR="002D4FD7" w:rsidRPr="005A7BDA">
        <w:rPr>
          <w:rFonts w:ascii="Arial" w:eastAsia="Times New Roman" w:hAnsi="Arial" w:cs="Arial"/>
          <w:color w:val="000000" w:themeColor="text1"/>
          <w:sz w:val="24"/>
          <w:szCs w:val="24"/>
        </w:rPr>
        <w:t xml:space="preserve"> </w:t>
      </w:r>
      <w:r w:rsidR="002D4FD7" w:rsidRPr="005A7BDA">
        <w:rPr>
          <w:rFonts w:ascii="Arial" w:eastAsia="Times New Roman" w:hAnsi="Arial" w:cs="Arial"/>
          <w:b/>
          <w:iCs/>
          <w:color w:val="000000" w:themeColor="text1"/>
          <w:sz w:val="24"/>
          <w:szCs w:val="24"/>
        </w:rPr>
        <w:t>15</w:t>
      </w:r>
      <w:r w:rsidRPr="005A7BDA">
        <w:rPr>
          <w:rFonts w:ascii="Arial" w:eastAsia="Times New Roman" w:hAnsi="Arial" w:cs="Arial"/>
          <w:color w:val="000000" w:themeColor="text1"/>
          <w:sz w:val="24"/>
          <w:szCs w:val="24"/>
        </w:rPr>
        <w:t>(2) 123-138</w:t>
      </w:r>
    </w:p>
    <w:p w:rsidR="00175800" w:rsidRPr="005A7BDA" w:rsidRDefault="0027000B" w:rsidP="004B2727">
      <w:pPr>
        <w:spacing w:after="0" w:line="480" w:lineRule="auto"/>
        <w:rPr>
          <w:rFonts w:ascii="Arial" w:eastAsia="Times New Roman" w:hAnsi="Arial" w:cs="Arial"/>
          <w:color w:val="000000" w:themeColor="text1"/>
          <w:sz w:val="24"/>
          <w:szCs w:val="24"/>
        </w:rPr>
      </w:pPr>
      <w:r w:rsidRPr="005A7BDA">
        <w:rPr>
          <w:rFonts w:ascii="Arial" w:hAnsi="Arial" w:cs="Arial"/>
          <w:color w:val="000000" w:themeColor="text1"/>
          <w:sz w:val="24"/>
          <w:szCs w:val="24"/>
        </w:rPr>
        <w:t>Hitchings R, 2012, “</w:t>
      </w:r>
      <w:r w:rsidR="00175800" w:rsidRPr="005A7BDA">
        <w:rPr>
          <w:rFonts w:ascii="Arial" w:hAnsi="Arial" w:cs="Arial"/>
          <w:color w:val="000000" w:themeColor="text1"/>
          <w:sz w:val="24"/>
          <w:szCs w:val="24"/>
        </w:rPr>
        <w:t>People can talk about their practices</w:t>
      </w:r>
      <w:r w:rsidRPr="005A7BDA">
        <w:rPr>
          <w:rFonts w:ascii="Arial" w:hAnsi="Arial" w:cs="Arial"/>
          <w:color w:val="000000" w:themeColor="text1"/>
          <w:sz w:val="24"/>
          <w:szCs w:val="24"/>
        </w:rPr>
        <w:t>”</w:t>
      </w:r>
      <w:r w:rsidR="00175800" w:rsidRPr="005A7BDA">
        <w:rPr>
          <w:rFonts w:ascii="Arial" w:hAnsi="Arial" w:cs="Arial"/>
          <w:color w:val="000000" w:themeColor="text1"/>
          <w:sz w:val="24"/>
          <w:szCs w:val="24"/>
        </w:rPr>
        <w:t xml:space="preserve"> </w:t>
      </w:r>
      <w:r w:rsidR="00175800" w:rsidRPr="005A7BDA">
        <w:rPr>
          <w:rFonts w:ascii="Arial" w:hAnsi="Arial" w:cs="Arial"/>
          <w:i/>
          <w:color w:val="000000" w:themeColor="text1"/>
          <w:sz w:val="24"/>
          <w:szCs w:val="24"/>
        </w:rPr>
        <w:t>Area</w:t>
      </w:r>
      <w:r w:rsidRPr="005A7BDA">
        <w:rPr>
          <w:rFonts w:ascii="Arial" w:hAnsi="Arial" w:cs="Arial"/>
          <w:color w:val="000000" w:themeColor="text1"/>
          <w:sz w:val="24"/>
          <w:szCs w:val="24"/>
        </w:rPr>
        <w:t xml:space="preserve"> </w:t>
      </w:r>
      <w:r w:rsidR="00175800" w:rsidRPr="005A7BDA">
        <w:rPr>
          <w:rFonts w:ascii="Arial" w:hAnsi="Arial" w:cs="Arial"/>
          <w:b/>
          <w:color w:val="000000" w:themeColor="text1"/>
          <w:sz w:val="24"/>
          <w:szCs w:val="24"/>
        </w:rPr>
        <w:t>44</w:t>
      </w:r>
      <w:r w:rsidRPr="005A7BDA">
        <w:rPr>
          <w:rFonts w:ascii="Arial" w:hAnsi="Arial" w:cs="Arial"/>
          <w:color w:val="000000" w:themeColor="text1"/>
          <w:sz w:val="24"/>
          <w:szCs w:val="24"/>
        </w:rPr>
        <w:t>(1) 61–67</w:t>
      </w:r>
    </w:p>
    <w:p w:rsidR="00257B9A" w:rsidRPr="005A7BDA" w:rsidRDefault="00615688" w:rsidP="004B2727">
      <w:pPr>
        <w:spacing w:after="0" w:line="480" w:lineRule="auto"/>
        <w:rPr>
          <w:rFonts w:ascii="Arial" w:hAnsi="Arial" w:cs="Arial"/>
          <w:bCs/>
          <w:color w:val="000000" w:themeColor="text1"/>
          <w:sz w:val="24"/>
          <w:szCs w:val="24"/>
        </w:rPr>
      </w:pPr>
      <w:r w:rsidRPr="005A7BDA">
        <w:rPr>
          <w:rFonts w:ascii="Arial" w:hAnsi="Arial" w:cs="Arial"/>
          <w:bCs/>
          <w:color w:val="000000" w:themeColor="text1"/>
          <w:sz w:val="24"/>
          <w:szCs w:val="24"/>
        </w:rPr>
        <w:t>Houston D, Sissons P, 2012, “</w:t>
      </w:r>
      <w:r w:rsidR="00B66617" w:rsidRPr="005A7BDA">
        <w:rPr>
          <w:rFonts w:ascii="Arial" w:hAnsi="Arial" w:cs="Arial"/>
          <w:bCs/>
          <w:color w:val="000000" w:themeColor="text1"/>
          <w:sz w:val="24"/>
          <w:szCs w:val="24"/>
        </w:rPr>
        <w:t xml:space="preserve">The </w:t>
      </w:r>
      <w:r w:rsidRPr="005A7BDA">
        <w:rPr>
          <w:rFonts w:ascii="Arial" w:hAnsi="Arial" w:cs="Arial"/>
          <w:bCs/>
          <w:color w:val="000000" w:themeColor="text1"/>
          <w:sz w:val="24"/>
          <w:szCs w:val="24"/>
        </w:rPr>
        <w:t>changing geography of privately rented housing in England and Wales”</w:t>
      </w:r>
      <w:r w:rsidR="00B66617" w:rsidRPr="005A7BDA">
        <w:rPr>
          <w:rFonts w:ascii="Arial" w:hAnsi="Arial" w:cs="Arial"/>
          <w:bCs/>
          <w:color w:val="000000" w:themeColor="text1"/>
          <w:sz w:val="24"/>
          <w:szCs w:val="24"/>
        </w:rPr>
        <w:t xml:space="preserve"> </w:t>
      </w:r>
      <w:r w:rsidR="00B66617" w:rsidRPr="005A7BDA">
        <w:rPr>
          <w:rFonts w:ascii="Arial" w:hAnsi="Arial" w:cs="Arial"/>
          <w:bCs/>
          <w:i/>
          <w:iCs/>
          <w:color w:val="000000" w:themeColor="text1"/>
          <w:sz w:val="24"/>
          <w:szCs w:val="24"/>
        </w:rPr>
        <w:t>Urban Studies</w:t>
      </w:r>
      <w:r w:rsidR="00B66617" w:rsidRPr="005A7BDA">
        <w:rPr>
          <w:rFonts w:ascii="Arial" w:hAnsi="Arial" w:cs="Arial"/>
          <w:bCs/>
          <w:color w:val="000000" w:themeColor="text1"/>
          <w:sz w:val="24"/>
          <w:szCs w:val="24"/>
        </w:rPr>
        <w:t xml:space="preserve"> </w:t>
      </w:r>
      <w:r w:rsidR="00B66617" w:rsidRPr="005A7BDA">
        <w:rPr>
          <w:rFonts w:ascii="Arial" w:hAnsi="Arial" w:cs="Arial"/>
          <w:b/>
          <w:bCs/>
          <w:color w:val="000000" w:themeColor="text1"/>
          <w:sz w:val="24"/>
          <w:szCs w:val="24"/>
        </w:rPr>
        <w:t>49</w:t>
      </w:r>
      <w:r w:rsidRPr="005A7BDA">
        <w:rPr>
          <w:rFonts w:ascii="Arial" w:hAnsi="Arial" w:cs="Arial"/>
          <w:bCs/>
          <w:color w:val="000000" w:themeColor="text1"/>
          <w:sz w:val="24"/>
          <w:szCs w:val="24"/>
        </w:rPr>
        <w:t>(4) 795-819</w:t>
      </w:r>
    </w:p>
    <w:p w:rsidR="00257B9A" w:rsidRPr="005A7BDA" w:rsidRDefault="00615688" w:rsidP="004B2727">
      <w:pPr>
        <w:spacing w:after="0" w:line="480" w:lineRule="auto"/>
        <w:rPr>
          <w:rFonts w:ascii="Arial" w:hAnsi="Arial" w:cs="Arial"/>
          <w:bCs/>
          <w:color w:val="000000" w:themeColor="text1"/>
          <w:sz w:val="24"/>
          <w:szCs w:val="24"/>
        </w:rPr>
      </w:pPr>
      <w:r w:rsidRPr="005A7BDA">
        <w:rPr>
          <w:rFonts w:ascii="Arial" w:hAnsi="Arial" w:cs="Arial"/>
          <w:bCs/>
          <w:color w:val="000000" w:themeColor="text1"/>
          <w:sz w:val="24"/>
          <w:szCs w:val="24"/>
        </w:rPr>
        <w:t>Iveson K, 2006, “Stranger in the Cosmopolis”</w:t>
      </w:r>
      <w:r w:rsidR="00B66617" w:rsidRPr="005A7BDA">
        <w:rPr>
          <w:rFonts w:ascii="Arial" w:hAnsi="Arial" w:cs="Arial"/>
          <w:bCs/>
          <w:color w:val="000000" w:themeColor="text1"/>
          <w:sz w:val="24"/>
          <w:szCs w:val="24"/>
        </w:rPr>
        <w:t xml:space="preserve"> in </w:t>
      </w:r>
      <w:r w:rsidRPr="005A7BDA">
        <w:rPr>
          <w:rFonts w:ascii="Arial" w:hAnsi="Arial" w:cs="Arial"/>
          <w:bCs/>
          <w:i/>
          <w:iCs/>
          <w:color w:val="000000" w:themeColor="text1"/>
          <w:sz w:val="24"/>
          <w:szCs w:val="24"/>
        </w:rPr>
        <w:t>Cosmopolitan Urbanism</w:t>
      </w:r>
      <w:r w:rsidRPr="005A7BDA">
        <w:rPr>
          <w:rFonts w:ascii="Arial" w:hAnsi="Arial" w:cs="Arial"/>
          <w:bCs/>
          <w:color w:val="000000" w:themeColor="text1"/>
          <w:sz w:val="24"/>
          <w:szCs w:val="24"/>
        </w:rPr>
        <w:t xml:space="preserve"> Ed J </w:t>
      </w:r>
      <w:r w:rsidR="00B66617" w:rsidRPr="005A7BDA">
        <w:rPr>
          <w:rFonts w:ascii="Arial" w:hAnsi="Arial" w:cs="Arial"/>
          <w:bCs/>
          <w:color w:val="000000" w:themeColor="text1"/>
          <w:sz w:val="24"/>
          <w:szCs w:val="24"/>
        </w:rPr>
        <w:t xml:space="preserve">Binne, </w:t>
      </w:r>
      <w:r w:rsidRPr="005A7BDA">
        <w:rPr>
          <w:rFonts w:ascii="Arial" w:hAnsi="Arial" w:cs="Arial"/>
          <w:bCs/>
          <w:color w:val="000000" w:themeColor="text1"/>
          <w:sz w:val="24"/>
          <w:szCs w:val="24"/>
        </w:rPr>
        <w:t xml:space="preserve">J Holloway, S Millington, C Young </w:t>
      </w:r>
      <w:r w:rsidR="00B66617" w:rsidRPr="005A7BDA">
        <w:rPr>
          <w:rFonts w:ascii="Arial" w:hAnsi="Arial" w:cs="Arial"/>
          <w:bCs/>
          <w:color w:val="000000" w:themeColor="text1"/>
          <w:sz w:val="24"/>
          <w:szCs w:val="24"/>
        </w:rPr>
        <w:t>(Routledge, Abingdon)</w:t>
      </w:r>
      <w:r w:rsidRPr="005A7BDA">
        <w:rPr>
          <w:rFonts w:ascii="Arial" w:hAnsi="Arial" w:cs="Arial"/>
          <w:bCs/>
          <w:color w:val="000000" w:themeColor="text1"/>
          <w:sz w:val="24"/>
          <w:szCs w:val="24"/>
        </w:rPr>
        <w:t xml:space="preserve"> pp 70-86</w:t>
      </w:r>
    </w:p>
    <w:p w:rsidR="00257B9A" w:rsidRPr="005A7BDA" w:rsidRDefault="00615688" w:rsidP="004B2727">
      <w:pPr>
        <w:spacing w:after="0" w:line="480" w:lineRule="auto"/>
        <w:rPr>
          <w:rFonts w:ascii="Arial" w:hAnsi="Arial" w:cs="Arial"/>
          <w:bCs/>
          <w:color w:val="000000" w:themeColor="text1"/>
          <w:sz w:val="24"/>
          <w:szCs w:val="24"/>
        </w:rPr>
      </w:pPr>
      <w:r w:rsidRPr="005A7BDA">
        <w:rPr>
          <w:rFonts w:ascii="Arial" w:hAnsi="Arial" w:cs="Arial"/>
          <w:bCs/>
          <w:color w:val="000000" w:themeColor="text1"/>
          <w:sz w:val="24"/>
          <w:szCs w:val="24"/>
        </w:rPr>
        <w:t>Kearns A, Parkinson M, 2001, “The s</w:t>
      </w:r>
      <w:r w:rsidR="00B66617" w:rsidRPr="005A7BDA">
        <w:rPr>
          <w:rFonts w:ascii="Arial" w:hAnsi="Arial" w:cs="Arial"/>
          <w:bCs/>
          <w:color w:val="000000" w:themeColor="text1"/>
          <w:sz w:val="24"/>
          <w:szCs w:val="24"/>
        </w:rPr>
        <w:t>ignificance of ne</w:t>
      </w:r>
      <w:r w:rsidRPr="005A7BDA">
        <w:rPr>
          <w:rFonts w:ascii="Arial" w:hAnsi="Arial" w:cs="Arial"/>
          <w:bCs/>
          <w:color w:val="000000" w:themeColor="text1"/>
          <w:sz w:val="24"/>
          <w:szCs w:val="24"/>
        </w:rPr>
        <w:t>ighbourhood”</w:t>
      </w:r>
      <w:r w:rsidR="00B66617" w:rsidRPr="005A7BDA">
        <w:rPr>
          <w:rFonts w:ascii="Arial" w:hAnsi="Arial" w:cs="Arial"/>
          <w:bCs/>
          <w:color w:val="000000" w:themeColor="text1"/>
          <w:sz w:val="24"/>
          <w:szCs w:val="24"/>
        </w:rPr>
        <w:t xml:space="preserve"> </w:t>
      </w:r>
      <w:r w:rsidR="00B66617" w:rsidRPr="005A7BDA">
        <w:rPr>
          <w:rFonts w:ascii="Arial" w:hAnsi="Arial" w:cs="Arial"/>
          <w:bCs/>
          <w:i/>
          <w:iCs/>
          <w:color w:val="000000" w:themeColor="text1"/>
          <w:sz w:val="24"/>
          <w:szCs w:val="24"/>
        </w:rPr>
        <w:t>Urban Studies</w:t>
      </w:r>
      <w:r w:rsidR="00B66617" w:rsidRPr="005A7BDA">
        <w:rPr>
          <w:rFonts w:ascii="Arial" w:hAnsi="Arial" w:cs="Arial"/>
          <w:bCs/>
          <w:color w:val="000000" w:themeColor="text1"/>
          <w:sz w:val="24"/>
          <w:szCs w:val="24"/>
        </w:rPr>
        <w:t xml:space="preserve"> </w:t>
      </w:r>
      <w:r w:rsidR="00B66617" w:rsidRPr="005A7BDA">
        <w:rPr>
          <w:rFonts w:ascii="Arial" w:hAnsi="Arial" w:cs="Arial"/>
          <w:b/>
          <w:bCs/>
          <w:color w:val="000000" w:themeColor="text1"/>
          <w:sz w:val="24"/>
          <w:szCs w:val="24"/>
        </w:rPr>
        <w:t>38</w:t>
      </w:r>
      <w:r w:rsidRPr="005A7BDA">
        <w:rPr>
          <w:rFonts w:ascii="Arial" w:hAnsi="Arial" w:cs="Arial"/>
          <w:bCs/>
          <w:color w:val="000000" w:themeColor="text1"/>
          <w:sz w:val="24"/>
          <w:szCs w:val="24"/>
        </w:rPr>
        <w:t>(12)</w:t>
      </w:r>
      <w:r w:rsidR="00B66617" w:rsidRPr="005A7BDA">
        <w:rPr>
          <w:rFonts w:ascii="Arial" w:hAnsi="Arial" w:cs="Arial"/>
          <w:bCs/>
          <w:color w:val="000000" w:themeColor="text1"/>
          <w:sz w:val="24"/>
          <w:szCs w:val="24"/>
        </w:rPr>
        <w:t xml:space="preserve"> 2103-2110</w:t>
      </w:r>
    </w:p>
    <w:p w:rsidR="00257B9A" w:rsidRPr="005A7BDA" w:rsidRDefault="00615688" w:rsidP="004B2727">
      <w:pPr>
        <w:spacing w:after="0" w:line="480" w:lineRule="auto"/>
        <w:rPr>
          <w:rFonts w:ascii="Arial" w:hAnsi="Arial" w:cs="Arial"/>
          <w:bCs/>
          <w:color w:val="000000" w:themeColor="text1"/>
          <w:sz w:val="24"/>
          <w:szCs w:val="24"/>
        </w:rPr>
      </w:pPr>
      <w:r w:rsidRPr="005A7BDA">
        <w:rPr>
          <w:rFonts w:ascii="Arial" w:hAnsi="Arial" w:cs="Arial"/>
          <w:bCs/>
          <w:color w:val="000000" w:themeColor="text1"/>
          <w:sz w:val="24"/>
          <w:szCs w:val="24"/>
        </w:rPr>
        <w:lastRenderedPageBreak/>
        <w:t>Laurier E, Whyte A, Buckner K, 2002,</w:t>
      </w:r>
      <w:r w:rsidR="00B66617" w:rsidRPr="005A7BDA">
        <w:rPr>
          <w:rFonts w:ascii="Arial" w:hAnsi="Arial" w:cs="Arial"/>
          <w:bCs/>
          <w:color w:val="000000" w:themeColor="text1"/>
          <w:sz w:val="24"/>
          <w:szCs w:val="24"/>
        </w:rPr>
        <w:t xml:space="preserve"> </w:t>
      </w:r>
      <w:r w:rsidRPr="005A7BDA">
        <w:rPr>
          <w:rFonts w:ascii="Arial" w:hAnsi="Arial" w:cs="Arial"/>
          <w:bCs/>
          <w:color w:val="000000" w:themeColor="text1"/>
          <w:sz w:val="24"/>
          <w:szCs w:val="24"/>
        </w:rPr>
        <w:t>“</w:t>
      </w:r>
      <w:r w:rsidR="00B66617" w:rsidRPr="005A7BDA">
        <w:rPr>
          <w:rFonts w:ascii="Arial" w:hAnsi="Arial" w:cs="Arial"/>
          <w:bCs/>
          <w:color w:val="000000" w:themeColor="text1"/>
          <w:sz w:val="24"/>
          <w:szCs w:val="24"/>
        </w:rPr>
        <w:t>Neighbouri</w:t>
      </w:r>
      <w:r w:rsidRPr="005A7BDA">
        <w:rPr>
          <w:rFonts w:ascii="Arial" w:hAnsi="Arial" w:cs="Arial"/>
          <w:bCs/>
          <w:color w:val="000000" w:themeColor="text1"/>
          <w:sz w:val="24"/>
          <w:szCs w:val="24"/>
        </w:rPr>
        <w:t>ng as an occasioned activity: ‘finding a lost cat’”</w:t>
      </w:r>
      <w:r w:rsidR="00B66617" w:rsidRPr="005A7BDA">
        <w:rPr>
          <w:rFonts w:ascii="Arial" w:hAnsi="Arial" w:cs="Arial"/>
          <w:bCs/>
          <w:color w:val="000000" w:themeColor="text1"/>
          <w:sz w:val="24"/>
          <w:szCs w:val="24"/>
        </w:rPr>
        <w:t xml:space="preserve"> </w:t>
      </w:r>
      <w:r w:rsidR="00B66617" w:rsidRPr="005A7BDA">
        <w:rPr>
          <w:rFonts w:ascii="Arial" w:hAnsi="Arial" w:cs="Arial"/>
          <w:bCs/>
          <w:i/>
          <w:iCs/>
          <w:color w:val="000000" w:themeColor="text1"/>
          <w:sz w:val="24"/>
          <w:szCs w:val="24"/>
        </w:rPr>
        <w:t>Space and Culture</w:t>
      </w:r>
      <w:r w:rsidR="00B66617" w:rsidRPr="005A7BDA">
        <w:rPr>
          <w:rFonts w:ascii="Arial" w:hAnsi="Arial" w:cs="Arial"/>
          <w:bCs/>
          <w:color w:val="000000" w:themeColor="text1"/>
          <w:sz w:val="24"/>
          <w:szCs w:val="24"/>
        </w:rPr>
        <w:t xml:space="preserve"> </w:t>
      </w:r>
      <w:r w:rsidR="00B66617" w:rsidRPr="005A7BDA">
        <w:rPr>
          <w:rFonts w:ascii="Arial" w:hAnsi="Arial" w:cs="Arial"/>
          <w:b/>
          <w:bCs/>
          <w:color w:val="000000" w:themeColor="text1"/>
          <w:sz w:val="24"/>
          <w:szCs w:val="24"/>
        </w:rPr>
        <w:t>5</w:t>
      </w:r>
      <w:r w:rsidRPr="005A7BDA">
        <w:rPr>
          <w:rFonts w:ascii="Arial" w:hAnsi="Arial" w:cs="Arial"/>
          <w:bCs/>
          <w:color w:val="000000" w:themeColor="text1"/>
          <w:sz w:val="24"/>
          <w:szCs w:val="24"/>
        </w:rPr>
        <w:t>(4)</w:t>
      </w:r>
      <w:r w:rsidR="00B66617" w:rsidRPr="005A7BDA">
        <w:rPr>
          <w:rFonts w:ascii="Arial" w:hAnsi="Arial" w:cs="Arial"/>
          <w:bCs/>
          <w:color w:val="000000" w:themeColor="text1"/>
          <w:sz w:val="24"/>
          <w:szCs w:val="24"/>
        </w:rPr>
        <w:t xml:space="preserve"> 346-367</w:t>
      </w:r>
    </w:p>
    <w:p w:rsidR="003E0F35" w:rsidRPr="005A7BDA" w:rsidRDefault="00615688" w:rsidP="004B2727">
      <w:pPr>
        <w:spacing w:after="0" w:line="480" w:lineRule="auto"/>
        <w:rPr>
          <w:rFonts w:ascii="Arial" w:hAnsi="Arial" w:cs="Arial"/>
          <w:color w:val="000000" w:themeColor="text1"/>
          <w:sz w:val="24"/>
          <w:szCs w:val="24"/>
        </w:rPr>
      </w:pPr>
      <w:r w:rsidRPr="005A7BDA">
        <w:rPr>
          <w:rFonts w:ascii="Arial" w:hAnsi="Arial" w:cs="Arial"/>
          <w:color w:val="000000" w:themeColor="text1"/>
          <w:sz w:val="24"/>
          <w:szCs w:val="24"/>
        </w:rPr>
        <w:t>Laurier E, Philo C, 2006, “</w:t>
      </w:r>
      <w:r w:rsidR="003E0F35" w:rsidRPr="005A7BDA">
        <w:rPr>
          <w:rFonts w:ascii="Arial" w:hAnsi="Arial" w:cs="Arial"/>
          <w:color w:val="000000" w:themeColor="text1"/>
          <w:sz w:val="24"/>
          <w:szCs w:val="24"/>
        </w:rPr>
        <w:t>Cold shoulders and napkins handed: ges</w:t>
      </w:r>
      <w:r w:rsidRPr="005A7BDA">
        <w:rPr>
          <w:rFonts w:ascii="Arial" w:hAnsi="Arial" w:cs="Arial"/>
          <w:color w:val="000000" w:themeColor="text1"/>
          <w:sz w:val="24"/>
          <w:szCs w:val="24"/>
        </w:rPr>
        <w:t>tures of responsibility”</w:t>
      </w:r>
      <w:r w:rsidR="003E0F35" w:rsidRPr="005A7BDA">
        <w:rPr>
          <w:rFonts w:ascii="Arial" w:hAnsi="Arial" w:cs="Arial"/>
          <w:color w:val="000000" w:themeColor="text1"/>
          <w:sz w:val="24"/>
          <w:szCs w:val="24"/>
        </w:rPr>
        <w:t xml:space="preserve"> </w:t>
      </w:r>
      <w:r w:rsidR="003E0F35" w:rsidRPr="005A7BDA">
        <w:rPr>
          <w:rFonts w:ascii="Arial" w:hAnsi="Arial" w:cs="Arial"/>
          <w:i/>
          <w:iCs/>
          <w:color w:val="000000" w:themeColor="text1"/>
          <w:sz w:val="24"/>
          <w:szCs w:val="24"/>
        </w:rPr>
        <w:t>Transactions of the Institute of British Geographers</w:t>
      </w:r>
      <w:r w:rsidR="003E0F35" w:rsidRPr="005A7BDA">
        <w:rPr>
          <w:rFonts w:ascii="Arial" w:hAnsi="Arial" w:cs="Arial"/>
          <w:color w:val="000000" w:themeColor="text1"/>
          <w:sz w:val="24"/>
          <w:szCs w:val="24"/>
        </w:rPr>
        <w:t xml:space="preserve"> </w:t>
      </w:r>
      <w:r w:rsidR="003E0F35" w:rsidRPr="005A7BDA">
        <w:rPr>
          <w:rFonts w:ascii="Arial" w:hAnsi="Arial" w:cs="Arial"/>
          <w:b/>
          <w:color w:val="000000" w:themeColor="text1"/>
          <w:sz w:val="24"/>
          <w:szCs w:val="24"/>
        </w:rPr>
        <w:t>31</w:t>
      </w:r>
      <w:r w:rsidRPr="005A7BDA">
        <w:rPr>
          <w:rFonts w:ascii="Arial" w:hAnsi="Arial" w:cs="Arial"/>
          <w:color w:val="000000" w:themeColor="text1"/>
          <w:sz w:val="24"/>
          <w:szCs w:val="24"/>
        </w:rPr>
        <w:t>(2)</w:t>
      </w:r>
      <w:r w:rsidR="003E0F35" w:rsidRPr="005A7BDA">
        <w:rPr>
          <w:rFonts w:ascii="Arial" w:hAnsi="Arial" w:cs="Arial"/>
          <w:color w:val="000000" w:themeColor="text1"/>
          <w:sz w:val="24"/>
          <w:szCs w:val="24"/>
        </w:rPr>
        <w:t xml:space="preserve"> 193-207</w:t>
      </w:r>
    </w:p>
    <w:p w:rsidR="00002F3A" w:rsidRPr="005A7BDA" w:rsidRDefault="00615688" w:rsidP="004B2727">
      <w:pPr>
        <w:spacing w:after="0" w:line="480" w:lineRule="auto"/>
        <w:rPr>
          <w:rFonts w:ascii="Arial" w:eastAsia="Times New Roman" w:hAnsi="Arial" w:cs="Arial"/>
          <w:color w:val="000000" w:themeColor="text1"/>
          <w:sz w:val="24"/>
          <w:szCs w:val="24"/>
        </w:rPr>
      </w:pPr>
      <w:r w:rsidRPr="005A7BDA">
        <w:rPr>
          <w:rFonts w:ascii="Arial" w:eastAsia="Times New Roman" w:hAnsi="Arial" w:cs="Arial"/>
          <w:color w:val="000000" w:themeColor="text1"/>
          <w:sz w:val="24"/>
          <w:szCs w:val="24"/>
        </w:rPr>
        <w:t>Livingston M, Bailey N</w:t>
      </w:r>
      <w:r w:rsidR="00002F3A" w:rsidRPr="005A7BDA">
        <w:rPr>
          <w:rFonts w:ascii="Arial" w:eastAsia="Times New Roman" w:hAnsi="Arial" w:cs="Arial"/>
          <w:color w:val="000000" w:themeColor="text1"/>
          <w:sz w:val="24"/>
          <w:szCs w:val="24"/>
        </w:rPr>
        <w:t xml:space="preserve">, </w:t>
      </w:r>
      <w:r w:rsidRPr="005A7BDA">
        <w:rPr>
          <w:rFonts w:ascii="Arial" w:eastAsia="Times New Roman" w:hAnsi="Arial" w:cs="Arial"/>
          <w:color w:val="000000" w:themeColor="text1"/>
          <w:sz w:val="24"/>
          <w:szCs w:val="24"/>
        </w:rPr>
        <w:t>Kearns A, 2010,</w:t>
      </w:r>
      <w:r w:rsidR="00002F3A" w:rsidRPr="005A7BDA">
        <w:rPr>
          <w:rFonts w:ascii="Arial" w:eastAsia="Times New Roman" w:hAnsi="Arial" w:cs="Arial"/>
          <w:color w:val="000000" w:themeColor="text1"/>
          <w:sz w:val="24"/>
          <w:szCs w:val="24"/>
        </w:rPr>
        <w:t xml:space="preserve"> </w:t>
      </w:r>
      <w:r w:rsidRPr="005A7BDA">
        <w:rPr>
          <w:rFonts w:ascii="Arial" w:eastAsia="Times New Roman" w:hAnsi="Arial" w:cs="Arial"/>
          <w:color w:val="000000" w:themeColor="text1"/>
          <w:sz w:val="24"/>
          <w:szCs w:val="24"/>
        </w:rPr>
        <w:t>“</w:t>
      </w:r>
      <w:r w:rsidR="00002F3A" w:rsidRPr="005A7BDA">
        <w:rPr>
          <w:rFonts w:ascii="Arial" w:eastAsia="Times New Roman" w:hAnsi="Arial" w:cs="Arial"/>
          <w:color w:val="000000" w:themeColor="text1"/>
          <w:sz w:val="24"/>
          <w:szCs w:val="24"/>
        </w:rPr>
        <w:t xml:space="preserve">Neighbourhood attachment in deprived areas: </w:t>
      </w:r>
      <w:r w:rsidRPr="005A7BDA">
        <w:rPr>
          <w:rFonts w:ascii="Arial" w:eastAsia="Times New Roman" w:hAnsi="Arial" w:cs="Arial"/>
          <w:color w:val="000000" w:themeColor="text1"/>
          <w:sz w:val="24"/>
          <w:szCs w:val="24"/>
        </w:rPr>
        <w:t>e</w:t>
      </w:r>
      <w:r w:rsidR="00002F3A" w:rsidRPr="005A7BDA">
        <w:rPr>
          <w:rFonts w:ascii="Arial" w:eastAsia="Times New Roman" w:hAnsi="Arial" w:cs="Arial"/>
          <w:color w:val="000000" w:themeColor="text1"/>
          <w:sz w:val="24"/>
          <w:szCs w:val="24"/>
        </w:rPr>
        <w:t>vi</w:t>
      </w:r>
      <w:r w:rsidRPr="005A7BDA">
        <w:rPr>
          <w:rFonts w:ascii="Arial" w:eastAsia="Times New Roman" w:hAnsi="Arial" w:cs="Arial"/>
          <w:color w:val="000000" w:themeColor="text1"/>
          <w:sz w:val="24"/>
          <w:szCs w:val="24"/>
        </w:rPr>
        <w:t>dence from the north of England”</w:t>
      </w:r>
      <w:r w:rsidR="00002F3A" w:rsidRPr="005A7BDA">
        <w:rPr>
          <w:rFonts w:ascii="Arial" w:eastAsia="Times New Roman" w:hAnsi="Arial" w:cs="Arial"/>
          <w:color w:val="000000" w:themeColor="text1"/>
          <w:sz w:val="24"/>
          <w:szCs w:val="24"/>
        </w:rPr>
        <w:t xml:space="preserve"> </w:t>
      </w:r>
      <w:r w:rsidR="00002F3A" w:rsidRPr="005A7BDA">
        <w:rPr>
          <w:rFonts w:ascii="Arial" w:eastAsia="Times New Roman" w:hAnsi="Arial" w:cs="Arial"/>
          <w:i/>
          <w:iCs/>
          <w:color w:val="000000" w:themeColor="text1"/>
          <w:sz w:val="24"/>
          <w:szCs w:val="24"/>
        </w:rPr>
        <w:t>Journal of Housing and the Built Environment</w:t>
      </w:r>
      <w:r w:rsidR="00002F3A" w:rsidRPr="005A7BDA">
        <w:rPr>
          <w:rFonts w:ascii="Arial" w:eastAsia="Times New Roman" w:hAnsi="Arial" w:cs="Arial"/>
          <w:color w:val="000000" w:themeColor="text1"/>
          <w:sz w:val="24"/>
          <w:szCs w:val="24"/>
        </w:rPr>
        <w:t xml:space="preserve"> </w:t>
      </w:r>
      <w:r w:rsidR="00002F3A" w:rsidRPr="005A7BDA">
        <w:rPr>
          <w:rFonts w:ascii="Arial" w:eastAsia="Times New Roman" w:hAnsi="Arial" w:cs="Arial"/>
          <w:b/>
          <w:iCs/>
          <w:color w:val="000000" w:themeColor="text1"/>
          <w:sz w:val="24"/>
          <w:szCs w:val="24"/>
        </w:rPr>
        <w:t>25</w:t>
      </w:r>
      <w:r w:rsidRPr="005A7BDA">
        <w:rPr>
          <w:rFonts w:ascii="Arial" w:eastAsia="Times New Roman" w:hAnsi="Arial" w:cs="Arial"/>
          <w:color w:val="000000" w:themeColor="text1"/>
          <w:sz w:val="24"/>
          <w:szCs w:val="24"/>
        </w:rPr>
        <w:t>(4) 409-427</w:t>
      </w:r>
    </w:p>
    <w:p w:rsidR="004A125B" w:rsidRPr="005A7BDA" w:rsidRDefault="00615688" w:rsidP="004B2727">
      <w:pPr>
        <w:spacing w:after="0" w:line="480" w:lineRule="auto"/>
        <w:rPr>
          <w:rFonts w:ascii="Arial" w:eastAsia="Times New Roman" w:hAnsi="Arial" w:cs="Arial"/>
          <w:color w:val="000000" w:themeColor="text1"/>
          <w:sz w:val="24"/>
          <w:szCs w:val="24"/>
        </w:rPr>
      </w:pPr>
      <w:r w:rsidRPr="005A7BDA">
        <w:rPr>
          <w:rFonts w:ascii="Arial" w:eastAsia="Times New Roman" w:hAnsi="Arial" w:cs="Arial"/>
          <w:color w:val="000000" w:themeColor="text1"/>
          <w:sz w:val="24"/>
          <w:szCs w:val="24"/>
        </w:rPr>
        <w:t>McFarlane C, 2011a</w:t>
      </w:r>
      <w:r w:rsidR="004A125B" w:rsidRPr="005A7BDA">
        <w:rPr>
          <w:rFonts w:ascii="Arial" w:eastAsia="Times New Roman" w:hAnsi="Arial" w:cs="Arial"/>
          <w:color w:val="000000" w:themeColor="text1"/>
          <w:sz w:val="24"/>
          <w:szCs w:val="24"/>
        </w:rPr>
        <w:t xml:space="preserve"> </w:t>
      </w:r>
      <w:r w:rsidR="004A125B" w:rsidRPr="005A7BDA">
        <w:rPr>
          <w:rFonts w:ascii="Arial" w:eastAsia="Times New Roman" w:hAnsi="Arial" w:cs="Arial"/>
          <w:i/>
          <w:color w:val="000000" w:themeColor="text1"/>
          <w:sz w:val="24"/>
          <w:szCs w:val="24"/>
        </w:rPr>
        <w:t>Learning the City: Knowledge and Translocal Assemblage</w:t>
      </w:r>
      <w:r w:rsidR="004A125B" w:rsidRPr="005A7BDA">
        <w:rPr>
          <w:rFonts w:ascii="Arial" w:eastAsia="Times New Roman" w:hAnsi="Arial" w:cs="Arial"/>
          <w:color w:val="000000" w:themeColor="text1"/>
          <w:sz w:val="24"/>
          <w:szCs w:val="24"/>
        </w:rPr>
        <w:t xml:space="preserve"> </w:t>
      </w:r>
      <w:r w:rsidRPr="005A7BDA">
        <w:rPr>
          <w:rFonts w:ascii="Arial" w:eastAsia="Times New Roman" w:hAnsi="Arial" w:cs="Arial"/>
          <w:color w:val="000000" w:themeColor="text1"/>
          <w:sz w:val="24"/>
          <w:szCs w:val="24"/>
        </w:rPr>
        <w:t>(Wiley-Blackwell, Oxford)</w:t>
      </w:r>
    </w:p>
    <w:p w:rsidR="00DE6DBE" w:rsidRPr="005A7BDA" w:rsidRDefault="00615688" w:rsidP="004B2727">
      <w:pPr>
        <w:spacing w:after="0" w:line="480" w:lineRule="auto"/>
        <w:rPr>
          <w:rFonts w:ascii="Arial" w:eastAsia="Times New Roman" w:hAnsi="Arial" w:cs="Arial"/>
          <w:color w:val="000000" w:themeColor="text1"/>
          <w:sz w:val="24"/>
          <w:szCs w:val="24"/>
        </w:rPr>
      </w:pPr>
      <w:r w:rsidRPr="005A7BDA">
        <w:rPr>
          <w:rFonts w:ascii="Arial" w:eastAsia="Times New Roman" w:hAnsi="Arial" w:cs="Arial"/>
          <w:color w:val="000000" w:themeColor="text1"/>
          <w:sz w:val="24"/>
          <w:szCs w:val="24"/>
        </w:rPr>
        <w:t xml:space="preserve">McFarlane C, </w:t>
      </w:r>
      <w:r w:rsidR="00DD18E2" w:rsidRPr="005A7BDA">
        <w:rPr>
          <w:rFonts w:ascii="Arial" w:eastAsia="Times New Roman" w:hAnsi="Arial" w:cs="Arial"/>
          <w:color w:val="000000" w:themeColor="text1"/>
          <w:sz w:val="24"/>
          <w:szCs w:val="24"/>
        </w:rPr>
        <w:t>2011</w:t>
      </w:r>
      <w:r w:rsidR="004A125B" w:rsidRPr="005A7BDA">
        <w:rPr>
          <w:rFonts w:ascii="Arial" w:eastAsia="Times New Roman" w:hAnsi="Arial" w:cs="Arial"/>
          <w:color w:val="000000" w:themeColor="text1"/>
          <w:sz w:val="24"/>
          <w:szCs w:val="24"/>
        </w:rPr>
        <w:t>b</w:t>
      </w:r>
      <w:r w:rsidRPr="005A7BDA">
        <w:rPr>
          <w:rFonts w:ascii="Arial" w:eastAsia="Times New Roman" w:hAnsi="Arial" w:cs="Arial"/>
          <w:color w:val="000000" w:themeColor="text1"/>
          <w:sz w:val="24"/>
          <w:szCs w:val="24"/>
        </w:rPr>
        <w:t>,</w:t>
      </w:r>
      <w:r w:rsidR="00DD18E2" w:rsidRPr="005A7BDA">
        <w:rPr>
          <w:rFonts w:ascii="Arial" w:eastAsia="Times New Roman" w:hAnsi="Arial" w:cs="Arial"/>
          <w:color w:val="000000" w:themeColor="text1"/>
          <w:sz w:val="24"/>
          <w:szCs w:val="24"/>
        </w:rPr>
        <w:t xml:space="preserve"> </w:t>
      </w:r>
      <w:r w:rsidRPr="005A7BDA">
        <w:rPr>
          <w:rFonts w:ascii="Arial" w:eastAsia="Times New Roman" w:hAnsi="Arial" w:cs="Arial"/>
          <w:color w:val="000000" w:themeColor="text1"/>
          <w:sz w:val="24"/>
          <w:szCs w:val="24"/>
        </w:rPr>
        <w:t>“</w:t>
      </w:r>
      <w:r w:rsidR="00DD18E2" w:rsidRPr="005A7BDA">
        <w:rPr>
          <w:rFonts w:ascii="Arial" w:eastAsia="Times New Roman" w:hAnsi="Arial" w:cs="Arial"/>
          <w:color w:val="000000" w:themeColor="text1"/>
          <w:sz w:val="24"/>
          <w:szCs w:val="24"/>
        </w:rPr>
        <w:t>The city as assem</w:t>
      </w:r>
      <w:r w:rsidRPr="005A7BDA">
        <w:rPr>
          <w:rFonts w:ascii="Arial" w:eastAsia="Times New Roman" w:hAnsi="Arial" w:cs="Arial"/>
          <w:color w:val="000000" w:themeColor="text1"/>
          <w:sz w:val="24"/>
          <w:szCs w:val="24"/>
        </w:rPr>
        <w:t>blage: dwelling and urban space”</w:t>
      </w:r>
      <w:r w:rsidR="00DD18E2" w:rsidRPr="005A7BDA">
        <w:rPr>
          <w:rFonts w:ascii="Arial" w:eastAsia="Times New Roman" w:hAnsi="Arial" w:cs="Arial"/>
          <w:color w:val="000000" w:themeColor="text1"/>
          <w:sz w:val="24"/>
          <w:szCs w:val="24"/>
        </w:rPr>
        <w:t xml:space="preserve"> </w:t>
      </w:r>
      <w:r w:rsidR="00DD18E2" w:rsidRPr="005A7BDA">
        <w:rPr>
          <w:rFonts w:ascii="Arial" w:eastAsia="Times New Roman" w:hAnsi="Arial" w:cs="Arial"/>
          <w:i/>
          <w:iCs/>
          <w:color w:val="000000" w:themeColor="text1"/>
          <w:sz w:val="24"/>
          <w:szCs w:val="24"/>
        </w:rPr>
        <w:t>Environment and Planning D</w:t>
      </w:r>
      <w:r w:rsidRPr="005A7BDA">
        <w:rPr>
          <w:rFonts w:ascii="Arial" w:eastAsia="Times New Roman" w:hAnsi="Arial" w:cs="Arial"/>
          <w:i/>
          <w:iCs/>
          <w:color w:val="000000" w:themeColor="text1"/>
          <w:sz w:val="24"/>
          <w:szCs w:val="24"/>
        </w:rPr>
        <w:t>: Society and Space</w:t>
      </w:r>
      <w:r w:rsidR="00DD18E2" w:rsidRPr="005A7BDA">
        <w:rPr>
          <w:rFonts w:ascii="Arial" w:eastAsia="Times New Roman" w:hAnsi="Arial" w:cs="Arial"/>
          <w:color w:val="000000" w:themeColor="text1"/>
          <w:sz w:val="24"/>
          <w:szCs w:val="24"/>
        </w:rPr>
        <w:t xml:space="preserve"> </w:t>
      </w:r>
      <w:r w:rsidR="00DD18E2" w:rsidRPr="005A7BDA">
        <w:rPr>
          <w:rFonts w:ascii="Arial" w:eastAsia="Times New Roman" w:hAnsi="Arial" w:cs="Arial"/>
          <w:b/>
          <w:iCs/>
          <w:color w:val="000000" w:themeColor="text1"/>
          <w:sz w:val="24"/>
          <w:szCs w:val="24"/>
        </w:rPr>
        <w:t>29</w:t>
      </w:r>
      <w:r w:rsidRPr="005A7BDA">
        <w:rPr>
          <w:rFonts w:ascii="Arial" w:eastAsia="Times New Roman" w:hAnsi="Arial" w:cs="Arial"/>
          <w:color w:val="000000" w:themeColor="text1"/>
          <w:sz w:val="24"/>
          <w:szCs w:val="24"/>
        </w:rPr>
        <w:t>(4)</w:t>
      </w:r>
      <w:r w:rsidR="00DD18E2" w:rsidRPr="005A7BDA">
        <w:rPr>
          <w:rFonts w:ascii="Arial" w:eastAsia="Times New Roman" w:hAnsi="Arial" w:cs="Arial"/>
          <w:color w:val="000000" w:themeColor="text1"/>
          <w:sz w:val="24"/>
          <w:szCs w:val="24"/>
        </w:rPr>
        <w:t xml:space="preserve"> 649</w:t>
      </w:r>
      <w:r w:rsidRPr="005A7BDA">
        <w:rPr>
          <w:rFonts w:ascii="Arial" w:eastAsia="Times New Roman" w:hAnsi="Arial" w:cs="Arial"/>
          <w:color w:val="000000" w:themeColor="text1"/>
          <w:sz w:val="24"/>
          <w:szCs w:val="24"/>
        </w:rPr>
        <w:t>-671</w:t>
      </w:r>
    </w:p>
    <w:p w:rsidR="003E4284" w:rsidRPr="005A7BDA" w:rsidRDefault="00615688" w:rsidP="004B2727">
      <w:pPr>
        <w:spacing w:after="0" w:line="480" w:lineRule="auto"/>
        <w:rPr>
          <w:rFonts w:ascii="Arial" w:eastAsia="Times New Roman" w:hAnsi="Arial" w:cs="Arial"/>
          <w:color w:val="000000" w:themeColor="text1"/>
          <w:sz w:val="24"/>
          <w:szCs w:val="24"/>
        </w:rPr>
      </w:pPr>
      <w:r w:rsidRPr="005A7BDA">
        <w:rPr>
          <w:rFonts w:ascii="Arial" w:eastAsia="Times New Roman" w:hAnsi="Arial" w:cs="Arial"/>
          <w:color w:val="000000" w:themeColor="text1"/>
          <w:sz w:val="24"/>
          <w:szCs w:val="24"/>
        </w:rPr>
        <w:t xml:space="preserve">Massey D, </w:t>
      </w:r>
      <w:r w:rsidR="006B763E" w:rsidRPr="005A7BDA">
        <w:rPr>
          <w:rFonts w:ascii="Arial" w:eastAsia="Times New Roman" w:hAnsi="Arial" w:cs="Arial"/>
          <w:color w:val="000000" w:themeColor="text1"/>
          <w:sz w:val="24"/>
          <w:szCs w:val="24"/>
        </w:rPr>
        <w:t>1993</w:t>
      </w:r>
      <w:r w:rsidRPr="005A7BDA">
        <w:rPr>
          <w:rFonts w:ascii="Arial" w:eastAsia="Times New Roman" w:hAnsi="Arial" w:cs="Arial"/>
          <w:color w:val="000000" w:themeColor="text1"/>
          <w:sz w:val="24"/>
          <w:szCs w:val="24"/>
        </w:rPr>
        <w:t>, “</w:t>
      </w:r>
      <w:r w:rsidR="003E4284" w:rsidRPr="005A7BDA">
        <w:rPr>
          <w:rFonts w:ascii="Arial" w:eastAsia="Times New Roman" w:hAnsi="Arial" w:cs="Arial"/>
          <w:color w:val="000000" w:themeColor="text1"/>
          <w:sz w:val="24"/>
          <w:szCs w:val="24"/>
        </w:rPr>
        <w:t>Power-geometry and a progressive sense of place</w:t>
      </w:r>
      <w:r w:rsidRPr="005A7BDA">
        <w:rPr>
          <w:rFonts w:ascii="Arial" w:eastAsia="Times New Roman" w:hAnsi="Arial" w:cs="Arial"/>
          <w:color w:val="000000" w:themeColor="text1"/>
          <w:sz w:val="24"/>
          <w:szCs w:val="24"/>
        </w:rPr>
        <w:t>”,</w:t>
      </w:r>
      <w:r w:rsidR="006B763E" w:rsidRPr="005A7BDA">
        <w:rPr>
          <w:rFonts w:ascii="Arial" w:eastAsia="Times New Roman" w:hAnsi="Arial" w:cs="Arial"/>
          <w:color w:val="000000" w:themeColor="text1"/>
          <w:sz w:val="24"/>
          <w:szCs w:val="24"/>
        </w:rPr>
        <w:t xml:space="preserve"> in</w:t>
      </w:r>
      <w:r w:rsidR="006B763E" w:rsidRPr="005A7BDA">
        <w:rPr>
          <w:rFonts w:ascii="Arial" w:hAnsi="Arial" w:cs="Arial"/>
          <w:color w:val="000000" w:themeColor="text1"/>
          <w:sz w:val="24"/>
          <w:szCs w:val="24"/>
        </w:rPr>
        <w:t xml:space="preserve"> </w:t>
      </w:r>
      <w:r w:rsidRPr="005A7BDA">
        <w:rPr>
          <w:rFonts w:ascii="Arial" w:eastAsia="Times New Roman" w:hAnsi="Arial" w:cs="Arial"/>
          <w:i/>
          <w:iCs/>
          <w:color w:val="000000" w:themeColor="text1"/>
          <w:sz w:val="24"/>
          <w:szCs w:val="24"/>
        </w:rPr>
        <w:t>Mapping the Futures: Local Cultures, Global Change</w:t>
      </w:r>
      <w:r w:rsidRPr="005A7BDA">
        <w:rPr>
          <w:rFonts w:ascii="Arial" w:eastAsia="Times New Roman" w:hAnsi="Arial" w:cs="Arial"/>
          <w:color w:val="000000" w:themeColor="text1"/>
          <w:sz w:val="24"/>
          <w:szCs w:val="24"/>
        </w:rPr>
        <w:t xml:space="preserve"> Eds J </w:t>
      </w:r>
      <w:r w:rsidR="006B763E" w:rsidRPr="005A7BDA">
        <w:rPr>
          <w:rFonts w:ascii="Arial" w:eastAsia="Times New Roman" w:hAnsi="Arial" w:cs="Arial"/>
          <w:color w:val="000000" w:themeColor="text1"/>
          <w:sz w:val="24"/>
          <w:szCs w:val="24"/>
        </w:rPr>
        <w:t>Bird,</w:t>
      </w:r>
      <w:r w:rsidRPr="005A7BDA">
        <w:rPr>
          <w:rFonts w:ascii="Arial" w:eastAsia="Times New Roman" w:hAnsi="Arial" w:cs="Arial"/>
          <w:color w:val="000000" w:themeColor="text1"/>
          <w:sz w:val="24"/>
          <w:szCs w:val="24"/>
        </w:rPr>
        <w:t xml:space="preserve"> B</w:t>
      </w:r>
      <w:r w:rsidR="006B763E" w:rsidRPr="005A7BDA">
        <w:rPr>
          <w:rFonts w:ascii="Arial" w:eastAsia="Times New Roman" w:hAnsi="Arial" w:cs="Arial"/>
          <w:color w:val="000000" w:themeColor="text1"/>
          <w:sz w:val="24"/>
          <w:szCs w:val="24"/>
        </w:rPr>
        <w:t xml:space="preserve"> Curtis,</w:t>
      </w:r>
      <w:r w:rsidRPr="005A7BDA">
        <w:rPr>
          <w:rFonts w:ascii="Arial" w:eastAsia="Times New Roman" w:hAnsi="Arial" w:cs="Arial"/>
          <w:color w:val="000000" w:themeColor="text1"/>
          <w:sz w:val="24"/>
          <w:szCs w:val="24"/>
        </w:rPr>
        <w:t xml:space="preserve"> T</w:t>
      </w:r>
      <w:r w:rsidR="006B763E" w:rsidRPr="005A7BDA">
        <w:rPr>
          <w:rFonts w:ascii="Arial" w:eastAsia="Times New Roman" w:hAnsi="Arial" w:cs="Arial"/>
          <w:color w:val="000000" w:themeColor="text1"/>
          <w:sz w:val="24"/>
          <w:szCs w:val="24"/>
        </w:rPr>
        <w:t xml:space="preserve"> Putnam, </w:t>
      </w:r>
      <w:r w:rsidRPr="005A7BDA">
        <w:rPr>
          <w:rFonts w:ascii="Arial" w:eastAsia="Times New Roman" w:hAnsi="Arial" w:cs="Arial"/>
          <w:color w:val="000000" w:themeColor="text1"/>
          <w:sz w:val="24"/>
          <w:szCs w:val="24"/>
        </w:rPr>
        <w:t>L</w:t>
      </w:r>
      <w:r w:rsidR="006B763E" w:rsidRPr="005A7BDA">
        <w:rPr>
          <w:rFonts w:ascii="Arial" w:eastAsia="Times New Roman" w:hAnsi="Arial" w:cs="Arial"/>
          <w:color w:val="000000" w:themeColor="text1"/>
          <w:sz w:val="24"/>
          <w:szCs w:val="24"/>
        </w:rPr>
        <w:t xml:space="preserve"> Tickner</w:t>
      </w:r>
      <w:r w:rsidRPr="005A7BDA">
        <w:rPr>
          <w:rFonts w:ascii="Arial" w:eastAsia="Times New Roman" w:hAnsi="Arial" w:cs="Arial"/>
          <w:color w:val="000000" w:themeColor="text1"/>
          <w:sz w:val="24"/>
          <w:szCs w:val="24"/>
        </w:rPr>
        <w:t xml:space="preserve"> (</w:t>
      </w:r>
      <w:r w:rsidR="00CD0151" w:rsidRPr="005A7BDA">
        <w:rPr>
          <w:rFonts w:ascii="Arial" w:eastAsia="Times New Roman" w:hAnsi="Arial" w:cs="Arial"/>
          <w:color w:val="000000" w:themeColor="text1"/>
          <w:sz w:val="24"/>
          <w:szCs w:val="24"/>
        </w:rPr>
        <w:t>Routledge</w:t>
      </w:r>
      <w:r w:rsidR="006B763E" w:rsidRPr="005A7BDA">
        <w:rPr>
          <w:rFonts w:ascii="Arial" w:eastAsia="Times New Roman" w:hAnsi="Arial" w:cs="Arial"/>
          <w:color w:val="000000" w:themeColor="text1"/>
          <w:sz w:val="24"/>
          <w:szCs w:val="24"/>
        </w:rPr>
        <w:t>,</w:t>
      </w:r>
      <w:r w:rsidR="00CD0151" w:rsidRPr="005A7BDA">
        <w:rPr>
          <w:rFonts w:ascii="Arial" w:eastAsia="Times New Roman" w:hAnsi="Arial" w:cs="Arial"/>
          <w:color w:val="000000" w:themeColor="text1"/>
          <w:sz w:val="24"/>
          <w:szCs w:val="24"/>
        </w:rPr>
        <w:t xml:space="preserve"> London) pp</w:t>
      </w:r>
      <w:r w:rsidR="006B763E" w:rsidRPr="005A7BDA">
        <w:rPr>
          <w:rFonts w:ascii="Arial" w:eastAsia="Times New Roman" w:hAnsi="Arial" w:cs="Arial"/>
          <w:color w:val="000000" w:themeColor="text1"/>
          <w:sz w:val="24"/>
          <w:szCs w:val="24"/>
        </w:rPr>
        <w:t xml:space="preserve"> 60-70</w:t>
      </w:r>
    </w:p>
    <w:p w:rsidR="00257B9A" w:rsidRPr="005A7BDA" w:rsidRDefault="00CD0151" w:rsidP="004B2727">
      <w:pPr>
        <w:spacing w:after="0" w:line="480" w:lineRule="auto"/>
        <w:rPr>
          <w:rFonts w:ascii="Arial" w:hAnsi="Arial" w:cs="Arial"/>
          <w:bCs/>
          <w:color w:val="000000" w:themeColor="text1"/>
          <w:sz w:val="24"/>
          <w:szCs w:val="24"/>
        </w:rPr>
      </w:pPr>
      <w:r w:rsidRPr="005A7BDA">
        <w:rPr>
          <w:rFonts w:ascii="Arial" w:hAnsi="Arial" w:cs="Arial"/>
          <w:bCs/>
          <w:color w:val="000000" w:themeColor="text1"/>
          <w:sz w:val="24"/>
          <w:szCs w:val="24"/>
        </w:rPr>
        <w:t>Matejskova T, Leitner H, 2011, “</w:t>
      </w:r>
      <w:r w:rsidR="00B66617" w:rsidRPr="005A7BDA">
        <w:rPr>
          <w:rFonts w:ascii="Arial" w:hAnsi="Arial" w:cs="Arial"/>
          <w:bCs/>
          <w:color w:val="000000" w:themeColor="text1"/>
          <w:sz w:val="24"/>
          <w:szCs w:val="24"/>
        </w:rPr>
        <w:t>Urban encounters with difference: the contact hypothesis and immigrant interact</w:t>
      </w:r>
      <w:r w:rsidRPr="005A7BDA">
        <w:rPr>
          <w:rFonts w:ascii="Arial" w:hAnsi="Arial" w:cs="Arial"/>
          <w:bCs/>
          <w:color w:val="000000" w:themeColor="text1"/>
          <w:sz w:val="24"/>
          <w:szCs w:val="24"/>
        </w:rPr>
        <w:t>ion projects in eastern Berlin”</w:t>
      </w:r>
      <w:r w:rsidR="00B66617" w:rsidRPr="005A7BDA">
        <w:rPr>
          <w:rFonts w:ascii="Arial" w:hAnsi="Arial" w:cs="Arial"/>
          <w:bCs/>
          <w:color w:val="000000" w:themeColor="text1"/>
          <w:sz w:val="24"/>
          <w:szCs w:val="24"/>
        </w:rPr>
        <w:t xml:space="preserve"> </w:t>
      </w:r>
      <w:r w:rsidR="00B66617" w:rsidRPr="005A7BDA">
        <w:rPr>
          <w:rFonts w:ascii="Arial" w:hAnsi="Arial" w:cs="Arial"/>
          <w:bCs/>
          <w:i/>
          <w:color w:val="000000" w:themeColor="text1"/>
          <w:sz w:val="24"/>
          <w:szCs w:val="24"/>
        </w:rPr>
        <w:t>Social and Cultural Geography</w:t>
      </w:r>
      <w:r w:rsidR="00B66617" w:rsidRPr="005A7BDA">
        <w:rPr>
          <w:rFonts w:ascii="Arial" w:hAnsi="Arial" w:cs="Arial"/>
          <w:bCs/>
          <w:color w:val="000000" w:themeColor="text1"/>
          <w:sz w:val="24"/>
          <w:szCs w:val="24"/>
        </w:rPr>
        <w:t xml:space="preserve"> </w:t>
      </w:r>
      <w:r w:rsidR="00B66617" w:rsidRPr="005A7BDA">
        <w:rPr>
          <w:rFonts w:ascii="Arial" w:hAnsi="Arial" w:cs="Arial"/>
          <w:b/>
          <w:bCs/>
          <w:color w:val="000000" w:themeColor="text1"/>
          <w:sz w:val="24"/>
          <w:szCs w:val="24"/>
        </w:rPr>
        <w:t>12</w:t>
      </w:r>
      <w:r w:rsidRPr="005A7BDA">
        <w:rPr>
          <w:rFonts w:ascii="Arial" w:hAnsi="Arial" w:cs="Arial"/>
          <w:bCs/>
          <w:color w:val="000000" w:themeColor="text1"/>
          <w:sz w:val="24"/>
          <w:szCs w:val="24"/>
        </w:rPr>
        <w:t>(</w:t>
      </w:r>
      <w:r w:rsidR="00B66617" w:rsidRPr="005A7BDA">
        <w:rPr>
          <w:rFonts w:ascii="Arial" w:hAnsi="Arial" w:cs="Arial"/>
          <w:bCs/>
          <w:color w:val="000000" w:themeColor="text1"/>
          <w:sz w:val="24"/>
          <w:szCs w:val="24"/>
        </w:rPr>
        <w:t>7</w:t>
      </w:r>
      <w:r w:rsidRPr="005A7BDA">
        <w:rPr>
          <w:rFonts w:ascii="Arial" w:hAnsi="Arial" w:cs="Arial"/>
          <w:bCs/>
          <w:color w:val="000000" w:themeColor="text1"/>
          <w:sz w:val="24"/>
          <w:szCs w:val="24"/>
        </w:rPr>
        <w:t>)</w:t>
      </w:r>
      <w:r w:rsidR="00B66617" w:rsidRPr="005A7BDA">
        <w:rPr>
          <w:rFonts w:ascii="Arial" w:hAnsi="Arial" w:cs="Arial"/>
          <w:bCs/>
          <w:color w:val="000000" w:themeColor="text1"/>
          <w:sz w:val="24"/>
          <w:szCs w:val="24"/>
        </w:rPr>
        <w:t xml:space="preserve"> 717-741</w:t>
      </w:r>
    </w:p>
    <w:p w:rsidR="00DE6DBE" w:rsidRPr="005A7BDA" w:rsidRDefault="00CD0151" w:rsidP="004B2727">
      <w:pPr>
        <w:spacing w:after="0" w:line="480" w:lineRule="auto"/>
        <w:rPr>
          <w:rFonts w:ascii="Arial" w:hAnsi="Arial" w:cs="Arial"/>
          <w:bCs/>
          <w:color w:val="000000" w:themeColor="text1"/>
          <w:sz w:val="24"/>
          <w:szCs w:val="24"/>
        </w:rPr>
      </w:pPr>
      <w:r w:rsidRPr="005A7BDA">
        <w:rPr>
          <w:rFonts w:ascii="Arial" w:hAnsi="Arial" w:cs="Arial"/>
          <w:bCs/>
          <w:color w:val="000000" w:themeColor="text1"/>
          <w:sz w:val="24"/>
          <w:szCs w:val="24"/>
        </w:rPr>
        <w:t>Mee K, Wright S, 2009,</w:t>
      </w:r>
      <w:r w:rsidR="00DE6DBE" w:rsidRPr="005A7BDA">
        <w:rPr>
          <w:rFonts w:ascii="Arial" w:hAnsi="Arial" w:cs="Arial"/>
          <w:bCs/>
          <w:color w:val="000000" w:themeColor="text1"/>
          <w:sz w:val="24"/>
          <w:szCs w:val="24"/>
        </w:rPr>
        <w:t xml:space="preserve"> </w:t>
      </w:r>
      <w:r w:rsidRPr="005A7BDA">
        <w:rPr>
          <w:rFonts w:ascii="Arial" w:hAnsi="Arial" w:cs="Arial"/>
          <w:bCs/>
          <w:color w:val="000000" w:themeColor="text1"/>
          <w:sz w:val="24"/>
          <w:szCs w:val="24"/>
        </w:rPr>
        <w:t>“Guest editorial: geographies of belonging”</w:t>
      </w:r>
      <w:r w:rsidR="00DE6DBE" w:rsidRPr="005A7BDA">
        <w:rPr>
          <w:rFonts w:ascii="Arial" w:hAnsi="Arial" w:cs="Arial"/>
          <w:bCs/>
          <w:color w:val="000000" w:themeColor="text1"/>
          <w:sz w:val="24"/>
          <w:szCs w:val="24"/>
        </w:rPr>
        <w:t xml:space="preserve"> </w:t>
      </w:r>
      <w:r w:rsidR="00DE6DBE" w:rsidRPr="005A7BDA">
        <w:rPr>
          <w:rFonts w:ascii="Arial" w:hAnsi="Arial" w:cs="Arial"/>
          <w:bCs/>
          <w:i/>
          <w:iCs/>
          <w:color w:val="000000" w:themeColor="text1"/>
          <w:sz w:val="24"/>
          <w:szCs w:val="24"/>
        </w:rPr>
        <w:t>Environment and Planning A</w:t>
      </w:r>
      <w:r w:rsidR="00DE6DBE" w:rsidRPr="005A7BDA">
        <w:rPr>
          <w:rFonts w:ascii="Arial" w:hAnsi="Arial" w:cs="Arial"/>
          <w:bCs/>
          <w:color w:val="000000" w:themeColor="text1"/>
          <w:sz w:val="24"/>
          <w:szCs w:val="24"/>
        </w:rPr>
        <w:t xml:space="preserve"> </w:t>
      </w:r>
      <w:r w:rsidR="00DE6DBE" w:rsidRPr="005A7BDA">
        <w:rPr>
          <w:rFonts w:ascii="Arial" w:hAnsi="Arial" w:cs="Arial"/>
          <w:b/>
          <w:bCs/>
          <w:color w:val="000000" w:themeColor="text1"/>
          <w:sz w:val="24"/>
          <w:szCs w:val="24"/>
        </w:rPr>
        <w:t>41</w:t>
      </w:r>
      <w:r w:rsidRPr="005A7BDA">
        <w:rPr>
          <w:rFonts w:ascii="Arial" w:hAnsi="Arial" w:cs="Arial"/>
          <w:bCs/>
          <w:color w:val="000000" w:themeColor="text1"/>
          <w:sz w:val="24"/>
          <w:szCs w:val="24"/>
        </w:rPr>
        <w:t>(4)</w:t>
      </w:r>
      <w:r w:rsidR="00DE6DBE" w:rsidRPr="005A7BDA">
        <w:rPr>
          <w:rFonts w:ascii="Arial" w:hAnsi="Arial" w:cs="Arial"/>
          <w:bCs/>
          <w:color w:val="000000" w:themeColor="text1"/>
          <w:sz w:val="24"/>
          <w:szCs w:val="24"/>
        </w:rPr>
        <w:t xml:space="preserve"> 772-779</w:t>
      </w:r>
    </w:p>
    <w:p w:rsidR="002F2338" w:rsidRPr="005A7BDA" w:rsidRDefault="00CD0151" w:rsidP="004B2727">
      <w:pPr>
        <w:spacing w:after="0" w:line="480" w:lineRule="auto"/>
        <w:rPr>
          <w:rFonts w:ascii="Arial" w:eastAsia="Times New Roman" w:hAnsi="Arial" w:cs="Arial"/>
          <w:color w:val="000000" w:themeColor="text1"/>
          <w:sz w:val="24"/>
          <w:szCs w:val="24"/>
        </w:rPr>
      </w:pPr>
      <w:r w:rsidRPr="005A7BDA">
        <w:rPr>
          <w:rFonts w:ascii="Arial" w:eastAsia="Times New Roman" w:hAnsi="Arial" w:cs="Arial"/>
          <w:color w:val="000000" w:themeColor="text1"/>
          <w:sz w:val="24"/>
          <w:szCs w:val="24"/>
        </w:rPr>
        <w:t xml:space="preserve">Nowicka M, </w:t>
      </w:r>
      <w:r w:rsidR="0068734B" w:rsidRPr="005A7BDA">
        <w:rPr>
          <w:rFonts w:ascii="Arial" w:eastAsia="Times New Roman" w:hAnsi="Arial" w:cs="Arial"/>
          <w:color w:val="000000" w:themeColor="text1"/>
          <w:sz w:val="24"/>
          <w:szCs w:val="24"/>
        </w:rPr>
        <w:t>Vertovec</w:t>
      </w:r>
      <w:r w:rsidRPr="005A7BDA">
        <w:rPr>
          <w:rFonts w:ascii="Arial" w:eastAsia="Times New Roman" w:hAnsi="Arial" w:cs="Arial"/>
          <w:color w:val="000000" w:themeColor="text1"/>
          <w:sz w:val="24"/>
          <w:szCs w:val="24"/>
        </w:rPr>
        <w:t xml:space="preserve"> S, </w:t>
      </w:r>
      <w:r w:rsidR="0068734B" w:rsidRPr="005A7BDA">
        <w:rPr>
          <w:rFonts w:ascii="Arial" w:eastAsia="Times New Roman" w:hAnsi="Arial" w:cs="Arial"/>
          <w:color w:val="000000" w:themeColor="text1"/>
          <w:sz w:val="24"/>
          <w:szCs w:val="24"/>
        </w:rPr>
        <w:t>2014</w:t>
      </w:r>
      <w:r w:rsidRPr="005A7BDA">
        <w:rPr>
          <w:rFonts w:ascii="Arial" w:eastAsia="Times New Roman" w:hAnsi="Arial" w:cs="Arial"/>
          <w:color w:val="000000" w:themeColor="text1"/>
          <w:sz w:val="24"/>
          <w:szCs w:val="24"/>
        </w:rPr>
        <w:t>,</w:t>
      </w:r>
      <w:r w:rsidR="002F2338" w:rsidRPr="005A7BDA">
        <w:rPr>
          <w:rFonts w:ascii="Arial" w:eastAsia="Times New Roman" w:hAnsi="Arial" w:cs="Arial"/>
          <w:color w:val="000000" w:themeColor="text1"/>
          <w:sz w:val="24"/>
          <w:szCs w:val="24"/>
        </w:rPr>
        <w:t xml:space="preserve"> </w:t>
      </w:r>
      <w:r w:rsidRPr="005A7BDA">
        <w:rPr>
          <w:rFonts w:ascii="Arial" w:eastAsia="Times New Roman" w:hAnsi="Arial" w:cs="Arial"/>
          <w:color w:val="000000" w:themeColor="text1"/>
          <w:sz w:val="24"/>
          <w:szCs w:val="24"/>
        </w:rPr>
        <w:t>“</w:t>
      </w:r>
      <w:r w:rsidR="002F2338" w:rsidRPr="005A7BDA">
        <w:rPr>
          <w:rFonts w:ascii="Arial" w:eastAsia="Times New Roman" w:hAnsi="Arial" w:cs="Arial"/>
          <w:color w:val="000000" w:themeColor="text1"/>
          <w:sz w:val="24"/>
          <w:szCs w:val="24"/>
        </w:rPr>
        <w:t>Introduct</w:t>
      </w:r>
      <w:r w:rsidRPr="005A7BDA">
        <w:rPr>
          <w:rFonts w:ascii="Arial" w:eastAsia="Times New Roman" w:hAnsi="Arial" w:cs="Arial"/>
          <w:color w:val="000000" w:themeColor="text1"/>
          <w:sz w:val="24"/>
          <w:szCs w:val="24"/>
        </w:rPr>
        <w:t>ion. Comparing convivialities: dr</w:t>
      </w:r>
      <w:r w:rsidR="002F2338" w:rsidRPr="005A7BDA">
        <w:rPr>
          <w:rFonts w:ascii="Arial" w:eastAsia="Times New Roman" w:hAnsi="Arial" w:cs="Arial"/>
          <w:color w:val="000000" w:themeColor="text1"/>
          <w:sz w:val="24"/>
          <w:szCs w:val="24"/>
        </w:rPr>
        <w:t>eams and real</w:t>
      </w:r>
      <w:r w:rsidRPr="005A7BDA">
        <w:rPr>
          <w:rFonts w:ascii="Arial" w:eastAsia="Times New Roman" w:hAnsi="Arial" w:cs="Arial"/>
          <w:color w:val="000000" w:themeColor="text1"/>
          <w:sz w:val="24"/>
          <w:szCs w:val="24"/>
        </w:rPr>
        <w:t>ities of living-with-difference”</w:t>
      </w:r>
      <w:r w:rsidR="002F2338" w:rsidRPr="005A7BDA">
        <w:rPr>
          <w:rFonts w:ascii="Arial" w:eastAsia="Times New Roman" w:hAnsi="Arial" w:cs="Arial"/>
          <w:color w:val="000000" w:themeColor="text1"/>
          <w:sz w:val="24"/>
          <w:szCs w:val="24"/>
        </w:rPr>
        <w:t xml:space="preserve"> </w:t>
      </w:r>
      <w:r w:rsidR="002F2338" w:rsidRPr="005A7BDA">
        <w:rPr>
          <w:rFonts w:ascii="Arial" w:eastAsia="Times New Roman" w:hAnsi="Arial" w:cs="Arial"/>
          <w:i/>
          <w:iCs/>
          <w:color w:val="000000" w:themeColor="text1"/>
          <w:sz w:val="24"/>
          <w:szCs w:val="24"/>
        </w:rPr>
        <w:t>European Journal of Cultural Studies</w:t>
      </w:r>
      <w:r w:rsidR="002F2338" w:rsidRPr="005A7BDA">
        <w:rPr>
          <w:rFonts w:ascii="Arial" w:eastAsia="Times New Roman" w:hAnsi="Arial" w:cs="Arial"/>
          <w:color w:val="000000" w:themeColor="text1"/>
          <w:sz w:val="24"/>
          <w:szCs w:val="24"/>
        </w:rPr>
        <w:t xml:space="preserve"> </w:t>
      </w:r>
      <w:r w:rsidR="00CE5A76" w:rsidRPr="005A7BDA">
        <w:rPr>
          <w:rFonts w:ascii="Arial" w:eastAsia="Times New Roman" w:hAnsi="Arial" w:cs="Arial"/>
          <w:b/>
          <w:color w:val="000000" w:themeColor="text1"/>
          <w:sz w:val="24"/>
          <w:szCs w:val="24"/>
        </w:rPr>
        <w:t>17</w:t>
      </w:r>
      <w:r w:rsidRPr="005A7BDA">
        <w:rPr>
          <w:rFonts w:ascii="Arial" w:eastAsia="Times New Roman" w:hAnsi="Arial" w:cs="Arial"/>
          <w:color w:val="000000" w:themeColor="text1"/>
          <w:sz w:val="24"/>
          <w:szCs w:val="24"/>
        </w:rPr>
        <w:t>(4)</w:t>
      </w:r>
      <w:r w:rsidR="00CE5A76" w:rsidRPr="005A7BDA">
        <w:rPr>
          <w:rFonts w:ascii="Arial" w:eastAsia="Times New Roman" w:hAnsi="Arial" w:cs="Arial"/>
          <w:color w:val="000000" w:themeColor="text1"/>
          <w:sz w:val="24"/>
          <w:szCs w:val="24"/>
        </w:rPr>
        <w:t xml:space="preserve"> 314-356</w:t>
      </w:r>
    </w:p>
    <w:p w:rsidR="00A476AE" w:rsidRPr="005A7BDA" w:rsidRDefault="00A476AE" w:rsidP="00A476AE">
      <w:pPr>
        <w:spacing w:after="0" w:line="480" w:lineRule="auto"/>
        <w:rPr>
          <w:rFonts w:ascii="Arial" w:eastAsia="Times New Roman" w:hAnsi="Arial" w:cs="Arial"/>
          <w:color w:val="000000" w:themeColor="text1"/>
          <w:sz w:val="24"/>
          <w:szCs w:val="24"/>
        </w:rPr>
      </w:pPr>
      <w:r w:rsidRPr="005A7BDA">
        <w:rPr>
          <w:rFonts w:ascii="Arial" w:eastAsia="Times New Roman" w:hAnsi="Arial" w:cs="Arial"/>
          <w:color w:val="000000" w:themeColor="text1"/>
          <w:sz w:val="24"/>
          <w:szCs w:val="24"/>
        </w:rPr>
        <w:t xml:space="preserve">Office for National Statistics, 2011a </w:t>
      </w:r>
      <w:r w:rsidRPr="005A7BDA">
        <w:rPr>
          <w:rFonts w:ascii="Arial" w:eastAsia="Times New Roman" w:hAnsi="Arial" w:cs="Arial"/>
          <w:i/>
          <w:color w:val="000000" w:themeColor="text1"/>
          <w:sz w:val="24"/>
          <w:szCs w:val="24"/>
        </w:rPr>
        <w:t>2011 Census, Leicester 016C Neighbourhood Summary</w:t>
      </w:r>
      <w:r w:rsidRPr="005A7BDA">
        <w:rPr>
          <w:rFonts w:ascii="Arial" w:eastAsia="Times New Roman" w:hAnsi="Arial" w:cs="Arial"/>
          <w:color w:val="000000" w:themeColor="text1"/>
          <w:sz w:val="24"/>
          <w:szCs w:val="24"/>
        </w:rPr>
        <w:t xml:space="preserve">, </w:t>
      </w:r>
    </w:p>
    <w:p w:rsidR="00A476AE" w:rsidRPr="005A7BDA" w:rsidRDefault="00A476AE" w:rsidP="00A476AE">
      <w:pPr>
        <w:spacing w:after="0" w:line="480" w:lineRule="auto"/>
        <w:rPr>
          <w:rFonts w:ascii="Arial" w:eastAsia="Times New Roman" w:hAnsi="Arial" w:cs="Arial"/>
          <w:color w:val="000000" w:themeColor="text1"/>
          <w:sz w:val="24"/>
          <w:szCs w:val="24"/>
        </w:rPr>
      </w:pPr>
      <w:r w:rsidRPr="005A7BDA">
        <w:rPr>
          <w:rFonts w:ascii="Arial" w:eastAsia="Times New Roman" w:hAnsi="Arial" w:cs="Arial"/>
          <w:color w:val="000000" w:themeColor="text1"/>
          <w:sz w:val="24"/>
          <w:szCs w:val="24"/>
        </w:rPr>
        <w:lastRenderedPageBreak/>
        <w:t xml:space="preserve">http://www.neighbourhood.statistics.gov.uk/dissemination/NeighbourhoodSummary.do?a=7&amp;b=6275151&amp;c=LE3+5HG&amp;g=394311&amp;i=1001x1012x1013&amp;j=6295824&amp;m=1&amp;p=4&amp;q=1&amp;r=0&amp;s=1413985357142&amp;enc=1&amp;tab=1&amp;inWales=false </w:t>
      </w:r>
    </w:p>
    <w:p w:rsidR="00A476AE" w:rsidRPr="005A7BDA" w:rsidRDefault="00A476AE" w:rsidP="004B2727">
      <w:pPr>
        <w:spacing w:after="0" w:line="480" w:lineRule="auto"/>
        <w:rPr>
          <w:rFonts w:ascii="Arial" w:eastAsia="Times New Roman" w:hAnsi="Arial" w:cs="Arial"/>
          <w:color w:val="000000" w:themeColor="text1"/>
          <w:sz w:val="24"/>
          <w:szCs w:val="24"/>
        </w:rPr>
      </w:pPr>
      <w:r w:rsidRPr="005A7BDA">
        <w:rPr>
          <w:rFonts w:ascii="Arial" w:eastAsia="Times New Roman" w:hAnsi="Arial" w:cs="Arial"/>
          <w:color w:val="000000" w:themeColor="text1"/>
          <w:sz w:val="24"/>
          <w:szCs w:val="24"/>
        </w:rPr>
        <w:t xml:space="preserve">Office for National Statistics, 2011b </w:t>
      </w:r>
      <w:r w:rsidRPr="005A7BDA">
        <w:rPr>
          <w:rFonts w:ascii="Arial" w:eastAsia="Times New Roman" w:hAnsi="Arial" w:cs="Arial"/>
          <w:i/>
          <w:color w:val="000000" w:themeColor="text1"/>
          <w:sz w:val="24"/>
          <w:szCs w:val="24"/>
        </w:rPr>
        <w:t>Leicester 016 Population Turnover Rates 2001-10</w:t>
      </w:r>
      <w:r w:rsidRPr="005A7BDA">
        <w:rPr>
          <w:rFonts w:ascii="Arial" w:eastAsia="Times New Roman" w:hAnsi="Arial" w:cs="Arial"/>
          <w:color w:val="000000" w:themeColor="text1"/>
          <w:sz w:val="24"/>
          <w:szCs w:val="24"/>
        </w:rPr>
        <w:t xml:space="preserve">, http://www.neighbourhood.statistics.gov.uk/dissemination/LeadTableView.do?a=7&amp;b=6275151&amp;c=LE3+5HG&amp;e=13&amp;g=6384257&amp;i=1001x1012x1013x1003x1004&amp;j=6295824&amp;m=1&amp;p=-1&amp;q=1&amp;r=0&amp;s=1421445200672&amp;enc=1&amp;dsFamilyId=858 </w:t>
      </w:r>
    </w:p>
    <w:p w:rsidR="00257B9A" w:rsidRPr="005A7BDA" w:rsidRDefault="00CD0151" w:rsidP="004B2727">
      <w:pPr>
        <w:spacing w:after="0" w:line="480" w:lineRule="auto"/>
        <w:rPr>
          <w:rFonts w:ascii="Arial" w:hAnsi="Arial" w:cs="Arial"/>
          <w:bCs/>
          <w:color w:val="000000" w:themeColor="text1"/>
          <w:sz w:val="24"/>
          <w:szCs w:val="24"/>
        </w:rPr>
      </w:pPr>
      <w:r w:rsidRPr="005A7BDA">
        <w:rPr>
          <w:rFonts w:ascii="Arial" w:hAnsi="Arial" w:cs="Arial"/>
          <w:bCs/>
          <w:color w:val="000000" w:themeColor="text1"/>
          <w:sz w:val="24"/>
          <w:szCs w:val="24"/>
        </w:rPr>
        <w:t>Painter J, 2012, “The politics of the neighbour”</w:t>
      </w:r>
      <w:r w:rsidR="00B66617" w:rsidRPr="005A7BDA">
        <w:rPr>
          <w:rFonts w:ascii="Arial" w:hAnsi="Arial" w:cs="Arial"/>
          <w:bCs/>
          <w:color w:val="000000" w:themeColor="text1"/>
          <w:sz w:val="24"/>
          <w:szCs w:val="24"/>
        </w:rPr>
        <w:t xml:space="preserve"> </w:t>
      </w:r>
      <w:r w:rsidRPr="005A7BDA">
        <w:rPr>
          <w:rFonts w:ascii="Arial" w:hAnsi="Arial" w:cs="Arial"/>
          <w:bCs/>
          <w:i/>
          <w:iCs/>
          <w:color w:val="000000" w:themeColor="text1"/>
          <w:sz w:val="24"/>
          <w:szCs w:val="24"/>
        </w:rPr>
        <w:t>Environment and Planning D: Society and S</w:t>
      </w:r>
      <w:r w:rsidR="00B66617" w:rsidRPr="005A7BDA">
        <w:rPr>
          <w:rFonts w:ascii="Arial" w:hAnsi="Arial" w:cs="Arial"/>
          <w:bCs/>
          <w:i/>
          <w:iCs/>
          <w:color w:val="000000" w:themeColor="text1"/>
          <w:sz w:val="24"/>
          <w:szCs w:val="24"/>
        </w:rPr>
        <w:t>pace</w:t>
      </w:r>
      <w:r w:rsidR="00B66617" w:rsidRPr="005A7BDA">
        <w:rPr>
          <w:rFonts w:ascii="Arial" w:hAnsi="Arial" w:cs="Arial"/>
          <w:bCs/>
          <w:color w:val="000000" w:themeColor="text1"/>
          <w:sz w:val="24"/>
          <w:szCs w:val="24"/>
        </w:rPr>
        <w:t xml:space="preserve"> </w:t>
      </w:r>
      <w:r w:rsidR="00B66617" w:rsidRPr="005A7BDA">
        <w:rPr>
          <w:rFonts w:ascii="Arial" w:hAnsi="Arial" w:cs="Arial"/>
          <w:b/>
          <w:bCs/>
          <w:iCs/>
          <w:color w:val="000000" w:themeColor="text1"/>
          <w:sz w:val="24"/>
          <w:szCs w:val="24"/>
        </w:rPr>
        <w:t>30</w:t>
      </w:r>
      <w:r w:rsidR="00B66617" w:rsidRPr="005A7BDA">
        <w:rPr>
          <w:rFonts w:ascii="Arial" w:hAnsi="Arial" w:cs="Arial"/>
          <w:bCs/>
          <w:color w:val="000000" w:themeColor="text1"/>
          <w:sz w:val="24"/>
          <w:szCs w:val="24"/>
        </w:rPr>
        <w:t>(3</w:t>
      </w:r>
      <w:r w:rsidRPr="005A7BDA">
        <w:rPr>
          <w:rFonts w:ascii="Arial" w:hAnsi="Arial" w:cs="Arial"/>
          <w:bCs/>
          <w:color w:val="000000" w:themeColor="text1"/>
          <w:sz w:val="24"/>
          <w:szCs w:val="24"/>
        </w:rPr>
        <w:t>) 515-533</w:t>
      </w:r>
    </w:p>
    <w:p w:rsidR="00CC4740" w:rsidRPr="005A7BDA" w:rsidRDefault="00CD0151" w:rsidP="004B2727">
      <w:pPr>
        <w:spacing w:after="0" w:line="480" w:lineRule="auto"/>
        <w:rPr>
          <w:rFonts w:ascii="Arial" w:eastAsia="Times New Roman" w:hAnsi="Arial" w:cs="Arial"/>
          <w:color w:val="000000" w:themeColor="text1"/>
          <w:sz w:val="24"/>
          <w:szCs w:val="24"/>
        </w:rPr>
      </w:pPr>
      <w:r w:rsidRPr="005A7BDA">
        <w:rPr>
          <w:rFonts w:ascii="Arial" w:eastAsia="Times New Roman" w:hAnsi="Arial" w:cs="Arial"/>
          <w:color w:val="000000" w:themeColor="text1"/>
          <w:sz w:val="24"/>
          <w:szCs w:val="24"/>
        </w:rPr>
        <w:t>Parutis V, 2011,</w:t>
      </w:r>
      <w:r w:rsidR="00CC4740" w:rsidRPr="005A7BDA">
        <w:rPr>
          <w:rFonts w:ascii="Arial" w:eastAsia="Times New Roman" w:hAnsi="Arial" w:cs="Arial"/>
          <w:color w:val="000000" w:themeColor="text1"/>
          <w:sz w:val="24"/>
          <w:szCs w:val="24"/>
        </w:rPr>
        <w:t xml:space="preserve"> </w:t>
      </w:r>
      <w:r w:rsidRPr="005A7BDA">
        <w:rPr>
          <w:rFonts w:ascii="Arial" w:eastAsia="Times New Roman" w:hAnsi="Arial" w:cs="Arial"/>
          <w:color w:val="000000" w:themeColor="text1"/>
          <w:sz w:val="24"/>
          <w:szCs w:val="24"/>
        </w:rPr>
        <w:t>“‘Home’ for n</w:t>
      </w:r>
      <w:r w:rsidR="00CC4740" w:rsidRPr="005A7BDA">
        <w:rPr>
          <w:rFonts w:ascii="Arial" w:eastAsia="Times New Roman" w:hAnsi="Arial" w:cs="Arial"/>
          <w:color w:val="000000" w:themeColor="text1"/>
          <w:sz w:val="24"/>
          <w:szCs w:val="24"/>
        </w:rPr>
        <w:t>ow or</w:t>
      </w:r>
      <w:r w:rsidRPr="005A7BDA">
        <w:rPr>
          <w:rFonts w:ascii="Arial" w:eastAsia="Times New Roman" w:hAnsi="Arial" w:cs="Arial"/>
          <w:color w:val="000000" w:themeColor="text1"/>
          <w:sz w:val="24"/>
          <w:szCs w:val="24"/>
        </w:rPr>
        <w:t xml:space="preserve"> ‘home’ for g</w:t>
      </w:r>
      <w:r w:rsidR="00CC4740" w:rsidRPr="005A7BDA">
        <w:rPr>
          <w:rFonts w:ascii="Arial" w:eastAsia="Times New Roman" w:hAnsi="Arial" w:cs="Arial"/>
          <w:color w:val="000000" w:themeColor="text1"/>
          <w:sz w:val="24"/>
          <w:szCs w:val="24"/>
        </w:rPr>
        <w:t xml:space="preserve">ood?: East European </w:t>
      </w:r>
      <w:r w:rsidRPr="005A7BDA">
        <w:rPr>
          <w:rFonts w:ascii="Arial" w:eastAsia="Times New Roman" w:hAnsi="Arial" w:cs="Arial"/>
          <w:color w:val="000000" w:themeColor="text1"/>
          <w:sz w:val="24"/>
          <w:szCs w:val="24"/>
        </w:rPr>
        <w:t>migrants’ experiences of accommodation in London”</w:t>
      </w:r>
      <w:r w:rsidR="00CC4740" w:rsidRPr="005A7BDA">
        <w:rPr>
          <w:rFonts w:ascii="Arial" w:eastAsia="Times New Roman" w:hAnsi="Arial" w:cs="Arial"/>
          <w:color w:val="000000" w:themeColor="text1"/>
          <w:sz w:val="24"/>
          <w:szCs w:val="24"/>
        </w:rPr>
        <w:t xml:space="preserve"> </w:t>
      </w:r>
      <w:r w:rsidR="00CC4740" w:rsidRPr="005A7BDA">
        <w:rPr>
          <w:rFonts w:ascii="Arial" w:eastAsia="Times New Roman" w:hAnsi="Arial" w:cs="Arial"/>
          <w:i/>
          <w:iCs/>
          <w:color w:val="000000" w:themeColor="text1"/>
          <w:sz w:val="24"/>
          <w:szCs w:val="24"/>
        </w:rPr>
        <w:t>Home Cultures</w:t>
      </w:r>
      <w:r w:rsidR="00CC4740" w:rsidRPr="005A7BDA">
        <w:rPr>
          <w:rFonts w:ascii="Arial" w:eastAsia="Times New Roman" w:hAnsi="Arial" w:cs="Arial"/>
          <w:color w:val="000000" w:themeColor="text1"/>
          <w:sz w:val="24"/>
          <w:szCs w:val="24"/>
        </w:rPr>
        <w:t xml:space="preserve"> </w:t>
      </w:r>
      <w:r w:rsidR="00CC4740" w:rsidRPr="005A7BDA">
        <w:rPr>
          <w:rFonts w:ascii="Arial" w:eastAsia="Times New Roman" w:hAnsi="Arial" w:cs="Arial"/>
          <w:b/>
          <w:iCs/>
          <w:color w:val="000000" w:themeColor="text1"/>
          <w:sz w:val="24"/>
          <w:szCs w:val="24"/>
        </w:rPr>
        <w:t>8</w:t>
      </w:r>
      <w:r w:rsidRPr="005A7BDA">
        <w:rPr>
          <w:rFonts w:ascii="Arial" w:eastAsia="Times New Roman" w:hAnsi="Arial" w:cs="Arial"/>
          <w:color w:val="000000" w:themeColor="text1"/>
          <w:sz w:val="24"/>
          <w:szCs w:val="24"/>
        </w:rPr>
        <w:t>(3) 265-296</w:t>
      </w:r>
    </w:p>
    <w:p w:rsidR="00B1408F" w:rsidRPr="005A7BDA" w:rsidRDefault="00CD0151" w:rsidP="004B2727">
      <w:pPr>
        <w:spacing w:after="0" w:line="480" w:lineRule="auto"/>
        <w:rPr>
          <w:rFonts w:ascii="Arial" w:eastAsia="Times New Roman" w:hAnsi="Arial" w:cs="Arial"/>
          <w:color w:val="000000" w:themeColor="text1"/>
          <w:sz w:val="24"/>
          <w:szCs w:val="24"/>
        </w:rPr>
      </w:pPr>
      <w:r w:rsidRPr="005A7BDA">
        <w:rPr>
          <w:rFonts w:ascii="Arial" w:eastAsia="Times New Roman" w:hAnsi="Arial" w:cs="Arial"/>
          <w:color w:val="000000" w:themeColor="text1"/>
          <w:sz w:val="24"/>
          <w:szCs w:val="24"/>
        </w:rPr>
        <w:t>Phillips R, 2014, “Space for curiosity”</w:t>
      </w:r>
      <w:r w:rsidR="00B1408F" w:rsidRPr="005A7BDA">
        <w:rPr>
          <w:rFonts w:ascii="Arial" w:eastAsia="Times New Roman" w:hAnsi="Arial" w:cs="Arial"/>
          <w:color w:val="000000" w:themeColor="text1"/>
          <w:sz w:val="24"/>
          <w:szCs w:val="24"/>
        </w:rPr>
        <w:t xml:space="preserve"> </w:t>
      </w:r>
      <w:r w:rsidR="00B1408F" w:rsidRPr="005A7BDA">
        <w:rPr>
          <w:rFonts w:ascii="Arial" w:eastAsia="Times New Roman" w:hAnsi="Arial" w:cs="Arial"/>
          <w:i/>
          <w:iCs/>
          <w:color w:val="000000" w:themeColor="text1"/>
          <w:sz w:val="24"/>
          <w:szCs w:val="24"/>
        </w:rPr>
        <w:t>Progress in Human Geography</w:t>
      </w:r>
      <w:r w:rsidR="00B1408F" w:rsidRPr="005A7BDA">
        <w:rPr>
          <w:rFonts w:ascii="Arial" w:eastAsia="Times New Roman" w:hAnsi="Arial" w:cs="Arial"/>
          <w:color w:val="000000" w:themeColor="text1"/>
          <w:sz w:val="24"/>
          <w:szCs w:val="24"/>
        </w:rPr>
        <w:t xml:space="preserve"> </w:t>
      </w:r>
      <w:r w:rsidR="00B1408F" w:rsidRPr="005A7BDA">
        <w:rPr>
          <w:rFonts w:ascii="Arial" w:eastAsia="Times New Roman" w:hAnsi="Arial" w:cs="Arial"/>
          <w:b/>
          <w:color w:val="000000" w:themeColor="text1"/>
          <w:sz w:val="24"/>
          <w:szCs w:val="24"/>
        </w:rPr>
        <w:t>38</w:t>
      </w:r>
      <w:r w:rsidRPr="005A7BDA">
        <w:rPr>
          <w:rFonts w:ascii="Arial" w:eastAsia="Times New Roman" w:hAnsi="Arial" w:cs="Arial"/>
          <w:color w:val="000000" w:themeColor="text1"/>
          <w:sz w:val="24"/>
          <w:szCs w:val="24"/>
        </w:rPr>
        <w:t>(</w:t>
      </w:r>
      <w:r w:rsidR="00B1408F" w:rsidRPr="005A7BDA">
        <w:rPr>
          <w:rFonts w:ascii="Arial" w:eastAsia="Times New Roman" w:hAnsi="Arial" w:cs="Arial"/>
          <w:color w:val="000000" w:themeColor="text1"/>
          <w:sz w:val="24"/>
          <w:szCs w:val="24"/>
        </w:rPr>
        <w:t>4</w:t>
      </w:r>
      <w:r w:rsidRPr="005A7BDA">
        <w:rPr>
          <w:rFonts w:ascii="Arial" w:eastAsia="Times New Roman" w:hAnsi="Arial" w:cs="Arial"/>
          <w:color w:val="000000" w:themeColor="text1"/>
          <w:sz w:val="24"/>
          <w:szCs w:val="24"/>
        </w:rPr>
        <w:t>)</w:t>
      </w:r>
      <w:r w:rsidR="00B1408F" w:rsidRPr="005A7BDA">
        <w:rPr>
          <w:rFonts w:ascii="Arial" w:eastAsia="Times New Roman" w:hAnsi="Arial" w:cs="Arial"/>
          <w:color w:val="000000" w:themeColor="text1"/>
          <w:sz w:val="24"/>
          <w:szCs w:val="24"/>
        </w:rPr>
        <w:t xml:space="preserve"> 493-512</w:t>
      </w:r>
    </w:p>
    <w:p w:rsidR="00257B9A" w:rsidRPr="005A7BDA" w:rsidRDefault="00CD0151" w:rsidP="004B2727">
      <w:pPr>
        <w:spacing w:after="0" w:line="480" w:lineRule="auto"/>
        <w:rPr>
          <w:rFonts w:ascii="Arial" w:eastAsia="Times New Roman" w:hAnsi="Arial" w:cs="Arial"/>
          <w:color w:val="000000" w:themeColor="text1"/>
          <w:sz w:val="24"/>
          <w:szCs w:val="24"/>
        </w:rPr>
      </w:pPr>
      <w:r w:rsidRPr="005A7BDA">
        <w:rPr>
          <w:rFonts w:ascii="Arial" w:hAnsi="Arial" w:cs="Arial"/>
          <w:bCs/>
          <w:color w:val="000000" w:themeColor="text1"/>
          <w:sz w:val="24"/>
          <w:szCs w:val="24"/>
        </w:rPr>
        <w:t>Rhodes</w:t>
      </w:r>
      <w:r w:rsidR="00B66617" w:rsidRPr="005A7BDA">
        <w:rPr>
          <w:rFonts w:ascii="Arial" w:hAnsi="Arial" w:cs="Arial"/>
          <w:bCs/>
          <w:color w:val="000000" w:themeColor="text1"/>
          <w:sz w:val="24"/>
          <w:szCs w:val="24"/>
        </w:rPr>
        <w:t xml:space="preserve"> </w:t>
      </w:r>
      <w:r w:rsidRPr="005A7BDA">
        <w:rPr>
          <w:rFonts w:ascii="Arial" w:hAnsi="Arial" w:cs="Arial"/>
          <w:bCs/>
          <w:color w:val="000000" w:themeColor="text1"/>
          <w:sz w:val="24"/>
          <w:szCs w:val="24"/>
        </w:rPr>
        <w:t>D, 2006</w:t>
      </w:r>
      <w:r w:rsidR="00B66617" w:rsidRPr="005A7BDA">
        <w:rPr>
          <w:rFonts w:ascii="Arial" w:hAnsi="Arial" w:cs="Arial"/>
          <w:bCs/>
          <w:color w:val="000000" w:themeColor="text1"/>
          <w:sz w:val="24"/>
          <w:szCs w:val="24"/>
        </w:rPr>
        <w:t xml:space="preserve"> </w:t>
      </w:r>
      <w:r w:rsidR="00B66617" w:rsidRPr="005A7BDA">
        <w:rPr>
          <w:rFonts w:ascii="Arial" w:hAnsi="Arial" w:cs="Arial"/>
          <w:bCs/>
          <w:i/>
          <w:iCs/>
          <w:color w:val="000000" w:themeColor="text1"/>
          <w:sz w:val="24"/>
          <w:szCs w:val="24"/>
        </w:rPr>
        <w:t>The Modern Private Rented Sector</w:t>
      </w:r>
      <w:r w:rsidR="00B66617" w:rsidRPr="005A7BDA">
        <w:rPr>
          <w:rFonts w:ascii="Arial" w:hAnsi="Arial" w:cs="Arial"/>
          <w:bCs/>
          <w:color w:val="000000" w:themeColor="text1"/>
          <w:sz w:val="24"/>
          <w:szCs w:val="24"/>
        </w:rPr>
        <w:t xml:space="preserve"> (Joseph Rowntree Foundation/Chartered Institute of Housing, Coventry) </w:t>
      </w:r>
    </w:p>
    <w:p w:rsidR="00CD0151" w:rsidRPr="005A7BDA" w:rsidRDefault="00CD0151" w:rsidP="004B2727">
      <w:pPr>
        <w:autoSpaceDE w:val="0"/>
        <w:autoSpaceDN w:val="0"/>
        <w:adjustRightInd w:val="0"/>
        <w:spacing w:after="0" w:line="480" w:lineRule="auto"/>
        <w:rPr>
          <w:rFonts w:ascii="Arial" w:hAnsi="Arial" w:cs="Arial"/>
          <w:color w:val="000000" w:themeColor="text1"/>
          <w:sz w:val="24"/>
          <w:szCs w:val="24"/>
        </w:rPr>
      </w:pPr>
      <w:r w:rsidRPr="005A7BDA">
        <w:rPr>
          <w:rFonts w:ascii="Arial" w:hAnsi="Arial" w:cs="Arial"/>
          <w:color w:val="000000" w:themeColor="text1"/>
          <w:sz w:val="24"/>
          <w:szCs w:val="24"/>
        </w:rPr>
        <w:t>Rishbeth C, Powell M, 2013, “</w:t>
      </w:r>
      <w:r w:rsidR="00246E76" w:rsidRPr="005A7BDA">
        <w:rPr>
          <w:rFonts w:ascii="Arial" w:hAnsi="Arial" w:cs="Arial"/>
          <w:color w:val="000000" w:themeColor="text1"/>
          <w:sz w:val="24"/>
          <w:szCs w:val="24"/>
        </w:rPr>
        <w:t xml:space="preserve">Place </w:t>
      </w:r>
      <w:r w:rsidRPr="005A7BDA">
        <w:rPr>
          <w:rFonts w:ascii="Arial" w:hAnsi="Arial" w:cs="Arial"/>
          <w:color w:val="000000" w:themeColor="text1"/>
          <w:sz w:val="24"/>
          <w:szCs w:val="24"/>
        </w:rPr>
        <w:t>attachment and memory: landscapes of belonging as experienced post-migration”</w:t>
      </w:r>
      <w:r w:rsidR="00246E76" w:rsidRPr="005A7BDA">
        <w:rPr>
          <w:rFonts w:ascii="Arial" w:hAnsi="Arial" w:cs="Arial"/>
          <w:color w:val="000000" w:themeColor="text1"/>
          <w:sz w:val="24"/>
          <w:szCs w:val="24"/>
        </w:rPr>
        <w:t xml:space="preserve"> </w:t>
      </w:r>
      <w:r w:rsidR="00246E76" w:rsidRPr="005A7BDA">
        <w:rPr>
          <w:rFonts w:ascii="Arial" w:hAnsi="Arial" w:cs="Arial"/>
          <w:i/>
          <w:color w:val="000000" w:themeColor="text1"/>
          <w:sz w:val="24"/>
          <w:szCs w:val="24"/>
        </w:rPr>
        <w:t>Landscape Research</w:t>
      </w:r>
      <w:r w:rsidR="00246E76" w:rsidRPr="005A7BDA">
        <w:rPr>
          <w:rFonts w:ascii="Arial" w:hAnsi="Arial" w:cs="Arial"/>
          <w:color w:val="000000" w:themeColor="text1"/>
          <w:sz w:val="24"/>
          <w:szCs w:val="24"/>
        </w:rPr>
        <w:t xml:space="preserve"> </w:t>
      </w:r>
      <w:r w:rsidR="00246E76" w:rsidRPr="005A7BDA">
        <w:rPr>
          <w:rFonts w:ascii="Arial" w:hAnsi="Arial" w:cs="Arial"/>
          <w:b/>
          <w:color w:val="000000" w:themeColor="text1"/>
          <w:sz w:val="24"/>
          <w:szCs w:val="24"/>
        </w:rPr>
        <w:t>38</w:t>
      </w:r>
      <w:r w:rsidRPr="005A7BDA">
        <w:rPr>
          <w:rFonts w:ascii="Arial" w:hAnsi="Arial" w:cs="Arial"/>
          <w:color w:val="000000" w:themeColor="text1"/>
          <w:sz w:val="24"/>
          <w:szCs w:val="24"/>
        </w:rPr>
        <w:t>(</w:t>
      </w:r>
      <w:r w:rsidR="00246E76" w:rsidRPr="005A7BDA">
        <w:rPr>
          <w:rFonts w:ascii="Arial" w:hAnsi="Arial" w:cs="Arial"/>
          <w:color w:val="000000" w:themeColor="text1"/>
          <w:sz w:val="24"/>
          <w:szCs w:val="24"/>
        </w:rPr>
        <w:t>2</w:t>
      </w:r>
      <w:r w:rsidRPr="005A7BDA">
        <w:rPr>
          <w:rFonts w:ascii="Arial" w:hAnsi="Arial" w:cs="Arial"/>
          <w:color w:val="000000" w:themeColor="text1"/>
          <w:sz w:val="24"/>
          <w:szCs w:val="24"/>
        </w:rPr>
        <w:t>) 160-178</w:t>
      </w:r>
    </w:p>
    <w:p w:rsidR="004F2B81" w:rsidRPr="005A7BDA" w:rsidRDefault="00CD0151" w:rsidP="004B2727">
      <w:pPr>
        <w:spacing w:after="0" w:line="480" w:lineRule="auto"/>
        <w:rPr>
          <w:rFonts w:ascii="Arial" w:eastAsia="Times New Roman" w:hAnsi="Arial" w:cs="Arial"/>
          <w:color w:val="000000" w:themeColor="text1"/>
          <w:sz w:val="24"/>
          <w:szCs w:val="24"/>
        </w:rPr>
      </w:pPr>
      <w:r w:rsidRPr="005A7BDA">
        <w:rPr>
          <w:rFonts w:ascii="Arial" w:eastAsia="Times New Roman" w:hAnsi="Arial" w:cs="Arial"/>
          <w:color w:val="000000" w:themeColor="text1"/>
          <w:sz w:val="24"/>
          <w:szCs w:val="24"/>
        </w:rPr>
        <w:t>Thrift N, 2008</w:t>
      </w:r>
      <w:r w:rsidR="004F2B81" w:rsidRPr="005A7BDA">
        <w:rPr>
          <w:rFonts w:ascii="Arial" w:eastAsia="Times New Roman" w:hAnsi="Arial" w:cs="Arial"/>
          <w:color w:val="000000" w:themeColor="text1"/>
          <w:sz w:val="24"/>
          <w:szCs w:val="24"/>
        </w:rPr>
        <w:t xml:space="preserve"> </w:t>
      </w:r>
      <w:r w:rsidR="004F2B81" w:rsidRPr="005A7BDA">
        <w:rPr>
          <w:rFonts w:ascii="Arial" w:eastAsia="Times New Roman" w:hAnsi="Arial" w:cs="Arial"/>
          <w:i/>
          <w:iCs/>
          <w:color w:val="000000" w:themeColor="text1"/>
          <w:sz w:val="24"/>
          <w:szCs w:val="24"/>
        </w:rPr>
        <w:t>Non</w:t>
      </w:r>
      <w:r w:rsidRPr="005A7BDA">
        <w:rPr>
          <w:rFonts w:ascii="Arial" w:eastAsia="Times New Roman" w:hAnsi="Arial" w:cs="Arial"/>
          <w:i/>
          <w:iCs/>
          <w:color w:val="000000" w:themeColor="text1"/>
          <w:sz w:val="24"/>
          <w:szCs w:val="24"/>
        </w:rPr>
        <w:t xml:space="preserve">-Representational Theory: </w:t>
      </w:r>
      <w:r w:rsidR="004F2B81" w:rsidRPr="005A7BDA">
        <w:rPr>
          <w:rFonts w:ascii="Arial" w:eastAsia="Times New Roman" w:hAnsi="Arial" w:cs="Arial"/>
          <w:i/>
          <w:iCs/>
          <w:color w:val="000000" w:themeColor="text1"/>
          <w:sz w:val="24"/>
          <w:szCs w:val="24"/>
        </w:rPr>
        <w:t>Space</w:t>
      </w:r>
      <w:r w:rsidRPr="005A7BDA">
        <w:rPr>
          <w:rFonts w:ascii="Arial" w:eastAsia="Times New Roman" w:hAnsi="Arial" w:cs="Arial"/>
          <w:i/>
          <w:iCs/>
          <w:color w:val="000000" w:themeColor="text1"/>
          <w:sz w:val="24"/>
          <w:szCs w:val="24"/>
        </w:rPr>
        <w:t>, Politics, Affect</w:t>
      </w:r>
      <w:r w:rsidR="004F2B81" w:rsidRPr="005A7BDA">
        <w:rPr>
          <w:rFonts w:ascii="Arial" w:eastAsia="Times New Roman" w:hAnsi="Arial" w:cs="Arial"/>
          <w:color w:val="000000" w:themeColor="text1"/>
          <w:sz w:val="24"/>
          <w:szCs w:val="24"/>
        </w:rPr>
        <w:t xml:space="preserve"> </w:t>
      </w:r>
      <w:r w:rsidRPr="005A7BDA">
        <w:rPr>
          <w:rFonts w:ascii="Arial" w:eastAsia="Times New Roman" w:hAnsi="Arial" w:cs="Arial"/>
          <w:color w:val="000000" w:themeColor="text1"/>
          <w:sz w:val="24"/>
          <w:szCs w:val="24"/>
        </w:rPr>
        <w:t>(Routledge, Abingdon)</w:t>
      </w:r>
    </w:p>
    <w:p w:rsidR="00257B9A" w:rsidRPr="005A7BDA" w:rsidRDefault="00CD0151" w:rsidP="004B2727">
      <w:pPr>
        <w:spacing w:after="0" w:line="480" w:lineRule="auto"/>
        <w:rPr>
          <w:rFonts w:ascii="Arial" w:hAnsi="Arial" w:cs="Arial"/>
          <w:bCs/>
          <w:color w:val="000000" w:themeColor="text1"/>
          <w:sz w:val="24"/>
          <w:szCs w:val="24"/>
        </w:rPr>
      </w:pPr>
      <w:r w:rsidRPr="005A7BDA">
        <w:rPr>
          <w:rFonts w:ascii="Arial" w:hAnsi="Arial" w:cs="Arial"/>
          <w:bCs/>
          <w:color w:val="000000" w:themeColor="text1"/>
          <w:sz w:val="24"/>
          <w:szCs w:val="24"/>
        </w:rPr>
        <w:t>Valentine G, 2008,</w:t>
      </w:r>
      <w:r w:rsidR="00B66617" w:rsidRPr="005A7BDA">
        <w:rPr>
          <w:rFonts w:ascii="Arial" w:hAnsi="Arial" w:cs="Arial"/>
          <w:bCs/>
          <w:color w:val="000000" w:themeColor="text1"/>
          <w:sz w:val="24"/>
          <w:szCs w:val="24"/>
        </w:rPr>
        <w:t xml:space="preserve"> </w:t>
      </w:r>
      <w:r w:rsidRPr="005A7BDA">
        <w:rPr>
          <w:rFonts w:ascii="Arial" w:hAnsi="Arial" w:cs="Arial"/>
          <w:bCs/>
          <w:color w:val="000000" w:themeColor="text1"/>
          <w:sz w:val="24"/>
          <w:szCs w:val="24"/>
        </w:rPr>
        <w:t>“</w:t>
      </w:r>
      <w:r w:rsidR="00B66617" w:rsidRPr="005A7BDA">
        <w:rPr>
          <w:rFonts w:ascii="Arial" w:hAnsi="Arial" w:cs="Arial"/>
          <w:bCs/>
          <w:color w:val="000000" w:themeColor="text1"/>
          <w:sz w:val="24"/>
          <w:szCs w:val="24"/>
        </w:rPr>
        <w:t xml:space="preserve">Living with </w:t>
      </w:r>
      <w:r w:rsidRPr="005A7BDA">
        <w:rPr>
          <w:rFonts w:ascii="Arial" w:hAnsi="Arial" w:cs="Arial"/>
          <w:bCs/>
          <w:color w:val="000000" w:themeColor="text1"/>
          <w:sz w:val="24"/>
          <w:szCs w:val="24"/>
        </w:rPr>
        <w:t>difference: reflections on geographies of encounter”</w:t>
      </w:r>
      <w:r w:rsidR="00B66617" w:rsidRPr="005A7BDA">
        <w:rPr>
          <w:rFonts w:ascii="Arial" w:hAnsi="Arial" w:cs="Arial"/>
          <w:bCs/>
          <w:color w:val="000000" w:themeColor="text1"/>
          <w:sz w:val="24"/>
          <w:szCs w:val="24"/>
        </w:rPr>
        <w:t xml:space="preserve"> </w:t>
      </w:r>
      <w:r w:rsidR="00B66617" w:rsidRPr="005A7BDA">
        <w:rPr>
          <w:rFonts w:ascii="Arial" w:hAnsi="Arial" w:cs="Arial"/>
          <w:bCs/>
          <w:i/>
          <w:iCs/>
          <w:color w:val="000000" w:themeColor="text1"/>
          <w:sz w:val="24"/>
          <w:szCs w:val="24"/>
        </w:rPr>
        <w:t>Progress in Human Geography</w:t>
      </w:r>
      <w:r w:rsidR="00B66617" w:rsidRPr="005A7BDA">
        <w:rPr>
          <w:rFonts w:ascii="Arial" w:hAnsi="Arial" w:cs="Arial"/>
          <w:bCs/>
          <w:color w:val="000000" w:themeColor="text1"/>
          <w:sz w:val="24"/>
          <w:szCs w:val="24"/>
        </w:rPr>
        <w:t xml:space="preserve"> </w:t>
      </w:r>
      <w:r w:rsidR="00B66617" w:rsidRPr="005A7BDA">
        <w:rPr>
          <w:rFonts w:ascii="Arial" w:hAnsi="Arial" w:cs="Arial"/>
          <w:b/>
          <w:bCs/>
          <w:color w:val="000000" w:themeColor="text1"/>
          <w:sz w:val="24"/>
          <w:szCs w:val="24"/>
        </w:rPr>
        <w:t>32</w:t>
      </w:r>
      <w:r w:rsidRPr="005A7BDA">
        <w:rPr>
          <w:rFonts w:ascii="Arial" w:hAnsi="Arial" w:cs="Arial"/>
          <w:bCs/>
          <w:color w:val="000000" w:themeColor="text1"/>
          <w:sz w:val="24"/>
          <w:szCs w:val="24"/>
        </w:rPr>
        <w:t>(3)</w:t>
      </w:r>
      <w:r w:rsidR="00B66617" w:rsidRPr="005A7BDA">
        <w:rPr>
          <w:rFonts w:ascii="Arial" w:hAnsi="Arial" w:cs="Arial"/>
          <w:bCs/>
          <w:color w:val="000000" w:themeColor="text1"/>
          <w:sz w:val="24"/>
          <w:szCs w:val="24"/>
        </w:rPr>
        <w:t xml:space="preserve"> 323-337</w:t>
      </w:r>
    </w:p>
    <w:p w:rsidR="00456451" w:rsidRPr="005A7BDA" w:rsidRDefault="00CD0151" w:rsidP="004B2727">
      <w:pPr>
        <w:spacing w:after="0" w:line="480" w:lineRule="auto"/>
        <w:rPr>
          <w:rFonts w:ascii="Arial" w:eastAsia="Times New Roman" w:hAnsi="Arial" w:cs="Arial"/>
          <w:color w:val="000000" w:themeColor="text1"/>
          <w:sz w:val="24"/>
          <w:szCs w:val="24"/>
        </w:rPr>
      </w:pPr>
      <w:r w:rsidRPr="005A7BDA">
        <w:rPr>
          <w:rFonts w:ascii="Arial" w:eastAsia="Times New Roman" w:hAnsi="Arial" w:cs="Arial"/>
          <w:color w:val="000000" w:themeColor="text1"/>
          <w:sz w:val="24"/>
          <w:szCs w:val="24"/>
        </w:rPr>
        <w:t>Watson S, 2009,</w:t>
      </w:r>
      <w:r w:rsidR="00456451" w:rsidRPr="005A7BDA">
        <w:rPr>
          <w:rFonts w:ascii="Arial" w:eastAsia="Times New Roman" w:hAnsi="Arial" w:cs="Arial"/>
          <w:color w:val="000000" w:themeColor="text1"/>
          <w:sz w:val="24"/>
          <w:szCs w:val="24"/>
        </w:rPr>
        <w:t xml:space="preserve"> </w:t>
      </w:r>
      <w:r w:rsidRPr="005A7BDA">
        <w:rPr>
          <w:rFonts w:ascii="Arial" w:eastAsia="Times New Roman" w:hAnsi="Arial" w:cs="Arial"/>
          <w:color w:val="000000" w:themeColor="text1"/>
          <w:sz w:val="24"/>
          <w:szCs w:val="24"/>
        </w:rPr>
        <w:t>“</w:t>
      </w:r>
      <w:r w:rsidR="00456451" w:rsidRPr="005A7BDA">
        <w:rPr>
          <w:rFonts w:ascii="Arial" w:eastAsia="Times New Roman" w:hAnsi="Arial" w:cs="Arial"/>
          <w:color w:val="000000" w:themeColor="text1"/>
          <w:sz w:val="24"/>
          <w:szCs w:val="24"/>
        </w:rPr>
        <w:t xml:space="preserve">The magic of </w:t>
      </w:r>
      <w:r w:rsidRPr="005A7BDA">
        <w:rPr>
          <w:rFonts w:ascii="Arial" w:eastAsia="Times New Roman" w:hAnsi="Arial" w:cs="Arial"/>
          <w:color w:val="000000" w:themeColor="text1"/>
          <w:sz w:val="24"/>
          <w:szCs w:val="24"/>
        </w:rPr>
        <w:t>the marketplace: s</w:t>
      </w:r>
      <w:r w:rsidR="00456451" w:rsidRPr="005A7BDA">
        <w:rPr>
          <w:rFonts w:ascii="Arial" w:eastAsia="Times New Roman" w:hAnsi="Arial" w:cs="Arial"/>
          <w:color w:val="000000" w:themeColor="text1"/>
          <w:sz w:val="24"/>
          <w:szCs w:val="24"/>
        </w:rPr>
        <w:t>ocial</w:t>
      </w:r>
      <w:r w:rsidRPr="005A7BDA">
        <w:rPr>
          <w:rFonts w:ascii="Arial" w:eastAsia="Times New Roman" w:hAnsi="Arial" w:cs="Arial"/>
          <w:color w:val="000000" w:themeColor="text1"/>
          <w:sz w:val="24"/>
          <w:szCs w:val="24"/>
        </w:rPr>
        <w:t>ity in a neglected public space”</w:t>
      </w:r>
      <w:r w:rsidR="00456451" w:rsidRPr="005A7BDA">
        <w:rPr>
          <w:rFonts w:ascii="Arial" w:eastAsia="Times New Roman" w:hAnsi="Arial" w:cs="Arial"/>
          <w:color w:val="000000" w:themeColor="text1"/>
          <w:sz w:val="24"/>
          <w:szCs w:val="24"/>
        </w:rPr>
        <w:t xml:space="preserve"> </w:t>
      </w:r>
      <w:r w:rsidR="00456451" w:rsidRPr="005A7BDA">
        <w:rPr>
          <w:rFonts w:ascii="Arial" w:eastAsia="Times New Roman" w:hAnsi="Arial" w:cs="Arial"/>
          <w:i/>
          <w:iCs/>
          <w:color w:val="000000" w:themeColor="text1"/>
          <w:sz w:val="24"/>
          <w:szCs w:val="24"/>
        </w:rPr>
        <w:t>Urban Studies</w:t>
      </w:r>
      <w:r w:rsidR="00456451" w:rsidRPr="005A7BDA">
        <w:rPr>
          <w:rFonts w:ascii="Arial" w:eastAsia="Times New Roman" w:hAnsi="Arial" w:cs="Arial"/>
          <w:color w:val="000000" w:themeColor="text1"/>
          <w:sz w:val="24"/>
          <w:szCs w:val="24"/>
        </w:rPr>
        <w:t xml:space="preserve"> </w:t>
      </w:r>
      <w:r w:rsidR="00456451" w:rsidRPr="005A7BDA">
        <w:rPr>
          <w:rFonts w:ascii="Arial" w:eastAsia="Times New Roman" w:hAnsi="Arial" w:cs="Arial"/>
          <w:b/>
          <w:iCs/>
          <w:color w:val="000000" w:themeColor="text1"/>
          <w:sz w:val="24"/>
          <w:szCs w:val="24"/>
        </w:rPr>
        <w:t>46</w:t>
      </w:r>
      <w:r w:rsidRPr="005A7BDA">
        <w:rPr>
          <w:rFonts w:ascii="Arial" w:eastAsia="Times New Roman" w:hAnsi="Arial" w:cs="Arial"/>
          <w:color w:val="000000" w:themeColor="text1"/>
          <w:sz w:val="24"/>
          <w:szCs w:val="24"/>
        </w:rPr>
        <w:t>(8) 1577-1591</w:t>
      </w:r>
    </w:p>
    <w:p w:rsidR="009C0C3F" w:rsidRPr="005A7BDA" w:rsidRDefault="00CD0151" w:rsidP="004B2727">
      <w:pPr>
        <w:spacing w:after="0" w:line="480" w:lineRule="auto"/>
        <w:rPr>
          <w:rFonts w:ascii="Arial" w:eastAsia="Times New Roman" w:hAnsi="Arial" w:cs="Arial"/>
          <w:color w:val="000000" w:themeColor="text1"/>
          <w:sz w:val="24"/>
          <w:szCs w:val="24"/>
        </w:rPr>
      </w:pPr>
      <w:r w:rsidRPr="005A7BDA">
        <w:rPr>
          <w:rFonts w:ascii="Arial" w:eastAsia="Times New Roman" w:hAnsi="Arial" w:cs="Arial"/>
          <w:color w:val="000000" w:themeColor="text1"/>
          <w:sz w:val="24"/>
          <w:szCs w:val="24"/>
        </w:rPr>
        <w:t>Wilson H F, 2011,</w:t>
      </w:r>
      <w:r w:rsidR="009C0C3F" w:rsidRPr="005A7BDA">
        <w:rPr>
          <w:rFonts w:ascii="Arial" w:eastAsia="Times New Roman" w:hAnsi="Arial" w:cs="Arial"/>
          <w:color w:val="000000" w:themeColor="text1"/>
          <w:sz w:val="24"/>
          <w:szCs w:val="24"/>
        </w:rPr>
        <w:t xml:space="preserve"> </w:t>
      </w:r>
      <w:r w:rsidRPr="005A7BDA">
        <w:rPr>
          <w:rFonts w:ascii="Arial" w:eastAsia="Times New Roman" w:hAnsi="Arial" w:cs="Arial"/>
          <w:color w:val="000000" w:themeColor="text1"/>
          <w:sz w:val="24"/>
          <w:szCs w:val="24"/>
        </w:rPr>
        <w:t>“</w:t>
      </w:r>
      <w:r w:rsidR="009C0C3F" w:rsidRPr="005A7BDA">
        <w:rPr>
          <w:rFonts w:ascii="Arial" w:eastAsia="Times New Roman" w:hAnsi="Arial" w:cs="Arial"/>
          <w:color w:val="000000" w:themeColor="text1"/>
          <w:sz w:val="24"/>
          <w:szCs w:val="24"/>
        </w:rPr>
        <w:t>Passing propinquities in the multicultural city: the everyday</w:t>
      </w:r>
      <w:r w:rsidRPr="005A7BDA">
        <w:rPr>
          <w:rFonts w:ascii="Arial" w:eastAsia="Times New Roman" w:hAnsi="Arial" w:cs="Arial"/>
          <w:color w:val="000000" w:themeColor="text1"/>
          <w:sz w:val="24"/>
          <w:szCs w:val="24"/>
        </w:rPr>
        <w:t xml:space="preserve"> encounters of bus passengering”</w:t>
      </w:r>
      <w:r w:rsidR="009C0C3F" w:rsidRPr="005A7BDA">
        <w:rPr>
          <w:rFonts w:ascii="Arial" w:eastAsia="Times New Roman" w:hAnsi="Arial" w:cs="Arial"/>
          <w:color w:val="000000" w:themeColor="text1"/>
          <w:sz w:val="24"/>
          <w:szCs w:val="24"/>
        </w:rPr>
        <w:t xml:space="preserve"> </w:t>
      </w:r>
      <w:r w:rsidRPr="005A7BDA">
        <w:rPr>
          <w:rFonts w:ascii="Arial" w:eastAsia="Times New Roman" w:hAnsi="Arial" w:cs="Arial"/>
          <w:i/>
          <w:iCs/>
          <w:color w:val="000000" w:themeColor="text1"/>
          <w:sz w:val="24"/>
          <w:szCs w:val="24"/>
        </w:rPr>
        <w:t>Environment and Planning</w:t>
      </w:r>
      <w:r w:rsidR="009C0C3F" w:rsidRPr="005A7BDA">
        <w:rPr>
          <w:rFonts w:ascii="Arial" w:eastAsia="Times New Roman" w:hAnsi="Arial" w:cs="Arial"/>
          <w:i/>
          <w:iCs/>
          <w:color w:val="000000" w:themeColor="text1"/>
          <w:sz w:val="24"/>
          <w:szCs w:val="24"/>
        </w:rPr>
        <w:t xml:space="preserve"> A</w:t>
      </w:r>
      <w:r w:rsidR="009C0C3F" w:rsidRPr="005A7BDA">
        <w:rPr>
          <w:rFonts w:ascii="Arial" w:eastAsia="Times New Roman" w:hAnsi="Arial" w:cs="Arial"/>
          <w:color w:val="000000" w:themeColor="text1"/>
          <w:sz w:val="24"/>
          <w:szCs w:val="24"/>
        </w:rPr>
        <w:t xml:space="preserve"> </w:t>
      </w:r>
      <w:r w:rsidR="009C0C3F" w:rsidRPr="005A7BDA">
        <w:rPr>
          <w:rFonts w:ascii="Arial" w:eastAsia="Times New Roman" w:hAnsi="Arial" w:cs="Arial"/>
          <w:b/>
          <w:iCs/>
          <w:color w:val="000000" w:themeColor="text1"/>
          <w:sz w:val="24"/>
          <w:szCs w:val="24"/>
        </w:rPr>
        <w:t>43</w:t>
      </w:r>
      <w:r w:rsidRPr="005A7BDA">
        <w:rPr>
          <w:rFonts w:ascii="Arial" w:eastAsia="Times New Roman" w:hAnsi="Arial" w:cs="Arial"/>
          <w:color w:val="000000" w:themeColor="text1"/>
          <w:sz w:val="24"/>
          <w:szCs w:val="24"/>
        </w:rPr>
        <w:t>(3), 634-649</w:t>
      </w:r>
    </w:p>
    <w:p w:rsidR="00D8768B" w:rsidRDefault="00CD0151" w:rsidP="004B2727">
      <w:pPr>
        <w:spacing w:after="0" w:line="480" w:lineRule="auto"/>
        <w:rPr>
          <w:rFonts w:ascii="Arial" w:eastAsia="Times New Roman" w:hAnsi="Arial" w:cs="Arial"/>
          <w:color w:val="000000" w:themeColor="text1"/>
          <w:sz w:val="24"/>
          <w:szCs w:val="24"/>
        </w:rPr>
      </w:pPr>
      <w:r w:rsidRPr="005A7BDA">
        <w:rPr>
          <w:rFonts w:ascii="Arial" w:eastAsia="Times New Roman" w:hAnsi="Arial" w:cs="Arial"/>
          <w:color w:val="000000" w:themeColor="text1"/>
          <w:sz w:val="24"/>
          <w:szCs w:val="24"/>
        </w:rPr>
        <w:lastRenderedPageBreak/>
        <w:t>Wilson H F, 2013,</w:t>
      </w:r>
      <w:r w:rsidR="00A41E5C" w:rsidRPr="005A7BDA">
        <w:rPr>
          <w:rFonts w:ascii="Arial" w:eastAsia="Times New Roman" w:hAnsi="Arial" w:cs="Arial"/>
          <w:color w:val="000000" w:themeColor="text1"/>
          <w:sz w:val="24"/>
          <w:szCs w:val="24"/>
        </w:rPr>
        <w:t xml:space="preserve"> </w:t>
      </w:r>
      <w:r w:rsidRPr="005A7BDA">
        <w:rPr>
          <w:rFonts w:ascii="Arial" w:eastAsia="Times New Roman" w:hAnsi="Arial" w:cs="Arial"/>
          <w:color w:val="000000" w:themeColor="text1"/>
          <w:sz w:val="24"/>
          <w:szCs w:val="24"/>
        </w:rPr>
        <w:t>“</w:t>
      </w:r>
      <w:r w:rsidR="00A41E5C" w:rsidRPr="005A7BDA">
        <w:rPr>
          <w:rFonts w:ascii="Arial" w:eastAsia="Times New Roman" w:hAnsi="Arial" w:cs="Arial"/>
          <w:color w:val="000000" w:themeColor="text1"/>
          <w:sz w:val="24"/>
          <w:szCs w:val="24"/>
        </w:rPr>
        <w:t>Collective life: parents, playground encoun</w:t>
      </w:r>
      <w:r w:rsidRPr="005A7BDA">
        <w:rPr>
          <w:rFonts w:ascii="Arial" w:eastAsia="Times New Roman" w:hAnsi="Arial" w:cs="Arial"/>
          <w:color w:val="000000" w:themeColor="text1"/>
          <w:sz w:val="24"/>
          <w:szCs w:val="24"/>
        </w:rPr>
        <w:t>ters and the multicultural city”</w:t>
      </w:r>
      <w:r w:rsidR="00A41E5C" w:rsidRPr="005A7BDA">
        <w:rPr>
          <w:rFonts w:ascii="Arial" w:eastAsia="Times New Roman" w:hAnsi="Arial" w:cs="Arial"/>
          <w:color w:val="000000" w:themeColor="text1"/>
          <w:sz w:val="24"/>
          <w:szCs w:val="24"/>
        </w:rPr>
        <w:t xml:space="preserve"> </w:t>
      </w:r>
      <w:r w:rsidR="00A41E5C" w:rsidRPr="005A7BDA">
        <w:rPr>
          <w:rFonts w:ascii="Arial" w:eastAsia="Times New Roman" w:hAnsi="Arial" w:cs="Arial"/>
          <w:i/>
          <w:iCs/>
          <w:color w:val="000000" w:themeColor="text1"/>
          <w:sz w:val="24"/>
          <w:szCs w:val="24"/>
        </w:rPr>
        <w:t xml:space="preserve">Social </w:t>
      </w:r>
      <w:r w:rsidRPr="005A7BDA">
        <w:rPr>
          <w:rFonts w:ascii="Arial" w:eastAsia="Times New Roman" w:hAnsi="Arial" w:cs="Arial"/>
          <w:i/>
          <w:iCs/>
          <w:color w:val="000000" w:themeColor="text1"/>
          <w:sz w:val="24"/>
          <w:szCs w:val="24"/>
        </w:rPr>
        <w:t>and</w:t>
      </w:r>
      <w:r w:rsidR="00A41E5C" w:rsidRPr="005A7BDA">
        <w:rPr>
          <w:rFonts w:ascii="Arial" w:eastAsia="Times New Roman" w:hAnsi="Arial" w:cs="Arial"/>
          <w:i/>
          <w:iCs/>
          <w:color w:val="000000" w:themeColor="text1"/>
          <w:sz w:val="24"/>
          <w:szCs w:val="24"/>
        </w:rPr>
        <w:t xml:space="preserve"> Cultural Geography</w:t>
      </w:r>
      <w:r w:rsidR="00A41E5C" w:rsidRPr="005A7BDA">
        <w:rPr>
          <w:rFonts w:ascii="Arial" w:eastAsia="Times New Roman" w:hAnsi="Arial" w:cs="Arial"/>
          <w:color w:val="000000" w:themeColor="text1"/>
          <w:sz w:val="24"/>
          <w:szCs w:val="24"/>
        </w:rPr>
        <w:t xml:space="preserve"> </w:t>
      </w:r>
      <w:r w:rsidR="00A41E5C" w:rsidRPr="005A7BDA">
        <w:rPr>
          <w:rFonts w:ascii="Arial" w:eastAsia="Times New Roman" w:hAnsi="Arial" w:cs="Arial"/>
          <w:b/>
          <w:iCs/>
          <w:color w:val="000000" w:themeColor="text1"/>
          <w:sz w:val="24"/>
          <w:szCs w:val="24"/>
        </w:rPr>
        <w:t>14</w:t>
      </w:r>
      <w:r w:rsidRPr="005A7BDA">
        <w:rPr>
          <w:rFonts w:ascii="Arial" w:eastAsia="Times New Roman" w:hAnsi="Arial" w:cs="Arial"/>
          <w:color w:val="000000" w:themeColor="text1"/>
          <w:sz w:val="24"/>
          <w:szCs w:val="24"/>
        </w:rPr>
        <w:t>(6) 625-648</w:t>
      </w:r>
    </w:p>
    <w:p w:rsidR="00C169B7" w:rsidRDefault="00C169B7" w:rsidP="004B2727">
      <w:pPr>
        <w:spacing w:after="0" w:line="480" w:lineRule="auto"/>
        <w:rPr>
          <w:rFonts w:ascii="Arial" w:eastAsia="Times New Roman" w:hAnsi="Arial" w:cs="Arial"/>
          <w:color w:val="000000" w:themeColor="text1"/>
          <w:sz w:val="24"/>
          <w:szCs w:val="24"/>
        </w:rPr>
      </w:pPr>
    </w:p>
    <w:p w:rsidR="00C169B7" w:rsidRDefault="00C169B7">
      <w:pP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br w:type="page"/>
      </w:r>
    </w:p>
    <w:p w:rsidR="00C169B7" w:rsidRDefault="00C169B7" w:rsidP="00C169B7">
      <w:pPr>
        <w:rPr>
          <w:rFonts w:ascii="Arial" w:hAnsi="Arial" w:cs="Arial"/>
          <w:b/>
        </w:rPr>
      </w:pPr>
      <w:r>
        <w:rPr>
          <w:rFonts w:ascii="Arial" w:hAnsi="Arial" w:cs="Arial"/>
          <w:b/>
        </w:rPr>
        <w:lastRenderedPageBreak/>
        <w:t xml:space="preserve">Table One: Research Participant Details </w:t>
      </w:r>
    </w:p>
    <w:p w:rsidR="00C169B7" w:rsidRDefault="00C169B7" w:rsidP="00C169B7">
      <w:pPr>
        <w:rPr>
          <w:rFonts w:ascii="Arial" w:hAnsi="Arial" w:cs="Arial"/>
        </w:rPr>
      </w:pPr>
    </w:p>
    <w:tbl>
      <w:tblPr>
        <w:tblStyle w:val="TableGrid"/>
        <w:tblW w:w="7920" w:type="dxa"/>
        <w:tblInd w:w="0" w:type="dxa"/>
        <w:tblLayout w:type="fixed"/>
        <w:tblLook w:val="04A0" w:firstRow="1" w:lastRow="0" w:firstColumn="1" w:lastColumn="0" w:noHBand="0" w:noVBand="1"/>
      </w:tblPr>
      <w:tblGrid>
        <w:gridCol w:w="1668"/>
        <w:gridCol w:w="708"/>
        <w:gridCol w:w="1700"/>
        <w:gridCol w:w="1577"/>
        <w:gridCol w:w="2267"/>
      </w:tblGrid>
      <w:tr w:rsidR="00C169B7" w:rsidTr="00C169B7">
        <w:tc>
          <w:tcPr>
            <w:tcW w:w="1668" w:type="dxa"/>
            <w:tcBorders>
              <w:top w:val="single" w:sz="4" w:space="0" w:color="auto"/>
              <w:left w:val="single" w:sz="4" w:space="0" w:color="auto"/>
              <w:bottom w:val="single" w:sz="4" w:space="0" w:color="auto"/>
              <w:right w:val="single" w:sz="4" w:space="0" w:color="auto"/>
            </w:tcBorders>
            <w:hideMark/>
          </w:tcPr>
          <w:p w:rsidR="00C169B7" w:rsidRDefault="00C169B7">
            <w:pPr>
              <w:jc w:val="center"/>
              <w:rPr>
                <w:rFonts w:ascii="Arial" w:hAnsi="Arial" w:cs="Arial"/>
                <w:b/>
              </w:rPr>
            </w:pPr>
            <w:r>
              <w:rPr>
                <w:rFonts w:ascii="Arial" w:hAnsi="Arial" w:cs="Arial"/>
                <w:b/>
              </w:rPr>
              <w:t>Participants</w:t>
            </w:r>
          </w:p>
          <w:p w:rsidR="00C169B7" w:rsidRDefault="00C169B7">
            <w:pPr>
              <w:rPr>
                <w:rFonts w:ascii="Arial" w:hAnsi="Arial" w:cs="Arial"/>
              </w:rPr>
            </w:pPr>
            <w:r>
              <w:rPr>
                <w:rFonts w:ascii="Arial" w:hAnsi="Arial" w:cs="Arial"/>
              </w:rPr>
              <w:t>(pseudonyms)</w:t>
            </w:r>
          </w:p>
        </w:tc>
        <w:tc>
          <w:tcPr>
            <w:tcW w:w="708" w:type="dxa"/>
            <w:tcBorders>
              <w:top w:val="single" w:sz="4" w:space="0" w:color="auto"/>
              <w:left w:val="single" w:sz="4" w:space="0" w:color="auto"/>
              <w:bottom w:val="single" w:sz="4" w:space="0" w:color="auto"/>
              <w:right w:val="single" w:sz="4" w:space="0" w:color="auto"/>
            </w:tcBorders>
            <w:hideMark/>
          </w:tcPr>
          <w:p w:rsidR="00C169B7" w:rsidRDefault="00C169B7">
            <w:pPr>
              <w:jc w:val="center"/>
              <w:rPr>
                <w:rFonts w:ascii="Arial" w:hAnsi="Arial" w:cs="Arial"/>
                <w:b/>
              </w:rPr>
            </w:pPr>
            <w:r>
              <w:rPr>
                <w:rFonts w:ascii="Arial" w:hAnsi="Arial" w:cs="Arial"/>
                <w:b/>
              </w:rPr>
              <w:t xml:space="preserve">Age </w:t>
            </w:r>
          </w:p>
        </w:tc>
        <w:tc>
          <w:tcPr>
            <w:tcW w:w="1701" w:type="dxa"/>
            <w:tcBorders>
              <w:top w:val="single" w:sz="4" w:space="0" w:color="auto"/>
              <w:left w:val="single" w:sz="4" w:space="0" w:color="auto"/>
              <w:bottom w:val="single" w:sz="4" w:space="0" w:color="auto"/>
              <w:right w:val="single" w:sz="4" w:space="0" w:color="auto"/>
            </w:tcBorders>
            <w:hideMark/>
          </w:tcPr>
          <w:p w:rsidR="00C169B7" w:rsidRDefault="00C169B7">
            <w:pPr>
              <w:jc w:val="center"/>
              <w:rPr>
                <w:rFonts w:ascii="Arial" w:hAnsi="Arial" w:cs="Arial"/>
                <w:b/>
              </w:rPr>
            </w:pPr>
            <w:r>
              <w:rPr>
                <w:rFonts w:ascii="Arial" w:hAnsi="Arial" w:cs="Arial"/>
                <w:b/>
              </w:rPr>
              <w:t>Ethnic background</w:t>
            </w:r>
          </w:p>
        </w:tc>
        <w:tc>
          <w:tcPr>
            <w:tcW w:w="1578" w:type="dxa"/>
            <w:tcBorders>
              <w:top w:val="single" w:sz="4" w:space="0" w:color="auto"/>
              <w:left w:val="single" w:sz="4" w:space="0" w:color="auto"/>
              <w:bottom w:val="single" w:sz="4" w:space="0" w:color="auto"/>
              <w:right w:val="single" w:sz="4" w:space="0" w:color="auto"/>
            </w:tcBorders>
            <w:hideMark/>
          </w:tcPr>
          <w:p w:rsidR="00C169B7" w:rsidRDefault="00C169B7">
            <w:pPr>
              <w:jc w:val="center"/>
              <w:rPr>
                <w:rFonts w:ascii="Arial" w:hAnsi="Arial" w:cs="Arial"/>
                <w:b/>
              </w:rPr>
            </w:pPr>
            <w:r>
              <w:rPr>
                <w:rFonts w:ascii="Arial" w:hAnsi="Arial" w:cs="Arial"/>
                <w:b/>
              </w:rPr>
              <w:t>Housing</w:t>
            </w:r>
          </w:p>
        </w:tc>
        <w:tc>
          <w:tcPr>
            <w:tcW w:w="2268" w:type="dxa"/>
            <w:tcBorders>
              <w:top w:val="single" w:sz="4" w:space="0" w:color="auto"/>
              <w:left w:val="single" w:sz="4" w:space="0" w:color="auto"/>
              <w:bottom w:val="single" w:sz="4" w:space="0" w:color="auto"/>
              <w:right w:val="single" w:sz="4" w:space="0" w:color="auto"/>
            </w:tcBorders>
            <w:hideMark/>
          </w:tcPr>
          <w:p w:rsidR="00C169B7" w:rsidRDefault="00C169B7">
            <w:pPr>
              <w:jc w:val="center"/>
              <w:rPr>
                <w:rFonts w:ascii="Arial" w:hAnsi="Arial" w:cs="Arial"/>
                <w:b/>
              </w:rPr>
            </w:pPr>
            <w:r>
              <w:rPr>
                <w:rFonts w:ascii="Arial" w:hAnsi="Arial" w:cs="Arial"/>
                <w:b/>
              </w:rPr>
              <w:t>Length of time living in area</w:t>
            </w:r>
          </w:p>
        </w:tc>
      </w:tr>
      <w:tr w:rsidR="00C169B7" w:rsidTr="00C169B7">
        <w:tc>
          <w:tcPr>
            <w:tcW w:w="1668" w:type="dxa"/>
            <w:tcBorders>
              <w:top w:val="single" w:sz="4" w:space="0" w:color="auto"/>
              <w:left w:val="single" w:sz="4" w:space="0" w:color="auto"/>
              <w:bottom w:val="single" w:sz="4" w:space="0" w:color="auto"/>
              <w:right w:val="single" w:sz="4" w:space="0" w:color="auto"/>
            </w:tcBorders>
          </w:tcPr>
          <w:p w:rsidR="00C169B7" w:rsidRDefault="00C169B7">
            <w:pPr>
              <w:rPr>
                <w:rFonts w:ascii="Arial" w:hAnsi="Arial" w:cs="Arial"/>
                <w:b/>
              </w:rPr>
            </w:pPr>
            <w:r>
              <w:rPr>
                <w:rFonts w:ascii="Arial" w:hAnsi="Arial" w:cs="Arial"/>
                <w:b/>
              </w:rPr>
              <w:t>Joy and Peter</w:t>
            </w:r>
          </w:p>
          <w:p w:rsidR="00C169B7" w:rsidRDefault="00C169B7">
            <w:pPr>
              <w:rPr>
                <w:rFonts w:ascii="Arial" w:hAnsi="Arial" w:cs="Arial"/>
                <w:b/>
              </w:rPr>
            </w:pPr>
            <w:r>
              <w:rPr>
                <w:rFonts w:ascii="Arial" w:hAnsi="Arial" w:cs="Arial"/>
                <w:b/>
              </w:rPr>
              <w:t>(married couple)</w:t>
            </w:r>
          </w:p>
          <w:p w:rsidR="00C169B7" w:rsidRDefault="00C169B7">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hideMark/>
          </w:tcPr>
          <w:p w:rsidR="00C169B7" w:rsidRDefault="00C169B7">
            <w:pPr>
              <w:jc w:val="center"/>
              <w:rPr>
                <w:rFonts w:ascii="Arial" w:hAnsi="Arial" w:cs="Arial"/>
              </w:rPr>
            </w:pPr>
            <w:r>
              <w:rPr>
                <w:rFonts w:ascii="Arial" w:hAnsi="Arial" w:cs="Arial"/>
              </w:rPr>
              <w:t>65+</w:t>
            </w:r>
          </w:p>
        </w:tc>
        <w:tc>
          <w:tcPr>
            <w:tcW w:w="1701" w:type="dxa"/>
            <w:tcBorders>
              <w:top w:val="single" w:sz="4" w:space="0" w:color="auto"/>
              <w:left w:val="single" w:sz="4" w:space="0" w:color="auto"/>
              <w:bottom w:val="single" w:sz="4" w:space="0" w:color="auto"/>
              <w:right w:val="single" w:sz="4" w:space="0" w:color="auto"/>
            </w:tcBorders>
            <w:hideMark/>
          </w:tcPr>
          <w:p w:rsidR="00C169B7" w:rsidRDefault="00C169B7">
            <w:pPr>
              <w:rPr>
                <w:rFonts w:ascii="Arial" w:hAnsi="Arial" w:cs="Arial"/>
              </w:rPr>
            </w:pPr>
            <w:r>
              <w:rPr>
                <w:rFonts w:ascii="Arial" w:hAnsi="Arial" w:cs="Arial"/>
              </w:rPr>
              <w:t>White British</w:t>
            </w:r>
          </w:p>
        </w:tc>
        <w:tc>
          <w:tcPr>
            <w:tcW w:w="1578" w:type="dxa"/>
            <w:tcBorders>
              <w:top w:val="single" w:sz="4" w:space="0" w:color="auto"/>
              <w:left w:val="single" w:sz="4" w:space="0" w:color="auto"/>
              <w:bottom w:val="single" w:sz="4" w:space="0" w:color="auto"/>
              <w:right w:val="single" w:sz="4" w:space="0" w:color="auto"/>
            </w:tcBorders>
            <w:hideMark/>
          </w:tcPr>
          <w:p w:rsidR="00C169B7" w:rsidRDefault="00C169B7">
            <w:pPr>
              <w:rPr>
                <w:rFonts w:ascii="Arial" w:hAnsi="Arial" w:cs="Arial"/>
              </w:rPr>
            </w:pPr>
            <w:r>
              <w:rPr>
                <w:rFonts w:ascii="Arial" w:hAnsi="Arial" w:cs="Arial"/>
              </w:rPr>
              <w:t>Terraced house, owner occupiers</w:t>
            </w:r>
          </w:p>
        </w:tc>
        <w:tc>
          <w:tcPr>
            <w:tcW w:w="2268" w:type="dxa"/>
            <w:tcBorders>
              <w:top w:val="single" w:sz="4" w:space="0" w:color="auto"/>
              <w:left w:val="single" w:sz="4" w:space="0" w:color="auto"/>
              <w:bottom w:val="single" w:sz="4" w:space="0" w:color="auto"/>
              <w:right w:val="single" w:sz="4" w:space="0" w:color="auto"/>
            </w:tcBorders>
            <w:hideMark/>
          </w:tcPr>
          <w:p w:rsidR="00C169B7" w:rsidRDefault="00C169B7">
            <w:pPr>
              <w:rPr>
                <w:rFonts w:ascii="Arial" w:hAnsi="Arial" w:cs="Arial"/>
              </w:rPr>
            </w:pPr>
            <w:r>
              <w:rPr>
                <w:rFonts w:ascii="Arial" w:hAnsi="Arial" w:cs="Arial"/>
              </w:rPr>
              <w:t>Over forty five years</w:t>
            </w:r>
          </w:p>
        </w:tc>
      </w:tr>
      <w:tr w:rsidR="00C169B7" w:rsidTr="00C169B7">
        <w:tc>
          <w:tcPr>
            <w:tcW w:w="1668" w:type="dxa"/>
            <w:tcBorders>
              <w:top w:val="single" w:sz="4" w:space="0" w:color="auto"/>
              <w:left w:val="single" w:sz="4" w:space="0" w:color="auto"/>
              <w:bottom w:val="single" w:sz="4" w:space="0" w:color="auto"/>
              <w:right w:val="single" w:sz="4" w:space="0" w:color="auto"/>
            </w:tcBorders>
            <w:hideMark/>
          </w:tcPr>
          <w:p w:rsidR="00C169B7" w:rsidRDefault="00C169B7">
            <w:pPr>
              <w:jc w:val="both"/>
              <w:rPr>
                <w:rFonts w:ascii="Arial" w:hAnsi="Arial" w:cs="Arial"/>
                <w:b/>
              </w:rPr>
            </w:pPr>
            <w:r>
              <w:rPr>
                <w:rFonts w:ascii="Arial" w:hAnsi="Arial" w:cs="Arial"/>
                <w:b/>
              </w:rPr>
              <w:t>Mark</w:t>
            </w:r>
          </w:p>
        </w:tc>
        <w:tc>
          <w:tcPr>
            <w:tcW w:w="708" w:type="dxa"/>
            <w:tcBorders>
              <w:top w:val="single" w:sz="4" w:space="0" w:color="auto"/>
              <w:left w:val="single" w:sz="4" w:space="0" w:color="auto"/>
              <w:bottom w:val="single" w:sz="4" w:space="0" w:color="auto"/>
              <w:right w:val="single" w:sz="4" w:space="0" w:color="auto"/>
            </w:tcBorders>
            <w:hideMark/>
          </w:tcPr>
          <w:p w:rsidR="00C169B7" w:rsidRDefault="00C169B7">
            <w:pPr>
              <w:jc w:val="center"/>
              <w:rPr>
                <w:rFonts w:ascii="Arial" w:hAnsi="Arial" w:cs="Arial"/>
              </w:rPr>
            </w:pPr>
            <w:r>
              <w:rPr>
                <w:rFonts w:ascii="Arial" w:hAnsi="Arial" w:cs="Arial"/>
              </w:rPr>
              <w:t>20-30</w:t>
            </w:r>
          </w:p>
        </w:tc>
        <w:tc>
          <w:tcPr>
            <w:tcW w:w="1701" w:type="dxa"/>
            <w:tcBorders>
              <w:top w:val="single" w:sz="4" w:space="0" w:color="auto"/>
              <w:left w:val="single" w:sz="4" w:space="0" w:color="auto"/>
              <w:bottom w:val="single" w:sz="4" w:space="0" w:color="auto"/>
              <w:right w:val="single" w:sz="4" w:space="0" w:color="auto"/>
            </w:tcBorders>
            <w:hideMark/>
          </w:tcPr>
          <w:p w:rsidR="00C169B7" w:rsidRDefault="00C169B7">
            <w:pPr>
              <w:rPr>
                <w:rFonts w:ascii="Arial" w:hAnsi="Arial" w:cs="Arial"/>
              </w:rPr>
            </w:pPr>
            <w:r>
              <w:rPr>
                <w:rFonts w:ascii="Arial" w:hAnsi="Arial" w:cs="Arial"/>
              </w:rPr>
              <w:t>White British</w:t>
            </w:r>
          </w:p>
        </w:tc>
        <w:tc>
          <w:tcPr>
            <w:tcW w:w="1578" w:type="dxa"/>
            <w:tcBorders>
              <w:top w:val="single" w:sz="4" w:space="0" w:color="auto"/>
              <w:left w:val="single" w:sz="4" w:space="0" w:color="auto"/>
              <w:bottom w:val="single" w:sz="4" w:space="0" w:color="auto"/>
              <w:right w:val="single" w:sz="4" w:space="0" w:color="auto"/>
            </w:tcBorders>
            <w:hideMark/>
          </w:tcPr>
          <w:p w:rsidR="00C169B7" w:rsidRDefault="00C169B7">
            <w:pPr>
              <w:rPr>
                <w:rFonts w:ascii="Arial" w:hAnsi="Arial" w:cs="Arial"/>
              </w:rPr>
            </w:pPr>
            <w:r>
              <w:rPr>
                <w:rFonts w:ascii="Arial" w:hAnsi="Arial" w:cs="Arial"/>
              </w:rPr>
              <w:t>Terraced, living alone in house owned by parents</w:t>
            </w:r>
          </w:p>
        </w:tc>
        <w:tc>
          <w:tcPr>
            <w:tcW w:w="2268" w:type="dxa"/>
            <w:tcBorders>
              <w:top w:val="single" w:sz="4" w:space="0" w:color="auto"/>
              <w:left w:val="single" w:sz="4" w:space="0" w:color="auto"/>
              <w:bottom w:val="single" w:sz="4" w:space="0" w:color="auto"/>
              <w:right w:val="single" w:sz="4" w:space="0" w:color="auto"/>
            </w:tcBorders>
            <w:hideMark/>
          </w:tcPr>
          <w:p w:rsidR="00C169B7" w:rsidRDefault="00C169B7">
            <w:pPr>
              <w:rPr>
                <w:rFonts w:ascii="Arial" w:hAnsi="Arial" w:cs="Arial"/>
              </w:rPr>
            </w:pPr>
            <w:r>
              <w:rPr>
                <w:rFonts w:ascii="Arial" w:hAnsi="Arial" w:cs="Arial"/>
              </w:rPr>
              <w:t>Twenty years, returned after university</w:t>
            </w:r>
          </w:p>
        </w:tc>
      </w:tr>
      <w:tr w:rsidR="00C169B7" w:rsidTr="00C169B7">
        <w:tc>
          <w:tcPr>
            <w:tcW w:w="1668" w:type="dxa"/>
            <w:tcBorders>
              <w:top w:val="single" w:sz="4" w:space="0" w:color="auto"/>
              <w:left w:val="single" w:sz="4" w:space="0" w:color="auto"/>
              <w:bottom w:val="single" w:sz="4" w:space="0" w:color="auto"/>
              <w:right w:val="single" w:sz="4" w:space="0" w:color="auto"/>
            </w:tcBorders>
            <w:hideMark/>
          </w:tcPr>
          <w:p w:rsidR="00C169B7" w:rsidRDefault="00C169B7">
            <w:pPr>
              <w:rPr>
                <w:rFonts w:ascii="Arial" w:hAnsi="Arial" w:cs="Arial"/>
                <w:b/>
              </w:rPr>
            </w:pPr>
            <w:r>
              <w:rPr>
                <w:rFonts w:ascii="Arial" w:hAnsi="Arial" w:cs="Arial"/>
                <w:b/>
              </w:rPr>
              <w:t>Pauline</w:t>
            </w:r>
          </w:p>
        </w:tc>
        <w:tc>
          <w:tcPr>
            <w:tcW w:w="708" w:type="dxa"/>
            <w:tcBorders>
              <w:top w:val="single" w:sz="4" w:space="0" w:color="auto"/>
              <w:left w:val="single" w:sz="4" w:space="0" w:color="auto"/>
              <w:bottom w:val="single" w:sz="4" w:space="0" w:color="auto"/>
              <w:right w:val="single" w:sz="4" w:space="0" w:color="auto"/>
            </w:tcBorders>
            <w:hideMark/>
          </w:tcPr>
          <w:p w:rsidR="00C169B7" w:rsidRDefault="00C169B7">
            <w:pPr>
              <w:jc w:val="center"/>
              <w:rPr>
                <w:rFonts w:ascii="Arial" w:hAnsi="Arial" w:cs="Arial"/>
              </w:rPr>
            </w:pPr>
            <w:r>
              <w:rPr>
                <w:rFonts w:ascii="Arial" w:hAnsi="Arial" w:cs="Arial"/>
              </w:rPr>
              <w:t>50-65</w:t>
            </w:r>
          </w:p>
        </w:tc>
        <w:tc>
          <w:tcPr>
            <w:tcW w:w="1701" w:type="dxa"/>
            <w:tcBorders>
              <w:top w:val="single" w:sz="4" w:space="0" w:color="auto"/>
              <w:left w:val="single" w:sz="4" w:space="0" w:color="auto"/>
              <w:bottom w:val="single" w:sz="4" w:space="0" w:color="auto"/>
              <w:right w:val="single" w:sz="4" w:space="0" w:color="auto"/>
            </w:tcBorders>
            <w:hideMark/>
          </w:tcPr>
          <w:p w:rsidR="00C169B7" w:rsidRDefault="00C169B7">
            <w:pPr>
              <w:rPr>
                <w:rFonts w:ascii="Arial" w:hAnsi="Arial" w:cs="Arial"/>
              </w:rPr>
            </w:pPr>
            <w:r>
              <w:rPr>
                <w:rFonts w:ascii="Arial" w:hAnsi="Arial" w:cs="Arial"/>
              </w:rPr>
              <w:t>White British</w:t>
            </w:r>
          </w:p>
        </w:tc>
        <w:tc>
          <w:tcPr>
            <w:tcW w:w="1578" w:type="dxa"/>
            <w:tcBorders>
              <w:top w:val="single" w:sz="4" w:space="0" w:color="auto"/>
              <w:left w:val="single" w:sz="4" w:space="0" w:color="auto"/>
              <w:bottom w:val="single" w:sz="4" w:space="0" w:color="auto"/>
              <w:right w:val="single" w:sz="4" w:space="0" w:color="auto"/>
            </w:tcBorders>
            <w:hideMark/>
          </w:tcPr>
          <w:p w:rsidR="00C169B7" w:rsidRDefault="00C169B7">
            <w:pPr>
              <w:rPr>
                <w:rFonts w:ascii="Arial" w:hAnsi="Arial" w:cs="Arial"/>
              </w:rPr>
            </w:pPr>
            <w:r>
              <w:rPr>
                <w:rFonts w:ascii="Arial" w:hAnsi="Arial" w:cs="Arial"/>
              </w:rPr>
              <w:t>Terraced house, renting</w:t>
            </w:r>
          </w:p>
        </w:tc>
        <w:tc>
          <w:tcPr>
            <w:tcW w:w="2268" w:type="dxa"/>
            <w:tcBorders>
              <w:top w:val="single" w:sz="4" w:space="0" w:color="auto"/>
              <w:left w:val="single" w:sz="4" w:space="0" w:color="auto"/>
              <w:bottom w:val="single" w:sz="4" w:space="0" w:color="auto"/>
              <w:right w:val="single" w:sz="4" w:space="0" w:color="auto"/>
            </w:tcBorders>
            <w:hideMark/>
          </w:tcPr>
          <w:p w:rsidR="00C169B7" w:rsidRDefault="00C169B7">
            <w:pPr>
              <w:rPr>
                <w:rFonts w:ascii="Arial" w:hAnsi="Arial" w:cs="Arial"/>
              </w:rPr>
            </w:pPr>
            <w:r>
              <w:rPr>
                <w:rFonts w:ascii="Arial" w:hAnsi="Arial" w:cs="Arial"/>
              </w:rPr>
              <w:t>Over twenty years</w:t>
            </w:r>
          </w:p>
        </w:tc>
      </w:tr>
      <w:tr w:rsidR="00C169B7" w:rsidTr="00C169B7">
        <w:tc>
          <w:tcPr>
            <w:tcW w:w="1668" w:type="dxa"/>
            <w:tcBorders>
              <w:top w:val="single" w:sz="4" w:space="0" w:color="auto"/>
              <w:left w:val="single" w:sz="4" w:space="0" w:color="auto"/>
              <w:bottom w:val="single" w:sz="4" w:space="0" w:color="auto"/>
              <w:right w:val="single" w:sz="4" w:space="0" w:color="auto"/>
            </w:tcBorders>
            <w:hideMark/>
          </w:tcPr>
          <w:p w:rsidR="00C169B7" w:rsidRDefault="00C169B7">
            <w:pPr>
              <w:rPr>
                <w:rFonts w:ascii="Arial" w:hAnsi="Arial" w:cs="Arial"/>
                <w:b/>
              </w:rPr>
            </w:pPr>
            <w:r>
              <w:rPr>
                <w:rFonts w:ascii="Arial" w:hAnsi="Arial" w:cs="Arial"/>
                <w:b/>
              </w:rPr>
              <w:t>Lilia</w:t>
            </w:r>
          </w:p>
        </w:tc>
        <w:tc>
          <w:tcPr>
            <w:tcW w:w="708" w:type="dxa"/>
            <w:tcBorders>
              <w:top w:val="single" w:sz="4" w:space="0" w:color="auto"/>
              <w:left w:val="single" w:sz="4" w:space="0" w:color="auto"/>
              <w:bottom w:val="single" w:sz="4" w:space="0" w:color="auto"/>
              <w:right w:val="single" w:sz="4" w:space="0" w:color="auto"/>
            </w:tcBorders>
            <w:hideMark/>
          </w:tcPr>
          <w:p w:rsidR="00C169B7" w:rsidRDefault="00C169B7">
            <w:pPr>
              <w:jc w:val="center"/>
              <w:rPr>
                <w:rFonts w:ascii="Arial" w:hAnsi="Arial" w:cs="Arial"/>
              </w:rPr>
            </w:pPr>
            <w:r>
              <w:rPr>
                <w:rFonts w:ascii="Arial" w:hAnsi="Arial" w:cs="Arial"/>
              </w:rPr>
              <w:t>20-30</w:t>
            </w:r>
          </w:p>
        </w:tc>
        <w:tc>
          <w:tcPr>
            <w:tcW w:w="1701" w:type="dxa"/>
            <w:tcBorders>
              <w:top w:val="single" w:sz="4" w:space="0" w:color="auto"/>
              <w:left w:val="single" w:sz="4" w:space="0" w:color="auto"/>
              <w:bottom w:val="single" w:sz="4" w:space="0" w:color="auto"/>
              <w:right w:val="single" w:sz="4" w:space="0" w:color="auto"/>
            </w:tcBorders>
            <w:hideMark/>
          </w:tcPr>
          <w:p w:rsidR="00C169B7" w:rsidRDefault="00C169B7">
            <w:pPr>
              <w:rPr>
                <w:rFonts w:ascii="Arial" w:hAnsi="Arial" w:cs="Arial"/>
              </w:rPr>
            </w:pPr>
            <w:r>
              <w:rPr>
                <w:rFonts w:ascii="Arial" w:hAnsi="Arial" w:cs="Arial"/>
              </w:rPr>
              <w:t>Polish</w:t>
            </w:r>
          </w:p>
        </w:tc>
        <w:tc>
          <w:tcPr>
            <w:tcW w:w="1578" w:type="dxa"/>
            <w:tcBorders>
              <w:top w:val="single" w:sz="4" w:space="0" w:color="auto"/>
              <w:left w:val="single" w:sz="4" w:space="0" w:color="auto"/>
              <w:bottom w:val="single" w:sz="4" w:space="0" w:color="auto"/>
              <w:right w:val="single" w:sz="4" w:space="0" w:color="auto"/>
            </w:tcBorders>
            <w:hideMark/>
          </w:tcPr>
          <w:p w:rsidR="00C169B7" w:rsidRDefault="00C169B7">
            <w:pPr>
              <w:rPr>
                <w:rFonts w:ascii="Arial" w:hAnsi="Arial" w:cs="Arial"/>
              </w:rPr>
            </w:pPr>
            <w:r>
              <w:rPr>
                <w:rFonts w:ascii="Arial" w:hAnsi="Arial" w:cs="Arial"/>
              </w:rPr>
              <w:t>Terraced house, renting</w:t>
            </w:r>
          </w:p>
        </w:tc>
        <w:tc>
          <w:tcPr>
            <w:tcW w:w="2268" w:type="dxa"/>
            <w:tcBorders>
              <w:top w:val="single" w:sz="4" w:space="0" w:color="auto"/>
              <w:left w:val="single" w:sz="4" w:space="0" w:color="auto"/>
              <w:bottom w:val="single" w:sz="4" w:space="0" w:color="auto"/>
              <w:right w:val="single" w:sz="4" w:space="0" w:color="auto"/>
            </w:tcBorders>
            <w:hideMark/>
          </w:tcPr>
          <w:p w:rsidR="00C169B7" w:rsidRDefault="00C169B7">
            <w:pPr>
              <w:rPr>
                <w:rFonts w:ascii="Arial" w:hAnsi="Arial" w:cs="Arial"/>
              </w:rPr>
            </w:pPr>
            <w:r>
              <w:rPr>
                <w:rFonts w:ascii="Arial" w:hAnsi="Arial" w:cs="Arial"/>
              </w:rPr>
              <w:t>Less than two years, moved away from area during project</w:t>
            </w:r>
          </w:p>
        </w:tc>
      </w:tr>
      <w:tr w:rsidR="00C169B7" w:rsidTr="00C169B7">
        <w:tc>
          <w:tcPr>
            <w:tcW w:w="1668" w:type="dxa"/>
            <w:tcBorders>
              <w:top w:val="single" w:sz="4" w:space="0" w:color="auto"/>
              <w:left w:val="single" w:sz="4" w:space="0" w:color="auto"/>
              <w:bottom w:val="single" w:sz="4" w:space="0" w:color="auto"/>
              <w:right w:val="single" w:sz="4" w:space="0" w:color="auto"/>
            </w:tcBorders>
            <w:hideMark/>
          </w:tcPr>
          <w:p w:rsidR="00C169B7" w:rsidRDefault="00C169B7">
            <w:pPr>
              <w:rPr>
                <w:rFonts w:ascii="Arial" w:hAnsi="Arial" w:cs="Arial"/>
                <w:b/>
              </w:rPr>
            </w:pPr>
            <w:r>
              <w:rPr>
                <w:rFonts w:ascii="Arial" w:hAnsi="Arial" w:cs="Arial"/>
                <w:b/>
              </w:rPr>
              <w:t>Tomasz and Kasia</w:t>
            </w:r>
          </w:p>
          <w:p w:rsidR="00C169B7" w:rsidRDefault="00C169B7">
            <w:pPr>
              <w:rPr>
                <w:rFonts w:ascii="Arial" w:hAnsi="Arial" w:cs="Arial"/>
                <w:b/>
              </w:rPr>
            </w:pPr>
            <w:r>
              <w:rPr>
                <w:rFonts w:ascii="Arial" w:hAnsi="Arial" w:cs="Arial"/>
                <w:b/>
              </w:rPr>
              <w:t>(married couple)</w:t>
            </w:r>
          </w:p>
        </w:tc>
        <w:tc>
          <w:tcPr>
            <w:tcW w:w="708" w:type="dxa"/>
            <w:tcBorders>
              <w:top w:val="single" w:sz="4" w:space="0" w:color="auto"/>
              <w:left w:val="single" w:sz="4" w:space="0" w:color="auto"/>
              <w:bottom w:val="single" w:sz="4" w:space="0" w:color="auto"/>
              <w:right w:val="single" w:sz="4" w:space="0" w:color="auto"/>
            </w:tcBorders>
            <w:hideMark/>
          </w:tcPr>
          <w:p w:rsidR="00C169B7" w:rsidRDefault="00C169B7">
            <w:pPr>
              <w:jc w:val="center"/>
              <w:rPr>
                <w:rFonts w:ascii="Arial" w:hAnsi="Arial" w:cs="Arial"/>
              </w:rPr>
            </w:pPr>
            <w:r>
              <w:rPr>
                <w:rFonts w:ascii="Arial" w:hAnsi="Arial" w:cs="Arial"/>
              </w:rPr>
              <w:t>30-40</w:t>
            </w:r>
          </w:p>
        </w:tc>
        <w:tc>
          <w:tcPr>
            <w:tcW w:w="1701" w:type="dxa"/>
            <w:tcBorders>
              <w:top w:val="single" w:sz="4" w:space="0" w:color="auto"/>
              <w:left w:val="single" w:sz="4" w:space="0" w:color="auto"/>
              <w:bottom w:val="single" w:sz="4" w:space="0" w:color="auto"/>
              <w:right w:val="single" w:sz="4" w:space="0" w:color="auto"/>
            </w:tcBorders>
            <w:hideMark/>
          </w:tcPr>
          <w:p w:rsidR="00C169B7" w:rsidRDefault="00C169B7">
            <w:pPr>
              <w:rPr>
                <w:rFonts w:ascii="Arial" w:hAnsi="Arial" w:cs="Arial"/>
              </w:rPr>
            </w:pPr>
            <w:r>
              <w:rPr>
                <w:rFonts w:ascii="Arial" w:hAnsi="Arial" w:cs="Arial"/>
              </w:rPr>
              <w:t>Polish</w:t>
            </w:r>
          </w:p>
        </w:tc>
        <w:tc>
          <w:tcPr>
            <w:tcW w:w="1578" w:type="dxa"/>
            <w:tcBorders>
              <w:top w:val="single" w:sz="4" w:space="0" w:color="auto"/>
              <w:left w:val="single" w:sz="4" w:space="0" w:color="auto"/>
              <w:bottom w:val="single" w:sz="4" w:space="0" w:color="auto"/>
              <w:right w:val="single" w:sz="4" w:space="0" w:color="auto"/>
            </w:tcBorders>
            <w:hideMark/>
          </w:tcPr>
          <w:p w:rsidR="00C169B7" w:rsidRDefault="00C169B7">
            <w:pPr>
              <w:rPr>
                <w:rFonts w:ascii="Arial" w:hAnsi="Arial" w:cs="Arial"/>
              </w:rPr>
            </w:pPr>
            <w:r>
              <w:rPr>
                <w:rFonts w:ascii="Arial" w:hAnsi="Arial" w:cs="Arial"/>
              </w:rPr>
              <w:t>Converted flat, renting</w:t>
            </w:r>
          </w:p>
        </w:tc>
        <w:tc>
          <w:tcPr>
            <w:tcW w:w="2268" w:type="dxa"/>
            <w:tcBorders>
              <w:top w:val="single" w:sz="4" w:space="0" w:color="auto"/>
              <w:left w:val="single" w:sz="4" w:space="0" w:color="auto"/>
              <w:bottom w:val="single" w:sz="4" w:space="0" w:color="auto"/>
              <w:right w:val="single" w:sz="4" w:space="0" w:color="auto"/>
            </w:tcBorders>
            <w:hideMark/>
          </w:tcPr>
          <w:p w:rsidR="00C169B7" w:rsidRDefault="00C169B7">
            <w:pPr>
              <w:rPr>
                <w:rFonts w:ascii="Arial" w:hAnsi="Arial" w:cs="Arial"/>
              </w:rPr>
            </w:pPr>
            <w:r>
              <w:rPr>
                <w:rFonts w:ascii="Arial" w:hAnsi="Arial" w:cs="Arial"/>
              </w:rPr>
              <w:t>Three years/two years</w:t>
            </w:r>
          </w:p>
        </w:tc>
      </w:tr>
      <w:tr w:rsidR="00C169B7" w:rsidTr="00C169B7">
        <w:tc>
          <w:tcPr>
            <w:tcW w:w="1668" w:type="dxa"/>
            <w:tcBorders>
              <w:top w:val="single" w:sz="4" w:space="0" w:color="auto"/>
              <w:left w:val="single" w:sz="4" w:space="0" w:color="auto"/>
              <w:bottom w:val="single" w:sz="4" w:space="0" w:color="auto"/>
              <w:right w:val="single" w:sz="4" w:space="0" w:color="auto"/>
            </w:tcBorders>
            <w:hideMark/>
          </w:tcPr>
          <w:p w:rsidR="00C169B7" w:rsidRDefault="00C169B7">
            <w:pPr>
              <w:rPr>
                <w:rFonts w:ascii="Arial" w:hAnsi="Arial" w:cs="Arial"/>
                <w:b/>
              </w:rPr>
            </w:pPr>
            <w:r>
              <w:rPr>
                <w:rFonts w:ascii="Arial" w:hAnsi="Arial" w:cs="Arial"/>
                <w:b/>
              </w:rPr>
              <w:t>Mary</w:t>
            </w:r>
          </w:p>
        </w:tc>
        <w:tc>
          <w:tcPr>
            <w:tcW w:w="708" w:type="dxa"/>
            <w:tcBorders>
              <w:top w:val="single" w:sz="4" w:space="0" w:color="auto"/>
              <w:left w:val="single" w:sz="4" w:space="0" w:color="auto"/>
              <w:bottom w:val="single" w:sz="4" w:space="0" w:color="auto"/>
              <w:right w:val="single" w:sz="4" w:space="0" w:color="auto"/>
            </w:tcBorders>
            <w:hideMark/>
          </w:tcPr>
          <w:p w:rsidR="00C169B7" w:rsidRDefault="00C169B7">
            <w:pPr>
              <w:jc w:val="center"/>
              <w:rPr>
                <w:rFonts w:ascii="Arial" w:hAnsi="Arial" w:cs="Arial"/>
              </w:rPr>
            </w:pPr>
            <w:r>
              <w:rPr>
                <w:rFonts w:ascii="Arial" w:hAnsi="Arial" w:cs="Arial"/>
              </w:rPr>
              <w:t>50-65</w:t>
            </w:r>
          </w:p>
        </w:tc>
        <w:tc>
          <w:tcPr>
            <w:tcW w:w="1701" w:type="dxa"/>
            <w:tcBorders>
              <w:top w:val="single" w:sz="4" w:space="0" w:color="auto"/>
              <w:left w:val="single" w:sz="4" w:space="0" w:color="auto"/>
              <w:bottom w:val="single" w:sz="4" w:space="0" w:color="auto"/>
              <w:right w:val="single" w:sz="4" w:space="0" w:color="auto"/>
            </w:tcBorders>
            <w:hideMark/>
          </w:tcPr>
          <w:p w:rsidR="00C169B7" w:rsidRDefault="00C169B7">
            <w:pPr>
              <w:rPr>
                <w:rFonts w:ascii="Arial" w:hAnsi="Arial" w:cs="Arial"/>
              </w:rPr>
            </w:pPr>
            <w:r>
              <w:rPr>
                <w:rFonts w:ascii="Arial" w:hAnsi="Arial" w:cs="Arial"/>
              </w:rPr>
              <w:t>White British/Irish</w:t>
            </w:r>
          </w:p>
        </w:tc>
        <w:tc>
          <w:tcPr>
            <w:tcW w:w="1578" w:type="dxa"/>
            <w:tcBorders>
              <w:top w:val="single" w:sz="4" w:space="0" w:color="auto"/>
              <w:left w:val="single" w:sz="4" w:space="0" w:color="auto"/>
              <w:bottom w:val="single" w:sz="4" w:space="0" w:color="auto"/>
              <w:right w:val="single" w:sz="4" w:space="0" w:color="auto"/>
            </w:tcBorders>
            <w:hideMark/>
          </w:tcPr>
          <w:p w:rsidR="00C169B7" w:rsidRDefault="00C169B7">
            <w:pPr>
              <w:rPr>
                <w:rFonts w:ascii="Arial" w:hAnsi="Arial" w:cs="Arial"/>
              </w:rPr>
            </w:pPr>
            <w:r>
              <w:rPr>
                <w:rFonts w:ascii="Arial" w:hAnsi="Arial" w:cs="Arial"/>
              </w:rPr>
              <w:t>Terraced house, owner occupier</w:t>
            </w:r>
          </w:p>
        </w:tc>
        <w:tc>
          <w:tcPr>
            <w:tcW w:w="2268" w:type="dxa"/>
            <w:tcBorders>
              <w:top w:val="single" w:sz="4" w:space="0" w:color="auto"/>
              <w:left w:val="single" w:sz="4" w:space="0" w:color="auto"/>
              <w:bottom w:val="single" w:sz="4" w:space="0" w:color="auto"/>
              <w:right w:val="single" w:sz="4" w:space="0" w:color="auto"/>
            </w:tcBorders>
            <w:hideMark/>
          </w:tcPr>
          <w:p w:rsidR="00C169B7" w:rsidRDefault="00C169B7">
            <w:pPr>
              <w:rPr>
                <w:rFonts w:ascii="Arial" w:hAnsi="Arial" w:cs="Arial"/>
              </w:rPr>
            </w:pPr>
            <w:r>
              <w:rPr>
                <w:rFonts w:ascii="Arial" w:hAnsi="Arial" w:cs="Arial"/>
              </w:rPr>
              <w:t>Nearly twenty years</w:t>
            </w:r>
          </w:p>
        </w:tc>
      </w:tr>
      <w:tr w:rsidR="00C169B7" w:rsidTr="00C169B7">
        <w:tc>
          <w:tcPr>
            <w:tcW w:w="1668" w:type="dxa"/>
            <w:tcBorders>
              <w:top w:val="single" w:sz="4" w:space="0" w:color="auto"/>
              <w:left w:val="single" w:sz="4" w:space="0" w:color="auto"/>
              <w:bottom w:val="single" w:sz="4" w:space="0" w:color="auto"/>
              <w:right w:val="single" w:sz="4" w:space="0" w:color="auto"/>
            </w:tcBorders>
            <w:hideMark/>
          </w:tcPr>
          <w:p w:rsidR="00C169B7" w:rsidRDefault="00C169B7">
            <w:pPr>
              <w:rPr>
                <w:rFonts w:ascii="Arial" w:hAnsi="Arial" w:cs="Arial"/>
                <w:b/>
              </w:rPr>
            </w:pPr>
            <w:r>
              <w:rPr>
                <w:rFonts w:ascii="Arial" w:hAnsi="Arial" w:cs="Arial"/>
                <w:b/>
              </w:rPr>
              <w:t>Amir</w:t>
            </w:r>
          </w:p>
        </w:tc>
        <w:tc>
          <w:tcPr>
            <w:tcW w:w="708" w:type="dxa"/>
            <w:tcBorders>
              <w:top w:val="single" w:sz="4" w:space="0" w:color="auto"/>
              <w:left w:val="single" w:sz="4" w:space="0" w:color="auto"/>
              <w:bottom w:val="single" w:sz="4" w:space="0" w:color="auto"/>
              <w:right w:val="single" w:sz="4" w:space="0" w:color="auto"/>
            </w:tcBorders>
            <w:hideMark/>
          </w:tcPr>
          <w:p w:rsidR="00C169B7" w:rsidRDefault="00C169B7">
            <w:pPr>
              <w:jc w:val="center"/>
              <w:rPr>
                <w:rFonts w:ascii="Arial" w:hAnsi="Arial" w:cs="Arial"/>
              </w:rPr>
            </w:pPr>
            <w:r>
              <w:rPr>
                <w:rFonts w:ascii="Arial" w:hAnsi="Arial" w:cs="Arial"/>
              </w:rPr>
              <w:t>40-50</w:t>
            </w:r>
          </w:p>
        </w:tc>
        <w:tc>
          <w:tcPr>
            <w:tcW w:w="1701" w:type="dxa"/>
            <w:tcBorders>
              <w:top w:val="single" w:sz="4" w:space="0" w:color="auto"/>
              <w:left w:val="single" w:sz="4" w:space="0" w:color="auto"/>
              <w:bottom w:val="single" w:sz="4" w:space="0" w:color="auto"/>
              <w:right w:val="single" w:sz="4" w:space="0" w:color="auto"/>
            </w:tcBorders>
            <w:hideMark/>
          </w:tcPr>
          <w:p w:rsidR="00C169B7" w:rsidRDefault="00C169B7">
            <w:pPr>
              <w:rPr>
                <w:rFonts w:ascii="Arial" w:hAnsi="Arial" w:cs="Arial"/>
              </w:rPr>
            </w:pPr>
            <w:r>
              <w:rPr>
                <w:rFonts w:ascii="Arial" w:hAnsi="Arial" w:cs="Arial"/>
              </w:rPr>
              <w:t>British Asian (Indian)</w:t>
            </w:r>
          </w:p>
        </w:tc>
        <w:tc>
          <w:tcPr>
            <w:tcW w:w="1578" w:type="dxa"/>
            <w:tcBorders>
              <w:top w:val="single" w:sz="4" w:space="0" w:color="auto"/>
              <w:left w:val="single" w:sz="4" w:space="0" w:color="auto"/>
              <w:bottom w:val="single" w:sz="4" w:space="0" w:color="auto"/>
              <w:right w:val="single" w:sz="4" w:space="0" w:color="auto"/>
            </w:tcBorders>
            <w:hideMark/>
          </w:tcPr>
          <w:p w:rsidR="00C169B7" w:rsidRDefault="00C169B7">
            <w:pPr>
              <w:rPr>
                <w:rFonts w:ascii="Arial" w:hAnsi="Arial" w:cs="Arial"/>
              </w:rPr>
            </w:pPr>
            <w:r>
              <w:rPr>
                <w:rFonts w:ascii="Arial" w:hAnsi="Arial" w:cs="Arial"/>
              </w:rPr>
              <w:t>Terraced house, renting</w:t>
            </w:r>
          </w:p>
        </w:tc>
        <w:tc>
          <w:tcPr>
            <w:tcW w:w="2268" w:type="dxa"/>
            <w:tcBorders>
              <w:top w:val="single" w:sz="4" w:space="0" w:color="auto"/>
              <w:left w:val="single" w:sz="4" w:space="0" w:color="auto"/>
              <w:bottom w:val="single" w:sz="4" w:space="0" w:color="auto"/>
              <w:right w:val="single" w:sz="4" w:space="0" w:color="auto"/>
            </w:tcBorders>
            <w:hideMark/>
          </w:tcPr>
          <w:p w:rsidR="00C169B7" w:rsidRDefault="00C169B7">
            <w:pPr>
              <w:rPr>
                <w:rFonts w:ascii="Arial" w:hAnsi="Arial" w:cs="Arial"/>
              </w:rPr>
            </w:pPr>
            <w:r>
              <w:rPr>
                <w:rFonts w:ascii="Arial" w:hAnsi="Arial" w:cs="Arial"/>
              </w:rPr>
              <w:t>Nearly fifteen years</w:t>
            </w:r>
          </w:p>
        </w:tc>
      </w:tr>
      <w:tr w:rsidR="00C169B7" w:rsidTr="00C169B7">
        <w:tc>
          <w:tcPr>
            <w:tcW w:w="1668" w:type="dxa"/>
            <w:tcBorders>
              <w:top w:val="single" w:sz="4" w:space="0" w:color="auto"/>
              <w:left w:val="single" w:sz="4" w:space="0" w:color="auto"/>
              <w:bottom w:val="single" w:sz="4" w:space="0" w:color="auto"/>
              <w:right w:val="single" w:sz="4" w:space="0" w:color="auto"/>
            </w:tcBorders>
            <w:hideMark/>
          </w:tcPr>
          <w:p w:rsidR="00C169B7" w:rsidRDefault="00C169B7">
            <w:pPr>
              <w:rPr>
                <w:rFonts w:ascii="Arial" w:hAnsi="Arial" w:cs="Arial"/>
                <w:b/>
              </w:rPr>
            </w:pPr>
            <w:r>
              <w:rPr>
                <w:rFonts w:ascii="Arial" w:hAnsi="Arial" w:cs="Arial"/>
                <w:b/>
              </w:rPr>
              <w:t>Emma</w:t>
            </w:r>
          </w:p>
        </w:tc>
        <w:tc>
          <w:tcPr>
            <w:tcW w:w="708" w:type="dxa"/>
            <w:tcBorders>
              <w:top w:val="single" w:sz="4" w:space="0" w:color="auto"/>
              <w:left w:val="single" w:sz="4" w:space="0" w:color="auto"/>
              <w:bottom w:val="single" w:sz="4" w:space="0" w:color="auto"/>
              <w:right w:val="single" w:sz="4" w:space="0" w:color="auto"/>
            </w:tcBorders>
            <w:hideMark/>
          </w:tcPr>
          <w:p w:rsidR="00C169B7" w:rsidRDefault="00C169B7">
            <w:pPr>
              <w:jc w:val="center"/>
              <w:rPr>
                <w:rFonts w:ascii="Arial" w:hAnsi="Arial" w:cs="Arial"/>
              </w:rPr>
            </w:pPr>
            <w:r>
              <w:rPr>
                <w:rFonts w:ascii="Arial" w:hAnsi="Arial" w:cs="Arial"/>
              </w:rPr>
              <w:t>20-30</w:t>
            </w:r>
          </w:p>
        </w:tc>
        <w:tc>
          <w:tcPr>
            <w:tcW w:w="1701" w:type="dxa"/>
            <w:tcBorders>
              <w:top w:val="single" w:sz="4" w:space="0" w:color="auto"/>
              <w:left w:val="single" w:sz="4" w:space="0" w:color="auto"/>
              <w:bottom w:val="single" w:sz="4" w:space="0" w:color="auto"/>
              <w:right w:val="single" w:sz="4" w:space="0" w:color="auto"/>
            </w:tcBorders>
            <w:hideMark/>
          </w:tcPr>
          <w:p w:rsidR="00C169B7" w:rsidRDefault="00C169B7">
            <w:pPr>
              <w:rPr>
                <w:rFonts w:ascii="Arial" w:hAnsi="Arial" w:cs="Arial"/>
              </w:rPr>
            </w:pPr>
            <w:r>
              <w:rPr>
                <w:rFonts w:ascii="Arial" w:hAnsi="Arial" w:cs="Arial"/>
              </w:rPr>
              <w:t>White British</w:t>
            </w:r>
          </w:p>
        </w:tc>
        <w:tc>
          <w:tcPr>
            <w:tcW w:w="1578" w:type="dxa"/>
            <w:tcBorders>
              <w:top w:val="single" w:sz="4" w:space="0" w:color="auto"/>
              <w:left w:val="single" w:sz="4" w:space="0" w:color="auto"/>
              <w:bottom w:val="single" w:sz="4" w:space="0" w:color="auto"/>
              <w:right w:val="single" w:sz="4" w:space="0" w:color="auto"/>
            </w:tcBorders>
            <w:hideMark/>
          </w:tcPr>
          <w:p w:rsidR="00C169B7" w:rsidRDefault="00C169B7">
            <w:pPr>
              <w:rPr>
                <w:rFonts w:ascii="Arial" w:hAnsi="Arial" w:cs="Arial"/>
              </w:rPr>
            </w:pPr>
            <w:r>
              <w:rPr>
                <w:rFonts w:ascii="Arial" w:hAnsi="Arial" w:cs="Arial"/>
              </w:rPr>
              <w:t>Terraced house, renting</w:t>
            </w:r>
          </w:p>
        </w:tc>
        <w:tc>
          <w:tcPr>
            <w:tcW w:w="2268" w:type="dxa"/>
            <w:tcBorders>
              <w:top w:val="single" w:sz="4" w:space="0" w:color="auto"/>
              <w:left w:val="single" w:sz="4" w:space="0" w:color="auto"/>
              <w:bottom w:val="single" w:sz="4" w:space="0" w:color="auto"/>
              <w:right w:val="single" w:sz="4" w:space="0" w:color="auto"/>
            </w:tcBorders>
            <w:hideMark/>
          </w:tcPr>
          <w:p w:rsidR="00C169B7" w:rsidRDefault="00C169B7">
            <w:pPr>
              <w:rPr>
                <w:rFonts w:ascii="Arial" w:hAnsi="Arial" w:cs="Arial"/>
              </w:rPr>
            </w:pPr>
            <w:r>
              <w:rPr>
                <w:rFonts w:ascii="Arial" w:hAnsi="Arial" w:cs="Arial"/>
              </w:rPr>
              <w:t>Four years</w:t>
            </w:r>
          </w:p>
        </w:tc>
      </w:tr>
      <w:tr w:rsidR="00C169B7" w:rsidTr="00C169B7">
        <w:tc>
          <w:tcPr>
            <w:tcW w:w="1668" w:type="dxa"/>
            <w:tcBorders>
              <w:top w:val="single" w:sz="4" w:space="0" w:color="auto"/>
              <w:left w:val="single" w:sz="4" w:space="0" w:color="auto"/>
              <w:bottom w:val="single" w:sz="4" w:space="0" w:color="auto"/>
              <w:right w:val="single" w:sz="4" w:space="0" w:color="auto"/>
            </w:tcBorders>
            <w:hideMark/>
          </w:tcPr>
          <w:p w:rsidR="00C169B7" w:rsidRDefault="00C169B7">
            <w:pPr>
              <w:rPr>
                <w:rFonts w:ascii="Arial" w:hAnsi="Arial" w:cs="Arial"/>
                <w:b/>
              </w:rPr>
            </w:pPr>
            <w:r>
              <w:rPr>
                <w:rFonts w:ascii="Arial" w:hAnsi="Arial" w:cs="Arial"/>
                <w:b/>
              </w:rPr>
              <w:t>Daniel</w:t>
            </w:r>
          </w:p>
        </w:tc>
        <w:tc>
          <w:tcPr>
            <w:tcW w:w="708" w:type="dxa"/>
            <w:tcBorders>
              <w:top w:val="single" w:sz="4" w:space="0" w:color="auto"/>
              <w:left w:val="single" w:sz="4" w:space="0" w:color="auto"/>
              <w:bottom w:val="single" w:sz="4" w:space="0" w:color="auto"/>
              <w:right w:val="single" w:sz="4" w:space="0" w:color="auto"/>
            </w:tcBorders>
            <w:hideMark/>
          </w:tcPr>
          <w:p w:rsidR="00C169B7" w:rsidRDefault="00C169B7">
            <w:pPr>
              <w:jc w:val="center"/>
              <w:rPr>
                <w:rFonts w:ascii="Arial" w:hAnsi="Arial" w:cs="Arial"/>
              </w:rPr>
            </w:pPr>
            <w:r>
              <w:rPr>
                <w:rFonts w:ascii="Arial" w:hAnsi="Arial" w:cs="Arial"/>
              </w:rPr>
              <w:t>30-40</w:t>
            </w:r>
          </w:p>
        </w:tc>
        <w:tc>
          <w:tcPr>
            <w:tcW w:w="1701" w:type="dxa"/>
            <w:tcBorders>
              <w:top w:val="single" w:sz="4" w:space="0" w:color="auto"/>
              <w:left w:val="single" w:sz="4" w:space="0" w:color="auto"/>
              <w:bottom w:val="single" w:sz="4" w:space="0" w:color="auto"/>
              <w:right w:val="single" w:sz="4" w:space="0" w:color="auto"/>
            </w:tcBorders>
            <w:hideMark/>
          </w:tcPr>
          <w:p w:rsidR="00C169B7" w:rsidRDefault="00C169B7">
            <w:pPr>
              <w:rPr>
                <w:rFonts w:ascii="Arial" w:hAnsi="Arial" w:cs="Arial"/>
              </w:rPr>
            </w:pPr>
            <w:r>
              <w:rPr>
                <w:rFonts w:ascii="Arial" w:hAnsi="Arial" w:cs="Arial"/>
              </w:rPr>
              <w:t>White British</w:t>
            </w:r>
          </w:p>
        </w:tc>
        <w:tc>
          <w:tcPr>
            <w:tcW w:w="1578" w:type="dxa"/>
            <w:tcBorders>
              <w:top w:val="single" w:sz="4" w:space="0" w:color="auto"/>
              <w:left w:val="single" w:sz="4" w:space="0" w:color="auto"/>
              <w:bottom w:val="single" w:sz="4" w:space="0" w:color="auto"/>
              <w:right w:val="single" w:sz="4" w:space="0" w:color="auto"/>
            </w:tcBorders>
            <w:hideMark/>
          </w:tcPr>
          <w:p w:rsidR="00C169B7" w:rsidRDefault="00C169B7">
            <w:pPr>
              <w:rPr>
                <w:rFonts w:ascii="Arial" w:hAnsi="Arial" w:cs="Arial"/>
              </w:rPr>
            </w:pPr>
            <w:r>
              <w:rPr>
                <w:rFonts w:ascii="Arial" w:hAnsi="Arial" w:cs="Arial"/>
              </w:rPr>
              <w:t>Terraced house, owner occupier</w:t>
            </w:r>
          </w:p>
        </w:tc>
        <w:tc>
          <w:tcPr>
            <w:tcW w:w="2268" w:type="dxa"/>
            <w:tcBorders>
              <w:top w:val="single" w:sz="4" w:space="0" w:color="auto"/>
              <w:left w:val="single" w:sz="4" w:space="0" w:color="auto"/>
              <w:bottom w:val="single" w:sz="4" w:space="0" w:color="auto"/>
              <w:right w:val="single" w:sz="4" w:space="0" w:color="auto"/>
            </w:tcBorders>
            <w:hideMark/>
          </w:tcPr>
          <w:p w:rsidR="00C169B7" w:rsidRDefault="00C169B7">
            <w:pPr>
              <w:rPr>
                <w:rFonts w:ascii="Arial" w:hAnsi="Arial" w:cs="Arial"/>
              </w:rPr>
            </w:pPr>
            <w:r>
              <w:rPr>
                <w:rFonts w:ascii="Arial" w:hAnsi="Arial" w:cs="Arial"/>
              </w:rPr>
              <w:t>Over five years</w:t>
            </w:r>
          </w:p>
        </w:tc>
      </w:tr>
      <w:tr w:rsidR="00C169B7" w:rsidTr="00C169B7">
        <w:tc>
          <w:tcPr>
            <w:tcW w:w="1668" w:type="dxa"/>
            <w:tcBorders>
              <w:top w:val="single" w:sz="4" w:space="0" w:color="auto"/>
              <w:left w:val="single" w:sz="4" w:space="0" w:color="auto"/>
              <w:bottom w:val="single" w:sz="4" w:space="0" w:color="auto"/>
              <w:right w:val="single" w:sz="4" w:space="0" w:color="auto"/>
            </w:tcBorders>
            <w:hideMark/>
          </w:tcPr>
          <w:p w:rsidR="00C169B7" w:rsidRDefault="00C169B7">
            <w:pPr>
              <w:rPr>
                <w:rFonts w:ascii="Arial" w:hAnsi="Arial" w:cs="Arial"/>
                <w:b/>
              </w:rPr>
            </w:pPr>
            <w:r>
              <w:rPr>
                <w:rFonts w:ascii="Arial" w:hAnsi="Arial" w:cs="Arial"/>
                <w:b/>
              </w:rPr>
              <w:t>Rosa</w:t>
            </w:r>
          </w:p>
        </w:tc>
        <w:tc>
          <w:tcPr>
            <w:tcW w:w="708" w:type="dxa"/>
            <w:tcBorders>
              <w:top w:val="single" w:sz="4" w:space="0" w:color="auto"/>
              <w:left w:val="single" w:sz="4" w:space="0" w:color="auto"/>
              <w:bottom w:val="single" w:sz="4" w:space="0" w:color="auto"/>
              <w:right w:val="single" w:sz="4" w:space="0" w:color="auto"/>
            </w:tcBorders>
            <w:hideMark/>
          </w:tcPr>
          <w:p w:rsidR="00C169B7" w:rsidRDefault="00C169B7">
            <w:pPr>
              <w:jc w:val="center"/>
              <w:rPr>
                <w:rFonts w:ascii="Arial" w:hAnsi="Arial" w:cs="Arial"/>
              </w:rPr>
            </w:pPr>
            <w:r>
              <w:rPr>
                <w:rFonts w:ascii="Arial" w:hAnsi="Arial" w:cs="Arial"/>
              </w:rPr>
              <w:t>40-50</w:t>
            </w:r>
          </w:p>
        </w:tc>
        <w:tc>
          <w:tcPr>
            <w:tcW w:w="1701" w:type="dxa"/>
            <w:tcBorders>
              <w:top w:val="single" w:sz="4" w:space="0" w:color="auto"/>
              <w:left w:val="single" w:sz="4" w:space="0" w:color="auto"/>
              <w:bottom w:val="single" w:sz="4" w:space="0" w:color="auto"/>
              <w:right w:val="single" w:sz="4" w:space="0" w:color="auto"/>
            </w:tcBorders>
            <w:hideMark/>
          </w:tcPr>
          <w:p w:rsidR="00C169B7" w:rsidRDefault="00C169B7">
            <w:pPr>
              <w:rPr>
                <w:rFonts w:ascii="Arial" w:hAnsi="Arial" w:cs="Arial"/>
              </w:rPr>
            </w:pPr>
            <w:r>
              <w:rPr>
                <w:rFonts w:ascii="Arial" w:hAnsi="Arial" w:cs="Arial"/>
              </w:rPr>
              <w:t xml:space="preserve">Portuguese </w:t>
            </w:r>
          </w:p>
        </w:tc>
        <w:tc>
          <w:tcPr>
            <w:tcW w:w="1578" w:type="dxa"/>
            <w:tcBorders>
              <w:top w:val="single" w:sz="4" w:space="0" w:color="auto"/>
              <w:left w:val="single" w:sz="4" w:space="0" w:color="auto"/>
              <w:bottom w:val="single" w:sz="4" w:space="0" w:color="auto"/>
              <w:right w:val="single" w:sz="4" w:space="0" w:color="auto"/>
            </w:tcBorders>
            <w:hideMark/>
          </w:tcPr>
          <w:p w:rsidR="00C169B7" w:rsidRDefault="00C169B7">
            <w:pPr>
              <w:rPr>
                <w:rFonts w:ascii="Arial" w:hAnsi="Arial" w:cs="Arial"/>
              </w:rPr>
            </w:pPr>
            <w:r>
              <w:rPr>
                <w:rFonts w:ascii="Arial" w:hAnsi="Arial" w:cs="Arial"/>
              </w:rPr>
              <w:t>Terraced house, owner occupier</w:t>
            </w:r>
          </w:p>
        </w:tc>
        <w:tc>
          <w:tcPr>
            <w:tcW w:w="2268" w:type="dxa"/>
            <w:tcBorders>
              <w:top w:val="single" w:sz="4" w:space="0" w:color="auto"/>
              <w:left w:val="single" w:sz="4" w:space="0" w:color="auto"/>
              <w:bottom w:val="single" w:sz="4" w:space="0" w:color="auto"/>
              <w:right w:val="single" w:sz="4" w:space="0" w:color="auto"/>
            </w:tcBorders>
            <w:hideMark/>
          </w:tcPr>
          <w:p w:rsidR="00C169B7" w:rsidRDefault="00C169B7">
            <w:pPr>
              <w:rPr>
                <w:rFonts w:ascii="Arial" w:hAnsi="Arial" w:cs="Arial"/>
              </w:rPr>
            </w:pPr>
            <w:r>
              <w:rPr>
                <w:rFonts w:ascii="Arial" w:hAnsi="Arial" w:cs="Arial"/>
              </w:rPr>
              <w:t>Over fifteen years</w:t>
            </w:r>
          </w:p>
        </w:tc>
      </w:tr>
      <w:tr w:rsidR="00C169B7" w:rsidTr="00C169B7">
        <w:tc>
          <w:tcPr>
            <w:tcW w:w="1668" w:type="dxa"/>
            <w:tcBorders>
              <w:top w:val="single" w:sz="4" w:space="0" w:color="auto"/>
              <w:left w:val="single" w:sz="4" w:space="0" w:color="auto"/>
              <w:bottom w:val="single" w:sz="4" w:space="0" w:color="auto"/>
              <w:right w:val="single" w:sz="4" w:space="0" w:color="auto"/>
            </w:tcBorders>
            <w:hideMark/>
          </w:tcPr>
          <w:p w:rsidR="00C169B7" w:rsidRDefault="00C169B7">
            <w:pPr>
              <w:rPr>
                <w:rFonts w:ascii="Arial" w:hAnsi="Arial" w:cs="Arial"/>
                <w:b/>
              </w:rPr>
            </w:pPr>
            <w:r>
              <w:rPr>
                <w:rFonts w:ascii="Arial" w:hAnsi="Arial" w:cs="Arial"/>
                <w:b/>
              </w:rPr>
              <w:t>Yvonne and Monique (mother and daughter)</w:t>
            </w:r>
          </w:p>
        </w:tc>
        <w:tc>
          <w:tcPr>
            <w:tcW w:w="708" w:type="dxa"/>
            <w:tcBorders>
              <w:top w:val="single" w:sz="4" w:space="0" w:color="auto"/>
              <w:left w:val="single" w:sz="4" w:space="0" w:color="auto"/>
              <w:bottom w:val="single" w:sz="4" w:space="0" w:color="auto"/>
              <w:right w:val="single" w:sz="4" w:space="0" w:color="auto"/>
            </w:tcBorders>
            <w:hideMark/>
          </w:tcPr>
          <w:p w:rsidR="00C169B7" w:rsidRDefault="00C169B7">
            <w:pPr>
              <w:jc w:val="center"/>
              <w:rPr>
                <w:rFonts w:ascii="Arial" w:hAnsi="Arial" w:cs="Arial"/>
              </w:rPr>
            </w:pPr>
            <w:r>
              <w:rPr>
                <w:rFonts w:ascii="Arial" w:hAnsi="Arial" w:cs="Arial"/>
              </w:rPr>
              <w:t>40-50, 18-20</w:t>
            </w:r>
          </w:p>
        </w:tc>
        <w:tc>
          <w:tcPr>
            <w:tcW w:w="1701" w:type="dxa"/>
            <w:tcBorders>
              <w:top w:val="single" w:sz="4" w:space="0" w:color="auto"/>
              <w:left w:val="single" w:sz="4" w:space="0" w:color="auto"/>
              <w:bottom w:val="single" w:sz="4" w:space="0" w:color="auto"/>
              <w:right w:val="single" w:sz="4" w:space="0" w:color="auto"/>
            </w:tcBorders>
            <w:hideMark/>
          </w:tcPr>
          <w:p w:rsidR="00C169B7" w:rsidRDefault="00C169B7">
            <w:pPr>
              <w:rPr>
                <w:rFonts w:ascii="Arial" w:hAnsi="Arial" w:cs="Arial"/>
              </w:rPr>
            </w:pPr>
            <w:r>
              <w:rPr>
                <w:rFonts w:ascii="Arial" w:hAnsi="Arial" w:cs="Arial"/>
              </w:rPr>
              <w:t>Dual white British/</w:t>
            </w:r>
          </w:p>
          <w:p w:rsidR="00C169B7" w:rsidRDefault="00C169B7">
            <w:pPr>
              <w:rPr>
                <w:rFonts w:ascii="Arial" w:hAnsi="Arial" w:cs="Arial"/>
              </w:rPr>
            </w:pPr>
            <w:r>
              <w:rPr>
                <w:rFonts w:ascii="Arial" w:hAnsi="Arial" w:cs="Arial"/>
              </w:rPr>
              <w:t>Jamaican heritage</w:t>
            </w:r>
          </w:p>
        </w:tc>
        <w:tc>
          <w:tcPr>
            <w:tcW w:w="1578" w:type="dxa"/>
            <w:tcBorders>
              <w:top w:val="single" w:sz="4" w:space="0" w:color="auto"/>
              <w:left w:val="single" w:sz="4" w:space="0" w:color="auto"/>
              <w:bottom w:val="single" w:sz="4" w:space="0" w:color="auto"/>
              <w:right w:val="single" w:sz="4" w:space="0" w:color="auto"/>
            </w:tcBorders>
            <w:hideMark/>
          </w:tcPr>
          <w:p w:rsidR="00C169B7" w:rsidRDefault="00C169B7">
            <w:pPr>
              <w:rPr>
                <w:rFonts w:ascii="Arial" w:hAnsi="Arial" w:cs="Arial"/>
              </w:rPr>
            </w:pPr>
            <w:r>
              <w:rPr>
                <w:rFonts w:ascii="Arial" w:hAnsi="Arial" w:cs="Arial"/>
              </w:rPr>
              <w:t>Terraced house, renting</w:t>
            </w:r>
          </w:p>
        </w:tc>
        <w:tc>
          <w:tcPr>
            <w:tcW w:w="2268" w:type="dxa"/>
            <w:tcBorders>
              <w:top w:val="single" w:sz="4" w:space="0" w:color="auto"/>
              <w:left w:val="single" w:sz="4" w:space="0" w:color="auto"/>
              <w:bottom w:val="single" w:sz="4" w:space="0" w:color="auto"/>
              <w:right w:val="single" w:sz="4" w:space="0" w:color="auto"/>
            </w:tcBorders>
            <w:hideMark/>
          </w:tcPr>
          <w:p w:rsidR="00C169B7" w:rsidRDefault="00C169B7">
            <w:pPr>
              <w:rPr>
                <w:rFonts w:ascii="Arial" w:hAnsi="Arial" w:cs="Arial"/>
              </w:rPr>
            </w:pPr>
            <w:r>
              <w:rPr>
                <w:rFonts w:ascii="Arial" w:hAnsi="Arial" w:cs="Arial"/>
              </w:rPr>
              <w:t>Recently returned to area</w:t>
            </w:r>
          </w:p>
        </w:tc>
      </w:tr>
      <w:tr w:rsidR="00C169B7" w:rsidTr="00C169B7">
        <w:tc>
          <w:tcPr>
            <w:tcW w:w="1668" w:type="dxa"/>
            <w:tcBorders>
              <w:top w:val="single" w:sz="4" w:space="0" w:color="auto"/>
              <w:left w:val="single" w:sz="4" w:space="0" w:color="auto"/>
              <w:bottom w:val="single" w:sz="4" w:space="0" w:color="auto"/>
              <w:right w:val="single" w:sz="4" w:space="0" w:color="auto"/>
            </w:tcBorders>
            <w:hideMark/>
          </w:tcPr>
          <w:p w:rsidR="00C169B7" w:rsidRDefault="00C169B7">
            <w:pPr>
              <w:rPr>
                <w:rFonts w:ascii="Arial" w:hAnsi="Arial" w:cs="Arial"/>
                <w:b/>
              </w:rPr>
            </w:pPr>
            <w:r>
              <w:rPr>
                <w:rFonts w:ascii="Arial" w:hAnsi="Arial" w:cs="Arial"/>
                <w:b/>
              </w:rPr>
              <w:t>Joel</w:t>
            </w:r>
          </w:p>
        </w:tc>
        <w:tc>
          <w:tcPr>
            <w:tcW w:w="708" w:type="dxa"/>
            <w:tcBorders>
              <w:top w:val="single" w:sz="4" w:space="0" w:color="auto"/>
              <w:left w:val="single" w:sz="4" w:space="0" w:color="auto"/>
              <w:bottom w:val="single" w:sz="4" w:space="0" w:color="auto"/>
              <w:right w:val="single" w:sz="4" w:space="0" w:color="auto"/>
            </w:tcBorders>
            <w:hideMark/>
          </w:tcPr>
          <w:p w:rsidR="00C169B7" w:rsidRDefault="00C169B7">
            <w:pPr>
              <w:jc w:val="center"/>
              <w:rPr>
                <w:rFonts w:ascii="Arial" w:hAnsi="Arial" w:cs="Arial"/>
              </w:rPr>
            </w:pPr>
            <w:r>
              <w:rPr>
                <w:rFonts w:ascii="Arial" w:hAnsi="Arial" w:cs="Arial"/>
              </w:rPr>
              <w:t>30-40</w:t>
            </w:r>
          </w:p>
        </w:tc>
        <w:tc>
          <w:tcPr>
            <w:tcW w:w="1701" w:type="dxa"/>
            <w:tcBorders>
              <w:top w:val="single" w:sz="4" w:space="0" w:color="auto"/>
              <w:left w:val="single" w:sz="4" w:space="0" w:color="auto"/>
              <w:bottom w:val="single" w:sz="4" w:space="0" w:color="auto"/>
              <w:right w:val="single" w:sz="4" w:space="0" w:color="auto"/>
            </w:tcBorders>
            <w:hideMark/>
          </w:tcPr>
          <w:p w:rsidR="00C169B7" w:rsidRDefault="00C169B7">
            <w:pPr>
              <w:rPr>
                <w:rFonts w:ascii="Arial" w:hAnsi="Arial" w:cs="Arial"/>
              </w:rPr>
            </w:pPr>
            <w:r>
              <w:rPr>
                <w:rFonts w:ascii="Arial" w:hAnsi="Arial" w:cs="Arial"/>
              </w:rPr>
              <w:t>Black British/</w:t>
            </w:r>
          </w:p>
          <w:p w:rsidR="00C169B7" w:rsidRDefault="00C169B7">
            <w:pPr>
              <w:rPr>
                <w:rFonts w:ascii="Arial" w:hAnsi="Arial" w:cs="Arial"/>
              </w:rPr>
            </w:pPr>
            <w:r>
              <w:rPr>
                <w:rFonts w:ascii="Arial" w:hAnsi="Arial" w:cs="Arial"/>
              </w:rPr>
              <w:t>Jamaican/</w:t>
            </w:r>
          </w:p>
          <w:p w:rsidR="00C169B7" w:rsidRDefault="00C169B7">
            <w:pPr>
              <w:rPr>
                <w:rFonts w:ascii="Arial" w:hAnsi="Arial" w:cs="Arial"/>
              </w:rPr>
            </w:pPr>
            <w:r>
              <w:rPr>
                <w:rFonts w:ascii="Arial" w:hAnsi="Arial" w:cs="Arial"/>
              </w:rPr>
              <w:t>Kenyan</w:t>
            </w:r>
          </w:p>
        </w:tc>
        <w:tc>
          <w:tcPr>
            <w:tcW w:w="1578" w:type="dxa"/>
            <w:tcBorders>
              <w:top w:val="single" w:sz="4" w:space="0" w:color="auto"/>
              <w:left w:val="single" w:sz="4" w:space="0" w:color="auto"/>
              <w:bottom w:val="single" w:sz="4" w:space="0" w:color="auto"/>
              <w:right w:val="single" w:sz="4" w:space="0" w:color="auto"/>
            </w:tcBorders>
            <w:hideMark/>
          </w:tcPr>
          <w:p w:rsidR="00C169B7" w:rsidRDefault="00C169B7">
            <w:pPr>
              <w:rPr>
                <w:rFonts w:ascii="Arial" w:hAnsi="Arial" w:cs="Arial"/>
              </w:rPr>
            </w:pPr>
            <w:r>
              <w:rPr>
                <w:rFonts w:ascii="Arial" w:hAnsi="Arial" w:cs="Arial"/>
              </w:rPr>
              <w:t>Terraced house, owner occupier</w:t>
            </w:r>
          </w:p>
        </w:tc>
        <w:tc>
          <w:tcPr>
            <w:tcW w:w="2268" w:type="dxa"/>
            <w:tcBorders>
              <w:top w:val="single" w:sz="4" w:space="0" w:color="auto"/>
              <w:left w:val="single" w:sz="4" w:space="0" w:color="auto"/>
              <w:bottom w:val="single" w:sz="4" w:space="0" w:color="auto"/>
              <w:right w:val="single" w:sz="4" w:space="0" w:color="auto"/>
            </w:tcBorders>
            <w:hideMark/>
          </w:tcPr>
          <w:p w:rsidR="00C169B7" w:rsidRDefault="00C169B7">
            <w:pPr>
              <w:rPr>
                <w:rFonts w:ascii="Arial" w:hAnsi="Arial" w:cs="Arial"/>
              </w:rPr>
            </w:pPr>
            <w:r>
              <w:rPr>
                <w:rFonts w:ascii="Arial" w:hAnsi="Arial" w:cs="Arial"/>
              </w:rPr>
              <w:t>Eight years</w:t>
            </w:r>
          </w:p>
        </w:tc>
      </w:tr>
    </w:tbl>
    <w:p w:rsidR="00C169B7" w:rsidRDefault="00C169B7" w:rsidP="00C169B7">
      <w:pPr>
        <w:rPr>
          <w:rFonts w:ascii="Arial" w:hAnsi="Arial" w:cs="Arial"/>
          <w:lang w:eastAsia="en-US"/>
        </w:rPr>
      </w:pPr>
    </w:p>
    <w:p w:rsidR="00C169B7" w:rsidRDefault="00C169B7" w:rsidP="00C169B7">
      <w:pPr>
        <w:rPr>
          <w:rFonts w:ascii="Arial" w:hAnsi="Arial" w:cs="Arial"/>
        </w:rPr>
      </w:pPr>
    </w:p>
    <w:p w:rsidR="00C169B7" w:rsidRPr="005A7BDA" w:rsidRDefault="00C169B7" w:rsidP="004B2727">
      <w:pPr>
        <w:spacing w:after="0" w:line="480" w:lineRule="auto"/>
        <w:rPr>
          <w:rFonts w:ascii="Arial" w:eastAsia="Times New Roman" w:hAnsi="Arial" w:cs="Arial"/>
          <w:color w:val="000000" w:themeColor="text1"/>
          <w:sz w:val="24"/>
          <w:szCs w:val="24"/>
        </w:rPr>
      </w:pPr>
      <w:bookmarkStart w:id="0" w:name="_GoBack"/>
      <w:bookmarkEnd w:id="0"/>
    </w:p>
    <w:sectPr w:rsidR="00C169B7" w:rsidRPr="005A7BDA" w:rsidSect="00307872">
      <w:footerReference w:type="default" r:id="rId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10D" w:rsidRDefault="005B310D" w:rsidP="00167D81">
      <w:pPr>
        <w:spacing w:after="0" w:line="240" w:lineRule="auto"/>
      </w:pPr>
      <w:r>
        <w:separator/>
      </w:r>
    </w:p>
  </w:endnote>
  <w:endnote w:type="continuationSeparator" w:id="0">
    <w:p w:rsidR="005B310D" w:rsidRDefault="005B310D" w:rsidP="00167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lliard-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285439570"/>
      <w:docPartObj>
        <w:docPartGallery w:val="Page Numbers (Bottom of Page)"/>
        <w:docPartUnique/>
      </w:docPartObj>
    </w:sdtPr>
    <w:sdtEndPr/>
    <w:sdtContent>
      <w:p w:rsidR="00821D22" w:rsidRPr="00307872" w:rsidRDefault="00381D7E">
        <w:pPr>
          <w:pStyle w:val="Footer"/>
          <w:jc w:val="center"/>
          <w:rPr>
            <w:rFonts w:ascii="Arial" w:hAnsi="Arial" w:cs="Arial"/>
            <w:sz w:val="24"/>
            <w:szCs w:val="24"/>
          </w:rPr>
        </w:pPr>
        <w:r w:rsidRPr="00307872">
          <w:rPr>
            <w:rFonts w:ascii="Arial" w:hAnsi="Arial" w:cs="Arial"/>
            <w:sz w:val="24"/>
            <w:szCs w:val="24"/>
          </w:rPr>
          <w:fldChar w:fldCharType="begin"/>
        </w:r>
        <w:r w:rsidR="00821D22" w:rsidRPr="00307872">
          <w:rPr>
            <w:rFonts w:ascii="Arial" w:hAnsi="Arial" w:cs="Arial"/>
            <w:sz w:val="24"/>
            <w:szCs w:val="24"/>
          </w:rPr>
          <w:instrText xml:space="preserve"> PAGE   \* MERGEFORMAT </w:instrText>
        </w:r>
        <w:r w:rsidRPr="00307872">
          <w:rPr>
            <w:rFonts w:ascii="Arial" w:hAnsi="Arial" w:cs="Arial"/>
            <w:sz w:val="24"/>
            <w:szCs w:val="24"/>
          </w:rPr>
          <w:fldChar w:fldCharType="separate"/>
        </w:r>
        <w:r w:rsidR="00C169B7">
          <w:rPr>
            <w:rFonts w:ascii="Arial" w:hAnsi="Arial" w:cs="Arial"/>
            <w:noProof/>
            <w:sz w:val="24"/>
            <w:szCs w:val="24"/>
          </w:rPr>
          <w:t>36</w:t>
        </w:r>
        <w:r w:rsidRPr="00307872">
          <w:rPr>
            <w:rFonts w:ascii="Arial" w:hAnsi="Arial" w:cs="Arial"/>
            <w:sz w:val="24"/>
            <w:szCs w:val="24"/>
          </w:rPr>
          <w:fldChar w:fldCharType="end"/>
        </w:r>
      </w:p>
    </w:sdtContent>
  </w:sdt>
  <w:p w:rsidR="00821D22" w:rsidRDefault="00821D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10D" w:rsidRDefault="005B310D" w:rsidP="00167D81">
      <w:pPr>
        <w:spacing w:after="0" w:line="240" w:lineRule="auto"/>
      </w:pPr>
      <w:r>
        <w:separator/>
      </w:r>
    </w:p>
  </w:footnote>
  <w:footnote w:type="continuationSeparator" w:id="0">
    <w:p w:rsidR="005B310D" w:rsidRDefault="005B310D" w:rsidP="00167D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21BAD"/>
    <w:multiLevelType w:val="hybridMultilevel"/>
    <w:tmpl w:val="F000D194"/>
    <w:lvl w:ilvl="0" w:tplc="AFAA9FEA">
      <w:start w:val="1"/>
      <w:numFmt w:val="bullet"/>
      <w:lvlText w:val="•"/>
      <w:lvlJc w:val="left"/>
      <w:pPr>
        <w:tabs>
          <w:tab w:val="num" w:pos="720"/>
        </w:tabs>
        <w:ind w:left="720" w:hanging="360"/>
      </w:pPr>
      <w:rPr>
        <w:rFonts w:ascii="Arial" w:hAnsi="Arial" w:hint="default"/>
      </w:rPr>
    </w:lvl>
    <w:lvl w:ilvl="1" w:tplc="5A12DC86" w:tentative="1">
      <w:start w:val="1"/>
      <w:numFmt w:val="bullet"/>
      <w:lvlText w:val="•"/>
      <w:lvlJc w:val="left"/>
      <w:pPr>
        <w:tabs>
          <w:tab w:val="num" w:pos="1440"/>
        </w:tabs>
        <w:ind w:left="1440" w:hanging="360"/>
      </w:pPr>
      <w:rPr>
        <w:rFonts w:ascii="Arial" w:hAnsi="Arial" w:hint="default"/>
      </w:rPr>
    </w:lvl>
    <w:lvl w:ilvl="2" w:tplc="88C4296C" w:tentative="1">
      <w:start w:val="1"/>
      <w:numFmt w:val="bullet"/>
      <w:lvlText w:val="•"/>
      <w:lvlJc w:val="left"/>
      <w:pPr>
        <w:tabs>
          <w:tab w:val="num" w:pos="2160"/>
        </w:tabs>
        <w:ind w:left="2160" w:hanging="360"/>
      </w:pPr>
      <w:rPr>
        <w:rFonts w:ascii="Arial" w:hAnsi="Arial" w:hint="default"/>
      </w:rPr>
    </w:lvl>
    <w:lvl w:ilvl="3" w:tplc="5F7EF642" w:tentative="1">
      <w:start w:val="1"/>
      <w:numFmt w:val="bullet"/>
      <w:lvlText w:val="•"/>
      <w:lvlJc w:val="left"/>
      <w:pPr>
        <w:tabs>
          <w:tab w:val="num" w:pos="2880"/>
        </w:tabs>
        <w:ind w:left="2880" w:hanging="360"/>
      </w:pPr>
      <w:rPr>
        <w:rFonts w:ascii="Arial" w:hAnsi="Arial" w:hint="default"/>
      </w:rPr>
    </w:lvl>
    <w:lvl w:ilvl="4" w:tplc="0CA8FCC0" w:tentative="1">
      <w:start w:val="1"/>
      <w:numFmt w:val="bullet"/>
      <w:lvlText w:val="•"/>
      <w:lvlJc w:val="left"/>
      <w:pPr>
        <w:tabs>
          <w:tab w:val="num" w:pos="3600"/>
        </w:tabs>
        <w:ind w:left="3600" w:hanging="360"/>
      </w:pPr>
      <w:rPr>
        <w:rFonts w:ascii="Arial" w:hAnsi="Arial" w:hint="default"/>
      </w:rPr>
    </w:lvl>
    <w:lvl w:ilvl="5" w:tplc="F134F314" w:tentative="1">
      <w:start w:val="1"/>
      <w:numFmt w:val="bullet"/>
      <w:lvlText w:val="•"/>
      <w:lvlJc w:val="left"/>
      <w:pPr>
        <w:tabs>
          <w:tab w:val="num" w:pos="4320"/>
        </w:tabs>
        <w:ind w:left="4320" w:hanging="360"/>
      </w:pPr>
      <w:rPr>
        <w:rFonts w:ascii="Arial" w:hAnsi="Arial" w:hint="default"/>
      </w:rPr>
    </w:lvl>
    <w:lvl w:ilvl="6" w:tplc="0F7AFCF4" w:tentative="1">
      <w:start w:val="1"/>
      <w:numFmt w:val="bullet"/>
      <w:lvlText w:val="•"/>
      <w:lvlJc w:val="left"/>
      <w:pPr>
        <w:tabs>
          <w:tab w:val="num" w:pos="5040"/>
        </w:tabs>
        <w:ind w:left="5040" w:hanging="360"/>
      </w:pPr>
      <w:rPr>
        <w:rFonts w:ascii="Arial" w:hAnsi="Arial" w:hint="default"/>
      </w:rPr>
    </w:lvl>
    <w:lvl w:ilvl="7" w:tplc="E1923A3A" w:tentative="1">
      <w:start w:val="1"/>
      <w:numFmt w:val="bullet"/>
      <w:lvlText w:val="•"/>
      <w:lvlJc w:val="left"/>
      <w:pPr>
        <w:tabs>
          <w:tab w:val="num" w:pos="5760"/>
        </w:tabs>
        <w:ind w:left="5760" w:hanging="360"/>
      </w:pPr>
      <w:rPr>
        <w:rFonts w:ascii="Arial" w:hAnsi="Arial" w:hint="default"/>
      </w:rPr>
    </w:lvl>
    <w:lvl w:ilvl="8" w:tplc="3634D19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5661A7"/>
    <w:multiLevelType w:val="hybridMultilevel"/>
    <w:tmpl w:val="0054ED06"/>
    <w:lvl w:ilvl="0" w:tplc="9800DE5E">
      <w:start w:val="1"/>
      <w:numFmt w:val="bullet"/>
      <w:lvlText w:val="•"/>
      <w:lvlJc w:val="left"/>
      <w:pPr>
        <w:tabs>
          <w:tab w:val="num" w:pos="720"/>
        </w:tabs>
        <w:ind w:left="720" w:hanging="360"/>
      </w:pPr>
      <w:rPr>
        <w:rFonts w:ascii="Arial" w:hAnsi="Arial" w:hint="default"/>
      </w:rPr>
    </w:lvl>
    <w:lvl w:ilvl="1" w:tplc="6C5C66BA" w:tentative="1">
      <w:start w:val="1"/>
      <w:numFmt w:val="bullet"/>
      <w:lvlText w:val="•"/>
      <w:lvlJc w:val="left"/>
      <w:pPr>
        <w:tabs>
          <w:tab w:val="num" w:pos="1440"/>
        </w:tabs>
        <w:ind w:left="1440" w:hanging="360"/>
      </w:pPr>
      <w:rPr>
        <w:rFonts w:ascii="Arial" w:hAnsi="Arial" w:hint="default"/>
      </w:rPr>
    </w:lvl>
    <w:lvl w:ilvl="2" w:tplc="806E6D4A" w:tentative="1">
      <w:start w:val="1"/>
      <w:numFmt w:val="bullet"/>
      <w:lvlText w:val="•"/>
      <w:lvlJc w:val="left"/>
      <w:pPr>
        <w:tabs>
          <w:tab w:val="num" w:pos="2160"/>
        </w:tabs>
        <w:ind w:left="2160" w:hanging="360"/>
      </w:pPr>
      <w:rPr>
        <w:rFonts w:ascii="Arial" w:hAnsi="Arial" w:hint="default"/>
      </w:rPr>
    </w:lvl>
    <w:lvl w:ilvl="3" w:tplc="3F365D9C" w:tentative="1">
      <w:start w:val="1"/>
      <w:numFmt w:val="bullet"/>
      <w:lvlText w:val="•"/>
      <w:lvlJc w:val="left"/>
      <w:pPr>
        <w:tabs>
          <w:tab w:val="num" w:pos="2880"/>
        </w:tabs>
        <w:ind w:left="2880" w:hanging="360"/>
      </w:pPr>
      <w:rPr>
        <w:rFonts w:ascii="Arial" w:hAnsi="Arial" w:hint="default"/>
      </w:rPr>
    </w:lvl>
    <w:lvl w:ilvl="4" w:tplc="7D581278" w:tentative="1">
      <w:start w:val="1"/>
      <w:numFmt w:val="bullet"/>
      <w:lvlText w:val="•"/>
      <w:lvlJc w:val="left"/>
      <w:pPr>
        <w:tabs>
          <w:tab w:val="num" w:pos="3600"/>
        </w:tabs>
        <w:ind w:left="3600" w:hanging="360"/>
      </w:pPr>
      <w:rPr>
        <w:rFonts w:ascii="Arial" w:hAnsi="Arial" w:hint="default"/>
      </w:rPr>
    </w:lvl>
    <w:lvl w:ilvl="5" w:tplc="D4F66E60" w:tentative="1">
      <w:start w:val="1"/>
      <w:numFmt w:val="bullet"/>
      <w:lvlText w:val="•"/>
      <w:lvlJc w:val="left"/>
      <w:pPr>
        <w:tabs>
          <w:tab w:val="num" w:pos="4320"/>
        </w:tabs>
        <w:ind w:left="4320" w:hanging="360"/>
      </w:pPr>
      <w:rPr>
        <w:rFonts w:ascii="Arial" w:hAnsi="Arial" w:hint="default"/>
      </w:rPr>
    </w:lvl>
    <w:lvl w:ilvl="6" w:tplc="C1E88A16" w:tentative="1">
      <w:start w:val="1"/>
      <w:numFmt w:val="bullet"/>
      <w:lvlText w:val="•"/>
      <w:lvlJc w:val="left"/>
      <w:pPr>
        <w:tabs>
          <w:tab w:val="num" w:pos="5040"/>
        </w:tabs>
        <w:ind w:left="5040" w:hanging="360"/>
      </w:pPr>
      <w:rPr>
        <w:rFonts w:ascii="Arial" w:hAnsi="Arial" w:hint="default"/>
      </w:rPr>
    </w:lvl>
    <w:lvl w:ilvl="7" w:tplc="E8ACCB5C" w:tentative="1">
      <w:start w:val="1"/>
      <w:numFmt w:val="bullet"/>
      <w:lvlText w:val="•"/>
      <w:lvlJc w:val="left"/>
      <w:pPr>
        <w:tabs>
          <w:tab w:val="num" w:pos="5760"/>
        </w:tabs>
        <w:ind w:left="5760" w:hanging="360"/>
      </w:pPr>
      <w:rPr>
        <w:rFonts w:ascii="Arial" w:hAnsi="Arial" w:hint="default"/>
      </w:rPr>
    </w:lvl>
    <w:lvl w:ilvl="8" w:tplc="18364EA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577A78"/>
    <w:multiLevelType w:val="hybridMultilevel"/>
    <w:tmpl w:val="5CC8CDDA"/>
    <w:lvl w:ilvl="0" w:tplc="99000042">
      <w:start w:val="1"/>
      <w:numFmt w:val="bullet"/>
      <w:lvlText w:val="•"/>
      <w:lvlJc w:val="left"/>
      <w:pPr>
        <w:tabs>
          <w:tab w:val="num" w:pos="720"/>
        </w:tabs>
        <w:ind w:left="720" w:hanging="360"/>
      </w:pPr>
      <w:rPr>
        <w:rFonts w:ascii="Arial" w:hAnsi="Arial" w:hint="default"/>
      </w:rPr>
    </w:lvl>
    <w:lvl w:ilvl="1" w:tplc="500EAA18" w:tentative="1">
      <w:start w:val="1"/>
      <w:numFmt w:val="bullet"/>
      <w:lvlText w:val="•"/>
      <w:lvlJc w:val="left"/>
      <w:pPr>
        <w:tabs>
          <w:tab w:val="num" w:pos="1440"/>
        </w:tabs>
        <w:ind w:left="1440" w:hanging="360"/>
      </w:pPr>
      <w:rPr>
        <w:rFonts w:ascii="Arial" w:hAnsi="Arial" w:hint="default"/>
      </w:rPr>
    </w:lvl>
    <w:lvl w:ilvl="2" w:tplc="D5F23C84" w:tentative="1">
      <w:start w:val="1"/>
      <w:numFmt w:val="bullet"/>
      <w:lvlText w:val="•"/>
      <w:lvlJc w:val="left"/>
      <w:pPr>
        <w:tabs>
          <w:tab w:val="num" w:pos="2160"/>
        </w:tabs>
        <w:ind w:left="2160" w:hanging="360"/>
      </w:pPr>
      <w:rPr>
        <w:rFonts w:ascii="Arial" w:hAnsi="Arial" w:hint="default"/>
      </w:rPr>
    </w:lvl>
    <w:lvl w:ilvl="3" w:tplc="EBA6D060" w:tentative="1">
      <w:start w:val="1"/>
      <w:numFmt w:val="bullet"/>
      <w:lvlText w:val="•"/>
      <w:lvlJc w:val="left"/>
      <w:pPr>
        <w:tabs>
          <w:tab w:val="num" w:pos="2880"/>
        </w:tabs>
        <w:ind w:left="2880" w:hanging="360"/>
      </w:pPr>
      <w:rPr>
        <w:rFonts w:ascii="Arial" w:hAnsi="Arial" w:hint="default"/>
      </w:rPr>
    </w:lvl>
    <w:lvl w:ilvl="4" w:tplc="787E0CAC" w:tentative="1">
      <w:start w:val="1"/>
      <w:numFmt w:val="bullet"/>
      <w:lvlText w:val="•"/>
      <w:lvlJc w:val="left"/>
      <w:pPr>
        <w:tabs>
          <w:tab w:val="num" w:pos="3600"/>
        </w:tabs>
        <w:ind w:left="3600" w:hanging="360"/>
      </w:pPr>
      <w:rPr>
        <w:rFonts w:ascii="Arial" w:hAnsi="Arial" w:hint="default"/>
      </w:rPr>
    </w:lvl>
    <w:lvl w:ilvl="5" w:tplc="730C2AE8" w:tentative="1">
      <w:start w:val="1"/>
      <w:numFmt w:val="bullet"/>
      <w:lvlText w:val="•"/>
      <w:lvlJc w:val="left"/>
      <w:pPr>
        <w:tabs>
          <w:tab w:val="num" w:pos="4320"/>
        </w:tabs>
        <w:ind w:left="4320" w:hanging="360"/>
      </w:pPr>
      <w:rPr>
        <w:rFonts w:ascii="Arial" w:hAnsi="Arial" w:hint="default"/>
      </w:rPr>
    </w:lvl>
    <w:lvl w:ilvl="6" w:tplc="4D9CF07C" w:tentative="1">
      <w:start w:val="1"/>
      <w:numFmt w:val="bullet"/>
      <w:lvlText w:val="•"/>
      <w:lvlJc w:val="left"/>
      <w:pPr>
        <w:tabs>
          <w:tab w:val="num" w:pos="5040"/>
        </w:tabs>
        <w:ind w:left="5040" w:hanging="360"/>
      </w:pPr>
      <w:rPr>
        <w:rFonts w:ascii="Arial" w:hAnsi="Arial" w:hint="default"/>
      </w:rPr>
    </w:lvl>
    <w:lvl w:ilvl="7" w:tplc="50E25AEA" w:tentative="1">
      <w:start w:val="1"/>
      <w:numFmt w:val="bullet"/>
      <w:lvlText w:val="•"/>
      <w:lvlJc w:val="left"/>
      <w:pPr>
        <w:tabs>
          <w:tab w:val="num" w:pos="5760"/>
        </w:tabs>
        <w:ind w:left="5760" w:hanging="360"/>
      </w:pPr>
      <w:rPr>
        <w:rFonts w:ascii="Arial" w:hAnsi="Arial" w:hint="default"/>
      </w:rPr>
    </w:lvl>
    <w:lvl w:ilvl="8" w:tplc="240E767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EA6D89"/>
    <w:multiLevelType w:val="hybridMultilevel"/>
    <w:tmpl w:val="C1CEAE88"/>
    <w:lvl w:ilvl="0" w:tplc="321E12E2">
      <w:start w:val="1"/>
      <w:numFmt w:val="bullet"/>
      <w:lvlText w:val="•"/>
      <w:lvlJc w:val="left"/>
      <w:pPr>
        <w:tabs>
          <w:tab w:val="num" w:pos="720"/>
        </w:tabs>
        <w:ind w:left="720" w:hanging="360"/>
      </w:pPr>
      <w:rPr>
        <w:rFonts w:ascii="Arial" w:hAnsi="Arial" w:hint="default"/>
      </w:rPr>
    </w:lvl>
    <w:lvl w:ilvl="1" w:tplc="ADC61560" w:tentative="1">
      <w:start w:val="1"/>
      <w:numFmt w:val="bullet"/>
      <w:lvlText w:val="•"/>
      <w:lvlJc w:val="left"/>
      <w:pPr>
        <w:tabs>
          <w:tab w:val="num" w:pos="1440"/>
        </w:tabs>
        <w:ind w:left="1440" w:hanging="360"/>
      </w:pPr>
      <w:rPr>
        <w:rFonts w:ascii="Arial" w:hAnsi="Arial" w:hint="default"/>
      </w:rPr>
    </w:lvl>
    <w:lvl w:ilvl="2" w:tplc="63ECEB72" w:tentative="1">
      <w:start w:val="1"/>
      <w:numFmt w:val="bullet"/>
      <w:lvlText w:val="•"/>
      <w:lvlJc w:val="left"/>
      <w:pPr>
        <w:tabs>
          <w:tab w:val="num" w:pos="2160"/>
        </w:tabs>
        <w:ind w:left="2160" w:hanging="360"/>
      </w:pPr>
      <w:rPr>
        <w:rFonts w:ascii="Arial" w:hAnsi="Arial" w:hint="default"/>
      </w:rPr>
    </w:lvl>
    <w:lvl w:ilvl="3" w:tplc="063EDFD2" w:tentative="1">
      <w:start w:val="1"/>
      <w:numFmt w:val="bullet"/>
      <w:lvlText w:val="•"/>
      <w:lvlJc w:val="left"/>
      <w:pPr>
        <w:tabs>
          <w:tab w:val="num" w:pos="2880"/>
        </w:tabs>
        <w:ind w:left="2880" w:hanging="360"/>
      </w:pPr>
      <w:rPr>
        <w:rFonts w:ascii="Arial" w:hAnsi="Arial" w:hint="default"/>
      </w:rPr>
    </w:lvl>
    <w:lvl w:ilvl="4" w:tplc="FBCED192" w:tentative="1">
      <w:start w:val="1"/>
      <w:numFmt w:val="bullet"/>
      <w:lvlText w:val="•"/>
      <w:lvlJc w:val="left"/>
      <w:pPr>
        <w:tabs>
          <w:tab w:val="num" w:pos="3600"/>
        </w:tabs>
        <w:ind w:left="3600" w:hanging="360"/>
      </w:pPr>
      <w:rPr>
        <w:rFonts w:ascii="Arial" w:hAnsi="Arial" w:hint="default"/>
      </w:rPr>
    </w:lvl>
    <w:lvl w:ilvl="5" w:tplc="7A022C7A" w:tentative="1">
      <w:start w:val="1"/>
      <w:numFmt w:val="bullet"/>
      <w:lvlText w:val="•"/>
      <w:lvlJc w:val="left"/>
      <w:pPr>
        <w:tabs>
          <w:tab w:val="num" w:pos="4320"/>
        </w:tabs>
        <w:ind w:left="4320" w:hanging="360"/>
      </w:pPr>
      <w:rPr>
        <w:rFonts w:ascii="Arial" w:hAnsi="Arial" w:hint="default"/>
      </w:rPr>
    </w:lvl>
    <w:lvl w:ilvl="6" w:tplc="B7C6B67E" w:tentative="1">
      <w:start w:val="1"/>
      <w:numFmt w:val="bullet"/>
      <w:lvlText w:val="•"/>
      <w:lvlJc w:val="left"/>
      <w:pPr>
        <w:tabs>
          <w:tab w:val="num" w:pos="5040"/>
        </w:tabs>
        <w:ind w:left="5040" w:hanging="360"/>
      </w:pPr>
      <w:rPr>
        <w:rFonts w:ascii="Arial" w:hAnsi="Arial" w:hint="default"/>
      </w:rPr>
    </w:lvl>
    <w:lvl w:ilvl="7" w:tplc="9E222912" w:tentative="1">
      <w:start w:val="1"/>
      <w:numFmt w:val="bullet"/>
      <w:lvlText w:val="•"/>
      <w:lvlJc w:val="left"/>
      <w:pPr>
        <w:tabs>
          <w:tab w:val="num" w:pos="5760"/>
        </w:tabs>
        <w:ind w:left="5760" w:hanging="360"/>
      </w:pPr>
      <w:rPr>
        <w:rFonts w:ascii="Arial" w:hAnsi="Arial" w:hint="default"/>
      </w:rPr>
    </w:lvl>
    <w:lvl w:ilvl="8" w:tplc="E71A785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ED4C15"/>
    <w:multiLevelType w:val="hybridMultilevel"/>
    <w:tmpl w:val="0E285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AB6767"/>
    <w:multiLevelType w:val="hybridMultilevel"/>
    <w:tmpl w:val="41BAD078"/>
    <w:lvl w:ilvl="0" w:tplc="3D400A7A">
      <w:start w:val="1"/>
      <w:numFmt w:val="bullet"/>
      <w:lvlText w:val="•"/>
      <w:lvlJc w:val="left"/>
      <w:pPr>
        <w:tabs>
          <w:tab w:val="num" w:pos="720"/>
        </w:tabs>
        <w:ind w:left="720" w:hanging="360"/>
      </w:pPr>
      <w:rPr>
        <w:rFonts w:ascii="Arial" w:hAnsi="Arial" w:hint="default"/>
      </w:rPr>
    </w:lvl>
    <w:lvl w:ilvl="1" w:tplc="23D03ED6" w:tentative="1">
      <w:start w:val="1"/>
      <w:numFmt w:val="bullet"/>
      <w:lvlText w:val="•"/>
      <w:lvlJc w:val="left"/>
      <w:pPr>
        <w:tabs>
          <w:tab w:val="num" w:pos="1440"/>
        </w:tabs>
        <w:ind w:left="1440" w:hanging="360"/>
      </w:pPr>
      <w:rPr>
        <w:rFonts w:ascii="Arial" w:hAnsi="Arial" w:hint="default"/>
      </w:rPr>
    </w:lvl>
    <w:lvl w:ilvl="2" w:tplc="14962904" w:tentative="1">
      <w:start w:val="1"/>
      <w:numFmt w:val="bullet"/>
      <w:lvlText w:val="•"/>
      <w:lvlJc w:val="left"/>
      <w:pPr>
        <w:tabs>
          <w:tab w:val="num" w:pos="2160"/>
        </w:tabs>
        <w:ind w:left="2160" w:hanging="360"/>
      </w:pPr>
      <w:rPr>
        <w:rFonts w:ascii="Arial" w:hAnsi="Arial" w:hint="default"/>
      </w:rPr>
    </w:lvl>
    <w:lvl w:ilvl="3" w:tplc="DE6EE74C" w:tentative="1">
      <w:start w:val="1"/>
      <w:numFmt w:val="bullet"/>
      <w:lvlText w:val="•"/>
      <w:lvlJc w:val="left"/>
      <w:pPr>
        <w:tabs>
          <w:tab w:val="num" w:pos="2880"/>
        </w:tabs>
        <w:ind w:left="2880" w:hanging="360"/>
      </w:pPr>
      <w:rPr>
        <w:rFonts w:ascii="Arial" w:hAnsi="Arial" w:hint="default"/>
      </w:rPr>
    </w:lvl>
    <w:lvl w:ilvl="4" w:tplc="0F3E17F0" w:tentative="1">
      <w:start w:val="1"/>
      <w:numFmt w:val="bullet"/>
      <w:lvlText w:val="•"/>
      <w:lvlJc w:val="left"/>
      <w:pPr>
        <w:tabs>
          <w:tab w:val="num" w:pos="3600"/>
        </w:tabs>
        <w:ind w:left="3600" w:hanging="360"/>
      </w:pPr>
      <w:rPr>
        <w:rFonts w:ascii="Arial" w:hAnsi="Arial" w:hint="default"/>
      </w:rPr>
    </w:lvl>
    <w:lvl w:ilvl="5" w:tplc="D0F4CDCC" w:tentative="1">
      <w:start w:val="1"/>
      <w:numFmt w:val="bullet"/>
      <w:lvlText w:val="•"/>
      <w:lvlJc w:val="left"/>
      <w:pPr>
        <w:tabs>
          <w:tab w:val="num" w:pos="4320"/>
        </w:tabs>
        <w:ind w:left="4320" w:hanging="360"/>
      </w:pPr>
      <w:rPr>
        <w:rFonts w:ascii="Arial" w:hAnsi="Arial" w:hint="default"/>
      </w:rPr>
    </w:lvl>
    <w:lvl w:ilvl="6" w:tplc="93D84CFE" w:tentative="1">
      <w:start w:val="1"/>
      <w:numFmt w:val="bullet"/>
      <w:lvlText w:val="•"/>
      <w:lvlJc w:val="left"/>
      <w:pPr>
        <w:tabs>
          <w:tab w:val="num" w:pos="5040"/>
        </w:tabs>
        <w:ind w:left="5040" w:hanging="360"/>
      </w:pPr>
      <w:rPr>
        <w:rFonts w:ascii="Arial" w:hAnsi="Arial" w:hint="default"/>
      </w:rPr>
    </w:lvl>
    <w:lvl w:ilvl="7" w:tplc="F9ACD2AA" w:tentative="1">
      <w:start w:val="1"/>
      <w:numFmt w:val="bullet"/>
      <w:lvlText w:val="•"/>
      <w:lvlJc w:val="left"/>
      <w:pPr>
        <w:tabs>
          <w:tab w:val="num" w:pos="5760"/>
        </w:tabs>
        <w:ind w:left="5760" w:hanging="360"/>
      </w:pPr>
      <w:rPr>
        <w:rFonts w:ascii="Arial" w:hAnsi="Arial" w:hint="default"/>
      </w:rPr>
    </w:lvl>
    <w:lvl w:ilvl="8" w:tplc="775C799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6270913"/>
    <w:multiLevelType w:val="hybridMultilevel"/>
    <w:tmpl w:val="80D25E40"/>
    <w:lvl w:ilvl="0" w:tplc="522E20D4">
      <w:start w:val="1"/>
      <w:numFmt w:val="bullet"/>
      <w:lvlText w:val="•"/>
      <w:lvlJc w:val="left"/>
      <w:pPr>
        <w:tabs>
          <w:tab w:val="num" w:pos="720"/>
        </w:tabs>
        <w:ind w:left="720" w:hanging="360"/>
      </w:pPr>
      <w:rPr>
        <w:rFonts w:ascii="Arial" w:hAnsi="Arial" w:hint="default"/>
      </w:rPr>
    </w:lvl>
    <w:lvl w:ilvl="1" w:tplc="C1FA2194" w:tentative="1">
      <w:start w:val="1"/>
      <w:numFmt w:val="bullet"/>
      <w:lvlText w:val="•"/>
      <w:lvlJc w:val="left"/>
      <w:pPr>
        <w:tabs>
          <w:tab w:val="num" w:pos="1440"/>
        </w:tabs>
        <w:ind w:left="1440" w:hanging="360"/>
      </w:pPr>
      <w:rPr>
        <w:rFonts w:ascii="Arial" w:hAnsi="Arial" w:hint="default"/>
      </w:rPr>
    </w:lvl>
    <w:lvl w:ilvl="2" w:tplc="93E66502" w:tentative="1">
      <w:start w:val="1"/>
      <w:numFmt w:val="bullet"/>
      <w:lvlText w:val="•"/>
      <w:lvlJc w:val="left"/>
      <w:pPr>
        <w:tabs>
          <w:tab w:val="num" w:pos="2160"/>
        </w:tabs>
        <w:ind w:left="2160" w:hanging="360"/>
      </w:pPr>
      <w:rPr>
        <w:rFonts w:ascii="Arial" w:hAnsi="Arial" w:hint="default"/>
      </w:rPr>
    </w:lvl>
    <w:lvl w:ilvl="3" w:tplc="58900958" w:tentative="1">
      <w:start w:val="1"/>
      <w:numFmt w:val="bullet"/>
      <w:lvlText w:val="•"/>
      <w:lvlJc w:val="left"/>
      <w:pPr>
        <w:tabs>
          <w:tab w:val="num" w:pos="2880"/>
        </w:tabs>
        <w:ind w:left="2880" w:hanging="360"/>
      </w:pPr>
      <w:rPr>
        <w:rFonts w:ascii="Arial" w:hAnsi="Arial" w:hint="default"/>
      </w:rPr>
    </w:lvl>
    <w:lvl w:ilvl="4" w:tplc="F8B84506" w:tentative="1">
      <w:start w:val="1"/>
      <w:numFmt w:val="bullet"/>
      <w:lvlText w:val="•"/>
      <w:lvlJc w:val="left"/>
      <w:pPr>
        <w:tabs>
          <w:tab w:val="num" w:pos="3600"/>
        </w:tabs>
        <w:ind w:left="3600" w:hanging="360"/>
      </w:pPr>
      <w:rPr>
        <w:rFonts w:ascii="Arial" w:hAnsi="Arial" w:hint="default"/>
      </w:rPr>
    </w:lvl>
    <w:lvl w:ilvl="5" w:tplc="7F4AD146" w:tentative="1">
      <w:start w:val="1"/>
      <w:numFmt w:val="bullet"/>
      <w:lvlText w:val="•"/>
      <w:lvlJc w:val="left"/>
      <w:pPr>
        <w:tabs>
          <w:tab w:val="num" w:pos="4320"/>
        </w:tabs>
        <w:ind w:left="4320" w:hanging="360"/>
      </w:pPr>
      <w:rPr>
        <w:rFonts w:ascii="Arial" w:hAnsi="Arial" w:hint="default"/>
      </w:rPr>
    </w:lvl>
    <w:lvl w:ilvl="6" w:tplc="1F38090A" w:tentative="1">
      <w:start w:val="1"/>
      <w:numFmt w:val="bullet"/>
      <w:lvlText w:val="•"/>
      <w:lvlJc w:val="left"/>
      <w:pPr>
        <w:tabs>
          <w:tab w:val="num" w:pos="5040"/>
        </w:tabs>
        <w:ind w:left="5040" w:hanging="360"/>
      </w:pPr>
      <w:rPr>
        <w:rFonts w:ascii="Arial" w:hAnsi="Arial" w:hint="default"/>
      </w:rPr>
    </w:lvl>
    <w:lvl w:ilvl="7" w:tplc="2BFE24BC" w:tentative="1">
      <w:start w:val="1"/>
      <w:numFmt w:val="bullet"/>
      <w:lvlText w:val="•"/>
      <w:lvlJc w:val="left"/>
      <w:pPr>
        <w:tabs>
          <w:tab w:val="num" w:pos="5760"/>
        </w:tabs>
        <w:ind w:left="5760" w:hanging="360"/>
      </w:pPr>
      <w:rPr>
        <w:rFonts w:ascii="Arial" w:hAnsi="Arial" w:hint="default"/>
      </w:rPr>
    </w:lvl>
    <w:lvl w:ilvl="8" w:tplc="8C6A619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560906"/>
    <w:multiLevelType w:val="hybridMultilevel"/>
    <w:tmpl w:val="A3846A34"/>
    <w:lvl w:ilvl="0" w:tplc="CCAEC9C4">
      <w:start w:val="1"/>
      <w:numFmt w:val="bullet"/>
      <w:lvlText w:val="•"/>
      <w:lvlJc w:val="left"/>
      <w:pPr>
        <w:tabs>
          <w:tab w:val="num" w:pos="720"/>
        </w:tabs>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143C05"/>
    <w:multiLevelType w:val="hybridMultilevel"/>
    <w:tmpl w:val="B97EA228"/>
    <w:lvl w:ilvl="0" w:tplc="84D8DE02">
      <w:start w:val="1"/>
      <w:numFmt w:val="bullet"/>
      <w:lvlText w:val="•"/>
      <w:lvlJc w:val="left"/>
      <w:pPr>
        <w:tabs>
          <w:tab w:val="num" w:pos="720"/>
        </w:tabs>
        <w:ind w:left="720" w:hanging="360"/>
      </w:pPr>
      <w:rPr>
        <w:rFonts w:ascii="Arial" w:hAnsi="Arial" w:hint="default"/>
      </w:rPr>
    </w:lvl>
    <w:lvl w:ilvl="1" w:tplc="6E504AEA" w:tentative="1">
      <w:start w:val="1"/>
      <w:numFmt w:val="bullet"/>
      <w:lvlText w:val="•"/>
      <w:lvlJc w:val="left"/>
      <w:pPr>
        <w:tabs>
          <w:tab w:val="num" w:pos="1440"/>
        </w:tabs>
        <w:ind w:left="1440" w:hanging="360"/>
      </w:pPr>
      <w:rPr>
        <w:rFonts w:ascii="Arial" w:hAnsi="Arial" w:hint="default"/>
      </w:rPr>
    </w:lvl>
    <w:lvl w:ilvl="2" w:tplc="6A6E9B22" w:tentative="1">
      <w:start w:val="1"/>
      <w:numFmt w:val="bullet"/>
      <w:lvlText w:val="•"/>
      <w:lvlJc w:val="left"/>
      <w:pPr>
        <w:tabs>
          <w:tab w:val="num" w:pos="2160"/>
        </w:tabs>
        <w:ind w:left="2160" w:hanging="360"/>
      </w:pPr>
      <w:rPr>
        <w:rFonts w:ascii="Arial" w:hAnsi="Arial" w:hint="default"/>
      </w:rPr>
    </w:lvl>
    <w:lvl w:ilvl="3" w:tplc="06BCB204" w:tentative="1">
      <w:start w:val="1"/>
      <w:numFmt w:val="bullet"/>
      <w:lvlText w:val="•"/>
      <w:lvlJc w:val="left"/>
      <w:pPr>
        <w:tabs>
          <w:tab w:val="num" w:pos="2880"/>
        </w:tabs>
        <w:ind w:left="2880" w:hanging="360"/>
      </w:pPr>
      <w:rPr>
        <w:rFonts w:ascii="Arial" w:hAnsi="Arial" w:hint="default"/>
      </w:rPr>
    </w:lvl>
    <w:lvl w:ilvl="4" w:tplc="D70A47CC" w:tentative="1">
      <w:start w:val="1"/>
      <w:numFmt w:val="bullet"/>
      <w:lvlText w:val="•"/>
      <w:lvlJc w:val="left"/>
      <w:pPr>
        <w:tabs>
          <w:tab w:val="num" w:pos="3600"/>
        </w:tabs>
        <w:ind w:left="3600" w:hanging="360"/>
      </w:pPr>
      <w:rPr>
        <w:rFonts w:ascii="Arial" w:hAnsi="Arial" w:hint="default"/>
      </w:rPr>
    </w:lvl>
    <w:lvl w:ilvl="5" w:tplc="AA305D86" w:tentative="1">
      <w:start w:val="1"/>
      <w:numFmt w:val="bullet"/>
      <w:lvlText w:val="•"/>
      <w:lvlJc w:val="left"/>
      <w:pPr>
        <w:tabs>
          <w:tab w:val="num" w:pos="4320"/>
        </w:tabs>
        <w:ind w:left="4320" w:hanging="360"/>
      </w:pPr>
      <w:rPr>
        <w:rFonts w:ascii="Arial" w:hAnsi="Arial" w:hint="default"/>
      </w:rPr>
    </w:lvl>
    <w:lvl w:ilvl="6" w:tplc="3D4CFEA0" w:tentative="1">
      <w:start w:val="1"/>
      <w:numFmt w:val="bullet"/>
      <w:lvlText w:val="•"/>
      <w:lvlJc w:val="left"/>
      <w:pPr>
        <w:tabs>
          <w:tab w:val="num" w:pos="5040"/>
        </w:tabs>
        <w:ind w:left="5040" w:hanging="360"/>
      </w:pPr>
      <w:rPr>
        <w:rFonts w:ascii="Arial" w:hAnsi="Arial" w:hint="default"/>
      </w:rPr>
    </w:lvl>
    <w:lvl w:ilvl="7" w:tplc="DBF01F62" w:tentative="1">
      <w:start w:val="1"/>
      <w:numFmt w:val="bullet"/>
      <w:lvlText w:val="•"/>
      <w:lvlJc w:val="left"/>
      <w:pPr>
        <w:tabs>
          <w:tab w:val="num" w:pos="5760"/>
        </w:tabs>
        <w:ind w:left="5760" w:hanging="360"/>
      </w:pPr>
      <w:rPr>
        <w:rFonts w:ascii="Arial" w:hAnsi="Arial" w:hint="default"/>
      </w:rPr>
    </w:lvl>
    <w:lvl w:ilvl="8" w:tplc="4776E19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26F23EB"/>
    <w:multiLevelType w:val="hybridMultilevel"/>
    <w:tmpl w:val="69E4BF86"/>
    <w:lvl w:ilvl="0" w:tplc="32FE8000">
      <w:start w:val="1"/>
      <w:numFmt w:val="bullet"/>
      <w:lvlText w:val="•"/>
      <w:lvlJc w:val="left"/>
      <w:pPr>
        <w:tabs>
          <w:tab w:val="num" w:pos="720"/>
        </w:tabs>
        <w:ind w:left="720" w:hanging="360"/>
      </w:pPr>
      <w:rPr>
        <w:rFonts w:ascii="Arial" w:hAnsi="Arial" w:hint="default"/>
      </w:rPr>
    </w:lvl>
    <w:lvl w:ilvl="1" w:tplc="07D24594" w:tentative="1">
      <w:start w:val="1"/>
      <w:numFmt w:val="bullet"/>
      <w:lvlText w:val="•"/>
      <w:lvlJc w:val="left"/>
      <w:pPr>
        <w:tabs>
          <w:tab w:val="num" w:pos="1440"/>
        </w:tabs>
        <w:ind w:left="1440" w:hanging="360"/>
      </w:pPr>
      <w:rPr>
        <w:rFonts w:ascii="Arial" w:hAnsi="Arial" w:hint="default"/>
      </w:rPr>
    </w:lvl>
    <w:lvl w:ilvl="2" w:tplc="BC06E1D2" w:tentative="1">
      <w:start w:val="1"/>
      <w:numFmt w:val="bullet"/>
      <w:lvlText w:val="•"/>
      <w:lvlJc w:val="left"/>
      <w:pPr>
        <w:tabs>
          <w:tab w:val="num" w:pos="2160"/>
        </w:tabs>
        <w:ind w:left="2160" w:hanging="360"/>
      </w:pPr>
      <w:rPr>
        <w:rFonts w:ascii="Arial" w:hAnsi="Arial" w:hint="default"/>
      </w:rPr>
    </w:lvl>
    <w:lvl w:ilvl="3" w:tplc="F2AAF0FA" w:tentative="1">
      <w:start w:val="1"/>
      <w:numFmt w:val="bullet"/>
      <w:lvlText w:val="•"/>
      <w:lvlJc w:val="left"/>
      <w:pPr>
        <w:tabs>
          <w:tab w:val="num" w:pos="2880"/>
        </w:tabs>
        <w:ind w:left="2880" w:hanging="360"/>
      </w:pPr>
      <w:rPr>
        <w:rFonts w:ascii="Arial" w:hAnsi="Arial" w:hint="default"/>
      </w:rPr>
    </w:lvl>
    <w:lvl w:ilvl="4" w:tplc="2D0C93FC" w:tentative="1">
      <w:start w:val="1"/>
      <w:numFmt w:val="bullet"/>
      <w:lvlText w:val="•"/>
      <w:lvlJc w:val="left"/>
      <w:pPr>
        <w:tabs>
          <w:tab w:val="num" w:pos="3600"/>
        </w:tabs>
        <w:ind w:left="3600" w:hanging="360"/>
      </w:pPr>
      <w:rPr>
        <w:rFonts w:ascii="Arial" w:hAnsi="Arial" w:hint="default"/>
      </w:rPr>
    </w:lvl>
    <w:lvl w:ilvl="5" w:tplc="D64C9BFE" w:tentative="1">
      <w:start w:val="1"/>
      <w:numFmt w:val="bullet"/>
      <w:lvlText w:val="•"/>
      <w:lvlJc w:val="left"/>
      <w:pPr>
        <w:tabs>
          <w:tab w:val="num" w:pos="4320"/>
        </w:tabs>
        <w:ind w:left="4320" w:hanging="360"/>
      </w:pPr>
      <w:rPr>
        <w:rFonts w:ascii="Arial" w:hAnsi="Arial" w:hint="default"/>
      </w:rPr>
    </w:lvl>
    <w:lvl w:ilvl="6" w:tplc="03B8EDE4" w:tentative="1">
      <w:start w:val="1"/>
      <w:numFmt w:val="bullet"/>
      <w:lvlText w:val="•"/>
      <w:lvlJc w:val="left"/>
      <w:pPr>
        <w:tabs>
          <w:tab w:val="num" w:pos="5040"/>
        </w:tabs>
        <w:ind w:left="5040" w:hanging="360"/>
      </w:pPr>
      <w:rPr>
        <w:rFonts w:ascii="Arial" w:hAnsi="Arial" w:hint="default"/>
      </w:rPr>
    </w:lvl>
    <w:lvl w:ilvl="7" w:tplc="CDA49EF8" w:tentative="1">
      <w:start w:val="1"/>
      <w:numFmt w:val="bullet"/>
      <w:lvlText w:val="•"/>
      <w:lvlJc w:val="left"/>
      <w:pPr>
        <w:tabs>
          <w:tab w:val="num" w:pos="5760"/>
        </w:tabs>
        <w:ind w:left="5760" w:hanging="360"/>
      </w:pPr>
      <w:rPr>
        <w:rFonts w:ascii="Arial" w:hAnsi="Arial" w:hint="default"/>
      </w:rPr>
    </w:lvl>
    <w:lvl w:ilvl="8" w:tplc="1992438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5B301D9"/>
    <w:multiLevelType w:val="hybridMultilevel"/>
    <w:tmpl w:val="146AA3E0"/>
    <w:lvl w:ilvl="0" w:tplc="5F7ED3B6">
      <w:start w:val="1"/>
      <w:numFmt w:val="bullet"/>
      <w:lvlText w:val="•"/>
      <w:lvlJc w:val="left"/>
      <w:pPr>
        <w:tabs>
          <w:tab w:val="num" w:pos="720"/>
        </w:tabs>
        <w:ind w:left="720" w:hanging="360"/>
      </w:pPr>
      <w:rPr>
        <w:rFonts w:ascii="Arial" w:hAnsi="Arial" w:hint="default"/>
      </w:rPr>
    </w:lvl>
    <w:lvl w:ilvl="1" w:tplc="9B4422D8" w:tentative="1">
      <w:start w:val="1"/>
      <w:numFmt w:val="bullet"/>
      <w:lvlText w:val="•"/>
      <w:lvlJc w:val="left"/>
      <w:pPr>
        <w:tabs>
          <w:tab w:val="num" w:pos="1440"/>
        </w:tabs>
        <w:ind w:left="1440" w:hanging="360"/>
      </w:pPr>
      <w:rPr>
        <w:rFonts w:ascii="Arial" w:hAnsi="Arial" w:hint="default"/>
      </w:rPr>
    </w:lvl>
    <w:lvl w:ilvl="2" w:tplc="2954D416" w:tentative="1">
      <w:start w:val="1"/>
      <w:numFmt w:val="bullet"/>
      <w:lvlText w:val="•"/>
      <w:lvlJc w:val="left"/>
      <w:pPr>
        <w:tabs>
          <w:tab w:val="num" w:pos="2160"/>
        </w:tabs>
        <w:ind w:left="2160" w:hanging="360"/>
      </w:pPr>
      <w:rPr>
        <w:rFonts w:ascii="Arial" w:hAnsi="Arial" w:hint="default"/>
      </w:rPr>
    </w:lvl>
    <w:lvl w:ilvl="3" w:tplc="02E2E83A" w:tentative="1">
      <w:start w:val="1"/>
      <w:numFmt w:val="bullet"/>
      <w:lvlText w:val="•"/>
      <w:lvlJc w:val="left"/>
      <w:pPr>
        <w:tabs>
          <w:tab w:val="num" w:pos="2880"/>
        </w:tabs>
        <w:ind w:left="2880" w:hanging="360"/>
      </w:pPr>
      <w:rPr>
        <w:rFonts w:ascii="Arial" w:hAnsi="Arial" w:hint="default"/>
      </w:rPr>
    </w:lvl>
    <w:lvl w:ilvl="4" w:tplc="9EBAD6CC" w:tentative="1">
      <w:start w:val="1"/>
      <w:numFmt w:val="bullet"/>
      <w:lvlText w:val="•"/>
      <w:lvlJc w:val="left"/>
      <w:pPr>
        <w:tabs>
          <w:tab w:val="num" w:pos="3600"/>
        </w:tabs>
        <w:ind w:left="3600" w:hanging="360"/>
      </w:pPr>
      <w:rPr>
        <w:rFonts w:ascii="Arial" w:hAnsi="Arial" w:hint="default"/>
      </w:rPr>
    </w:lvl>
    <w:lvl w:ilvl="5" w:tplc="02944880" w:tentative="1">
      <w:start w:val="1"/>
      <w:numFmt w:val="bullet"/>
      <w:lvlText w:val="•"/>
      <w:lvlJc w:val="left"/>
      <w:pPr>
        <w:tabs>
          <w:tab w:val="num" w:pos="4320"/>
        </w:tabs>
        <w:ind w:left="4320" w:hanging="360"/>
      </w:pPr>
      <w:rPr>
        <w:rFonts w:ascii="Arial" w:hAnsi="Arial" w:hint="default"/>
      </w:rPr>
    </w:lvl>
    <w:lvl w:ilvl="6" w:tplc="D25A85E8" w:tentative="1">
      <w:start w:val="1"/>
      <w:numFmt w:val="bullet"/>
      <w:lvlText w:val="•"/>
      <w:lvlJc w:val="left"/>
      <w:pPr>
        <w:tabs>
          <w:tab w:val="num" w:pos="5040"/>
        </w:tabs>
        <w:ind w:left="5040" w:hanging="360"/>
      </w:pPr>
      <w:rPr>
        <w:rFonts w:ascii="Arial" w:hAnsi="Arial" w:hint="default"/>
      </w:rPr>
    </w:lvl>
    <w:lvl w:ilvl="7" w:tplc="99085AE6" w:tentative="1">
      <w:start w:val="1"/>
      <w:numFmt w:val="bullet"/>
      <w:lvlText w:val="•"/>
      <w:lvlJc w:val="left"/>
      <w:pPr>
        <w:tabs>
          <w:tab w:val="num" w:pos="5760"/>
        </w:tabs>
        <w:ind w:left="5760" w:hanging="360"/>
      </w:pPr>
      <w:rPr>
        <w:rFonts w:ascii="Arial" w:hAnsi="Arial" w:hint="default"/>
      </w:rPr>
    </w:lvl>
    <w:lvl w:ilvl="8" w:tplc="BE12340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0166EDC"/>
    <w:multiLevelType w:val="hybridMultilevel"/>
    <w:tmpl w:val="7C927548"/>
    <w:lvl w:ilvl="0" w:tplc="E19A6D22">
      <w:start w:val="1"/>
      <w:numFmt w:val="bullet"/>
      <w:lvlText w:val="•"/>
      <w:lvlJc w:val="left"/>
      <w:pPr>
        <w:tabs>
          <w:tab w:val="num" w:pos="720"/>
        </w:tabs>
        <w:ind w:left="720" w:hanging="360"/>
      </w:pPr>
      <w:rPr>
        <w:rFonts w:ascii="Arial" w:hAnsi="Arial" w:hint="default"/>
      </w:rPr>
    </w:lvl>
    <w:lvl w:ilvl="1" w:tplc="31A4EC16" w:tentative="1">
      <w:start w:val="1"/>
      <w:numFmt w:val="bullet"/>
      <w:lvlText w:val="•"/>
      <w:lvlJc w:val="left"/>
      <w:pPr>
        <w:tabs>
          <w:tab w:val="num" w:pos="1440"/>
        </w:tabs>
        <w:ind w:left="1440" w:hanging="360"/>
      </w:pPr>
      <w:rPr>
        <w:rFonts w:ascii="Arial" w:hAnsi="Arial" w:hint="default"/>
      </w:rPr>
    </w:lvl>
    <w:lvl w:ilvl="2" w:tplc="CF14E698" w:tentative="1">
      <w:start w:val="1"/>
      <w:numFmt w:val="bullet"/>
      <w:lvlText w:val="•"/>
      <w:lvlJc w:val="left"/>
      <w:pPr>
        <w:tabs>
          <w:tab w:val="num" w:pos="2160"/>
        </w:tabs>
        <w:ind w:left="2160" w:hanging="360"/>
      </w:pPr>
      <w:rPr>
        <w:rFonts w:ascii="Arial" w:hAnsi="Arial" w:hint="default"/>
      </w:rPr>
    </w:lvl>
    <w:lvl w:ilvl="3" w:tplc="11C4D044" w:tentative="1">
      <w:start w:val="1"/>
      <w:numFmt w:val="bullet"/>
      <w:lvlText w:val="•"/>
      <w:lvlJc w:val="left"/>
      <w:pPr>
        <w:tabs>
          <w:tab w:val="num" w:pos="2880"/>
        </w:tabs>
        <w:ind w:left="2880" w:hanging="360"/>
      </w:pPr>
      <w:rPr>
        <w:rFonts w:ascii="Arial" w:hAnsi="Arial" w:hint="default"/>
      </w:rPr>
    </w:lvl>
    <w:lvl w:ilvl="4" w:tplc="7EA8856E" w:tentative="1">
      <w:start w:val="1"/>
      <w:numFmt w:val="bullet"/>
      <w:lvlText w:val="•"/>
      <w:lvlJc w:val="left"/>
      <w:pPr>
        <w:tabs>
          <w:tab w:val="num" w:pos="3600"/>
        </w:tabs>
        <w:ind w:left="3600" w:hanging="360"/>
      </w:pPr>
      <w:rPr>
        <w:rFonts w:ascii="Arial" w:hAnsi="Arial" w:hint="default"/>
      </w:rPr>
    </w:lvl>
    <w:lvl w:ilvl="5" w:tplc="42A8ABA6" w:tentative="1">
      <w:start w:val="1"/>
      <w:numFmt w:val="bullet"/>
      <w:lvlText w:val="•"/>
      <w:lvlJc w:val="left"/>
      <w:pPr>
        <w:tabs>
          <w:tab w:val="num" w:pos="4320"/>
        </w:tabs>
        <w:ind w:left="4320" w:hanging="360"/>
      </w:pPr>
      <w:rPr>
        <w:rFonts w:ascii="Arial" w:hAnsi="Arial" w:hint="default"/>
      </w:rPr>
    </w:lvl>
    <w:lvl w:ilvl="6" w:tplc="B1A801D2" w:tentative="1">
      <w:start w:val="1"/>
      <w:numFmt w:val="bullet"/>
      <w:lvlText w:val="•"/>
      <w:lvlJc w:val="left"/>
      <w:pPr>
        <w:tabs>
          <w:tab w:val="num" w:pos="5040"/>
        </w:tabs>
        <w:ind w:left="5040" w:hanging="360"/>
      </w:pPr>
      <w:rPr>
        <w:rFonts w:ascii="Arial" w:hAnsi="Arial" w:hint="default"/>
      </w:rPr>
    </w:lvl>
    <w:lvl w:ilvl="7" w:tplc="3ED85024" w:tentative="1">
      <w:start w:val="1"/>
      <w:numFmt w:val="bullet"/>
      <w:lvlText w:val="•"/>
      <w:lvlJc w:val="left"/>
      <w:pPr>
        <w:tabs>
          <w:tab w:val="num" w:pos="5760"/>
        </w:tabs>
        <w:ind w:left="5760" w:hanging="360"/>
      </w:pPr>
      <w:rPr>
        <w:rFonts w:ascii="Arial" w:hAnsi="Arial" w:hint="default"/>
      </w:rPr>
    </w:lvl>
    <w:lvl w:ilvl="8" w:tplc="EE8026D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01671C3"/>
    <w:multiLevelType w:val="hybridMultilevel"/>
    <w:tmpl w:val="0846E32C"/>
    <w:lvl w:ilvl="0" w:tplc="C9102876">
      <w:start w:val="1"/>
      <w:numFmt w:val="bullet"/>
      <w:lvlText w:val="•"/>
      <w:lvlJc w:val="left"/>
      <w:pPr>
        <w:tabs>
          <w:tab w:val="num" w:pos="720"/>
        </w:tabs>
        <w:ind w:left="720" w:hanging="360"/>
      </w:pPr>
      <w:rPr>
        <w:rFonts w:ascii="Arial" w:hAnsi="Arial" w:hint="default"/>
      </w:rPr>
    </w:lvl>
    <w:lvl w:ilvl="1" w:tplc="8F842FBA" w:tentative="1">
      <w:start w:val="1"/>
      <w:numFmt w:val="bullet"/>
      <w:lvlText w:val="•"/>
      <w:lvlJc w:val="left"/>
      <w:pPr>
        <w:tabs>
          <w:tab w:val="num" w:pos="1440"/>
        </w:tabs>
        <w:ind w:left="1440" w:hanging="360"/>
      </w:pPr>
      <w:rPr>
        <w:rFonts w:ascii="Arial" w:hAnsi="Arial" w:hint="default"/>
      </w:rPr>
    </w:lvl>
    <w:lvl w:ilvl="2" w:tplc="4D3EA816" w:tentative="1">
      <w:start w:val="1"/>
      <w:numFmt w:val="bullet"/>
      <w:lvlText w:val="•"/>
      <w:lvlJc w:val="left"/>
      <w:pPr>
        <w:tabs>
          <w:tab w:val="num" w:pos="2160"/>
        </w:tabs>
        <w:ind w:left="2160" w:hanging="360"/>
      </w:pPr>
      <w:rPr>
        <w:rFonts w:ascii="Arial" w:hAnsi="Arial" w:hint="default"/>
      </w:rPr>
    </w:lvl>
    <w:lvl w:ilvl="3" w:tplc="01A80768" w:tentative="1">
      <w:start w:val="1"/>
      <w:numFmt w:val="bullet"/>
      <w:lvlText w:val="•"/>
      <w:lvlJc w:val="left"/>
      <w:pPr>
        <w:tabs>
          <w:tab w:val="num" w:pos="2880"/>
        </w:tabs>
        <w:ind w:left="2880" w:hanging="360"/>
      </w:pPr>
      <w:rPr>
        <w:rFonts w:ascii="Arial" w:hAnsi="Arial" w:hint="default"/>
      </w:rPr>
    </w:lvl>
    <w:lvl w:ilvl="4" w:tplc="7D686DB8" w:tentative="1">
      <w:start w:val="1"/>
      <w:numFmt w:val="bullet"/>
      <w:lvlText w:val="•"/>
      <w:lvlJc w:val="left"/>
      <w:pPr>
        <w:tabs>
          <w:tab w:val="num" w:pos="3600"/>
        </w:tabs>
        <w:ind w:left="3600" w:hanging="360"/>
      </w:pPr>
      <w:rPr>
        <w:rFonts w:ascii="Arial" w:hAnsi="Arial" w:hint="default"/>
      </w:rPr>
    </w:lvl>
    <w:lvl w:ilvl="5" w:tplc="CB2294BE" w:tentative="1">
      <w:start w:val="1"/>
      <w:numFmt w:val="bullet"/>
      <w:lvlText w:val="•"/>
      <w:lvlJc w:val="left"/>
      <w:pPr>
        <w:tabs>
          <w:tab w:val="num" w:pos="4320"/>
        </w:tabs>
        <w:ind w:left="4320" w:hanging="360"/>
      </w:pPr>
      <w:rPr>
        <w:rFonts w:ascii="Arial" w:hAnsi="Arial" w:hint="default"/>
      </w:rPr>
    </w:lvl>
    <w:lvl w:ilvl="6" w:tplc="A47CCDBC" w:tentative="1">
      <w:start w:val="1"/>
      <w:numFmt w:val="bullet"/>
      <w:lvlText w:val="•"/>
      <w:lvlJc w:val="left"/>
      <w:pPr>
        <w:tabs>
          <w:tab w:val="num" w:pos="5040"/>
        </w:tabs>
        <w:ind w:left="5040" w:hanging="360"/>
      </w:pPr>
      <w:rPr>
        <w:rFonts w:ascii="Arial" w:hAnsi="Arial" w:hint="default"/>
      </w:rPr>
    </w:lvl>
    <w:lvl w:ilvl="7" w:tplc="21587C0E" w:tentative="1">
      <w:start w:val="1"/>
      <w:numFmt w:val="bullet"/>
      <w:lvlText w:val="•"/>
      <w:lvlJc w:val="left"/>
      <w:pPr>
        <w:tabs>
          <w:tab w:val="num" w:pos="5760"/>
        </w:tabs>
        <w:ind w:left="5760" w:hanging="360"/>
      </w:pPr>
      <w:rPr>
        <w:rFonts w:ascii="Arial" w:hAnsi="Arial" w:hint="default"/>
      </w:rPr>
    </w:lvl>
    <w:lvl w:ilvl="8" w:tplc="886C35D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3E06320"/>
    <w:multiLevelType w:val="hybridMultilevel"/>
    <w:tmpl w:val="13F60CF0"/>
    <w:lvl w:ilvl="0" w:tplc="A2DEB748">
      <w:start w:val="1"/>
      <w:numFmt w:val="bullet"/>
      <w:lvlText w:val="•"/>
      <w:lvlJc w:val="left"/>
      <w:pPr>
        <w:tabs>
          <w:tab w:val="num" w:pos="720"/>
        </w:tabs>
        <w:ind w:left="720" w:hanging="360"/>
      </w:pPr>
      <w:rPr>
        <w:rFonts w:ascii="Arial" w:hAnsi="Arial" w:hint="default"/>
      </w:rPr>
    </w:lvl>
    <w:lvl w:ilvl="1" w:tplc="F6F6FDA0" w:tentative="1">
      <w:start w:val="1"/>
      <w:numFmt w:val="bullet"/>
      <w:lvlText w:val="•"/>
      <w:lvlJc w:val="left"/>
      <w:pPr>
        <w:tabs>
          <w:tab w:val="num" w:pos="1440"/>
        </w:tabs>
        <w:ind w:left="1440" w:hanging="360"/>
      </w:pPr>
      <w:rPr>
        <w:rFonts w:ascii="Arial" w:hAnsi="Arial" w:hint="default"/>
      </w:rPr>
    </w:lvl>
    <w:lvl w:ilvl="2" w:tplc="ACE8BE1C" w:tentative="1">
      <w:start w:val="1"/>
      <w:numFmt w:val="bullet"/>
      <w:lvlText w:val="•"/>
      <w:lvlJc w:val="left"/>
      <w:pPr>
        <w:tabs>
          <w:tab w:val="num" w:pos="2160"/>
        </w:tabs>
        <w:ind w:left="2160" w:hanging="360"/>
      </w:pPr>
      <w:rPr>
        <w:rFonts w:ascii="Arial" w:hAnsi="Arial" w:hint="default"/>
      </w:rPr>
    </w:lvl>
    <w:lvl w:ilvl="3" w:tplc="BBC2AB2A" w:tentative="1">
      <w:start w:val="1"/>
      <w:numFmt w:val="bullet"/>
      <w:lvlText w:val="•"/>
      <w:lvlJc w:val="left"/>
      <w:pPr>
        <w:tabs>
          <w:tab w:val="num" w:pos="2880"/>
        </w:tabs>
        <w:ind w:left="2880" w:hanging="360"/>
      </w:pPr>
      <w:rPr>
        <w:rFonts w:ascii="Arial" w:hAnsi="Arial" w:hint="default"/>
      </w:rPr>
    </w:lvl>
    <w:lvl w:ilvl="4" w:tplc="FDA658AA" w:tentative="1">
      <w:start w:val="1"/>
      <w:numFmt w:val="bullet"/>
      <w:lvlText w:val="•"/>
      <w:lvlJc w:val="left"/>
      <w:pPr>
        <w:tabs>
          <w:tab w:val="num" w:pos="3600"/>
        </w:tabs>
        <w:ind w:left="3600" w:hanging="360"/>
      </w:pPr>
      <w:rPr>
        <w:rFonts w:ascii="Arial" w:hAnsi="Arial" w:hint="default"/>
      </w:rPr>
    </w:lvl>
    <w:lvl w:ilvl="5" w:tplc="EA96082C" w:tentative="1">
      <w:start w:val="1"/>
      <w:numFmt w:val="bullet"/>
      <w:lvlText w:val="•"/>
      <w:lvlJc w:val="left"/>
      <w:pPr>
        <w:tabs>
          <w:tab w:val="num" w:pos="4320"/>
        </w:tabs>
        <w:ind w:left="4320" w:hanging="360"/>
      </w:pPr>
      <w:rPr>
        <w:rFonts w:ascii="Arial" w:hAnsi="Arial" w:hint="default"/>
      </w:rPr>
    </w:lvl>
    <w:lvl w:ilvl="6" w:tplc="FFDC1FBE" w:tentative="1">
      <w:start w:val="1"/>
      <w:numFmt w:val="bullet"/>
      <w:lvlText w:val="•"/>
      <w:lvlJc w:val="left"/>
      <w:pPr>
        <w:tabs>
          <w:tab w:val="num" w:pos="5040"/>
        </w:tabs>
        <w:ind w:left="5040" w:hanging="360"/>
      </w:pPr>
      <w:rPr>
        <w:rFonts w:ascii="Arial" w:hAnsi="Arial" w:hint="default"/>
      </w:rPr>
    </w:lvl>
    <w:lvl w:ilvl="7" w:tplc="2D100AB0" w:tentative="1">
      <w:start w:val="1"/>
      <w:numFmt w:val="bullet"/>
      <w:lvlText w:val="•"/>
      <w:lvlJc w:val="left"/>
      <w:pPr>
        <w:tabs>
          <w:tab w:val="num" w:pos="5760"/>
        </w:tabs>
        <w:ind w:left="5760" w:hanging="360"/>
      </w:pPr>
      <w:rPr>
        <w:rFonts w:ascii="Arial" w:hAnsi="Arial" w:hint="default"/>
      </w:rPr>
    </w:lvl>
    <w:lvl w:ilvl="8" w:tplc="487C1AF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72A7432"/>
    <w:multiLevelType w:val="hybridMultilevel"/>
    <w:tmpl w:val="CFC2C8BE"/>
    <w:lvl w:ilvl="0" w:tplc="D8221762">
      <w:start w:val="1"/>
      <w:numFmt w:val="bullet"/>
      <w:lvlText w:val="•"/>
      <w:lvlJc w:val="left"/>
      <w:pPr>
        <w:tabs>
          <w:tab w:val="num" w:pos="720"/>
        </w:tabs>
        <w:ind w:left="720" w:hanging="360"/>
      </w:pPr>
      <w:rPr>
        <w:rFonts w:ascii="Arial" w:hAnsi="Arial" w:hint="default"/>
      </w:rPr>
    </w:lvl>
    <w:lvl w:ilvl="1" w:tplc="91C23EC8" w:tentative="1">
      <w:start w:val="1"/>
      <w:numFmt w:val="bullet"/>
      <w:lvlText w:val="•"/>
      <w:lvlJc w:val="left"/>
      <w:pPr>
        <w:tabs>
          <w:tab w:val="num" w:pos="1440"/>
        </w:tabs>
        <w:ind w:left="1440" w:hanging="360"/>
      </w:pPr>
      <w:rPr>
        <w:rFonts w:ascii="Arial" w:hAnsi="Arial" w:hint="default"/>
      </w:rPr>
    </w:lvl>
    <w:lvl w:ilvl="2" w:tplc="029A105E" w:tentative="1">
      <w:start w:val="1"/>
      <w:numFmt w:val="bullet"/>
      <w:lvlText w:val="•"/>
      <w:lvlJc w:val="left"/>
      <w:pPr>
        <w:tabs>
          <w:tab w:val="num" w:pos="2160"/>
        </w:tabs>
        <w:ind w:left="2160" w:hanging="360"/>
      </w:pPr>
      <w:rPr>
        <w:rFonts w:ascii="Arial" w:hAnsi="Arial" w:hint="default"/>
      </w:rPr>
    </w:lvl>
    <w:lvl w:ilvl="3" w:tplc="4404A5F8" w:tentative="1">
      <w:start w:val="1"/>
      <w:numFmt w:val="bullet"/>
      <w:lvlText w:val="•"/>
      <w:lvlJc w:val="left"/>
      <w:pPr>
        <w:tabs>
          <w:tab w:val="num" w:pos="2880"/>
        </w:tabs>
        <w:ind w:left="2880" w:hanging="360"/>
      </w:pPr>
      <w:rPr>
        <w:rFonts w:ascii="Arial" w:hAnsi="Arial" w:hint="default"/>
      </w:rPr>
    </w:lvl>
    <w:lvl w:ilvl="4" w:tplc="B6428622" w:tentative="1">
      <w:start w:val="1"/>
      <w:numFmt w:val="bullet"/>
      <w:lvlText w:val="•"/>
      <w:lvlJc w:val="left"/>
      <w:pPr>
        <w:tabs>
          <w:tab w:val="num" w:pos="3600"/>
        </w:tabs>
        <w:ind w:left="3600" w:hanging="360"/>
      </w:pPr>
      <w:rPr>
        <w:rFonts w:ascii="Arial" w:hAnsi="Arial" w:hint="default"/>
      </w:rPr>
    </w:lvl>
    <w:lvl w:ilvl="5" w:tplc="44E21042" w:tentative="1">
      <w:start w:val="1"/>
      <w:numFmt w:val="bullet"/>
      <w:lvlText w:val="•"/>
      <w:lvlJc w:val="left"/>
      <w:pPr>
        <w:tabs>
          <w:tab w:val="num" w:pos="4320"/>
        </w:tabs>
        <w:ind w:left="4320" w:hanging="360"/>
      </w:pPr>
      <w:rPr>
        <w:rFonts w:ascii="Arial" w:hAnsi="Arial" w:hint="default"/>
      </w:rPr>
    </w:lvl>
    <w:lvl w:ilvl="6" w:tplc="26A272E8" w:tentative="1">
      <w:start w:val="1"/>
      <w:numFmt w:val="bullet"/>
      <w:lvlText w:val="•"/>
      <w:lvlJc w:val="left"/>
      <w:pPr>
        <w:tabs>
          <w:tab w:val="num" w:pos="5040"/>
        </w:tabs>
        <w:ind w:left="5040" w:hanging="360"/>
      </w:pPr>
      <w:rPr>
        <w:rFonts w:ascii="Arial" w:hAnsi="Arial" w:hint="default"/>
      </w:rPr>
    </w:lvl>
    <w:lvl w:ilvl="7" w:tplc="9FC85E0C" w:tentative="1">
      <w:start w:val="1"/>
      <w:numFmt w:val="bullet"/>
      <w:lvlText w:val="•"/>
      <w:lvlJc w:val="left"/>
      <w:pPr>
        <w:tabs>
          <w:tab w:val="num" w:pos="5760"/>
        </w:tabs>
        <w:ind w:left="5760" w:hanging="360"/>
      </w:pPr>
      <w:rPr>
        <w:rFonts w:ascii="Arial" w:hAnsi="Arial" w:hint="default"/>
      </w:rPr>
    </w:lvl>
    <w:lvl w:ilvl="8" w:tplc="49CA245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D605208"/>
    <w:multiLevelType w:val="hybridMultilevel"/>
    <w:tmpl w:val="836C35F2"/>
    <w:lvl w:ilvl="0" w:tplc="ED1A8A98">
      <w:start w:val="1"/>
      <w:numFmt w:val="bullet"/>
      <w:lvlText w:val="•"/>
      <w:lvlJc w:val="left"/>
      <w:pPr>
        <w:tabs>
          <w:tab w:val="num" w:pos="720"/>
        </w:tabs>
        <w:ind w:left="720" w:hanging="360"/>
      </w:pPr>
      <w:rPr>
        <w:rFonts w:ascii="Arial" w:hAnsi="Arial" w:hint="default"/>
      </w:rPr>
    </w:lvl>
    <w:lvl w:ilvl="1" w:tplc="4B24F810" w:tentative="1">
      <w:start w:val="1"/>
      <w:numFmt w:val="bullet"/>
      <w:lvlText w:val="•"/>
      <w:lvlJc w:val="left"/>
      <w:pPr>
        <w:tabs>
          <w:tab w:val="num" w:pos="1440"/>
        </w:tabs>
        <w:ind w:left="1440" w:hanging="360"/>
      </w:pPr>
      <w:rPr>
        <w:rFonts w:ascii="Arial" w:hAnsi="Arial" w:hint="default"/>
      </w:rPr>
    </w:lvl>
    <w:lvl w:ilvl="2" w:tplc="408495BA" w:tentative="1">
      <w:start w:val="1"/>
      <w:numFmt w:val="bullet"/>
      <w:lvlText w:val="•"/>
      <w:lvlJc w:val="left"/>
      <w:pPr>
        <w:tabs>
          <w:tab w:val="num" w:pos="2160"/>
        </w:tabs>
        <w:ind w:left="2160" w:hanging="360"/>
      </w:pPr>
      <w:rPr>
        <w:rFonts w:ascii="Arial" w:hAnsi="Arial" w:hint="default"/>
      </w:rPr>
    </w:lvl>
    <w:lvl w:ilvl="3" w:tplc="68C82606" w:tentative="1">
      <w:start w:val="1"/>
      <w:numFmt w:val="bullet"/>
      <w:lvlText w:val="•"/>
      <w:lvlJc w:val="left"/>
      <w:pPr>
        <w:tabs>
          <w:tab w:val="num" w:pos="2880"/>
        </w:tabs>
        <w:ind w:left="2880" w:hanging="360"/>
      </w:pPr>
      <w:rPr>
        <w:rFonts w:ascii="Arial" w:hAnsi="Arial" w:hint="default"/>
      </w:rPr>
    </w:lvl>
    <w:lvl w:ilvl="4" w:tplc="2E9A3DBE" w:tentative="1">
      <w:start w:val="1"/>
      <w:numFmt w:val="bullet"/>
      <w:lvlText w:val="•"/>
      <w:lvlJc w:val="left"/>
      <w:pPr>
        <w:tabs>
          <w:tab w:val="num" w:pos="3600"/>
        </w:tabs>
        <w:ind w:left="3600" w:hanging="360"/>
      </w:pPr>
      <w:rPr>
        <w:rFonts w:ascii="Arial" w:hAnsi="Arial" w:hint="default"/>
      </w:rPr>
    </w:lvl>
    <w:lvl w:ilvl="5" w:tplc="2672396C" w:tentative="1">
      <w:start w:val="1"/>
      <w:numFmt w:val="bullet"/>
      <w:lvlText w:val="•"/>
      <w:lvlJc w:val="left"/>
      <w:pPr>
        <w:tabs>
          <w:tab w:val="num" w:pos="4320"/>
        </w:tabs>
        <w:ind w:left="4320" w:hanging="360"/>
      </w:pPr>
      <w:rPr>
        <w:rFonts w:ascii="Arial" w:hAnsi="Arial" w:hint="default"/>
      </w:rPr>
    </w:lvl>
    <w:lvl w:ilvl="6" w:tplc="73DC4C06" w:tentative="1">
      <w:start w:val="1"/>
      <w:numFmt w:val="bullet"/>
      <w:lvlText w:val="•"/>
      <w:lvlJc w:val="left"/>
      <w:pPr>
        <w:tabs>
          <w:tab w:val="num" w:pos="5040"/>
        </w:tabs>
        <w:ind w:left="5040" w:hanging="360"/>
      </w:pPr>
      <w:rPr>
        <w:rFonts w:ascii="Arial" w:hAnsi="Arial" w:hint="default"/>
      </w:rPr>
    </w:lvl>
    <w:lvl w:ilvl="7" w:tplc="E656FF04" w:tentative="1">
      <w:start w:val="1"/>
      <w:numFmt w:val="bullet"/>
      <w:lvlText w:val="•"/>
      <w:lvlJc w:val="left"/>
      <w:pPr>
        <w:tabs>
          <w:tab w:val="num" w:pos="5760"/>
        </w:tabs>
        <w:ind w:left="5760" w:hanging="360"/>
      </w:pPr>
      <w:rPr>
        <w:rFonts w:ascii="Arial" w:hAnsi="Arial" w:hint="default"/>
      </w:rPr>
    </w:lvl>
    <w:lvl w:ilvl="8" w:tplc="FA94A3D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FE61021"/>
    <w:multiLevelType w:val="hybridMultilevel"/>
    <w:tmpl w:val="E64A6386"/>
    <w:lvl w:ilvl="0" w:tplc="7BFE3550">
      <w:start w:val="1"/>
      <w:numFmt w:val="bullet"/>
      <w:lvlText w:val="•"/>
      <w:lvlJc w:val="left"/>
      <w:pPr>
        <w:tabs>
          <w:tab w:val="num" w:pos="720"/>
        </w:tabs>
        <w:ind w:left="720" w:hanging="360"/>
      </w:pPr>
      <w:rPr>
        <w:rFonts w:ascii="Arial" w:hAnsi="Arial" w:hint="default"/>
      </w:rPr>
    </w:lvl>
    <w:lvl w:ilvl="1" w:tplc="C3702EB0" w:tentative="1">
      <w:start w:val="1"/>
      <w:numFmt w:val="bullet"/>
      <w:lvlText w:val="•"/>
      <w:lvlJc w:val="left"/>
      <w:pPr>
        <w:tabs>
          <w:tab w:val="num" w:pos="1440"/>
        </w:tabs>
        <w:ind w:left="1440" w:hanging="360"/>
      </w:pPr>
      <w:rPr>
        <w:rFonts w:ascii="Arial" w:hAnsi="Arial" w:hint="default"/>
      </w:rPr>
    </w:lvl>
    <w:lvl w:ilvl="2" w:tplc="9408A16E" w:tentative="1">
      <w:start w:val="1"/>
      <w:numFmt w:val="bullet"/>
      <w:lvlText w:val="•"/>
      <w:lvlJc w:val="left"/>
      <w:pPr>
        <w:tabs>
          <w:tab w:val="num" w:pos="2160"/>
        </w:tabs>
        <w:ind w:left="2160" w:hanging="360"/>
      </w:pPr>
      <w:rPr>
        <w:rFonts w:ascii="Arial" w:hAnsi="Arial" w:hint="default"/>
      </w:rPr>
    </w:lvl>
    <w:lvl w:ilvl="3" w:tplc="64883870" w:tentative="1">
      <w:start w:val="1"/>
      <w:numFmt w:val="bullet"/>
      <w:lvlText w:val="•"/>
      <w:lvlJc w:val="left"/>
      <w:pPr>
        <w:tabs>
          <w:tab w:val="num" w:pos="2880"/>
        </w:tabs>
        <w:ind w:left="2880" w:hanging="360"/>
      </w:pPr>
      <w:rPr>
        <w:rFonts w:ascii="Arial" w:hAnsi="Arial" w:hint="default"/>
      </w:rPr>
    </w:lvl>
    <w:lvl w:ilvl="4" w:tplc="8A36A5D0" w:tentative="1">
      <w:start w:val="1"/>
      <w:numFmt w:val="bullet"/>
      <w:lvlText w:val="•"/>
      <w:lvlJc w:val="left"/>
      <w:pPr>
        <w:tabs>
          <w:tab w:val="num" w:pos="3600"/>
        </w:tabs>
        <w:ind w:left="3600" w:hanging="360"/>
      </w:pPr>
      <w:rPr>
        <w:rFonts w:ascii="Arial" w:hAnsi="Arial" w:hint="default"/>
      </w:rPr>
    </w:lvl>
    <w:lvl w:ilvl="5" w:tplc="AA7CC46E" w:tentative="1">
      <w:start w:val="1"/>
      <w:numFmt w:val="bullet"/>
      <w:lvlText w:val="•"/>
      <w:lvlJc w:val="left"/>
      <w:pPr>
        <w:tabs>
          <w:tab w:val="num" w:pos="4320"/>
        </w:tabs>
        <w:ind w:left="4320" w:hanging="360"/>
      </w:pPr>
      <w:rPr>
        <w:rFonts w:ascii="Arial" w:hAnsi="Arial" w:hint="default"/>
      </w:rPr>
    </w:lvl>
    <w:lvl w:ilvl="6" w:tplc="55C0098A" w:tentative="1">
      <w:start w:val="1"/>
      <w:numFmt w:val="bullet"/>
      <w:lvlText w:val="•"/>
      <w:lvlJc w:val="left"/>
      <w:pPr>
        <w:tabs>
          <w:tab w:val="num" w:pos="5040"/>
        </w:tabs>
        <w:ind w:left="5040" w:hanging="360"/>
      </w:pPr>
      <w:rPr>
        <w:rFonts w:ascii="Arial" w:hAnsi="Arial" w:hint="default"/>
      </w:rPr>
    </w:lvl>
    <w:lvl w:ilvl="7" w:tplc="51C8B918" w:tentative="1">
      <w:start w:val="1"/>
      <w:numFmt w:val="bullet"/>
      <w:lvlText w:val="•"/>
      <w:lvlJc w:val="left"/>
      <w:pPr>
        <w:tabs>
          <w:tab w:val="num" w:pos="5760"/>
        </w:tabs>
        <w:ind w:left="5760" w:hanging="360"/>
      </w:pPr>
      <w:rPr>
        <w:rFonts w:ascii="Arial" w:hAnsi="Arial" w:hint="default"/>
      </w:rPr>
    </w:lvl>
    <w:lvl w:ilvl="8" w:tplc="79BEEEB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4540AFF"/>
    <w:multiLevelType w:val="hybridMultilevel"/>
    <w:tmpl w:val="1730CFF8"/>
    <w:lvl w:ilvl="0" w:tplc="03EAA83A">
      <w:start w:val="1"/>
      <w:numFmt w:val="bullet"/>
      <w:lvlText w:val="•"/>
      <w:lvlJc w:val="left"/>
      <w:pPr>
        <w:tabs>
          <w:tab w:val="num" w:pos="720"/>
        </w:tabs>
        <w:ind w:left="720" w:hanging="360"/>
      </w:pPr>
      <w:rPr>
        <w:rFonts w:ascii="Arial" w:hAnsi="Arial" w:hint="default"/>
      </w:rPr>
    </w:lvl>
    <w:lvl w:ilvl="1" w:tplc="51C2DC20" w:tentative="1">
      <w:start w:val="1"/>
      <w:numFmt w:val="bullet"/>
      <w:lvlText w:val="•"/>
      <w:lvlJc w:val="left"/>
      <w:pPr>
        <w:tabs>
          <w:tab w:val="num" w:pos="1440"/>
        </w:tabs>
        <w:ind w:left="1440" w:hanging="360"/>
      </w:pPr>
      <w:rPr>
        <w:rFonts w:ascii="Arial" w:hAnsi="Arial" w:hint="default"/>
      </w:rPr>
    </w:lvl>
    <w:lvl w:ilvl="2" w:tplc="4DAC13C8" w:tentative="1">
      <w:start w:val="1"/>
      <w:numFmt w:val="bullet"/>
      <w:lvlText w:val="•"/>
      <w:lvlJc w:val="left"/>
      <w:pPr>
        <w:tabs>
          <w:tab w:val="num" w:pos="2160"/>
        </w:tabs>
        <w:ind w:left="2160" w:hanging="360"/>
      </w:pPr>
      <w:rPr>
        <w:rFonts w:ascii="Arial" w:hAnsi="Arial" w:hint="default"/>
      </w:rPr>
    </w:lvl>
    <w:lvl w:ilvl="3" w:tplc="449A5172" w:tentative="1">
      <w:start w:val="1"/>
      <w:numFmt w:val="bullet"/>
      <w:lvlText w:val="•"/>
      <w:lvlJc w:val="left"/>
      <w:pPr>
        <w:tabs>
          <w:tab w:val="num" w:pos="2880"/>
        </w:tabs>
        <w:ind w:left="2880" w:hanging="360"/>
      </w:pPr>
      <w:rPr>
        <w:rFonts w:ascii="Arial" w:hAnsi="Arial" w:hint="default"/>
      </w:rPr>
    </w:lvl>
    <w:lvl w:ilvl="4" w:tplc="F5683F6C" w:tentative="1">
      <w:start w:val="1"/>
      <w:numFmt w:val="bullet"/>
      <w:lvlText w:val="•"/>
      <w:lvlJc w:val="left"/>
      <w:pPr>
        <w:tabs>
          <w:tab w:val="num" w:pos="3600"/>
        </w:tabs>
        <w:ind w:left="3600" w:hanging="360"/>
      </w:pPr>
      <w:rPr>
        <w:rFonts w:ascii="Arial" w:hAnsi="Arial" w:hint="default"/>
      </w:rPr>
    </w:lvl>
    <w:lvl w:ilvl="5" w:tplc="6EFAE9FE" w:tentative="1">
      <w:start w:val="1"/>
      <w:numFmt w:val="bullet"/>
      <w:lvlText w:val="•"/>
      <w:lvlJc w:val="left"/>
      <w:pPr>
        <w:tabs>
          <w:tab w:val="num" w:pos="4320"/>
        </w:tabs>
        <w:ind w:left="4320" w:hanging="360"/>
      </w:pPr>
      <w:rPr>
        <w:rFonts w:ascii="Arial" w:hAnsi="Arial" w:hint="default"/>
      </w:rPr>
    </w:lvl>
    <w:lvl w:ilvl="6" w:tplc="70F291DC" w:tentative="1">
      <w:start w:val="1"/>
      <w:numFmt w:val="bullet"/>
      <w:lvlText w:val="•"/>
      <w:lvlJc w:val="left"/>
      <w:pPr>
        <w:tabs>
          <w:tab w:val="num" w:pos="5040"/>
        </w:tabs>
        <w:ind w:left="5040" w:hanging="360"/>
      </w:pPr>
      <w:rPr>
        <w:rFonts w:ascii="Arial" w:hAnsi="Arial" w:hint="default"/>
      </w:rPr>
    </w:lvl>
    <w:lvl w:ilvl="7" w:tplc="35F2D8C2" w:tentative="1">
      <w:start w:val="1"/>
      <w:numFmt w:val="bullet"/>
      <w:lvlText w:val="•"/>
      <w:lvlJc w:val="left"/>
      <w:pPr>
        <w:tabs>
          <w:tab w:val="num" w:pos="5760"/>
        </w:tabs>
        <w:ind w:left="5760" w:hanging="360"/>
      </w:pPr>
      <w:rPr>
        <w:rFonts w:ascii="Arial" w:hAnsi="Arial" w:hint="default"/>
      </w:rPr>
    </w:lvl>
    <w:lvl w:ilvl="8" w:tplc="1B828FE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56F7B52"/>
    <w:multiLevelType w:val="hybridMultilevel"/>
    <w:tmpl w:val="BD5891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C767AD"/>
    <w:multiLevelType w:val="hybridMultilevel"/>
    <w:tmpl w:val="69428D58"/>
    <w:lvl w:ilvl="0" w:tplc="0AC8DDB2">
      <w:start w:val="1"/>
      <w:numFmt w:val="bullet"/>
      <w:lvlText w:val="•"/>
      <w:lvlJc w:val="left"/>
      <w:pPr>
        <w:tabs>
          <w:tab w:val="num" w:pos="720"/>
        </w:tabs>
        <w:ind w:left="720" w:hanging="360"/>
      </w:pPr>
      <w:rPr>
        <w:rFonts w:ascii="Arial" w:hAnsi="Arial" w:hint="default"/>
      </w:rPr>
    </w:lvl>
    <w:lvl w:ilvl="1" w:tplc="AA4A7048">
      <w:start w:val="1"/>
      <w:numFmt w:val="bullet"/>
      <w:lvlText w:val="•"/>
      <w:lvlJc w:val="left"/>
      <w:pPr>
        <w:tabs>
          <w:tab w:val="num" w:pos="1440"/>
        </w:tabs>
        <w:ind w:left="1440" w:hanging="360"/>
      </w:pPr>
      <w:rPr>
        <w:rFonts w:ascii="Arial" w:hAnsi="Arial" w:hint="default"/>
      </w:rPr>
    </w:lvl>
    <w:lvl w:ilvl="2" w:tplc="145EA86C" w:tentative="1">
      <w:start w:val="1"/>
      <w:numFmt w:val="bullet"/>
      <w:lvlText w:val="•"/>
      <w:lvlJc w:val="left"/>
      <w:pPr>
        <w:tabs>
          <w:tab w:val="num" w:pos="2160"/>
        </w:tabs>
        <w:ind w:left="2160" w:hanging="360"/>
      </w:pPr>
      <w:rPr>
        <w:rFonts w:ascii="Arial" w:hAnsi="Arial" w:hint="default"/>
      </w:rPr>
    </w:lvl>
    <w:lvl w:ilvl="3" w:tplc="D04C95A8" w:tentative="1">
      <w:start w:val="1"/>
      <w:numFmt w:val="bullet"/>
      <w:lvlText w:val="•"/>
      <w:lvlJc w:val="left"/>
      <w:pPr>
        <w:tabs>
          <w:tab w:val="num" w:pos="2880"/>
        </w:tabs>
        <w:ind w:left="2880" w:hanging="360"/>
      </w:pPr>
      <w:rPr>
        <w:rFonts w:ascii="Arial" w:hAnsi="Arial" w:hint="default"/>
      </w:rPr>
    </w:lvl>
    <w:lvl w:ilvl="4" w:tplc="C7661896" w:tentative="1">
      <w:start w:val="1"/>
      <w:numFmt w:val="bullet"/>
      <w:lvlText w:val="•"/>
      <w:lvlJc w:val="left"/>
      <w:pPr>
        <w:tabs>
          <w:tab w:val="num" w:pos="3600"/>
        </w:tabs>
        <w:ind w:left="3600" w:hanging="360"/>
      </w:pPr>
      <w:rPr>
        <w:rFonts w:ascii="Arial" w:hAnsi="Arial" w:hint="default"/>
      </w:rPr>
    </w:lvl>
    <w:lvl w:ilvl="5" w:tplc="9AC03814" w:tentative="1">
      <w:start w:val="1"/>
      <w:numFmt w:val="bullet"/>
      <w:lvlText w:val="•"/>
      <w:lvlJc w:val="left"/>
      <w:pPr>
        <w:tabs>
          <w:tab w:val="num" w:pos="4320"/>
        </w:tabs>
        <w:ind w:left="4320" w:hanging="360"/>
      </w:pPr>
      <w:rPr>
        <w:rFonts w:ascii="Arial" w:hAnsi="Arial" w:hint="default"/>
      </w:rPr>
    </w:lvl>
    <w:lvl w:ilvl="6" w:tplc="AE36B8D6" w:tentative="1">
      <w:start w:val="1"/>
      <w:numFmt w:val="bullet"/>
      <w:lvlText w:val="•"/>
      <w:lvlJc w:val="left"/>
      <w:pPr>
        <w:tabs>
          <w:tab w:val="num" w:pos="5040"/>
        </w:tabs>
        <w:ind w:left="5040" w:hanging="360"/>
      </w:pPr>
      <w:rPr>
        <w:rFonts w:ascii="Arial" w:hAnsi="Arial" w:hint="default"/>
      </w:rPr>
    </w:lvl>
    <w:lvl w:ilvl="7" w:tplc="8FBCB966" w:tentative="1">
      <w:start w:val="1"/>
      <w:numFmt w:val="bullet"/>
      <w:lvlText w:val="•"/>
      <w:lvlJc w:val="left"/>
      <w:pPr>
        <w:tabs>
          <w:tab w:val="num" w:pos="5760"/>
        </w:tabs>
        <w:ind w:left="5760" w:hanging="360"/>
      </w:pPr>
      <w:rPr>
        <w:rFonts w:ascii="Arial" w:hAnsi="Arial" w:hint="default"/>
      </w:rPr>
    </w:lvl>
    <w:lvl w:ilvl="8" w:tplc="29CA71D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BF24165"/>
    <w:multiLevelType w:val="hybridMultilevel"/>
    <w:tmpl w:val="05C6EECC"/>
    <w:lvl w:ilvl="0" w:tplc="B824E6B0">
      <w:start w:val="1"/>
      <w:numFmt w:val="bullet"/>
      <w:lvlText w:val="•"/>
      <w:lvlJc w:val="left"/>
      <w:pPr>
        <w:tabs>
          <w:tab w:val="num" w:pos="720"/>
        </w:tabs>
        <w:ind w:left="720" w:hanging="360"/>
      </w:pPr>
      <w:rPr>
        <w:rFonts w:ascii="Arial" w:hAnsi="Arial" w:hint="default"/>
      </w:rPr>
    </w:lvl>
    <w:lvl w:ilvl="1" w:tplc="A05EA3E2" w:tentative="1">
      <w:start w:val="1"/>
      <w:numFmt w:val="bullet"/>
      <w:lvlText w:val="•"/>
      <w:lvlJc w:val="left"/>
      <w:pPr>
        <w:tabs>
          <w:tab w:val="num" w:pos="1440"/>
        </w:tabs>
        <w:ind w:left="1440" w:hanging="360"/>
      </w:pPr>
      <w:rPr>
        <w:rFonts w:ascii="Arial" w:hAnsi="Arial" w:hint="default"/>
      </w:rPr>
    </w:lvl>
    <w:lvl w:ilvl="2" w:tplc="AADAFB66" w:tentative="1">
      <w:start w:val="1"/>
      <w:numFmt w:val="bullet"/>
      <w:lvlText w:val="•"/>
      <w:lvlJc w:val="left"/>
      <w:pPr>
        <w:tabs>
          <w:tab w:val="num" w:pos="2160"/>
        </w:tabs>
        <w:ind w:left="2160" w:hanging="360"/>
      </w:pPr>
      <w:rPr>
        <w:rFonts w:ascii="Arial" w:hAnsi="Arial" w:hint="default"/>
      </w:rPr>
    </w:lvl>
    <w:lvl w:ilvl="3" w:tplc="1932E864" w:tentative="1">
      <w:start w:val="1"/>
      <w:numFmt w:val="bullet"/>
      <w:lvlText w:val="•"/>
      <w:lvlJc w:val="left"/>
      <w:pPr>
        <w:tabs>
          <w:tab w:val="num" w:pos="2880"/>
        </w:tabs>
        <w:ind w:left="2880" w:hanging="360"/>
      </w:pPr>
      <w:rPr>
        <w:rFonts w:ascii="Arial" w:hAnsi="Arial" w:hint="default"/>
      </w:rPr>
    </w:lvl>
    <w:lvl w:ilvl="4" w:tplc="C172E716" w:tentative="1">
      <w:start w:val="1"/>
      <w:numFmt w:val="bullet"/>
      <w:lvlText w:val="•"/>
      <w:lvlJc w:val="left"/>
      <w:pPr>
        <w:tabs>
          <w:tab w:val="num" w:pos="3600"/>
        </w:tabs>
        <w:ind w:left="3600" w:hanging="360"/>
      </w:pPr>
      <w:rPr>
        <w:rFonts w:ascii="Arial" w:hAnsi="Arial" w:hint="default"/>
      </w:rPr>
    </w:lvl>
    <w:lvl w:ilvl="5" w:tplc="C0FE6FE2" w:tentative="1">
      <w:start w:val="1"/>
      <w:numFmt w:val="bullet"/>
      <w:lvlText w:val="•"/>
      <w:lvlJc w:val="left"/>
      <w:pPr>
        <w:tabs>
          <w:tab w:val="num" w:pos="4320"/>
        </w:tabs>
        <w:ind w:left="4320" w:hanging="360"/>
      </w:pPr>
      <w:rPr>
        <w:rFonts w:ascii="Arial" w:hAnsi="Arial" w:hint="default"/>
      </w:rPr>
    </w:lvl>
    <w:lvl w:ilvl="6" w:tplc="AC5607B8" w:tentative="1">
      <w:start w:val="1"/>
      <w:numFmt w:val="bullet"/>
      <w:lvlText w:val="•"/>
      <w:lvlJc w:val="left"/>
      <w:pPr>
        <w:tabs>
          <w:tab w:val="num" w:pos="5040"/>
        </w:tabs>
        <w:ind w:left="5040" w:hanging="360"/>
      </w:pPr>
      <w:rPr>
        <w:rFonts w:ascii="Arial" w:hAnsi="Arial" w:hint="default"/>
      </w:rPr>
    </w:lvl>
    <w:lvl w:ilvl="7" w:tplc="6D70F538" w:tentative="1">
      <w:start w:val="1"/>
      <w:numFmt w:val="bullet"/>
      <w:lvlText w:val="•"/>
      <w:lvlJc w:val="left"/>
      <w:pPr>
        <w:tabs>
          <w:tab w:val="num" w:pos="5760"/>
        </w:tabs>
        <w:ind w:left="5760" w:hanging="360"/>
      </w:pPr>
      <w:rPr>
        <w:rFonts w:ascii="Arial" w:hAnsi="Arial" w:hint="default"/>
      </w:rPr>
    </w:lvl>
    <w:lvl w:ilvl="8" w:tplc="E558F8A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DC41ADF"/>
    <w:multiLevelType w:val="hybridMultilevel"/>
    <w:tmpl w:val="3B546218"/>
    <w:lvl w:ilvl="0" w:tplc="BA9EF1D6">
      <w:start w:val="1"/>
      <w:numFmt w:val="bullet"/>
      <w:lvlText w:val="•"/>
      <w:lvlJc w:val="left"/>
      <w:pPr>
        <w:tabs>
          <w:tab w:val="num" w:pos="720"/>
        </w:tabs>
        <w:ind w:left="720" w:hanging="360"/>
      </w:pPr>
      <w:rPr>
        <w:rFonts w:ascii="Arial" w:hAnsi="Arial" w:hint="default"/>
      </w:rPr>
    </w:lvl>
    <w:lvl w:ilvl="1" w:tplc="2CAC2286" w:tentative="1">
      <w:start w:val="1"/>
      <w:numFmt w:val="bullet"/>
      <w:lvlText w:val="•"/>
      <w:lvlJc w:val="left"/>
      <w:pPr>
        <w:tabs>
          <w:tab w:val="num" w:pos="1440"/>
        </w:tabs>
        <w:ind w:left="1440" w:hanging="360"/>
      </w:pPr>
      <w:rPr>
        <w:rFonts w:ascii="Arial" w:hAnsi="Arial" w:hint="default"/>
      </w:rPr>
    </w:lvl>
    <w:lvl w:ilvl="2" w:tplc="BA4A1774" w:tentative="1">
      <w:start w:val="1"/>
      <w:numFmt w:val="bullet"/>
      <w:lvlText w:val="•"/>
      <w:lvlJc w:val="left"/>
      <w:pPr>
        <w:tabs>
          <w:tab w:val="num" w:pos="2160"/>
        </w:tabs>
        <w:ind w:left="2160" w:hanging="360"/>
      </w:pPr>
      <w:rPr>
        <w:rFonts w:ascii="Arial" w:hAnsi="Arial" w:hint="default"/>
      </w:rPr>
    </w:lvl>
    <w:lvl w:ilvl="3" w:tplc="43FA417C" w:tentative="1">
      <w:start w:val="1"/>
      <w:numFmt w:val="bullet"/>
      <w:lvlText w:val="•"/>
      <w:lvlJc w:val="left"/>
      <w:pPr>
        <w:tabs>
          <w:tab w:val="num" w:pos="2880"/>
        </w:tabs>
        <w:ind w:left="2880" w:hanging="360"/>
      </w:pPr>
      <w:rPr>
        <w:rFonts w:ascii="Arial" w:hAnsi="Arial" w:hint="default"/>
      </w:rPr>
    </w:lvl>
    <w:lvl w:ilvl="4" w:tplc="AE84A246" w:tentative="1">
      <w:start w:val="1"/>
      <w:numFmt w:val="bullet"/>
      <w:lvlText w:val="•"/>
      <w:lvlJc w:val="left"/>
      <w:pPr>
        <w:tabs>
          <w:tab w:val="num" w:pos="3600"/>
        </w:tabs>
        <w:ind w:left="3600" w:hanging="360"/>
      </w:pPr>
      <w:rPr>
        <w:rFonts w:ascii="Arial" w:hAnsi="Arial" w:hint="default"/>
      </w:rPr>
    </w:lvl>
    <w:lvl w:ilvl="5" w:tplc="D7D490D2" w:tentative="1">
      <w:start w:val="1"/>
      <w:numFmt w:val="bullet"/>
      <w:lvlText w:val="•"/>
      <w:lvlJc w:val="left"/>
      <w:pPr>
        <w:tabs>
          <w:tab w:val="num" w:pos="4320"/>
        </w:tabs>
        <w:ind w:left="4320" w:hanging="360"/>
      </w:pPr>
      <w:rPr>
        <w:rFonts w:ascii="Arial" w:hAnsi="Arial" w:hint="default"/>
      </w:rPr>
    </w:lvl>
    <w:lvl w:ilvl="6" w:tplc="5F3606A0" w:tentative="1">
      <w:start w:val="1"/>
      <w:numFmt w:val="bullet"/>
      <w:lvlText w:val="•"/>
      <w:lvlJc w:val="left"/>
      <w:pPr>
        <w:tabs>
          <w:tab w:val="num" w:pos="5040"/>
        </w:tabs>
        <w:ind w:left="5040" w:hanging="360"/>
      </w:pPr>
      <w:rPr>
        <w:rFonts w:ascii="Arial" w:hAnsi="Arial" w:hint="default"/>
      </w:rPr>
    </w:lvl>
    <w:lvl w:ilvl="7" w:tplc="7C28AFA0" w:tentative="1">
      <w:start w:val="1"/>
      <w:numFmt w:val="bullet"/>
      <w:lvlText w:val="•"/>
      <w:lvlJc w:val="left"/>
      <w:pPr>
        <w:tabs>
          <w:tab w:val="num" w:pos="5760"/>
        </w:tabs>
        <w:ind w:left="5760" w:hanging="360"/>
      </w:pPr>
      <w:rPr>
        <w:rFonts w:ascii="Arial" w:hAnsi="Arial" w:hint="default"/>
      </w:rPr>
    </w:lvl>
    <w:lvl w:ilvl="8" w:tplc="02BE9D8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06333DA"/>
    <w:multiLevelType w:val="hybridMultilevel"/>
    <w:tmpl w:val="D85850A2"/>
    <w:lvl w:ilvl="0" w:tplc="CCAEC9C4">
      <w:start w:val="1"/>
      <w:numFmt w:val="bullet"/>
      <w:lvlText w:val="•"/>
      <w:lvlJc w:val="left"/>
      <w:pPr>
        <w:tabs>
          <w:tab w:val="num" w:pos="720"/>
        </w:tabs>
        <w:ind w:left="720" w:hanging="360"/>
      </w:pPr>
      <w:rPr>
        <w:rFonts w:ascii="Arial" w:hAnsi="Arial" w:hint="default"/>
      </w:rPr>
    </w:lvl>
    <w:lvl w:ilvl="1" w:tplc="066A901A" w:tentative="1">
      <w:start w:val="1"/>
      <w:numFmt w:val="bullet"/>
      <w:lvlText w:val="•"/>
      <w:lvlJc w:val="left"/>
      <w:pPr>
        <w:tabs>
          <w:tab w:val="num" w:pos="1440"/>
        </w:tabs>
        <w:ind w:left="1440" w:hanging="360"/>
      </w:pPr>
      <w:rPr>
        <w:rFonts w:ascii="Arial" w:hAnsi="Arial" w:hint="default"/>
      </w:rPr>
    </w:lvl>
    <w:lvl w:ilvl="2" w:tplc="D5E66772" w:tentative="1">
      <w:start w:val="1"/>
      <w:numFmt w:val="bullet"/>
      <w:lvlText w:val="•"/>
      <w:lvlJc w:val="left"/>
      <w:pPr>
        <w:tabs>
          <w:tab w:val="num" w:pos="2160"/>
        </w:tabs>
        <w:ind w:left="2160" w:hanging="360"/>
      </w:pPr>
      <w:rPr>
        <w:rFonts w:ascii="Arial" w:hAnsi="Arial" w:hint="default"/>
      </w:rPr>
    </w:lvl>
    <w:lvl w:ilvl="3" w:tplc="14F66E9E" w:tentative="1">
      <w:start w:val="1"/>
      <w:numFmt w:val="bullet"/>
      <w:lvlText w:val="•"/>
      <w:lvlJc w:val="left"/>
      <w:pPr>
        <w:tabs>
          <w:tab w:val="num" w:pos="2880"/>
        </w:tabs>
        <w:ind w:left="2880" w:hanging="360"/>
      </w:pPr>
      <w:rPr>
        <w:rFonts w:ascii="Arial" w:hAnsi="Arial" w:hint="default"/>
      </w:rPr>
    </w:lvl>
    <w:lvl w:ilvl="4" w:tplc="15B2D136" w:tentative="1">
      <w:start w:val="1"/>
      <w:numFmt w:val="bullet"/>
      <w:lvlText w:val="•"/>
      <w:lvlJc w:val="left"/>
      <w:pPr>
        <w:tabs>
          <w:tab w:val="num" w:pos="3600"/>
        </w:tabs>
        <w:ind w:left="3600" w:hanging="360"/>
      </w:pPr>
      <w:rPr>
        <w:rFonts w:ascii="Arial" w:hAnsi="Arial" w:hint="default"/>
      </w:rPr>
    </w:lvl>
    <w:lvl w:ilvl="5" w:tplc="8D52E600" w:tentative="1">
      <w:start w:val="1"/>
      <w:numFmt w:val="bullet"/>
      <w:lvlText w:val="•"/>
      <w:lvlJc w:val="left"/>
      <w:pPr>
        <w:tabs>
          <w:tab w:val="num" w:pos="4320"/>
        </w:tabs>
        <w:ind w:left="4320" w:hanging="360"/>
      </w:pPr>
      <w:rPr>
        <w:rFonts w:ascii="Arial" w:hAnsi="Arial" w:hint="default"/>
      </w:rPr>
    </w:lvl>
    <w:lvl w:ilvl="6" w:tplc="2F787886" w:tentative="1">
      <w:start w:val="1"/>
      <w:numFmt w:val="bullet"/>
      <w:lvlText w:val="•"/>
      <w:lvlJc w:val="left"/>
      <w:pPr>
        <w:tabs>
          <w:tab w:val="num" w:pos="5040"/>
        </w:tabs>
        <w:ind w:left="5040" w:hanging="360"/>
      </w:pPr>
      <w:rPr>
        <w:rFonts w:ascii="Arial" w:hAnsi="Arial" w:hint="default"/>
      </w:rPr>
    </w:lvl>
    <w:lvl w:ilvl="7" w:tplc="105269A0" w:tentative="1">
      <w:start w:val="1"/>
      <w:numFmt w:val="bullet"/>
      <w:lvlText w:val="•"/>
      <w:lvlJc w:val="left"/>
      <w:pPr>
        <w:tabs>
          <w:tab w:val="num" w:pos="5760"/>
        </w:tabs>
        <w:ind w:left="5760" w:hanging="360"/>
      </w:pPr>
      <w:rPr>
        <w:rFonts w:ascii="Arial" w:hAnsi="Arial" w:hint="default"/>
      </w:rPr>
    </w:lvl>
    <w:lvl w:ilvl="8" w:tplc="95102FD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12F4F87"/>
    <w:multiLevelType w:val="hybridMultilevel"/>
    <w:tmpl w:val="64A8E2A2"/>
    <w:lvl w:ilvl="0" w:tplc="E5CA0298">
      <w:start w:val="1"/>
      <w:numFmt w:val="bullet"/>
      <w:lvlText w:val="•"/>
      <w:lvlJc w:val="left"/>
      <w:pPr>
        <w:tabs>
          <w:tab w:val="num" w:pos="720"/>
        </w:tabs>
        <w:ind w:left="720" w:hanging="360"/>
      </w:pPr>
      <w:rPr>
        <w:rFonts w:ascii="Arial" w:hAnsi="Arial" w:hint="default"/>
      </w:rPr>
    </w:lvl>
    <w:lvl w:ilvl="1" w:tplc="D690E788" w:tentative="1">
      <w:start w:val="1"/>
      <w:numFmt w:val="bullet"/>
      <w:lvlText w:val="•"/>
      <w:lvlJc w:val="left"/>
      <w:pPr>
        <w:tabs>
          <w:tab w:val="num" w:pos="1440"/>
        </w:tabs>
        <w:ind w:left="1440" w:hanging="360"/>
      </w:pPr>
      <w:rPr>
        <w:rFonts w:ascii="Arial" w:hAnsi="Arial" w:hint="default"/>
      </w:rPr>
    </w:lvl>
    <w:lvl w:ilvl="2" w:tplc="CCC080EE" w:tentative="1">
      <w:start w:val="1"/>
      <w:numFmt w:val="bullet"/>
      <w:lvlText w:val="•"/>
      <w:lvlJc w:val="left"/>
      <w:pPr>
        <w:tabs>
          <w:tab w:val="num" w:pos="2160"/>
        </w:tabs>
        <w:ind w:left="2160" w:hanging="360"/>
      </w:pPr>
      <w:rPr>
        <w:rFonts w:ascii="Arial" w:hAnsi="Arial" w:hint="default"/>
      </w:rPr>
    </w:lvl>
    <w:lvl w:ilvl="3" w:tplc="C956875A" w:tentative="1">
      <w:start w:val="1"/>
      <w:numFmt w:val="bullet"/>
      <w:lvlText w:val="•"/>
      <w:lvlJc w:val="left"/>
      <w:pPr>
        <w:tabs>
          <w:tab w:val="num" w:pos="2880"/>
        </w:tabs>
        <w:ind w:left="2880" w:hanging="360"/>
      </w:pPr>
      <w:rPr>
        <w:rFonts w:ascii="Arial" w:hAnsi="Arial" w:hint="default"/>
      </w:rPr>
    </w:lvl>
    <w:lvl w:ilvl="4" w:tplc="21B6B3AE" w:tentative="1">
      <w:start w:val="1"/>
      <w:numFmt w:val="bullet"/>
      <w:lvlText w:val="•"/>
      <w:lvlJc w:val="left"/>
      <w:pPr>
        <w:tabs>
          <w:tab w:val="num" w:pos="3600"/>
        </w:tabs>
        <w:ind w:left="3600" w:hanging="360"/>
      </w:pPr>
      <w:rPr>
        <w:rFonts w:ascii="Arial" w:hAnsi="Arial" w:hint="default"/>
      </w:rPr>
    </w:lvl>
    <w:lvl w:ilvl="5" w:tplc="D0502B88" w:tentative="1">
      <w:start w:val="1"/>
      <w:numFmt w:val="bullet"/>
      <w:lvlText w:val="•"/>
      <w:lvlJc w:val="left"/>
      <w:pPr>
        <w:tabs>
          <w:tab w:val="num" w:pos="4320"/>
        </w:tabs>
        <w:ind w:left="4320" w:hanging="360"/>
      </w:pPr>
      <w:rPr>
        <w:rFonts w:ascii="Arial" w:hAnsi="Arial" w:hint="default"/>
      </w:rPr>
    </w:lvl>
    <w:lvl w:ilvl="6" w:tplc="57B42DD0" w:tentative="1">
      <w:start w:val="1"/>
      <w:numFmt w:val="bullet"/>
      <w:lvlText w:val="•"/>
      <w:lvlJc w:val="left"/>
      <w:pPr>
        <w:tabs>
          <w:tab w:val="num" w:pos="5040"/>
        </w:tabs>
        <w:ind w:left="5040" w:hanging="360"/>
      </w:pPr>
      <w:rPr>
        <w:rFonts w:ascii="Arial" w:hAnsi="Arial" w:hint="default"/>
      </w:rPr>
    </w:lvl>
    <w:lvl w:ilvl="7" w:tplc="CDCCA914" w:tentative="1">
      <w:start w:val="1"/>
      <w:numFmt w:val="bullet"/>
      <w:lvlText w:val="•"/>
      <w:lvlJc w:val="left"/>
      <w:pPr>
        <w:tabs>
          <w:tab w:val="num" w:pos="5760"/>
        </w:tabs>
        <w:ind w:left="5760" w:hanging="360"/>
      </w:pPr>
      <w:rPr>
        <w:rFonts w:ascii="Arial" w:hAnsi="Arial" w:hint="default"/>
      </w:rPr>
    </w:lvl>
    <w:lvl w:ilvl="8" w:tplc="CF3472A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2485079"/>
    <w:multiLevelType w:val="hybridMultilevel"/>
    <w:tmpl w:val="CE88F23E"/>
    <w:lvl w:ilvl="0" w:tplc="DCA65012">
      <w:start w:val="1"/>
      <w:numFmt w:val="bullet"/>
      <w:lvlText w:val="•"/>
      <w:lvlJc w:val="left"/>
      <w:pPr>
        <w:tabs>
          <w:tab w:val="num" w:pos="720"/>
        </w:tabs>
        <w:ind w:left="720" w:hanging="360"/>
      </w:pPr>
      <w:rPr>
        <w:rFonts w:ascii="Arial" w:hAnsi="Arial" w:hint="default"/>
      </w:rPr>
    </w:lvl>
    <w:lvl w:ilvl="1" w:tplc="2F7285B4" w:tentative="1">
      <w:start w:val="1"/>
      <w:numFmt w:val="bullet"/>
      <w:lvlText w:val="•"/>
      <w:lvlJc w:val="left"/>
      <w:pPr>
        <w:tabs>
          <w:tab w:val="num" w:pos="1440"/>
        </w:tabs>
        <w:ind w:left="1440" w:hanging="360"/>
      </w:pPr>
      <w:rPr>
        <w:rFonts w:ascii="Arial" w:hAnsi="Arial" w:hint="default"/>
      </w:rPr>
    </w:lvl>
    <w:lvl w:ilvl="2" w:tplc="B05EA162" w:tentative="1">
      <w:start w:val="1"/>
      <w:numFmt w:val="bullet"/>
      <w:lvlText w:val="•"/>
      <w:lvlJc w:val="left"/>
      <w:pPr>
        <w:tabs>
          <w:tab w:val="num" w:pos="2160"/>
        </w:tabs>
        <w:ind w:left="2160" w:hanging="360"/>
      </w:pPr>
      <w:rPr>
        <w:rFonts w:ascii="Arial" w:hAnsi="Arial" w:hint="default"/>
      </w:rPr>
    </w:lvl>
    <w:lvl w:ilvl="3" w:tplc="AAB2F9D4" w:tentative="1">
      <w:start w:val="1"/>
      <w:numFmt w:val="bullet"/>
      <w:lvlText w:val="•"/>
      <w:lvlJc w:val="left"/>
      <w:pPr>
        <w:tabs>
          <w:tab w:val="num" w:pos="2880"/>
        </w:tabs>
        <w:ind w:left="2880" w:hanging="360"/>
      </w:pPr>
      <w:rPr>
        <w:rFonts w:ascii="Arial" w:hAnsi="Arial" w:hint="default"/>
      </w:rPr>
    </w:lvl>
    <w:lvl w:ilvl="4" w:tplc="02108176" w:tentative="1">
      <w:start w:val="1"/>
      <w:numFmt w:val="bullet"/>
      <w:lvlText w:val="•"/>
      <w:lvlJc w:val="left"/>
      <w:pPr>
        <w:tabs>
          <w:tab w:val="num" w:pos="3600"/>
        </w:tabs>
        <w:ind w:left="3600" w:hanging="360"/>
      </w:pPr>
      <w:rPr>
        <w:rFonts w:ascii="Arial" w:hAnsi="Arial" w:hint="default"/>
      </w:rPr>
    </w:lvl>
    <w:lvl w:ilvl="5" w:tplc="26D8BA76" w:tentative="1">
      <w:start w:val="1"/>
      <w:numFmt w:val="bullet"/>
      <w:lvlText w:val="•"/>
      <w:lvlJc w:val="left"/>
      <w:pPr>
        <w:tabs>
          <w:tab w:val="num" w:pos="4320"/>
        </w:tabs>
        <w:ind w:left="4320" w:hanging="360"/>
      </w:pPr>
      <w:rPr>
        <w:rFonts w:ascii="Arial" w:hAnsi="Arial" w:hint="default"/>
      </w:rPr>
    </w:lvl>
    <w:lvl w:ilvl="6" w:tplc="B0CE50D8" w:tentative="1">
      <w:start w:val="1"/>
      <w:numFmt w:val="bullet"/>
      <w:lvlText w:val="•"/>
      <w:lvlJc w:val="left"/>
      <w:pPr>
        <w:tabs>
          <w:tab w:val="num" w:pos="5040"/>
        </w:tabs>
        <w:ind w:left="5040" w:hanging="360"/>
      </w:pPr>
      <w:rPr>
        <w:rFonts w:ascii="Arial" w:hAnsi="Arial" w:hint="default"/>
      </w:rPr>
    </w:lvl>
    <w:lvl w:ilvl="7" w:tplc="D382D7C8" w:tentative="1">
      <w:start w:val="1"/>
      <w:numFmt w:val="bullet"/>
      <w:lvlText w:val="•"/>
      <w:lvlJc w:val="left"/>
      <w:pPr>
        <w:tabs>
          <w:tab w:val="num" w:pos="5760"/>
        </w:tabs>
        <w:ind w:left="5760" w:hanging="360"/>
      </w:pPr>
      <w:rPr>
        <w:rFonts w:ascii="Arial" w:hAnsi="Arial" w:hint="default"/>
      </w:rPr>
    </w:lvl>
    <w:lvl w:ilvl="8" w:tplc="93DA7CB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3B05504"/>
    <w:multiLevelType w:val="hybridMultilevel"/>
    <w:tmpl w:val="60CAC322"/>
    <w:lvl w:ilvl="0" w:tplc="879AA1C4">
      <w:start w:val="1"/>
      <w:numFmt w:val="bullet"/>
      <w:lvlText w:val="•"/>
      <w:lvlJc w:val="left"/>
      <w:pPr>
        <w:tabs>
          <w:tab w:val="num" w:pos="720"/>
        </w:tabs>
        <w:ind w:left="720" w:hanging="360"/>
      </w:pPr>
      <w:rPr>
        <w:rFonts w:ascii="Arial" w:hAnsi="Arial" w:hint="default"/>
      </w:rPr>
    </w:lvl>
    <w:lvl w:ilvl="1" w:tplc="489AD15A" w:tentative="1">
      <w:start w:val="1"/>
      <w:numFmt w:val="bullet"/>
      <w:lvlText w:val="•"/>
      <w:lvlJc w:val="left"/>
      <w:pPr>
        <w:tabs>
          <w:tab w:val="num" w:pos="1440"/>
        </w:tabs>
        <w:ind w:left="1440" w:hanging="360"/>
      </w:pPr>
      <w:rPr>
        <w:rFonts w:ascii="Arial" w:hAnsi="Arial" w:hint="default"/>
      </w:rPr>
    </w:lvl>
    <w:lvl w:ilvl="2" w:tplc="F07428A4" w:tentative="1">
      <w:start w:val="1"/>
      <w:numFmt w:val="bullet"/>
      <w:lvlText w:val="•"/>
      <w:lvlJc w:val="left"/>
      <w:pPr>
        <w:tabs>
          <w:tab w:val="num" w:pos="2160"/>
        </w:tabs>
        <w:ind w:left="2160" w:hanging="360"/>
      </w:pPr>
      <w:rPr>
        <w:rFonts w:ascii="Arial" w:hAnsi="Arial" w:hint="default"/>
      </w:rPr>
    </w:lvl>
    <w:lvl w:ilvl="3" w:tplc="664A921C" w:tentative="1">
      <w:start w:val="1"/>
      <w:numFmt w:val="bullet"/>
      <w:lvlText w:val="•"/>
      <w:lvlJc w:val="left"/>
      <w:pPr>
        <w:tabs>
          <w:tab w:val="num" w:pos="2880"/>
        </w:tabs>
        <w:ind w:left="2880" w:hanging="360"/>
      </w:pPr>
      <w:rPr>
        <w:rFonts w:ascii="Arial" w:hAnsi="Arial" w:hint="default"/>
      </w:rPr>
    </w:lvl>
    <w:lvl w:ilvl="4" w:tplc="A7C0ECCC" w:tentative="1">
      <w:start w:val="1"/>
      <w:numFmt w:val="bullet"/>
      <w:lvlText w:val="•"/>
      <w:lvlJc w:val="left"/>
      <w:pPr>
        <w:tabs>
          <w:tab w:val="num" w:pos="3600"/>
        </w:tabs>
        <w:ind w:left="3600" w:hanging="360"/>
      </w:pPr>
      <w:rPr>
        <w:rFonts w:ascii="Arial" w:hAnsi="Arial" w:hint="default"/>
      </w:rPr>
    </w:lvl>
    <w:lvl w:ilvl="5" w:tplc="123E2DAA" w:tentative="1">
      <w:start w:val="1"/>
      <w:numFmt w:val="bullet"/>
      <w:lvlText w:val="•"/>
      <w:lvlJc w:val="left"/>
      <w:pPr>
        <w:tabs>
          <w:tab w:val="num" w:pos="4320"/>
        </w:tabs>
        <w:ind w:left="4320" w:hanging="360"/>
      </w:pPr>
      <w:rPr>
        <w:rFonts w:ascii="Arial" w:hAnsi="Arial" w:hint="default"/>
      </w:rPr>
    </w:lvl>
    <w:lvl w:ilvl="6" w:tplc="1A82536A" w:tentative="1">
      <w:start w:val="1"/>
      <w:numFmt w:val="bullet"/>
      <w:lvlText w:val="•"/>
      <w:lvlJc w:val="left"/>
      <w:pPr>
        <w:tabs>
          <w:tab w:val="num" w:pos="5040"/>
        </w:tabs>
        <w:ind w:left="5040" w:hanging="360"/>
      </w:pPr>
      <w:rPr>
        <w:rFonts w:ascii="Arial" w:hAnsi="Arial" w:hint="default"/>
      </w:rPr>
    </w:lvl>
    <w:lvl w:ilvl="7" w:tplc="7024AC98" w:tentative="1">
      <w:start w:val="1"/>
      <w:numFmt w:val="bullet"/>
      <w:lvlText w:val="•"/>
      <w:lvlJc w:val="left"/>
      <w:pPr>
        <w:tabs>
          <w:tab w:val="num" w:pos="5760"/>
        </w:tabs>
        <w:ind w:left="5760" w:hanging="360"/>
      </w:pPr>
      <w:rPr>
        <w:rFonts w:ascii="Arial" w:hAnsi="Arial" w:hint="default"/>
      </w:rPr>
    </w:lvl>
    <w:lvl w:ilvl="8" w:tplc="E5C0B22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5AD1450"/>
    <w:multiLevelType w:val="hybridMultilevel"/>
    <w:tmpl w:val="E752B508"/>
    <w:lvl w:ilvl="0" w:tplc="6EAE9F02">
      <w:start w:val="1"/>
      <w:numFmt w:val="bullet"/>
      <w:lvlText w:val="•"/>
      <w:lvlJc w:val="left"/>
      <w:pPr>
        <w:tabs>
          <w:tab w:val="num" w:pos="720"/>
        </w:tabs>
        <w:ind w:left="720" w:hanging="360"/>
      </w:pPr>
      <w:rPr>
        <w:rFonts w:ascii="Arial" w:hAnsi="Arial" w:hint="default"/>
      </w:rPr>
    </w:lvl>
    <w:lvl w:ilvl="1" w:tplc="8F924C4A" w:tentative="1">
      <w:start w:val="1"/>
      <w:numFmt w:val="bullet"/>
      <w:lvlText w:val="•"/>
      <w:lvlJc w:val="left"/>
      <w:pPr>
        <w:tabs>
          <w:tab w:val="num" w:pos="1440"/>
        </w:tabs>
        <w:ind w:left="1440" w:hanging="360"/>
      </w:pPr>
      <w:rPr>
        <w:rFonts w:ascii="Arial" w:hAnsi="Arial" w:hint="default"/>
      </w:rPr>
    </w:lvl>
    <w:lvl w:ilvl="2" w:tplc="456CBBD6" w:tentative="1">
      <w:start w:val="1"/>
      <w:numFmt w:val="bullet"/>
      <w:lvlText w:val="•"/>
      <w:lvlJc w:val="left"/>
      <w:pPr>
        <w:tabs>
          <w:tab w:val="num" w:pos="2160"/>
        </w:tabs>
        <w:ind w:left="2160" w:hanging="360"/>
      </w:pPr>
      <w:rPr>
        <w:rFonts w:ascii="Arial" w:hAnsi="Arial" w:hint="default"/>
      </w:rPr>
    </w:lvl>
    <w:lvl w:ilvl="3" w:tplc="AF7E2346" w:tentative="1">
      <w:start w:val="1"/>
      <w:numFmt w:val="bullet"/>
      <w:lvlText w:val="•"/>
      <w:lvlJc w:val="left"/>
      <w:pPr>
        <w:tabs>
          <w:tab w:val="num" w:pos="2880"/>
        </w:tabs>
        <w:ind w:left="2880" w:hanging="360"/>
      </w:pPr>
      <w:rPr>
        <w:rFonts w:ascii="Arial" w:hAnsi="Arial" w:hint="default"/>
      </w:rPr>
    </w:lvl>
    <w:lvl w:ilvl="4" w:tplc="993AD25C" w:tentative="1">
      <w:start w:val="1"/>
      <w:numFmt w:val="bullet"/>
      <w:lvlText w:val="•"/>
      <w:lvlJc w:val="left"/>
      <w:pPr>
        <w:tabs>
          <w:tab w:val="num" w:pos="3600"/>
        </w:tabs>
        <w:ind w:left="3600" w:hanging="360"/>
      </w:pPr>
      <w:rPr>
        <w:rFonts w:ascii="Arial" w:hAnsi="Arial" w:hint="default"/>
      </w:rPr>
    </w:lvl>
    <w:lvl w:ilvl="5" w:tplc="B4EA290C" w:tentative="1">
      <w:start w:val="1"/>
      <w:numFmt w:val="bullet"/>
      <w:lvlText w:val="•"/>
      <w:lvlJc w:val="left"/>
      <w:pPr>
        <w:tabs>
          <w:tab w:val="num" w:pos="4320"/>
        </w:tabs>
        <w:ind w:left="4320" w:hanging="360"/>
      </w:pPr>
      <w:rPr>
        <w:rFonts w:ascii="Arial" w:hAnsi="Arial" w:hint="default"/>
      </w:rPr>
    </w:lvl>
    <w:lvl w:ilvl="6" w:tplc="340AAAA8" w:tentative="1">
      <w:start w:val="1"/>
      <w:numFmt w:val="bullet"/>
      <w:lvlText w:val="•"/>
      <w:lvlJc w:val="left"/>
      <w:pPr>
        <w:tabs>
          <w:tab w:val="num" w:pos="5040"/>
        </w:tabs>
        <w:ind w:left="5040" w:hanging="360"/>
      </w:pPr>
      <w:rPr>
        <w:rFonts w:ascii="Arial" w:hAnsi="Arial" w:hint="default"/>
      </w:rPr>
    </w:lvl>
    <w:lvl w:ilvl="7" w:tplc="9A3220E6" w:tentative="1">
      <w:start w:val="1"/>
      <w:numFmt w:val="bullet"/>
      <w:lvlText w:val="•"/>
      <w:lvlJc w:val="left"/>
      <w:pPr>
        <w:tabs>
          <w:tab w:val="num" w:pos="5760"/>
        </w:tabs>
        <w:ind w:left="5760" w:hanging="360"/>
      </w:pPr>
      <w:rPr>
        <w:rFonts w:ascii="Arial" w:hAnsi="Arial" w:hint="default"/>
      </w:rPr>
    </w:lvl>
    <w:lvl w:ilvl="8" w:tplc="8A487C7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A8C635E"/>
    <w:multiLevelType w:val="hybridMultilevel"/>
    <w:tmpl w:val="B7EA063E"/>
    <w:lvl w:ilvl="0" w:tplc="CCB6DDB4">
      <w:start w:val="1"/>
      <w:numFmt w:val="bullet"/>
      <w:lvlText w:val="•"/>
      <w:lvlJc w:val="left"/>
      <w:pPr>
        <w:tabs>
          <w:tab w:val="num" w:pos="720"/>
        </w:tabs>
        <w:ind w:left="720" w:hanging="360"/>
      </w:pPr>
      <w:rPr>
        <w:rFonts w:ascii="Arial" w:hAnsi="Arial" w:hint="default"/>
      </w:rPr>
    </w:lvl>
    <w:lvl w:ilvl="1" w:tplc="FE1AED24" w:tentative="1">
      <w:start w:val="1"/>
      <w:numFmt w:val="bullet"/>
      <w:lvlText w:val="•"/>
      <w:lvlJc w:val="left"/>
      <w:pPr>
        <w:tabs>
          <w:tab w:val="num" w:pos="1440"/>
        </w:tabs>
        <w:ind w:left="1440" w:hanging="360"/>
      </w:pPr>
      <w:rPr>
        <w:rFonts w:ascii="Arial" w:hAnsi="Arial" w:hint="default"/>
      </w:rPr>
    </w:lvl>
    <w:lvl w:ilvl="2" w:tplc="1DB85DD0" w:tentative="1">
      <w:start w:val="1"/>
      <w:numFmt w:val="bullet"/>
      <w:lvlText w:val="•"/>
      <w:lvlJc w:val="left"/>
      <w:pPr>
        <w:tabs>
          <w:tab w:val="num" w:pos="2160"/>
        </w:tabs>
        <w:ind w:left="2160" w:hanging="360"/>
      </w:pPr>
      <w:rPr>
        <w:rFonts w:ascii="Arial" w:hAnsi="Arial" w:hint="default"/>
      </w:rPr>
    </w:lvl>
    <w:lvl w:ilvl="3" w:tplc="47760A5A" w:tentative="1">
      <w:start w:val="1"/>
      <w:numFmt w:val="bullet"/>
      <w:lvlText w:val="•"/>
      <w:lvlJc w:val="left"/>
      <w:pPr>
        <w:tabs>
          <w:tab w:val="num" w:pos="2880"/>
        </w:tabs>
        <w:ind w:left="2880" w:hanging="360"/>
      </w:pPr>
      <w:rPr>
        <w:rFonts w:ascii="Arial" w:hAnsi="Arial" w:hint="default"/>
      </w:rPr>
    </w:lvl>
    <w:lvl w:ilvl="4" w:tplc="630E9312" w:tentative="1">
      <w:start w:val="1"/>
      <w:numFmt w:val="bullet"/>
      <w:lvlText w:val="•"/>
      <w:lvlJc w:val="left"/>
      <w:pPr>
        <w:tabs>
          <w:tab w:val="num" w:pos="3600"/>
        </w:tabs>
        <w:ind w:left="3600" w:hanging="360"/>
      </w:pPr>
      <w:rPr>
        <w:rFonts w:ascii="Arial" w:hAnsi="Arial" w:hint="default"/>
      </w:rPr>
    </w:lvl>
    <w:lvl w:ilvl="5" w:tplc="B4A82C70" w:tentative="1">
      <w:start w:val="1"/>
      <w:numFmt w:val="bullet"/>
      <w:lvlText w:val="•"/>
      <w:lvlJc w:val="left"/>
      <w:pPr>
        <w:tabs>
          <w:tab w:val="num" w:pos="4320"/>
        </w:tabs>
        <w:ind w:left="4320" w:hanging="360"/>
      </w:pPr>
      <w:rPr>
        <w:rFonts w:ascii="Arial" w:hAnsi="Arial" w:hint="default"/>
      </w:rPr>
    </w:lvl>
    <w:lvl w:ilvl="6" w:tplc="14D6A284" w:tentative="1">
      <w:start w:val="1"/>
      <w:numFmt w:val="bullet"/>
      <w:lvlText w:val="•"/>
      <w:lvlJc w:val="left"/>
      <w:pPr>
        <w:tabs>
          <w:tab w:val="num" w:pos="5040"/>
        </w:tabs>
        <w:ind w:left="5040" w:hanging="360"/>
      </w:pPr>
      <w:rPr>
        <w:rFonts w:ascii="Arial" w:hAnsi="Arial" w:hint="default"/>
      </w:rPr>
    </w:lvl>
    <w:lvl w:ilvl="7" w:tplc="4BD82D4E" w:tentative="1">
      <w:start w:val="1"/>
      <w:numFmt w:val="bullet"/>
      <w:lvlText w:val="•"/>
      <w:lvlJc w:val="left"/>
      <w:pPr>
        <w:tabs>
          <w:tab w:val="num" w:pos="5760"/>
        </w:tabs>
        <w:ind w:left="5760" w:hanging="360"/>
      </w:pPr>
      <w:rPr>
        <w:rFonts w:ascii="Arial" w:hAnsi="Arial" w:hint="default"/>
      </w:rPr>
    </w:lvl>
    <w:lvl w:ilvl="8" w:tplc="520C259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8362491"/>
    <w:multiLevelType w:val="hybridMultilevel"/>
    <w:tmpl w:val="F0769FC8"/>
    <w:lvl w:ilvl="0" w:tplc="3478291A">
      <w:start w:val="1"/>
      <w:numFmt w:val="bullet"/>
      <w:lvlText w:val="•"/>
      <w:lvlJc w:val="left"/>
      <w:pPr>
        <w:tabs>
          <w:tab w:val="num" w:pos="720"/>
        </w:tabs>
        <w:ind w:left="720" w:hanging="360"/>
      </w:pPr>
      <w:rPr>
        <w:rFonts w:ascii="Arial" w:hAnsi="Arial" w:hint="default"/>
      </w:rPr>
    </w:lvl>
    <w:lvl w:ilvl="1" w:tplc="1F684260" w:tentative="1">
      <w:start w:val="1"/>
      <w:numFmt w:val="bullet"/>
      <w:lvlText w:val="•"/>
      <w:lvlJc w:val="left"/>
      <w:pPr>
        <w:tabs>
          <w:tab w:val="num" w:pos="1440"/>
        </w:tabs>
        <w:ind w:left="1440" w:hanging="360"/>
      </w:pPr>
      <w:rPr>
        <w:rFonts w:ascii="Arial" w:hAnsi="Arial" w:hint="default"/>
      </w:rPr>
    </w:lvl>
    <w:lvl w:ilvl="2" w:tplc="E17289F8" w:tentative="1">
      <w:start w:val="1"/>
      <w:numFmt w:val="bullet"/>
      <w:lvlText w:val="•"/>
      <w:lvlJc w:val="left"/>
      <w:pPr>
        <w:tabs>
          <w:tab w:val="num" w:pos="2160"/>
        </w:tabs>
        <w:ind w:left="2160" w:hanging="360"/>
      </w:pPr>
      <w:rPr>
        <w:rFonts w:ascii="Arial" w:hAnsi="Arial" w:hint="default"/>
      </w:rPr>
    </w:lvl>
    <w:lvl w:ilvl="3" w:tplc="62DAD05E" w:tentative="1">
      <w:start w:val="1"/>
      <w:numFmt w:val="bullet"/>
      <w:lvlText w:val="•"/>
      <w:lvlJc w:val="left"/>
      <w:pPr>
        <w:tabs>
          <w:tab w:val="num" w:pos="2880"/>
        </w:tabs>
        <w:ind w:left="2880" w:hanging="360"/>
      </w:pPr>
      <w:rPr>
        <w:rFonts w:ascii="Arial" w:hAnsi="Arial" w:hint="default"/>
      </w:rPr>
    </w:lvl>
    <w:lvl w:ilvl="4" w:tplc="5A607438" w:tentative="1">
      <w:start w:val="1"/>
      <w:numFmt w:val="bullet"/>
      <w:lvlText w:val="•"/>
      <w:lvlJc w:val="left"/>
      <w:pPr>
        <w:tabs>
          <w:tab w:val="num" w:pos="3600"/>
        </w:tabs>
        <w:ind w:left="3600" w:hanging="360"/>
      </w:pPr>
      <w:rPr>
        <w:rFonts w:ascii="Arial" w:hAnsi="Arial" w:hint="default"/>
      </w:rPr>
    </w:lvl>
    <w:lvl w:ilvl="5" w:tplc="E23EF318" w:tentative="1">
      <w:start w:val="1"/>
      <w:numFmt w:val="bullet"/>
      <w:lvlText w:val="•"/>
      <w:lvlJc w:val="left"/>
      <w:pPr>
        <w:tabs>
          <w:tab w:val="num" w:pos="4320"/>
        </w:tabs>
        <w:ind w:left="4320" w:hanging="360"/>
      </w:pPr>
      <w:rPr>
        <w:rFonts w:ascii="Arial" w:hAnsi="Arial" w:hint="default"/>
      </w:rPr>
    </w:lvl>
    <w:lvl w:ilvl="6" w:tplc="6B22858A" w:tentative="1">
      <w:start w:val="1"/>
      <w:numFmt w:val="bullet"/>
      <w:lvlText w:val="•"/>
      <w:lvlJc w:val="left"/>
      <w:pPr>
        <w:tabs>
          <w:tab w:val="num" w:pos="5040"/>
        </w:tabs>
        <w:ind w:left="5040" w:hanging="360"/>
      </w:pPr>
      <w:rPr>
        <w:rFonts w:ascii="Arial" w:hAnsi="Arial" w:hint="default"/>
      </w:rPr>
    </w:lvl>
    <w:lvl w:ilvl="7" w:tplc="961AD9B8" w:tentative="1">
      <w:start w:val="1"/>
      <w:numFmt w:val="bullet"/>
      <w:lvlText w:val="•"/>
      <w:lvlJc w:val="left"/>
      <w:pPr>
        <w:tabs>
          <w:tab w:val="num" w:pos="5760"/>
        </w:tabs>
        <w:ind w:left="5760" w:hanging="360"/>
      </w:pPr>
      <w:rPr>
        <w:rFonts w:ascii="Arial" w:hAnsi="Arial" w:hint="default"/>
      </w:rPr>
    </w:lvl>
    <w:lvl w:ilvl="8" w:tplc="F8567E5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C801F47"/>
    <w:multiLevelType w:val="hybridMultilevel"/>
    <w:tmpl w:val="21BA25FC"/>
    <w:lvl w:ilvl="0" w:tplc="B58C499C">
      <w:start w:val="1"/>
      <w:numFmt w:val="bullet"/>
      <w:lvlText w:val="•"/>
      <w:lvlJc w:val="left"/>
      <w:pPr>
        <w:tabs>
          <w:tab w:val="num" w:pos="720"/>
        </w:tabs>
        <w:ind w:left="720" w:hanging="360"/>
      </w:pPr>
      <w:rPr>
        <w:rFonts w:ascii="Arial" w:hAnsi="Arial" w:hint="default"/>
      </w:rPr>
    </w:lvl>
    <w:lvl w:ilvl="1" w:tplc="43FA21FE" w:tentative="1">
      <w:start w:val="1"/>
      <w:numFmt w:val="bullet"/>
      <w:lvlText w:val="•"/>
      <w:lvlJc w:val="left"/>
      <w:pPr>
        <w:tabs>
          <w:tab w:val="num" w:pos="1440"/>
        </w:tabs>
        <w:ind w:left="1440" w:hanging="360"/>
      </w:pPr>
      <w:rPr>
        <w:rFonts w:ascii="Arial" w:hAnsi="Arial" w:hint="default"/>
      </w:rPr>
    </w:lvl>
    <w:lvl w:ilvl="2" w:tplc="7A2ED820" w:tentative="1">
      <w:start w:val="1"/>
      <w:numFmt w:val="bullet"/>
      <w:lvlText w:val="•"/>
      <w:lvlJc w:val="left"/>
      <w:pPr>
        <w:tabs>
          <w:tab w:val="num" w:pos="2160"/>
        </w:tabs>
        <w:ind w:left="2160" w:hanging="360"/>
      </w:pPr>
      <w:rPr>
        <w:rFonts w:ascii="Arial" w:hAnsi="Arial" w:hint="default"/>
      </w:rPr>
    </w:lvl>
    <w:lvl w:ilvl="3" w:tplc="070223EC" w:tentative="1">
      <w:start w:val="1"/>
      <w:numFmt w:val="bullet"/>
      <w:lvlText w:val="•"/>
      <w:lvlJc w:val="left"/>
      <w:pPr>
        <w:tabs>
          <w:tab w:val="num" w:pos="2880"/>
        </w:tabs>
        <w:ind w:left="2880" w:hanging="360"/>
      </w:pPr>
      <w:rPr>
        <w:rFonts w:ascii="Arial" w:hAnsi="Arial" w:hint="default"/>
      </w:rPr>
    </w:lvl>
    <w:lvl w:ilvl="4" w:tplc="6EA62E5A" w:tentative="1">
      <w:start w:val="1"/>
      <w:numFmt w:val="bullet"/>
      <w:lvlText w:val="•"/>
      <w:lvlJc w:val="left"/>
      <w:pPr>
        <w:tabs>
          <w:tab w:val="num" w:pos="3600"/>
        </w:tabs>
        <w:ind w:left="3600" w:hanging="360"/>
      </w:pPr>
      <w:rPr>
        <w:rFonts w:ascii="Arial" w:hAnsi="Arial" w:hint="default"/>
      </w:rPr>
    </w:lvl>
    <w:lvl w:ilvl="5" w:tplc="7CDEE3B2" w:tentative="1">
      <w:start w:val="1"/>
      <w:numFmt w:val="bullet"/>
      <w:lvlText w:val="•"/>
      <w:lvlJc w:val="left"/>
      <w:pPr>
        <w:tabs>
          <w:tab w:val="num" w:pos="4320"/>
        </w:tabs>
        <w:ind w:left="4320" w:hanging="360"/>
      </w:pPr>
      <w:rPr>
        <w:rFonts w:ascii="Arial" w:hAnsi="Arial" w:hint="default"/>
      </w:rPr>
    </w:lvl>
    <w:lvl w:ilvl="6" w:tplc="D1D2E7C8" w:tentative="1">
      <w:start w:val="1"/>
      <w:numFmt w:val="bullet"/>
      <w:lvlText w:val="•"/>
      <w:lvlJc w:val="left"/>
      <w:pPr>
        <w:tabs>
          <w:tab w:val="num" w:pos="5040"/>
        </w:tabs>
        <w:ind w:left="5040" w:hanging="360"/>
      </w:pPr>
      <w:rPr>
        <w:rFonts w:ascii="Arial" w:hAnsi="Arial" w:hint="default"/>
      </w:rPr>
    </w:lvl>
    <w:lvl w:ilvl="7" w:tplc="851AD928" w:tentative="1">
      <w:start w:val="1"/>
      <w:numFmt w:val="bullet"/>
      <w:lvlText w:val="•"/>
      <w:lvlJc w:val="left"/>
      <w:pPr>
        <w:tabs>
          <w:tab w:val="num" w:pos="5760"/>
        </w:tabs>
        <w:ind w:left="5760" w:hanging="360"/>
      </w:pPr>
      <w:rPr>
        <w:rFonts w:ascii="Arial" w:hAnsi="Arial" w:hint="default"/>
      </w:rPr>
    </w:lvl>
    <w:lvl w:ilvl="8" w:tplc="85E0413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FE5428E"/>
    <w:multiLevelType w:val="hybridMultilevel"/>
    <w:tmpl w:val="08E47100"/>
    <w:lvl w:ilvl="0" w:tplc="709A4D3A">
      <w:start w:val="1"/>
      <w:numFmt w:val="bullet"/>
      <w:lvlText w:val="•"/>
      <w:lvlJc w:val="left"/>
      <w:pPr>
        <w:tabs>
          <w:tab w:val="num" w:pos="720"/>
        </w:tabs>
        <w:ind w:left="720" w:hanging="360"/>
      </w:pPr>
      <w:rPr>
        <w:rFonts w:ascii="Arial" w:hAnsi="Arial" w:hint="default"/>
      </w:rPr>
    </w:lvl>
    <w:lvl w:ilvl="1" w:tplc="1D28DFAC" w:tentative="1">
      <w:start w:val="1"/>
      <w:numFmt w:val="bullet"/>
      <w:lvlText w:val="•"/>
      <w:lvlJc w:val="left"/>
      <w:pPr>
        <w:tabs>
          <w:tab w:val="num" w:pos="1440"/>
        </w:tabs>
        <w:ind w:left="1440" w:hanging="360"/>
      </w:pPr>
      <w:rPr>
        <w:rFonts w:ascii="Arial" w:hAnsi="Arial" w:hint="default"/>
      </w:rPr>
    </w:lvl>
    <w:lvl w:ilvl="2" w:tplc="841EFCFC" w:tentative="1">
      <w:start w:val="1"/>
      <w:numFmt w:val="bullet"/>
      <w:lvlText w:val="•"/>
      <w:lvlJc w:val="left"/>
      <w:pPr>
        <w:tabs>
          <w:tab w:val="num" w:pos="2160"/>
        </w:tabs>
        <w:ind w:left="2160" w:hanging="360"/>
      </w:pPr>
      <w:rPr>
        <w:rFonts w:ascii="Arial" w:hAnsi="Arial" w:hint="default"/>
      </w:rPr>
    </w:lvl>
    <w:lvl w:ilvl="3" w:tplc="073E31D2" w:tentative="1">
      <w:start w:val="1"/>
      <w:numFmt w:val="bullet"/>
      <w:lvlText w:val="•"/>
      <w:lvlJc w:val="left"/>
      <w:pPr>
        <w:tabs>
          <w:tab w:val="num" w:pos="2880"/>
        </w:tabs>
        <w:ind w:left="2880" w:hanging="360"/>
      </w:pPr>
      <w:rPr>
        <w:rFonts w:ascii="Arial" w:hAnsi="Arial" w:hint="default"/>
      </w:rPr>
    </w:lvl>
    <w:lvl w:ilvl="4" w:tplc="BA2A5178" w:tentative="1">
      <w:start w:val="1"/>
      <w:numFmt w:val="bullet"/>
      <w:lvlText w:val="•"/>
      <w:lvlJc w:val="left"/>
      <w:pPr>
        <w:tabs>
          <w:tab w:val="num" w:pos="3600"/>
        </w:tabs>
        <w:ind w:left="3600" w:hanging="360"/>
      </w:pPr>
      <w:rPr>
        <w:rFonts w:ascii="Arial" w:hAnsi="Arial" w:hint="default"/>
      </w:rPr>
    </w:lvl>
    <w:lvl w:ilvl="5" w:tplc="C29EA1EC" w:tentative="1">
      <w:start w:val="1"/>
      <w:numFmt w:val="bullet"/>
      <w:lvlText w:val="•"/>
      <w:lvlJc w:val="left"/>
      <w:pPr>
        <w:tabs>
          <w:tab w:val="num" w:pos="4320"/>
        </w:tabs>
        <w:ind w:left="4320" w:hanging="360"/>
      </w:pPr>
      <w:rPr>
        <w:rFonts w:ascii="Arial" w:hAnsi="Arial" w:hint="default"/>
      </w:rPr>
    </w:lvl>
    <w:lvl w:ilvl="6" w:tplc="76447014" w:tentative="1">
      <w:start w:val="1"/>
      <w:numFmt w:val="bullet"/>
      <w:lvlText w:val="•"/>
      <w:lvlJc w:val="left"/>
      <w:pPr>
        <w:tabs>
          <w:tab w:val="num" w:pos="5040"/>
        </w:tabs>
        <w:ind w:left="5040" w:hanging="360"/>
      </w:pPr>
      <w:rPr>
        <w:rFonts w:ascii="Arial" w:hAnsi="Arial" w:hint="default"/>
      </w:rPr>
    </w:lvl>
    <w:lvl w:ilvl="7" w:tplc="3EE8AB62" w:tentative="1">
      <w:start w:val="1"/>
      <w:numFmt w:val="bullet"/>
      <w:lvlText w:val="•"/>
      <w:lvlJc w:val="left"/>
      <w:pPr>
        <w:tabs>
          <w:tab w:val="num" w:pos="5760"/>
        </w:tabs>
        <w:ind w:left="5760" w:hanging="360"/>
      </w:pPr>
      <w:rPr>
        <w:rFonts w:ascii="Arial" w:hAnsi="Arial" w:hint="default"/>
      </w:rPr>
    </w:lvl>
    <w:lvl w:ilvl="8" w:tplc="48D6CC0A"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0"/>
  </w:num>
  <w:num w:numId="3">
    <w:abstractNumId w:val="1"/>
  </w:num>
  <w:num w:numId="4">
    <w:abstractNumId w:val="19"/>
  </w:num>
  <w:num w:numId="5">
    <w:abstractNumId w:val="24"/>
  </w:num>
  <w:num w:numId="6">
    <w:abstractNumId w:val="20"/>
  </w:num>
  <w:num w:numId="7">
    <w:abstractNumId w:val="3"/>
  </w:num>
  <w:num w:numId="8">
    <w:abstractNumId w:val="26"/>
  </w:num>
  <w:num w:numId="9">
    <w:abstractNumId w:val="27"/>
  </w:num>
  <w:num w:numId="10">
    <w:abstractNumId w:val="8"/>
  </w:num>
  <w:num w:numId="11">
    <w:abstractNumId w:val="30"/>
  </w:num>
  <w:num w:numId="12">
    <w:abstractNumId w:val="13"/>
  </w:num>
  <w:num w:numId="13">
    <w:abstractNumId w:val="0"/>
  </w:num>
  <w:num w:numId="14">
    <w:abstractNumId w:val="2"/>
  </w:num>
  <w:num w:numId="15">
    <w:abstractNumId w:val="22"/>
  </w:num>
  <w:num w:numId="16">
    <w:abstractNumId w:val="21"/>
  </w:num>
  <w:num w:numId="17">
    <w:abstractNumId w:val="23"/>
  </w:num>
  <w:num w:numId="18">
    <w:abstractNumId w:val="11"/>
  </w:num>
  <w:num w:numId="19">
    <w:abstractNumId w:val="6"/>
  </w:num>
  <w:num w:numId="20">
    <w:abstractNumId w:val="15"/>
  </w:num>
  <w:num w:numId="21">
    <w:abstractNumId w:val="29"/>
  </w:num>
  <w:num w:numId="22">
    <w:abstractNumId w:val="25"/>
  </w:num>
  <w:num w:numId="23">
    <w:abstractNumId w:val="14"/>
  </w:num>
  <w:num w:numId="24">
    <w:abstractNumId w:val="16"/>
  </w:num>
  <w:num w:numId="25">
    <w:abstractNumId w:val="12"/>
  </w:num>
  <w:num w:numId="26">
    <w:abstractNumId w:val="5"/>
  </w:num>
  <w:num w:numId="27">
    <w:abstractNumId w:val="28"/>
  </w:num>
  <w:num w:numId="28">
    <w:abstractNumId w:val="17"/>
  </w:num>
  <w:num w:numId="29">
    <w:abstractNumId w:val="7"/>
  </w:num>
  <w:num w:numId="30">
    <w:abstractNumId w:val="4"/>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77995"/>
    <w:rsid w:val="00000344"/>
    <w:rsid w:val="000008E2"/>
    <w:rsid w:val="000021D6"/>
    <w:rsid w:val="0000252B"/>
    <w:rsid w:val="0000264E"/>
    <w:rsid w:val="00002F3A"/>
    <w:rsid w:val="00004671"/>
    <w:rsid w:val="00004B03"/>
    <w:rsid w:val="00004D92"/>
    <w:rsid w:val="000066FC"/>
    <w:rsid w:val="00006A20"/>
    <w:rsid w:val="000077E8"/>
    <w:rsid w:val="00007C72"/>
    <w:rsid w:val="000104FB"/>
    <w:rsid w:val="00011F06"/>
    <w:rsid w:val="00015D18"/>
    <w:rsid w:val="000160E4"/>
    <w:rsid w:val="00016160"/>
    <w:rsid w:val="000167EA"/>
    <w:rsid w:val="0001706B"/>
    <w:rsid w:val="00020D3E"/>
    <w:rsid w:val="0002197E"/>
    <w:rsid w:val="0002208D"/>
    <w:rsid w:val="0002272B"/>
    <w:rsid w:val="000231D5"/>
    <w:rsid w:val="00023466"/>
    <w:rsid w:val="00023BED"/>
    <w:rsid w:val="000244C3"/>
    <w:rsid w:val="00024866"/>
    <w:rsid w:val="000262F1"/>
    <w:rsid w:val="00026809"/>
    <w:rsid w:val="000270D7"/>
    <w:rsid w:val="00027446"/>
    <w:rsid w:val="00027C00"/>
    <w:rsid w:val="000304B8"/>
    <w:rsid w:val="00031487"/>
    <w:rsid w:val="00031EA0"/>
    <w:rsid w:val="00032616"/>
    <w:rsid w:val="00033617"/>
    <w:rsid w:val="000364F0"/>
    <w:rsid w:val="000366F1"/>
    <w:rsid w:val="00037650"/>
    <w:rsid w:val="000376FC"/>
    <w:rsid w:val="00037FCA"/>
    <w:rsid w:val="00040353"/>
    <w:rsid w:val="000405AE"/>
    <w:rsid w:val="000407A2"/>
    <w:rsid w:val="00040F20"/>
    <w:rsid w:val="00042246"/>
    <w:rsid w:val="000423B1"/>
    <w:rsid w:val="00042561"/>
    <w:rsid w:val="00043653"/>
    <w:rsid w:val="0004448A"/>
    <w:rsid w:val="00044B71"/>
    <w:rsid w:val="00044C67"/>
    <w:rsid w:val="000454AC"/>
    <w:rsid w:val="00046410"/>
    <w:rsid w:val="00046802"/>
    <w:rsid w:val="00046994"/>
    <w:rsid w:val="00047B01"/>
    <w:rsid w:val="000505CA"/>
    <w:rsid w:val="00050CAA"/>
    <w:rsid w:val="0005177A"/>
    <w:rsid w:val="00053309"/>
    <w:rsid w:val="000533F8"/>
    <w:rsid w:val="000535A3"/>
    <w:rsid w:val="000541CF"/>
    <w:rsid w:val="000566E7"/>
    <w:rsid w:val="000573C7"/>
    <w:rsid w:val="00061321"/>
    <w:rsid w:val="000631F2"/>
    <w:rsid w:val="0006360A"/>
    <w:rsid w:val="00063B74"/>
    <w:rsid w:val="00064C83"/>
    <w:rsid w:val="000665F9"/>
    <w:rsid w:val="00066620"/>
    <w:rsid w:val="00066893"/>
    <w:rsid w:val="000672FC"/>
    <w:rsid w:val="000676F1"/>
    <w:rsid w:val="00067D48"/>
    <w:rsid w:val="0007006D"/>
    <w:rsid w:val="00071398"/>
    <w:rsid w:val="00071DCE"/>
    <w:rsid w:val="00072770"/>
    <w:rsid w:val="0007497C"/>
    <w:rsid w:val="00075417"/>
    <w:rsid w:val="00075918"/>
    <w:rsid w:val="00077C5F"/>
    <w:rsid w:val="00080D15"/>
    <w:rsid w:val="0008126C"/>
    <w:rsid w:val="0008338B"/>
    <w:rsid w:val="00083BDA"/>
    <w:rsid w:val="00083D9B"/>
    <w:rsid w:val="000848DD"/>
    <w:rsid w:val="00085B84"/>
    <w:rsid w:val="00087A4D"/>
    <w:rsid w:val="00090728"/>
    <w:rsid w:val="0009166E"/>
    <w:rsid w:val="00091676"/>
    <w:rsid w:val="00091B58"/>
    <w:rsid w:val="00093636"/>
    <w:rsid w:val="0009430E"/>
    <w:rsid w:val="00094AC0"/>
    <w:rsid w:val="0009518F"/>
    <w:rsid w:val="00095990"/>
    <w:rsid w:val="00096174"/>
    <w:rsid w:val="000971DC"/>
    <w:rsid w:val="000978C9"/>
    <w:rsid w:val="00097AF5"/>
    <w:rsid w:val="000A08D2"/>
    <w:rsid w:val="000A15AB"/>
    <w:rsid w:val="000A1674"/>
    <w:rsid w:val="000A2ABE"/>
    <w:rsid w:val="000A3198"/>
    <w:rsid w:val="000A401C"/>
    <w:rsid w:val="000A40B9"/>
    <w:rsid w:val="000A41B0"/>
    <w:rsid w:val="000A4ACB"/>
    <w:rsid w:val="000A4C5C"/>
    <w:rsid w:val="000A4DEA"/>
    <w:rsid w:val="000A6ACF"/>
    <w:rsid w:val="000A76A7"/>
    <w:rsid w:val="000B10BE"/>
    <w:rsid w:val="000B11C2"/>
    <w:rsid w:val="000B1702"/>
    <w:rsid w:val="000B253A"/>
    <w:rsid w:val="000B2998"/>
    <w:rsid w:val="000B30BD"/>
    <w:rsid w:val="000B3C91"/>
    <w:rsid w:val="000B3E49"/>
    <w:rsid w:val="000B427E"/>
    <w:rsid w:val="000B4369"/>
    <w:rsid w:val="000B4C34"/>
    <w:rsid w:val="000B4F51"/>
    <w:rsid w:val="000B5CD4"/>
    <w:rsid w:val="000B64EB"/>
    <w:rsid w:val="000B664C"/>
    <w:rsid w:val="000C06BB"/>
    <w:rsid w:val="000C0CFF"/>
    <w:rsid w:val="000C19B2"/>
    <w:rsid w:val="000C3281"/>
    <w:rsid w:val="000C4CBF"/>
    <w:rsid w:val="000C4F6F"/>
    <w:rsid w:val="000C6AB7"/>
    <w:rsid w:val="000C7285"/>
    <w:rsid w:val="000D0A3D"/>
    <w:rsid w:val="000D0D9E"/>
    <w:rsid w:val="000D1192"/>
    <w:rsid w:val="000D1DCC"/>
    <w:rsid w:val="000D4E58"/>
    <w:rsid w:val="000D56C6"/>
    <w:rsid w:val="000D62DA"/>
    <w:rsid w:val="000D643D"/>
    <w:rsid w:val="000D6BCC"/>
    <w:rsid w:val="000E0061"/>
    <w:rsid w:val="000E0355"/>
    <w:rsid w:val="000E0F14"/>
    <w:rsid w:val="000E22E8"/>
    <w:rsid w:val="000E2806"/>
    <w:rsid w:val="000E2F23"/>
    <w:rsid w:val="000E4825"/>
    <w:rsid w:val="000E66B4"/>
    <w:rsid w:val="000E6F4F"/>
    <w:rsid w:val="000E7680"/>
    <w:rsid w:val="000E78AE"/>
    <w:rsid w:val="000E7B08"/>
    <w:rsid w:val="000E7FBE"/>
    <w:rsid w:val="000F2352"/>
    <w:rsid w:val="000F2812"/>
    <w:rsid w:val="000F3BA3"/>
    <w:rsid w:val="000F43C4"/>
    <w:rsid w:val="000F54B4"/>
    <w:rsid w:val="00100277"/>
    <w:rsid w:val="0010063C"/>
    <w:rsid w:val="001021F2"/>
    <w:rsid w:val="00104356"/>
    <w:rsid w:val="0010517D"/>
    <w:rsid w:val="00105215"/>
    <w:rsid w:val="001055E7"/>
    <w:rsid w:val="00105FF0"/>
    <w:rsid w:val="00106DB9"/>
    <w:rsid w:val="00107142"/>
    <w:rsid w:val="00107752"/>
    <w:rsid w:val="00107F49"/>
    <w:rsid w:val="0011010F"/>
    <w:rsid w:val="00110153"/>
    <w:rsid w:val="001106B3"/>
    <w:rsid w:val="00110E6A"/>
    <w:rsid w:val="0011104E"/>
    <w:rsid w:val="00111FC7"/>
    <w:rsid w:val="001120DE"/>
    <w:rsid w:val="0011295C"/>
    <w:rsid w:val="001133D8"/>
    <w:rsid w:val="001140E2"/>
    <w:rsid w:val="001144C1"/>
    <w:rsid w:val="001149E6"/>
    <w:rsid w:val="00114DFF"/>
    <w:rsid w:val="00115A78"/>
    <w:rsid w:val="00116966"/>
    <w:rsid w:val="00116ADE"/>
    <w:rsid w:val="00116E5E"/>
    <w:rsid w:val="0011769B"/>
    <w:rsid w:val="001200A9"/>
    <w:rsid w:val="00121282"/>
    <w:rsid w:val="00121B6A"/>
    <w:rsid w:val="001235C0"/>
    <w:rsid w:val="00123699"/>
    <w:rsid w:val="00123930"/>
    <w:rsid w:val="001243C5"/>
    <w:rsid w:val="00124E9D"/>
    <w:rsid w:val="00126A6B"/>
    <w:rsid w:val="00126FDA"/>
    <w:rsid w:val="001277E6"/>
    <w:rsid w:val="00132714"/>
    <w:rsid w:val="00133D58"/>
    <w:rsid w:val="001359F5"/>
    <w:rsid w:val="00136A1C"/>
    <w:rsid w:val="00136D36"/>
    <w:rsid w:val="0014079E"/>
    <w:rsid w:val="00140CD5"/>
    <w:rsid w:val="0014109C"/>
    <w:rsid w:val="00141621"/>
    <w:rsid w:val="00141C69"/>
    <w:rsid w:val="00142480"/>
    <w:rsid w:val="00143027"/>
    <w:rsid w:val="001432DC"/>
    <w:rsid w:val="00143425"/>
    <w:rsid w:val="00143997"/>
    <w:rsid w:val="001459BD"/>
    <w:rsid w:val="00145B3A"/>
    <w:rsid w:val="001462F8"/>
    <w:rsid w:val="00146B2A"/>
    <w:rsid w:val="00147675"/>
    <w:rsid w:val="00153113"/>
    <w:rsid w:val="00153E35"/>
    <w:rsid w:val="00154758"/>
    <w:rsid w:val="001601C8"/>
    <w:rsid w:val="0016136C"/>
    <w:rsid w:val="001628A2"/>
    <w:rsid w:val="00162BA6"/>
    <w:rsid w:val="00163624"/>
    <w:rsid w:val="0016457F"/>
    <w:rsid w:val="00164A4D"/>
    <w:rsid w:val="00164E99"/>
    <w:rsid w:val="00165900"/>
    <w:rsid w:val="001664D5"/>
    <w:rsid w:val="00167D81"/>
    <w:rsid w:val="00171848"/>
    <w:rsid w:val="00171FB3"/>
    <w:rsid w:val="001723D8"/>
    <w:rsid w:val="001726AD"/>
    <w:rsid w:val="00173252"/>
    <w:rsid w:val="001748FB"/>
    <w:rsid w:val="00174A7E"/>
    <w:rsid w:val="00175800"/>
    <w:rsid w:val="00176FC2"/>
    <w:rsid w:val="001773FD"/>
    <w:rsid w:val="00177D7A"/>
    <w:rsid w:val="001805EE"/>
    <w:rsid w:val="00180860"/>
    <w:rsid w:val="001815D4"/>
    <w:rsid w:val="00184C28"/>
    <w:rsid w:val="00185844"/>
    <w:rsid w:val="001858CA"/>
    <w:rsid w:val="00186998"/>
    <w:rsid w:val="0018731E"/>
    <w:rsid w:val="00187B8F"/>
    <w:rsid w:val="00187CDA"/>
    <w:rsid w:val="00187D61"/>
    <w:rsid w:val="00190808"/>
    <w:rsid w:val="001919B0"/>
    <w:rsid w:val="001927EE"/>
    <w:rsid w:val="00193926"/>
    <w:rsid w:val="0019416F"/>
    <w:rsid w:val="00194C13"/>
    <w:rsid w:val="0019564D"/>
    <w:rsid w:val="00197FF2"/>
    <w:rsid w:val="001A1E98"/>
    <w:rsid w:val="001A43D7"/>
    <w:rsid w:val="001A5746"/>
    <w:rsid w:val="001A6DD8"/>
    <w:rsid w:val="001A797A"/>
    <w:rsid w:val="001A7A8C"/>
    <w:rsid w:val="001A7AD7"/>
    <w:rsid w:val="001A7B7D"/>
    <w:rsid w:val="001B0B9D"/>
    <w:rsid w:val="001B1251"/>
    <w:rsid w:val="001B164F"/>
    <w:rsid w:val="001B16E0"/>
    <w:rsid w:val="001B1D54"/>
    <w:rsid w:val="001B2077"/>
    <w:rsid w:val="001B29BA"/>
    <w:rsid w:val="001B3D3D"/>
    <w:rsid w:val="001B5F96"/>
    <w:rsid w:val="001B6526"/>
    <w:rsid w:val="001B65C5"/>
    <w:rsid w:val="001B7088"/>
    <w:rsid w:val="001B71B2"/>
    <w:rsid w:val="001B7391"/>
    <w:rsid w:val="001C05E4"/>
    <w:rsid w:val="001C1210"/>
    <w:rsid w:val="001C2A2D"/>
    <w:rsid w:val="001C4A45"/>
    <w:rsid w:val="001C5120"/>
    <w:rsid w:val="001C55A2"/>
    <w:rsid w:val="001C5DF1"/>
    <w:rsid w:val="001D0766"/>
    <w:rsid w:val="001D1163"/>
    <w:rsid w:val="001D11BB"/>
    <w:rsid w:val="001D16B5"/>
    <w:rsid w:val="001D4EC3"/>
    <w:rsid w:val="001D57E3"/>
    <w:rsid w:val="001D58BF"/>
    <w:rsid w:val="001E0429"/>
    <w:rsid w:val="001E04D6"/>
    <w:rsid w:val="001E0574"/>
    <w:rsid w:val="001E304D"/>
    <w:rsid w:val="001E307A"/>
    <w:rsid w:val="001E3F8A"/>
    <w:rsid w:val="001E42E7"/>
    <w:rsid w:val="001E58E5"/>
    <w:rsid w:val="001E6243"/>
    <w:rsid w:val="001E674D"/>
    <w:rsid w:val="001E6A5D"/>
    <w:rsid w:val="001E7381"/>
    <w:rsid w:val="001E76CA"/>
    <w:rsid w:val="001E78A8"/>
    <w:rsid w:val="001F0913"/>
    <w:rsid w:val="001F0E15"/>
    <w:rsid w:val="001F1374"/>
    <w:rsid w:val="001F1B97"/>
    <w:rsid w:val="001F1F8D"/>
    <w:rsid w:val="001F28DD"/>
    <w:rsid w:val="001F31F5"/>
    <w:rsid w:val="001F31F8"/>
    <w:rsid w:val="001F332A"/>
    <w:rsid w:val="001F51E8"/>
    <w:rsid w:val="001F5BDA"/>
    <w:rsid w:val="001F6E2B"/>
    <w:rsid w:val="001F7152"/>
    <w:rsid w:val="0020171D"/>
    <w:rsid w:val="00202D56"/>
    <w:rsid w:val="00203011"/>
    <w:rsid w:val="00203607"/>
    <w:rsid w:val="00203D12"/>
    <w:rsid w:val="00204A86"/>
    <w:rsid w:val="00204B39"/>
    <w:rsid w:val="00204D7B"/>
    <w:rsid w:val="002061E9"/>
    <w:rsid w:val="002062AE"/>
    <w:rsid w:val="002064C0"/>
    <w:rsid w:val="00206E72"/>
    <w:rsid w:val="00207046"/>
    <w:rsid w:val="00207161"/>
    <w:rsid w:val="00207522"/>
    <w:rsid w:val="002077A7"/>
    <w:rsid w:val="00210790"/>
    <w:rsid w:val="002117FB"/>
    <w:rsid w:val="00211F2A"/>
    <w:rsid w:val="0021497D"/>
    <w:rsid w:val="002149CB"/>
    <w:rsid w:val="00214A92"/>
    <w:rsid w:val="0021554D"/>
    <w:rsid w:val="00220567"/>
    <w:rsid w:val="002206CD"/>
    <w:rsid w:val="0022243E"/>
    <w:rsid w:val="002225FC"/>
    <w:rsid w:val="00222907"/>
    <w:rsid w:val="00222D77"/>
    <w:rsid w:val="00222F93"/>
    <w:rsid w:val="00223479"/>
    <w:rsid w:val="002249CE"/>
    <w:rsid w:val="00224D14"/>
    <w:rsid w:val="00226ED6"/>
    <w:rsid w:val="00227AF0"/>
    <w:rsid w:val="00227B82"/>
    <w:rsid w:val="00230046"/>
    <w:rsid w:val="002302EB"/>
    <w:rsid w:val="0023044A"/>
    <w:rsid w:val="00230498"/>
    <w:rsid w:val="00231566"/>
    <w:rsid w:val="002320ED"/>
    <w:rsid w:val="00232820"/>
    <w:rsid w:val="00233A44"/>
    <w:rsid w:val="00233D34"/>
    <w:rsid w:val="00234FB7"/>
    <w:rsid w:val="00235767"/>
    <w:rsid w:val="0023610B"/>
    <w:rsid w:val="002367B8"/>
    <w:rsid w:val="00236D9C"/>
    <w:rsid w:val="00236E17"/>
    <w:rsid w:val="00237606"/>
    <w:rsid w:val="00237C1B"/>
    <w:rsid w:val="00240256"/>
    <w:rsid w:val="00240EA9"/>
    <w:rsid w:val="00241B69"/>
    <w:rsid w:val="0024257B"/>
    <w:rsid w:val="002427C4"/>
    <w:rsid w:val="0024335A"/>
    <w:rsid w:val="0024390D"/>
    <w:rsid w:val="00244049"/>
    <w:rsid w:val="00244152"/>
    <w:rsid w:val="00244AEE"/>
    <w:rsid w:val="00244CDD"/>
    <w:rsid w:val="002457F2"/>
    <w:rsid w:val="00246C2B"/>
    <w:rsid w:val="00246E76"/>
    <w:rsid w:val="00247B02"/>
    <w:rsid w:val="00247C8D"/>
    <w:rsid w:val="00250B8D"/>
    <w:rsid w:val="00251F96"/>
    <w:rsid w:val="00253CE2"/>
    <w:rsid w:val="002541BD"/>
    <w:rsid w:val="0025434E"/>
    <w:rsid w:val="002554E7"/>
    <w:rsid w:val="00257B9A"/>
    <w:rsid w:val="00260A5A"/>
    <w:rsid w:val="00260BDE"/>
    <w:rsid w:val="00260C1C"/>
    <w:rsid w:val="0026108F"/>
    <w:rsid w:val="002616C3"/>
    <w:rsid w:val="00261BC4"/>
    <w:rsid w:val="00261F0F"/>
    <w:rsid w:val="0026249F"/>
    <w:rsid w:val="00263E17"/>
    <w:rsid w:val="00264D5B"/>
    <w:rsid w:val="0026618C"/>
    <w:rsid w:val="00266F34"/>
    <w:rsid w:val="00267127"/>
    <w:rsid w:val="0027000B"/>
    <w:rsid w:val="00270566"/>
    <w:rsid w:val="00272197"/>
    <w:rsid w:val="0027231E"/>
    <w:rsid w:val="00272E35"/>
    <w:rsid w:val="002742D6"/>
    <w:rsid w:val="00274D51"/>
    <w:rsid w:val="00275CA0"/>
    <w:rsid w:val="00276260"/>
    <w:rsid w:val="00276C04"/>
    <w:rsid w:val="00277E50"/>
    <w:rsid w:val="00281DC1"/>
    <w:rsid w:val="00282B7E"/>
    <w:rsid w:val="002831B1"/>
    <w:rsid w:val="00283482"/>
    <w:rsid w:val="00283A05"/>
    <w:rsid w:val="002855C5"/>
    <w:rsid w:val="00285984"/>
    <w:rsid w:val="00285D33"/>
    <w:rsid w:val="00286385"/>
    <w:rsid w:val="00286D27"/>
    <w:rsid w:val="00287642"/>
    <w:rsid w:val="00287A52"/>
    <w:rsid w:val="00287E3B"/>
    <w:rsid w:val="00290249"/>
    <w:rsid w:val="00290FA4"/>
    <w:rsid w:val="0029111C"/>
    <w:rsid w:val="00292779"/>
    <w:rsid w:val="00292C20"/>
    <w:rsid w:val="002933B8"/>
    <w:rsid w:val="00293E20"/>
    <w:rsid w:val="00295ADF"/>
    <w:rsid w:val="00295C24"/>
    <w:rsid w:val="00295E48"/>
    <w:rsid w:val="002967FB"/>
    <w:rsid w:val="002978DD"/>
    <w:rsid w:val="002A082C"/>
    <w:rsid w:val="002A0EB1"/>
    <w:rsid w:val="002A3AD1"/>
    <w:rsid w:val="002A418F"/>
    <w:rsid w:val="002A4341"/>
    <w:rsid w:val="002A460F"/>
    <w:rsid w:val="002A4A4C"/>
    <w:rsid w:val="002A4E1D"/>
    <w:rsid w:val="002A51BB"/>
    <w:rsid w:val="002A6A4E"/>
    <w:rsid w:val="002A732C"/>
    <w:rsid w:val="002A7E7C"/>
    <w:rsid w:val="002B095C"/>
    <w:rsid w:val="002B29D2"/>
    <w:rsid w:val="002B2F04"/>
    <w:rsid w:val="002B476A"/>
    <w:rsid w:val="002B4B93"/>
    <w:rsid w:val="002B6303"/>
    <w:rsid w:val="002B6DE3"/>
    <w:rsid w:val="002B7540"/>
    <w:rsid w:val="002B7867"/>
    <w:rsid w:val="002B7B14"/>
    <w:rsid w:val="002C0130"/>
    <w:rsid w:val="002C09D9"/>
    <w:rsid w:val="002C2CDB"/>
    <w:rsid w:val="002C2D00"/>
    <w:rsid w:val="002C35AA"/>
    <w:rsid w:val="002C3B0D"/>
    <w:rsid w:val="002C3F0C"/>
    <w:rsid w:val="002C4123"/>
    <w:rsid w:val="002C5377"/>
    <w:rsid w:val="002C6739"/>
    <w:rsid w:val="002C6E99"/>
    <w:rsid w:val="002D0B7D"/>
    <w:rsid w:val="002D0BCB"/>
    <w:rsid w:val="002D1532"/>
    <w:rsid w:val="002D2649"/>
    <w:rsid w:val="002D27F9"/>
    <w:rsid w:val="002D3C57"/>
    <w:rsid w:val="002D4689"/>
    <w:rsid w:val="002D4939"/>
    <w:rsid w:val="002D4FD7"/>
    <w:rsid w:val="002D6065"/>
    <w:rsid w:val="002E01D7"/>
    <w:rsid w:val="002E06B6"/>
    <w:rsid w:val="002E1307"/>
    <w:rsid w:val="002E4B10"/>
    <w:rsid w:val="002E4C97"/>
    <w:rsid w:val="002E4EAB"/>
    <w:rsid w:val="002E68E3"/>
    <w:rsid w:val="002E6BDF"/>
    <w:rsid w:val="002E7740"/>
    <w:rsid w:val="002F10F5"/>
    <w:rsid w:val="002F12A7"/>
    <w:rsid w:val="002F1F33"/>
    <w:rsid w:val="002F2319"/>
    <w:rsid w:val="002F2338"/>
    <w:rsid w:val="002F2F2A"/>
    <w:rsid w:val="002F3B85"/>
    <w:rsid w:val="002F417E"/>
    <w:rsid w:val="002F43A7"/>
    <w:rsid w:val="002F4539"/>
    <w:rsid w:val="002F5852"/>
    <w:rsid w:val="002F5D5B"/>
    <w:rsid w:val="003001FD"/>
    <w:rsid w:val="00300BE7"/>
    <w:rsid w:val="00300CDD"/>
    <w:rsid w:val="00301216"/>
    <w:rsid w:val="00301769"/>
    <w:rsid w:val="0030186F"/>
    <w:rsid w:val="003039F4"/>
    <w:rsid w:val="003041DF"/>
    <w:rsid w:val="00304652"/>
    <w:rsid w:val="00304987"/>
    <w:rsid w:val="0030554D"/>
    <w:rsid w:val="0030584E"/>
    <w:rsid w:val="003071D0"/>
    <w:rsid w:val="00307872"/>
    <w:rsid w:val="00310A53"/>
    <w:rsid w:val="00310D11"/>
    <w:rsid w:val="00311358"/>
    <w:rsid w:val="00311926"/>
    <w:rsid w:val="0031291D"/>
    <w:rsid w:val="00312AFF"/>
    <w:rsid w:val="0031323A"/>
    <w:rsid w:val="00313B2C"/>
    <w:rsid w:val="00316139"/>
    <w:rsid w:val="003173AA"/>
    <w:rsid w:val="003176DE"/>
    <w:rsid w:val="00317890"/>
    <w:rsid w:val="00317EBB"/>
    <w:rsid w:val="003203B3"/>
    <w:rsid w:val="00320590"/>
    <w:rsid w:val="00320FF3"/>
    <w:rsid w:val="00321276"/>
    <w:rsid w:val="0032129E"/>
    <w:rsid w:val="003219F7"/>
    <w:rsid w:val="00322327"/>
    <w:rsid w:val="003223D1"/>
    <w:rsid w:val="0032286E"/>
    <w:rsid w:val="00322964"/>
    <w:rsid w:val="00322B30"/>
    <w:rsid w:val="0032402E"/>
    <w:rsid w:val="00324150"/>
    <w:rsid w:val="003275E9"/>
    <w:rsid w:val="00327EC3"/>
    <w:rsid w:val="00332846"/>
    <w:rsid w:val="0033314B"/>
    <w:rsid w:val="00335667"/>
    <w:rsid w:val="00336F4E"/>
    <w:rsid w:val="003421D6"/>
    <w:rsid w:val="00343FB0"/>
    <w:rsid w:val="0034434A"/>
    <w:rsid w:val="003444D4"/>
    <w:rsid w:val="003464D4"/>
    <w:rsid w:val="003466C0"/>
    <w:rsid w:val="00346A2A"/>
    <w:rsid w:val="003471E7"/>
    <w:rsid w:val="00347C18"/>
    <w:rsid w:val="00347CB6"/>
    <w:rsid w:val="00347FE9"/>
    <w:rsid w:val="0035022C"/>
    <w:rsid w:val="003516FF"/>
    <w:rsid w:val="00351C78"/>
    <w:rsid w:val="00352715"/>
    <w:rsid w:val="00352A00"/>
    <w:rsid w:val="003546E5"/>
    <w:rsid w:val="003547B9"/>
    <w:rsid w:val="00354F2A"/>
    <w:rsid w:val="003554A4"/>
    <w:rsid w:val="003559E7"/>
    <w:rsid w:val="00356AE9"/>
    <w:rsid w:val="00361185"/>
    <w:rsid w:val="003614D8"/>
    <w:rsid w:val="00362B5E"/>
    <w:rsid w:val="00363396"/>
    <w:rsid w:val="00363A64"/>
    <w:rsid w:val="00364094"/>
    <w:rsid w:val="00365D93"/>
    <w:rsid w:val="00370C5F"/>
    <w:rsid w:val="003722A4"/>
    <w:rsid w:val="00372EB0"/>
    <w:rsid w:val="003739C7"/>
    <w:rsid w:val="003744DA"/>
    <w:rsid w:val="003757A2"/>
    <w:rsid w:val="003760BE"/>
    <w:rsid w:val="003766AD"/>
    <w:rsid w:val="00376C6B"/>
    <w:rsid w:val="003773C1"/>
    <w:rsid w:val="00377ACE"/>
    <w:rsid w:val="00380127"/>
    <w:rsid w:val="00380508"/>
    <w:rsid w:val="00380E03"/>
    <w:rsid w:val="00380EA0"/>
    <w:rsid w:val="00381CBC"/>
    <w:rsid w:val="00381D7E"/>
    <w:rsid w:val="0038239C"/>
    <w:rsid w:val="00383039"/>
    <w:rsid w:val="00384193"/>
    <w:rsid w:val="00384A70"/>
    <w:rsid w:val="00385708"/>
    <w:rsid w:val="00385B36"/>
    <w:rsid w:val="00386038"/>
    <w:rsid w:val="00386134"/>
    <w:rsid w:val="00386B46"/>
    <w:rsid w:val="00386E95"/>
    <w:rsid w:val="00387386"/>
    <w:rsid w:val="0038764B"/>
    <w:rsid w:val="00387C9A"/>
    <w:rsid w:val="00390508"/>
    <w:rsid w:val="003910B0"/>
    <w:rsid w:val="0039259C"/>
    <w:rsid w:val="00394102"/>
    <w:rsid w:val="00394473"/>
    <w:rsid w:val="0039481E"/>
    <w:rsid w:val="00395168"/>
    <w:rsid w:val="00395ACC"/>
    <w:rsid w:val="00396C1A"/>
    <w:rsid w:val="00397887"/>
    <w:rsid w:val="00397D4C"/>
    <w:rsid w:val="003A35B5"/>
    <w:rsid w:val="003A60E9"/>
    <w:rsid w:val="003A6688"/>
    <w:rsid w:val="003A7060"/>
    <w:rsid w:val="003A72C3"/>
    <w:rsid w:val="003A746D"/>
    <w:rsid w:val="003A748F"/>
    <w:rsid w:val="003A7A38"/>
    <w:rsid w:val="003A7D89"/>
    <w:rsid w:val="003B03E5"/>
    <w:rsid w:val="003B0CB2"/>
    <w:rsid w:val="003B0DC4"/>
    <w:rsid w:val="003B106C"/>
    <w:rsid w:val="003B1E3B"/>
    <w:rsid w:val="003B3C46"/>
    <w:rsid w:val="003B5687"/>
    <w:rsid w:val="003B6721"/>
    <w:rsid w:val="003B74E5"/>
    <w:rsid w:val="003B7A4E"/>
    <w:rsid w:val="003C063F"/>
    <w:rsid w:val="003C0908"/>
    <w:rsid w:val="003C09F2"/>
    <w:rsid w:val="003C0E86"/>
    <w:rsid w:val="003C1CAE"/>
    <w:rsid w:val="003C20E5"/>
    <w:rsid w:val="003C302C"/>
    <w:rsid w:val="003C320E"/>
    <w:rsid w:val="003C4B1C"/>
    <w:rsid w:val="003C4CE1"/>
    <w:rsid w:val="003C5014"/>
    <w:rsid w:val="003C5774"/>
    <w:rsid w:val="003C581C"/>
    <w:rsid w:val="003C60C4"/>
    <w:rsid w:val="003C763F"/>
    <w:rsid w:val="003D0AEF"/>
    <w:rsid w:val="003D2560"/>
    <w:rsid w:val="003D2642"/>
    <w:rsid w:val="003D306A"/>
    <w:rsid w:val="003D3DAA"/>
    <w:rsid w:val="003D44E6"/>
    <w:rsid w:val="003D7227"/>
    <w:rsid w:val="003E0190"/>
    <w:rsid w:val="003E07D6"/>
    <w:rsid w:val="003E0B01"/>
    <w:rsid w:val="003E0F35"/>
    <w:rsid w:val="003E277C"/>
    <w:rsid w:val="003E4284"/>
    <w:rsid w:val="003E45B7"/>
    <w:rsid w:val="003E4DF3"/>
    <w:rsid w:val="003E6A2D"/>
    <w:rsid w:val="003F0B8D"/>
    <w:rsid w:val="003F1F72"/>
    <w:rsid w:val="003F299E"/>
    <w:rsid w:val="003F2D5C"/>
    <w:rsid w:val="003F5DB3"/>
    <w:rsid w:val="003F661C"/>
    <w:rsid w:val="003F70DE"/>
    <w:rsid w:val="004002B1"/>
    <w:rsid w:val="004002BF"/>
    <w:rsid w:val="004016B8"/>
    <w:rsid w:val="004016E2"/>
    <w:rsid w:val="00401720"/>
    <w:rsid w:val="00401FE4"/>
    <w:rsid w:val="004049B4"/>
    <w:rsid w:val="0040636B"/>
    <w:rsid w:val="00406EDD"/>
    <w:rsid w:val="00407C95"/>
    <w:rsid w:val="00407F97"/>
    <w:rsid w:val="00410B21"/>
    <w:rsid w:val="004145A5"/>
    <w:rsid w:val="004156DA"/>
    <w:rsid w:val="00416DFC"/>
    <w:rsid w:val="0041792C"/>
    <w:rsid w:val="00420218"/>
    <w:rsid w:val="0042043B"/>
    <w:rsid w:val="00420880"/>
    <w:rsid w:val="00421264"/>
    <w:rsid w:val="00421D5C"/>
    <w:rsid w:val="004221B5"/>
    <w:rsid w:val="00422569"/>
    <w:rsid w:val="00422710"/>
    <w:rsid w:val="0042289B"/>
    <w:rsid w:val="004235D3"/>
    <w:rsid w:val="00423B3B"/>
    <w:rsid w:val="00423E0E"/>
    <w:rsid w:val="00423FAF"/>
    <w:rsid w:val="00425B46"/>
    <w:rsid w:val="004302D5"/>
    <w:rsid w:val="00430709"/>
    <w:rsid w:val="00430A21"/>
    <w:rsid w:val="004314BE"/>
    <w:rsid w:val="00432205"/>
    <w:rsid w:val="00434A0C"/>
    <w:rsid w:val="00435A82"/>
    <w:rsid w:val="00436409"/>
    <w:rsid w:val="00437AC7"/>
    <w:rsid w:val="00437DD4"/>
    <w:rsid w:val="00440B21"/>
    <w:rsid w:val="00440DC4"/>
    <w:rsid w:val="00441EC7"/>
    <w:rsid w:val="004424ED"/>
    <w:rsid w:val="00442A75"/>
    <w:rsid w:val="00442A95"/>
    <w:rsid w:val="00442D4D"/>
    <w:rsid w:val="00444F15"/>
    <w:rsid w:val="00445561"/>
    <w:rsid w:val="004459C6"/>
    <w:rsid w:val="00445EF4"/>
    <w:rsid w:val="004461F7"/>
    <w:rsid w:val="004463DC"/>
    <w:rsid w:val="004468ED"/>
    <w:rsid w:val="0044740E"/>
    <w:rsid w:val="00450AEC"/>
    <w:rsid w:val="00450D56"/>
    <w:rsid w:val="0045123E"/>
    <w:rsid w:val="00451CA6"/>
    <w:rsid w:val="00452088"/>
    <w:rsid w:val="004524E8"/>
    <w:rsid w:val="004529C2"/>
    <w:rsid w:val="00452E7D"/>
    <w:rsid w:val="0045329B"/>
    <w:rsid w:val="00454959"/>
    <w:rsid w:val="0045498A"/>
    <w:rsid w:val="00456451"/>
    <w:rsid w:val="00456E3C"/>
    <w:rsid w:val="0045702E"/>
    <w:rsid w:val="00457B06"/>
    <w:rsid w:val="00457B7D"/>
    <w:rsid w:val="00457E45"/>
    <w:rsid w:val="00460D6B"/>
    <w:rsid w:val="00461769"/>
    <w:rsid w:val="00461A09"/>
    <w:rsid w:val="00463C0A"/>
    <w:rsid w:val="00464848"/>
    <w:rsid w:val="00464A45"/>
    <w:rsid w:val="00465582"/>
    <w:rsid w:val="00465D2B"/>
    <w:rsid w:val="0046655C"/>
    <w:rsid w:val="00466875"/>
    <w:rsid w:val="00466A06"/>
    <w:rsid w:val="00467183"/>
    <w:rsid w:val="00467188"/>
    <w:rsid w:val="00467660"/>
    <w:rsid w:val="0046781C"/>
    <w:rsid w:val="0047018F"/>
    <w:rsid w:val="004704F7"/>
    <w:rsid w:val="00470C20"/>
    <w:rsid w:val="0047186F"/>
    <w:rsid w:val="00472B53"/>
    <w:rsid w:val="00473341"/>
    <w:rsid w:val="00474357"/>
    <w:rsid w:val="00474E95"/>
    <w:rsid w:val="00475A02"/>
    <w:rsid w:val="00476221"/>
    <w:rsid w:val="0047746C"/>
    <w:rsid w:val="004774D6"/>
    <w:rsid w:val="00477569"/>
    <w:rsid w:val="0047759F"/>
    <w:rsid w:val="00480628"/>
    <w:rsid w:val="00480F9F"/>
    <w:rsid w:val="00480FEE"/>
    <w:rsid w:val="0048262E"/>
    <w:rsid w:val="004842A1"/>
    <w:rsid w:val="00485C4D"/>
    <w:rsid w:val="00485C8F"/>
    <w:rsid w:val="00485EC7"/>
    <w:rsid w:val="0048636E"/>
    <w:rsid w:val="00486AC5"/>
    <w:rsid w:val="00486F2C"/>
    <w:rsid w:val="00487F84"/>
    <w:rsid w:val="00490C82"/>
    <w:rsid w:val="00490F70"/>
    <w:rsid w:val="00492378"/>
    <w:rsid w:val="004923E3"/>
    <w:rsid w:val="004926F7"/>
    <w:rsid w:val="00492DA2"/>
    <w:rsid w:val="00493D5C"/>
    <w:rsid w:val="00494C50"/>
    <w:rsid w:val="0049564C"/>
    <w:rsid w:val="00496952"/>
    <w:rsid w:val="004969DB"/>
    <w:rsid w:val="00496D87"/>
    <w:rsid w:val="00497E31"/>
    <w:rsid w:val="004A125B"/>
    <w:rsid w:val="004A1619"/>
    <w:rsid w:val="004A2595"/>
    <w:rsid w:val="004A3FDF"/>
    <w:rsid w:val="004A4883"/>
    <w:rsid w:val="004A4E72"/>
    <w:rsid w:val="004A514F"/>
    <w:rsid w:val="004A6484"/>
    <w:rsid w:val="004A6A04"/>
    <w:rsid w:val="004A6D3B"/>
    <w:rsid w:val="004A6F10"/>
    <w:rsid w:val="004B0002"/>
    <w:rsid w:val="004B02A5"/>
    <w:rsid w:val="004B0433"/>
    <w:rsid w:val="004B0640"/>
    <w:rsid w:val="004B0998"/>
    <w:rsid w:val="004B1E12"/>
    <w:rsid w:val="004B24F0"/>
    <w:rsid w:val="004B2727"/>
    <w:rsid w:val="004B2FBD"/>
    <w:rsid w:val="004B2FD2"/>
    <w:rsid w:val="004B3162"/>
    <w:rsid w:val="004B385D"/>
    <w:rsid w:val="004B3E10"/>
    <w:rsid w:val="004B4262"/>
    <w:rsid w:val="004B46D4"/>
    <w:rsid w:val="004B48BE"/>
    <w:rsid w:val="004B6289"/>
    <w:rsid w:val="004B7354"/>
    <w:rsid w:val="004B79CA"/>
    <w:rsid w:val="004B7D1C"/>
    <w:rsid w:val="004C0FB8"/>
    <w:rsid w:val="004C11AA"/>
    <w:rsid w:val="004C1B0F"/>
    <w:rsid w:val="004C49C3"/>
    <w:rsid w:val="004C4A1C"/>
    <w:rsid w:val="004C5BEB"/>
    <w:rsid w:val="004C6C70"/>
    <w:rsid w:val="004C7212"/>
    <w:rsid w:val="004C77A4"/>
    <w:rsid w:val="004D0D47"/>
    <w:rsid w:val="004D1DB5"/>
    <w:rsid w:val="004D2A67"/>
    <w:rsid w:val="004D2C0F"/>
    <w:rsid w:val="004D3E07"/>
    <w:rsid w:val="004D3FA4"/>
    <w:rsid w:val="004D4627"/>
    <w:rsid w:val="004D4637"/>
    <w:rsid w:val="004D4A89"/>
    <w:rsid w:val="004D5F90"/>
    <w:rsid w:val="004D69A3"/>
    <w:rsid w:val="004D7991"/>
    <w:rsid w:val="004E0357"/>
    <w:rsid w:val="004E0841"/>
    <w:rsid w:val="004E0D2C"/>
    <w:rsid w:val="004E1187"/>
    <w:rsid w:val="004E21EA"/>
    <w:rsid w:val="004E2D5C"/>
    <w:rsid w:val="004E30CA"/>
    <w:rsid w:val="004E3CD5"/>
    <w:rsid w:val="004E4282"/>
    <w:rsid w:val="004E4EA2"/>
    <w:rsid w:val="004E5649"/>
    <w:rsid w:val="004E5ED6"/>
    <w:rsid w:val="004E67EF"/>
    <w:rsid w:val="004E6DAE"/>
    <w:rsid w:val="004E6ECF"/>
    <w:rsid w:val="004E7011"/>
    <w:rsid w:val="004F027B"/>
    <w:rsid w:val="004F11CA"/>
    <w:rsid w:val="004F1484"/>
    <w:rsid w:val="004F1629"/>
    <w:rsid w:val="004F2B81"/>
    <w:rsid w:val="004F33E3"/>
    <w:rsid w:val="004F3E7D"/>
    <w:rsid w:val="004F56BA"/>
    <w:rsid w:val="004F5ACA"/>
    <w:rsid w:val="004F600F"/>
    <w:rsid w:val="004F68E8"/>
    <w:rsid w:val="004F7217"/>
    <w:rsid w:val="005001B3"/>
    <w:rsid w:val="00502C18"/>
    <w:rsid w:val="00502F35"/>
    <w:rsid w:val="005067D2"/>
    <w:rsid w:val="00506E33"/>
    <w:rsid w:val="00510BDA"/>
    <w:rsid w:val="00511D7F"/>
    <w:rsid w:val="00512813"/>
    <w:rsid w:val="0051367E"/>
    <w:rsid w:val="00513702"/>
    <w:rsid w:val="005138A2"/>
    <w:rsid w:val="00513D1A"/>
    <w:rsid w:val="005155F9"/>
    <w:rsid w:val="0051603D"/>
    <w:rsid w:val="00516650"/>
    <w:rsid w:val="005167F5"/>
    <w:rsid w:val="0051697D"/>
    <w:rsid w:val="00517820"/>
    <w:rsid w:val="0051797D"/>
    <w:rsid w:val="00517E12"/>
    <w:rsid w:val="005206DC"/>
    <w:rsid w:val="00521576"/>
    <w:rsid w:val="00521660"/>
    <w:rsid w:val="0052253A"/>
    <w:rsid w:val="00522541"/>
    <w:rsid w:val="00522988"/>
    <w:rsid w:val="005235F6"/>
    <w:rsid w:val="005239D3"/>
    <w:rsid w:val="00523A0F"/>
    <w:rsid w:val="005252CE"/>
    <w:rsid w:val="00526072"/>
    <w:rsid w:val="005266A5"/>
    <w:rsid w:val="00526F03"/>
    <w:rsid w:val="00527D25"/>
    <w:rsid w:val="00530EB8"/>
    <w:rsid w:val="00530EDE"/>
    <w:rsid w:val="0053280E"/>
    <w:rsid w:val="005331FB"/>
    <w:rsid w:val="00533CF9"/>
    <w:rsid w:val="00534AFD"/>
    <w:rsid w:val="00535704"/>
    <w:rsid w:val="005363F9"/>
    <w:rsid w:val="00537F27"/>
    <w:rsid w:val="005402A3"/>
    <w:rsid w:val="0054227C"/>
    <w:rsid w:val="0054257E"/>
    <w:rsid w:val="00544497"/>
    <w:rsid w:val="0054556A"/>
    <w:rsid w:val="00545610"/>
    <w:rsid w:val="005459E7"/>
    <w:rsid w:val="00546271"/>
    <w:rsid w:val="00546447"/>
    <w:rsid w:val="00546F09"/>
    <w:rsid w:val="00550149"/>
    <w:rsid w:val="00550733"/>
    <w:rsid w:val="00550A5E"/>
    <w:rsid w:val="00551742"/>
    <w:rsid w:val="005519A8"/>
    <w:rsid w:val="005524DB"/>
    <w:rsid w:val="0055306E"/>
    <w:rsid w:val="00554894"/>
    <w:rsid w:val="005548B4"/>
    <w:rsid w:val="00554EFB"/>
    <w:rsid w:val="005570EA"/>
    <w:rsid w:val="0055730F"/>
    <w:rsid w:val="005606A8"/>
    <w:rsid w:val="00561035"/>
    <w:rsid w:val="00562AF0"/>
    <w:rsid w:val="005633D3"/>
    <w:rsid w:val="00565AFE"/>
    <w:rsid w:val="0056624E"/>
    <w:rsid w:val="00566CCA"/>
    <w:rsid w:val="00567042"/>
    <w:rsid w:val="005700E9"/>
    <w:rsid w:val="0057389B"/>
    <w:rsid w:val="00573C27"/>
    <w:rsid w:val="00573C44"/>
    <w:rsid w:val="00573FFD"/>
    <w:rsid w:val="0057418D"/>
    <w:rsid w:val="00575904"/>
    <w:rsid w:val="00575E73"/>
    <w:rsid w:val="00576D44"/>
    <w:rsid w:val="005770DC"/>
    <w:rsid w:val="0057748D"/>
    <w:rsid w:val="00580248"/>
    <w:rsid w:val="0058066F"/>
    <w:rsid w:val="005807ED"/>
    <w:rsid w:val="00581D3B"/>
    <w:rsid w:val="00583A19"/>
    <w:rsid w:val="00583DAA"/>
    <w:rsid w:val="00583DD1"/>
    <w:rsid w:val="0058405D"/>
    <w:rsid w:val="00585AB8"/>
    <w:rsid w:val="0058633C"/>
    <w:rsid w:val="00587648"/>
    <w:rsid w:val="00590866"/>
    <w:rsid w:val="00590981"/>
    <w:rsid w:val="00590BA0"/>
    <w:rsid w:val="005913E9"/>
    <w:rsid w:val="00591417"/>
    <w:rsid w:val="0059286D"/>
    <w:rsid w:val="0059401B"/>
    <w:rsid w:val="00594F9D"/>
    <w:rsid w:val="005951CA"/>
    <w:rsid w:val="00595BA2"/>
    <w:rsid w:val="00595BA3"/>
    <w:rsid w:val="00595FB1"/>
    <w:rsid w:val="00596A1F"/>
    <w:rsid w:val="005A0C01"/>
    <w:rsid w:val="005A17B4"/>
    <w:rsid w:val="005A198B"/>
    <w:rsid w:val="005A3063"/>
    <w:rsid w:val="005A31A9"/>
    <w:rsid w:val="005A36DC"/>
    <w:rsid w:val="005A521F"/>
    <w:rsid w:val="005A6F78"/>
    <w:rsid w:val="005A706B"/>
    <w:rsid w:val="005A7BDA"/>
    <w:rsid w:val="005B0321"/>
    <w:rsid w:val="005B03BB"/>
    <w:rsid w:val="005B1FC8"/>
    <w:rsid w:val="005B2501"/>
    <w:rsid w:val="005B2829"/>
    <w:rsid w:val="005B305C"/>
    <w:rsid w:val="005B310D"/>
    <w:rsid w:val="005B44D0"/>
    <w:rsid w:val="005B4B97"/>
    <w:rsid w:val="005B4C16"/>
    <w:rsid w:val="005B6C5C"/>
    <w:rsid w:val="005C2669"/>
    <w:rsid w:val="005C30F1"/>
    <w:rsid w:val="005C3927"/>
    <w:rsid w:val="005C3CA2"/>
    <w:rsid w:val="005C3F47"/>
    <w:rsid w:val="005C4142"/>
    <w:rsid w:val="005C419D"/>
    <w:rsid w:val="005C4CA5"/>
    <w:rsid w:val="005C5500"/>
    <w:rsid w:val="005C5940"/>
    <w:rsid w:val="005C6690"/>
    <w:rsid w:val="005D0245"/>
    <w:rsid w:val="005D3777"/>
    <w:rsid w:val="005D5A9A"/>
    <w:rsid w:val="005D5ADA"/>
    <w:rsid w:val="005D614E"/>
    <w:rsid w:val="005D6D19"/>
    <w:rsid w:val="005D6D2A"/>
    <w:rsid w:val="005D7555"/>
    <w:rsid w:val="005E0278"/>
    <w:rsid w:val="005E0E24"/>
    <w:rsid w:val="005E13AD"/>
    <w:rsid w:val="005E140F"/>
    <w:rsid w:val="005E2645"/>
    <w:rsid w:val="005E3C08"/>
    <w:rsid w:val="005E3F9A"/>
    <w:rsid w:val="005E423B"/>
    <w:rsid w:val="005E4344"/>
    <w:rsid w:val="005E510E"/>
    <w:rsid w:val="005E6497"/>
    <w:rsid w:val="005E6DA8"/>
    <w:rsid w:val="005E73EE"/>
    <w:rsid w:val="005E751C"/>
    <w:rsid w:val="005E79EC"/>
    <w:rsid w:val="005F23DF"/>
    <w:rsid w:val="005F2419"/>
    <w:rsid w:val="005F2735"/>
    <w:rsid w:val="005F2D66"/>
    <w:rsid w:val="005F56F9"/>
    <w:rsid w:val="005F5F70"/>
    <w:rsid w:val="005F6598"/>
    <w:rsid w:val="0060011C"/>
    <w:rsid w:val="006002A4"/>
    <w:rsid w:val="00600AC6"/>
    <w:rsid w:val="00600DAE"/>
    <w:rsid w:val="00600E7C"/>
    <w:rsid w:val="006012B0"/>
    <w:rsid w:val="0060134C"/>
    <w:rsid w:val="00601F94"/>
    <w:rsid w:val="00602BED"/>
    <w:rsid w:val="00602C05"/>
    <w:rsid w:val="00603F6A"/>
    <w:rsid w:val="00604C13"/>
    <w:rsid w:val="00605B66"/>
    <w:rsid w:val="0060621E"/>
    <w:rsid w:val="00606BAD"/>
    <w:rsid w:val="00607A34"/>
    <w:rsid w:val="00610228"/>
    <w:rsid w:val="00610DB0"/>
    <w:rsid w:val="00611079"/>
    <w:rsid w:val="006112F6"/>
    <w:rsid w:val="00611770"/>
    <w:rsid w:val="00615688"/>
    <w:rsid w:val="00615E7A"/>
    <w:rsid w:val="0061642B"/>
    <w:rsid w:val="006168C9"/>
    <w:rsid w:val="006170B7"/>
    <w:rsid w:val="0062214B"/>
    <w:rsid w:val="00623CC9"/>
    <w:rsid w:val="00624ACF"/>
    <w:rsid w:val="00624BB9"/>
    <w:rsid w:val="00625A54"/>
    <w:rsid w:val="00626708"/>
    <w:rsid w:val="006307D7"/>
    <w:rsid w:val="00630CBF"/>
    <w:rsid w:val="00630D3D"/>
    <w:rsid w:val="00631327"/>
    <w:rsid w:val="006317D7"/>
    <w:rsid w:val="00632474"/>
    <w:rsid w:val="00633782"/>
    <w:rsid w:val="00634D75"/>
    <w:rsid w:val="006350AA"/>
    <w:rsid w:val="006363FE"/>
    <w:rsid w:val="006408F2"/>
    <w:rsid w:val="0064137C"/>
    <w:rsid w:val="006428B0"/>
    <w:rsid w:val="00643417"/>
    <w:rsid w:val="006442A7"/>
    <w:rsid w:val="006457DA"/>
    <w:rsid w:val="00646307"/>
    <w:rsid w:val="006464A3"/>
    <w:rsid w:val="00646D9F"/>
    <w:rsid w:val="00647225"/>
    <w:rsid w:val="00647693"/>
    <w:rsid w:val="00647B50"/>
    <w:rsid w:val="00650679"/>
    <w:rsid w:val="00650771"/>
    <w:rsid w:val="00650F84"/>
    <w:rsid w:val="00650FA8"/>
    <w:rsid w:val="006511B0"/>
    <w:rsid w:val="00651495"/>
    <w:rsid w:val="006516BC"/>
    <w:rsid w:val="00651D1C"/>
    <w:rsid w:val="0065326A"/>
    <w:rsid w:val="0065589D"/>
    <w:rsid w:val="006559DF"/>
    <w:rsid w:val="00656327"/>
    <w:rsid w:val="00656332"/>
    <w:rsid w:val="00656455"/>
    <w:rsid w:val="00657C7E"/>
    <w:rsid w:val="00657F22"/>
    <w:rsid w:val="006602E9"/>
    <w:rsid w:val="006610BE"/>
    <w:rsid w:val="00661B27"/>
    <w:rsid w:val="00662C6C"/>
    <w:rsid w:val="00663A18"/>
    <w:rsid w:val="00663B25"/>
    <w:rsid w:val="006643FB"/>
    <w:rsid w:val="00664938"/>
    <w:rsid w:val="006662E7"/>
    <w:rsid w:val="006663D3"/>
    <w:rsid w:val="00666590"/>
    <w:rsid w:val="00666F30"/>
    <w:rsid w:val="006708AC"/>
    <w:rsid w:val="00670C9C"/>
    <w:rsid w:val="00670CE7"/>
    <w:rsid w:val="0067177E"/>
    <w:rsid w:val="00672145"/>
    <w:rsid w:val="00673455"/>
    <w:rsid w:val="0067592C"/>
    <w:rsid w:val="006759AC"/>
    <w:rsid w:val="0067724C"/>
    <w:rsid w:val="006772E3"/>
    <w:rsid w:val="00680F0D"/>
    <w:rsid w:val="00680F32"/>
    <w:rsid w:val="0068109C"/>
    <w:rsid w:val="006810B3"/>
    <w:rsid w:val="00681751"/>
    <w:rsid w:val="00682BBB"/>
    <w:rsid w:val="00684D89"/>
    <w:rsid w:val="00685751"/>
    <w:rsid w:val="00687185"/>
    <w:rsid w:val="0068734B"/>
    <w:rsid w:val="0068780A"/>
    <w:rsid w:val="00690545"/>
    <w:rsid w:val="0069120A"/>
    <w:rsid w:val="0069177A"/>
    <w:rsid w:val="006918F4"/>
    <w:rsid w:val="0069195A"/>
    <w:rsid w:val="00691E94"/>
    <w:rsid w:val="00692632"/>
    <w:rsid w:val="006940D3"/>
    <w:rsid w:val="00695CF3"/>
    <w:rsid w:val="00696FA5"/>
    <w:rsid w:val="006971A6"/>
    <w:rsid w:val="00697DBC"/>
    <w:rsid w:val="006A0068"/>
    <w:rsid w:val="006A0158"/>
    <w:rsid w:val="006A043C"/>
    <w:rsid w:val="006A1B99"/>
    <w:rsid w:val="006A4235"/>
    <w:rsid w:val="006A541B"/>
    <w:rsid w:val="006A5B87"/>
    <w:rsid w:val="006A66BE"/>
    <w:rsid w:val="006A66FE"/>
    <w:rsid w:val="006A6D92"/>
    <w:rsid w:val="006A7204"/>
    <w:rsid w:val="006B087A"/>
    <w:rsid w:val="006B1F70"/>
    <w:rsid w:val="006B23CB"/>
    <w:rsid w:val="006B3068"/>
    <w:rsid w:val="006B4433"/>
    <w:rsid w:val="006B45B8"/>
    <w:rsid w:val="006B5E34"/>
    <w:rsid w:val="006B640F"/>
    <w:rsid w:val="006B763E"/>
    <w:rsid w:val="006B76D5"/>
    <w:rsid w:val="006B7CD6"/>
    <w:rsid w:val="006C00E7"/>
    <w:rsid w:val="006C03DF"/>
    <w:rsid w:val="006C04F3"/>
    <w:rsid w:val="006C06F2"/>
    <w:rsid w:val="006C0A23"/>
    <w:rsid w:val="006C1355"/>
    <w:rsid w:val="006C179D"/>
    <w:rsid w:val="006C1962"/>
    <w:rsid w:val="006C2A4D"/>
    <w:rsid w:val="006C2E30"/>
    <w:rsid w:val="006C6963"/>
    <w:rsid w:val="006C7A4A"/>
    <w:rsid w:val="006D062B"/>
    <w:rsid w:val="006D2286"/>
    <w:rsid w:val="006D2432"/>
    <w:rsid w:val="006D2441"/>
    <w:rsid w:val="006D2562"/>
    <w:rsid w:val="006D36C5"/>
    <w:rsid w:val="006D36CD"/>
    <w:rsid w:val="006D37F3"/>
    <w:rsid w:val="006D4D9C"/>
    <w:rsid w:val="006D655E"/>
    <w:rsid w:val="006D65E6"/>
    <w:rsid w:val="006E0094"/>
    <w:rsid w:val="006E00DF"/>
    <w:rsid w:val="006E06B8"/>
    <w:rsid w:val="006E16BB"/>
    <w:rsid w:val="006E1C2B"/>
    <w:rsid w:val="006E1C4F"/>
    <w:rsid w:val="006E1F45"/>
    <w:rsid w:val="006E21A6"/>
    <w:rsid w:val="006E22F3"/>
    <w:rsid w:val="006E2846"/>
    <w:rsid w:val="006E2B0A"/>
    <w:rsid w:val="006E4225"/>
    <w:rsid w:val="006E51B3"/>
    <w:rsid w:val="006E5493"/>
    <w:rsid w:val="006E5D7B"/>
    <w:rsid w:val="006E6DA1"/>
    <w:rsid w:val="006E6DE3"/>
    <w:rsid w:val="006E7BD9"/>
    <w:rsid w:val="006F0D27"/>
    <w:rsid w:val="006F1C5E"/>
    <w:rsid w:val="006F3035"/>
    <w:rsid w:val="006F32C5"/>
    <w:rsid w:val="006F44F6"/>
    <w:rsid w:val="006F4AB9"/>
    <w:rsid w:val="006F5968"/>
    <w:rsid w:val="006F5DF0"/>
    <w:rsid w:val="006F662B"/>
    <w:rsid w:val="006F69C9"/>
    <w:rsid w:val="00700E87"/>
    <w:rsid w:val="00701326"/>
    <w:rsid w:val="007029AB"/>
    <w:rsid w:val="007031B3"/>
    <w:rsid w:val="007042A7"/>
    <w:rsid w:val="00704745"/>
    <w:rsid w:val="00704995"/>
    <w:rsid w:val="007108D7"/>
    <w:rsid w:val="00710C0D"/>
    <w:rsid w:val="00711174"/>
    <w:rsid w:val="007128CA"/>
    <w:rsid w:val="00712915"/>
    <w:rsid w:val="007136AE"/>
    <w:rsid w:val="00715162"/>
    <w:rsid w:val="007162E9"/>
    <w:rsid w:val="00717B84"/>
    <w:rsid w:val="00720126"/>
    <w:rsid w:val="00720E20"/>
    <w:rsid w:val="00723103"/>
    <w:rsid w:val="00724D2D"/>
    <w:rsid w:val="00725664"/>
    <w:rsid w:val="0072576A"/>
    <w:rsid w:val="00726EC3"/>
    <w:rsid w:val="0072766C"/>
    <w:rsid w:val="00730A87"/>
    <w:rsid w:val="00730B88"/>
    <w:rsid w:val="00730C3C"/>
    <w:rsid w:val="00732195"/>
    <w:rsid w:val="00732B5D"/>
    <w:rsid w:val="00735110"/>
    <w:rsid w:val="00737039"/>
    <w:rsid w:val="007374D7"/>
    <w:rsid w:val="0073778E"/>
    <w:rsid w:val="00742E55"/>
    <w:rsid w:val="00744A45"/>
    <w:rsid w:val="0074539E"/>
    <w:rsid w:val="00745C44"/>
    <w:rsid w:val="00746B18"/>
    <w:rsid w:val="007472A4"/>
    <w:rsid w:val="0074795D"/>
    <w:rsid w:val="00747B44"/>
    <w:rsid w:val="00747B76"/>
    <w:rsid w:val="00750234"/>
    <w:rsid w:val="007503A0"/>
    <w:rsid w:val="00751407"/>
    <w:rsid w:val="007551F0"/>
    <w:rsid w:val="00755693"/>
    <w:rsid w:val="007607B0"/>
    <w:rsid w:val="0076190A"/>
    <w:rsid w:val="00762F8E"/>
    <w:rsid w:val="00763712"/>
    <w:rsid w:val="0076596D"/>
    <w:rsid w:val="00765E38"/>
    <w:rsid w:val="00766E50"/>
    <w:rsid w:val="007719B3"/>
    <w:rsid w:val="007723CC"/>
    <w:rsid w:val="007730A4"/>
    <w:rsid w:val="0077594F"/>
    <w:rsid w:val="00775AF9"/>
    <w:rsid w:val="00776F17"/>
    <w:rsid w:val="00777695"/>
    <w:rsid w:val="00777D5C"/>
    <w:rsid w:val="00780595"/>
    <w:rsid w:val="007813A3"/>
    <w:rsid w:val="007827FF"/>
    <w:rsid w:val="00782925"/>
    <w:rsid w:val="00782F8A"/>
    <w:rsid w:val="00783B20"/>
    <w:rsid w:val="007867A0"/>
    <w:rsid w:val="0079011C"/>
    <w:rsid w:val="00792D9C"/>
    <w:rsid w:val="00794333"/>
    <w:rsid w:val="007948B8"/>
    <w:rsid w:val="00794CA0"/>
    <w:rsid w:val="00794E15"/>
    <w:rsid w:val="00795DA6"/>
    <w:rsid w:val="007962D2"/>
    <w:rsid w:val="007971D8"/>
    <w:rsid w:val="00797691"/>
    <w:rsid w:val="007A062C"/>
    <w:rsid w:val="007A0693"/>
    <w:rsid w:val="007A0F36"/>
    <w:rsid w:val="007A2BDE"/>
    <w:rsid w:val="007A2E44"/>
    <w:rsid w:val="007A322C"/>
    <w:rsid w:val="007A4111"/>
    <w:rsid w:val="007A764C"/>
    <w:rsid w:val="007B230B"/>
    <w:rsid w:val="007B2BE4"/>
    <w:rsid w:val="007B2D24"/>
    <w:rsid w:val="007B2D8A"/>
    <w:rsid w:val="007B2EA5"/>
    <w:rsid w:val="007B3E17"/>
    <w:rsid w:val="007B432C"/>
    <w:rsid w:val="007B49AD"/>
    <w:rsid w:val="007B4CDF"/>
    <w:rsid w:val="007B6C18"/>
    <w:rsid w:val="007B6F94"/>
    <w:rsid w:val="007B7B3F"/>
    <w:rsid w:val="007B7F8D"/>
    <w:rsid w:val="007C0147"/>
    <w:rsid w:val="007C01FF"/>
    <w:rsid w:val="007C04BD"/>
    <w:rsid w:val="007C2BE2"/>
    <w:rsid w:val="007C2EFF"/>
    <w:rsid w:val="007C3066"/>
    <w:rsid w:val="007C3EB3"/>
    <w:rsid w:val="007C4A68"/>
    <w:rsid w:val="007C503A"/>
    <w:rsid w:val="007C51F4"/>
    <w:rsid w:val="007C53A0"/>
    <w:rsid w:val="007C5F86"/>
    <w:rsid w:val="007C667D"/>
    <w:rsid w:val="007C676F"/>
    <w:rsid w:val="007C769B"/>
    <w:rsid w:val="007C7BA0"/>
    <w:rsid w:val="007C7D7E"/>
    <w:rsid w:val="007C7E26"/>
    <w:rsid w:val="007C7EA7"/>
    <w:rsid w:val="007D0213"/>
    <w:rsid w:val="007D04F0"/>
    <w:rsid w:val="007D068D"/>
    <w:rsid w:val="007D0996"/>
    <w:rsid w:val="007D0B9E"/>
    <w:rsid w:val="007D3CEF"/>
    <w:rsid w:val="007D40D3"/>
    <w:rsid w:val="007D511D"/>
    <w:rsid w:val="007D534F"/>
    <w:rsid w:val="007D6278"/>
    <w:rsid w:val="007D65A3"/>
    <w:rsid w:val="007D6D19"/>
    <w:rsid w:val="007E0D4F"/>
    <w:rsid w:val="007E0DEE"/>
    <w:rsid w:val="007E5748"/>
    <w:rsid w:val="007E57E9"/>
    <w:rsid w:val="007E583A"/>
    <w:rsid w:val="007E58C5"/>
    <w:rsid w:val="007E5B2E"/>
    <w:rsid w:val="007E6598"/>
    <w:rsid w:val="007F1E3D"/>
    <w:rsid w:val="007F1E3E"/>
    <w:rsid w:val="007F275F"/>
    <w:rsid w:val="007F2952"/>
    <w:rsid w:val="007F2BB8"/>
    <w:rsid w:val="007F35F0"/>
    <w:rsid w:val="007F5062"/>
    <w:rsid w:val="007F5644"/>
    <w:rsid w:val="007F59EA"/>
    <w:rsid w:val="007F5A1A"/>
    <w:rsid w:val="007F5A84"/>
    <w:rsid w:val="007F5B2A"/>
    <w:rsid w:val="007F6462"/>
    <w:rsid w:val="007F7518"/>
    <w:rsid w:val="0080178A"/>
    <w:rsid w:val="00801F18"/>
    <w:rsid w:val="00802D94"/>
    <w:rsid w:val="0080306E"/>
    <w:rsid w:val="008031E7"/>
    <w:rsid w:val="00804251"/>
    <w:rsid w:val="00804A29"/>
    <w:rsid w:val="00805FEF"/>
    <w:rsid w:val="008065A4"/>
    <w:rsid w:val="008068F5"/>
    <w:rsid w:val="00806B90"/>
    <w:rsid w:val="00807DF9"/>
    <w:rsid w:val="00807F8E"/>
    <w:rsid w:val="00810701"/>
    <w:rsid w:val="0081227D"/>
    <w:rsid w:val="0081322F"/>
    <w:rsid w:val="008144B5"/>
    <w:rsid w:val="00815173"/>
    <w:rsid w:val="00815AFC"/>
    <w:rsid w:val="0081691C"/>
    <w:rsid w:val="008179F9"/>
    <w:rsid w:val="00820771"/>
    <w:rsid w:val="00821375"/>
    <w:rsid w:val="00821D22"/>
    <w:rsid w:val="008220F4"/>
    <w:rsid w:val="0082229C"/>
    <w:rsid w:val="00822F88"/>
    <w:rsid w:val="00823844"/>
    <w:rsid w:val="00823B0E"/>
    <w:rsid w:val="00823DE9"/>
    <w:rsid w:val="0082452B"/>
    <w:rsid w:val="008248C4"/>
    <w:rsid w:val="00824C64"/>
    <w:rsid w:val="00824CBE"/>
    <w:rsid w:val="00824F29"/>
    <w:rsid w:val="0082529C"/>
    <w:rsid w:val="008270FB"/>
    <w:rsid w:val="008271AC"/>
    <w:rsid w:val="008277D4"/>
    <w:rsid w:val="0083060A"/>
    <w:rsid w:val="0083129A"/>
    <w:rsid w:val="0083131B"/>
    <w:rsid w:val="00831686"/>
    <w:rsid w:val="00831AC1"/>
    <w:rsid w:val="00831C04"/>
    <w:rsid w:val="00832170"/>
    <w:rsid w:val="00833010"/>
    <w:rsid w:val="008347AA"/>
    <w:rsid w:val="008348B1"/>
    <w:rsid w:val="00835120"/>
    <w:rsid w:val="00835BF7"/>
    <w:rsid w:val="00837830"/>
    <w:rsid w:val="00840707"/>
    <w:rsid w:val="00841A57"/>
    <w:rsid w:val="00846C51"/>
    <w:rsid w:val="00846EC4"/>
    <w:rsid w:val="00850F70"/>
    <w:rsid w:val="008516DA"/>
    <w:rsid w:val="008519C2"/>
    <w:rsid w:val="00851B9F"/>
    <w:rsid w:val="0085245D"/>
    <w:rsid w:val="00852554"/>
    <w:rsid w:val="00853939"/>
    <w:rsid w:val="00854245"/>
    <w:rsid w:val="00856F76"/>
    <w:rsid w:val="008573F9"/>
    <w:rsid w:val="00857C61"/>
    <w:rsid w:val="00857EFC"/>
    <w:rsid w:val="008604E3"/>
    <w:rsid w:val="00860668"/>
    <w:rsid w:val="008609A6"/>
    <w:rsid w:val="008609B8"/>
    <w:rsid w:val="00861A9E"/>
    <w:rsid w:val="00862E5A"/>
    <w:rsid w:val="00863783"/>
    <w:rsid w:val="00865552"/>
    <w:rsid w:val="00865BDD"/>
    <w:rsid w:val="00866066"/>
    <w:rsid w:val="008661AC"/>
    <w:rsid w:val="00867A29"/>
    <w:rsid w:val="00867BD2"/>
    <w:rsid w:val="00870497"/>
    <w:rsid w:val="00870909"/>
    <w:rsid w:val="00870937"/>
    <w:rsid w:val="00871540"/>
    <w:rsid w:val="00871DCA"/>
    <w:rsid w:val="008739A5"/>
    <w:rsid w:val="00873B28"/>
    <w:rsid w:val="00873C3D"/>
    <w:rsid w:val="00874FF6"/>
    <w:rsid w:val="00875972"/>
    <w:rsid w:val="00876E20"/>
    <w:rsid w:val="0088063B"/>
    <w:rsid w:val="00880B47"/>
    <w:rsid w:val="00880B96"/>
    <w:rsid w:val="00880C3E"/>
    <w:rsid w:val="00881899"/>
    <w:rsid w:val="008823B9"/>
    <w:rsid w:val="00882484"/>
    <w:rsid w:val="00882BB7"/>
    <w:rsid w:val="00882EC1"/>
    <w:rsid w:val="008842B5"/>
    <w:rsid w:val="00884A39"/>
    <w:rsid w:val="00884BC8"/>
    <w:rsid w:val="0088528F"/>
    <w:rsid w:val="008872F0"/>
    <w:rsid w:val="00887407"/>
    <w:rsid w:val="008878E8"/>
    <w:rsid w:val="00887C35"/>
    <w:rsid w:val="00887EBC"/>
    <w:rsid w:val="008903C4"/>
    <w:rsid w:val="008919F2"/>
    <w:rsid w:val="008921A1"/>
    <w:rsid w:val="008924F3"/>
    <w:rsid w:val="008927D9"/>
    <w:rsid w:val="0089288A"/>
    <w:rsid w:val="00893198"/>
    <w:rsid w:val="0089331B"/>
    <w:rsid w:val="0089442C"/>
    <w:rsid w:val="008952DA"/>
    <w:rsid w:val="00895726"/>
    <w:rsid w:val="00895AAD"/>
    <w:rsid w:val="00897E62"/>
    <w:rsid w:val="008A049B"/>
    <w:rsid w:val="008A0E4A"/>
    <w:rsid w:val="008A2281"/>
    <w:rsid w:val="008A4053"/>
    <w:rsid w:val="008A4D51"/>
    <w:rsid w:val="008A50BB"/>
    <w:rsid w:val="008A56D8"/>
    <w:rsid w:val="008A56E3"/>
    <w:rsid w:val="008A59AA"/>
    <w:rsid w:val="008A6241"/>
    <w:rsid w:val="008A6D51"/>
    <w:rsid w:val="008A7863"/>
    <w:rsid w:val="008A7A0E"/>
    <w:rsid w:val="008B0512"/>
    <w:rsid w:val="008B201D"/>
    <w:rsid w:val="008B2B8A"/>
    <w:rsid w:val="008B3B78"/>
    <w:rsid w:val="008B3BA9"/>
    <w:rsid w:val="008B43E9"/>
    <w:rsid w:val="008B4978"/>
    <w:rsid w:val="008B4AC1"/>
    <w:rsid w:val="008B51FF"/>
    <w:rsid w:val="008B642B"/>
    <w:rsid w:val="008B724D"/>
    <w:rsid w:val="008B7BCD"/>
    <w:rsid w:val="008C05EA"/>
    <w:rsid w:val="008C0956"/>
    <w:rsid w:val="008C09CC"/>
    <w:rsid w:val="008C0DDD"/>
    <w:rsid w:val="008C177C"/>
    <w:rsid w:val="008C190F"/>
    <w:rsid w:val="008C1CDE"/>
    <w:rsid w:val="008C2F27"/>
    <w:rsid w:val="008C376C"/>
    <w:rsid w:val="008C5E31"/>
    <w:rsid w:val="008D0335"/>
    <w:rsid w:val="008D0B6D"/>
    <w:rsid w:val="008D1511"/>
    <w:rsid w:val="008D19E4"/>
    <w:rsid w:val="008D1A21"/>
    <w:rsid w:val="008D1B88"/>
    <w:rsid w:val="008D1C0A"/>
    <w:rsid w:val="008D236F"/>
    <w:rsid w:val="008D2A36"/>
    <w:rsid w:val="008D3687"/>
    <w:rsid w:val="008D47C7"/>
    <w:rsid w:val="008D4D23"/>
    <w:rsid w:val="008D5447"/>
    <w:rsid w:val="008D7015"/>
    <w:rsid w:val="008D77DE"/>
    <w:rsid w:val="008E0F77"/>
    <w:rsid w:val="008E12A2"/>
    <w:rsid w:val="008E1595"/>
    <w:rsid w:val="008E1B96"/>
    <w:rsid w:val="008E1E7E"/>
    <w:rsid w:val="008E2307"/>
    <w:rsid w:val="008E2895"/>
    <w:rsid w:val="008E5466"/>
    <w:rsid w:val="008E5A3E"/>
    <w:rsid w:val="008E760F"/>
    <w:rsid w:val="008E77DE"/>
    <w:rsid w:val="008F05DA"/>
    <w:rsid w:val="008F0A63"/>
    <w:rsid w:val="008F1F76"/>
    <w:rsid w:val="008F2372"/>
    <w:rsid w:val="008F280A"/>
    <w:rsid w:val="008F2FAD"/>
    <w:rsid w:val="008F3B43"/>
    <w:rsid w:val="008F3EFB"/>
    <w:rsid w:val="008F4864"/>
    <w:rsid w:val="008F57D5"/>
    <w:rsid w:val="008F60D8"/>
    <w:rsid w:val="008F6EF2"/>
    <w:rsid w:val="008F7A88"/>
    <w:rsid w:val="0090011F"/>
    <w:rsid w:val="0090045F"/>
    <w:rsid w:val="00904079"/>
    <w:rsid w:val="009044E3"/>
    <w:rsid w:val="00904519"/>
    <w:rsid w:val="009054B4"/>
    <w:rsid w:val="009060D4"/>
    <w:rsid w:val="0090675A"/>
    <w:rsid w:val="00906C10"/>
    <w:rsid w:val="0091025A"/>
    <w:rsid w:val="00912329"/>
    <w:rsid w:val="00912372"/>
    <w:rsid w:val="00912987"/>
    <w:rsid w:val="009130B4"/>
    <w:rsid w:val="00913F23"/>
    <w:rsid w:val="009144E2"/>
    <w:rsid w:val="00914EE1"/>
    <w:rsid w:val="00915867"/>
    <w:rsid w:val="00915DBA"/>
    <w:rsid w:val="00916873"/>
    <w:rsid w:val="0092036F"/>
    <w:rsid w:val="0092142B"/>
    <w:rsid w:val="00921F19"/>
    <w:rsid w:val="00922700"/>
    <w:rsid w:val="009247DD"/>
    <w:rsid w:val="009248B8"/>
    <w:rsid w:val="009248DD"/>
    <w:rsid w:val="0092524B"/>
    <w:rsid w:val="00925500"/>
    <w:rsid w:val="00925825"/>
    <w:rsid w:val="0092619F"/>
    <w:rsid w:val="00926496"/>
    <w:rsid w:val="00926B05"/>
    <w:rsid w:val="00927CD5"/>
    <w:rsid w:val="00930855"/>
    <w:rsid w:val="00931FFF"/>
    <w:rsid w:val="00932BBB"/>
    <w:rsid w:val="009365A4"/>
    <w:rsid w:val="00936C99"/>
    <w:rsid w:val="00936CB9"/>
    <w:rsid w:val="00940866"/>
    <w:rsid w:val="00940B21"/>
    <w:rsid w:val="00941341"/>
    <w:rsid w:val="009418A3"/>
    <w:rsid w:val="00941BE2"/>
    <w:rsid w:val="00942244"/>
    <w:rsid w:val="00942533"/>
    <w:rsid w:val="009429A7"/>
    <w:rsid w:val="00942A9C"/>
    <w:rsid w:val="00942E9D"/>
    <w:rsid w:val="009440A7"/>
    <w:rsid w:val="00944D43"/>
    <w:rsid w:val="00945001"/>
    <w:rsid w:val="0094603B"/>
    <w:rsid w:val="00953751"/>
    <w:rsid w:val="00954D18"/>
    <w:rsid w:val="00954E0A"/>
    <w:rsid w:val="00955100"/>
    <w:rsid w:val="00956586"/>
    <w:rsid w:val="00957B85"/>
    <w:rsid w:val="00957FF4"/>
    <w:rsid w:val="00960755"/>
    <w:rsid w:val="00960A1F"/>
    <w:rsid w:val="00960A4E"/>
    <w:rsid w:val="00961F3B"/>
    <w:rsid w:val="009629DB"/>
    <w:rsid w:val="00962CD5"/>
    <w:rsid w:val="00962FC5"/>
    <w:rsid w:val="00963DD8"/>
    <w:rsid w:val="00964B8B"/>
    <w:rsid w:val="00964DFC"/>
    <w:rsid w:val="00964EEF"/>
    <w:rsid w:val="009663C0"/>
    <w:rsid w:val="00967951"/>
    <w:rsid w:val="00967EB8"/>
    <w:rsid w:val="0097002B"/>
    <w:rsid w:val="00970648"/>
    <w:rsid w:val="00970CF0"/>
    <w:rsid w:val="0097112A"/>
    <w:rsid w:val="0097275C"/>
    <w:rsid w:val="009728F0"/>
    <w:rsid w:val="00972A9D"/>
    <w:rsid w:val="0097321B"/>
    <w:rsid w:val="00973787"/>
    <w:rsid w:val="00973DD5"/>
    <w:rsid w:val="009740F5"/>
    <w:rsid w:val="00974146"/>
    <w:rsid w:val="00974196"/>
    <w:rsid w:val="00974419"/>
    <w:rsid w:val="00974DBF"/>
    <w:rsid w:val="009754FD"/>
    <w:rsid w:val="00975537"/>
    <w:rsid w:val="0097632C"/>
    <w:rsid w:val="00976BC3"/>
    <w:rsid w:val="00976F6A"/>
    <w:rsid w:val="00977648"/>
    <w:rsid w:val="009776F3"/>
    <w:rsid w:val="00980985"/>
    <w:rsid w:val="0098111B"/>
    <w:rsid w:val="009811BE"/>
    <w:rsid w:val="00981223"/>
    <w:rsid w:val="00981C1E"/>
    <w:rsid w:val="00983DF5"/>
    <w:rsid w:val="0098468C"/>
    <w:rsid w:val="00984A83"/>
    <w:rsid w:val="0098510D"/>
    <w:rsid w:val="00985FB5"/>
    <w:rsid w:val="0098684D"/>
    <w:rsid w:val="00990625"/>
    <w:rsid w:val="009911BE"/>
    <w:rsid w:val="009922C8"/>
    <w:rsid w:val="0099249E"/>
    <w:rsid w:val="00992A8A"/>
    <w:rsid w:val="00992A96"/>
    <w:rsid w:val="00992F57"/>
    <w:rsid w:val="00994FB6"/>
    <w:rsid w:val="009956E9"/>
    <w:rsid w:val="009968DE"/>
    <w:rsid w:val="00996A56"/>
    <w:rsid w:val="00996DC5"/>
    <w:rsid w:val="00997356"/>
    <w:rsid w:val="009A0E71"/>
    <w:rsid w:val="009A1107"/>
    <w:rsid w:val="009A1D5E"/>
    <w:rsid w:val="009A2F7D"/>
    <w:rsid w:val="009A3456"/>
    <w:rsid w:val="009A4B76"/>
    <w:rsid w:val="009A5471"/>
    <w:rsid w:val="009A54D4"/>
    <w:rsid w:val="009A57F5"/>
    <w:rsid w:val="009A582D"/>
    <w:rsid w:val="009A5F05"/>
    <w:rsid w:val="009A608F"/>
    <w:rsid w:val="009B0D8F"/>
    <w:rsid w:val="009B16EE"/>
    <w:rsid w:val="009B1BF6"/>
    <w:rsid w:val="009B1C80"/>
    <w:rsid w:val="009B1DCD"/>
    <w:rsid w:val="009B2B8C"/>
    <w:rsid w:val="009B2E29"/>
    <w:rsid w:val="009B33C1"/>
    <w:rsid w:val="009B36A0"/>
    <w:rsid w:val="009B47D3"/>
    <w:rsid w:val="009B4C9F"/>
    <w:rsid w:val="009B6394"/>
    <w:rsid w:val="009B7714"/>
    <w:rsid w:val="009C0138"/>
    <w:rsid w:val="009C07D4"/>
    <w:rsid w:val="009C0C3F"/>
    <w:rsid w:val="009C10DC"/>
    <w:rsid w:val="009C1623"/>
    <w:rsid w:val="009C1FC5"/>
    <w:rsid w:val="009C2FE9"/>
    <w:rsid w:val="009C3F0C"/>
    <w:rsid w:val="009C6C58"/>
    <w:rsid w:val="009C7383"/>
    <w:rsid w:val="009C7ABC"/>
    <w:rsid w:val="009D0779"/>
    <w:rsid w:val="009D0932"/>
    <w:rsid w:val="009D09AF"/>
    <w:rsid w:val="009D1614"/>
    <w:rsid w:val="009D246D"/>
    <w:rsid w:val="009D2AFE"/>
    <w:rsid w:val="009D45EC"/>
    <w:rsid w:val="009D50E8"/>
    <w:rsid w:val="009D51AF"/>
    <w:rsid w:val="009D77A0"/>
    <w:rsid w:val="009D7F44"/>
    <w:rsid w:val="009E0127"/>
    <w:rsid w:val="009E228E"/>
    <w:rsid w:val="009E2F22"/>
    <w:rsid w:val="009E3912"/>
    <w:rsid w:val="009E4477"/>
    <w:rsid w:val="009E4A46"/>
    <w:rsid w:val="009E6053"/>
    <w:rsid w:val="009E62FC"/>
    <w:rsid w:val="009E7FFC"/>
    <w:rsid w:val="009F0C96"/>
    <w:rsid w:val="009F1097"/>
    <w:rsid w:val="009F2F33"/>
    <w:rsid w:val="009F33E3"/>
    <w:rsid w:val="009F3EE8"/>
    <w:rsid w:val="009F4127"/>
    <w:rsid w:val="009F4513"/>
    <w:rsid w:val="009F4F5B"/>
    <w:rsid w:val="009F5803"/>
    <w:rsid w:val="009F583F"/>
    <w:rsid w:val="009F60EA"/>
    <w:rsid w:val="009F6C29"/>
    <w:rsid w:val="009F6C32"/>
    <w:rsid w:val="009F6D07"/>
    <w:rsid w:val="009F713C"/>
    <w:rsid w:val="009F7B67"/>
    <w:rsid w:val="00A00335"/>
    <w:rsid w:val="00A004EE"/>
    <w:rsid w:val="00A01D0E"/>
    <w:rsid w:val="00A02AED"/>
    <w:rsid w:val="00A02CD4"/>
    <w:rsid w:val="00A05361"/>
    <w:rsid w:val="00A05F0D"/>
    <w:rsid w:val="00A06071"/>
    <w:rsid w:val="00A063F1"/>
    <w:rsid w:val="00A06A2D"/>
    <w:rsid w:val="00A0753B"/>
    <w:rsid w:val="00A07C6F"/>
    <w:rsid w:val="00A07C99"/>
    <w:rsid w:val="00A1439A"/>
    <w:rsid w:val="00A14E34"/>
    <w:rsid w:val="00A155D8"/>
    <w:rsid w:val="00A16A7B"/>
    <w:rsid w:val="00A206C9"/>
    <w:rsid w:val="00A21929"/>
    <w:rsid w:val="00A2201E"/>
    <w:rsid w:val="00A226C8"/>
    <w:rsid w:val="00A23B09"/>
    <w:rsid w:val="00A23F22"/>
    <w:rsid w:val="00A244AF"/>
    <w:rsid w:val="00A24881"/>
    <w:rsid w:val="00A24A16"/>
    <w:rsid w:val="00A2647D"/>
    <w:rsid w:val="00A26CD8"/>
    <w:rsid w:val="00A3016C"/>
    <w:rsid w:val="00A3139B"/>
    <w:rsid w:val="00A33FAF"/>
    <w:rsid w:val="00A34107"/>
    <w:rsid w:val="00A3413F"/>
    <w:rsid w:val="00A348A2"/>
    <w:rsid w:val="00A34F5C"/>
    <w:rsid w:val="00A355B4"/>
    <w:rsid w:val="00A35E83"/>
    <w:rsid w:val="00A369A2"/>
    <w:rsid w:val="00A36D0B"/>
    <w:rsid w:val="00A36EF1"/>
    <w:rsid w:val="00A41054"/>
    <w:rsid w:val="00A41E5C"/>
    <w:rsid w:val="00A42941"/>
    <w:rsid w:val="00A42FFC"/>
    <w:rsid w:val="00A431E3"/>
    <w:rsid w:val="00A44294"/>
    <w:rsid w:val="00A4483E"/>
    <w:rsid w:val="00A455A6"/>
    <w:rsid w:val="00A459A4"/>
    <w:rsid w:val="00A464EC"/>
    <w:rsid w:val="00A46B32"/>
    <w:rsid w:val="00A476AE"/>
    <w:rsid w:val="00A476FB"/>
    <w:rsid w:val="00A50EFC"/>
    <w:rsid w:val="00A51806"/>
    <w:rsid w:val="00A5240F"/>
    <w:rsid w:val="00A52C09"/>
    <w:rsid w:val="00A53636"/>
    <w:rsid w:val="00A54515"/>
    <w:rsid w:val="00A5486A"/>
    <w:rsid w:val="00A54B40"/>
    <w:rsid w:val="00A5578B"/>
    <w:rsid w:val="00A55809"/>
    <w:rsid w:val="00A55FB1"/>
    <w:rsid w:val="00A5694D"/>
    <w:rsid w:val="00A57A48"/>
    <w:rsid w:val="00A60F67"/>
    <w:rsid w:val="00A6125C"/>
    <w:rsid w:val="00A61399"/>
    <w:rsid w:val="00A616A6"/>
    <w:rsid w:val="00A62782"/>
    <w:rsid w:val="00A62AF4"/>
    <w:rsid w:val="00A63496"/>
    <w:rsid w:val="00A634C5"/>
    <w:rsid w:val="00A63AC5"/>
    <w:rsid w:val="00A64740"/>
    <w:rsid w:val="00A658DC"/>
    <w:rsid w:val="00A65DF5"/>
    <w:rsid w:val="00A711AE"/>
    <w:rsid w:val="00A71550"/>
    <w:rsid w:val="00A7327A"/>
    <w:rsid w:val="00A75191"/>
    <w:rsid w:val="00A76E65"/>
    <w:rsid w:val="00A77273"/>
    <w:rsid w:val="00A825B0"/>
    <w:rsid w:val="00A85679"/>
    <w:rsid w:val="00A8616D"/>
    <w:rsid w:val="00A86575"/>
    <w:rsid w:val="00A90889"/>
    <w:rsid w:val="00A90C1C"/>
    <w:rsid w:val="00A90C29"/>
    <w:rsid w:val="00A92759"/>
    <w:rsid w:val="00A93980"/>
    <w:rsid w:val="00A93A66"/>
    <w:rsid w:val="00A94141"/>
    <w:rsid w:val="00A948BD"/>
    <w:rsid w:val="00A94955"/>
    <w:rsid w:val="00A94ED9"/>
    <w:rsid w:val="00A95CA0"/>
    <w:rsid w:val="00A95EBD"/>
    <w:rsid w:val="00A9753C"/>
    <w:rsid w:val="00A976FB"/>
    <w:rsid w:val="00A97B60"/>
    <w:rsid w:val="00AA0CA9"/>
    <w:rsid w:val="00AA1780"/>
    <w:rsid w:val="00AA21EF"/>
    <w:rsid w:val="00AA232A"/>
    <w:rsid w:val="00AA2FB7"/>
    <w:rsid w:val="00AA3040"/>
    <w:rsid w:val="00AA3100"/>
    <w:rsid w:val="00AA45E0"/>
    <w:rsid w:val="00AA469B"/>
    <w:rsid w:val="00AA7286"/>
    <w:rsid w:val="00AB0ADF"/>
    <w:rsid w:val="00AB0E12"/>
    <w:rsid w:val="00AB17ED"/>
    <w:rsid w:val="00AB1CD8"/>
    <w:rsid w:val="00AB1E44"/>
    <w:rsid w:val="00AB1FC3"/>
    <w:rsid w:val="00AB29A5"/>
    <w:rsid w:val="00AB2C14"/>
    <w:rsid w:val="00AB3A80"/>
    <w:rsid w:val="00AB46E3"/>
    <w:rsid w:val="00AB47A0"/>
    <w:rsid w:val="00AB4A35"/>
    <w:rsid w:val="00AB7963"/>
    <w:rsid w:val="00AC159E"/>
    <w:rsid w:val="00AC23DF"/>
    <w:rsid w:val="00AC2D0D"/>
    <w:rsid w:val="00AC38F7"/>
    <w:rsid w:val="00AC5467"/>
    <w:rsid w:val="00AD0264"/>
    <w:rsid w:val="00AD16EE"/>
    <w:rsid w:val="00AD30DA"/>
    <w:rsid w:val="00AD46F5"/>
    <w:rsid w:val="00AD50DF"/>
    <w:rsid w:val="00AD5420"/>
    <w:rsid w:val="00AD5898"/>
    <w:rsid w:val="00AD5901"/>
    <w:rsid w:val="00AD6731"/>
    <w:rsid w:val="00AD67B3"/>
    <w:rsid w:val="00AD6D09"/>
    <w:rsid w:val="00AE0706"/>
    <w:rsid w:val="00AE37AC"/>
    <w:rsid w:val="00AE53A8"/>
    <w:rsid w:val="00AE6DF4"/>
    <w:rsid w:val="00AF0115"/>
    <w:rsid w:val="00AF0343"/>
    <w:rsid w:val="00AF2F69"/>
    <w:rsid w:val="00AF35D0"/>
    <w:rsid w:val="00AF4CD3"/>
    <w:rsid w:val="00AF4E91"/>
    <w:rsid w:val="00AF6484"/>
    <w:rsid w:val="00AF64A8"/>
    <w:rsid w:val="00AF6B3A"/>
    <w:rsid w:val="00AF767E"/>
    <w:rsid w:val="00B00D8A"/>
    <w:rsid w:val="00B02F74"/>
    <w:rsid w:val="00B02FEC"/>
    <w:rsid w:val="00B04BDC"/>
    <w:rsid w:val="00B04E07"/>
    <w:rsid w:val="00B04EA3"/>
    <w:rsid w:val="00B05402"/>
    <w:rsid w:val="00B06A26"/>
    <w:rsid w:val="00B10D00"/>
    <w:rsid w:val="00B110E8"/>
    <w:rsid w:val="00B117D7"/>
    <w:rsid w:val="00B1237D"/>
    <w:rsid w:val="00B132E8"/>
    <w:rsid w:val="00B1408F"/>
    <w:rsid w:val="00B14596"/>
    <w:rsid w:val="00B1472D"/>
    <w:rsid w:val="00B15A51"/>
    <w:rsid w:val="00B16156"/>
    <w:rsid w:val="00B167A3"/>
    <w:rsid w:val="00B2118F"/>
    <w:rsid w:val="00B22945"/>
    <w:rsid w:val="00B240C0"/>
    <w:rsid w:val="00B2549A"/>
    <w:rsid w:val="00B25CC3"/>
    <w:rsid w:val="00B25E08"/>
    <w:rsid w:val="00B260C8"/>
    <w:rsid w:val="00B26249"/>
    <w:rsid w:val="00B272A2"/>
    <w:rsid w:val="00B27A12"/>
    <w:rsid w:val="00B30987"/>
    <w:rsid w:val="00B31F5B"/>
    <w:rsid w:val="00B3321A"/>
    <w:rsid w:val="00B3413A"/>
    <w:rsid w:val="00B3437C"/>
    <w:rsid w:val="00B354E8"/>
    <w:rsid w:val="00B361B5"/>
    <w:rsid w:val="00B36285"/>
    <w:rsid w:val="00B3656E"/>
    <w:rsid w:val="00B36B21"/>
    <w:rsid w:val="00B36B35"/>
    <w:rsid w:val="00B371BF"/>
    <w:rsid w:val="00B37950"/>
    <w:rsid w:val="00B41C3F"/>
    <w:rsid w:val="00B4263B"/>
    <w:rsid w:val="00B42B48"/>
    <w:rsid w:val="00B43E29"/>
    <w:rsid w:val="00B440C0"/>
    <w:rsid w:val="00B455B4"/>
    <w:rsid w:val="00B45E8C"/>
    <w:rsid w:val="00B472F5"/>
    <w:rsid w:val="00B4788D"/>
    <w:rsid w:val="00B47C0C"/>
    <w:rsid w:val="00B50F6F"/>
    <w:rsid w:val="00B51BC2"/>
    <w:rsid w:val="00B51DB8"/>
    <w:rsid w:val="00B527AE"/>
    <w:rsid w:val="00B532B0"/>
    <w:rsid w:val="00B5429C"/>
    <w:rsid w:val="00B5459C"/>
    <w:rsid w:val="00B54D3A"/>
    <w:rsid w:val="00B55E75"/>
    <w:rsid w:val="00B55F70"/>
    <w:rsid w:val="00B56BAE"/>
    <w:rsid w:val="00B571F2"/>
    <w:rsid w:val="00B60924"/>
    <w:rsid w:val="00B60C57"/>
    <w:rsid w:val="00B61C01"/>
    <w:rsid w:val="00B61F96"/>
    <w:rsid w:val="00B6233F"/>
    <w:rsid w:val="00B62BFE"/>
    <w:rsid w:val="00B632C2"/>
    <w:rsid w:val="00B634DE"/>
    <w:rsid w:val="00B63CB2"/>
    <w:rsid w:val="00B64433"/>
    <w:rsid w:val="00B64D07"/>
    <w:rsid w:val="00B6571B"/>
    <w:rsid w:val="00B66617"/>
    <w:rsid w:val="00B66D83"/>
    <w:rsid w:val="00B66E44"/>
    <w:rsid w:val="00B671D0"/>
    <w:rsid w:val="00B67227"/>
    <w:rsid w:val="00B67E13"/>
    <w:rsid w:val="00B7000B"/>
    <w:rsid w:val="00B70158"/>
    <w:rsid w:val="00B70892"/>
    <w:rsid w:val="00B724FF"/>
    <w:rsid w:val="00B72766"/>
    <w:rsid w:val="00B7426B"/>
    <w:rsid w:val="00B755EB"/>
    <w:rsid w:val="00B76387"/>
    <w:rsid w:val="00B76A37"/>
    <w:rsid w:val="00B7792D"/>
    <w:rsid w:val="00B779AC"/>
    <w:rsid w:val="00B77CDF"/>
    <w:rsid w:val="00B80111"/>
    <w:rsid w:val="00B81217"/>
    <w:rsid w:val="00B84F56"/>
    <w:rsid w:val="00B854F8"/>
    <w:rsid w:val="00B85A84"/>
    <w:rsid w:val="00B867F7"/>
    <w:rsid w:val="00B906F7"/>
    <w:rsid w:val="00B90A91"/>
    <w:rsid w:val="00B91E10"/>
    <w:rsid w:val="00B91FAD"/>
    <w:rsid w:val="00B932B4"/>
    <w:rsid w:val="00B95172"/>
    <w:rsid w:val="00B9752B"/>
    <w:rsid w:val="00BA0270"/>
    <w:rsid w:val="00BA18A6"/>
    <w:rsid w:val="00BA1AFD"/>
    <w:rsid w:val="00BA1EDD"/>
    <w:rsid w:val="00BA2268"/>
    <w:rsid w:val="00BA25B1"/>
    <w:rsid w:val="00BA282D"/>
    <w:rsid w:val="00BA2E17"/>
    <w:rsid w:val="00BA4407"/>
    <w:rsid w:val="00BA61FB"/>
    <w:rsid w:val="00BB19AE"/>
    <w:rsid w:val="00BB1B9E"/>
    <w:rsid w:val="00BB238F"/>
    <w:rsid w:val="00BB278F"/>
    <w:rsid w:val="00BB2914"/>
    <w:rsid w:val="00BB30A7"/>
    <w:rsid w:val="00BB7B49"/>
    <w:rsid w:val="00BB7B66"/>
    <w:rsid w:val="00BC028A"/>
    <w:rsid w:val="00BC0730"/>
    <w:rsid w:val="00BC2471"/>
    <w:rsid w:val="00BC2928"/>
    <w:rsid w:val="00BC39C5"/>
    <w:rsid w:val="00BC44BC"/>
    <w:rsid w:val="00BC6774"/>
    <w:rsid w:val="00BC6C19"/>
    <w:rsid w:val="00BD0055"/>
    <w:rsid w:val="00BD08ED"/>
    <w:rsid w:val="00BD0CA1"/>
    <w:rsid w:val="00BD1163"/>
    <w:rsid w:val="00BD249C"/>
    <w:rsid w:val="00BD408D"/>
    <w:rsid w:val="00BD6257"/>
    <w:rsid w:val="00BD6B21"/>
    <w:rsid w:val="00BD7E8E"/>
    <w:rsid w:val="00BE1AC5"/>
    <w:rsid w:val="00BE1D1E"/>
    <w:rsid w:val="00BE2AD5"/>
    <w:rsid w:val="00BE50DA"/>
    <w:rsid w:val="00BE512D"/>
    <w:rsid w:val="00BE540E"/>
    <w:rsid w:val="00BE6373"/>
    <w:rsid w:val="00BE6E6D"/>
    <w:rsid w:val="00BE6ED5"/>
    <w:rsid w:val="00BF0493"/>
    <w:rsid w:val="00BF057B"/>
    <w:rsid w:val="00BF1013"/>
    <w:rsid w:val="00BF160E"/>
    <w:rsid w:val="00BF20DD"/>
    <w:rsid w:val="00BF2408"/>
    <w:rsid w:val="00BF2F0B"/>
    <w:rsid w:val="00BF300B"/>
    <w:rsid w:val="00BF3173"/>
    <w:rsid w:val="00BF42E1"/>
    <w:rsid w:val="00BF4CCF"/>
    <w:rsid w:val="00BF599F"/>
    <w:rsid w:val="00C0141B"/>
    <w:rsid w:val="00C02739"/>
    <w:rsid w:val="00C03186"/>
    <w:rsid w:val="00C03D96"/>
    <w:rsid w:val="00C03E38"/>
    <w:rsid w:val="00C041EC"/>
    <w:rsid w:val="00C04BF7"/>
    <w:rsid w:val="00C0569D"/>
    <w:rsid w:val="00C05C18"/>
    <w:rsid w:val="00C06F13"/>
    <w:rsid w:val="00C07BBE"/>
    <w:rsid w:val="00C11AF3"/>
    <w:rsid w:val="00C12046"/>
    <w:rsid w:val="00C130B3"/>
    <w:rsid w:val="00C136CA"/>
    <w:rsid w:val="00C150CE"/>
    <w:rsid w:val="00C15158"/>
    <w:rsid w:val="00C164BB"/>
    <w:rsid w:val="00C166AA"/>
    <w:rsid w:val="00C169B7"/>
    <w:rsid w:val="00C1791C"/>
    <w:rsid w:val="00C219E9"/>
    <w:rsid w:val="00C23193"/>
    <w:rsid w:val="00C2371A"/>
    <w:rsid w:val="00C24DC7"/>
    <w:rsid w:val="00C257CE"/>
    <w:rsid w:val="00C2651E"/>
    <w:rsid w:val="00C26E23"/>
    <w:rsid w:val="00C27438"/>
    <w:rsid w:val="00C27677"/>
    <w:rsid w:val="00C30373"/>
    <w:rsid w:val="00C30EE4"/>
    <w:rsid w:val="00C31CC1"/>
    <w:rsid w:val="00C3216F"/>
    <w:rsid w:val="00C333C4"/>
    <w:rsid w:val="00C34DD3"/>
    <w:rsid w:val="00C362CC"/>
    <w:rsid w:val="00C3725E"/>
    <w:rsid w:val="00C37F7C"/>
    <w:rsid w:val="00C41207"/>
    <w:rsid w:val="00C414F6"/>
    <w:rsid w:val="00C42442"/>
    <w:rsid w:val="00C42716"/>
    <w:rsid w:val="00C45CCF"/>
    <w:rsid w:val="00C46649"/>
    <w:rsid w:val="00C46759"/>
    <w:rsid w:val="00C46CDE"/>
    <w:rsid w:val="00C47E09"/>
    <w:rsid w:val="00C47ECC"/>
    <w:rsid w:val="00C50B57"/>
    <w:rsid w:val="00C52052"/>
    <w:rsid w:val="00C52314"/>
    <w:rsid w:val="00C528BB"/>
    <w:rsid w:val="00C53CED"/>
    <w:rsid w:val="00C53DED"/>
    <w:rsid w:val="00C545E7"/>
    <w:rsid w:val="00C55126"/>
    <w:rsid w:val="00C556ED"/>
    <w:rsid w:val="00C55B5F"/>
    <w:rsid w:val="00C55EAC"/>
    <w:rsid w:val="00C5646B"/>
    <w:rsid w:val="00C57366"/>
    <w:rsid w:val="00C57D18"/>
    <w:rsid w:val="00C603C8"/>
    <w:rsid w:val="00C6324F"/>
    <w:rsid w:val="00C6369F"/>
    <w:rsid w:val="00C636DB"/>
    <w:rsid w:val="00C63E0B"/>
    <w:rsid w:val="00C6492F"/>
    <w:rsid w:val="00C662B6"/>
    <w:rsid w:val="00C6666D"/>
    <w:rsid w:val="00C6749D"/>
    <w:rsid w:val="00C70A9F"/>
    <w:rsid w:val="00C70BEA"/>
    <w:rsid w:val="00C70C1D"/>
    <w:rsid w:val="00C70C61"/>
    <w:rsid w:val="00C71672"/>
    <w:rsid w:val="00C71856"/>
    <w:rsid w:val="00C718BC"/>
    <w:rsid w:val="00C74593"/>
    <w:rsid w:val="00C7695D"/>
    <w:rsid w:val="00C76C21"/>
    <w:rsid w:val="00C77270"/>
    <w:rsid w:val="00C77837"/>
    <w:rsid w:val="00C77AF5"/>
    <w:rsid w:val="00C80336"/>
    <w:rsid w:val="00C80F8B"/>
    <w:rsid w:val="00C810DE"/>
    <w:rsid w:val="00C83419"/>
    <w:rsid w:val="00C83A1C"/>
    <w:rsid w:val="00C84156"/>
    <w:rsid w:val="00C853CD"/>
    <w:rsid w:val="00C8632A"/>
    <w:rsid w:val="00C86F9D"/>
    <w:rsid w:val="00C873BA"/>
    <w:rsid w:val="00C90336"/>
    <w:rsid w:val="00C91278"/>
    <w:rsid w:val="00C9151D"/>
    <w:rsid w:val="00C9179C"/>
    <w:rsid w:val="00C91D51"/>
    <w:rsid w:val="00C91EE9"/>
    <w:rsid w:val="00C9211B"/>
    <w:rsid w:val="00C922AD"/>
    <w:rsid w:val="00C950F4"/>
    <w:rsid w:val="00C957B5"/>
    <w:rsid w:val="00C975E9"/>
    <w:rsid w:val="00C97F67"/>
    <w:rsid w:val="00CA0F3D"/>
    <w:rsid w:val="00CA2D34"/>
    <w:rsid w:val="00CA461D"/>
    <w:rsid w:val="00CA5947"/>
    <w:rsid w:val="00CA6362"/>
    <w:rsid w:val="00CA7360"/>
    <w:rsid w:val="00CB078F"/>
    <w:rsid w:val="00CB097F"/>
    <w:rsid w:val="00CB1292"/>
    <w:rsid w:val="00CB1972"/>
    <w:rsid w:val="00CB2C2A"/>
    <w:rsid w:val="00CB518A"/>
    <w:rsid w:val="00CB6124"/>
    <w:rsid w:val="00CB667C"/>
    <w:rsid w:val="00CB6799"/>
    <w:rsid w:val="00CB6C6E"/>
    <w:rsid w:val="00CB6F73"/>
    <w:rsid w:val="00CB74EF"/>
    <w:rsid w:val="00CB7F88"/>
    <w:rsid w:val="00CC0E09"/>
    <w:rsid w:val="00CC1B4E"/>
    <w:rsid w:val="00CC319C"/>
    <w:rsid w:val="00CC33BF"/>
    <w:rsid w:val="00CC3EC1"/>
    <w:rsid w:val="00CC4740"/>
    <w:rsid w:val="00CC499E"/>
    <w:rsid w:val="00CC5270"/>
    <w:rsid w:val="00CC5F53"/>
    <w:rsid w:val="00CC6178"/>
    <w:rsid w:val="00CC78E0"/>
    <w:rsid w:val="00CD007E"/>
    <w:rsid w:val="00CD0151"/>
    <w:rsid w:val="00CD1CB3"/>
    <w:rsid w:val="00CD1DA0"/>
    <w:rsid w:val="00CD209D"/>
    <w:rsid w:val="00CD2572"/>
    <w:rsid w:val="00CD379D"/>
    <w:rsid w:val="00CD39AF"/>
    <w:rsid w:val="00CD5035"/>
    <w:rsid w:val="00CD5379"/>
    <w:rsid w:val="00CD5CBE"/>
    <w:rsid w:val="00CD6047"/>
    <w:rsid w:val="00CD6432"/>
    <w:rsid w:val="00CD7D41"/>
    <w:rsid w:val="00CE054E"/>
    <w:rsid w:val="00CE071C"/>
    <w:rsid w:val="00CE0B38"/>
    <w:rsid w:val="00CE1FF1"/>
    <w:rsid w:val="00CE2D00"/>
    <w:rsid w:val="00CE2DED"/>
    <w:rsid w:val="00CE4C58"/>
    <w:rsid w:val="00CE5A76"/>
    <w:rsid w:val="00CE5FDE"/>
    <w:rsid w:val="00CE6944"/>
    <w:rsid w:val="00CE7114"/>
    <w:rsid w:val="00CE7E04"/>
    <w:rsid w:val="00CE7FB5"/>
    <w:rsid w:val="00CF0238"/>
    <w:rsid w:val="00CF094E"/>
    <w:rsid w:val="00CF1239"/>
    <w:rsid w:val="00CF2224"/>
    <w:rsid w:val="00CF24F8"/>
    <w:rsid w:val="00CF2AF6"/>
    <w:rsid w:val="00CF36BB"/>
    <w:rsid w:val="00CF4207"/>
    <w:rsid w:val="00CF465C"/>
    <w:rsid w:val="00CF48A8"/>
    <w:rsid w:val="00CF4B1F"/>
    <w:rsid w:val="00CF6B2C"/>
    <w:rsid w:val="00CF6EC2"/>
    <w:rsid w:val="00CF71E8"/>
    <w:rsid w:val="00CF775E"/>
    <w:rsid w:val="00CF7ED8"/>
    <w:rsid w:val="00D00F32"/>
    <w:rsid w:val="00D0189A"/>
    <w:rsid w:val="00D02B4A"/>
    <w:rsid w:val="00D02F92"/>
    <w:rsid w:val="00D03AA1"/>
    <w:rsid w:val="00D04E7D"/>
    <w:rsid w:val="00D051B7"/>
    <w:rsid w:val="00D05F98"/>
    <w:rsid w:val="00D06068"/>
    <w:rsid w:val="00D07193"/>
    <w:rsid w:val="00D07AFC"/>
    <w:rsid w:val="00D10195"/>
    <w:rsid w:val="00D137C7"/>
    <w:rsid w:val="00D146F5"/>
    <w:rsid w:val="00D15839"/>
    <w:rsid w:val="00D15C1B"/>
    <w:rsid w:val="00D16429"/>
    <w:rsid w:val="00D16549"/>
    <w:rsid w:val="00D16CB0"/>
    <w:rsid w:val="00D16F3F"/>
    <w:rsid w:val="00D17213"/>
    <w:rsid w:val="00D17682"/>
    <w:rsid w:val="00D17899"/>
    <w:rsid w:val="00D17AC2"/>
    <w:rsid w:val="00D20493"/>
    <w:rsid w:val="00D21A54"/>
    <w:rsid w:val="00D22748"/>
    <w:rsid w:val="00D2454A"/>
    <w:rsid w:val="00D26025"/>
    <w:rsid w:val="00D303C1"/>
    <w:rsid w:val="00D3125E"/>
    <w:rsid w:val="00D32D0B"/>
    <w:rsid w:val="00D34987"/>
    <w:rsid w:val="00D35AE8"/>
    <w:rsid w:val="00D35DE2"/>
    <w:rsid w:val="00D3655A"/>
    <w:rsid w:val="00D3669C"/>
    <w:rsid w:val="00D36721"/>
    <w:rsid w:val="00D3717B"/>
    <w:rsid w:val="00D37F53"/>
    <w:rsid w:val="00D40167"/>
    <w:rsid w:val="00D40612"/>
    <w:rsid w:val="00D4139C"/>
    <w:rsid w:val="00D420BC"/>
    <w:rsid w:val="00D42613"/>
    <w:rsid w:val="00D42CE6"/>
    <w:rsid w:val="00D4330D"/>
    <w:rsid w:val="00D44C17"/>
    <w:rsid w:val="00D4539B"/>
    <w:rsid w:val="00D459D9"/>
    <w:rsid w:val="00D45D35"/>
    <w:rsid w:val="00D46B89"/>
    <w:rsid w:val="00D472AC"/>
    <w:rsid w:val="00D5056D"/>
    <w:rsid w:val="00D50AD9"/>
    <w:rsid w:val="00D51716"/>
    <w:rsid w:val="00D51E8D"/>
    <w:rsid w:val="00D51F9D"/>
    <w:rsid w:val="00D527BC"/>
    <w:rsid w:val="00D52EAF"/>
    <w:rsid w:val="00D53C68"/>
    <w:rsid w:val="00D54440"/>
    <w:rsid w:val="00D54DB0"/>
    <w:rsid w:val="00D560C5"/>
    <w:rsid w:val="00D568E8"/>
    <w:rsid w:val="00D56AA3"/>
    <w:rsid w:val="00D56EE8"/>
    <w:rsid w:val="00D572E9"/>
    <w:rsid w:val="00D577B1"/>
    <w:rsid w:val="00D619E7"/>
    <w:rsid w:val="00D61E00"/>
    <w:rsid w:val="00D62974"/>
    <w:rsid w:val="00D62CD0"/>
    <w:rsid w:val="00D6363F"/>
    <w:rsid w:val="00D642EE"/>
    <w:rsid w:val="00D648CF"/>
    <w:rsid w:val="00D70340"/>
    <w:rsid w:val="00D709DA"/>
    <w:rsid w:val="00D70A08"/>
    <w:rsid w:val="00D72F40"/>
    <w:rsid w:val="00D730C7"/>
    <w:rsid w:val="00D732C3"/>
    <w:rsid w:val="00D73737"/>
    <w:rsid w:val="00D737DF"/>
    <w:rsid w:val="00D73AE9"/>
    <w:rsid w:val="00D74769"/>
    <w:rsid w:val="00D74C43"/>
    <w:rsid w:val="00D76886"/>
    <w:rsid w:val="00D7725F"/>
    <w:rsid w:val="00D7755A"/>
    <w:rsid w:val="00D77995"/>
    <w:rsid w:val="00D80CF7"/>
    <w:rsid w:val="00D833FC"/>
    <w:rsid w:val="00D83A4C"/>
    <w:rsid w:val="00D83CD3"/>
    <w:rsid w:val="00D85380"/>
    <w:rsid w:val="00D85C6E"/>
    <w:rsid w:val="00D8664B"/>
    <w:rsid w:val="00D86CDD"/>
    <w:rsid w:val="00D87045"/>
    <w:rsid w:val="00D87455"/>
    <w:rsid w:val="00D8768B"/>
    <w:rsid w:val="00D87B21"/>
    <w:rsid w:val="00D902D2"/>
    <w:rsid w:val="00D909A5"/>
    <w:rsid w:val="00D916B7"/>
    <w:rsid w:val="00D916C2"/>
    <w:rsid w:val="00D91F42"/>
    <w:rsid w:val="00D92092"/>
    <w:rsid w:val="00D929EC"/>
    <w:rsid w:val="00D93B91"/>
    <w:rsid w:val="00D9406D"/>
    <w:rsid w:val="00D95183"/>
    <w:rsid w:val="00D97403"/>
    <w:rsid w:val="00DA07F5"/>
    <w:rsid w:val="00DA0F9C"/>
    <w:rsid w:val="00DA132C"/>
    <w:rsid w:val="00DA1AEB"/>
    <w:rsid w:val="00DA2420"/>
    <w:rsid w:val="00DA5429"/>
    <w:rsid w:val="00DA5F69"/>
    <w:rsid w:val="00DA706E"/>
    <w:rsid w:val="00DA7BFC"/>
    <w:rsid w:val="00DB00E3"/>
    <w:rsid w:val="00DB089F"/>
    <w:rsid w:val="00DB222D"/>
    <w:rsid w:val="00DB48EF"/>
    <w:rsid w:val="00DB5FD6"/>
    <w:rsid w:val="00DB6446"/>
    <w:rsid w:val="00DB6A58"/>
    <w:rsid w:val="00DB6EAC"/>
    <w:rsid w:val="00DC0AE6"/>
    <w:rsid w:val="00DC0AEC"/>
    <w:rsid w:val="00DC136C"/>
    <w:rsid w:val="00DC1F1A"/>
    <w:rsid w:val="00DC20ED"/>
    <w:rsid w:val="00DC25B9"/>
    <w:rsid w:val="00DC2C14"/>
    <w:rsid w:val="00DC2DDE"/>
    <w:rsid w:val="00DC30F6"/>
    <w:rsid w:val="00DC3CDA"/>
    <w:rsid w:val="00DC4010"/>
    <w:rsid w:val="00DC4CF2"/>
    <w:rsid w:val="00DC4E6B"/>
    <w:rsid w:val="00DC5D1F"/>
    <w:rsid w:val="00DC63C8"/>
    <w:rsid w:val="00DC6A41"/>
    <w:rsid w:val="00DD18E2"/>
    <w:rsid w:val="00DD19EE"/>
    <w:rsid w:val="00DD1C82"/>
    <w:rsid w:val="00DD2495"/>
    <w:rsid w:val="00DD325C"/>
    <w:rsid w:val="00DD464D"/>
    <w:rsid w:val="00DD4AA6"/>
    <w:rsid w:val="00DD52B7"/>
    <w:rsid w:val="00DD67A8"/>
    <w:rsid w:val="00DD70E2"/>
    <w:rsid w:val="00DD7D90"/>
    <w:rsid w:val="00DE19E0"/>
    <w:rsid w:val="00DE29E7"/>
    <w:rsid w:val="00DE4042"/>
    <w:rsid w:val="00DE56C5"/>
    <w:rsid w:val="00DE6DBE"/>
    <w:rsid w:val="00DE7124"/>
    <w:rsid w:val="00DE7426"/>
    <w:rsid w:val="00DE7DF3"/>
    <w:rsid w:val="00DE7F24"/>
    <w:rsid w:val="00DF0004"/>
    <w:rsid w:val="00DF040F"/>
    <w:rsid w:val="00DF0A95"/>
    <w:rsid w:val="00DF12C2"/>
    <w:rsid w:val="00DF14AC"/>
    <w:rsid w:val="00DF1B17"/>
    <w:rsid w:val="00DF2B0E"/>
    <w:rsid w:val="00DF3825"/>
    <w:rsid w:val="00DF5E06"/>
    <w:rsid w:val="00DF63B9"/>
    <w:rsid w:val="00DF6A9E"/>
    <w:rsid w:val="00DF6E74"/>
    <w:rsid w:val="00DF7ADC"/>
    <w:rsid w:val="00DF7DD2"/>
    <w:rsid w:val="00E009A8"/>
    <w:rsid w:val="00E018F3"/>
    <w:rsid w:val="00E01EC0"/>
    <w:rsid w:val="00E025EC"/>
    <w:rsid w:val="00E0279E"/>
    <w:rsid w:val="00E038B5"/>
    <w:rsid w:val="00E049F8"/>
    <w:rsid w:val="00E076A7"/>
    <w:rsid w:val="00E07B2D"/>
    <w:rsid w:val="00E10601"/>
    <w:rsid w:val="00E10755"/>
    <w:rsid w:val="00E108E0"/>
    <w:rsid w:val="00E111D5"/>
    <w:rsid w:val="00E11454"/>
    <w:rsid w:val="00E11820"/>
    <w:rsid w:val="00E11CE6"/>
    <w:rsid w:val="00E126AB"/>
    <w:rsid w:val="00E14287"/>
    <w:rsid w:val="00E14415"/>
    <w:rsid w:val="00E15252"/>
    <w:rsid w:val="00E15620"/>
    <w:rsid w:val="00E164AA"/>
    <w:rsid w:val="00E16A31"/>
    <w:rsid w:val="00E16B70"/>
    <w:rsid w:val="00E172AE"/>
    <w:rsid w:val="00E175AF"/>
    <w:rsid w:val="00E17706"/>
    <w:rsid w:val="00E178AC"/>
    <w:rsid w:val="00E17A13"/>
    <w:rsid w:val="00E20083"/>
    <w:rsid w:val="00E20171"/>
    <w:rsid w:val="00E2148B"/>
    <w:rsid w:val="00E231C9"/>
    <w:rsid w:val="00E23A6F"/>
    <w:rsid w:val="00E2465D"/>
    <w:rsid w:val="00E2594A"/>
    <w:rsid w:val="00E26B42"/>
    <w:rsid w:val="00E27D03"/>
    <w:rsid w:val="00E30691"/>
    <w:rsid w:val="00E32220"/>
    <w:rsid w:val="00E322A3"/>
    <w:rsid w:val="00E32CB7"/>
    <w:rsid w:val="00E3376C"/>
    <w:rsid w:val="00E34572"/>
    <w:rsid w:val="00E36766"/>
    <w:rsid w:val="00E36B69"/>
    <w:rsid w:val="00E37675"/>
    <w:rsid w:val="00E40995"/>
    <w:rsid w:val="00E43E84"/>
    <w:rsid w:val="00E445BD"/>
    <w:rsid w:val="00E44A84"/>
    <w:rsid w:val="00E44D98"/>
    <w:rsid w:val="00E44E69"/>
    <w:rsid w:val="00E453EC"/>
    <w:rsid w:val="00E46684"/>
    <w:rsid w:val="00E467DA"/>
    <w:rsid w:val="00E4706A"/>
    <w:rsid w:val="00E4750D"/>
    <w:rsid w:val="00E50CEC"/>
    <w:rsid w:val="00E515ED"/>
    <w:rsid w:val="00E51CC6"/>
    <w:rsid w:val="00E51D07"/>
    <w:rsid w:val="00E52D96"/>
    <w:rsid w:val="00E53315"/>
    <w:rsid w:val="00E54EB9"/>
    <w:rsid w:val="00E55C38"/>
    <w:rsid w:val="00E55F80"/>
    <w:rsid w:val="00E563FA"/>
    <w:rsid w:val="00E5663B"/>
    <w:rsid w:val="00E56C1E"/>
    <w:rsid w:val="00E56C5A"/>
    <w:rsid w:val="00E6059A"/>
    <w:rsid w:val="00E60AE0"/>
    <w:rsid w:val="00E62293"/>
    <w:rsid w:val="00E65A68"/>
    <w:rsid w:val="00E65E7A"/>
    <w:rsid w:val="00E66866"/>
    <w:rsid w:val="00E6709A"/>
    <w:rsid w:val="00E67C7B"/>
    <w:rsid w:val="00E700EF"/>
    <w:rsid w:val="00E70C18"/>
    <w:rsid w:val="00E74378"/>
    <w:rsid w:val="00E76796"/>
    <w:rsid w:val="00E7761A"/>
    <w:rsid w:val="00E803ED"/>
    <w:rsid w:val="00E80487"/>
    <w:rsid w:val="00E808FF"/>
    <w:rsid w:val="00E809FB"/>
    <w:rsid w:val="00E81213"/>
    <w:rsid w:val="00E81AA1"/>
    <w:rsid w:val="00E8260D"/>
    <w:rsid w:val="00E835D6"/>
    <w:rsid w:val="00E83712"/>
    <w:rsid w:val="00E83840"/>
    <w:rsid w:val="00E86411"/>
    <w:rsid w:val="00E907E2"/>
    <w:rsid w:val="00E912B1"/>
    <w:rsid w:val="00E91D58"/>
    <w:rsid w:val="00E91E96"/>
    <w:rsid w:val="00E92D10"/>
    <w:rsid w:val="00E937DD"/>
    <w:rsid w:val="00E941D1"/>
    <w:rsid w:val="00E95D54"/>
    <w:rsid w:val="00E97E56"/>
    <w:rsid w:val="00EA01D5"/>
    <w:rsid w:val="00EA1538"/>
    <w:rsid w:val="00EA161C"/>
    <w:rsid w:val="00EA2598"/>
    <w:rsid w:val="00EA392A"/>
    <w:rsid w:val="00EA3D8C"/>
    <w:rsid w:val="00EA5034"/>
    <w:rsid w:val="00EA6B1F"/>
    <w:rsid w:val="00EB03A6"/>
    <w:rsid w:val="00EB05E6"/>
    <w:rsid w:val="00EB0D6E"/>
    <w:rsid w:val="00EB15FA"/>
    <w:rsid w:val="00EB4980"/>
    <w:rsid w:val="00EB528A"/>
    <w:rsid w:val="00EB5969"/>
    <w:rsid w:val="00EB6164"/>
    <w:rsid w:val="00EC08F9"/>
    <w:rsid w:val="00EC168F"/>
    <w:rsid w:val="00EC3123"/>
    <w:rsid w:val="00EC433D"/>
    <w:rsid w:val="00EC4D64"/>
    <w:rsid w:val="00EC4EE9"/>
    <w:rsid w:val="00EC53EF"/>
    <w:rsid w:val="00EC572C"/>
    <w:rsid w:val="00EC6638"/>
    <w:rsid w:val="00EC746F"/>
    <w:rsid w:val="00EC76AD"/>
    <w:rsid w:val="00ED04D6"/>
    <w:rsid w:val="00ED07D1"/>
    <w:rsid w:val="00ED2B01"/>
    <w:rsid w:val="00ED2EB1"/>
    <w:rsid w:val="00ED2FDC"/>
    <w:rsid w:val="00ED3636"/>
    <w:rsid w:val="00ED3E2B"/>
    <w:rsid w:val="00ED43F2"/>
    <w:rsid w:val="00ED4BFC"/>
    <w:rsid w:val="00ED5156"/>
    <w:rsid w:val="00ED54E5"/>
    <w:rsid w:val="00ED6071"/>
    <w:rsid w:val="00ED6D40"/>
    <w:rsid w:val="00ED757D"/>
    <w:rsid w:val="00ED7721"/>
    <w:rsid w:val="00EE112F"/>
    <w:rsid w:val="00EE1D47"/>
    <w:rsid w:val="00EE1F61"/>
    <w:rsid w:val="00EE3497"/>
    <w:rsid w:val="00EE367C"/>
    <w:rsid w:val="00EE4756"/>
    <w:rsid w:val="00EE4DDC"/>
    <w:rsid w:val="00EE5518"/>
    <w:rsid w:val="00EE59D5"/>
    <w:rsid w:val="00EE5D2E"/>
    <w:rsid w:val="00EE5DBE"/>
    <w:rsid w:val="00EE6246"/>
    <w:rsid w:val="00EF34F1"/>
    <w:rsid w:val="00EF63A9"/>
    <w:rsid w:val="00EF6FDA"/>
    <w:rsid w:val="00F00F6F"/>
    <w:rsid w:val="00F0137F"/>
    <w:rsid w:val="00F017A0"/>
    <w:rsid w:val="00F0193A"/>
    <w:rsid w:val="00F0200D"/>
    <w:rsid w:val="00F03D9F"/>
    <w:rsid w:val="00F050D7"/>
    <w:rsid w:val="00F05B78"/>
    <w:rsid w:val="00F07479"/>
    <w:rsid w:val="00F07DAA"/>
    <w:rsid w:val="00F10653"/>
    <w:rsid w:val="00F1270D"/>
    <w:rsid w:val="00F145C5"/>
    <w:rsid w:val="00F14821"/>
    <w:rsid w:val="00F14C45"/>
    <w:rsid w:val="00F14D06"/>
    <w:rsid w:val="00F150A8"/>
    <w:rsid w:val="00F1585B"/>
    <w:rsid w:val="00F16676"/>
    <w:rsid w:val="00F17A62"/>
    <w:rsid w:val="00F20439"/>
    <w:rsid w:val="00F20739"/>
    <w:rsid w:val="00F22844"/>
    <w:rsid w:val="00F2286C"/>
    <w:rsid w:val="00F22F5A"/>
    <w:rsid w:val="00F23834"/>
    <w:rsid w:val="00F23F97"/>
    <w:rsid w:val="00F24B7B"/>
    <w:rsid w:val="00F24CCA"/>
    <w:rsid w:val="00F2558C"/>
    <w:rsid w:val="00F25EC1"/>
    <w:rsid w:val="00F26459"/>
    <w:rsid w:val="00F26B47"/>
    <w:rsid w:val="00F271E9"/>
    <w:rsid w:val="00F27686"/>
    <w:rsid w:val="00F30EDF"/>
    <w:rsid w:val="00F31356"/>
    <w:rsid w:val="00F317D2"/>
    <w:rsid w:val="00F329B4"/>
    <w:rsid w:val="00F340FF"/>
    <w:rsid w:val="00F34D3B"/>
    <w:rsid w:val="00F351A8"/>
    <w:rsid w:val="00F35F19"/>
    <w:rsid w:val="00F36A4E"/>
    <w:rsid w:val="00F372E1"/>
    <w:rsid w:val="00F37DA5"/>
    <w:rsid w:val="00F40FE0"/>
    <w:rsid w:val="00F416B8"/>
    <w:rsid w:val="00F42634"/>
    <w:rsid w:val="00F42F5E"/>
    <w:rsid w:val="00F43064"/>
    <w:rsid w:val="00F442E1"/>
    <w:rsid w:val="00F44444"/>
    <w:rsid w:val="00F461FB"/>
    <w:rsid w:val="00F46912"/>
    <w:rsid w:val="00F46A9D"/>
    <w:rsid w:val="00F46EC8"/>
    <w:rsid w:val="00F511B4"/>
    <w:rsid w:val="00F53873"/>
    <w:rsid w:val="00F53A62"/>
    <w:rsid w:val="00F53CD3"/>
    <w:rsid w:val="00F544C9"/>
    <w:rsid w:val="00F54C92"/>
    <w:rsid w:val="00F54F05"/>
    <w:rsid w:val="00F55284"/>
    <w:rsid w:val="00F60067"/>
    <w:rsid w:val="00F6017D"/>
    <w:rsid w:val="00F63828"/>
    <w:rsid w:val="00F63F85"/>
    <w:rsid w:val="00F65381"/>
    <w:rsid w:val="00F653BA"/>
    <w:rsid w:val="00F66E3E"/>
    <w:rsid w:val="00F66FE1"/>
    <w:rsid w:val="00F67657"/>
    <w:rsid w:val="00F6794E"/>
    <w:rsid w:val="00F67C7C"/>
    <w:rsid w:val="00F67CCA"/>
    <w:rsid w:val="00F70CE3"/>
    <w:rsid w:val="00F71486"/>
    <w:rsid w:val="00F71D27"/>
    <w:rsid w:val="00F72E8F"/>
    <w:rsid w:val="00F73771"/>
    <w:rsid w:val="00F73A76"/>
    <w:rsid w:val="00F741EC"/>
    <w:rsid w:val="00F74CCD"/>
    <w:rsid w:val="00F758FA"/>
    <w:rsid w:val="00F75A81"/>
    <w:rsid w:val="00F76D92"/>
    <w:rsid w:val="00F76F9D"/>
    <w:rsid w:val="00F772FF"/>
    <w:rsid w:val="00F77E6E"/>
    <w:rsid w:val="00F80F07"/>
    <w:rsid w:val="00F81F9A"/>
    <w:rsid w:val="00F830DC"/>
    <w:rsid w:val="00F86367"/>
    <w:rsid w:val="00F86EB9"/>
    <w:rsid w:val="00F87704"/>
    <w:rsid w:val="00F90427"/>
    <w:rsid w:val="00F908D5"/>
    <w:rsid w:val="00F91306"/>
    <w:rsid w:val="00F916AB"/>
    <w:rsid w:val="00F91DAA"/>
    <w:rsid w:val="00F92A45"/>
    <w:rsid w:val="00F92D84"/>
    <w:rsid w:val="00F938E0"/>
    <w:rsid w:val="00F96037"/>
    <w:rsid w:val="00FA0241"/>
    <w:rsid w:val="00FA0AE3"/>
    <w:rsid w:val="00FA0CCD"/>
    <w:rsid w:val="00FA1771"/>
    <w:rsid w:val="00FA18E1"/>
    <w:rsid w:val="00FA2DCD"/>
    <w:rsid w:val="00FA2FB3"/>
    <w:rsid w:val="00FA3342"/>
    <w:rsid w:val="00FA4067"/>
    <w:rsid w:val="00FA65BF"/>
    <w:rsid w:val="00FA66CF"/>
    <w:rsid w:val="00FA717E"/>
    <w:rsid w:val="00FA728A"/>
    <w:rsid w:val="00FA787C"/>
    <w:rsid w:val="00FB09A8"/>
    <w:rsid w:val="00FB10AC"/>
    <w:rsid w:val="00FB2082"/>
    <w:rsid w:val="00FB29FA"/>
    <w:rsid w:val="00FB2DEC"/>
    <w:rsid w:val="00FB38C5"/>
    <w:rsid w:val="00FB3AAE"/>
    <w:rsid w:val="00FB43C0"/>
    <w:rsid w:val="00FB49A2"/>
    <w:rsid w:val="00FB6B28"/>
    <w:rsid w:val="00FB7709"/>
    <w:rsid w:val="00FB791A"/>
    <w:rsid w:val="00FB7E9F"/>
    <w:rsid w:val="00FC03CB"/>
    <w:rsid w:val="00FC073F"/>
    <w:rsid w:val="00FC0F82"/>
    <w:rsid w:val="00FC1FF2"/>
    <w:rsid w:val="00FC2E12"/>
    <w:rsid w:val="00FC33A3"/>
    <w:rsid w:val="00FC39BF"/>
    <w:rsid w:val="00FC4AA0"/>
    <w:rsid w:val="00FC4D6A"/>
    <w:rsid w:val="00FC5277"/>
    <w:rsid w:val="00FC58FD"/>
    <w:rsid w:val="00FC78C3"/>
    <w:rsid w:val="00FC7ECB"/>
    <w:rsid w:val="00FD3AE2"/>
    <w:rsid w:val="00FD3B61"/>
    <w:rsid w:val="00FD4143"/>
    <w:rsid w:val="00FD4F97"/>
    <w:rsid w:val="00FD7BEA"/>
    <w:rsid w:val="00FE0174"/>
    <w:rsid w:val="00FE023E"/>
    <w:rsid w:val="00FE1D74"/>
    <w:rsid w:val="00FE23CA"/>
    <w:rsid w:val="00FE3831"/>
    <w:rsid w:val="00FE4104"/>
    <w:rsid w:val="00FE4166"/>
    <w:rsid w:val="00FE4C3D"/>
    <w:rsid w:val="00FE4E47"/>
    <w:rsid w:val="00FE5173"/>
    <w:rsid w:val="00FE64D0"/>
    <w:rsid w:val="00FE672C"/>
    <w:rsid w:val="00FE68B9"/>
    <w:rsid w:val="00FE74FE"/>
    <w:rsid w:val="00FE7A65"/>
    <w:rsid w:val="00FF0673"/>
    <w:rsid w:val="00FF0B44"/>
    <w:rsid w:val="00FF0DC3"/>
    <w:rsid w:val="00FF0E0F"/>
    <w:rsid w:val="00FF1148"/>
    <w:rsid w:val="00FF149C"/>
    <w:rsid w:val="00FF341B"/>
    <w:rsid w:val="00FF34FC"/>
    <w:rsid w:val="00FF3513"/>
    <w:rsid w:val="00FF40AD"/>
    <w:rsid w:val="00FF4526"/>
    <w:rsid w:val="00FF5B3A"/>
    <w:rsid w:val="00FF6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30F3FC-8B7C-4833-A090-EE02E7477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5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7D4"/>
    <w:pPr>
      <w:ind w:left="720"/>
      <w:contextualSpacing/>
    </w:pPr>
  </w:style>
  <w:style w:type="paragraph" w:styleId="Header">
    <w:name w:val="header"/>
    <w:basedOn w:val="Normal"/>
    <w:link w:val="HeaderChar"/>
    <w:uiPriority w:val="99"/>
    <w:semiHidden/>
    <w:unhideWhenUsed/>
    <w:rsid w:val="00167D8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67D81"/>
  </w:style>
  <w:style w:type="paragraph" w:styleId="Footer">
    <w:name w:val="footer"/>
    <w:basedOn w:val="Normal"/>
    <w:link w:val="FooterChar"/>
    <w:uiPriority w:val="99"/>
    <w:unhideWhenUsed/>
    <w:rsid w:val="00167D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D81"/>
  </w:style>
  <w:style w:type="paragraph" w:styleId="BalloonText">
    <w:name w:val="Balloon Text"/>
    <w:basedOn w:val="Normal"/>
    <w:link w:val="BalloonTextChar"/>
    <w:uiPriority w:val="99"/>
    <w:semiHidden/>
    <w:unhideWhenUsed/>
    <w:rsid w:val="00410B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B21"/>
    <w:rPr>
      <w:rFonts w:ascii="Tahoma" w:hAnsi="Tahoma" w:cs="Tahoma"/>
      <w:sz w:val="16"/>
      <w:szCs w:val="16"/>
    </w:rPr>
  </w:style>
  <w:style w:type="table" w:styleId="TableGrid">
    <w:name w:val="Table Grid"/>
    <w:basedOn w:val="TableNormal"/>
    <w:uiPriority w:val="59"/>
    <w:rsid w:val="00C169B7"/>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1948">
      <w:bodyDiv w:val="1"/>
      <w:marLeft w:val="0"/>
      <w:marRight w:val="0"/>
      <w:marTop w:val="0"/>
      <w:marBottom w:val="0"/>
      <w:divBdr>
        <w:top w:val="none" w:sz="0" w:space="0" w:color="auto"/>
        <w:left w:val="none" w:sz="0" w:space="0" w:color="auto"/>
        <w:bottom w:val="none" w:sz="0" w:space="0" w:color="auto"/>
        <w:right w:val="none" w:sz="0" w:space="0" w:color="auto"/>
      </w:divBdr>
      <w:divsChild>
        <w:div w:id="1572621207">
          <w:marLeft w:val="0"/>
          <w:marRight w:val="0"/>
          <w:marTop w:val="0"/>
          <w:marBottom w:val="0"/>
          <w:divBdr>
            <w:top w:val="none" w:sz="0" w:space="0" w:color="auto"/>
            <w:left w:val="none" w:sz="0" w:space="0" w:color="auto"/>
            <w:bottom w:val="none" w:sz="0" w:space="0" w:color="auto"/>
            <w:right w:val="none" w:sz="0" w:space="0" w:color="auto"/>
          </w:divBdr>
          <w:divsChild>
            <w:div w:id="1232547866">
              <w:marLeft w:val="0"/>
              <w:marRight w:val="0"/>
              <w:marTop w:val="0"/>
              <w:marBottom w:val="0"/>
              <w:divBdr>
                <w:top w:val="none" w:sz="0" w:space="0" w:color="auto"/>
                <w:left w:val="none" w:sz="0" w:space="0" w:color="auto"/>
                <w:bottom w:val="none" w:sz="0" w:space="0" w:color="auto"/>
                <w:right w:val="none" w:sz="0" w:space="0" w:color="auto"/>
              </w:divBdr>
              <w:divsChild>
                <w:div w:id="252516018">
                  <w:marLeft w:val="0"/>
                  <w:marRight w:val="0"/>
                  <w:marTop w:val="0"/>
                  <w:marBottom w:val="0"/>
                  <w:divBdr>
                    <w:top w:val="none" w:sz="0" w:space="0" w:color="auto"/>
                    <w:left w:val="none" w:sz="0" w:space="0" w:color="auto"/>
                    <w:bottom w:val="none" w:sz="0" w:space="0" w:color="auto"/>
                    <w:right w:val="none" w:sz="0" w:space="0" w:color="auto"/>
                  </w:divBdr>
                  <w:divsChild>
                    <w:div w:id="1769546805">
                      <w:marLeft w:val="0"/>
                      <w:marRight w:val="0"/>
                      <w:marTop w:val="0"/>
                      <w:marBottom w:val="0"/>
                      <w:divBdr>
                        <w:top w:val="none" w:sz="0" w:space="0" w:color="auto"/>
                        <w:left w:val="none" w:sz="0" w:space="0" w:color="auto"/>
                        <w:bottom w:val="none" w:sz="0" w:space="0" w:color="auto"/>
                        <w:right w:val="none" w:sz="0" w:space="0" w:color="auto"/>
                      </w:divBdr>
                      <w:divsChild>
                        <w:div w:id="1103643982">
                          <w:marLeft w:val="0"/>
                          <w:marRight w:val="0"/>
                          <w:marTop w:val="0"/>
                          <w:marBottom w:val="0"/>
                          <w:divBdr>
                            <w:top w:val="none" w:sz="0" w:space="0" w:color="auto"/>
                            <w:left w:val="none" w:sz="0" w:space="0" w:color="auto"/>
                            <w:bottom w:val="none" w:sz="0" w:space="0" w:color="auto"/>
                            <w:right w:val="none" w:sz="0" w:space="0" w:color="auto"/>
                          </w:divBdr>
                          <w:divsChild>
                            <w:div w:id="112153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28704">
      <w:bodyDiv w:val="1"/>
      <w:marLeft w:val="0"/>
      <w:marRight w:val="0"/>
      <w:marTop w:val="0"/>
      <w:marBottom w:val="0"/>
      <w:divBdr>
        <w:top w:val="none" w:sz="0" w:space="0" w:color="auto"/>
        <w:left w:val="none" w:sz="0" w:space="0" w:color="auto"/>
        <w:bottom w:val="none" w:sz="0" w:space="0" w:color="auto"/>
        <w:right w:val="none" w:sz="0" w:space="0" w:color="auto"/>
      </w:divBdr>
      <w:divsChild>
        <w:div w:id="599992036">
          <w:marLeft w:val="0"/>
          <w:marRight w:val="0"/>
          <w:marTop w:val="0"/>
          <w:marBottom w:val="0"/>
          <w:divBdr>
            <w:top w:val="none" w:sz="0" w:space="0" w:color="auto"/>
            <w:left w:val="none" w:sz="0" w:space="0" w:color="auto"/>
            <w:bottom w:val="none" w:sz="0" w:space="0" w:color="auto"/>
            <w:right w:val="none" w:sz="0" w:space="0" w:color="auto"/>
          </w:divBdr>
          <w:divsChild>
            <w:div w:id="1137189498">
              <w:marLeft w:val="0"/>
              <w:marRight w:val="0"/>
              <w:marTop w:val="0"/>
              <w:marBottom w:val="0"/>
              <w:divBdr>
                <w:top w:val="none" w:sz="0" w:space="0" w:color="auto"/>
                <w:left w:val="none" w:sz="0" w:space="0" w:color="auto"/>
                <w:bottom w:val="none" w:sz="0" w:space="0" w:color="auto"/>
                <w:right w:val="none" w:sz="0" w:space="0" w:color="auto"/>
              </w:divBdr>
              <w:divsChild>
                <w:div w:id="993030637">
                  <w:marLeft w:val="0"/>
                  <w:marRight w:val="0"/>
                  <w:marTop w:val="0"/>
                  <w:marBottom w:val="0"/>
                  <w:divBdr>
                    <w:top w:val="none" w:sz="0" w:space="0" w:color="auto"/>
                    <w:left w:val="none" w:sz="0" w:space="0" w:color="auto"/>
                    <w:bottom w:val="none" w:sz="0" w:space="0" w:color="auto"/>
                    <w:right w:val="none" w:sz="0" w:space="0" w:color="auto"/>
                  </w:divBdr>
                  <w:divsChild>
                    <w:div w:id="999771703">
                      <w:marLeft w:val="0"/>
                      <w:marRight w:val="0"/>
                      <w:marTop w:val="0"/>
                      <w:marBottom w:val="0"/>
                      <w:divBdr>
                        <w:top w:val="none" w:sz="0" w:space="0" w:color="auto"/>
                        <w:left w:val="none" w:sz="0" w:space="0" w:color="auto"/>
                        <w:bottom w:val="none" w:sz="0" w:space="0" w:color="auto"/>
                        <w:right w:val="none" w:sz="0" w:space="0" w:color="auto"/>
                      </w:divBdr>
                      <w:divsChild>
                        <w:div w:id="1994019837">
                          <w:marLeft w:val="0"/>
                          <w:marRight w:val="0"/>
                          <w:marTop w:val="0"/>
                          <w:marBottom w:val="0"/>
                          <w:divBdr>
                            <w:top w:val="none" w:sz="0" w:space="0" w:color="auto"/>
                            <w:left w:val="none" w:sz="0" w:space="0" w:color="auto"/>
                            <w:bottom w:val="none" w:sz="0" w:space="0" w:color="auto"/>
                            <w:right w:val="none" w:sz="0" w:space="0" w:color="auto"/>
                          </w:divBdr>
                          <w:divsChild>
                            <w:div w:id="202173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42498">
      <w:bodyDiv w:val="1"/>
      <w:marLeft w:val="0"/>
      <w:marRight w:val="0"/>
      <w:marTop w:val="0"/>
      <w:marBottom w:val="0"/>
      <w:divBdr>
        <w:top w:val="none" w:sz="0" w:space="0" w:color="auto"/>
        <w:left w:val="none" w:sz="0" w:space="0" w:color="auto"/>
        <w:bottom w:val="none" w:sz="0" w:space="0" w:color="auto"/>
        <w:right w:val="none" w:sz="0" w:space="0" w:color="auto"/>
      </w:divBdr>
      <w:divsChild>
        <w:div w:id="1830906811">
          <w:marLeft w:val="0"/>
          <w:marRight w:val="0"/>
          <w:marTop w:val="0"/>
          <w:marBottom w:val="0"/>
          <w:divBdr>
            <w:top w:val="none" w:sz="0" w:space="0" w:color="auto"/>
            <w:left w:val="none" w:sz="0" w:space="0" w:color="auto"/>
            <w:bottom w:val="none" w:sz="0" w:space="0" w:color="auto"/>
            <w:right w:val="none" w:sz="0" w:space="0" w:color="auto"/>
          </w:divBdr>
          <w:divsChild>
            <w:div w:id="548998718">
              <w:marLeft w:val="0"/>
              <w:marRight w:val="0"/>
              <w:marTop w:val="0"/>
              <w:marBottom w:val="0"/>
              <w:divBdr>
                <w:top w:val="none" w:sz="0" w:space="0" w:color="auto"/>
                <w:left w:val="none" w:sz="0" w:space="0" w:color="auto"/>
                <w:bottom w:val="none" w:sz="0" w:space="0" w:color="auto"/>
                <w:right w:val="none" w:sz="0" w:space="0" w:color="auto"/>
              </w:divBdr>
              <w:divsChild>
                <w:div w:id="360009958">
                  <w:marLeft w:val="0"/>
                  <w:marRight w:val="0"/>
                  <w:marTop w:val="0"/>
                  <w:marBottom w:val="0"/>
                  <w:divBdr>
                    <w:top w:val="none" w:sz="0" w:space="0" w:color="auto"/>
                    <w:left w:val="none" w:sz="0" w:space="0" w:color="auto"/>
                    <w:bottom w:val="none" w:sz="0" w:space="0" w:color="auto"/>
                    <w:right w:val="none" w:sz="0" w:space="0" w:color="auto"/>
                  </w:divBdr>
                  <w:divsChild>
                    <w:div w:id="2100976947">
                      <w:marLeft w:val="0"/>
                      <w:marRight w:val="0"/>
                      <w:marTop w:val="0"/>
                      <w:marBottom w:val="0"/>
                      <w:divBdr>
                        <w:top w:val="none" w:sz="0" w:space="0" w:color="auto"/>
                        <w:left w:val="none" w:sz="0" w:space="0" w:color="auto"/>
                        <w:bottom w:val="none" w:sz="0" w:space="0" w:color="auto"/>
                        <w:right w:val="none" w:sz="0" w:space="0" w:color="auto"/>
                      </w:divBdr>
                      <w:divsChild>
                        <w:div w:id="1655144073">
                          <w:marLeft w:val="0"/>
                          <w:marRight w:val="0"/>
                          <w:marTop w:val="0"/>
                          <w:marBottom w:val="0"/>
                          <w:divBdr>
                            <w:top w:val="none" w:sz="0" w:space="0" w:color="auto"/>
                            <w:left w:val="none" w:sz="0" w:space="0" w:color="auto"/>
                            <w:bottom w:val="none" w:sz="0" w:space="0" w:color="auto"/>
                            <w:right w:val="none" w:sz="0" w:space="0" w:color="auto"/>
                          </w:divBdr>
                          <w:divsChild>
                            <w:div w:id="98015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581983">
      <w:bodyDiv w:val="1"/>
      <w:marLeft w:val="0"/>
      <w:marRight w:val="0"/>
      <w:marTop w:val="0"/>
      <w:marBottom w:val="0"/>
      <w:divBdr>
        <w:top w:val="none" w:sz="0" w:space="0" w:color="auto"/>
        <w:left w:val="none" w:sz="0" w:space="0" w:color="auto"/>
        <w:bottom w:val="none" w:sz="0" w:space="0" w:color="auto"/>
        <w:right w:val="none" w:sz="0" w:space="0" w:color="auto"/>
      </w:divBdr>
      <w:divsChild>
        <w:div w:id="58358903">
          <w:marLeft w:val="0"/>
          <w:marRight w:val="0"/>
          <w:marTop w:val="0"/>
          <w:marBottom w:val="0"/>
          <w:divBdr>
            <w:top w:val="none" w:sz="0" w:space="0" w:color="auto"/>
            <w:left w:val="none" w:sz="0" w:space="0" w:color="auto"/>
            <w:bottom w:val="none" w:sz="0" w:space="0" w:color="auto"/>
            <w:right w:val="none" w:sz="0" w:space="0" w:color="auto"/>
          </w:divBdr>
          <w:divsChild>
            <w:div w:id="1021052942">
              <w:marLeft w:val="0"/>
              <w:marRight w:val="0"/>
              <w:marTop w:val="0"/>
              <w:marBottom w:val="0"/>
              <w:divBdr>
                <w:top w:val="none" w:sz="0" w:space="0" w:color="auto"/>
                <w:left w:val="none" w:sz="0" w:space="0" w:color="auto"/>
                <w:bottom w:val="none" w:sz="0" w:space="0" w:color="auto"/>
                <w:right w:val="none" w:sz="0" w:space="0" w:color="auto"/>
              </w:divBdr>
              <w:divsChild>
                <w:div w:id="115956237">
                  <w:marLeft w:val="0"/>
                  <w:marRight w:val="0"/>
                  <w:marTop w:val="0"/>
                  <w:marBottom w:val="0"/>
                  <w:divBdr>
                    <w:top w:val="none" w:sz="0" w:space="0" w:color="auto"/>
                    <w:left w:val="none" w:sz="0" w:space="0" w:color="auto"/>
                    <w:bottom w:val="none" w:sz="0" w:space="0" w:color="auto"/>
                    <w:right w:val="none" w:sz="0" w:space="0" w:color="auto"/>
                  </w:divBdr>
                  <w:divsChild>
                    <w:div w:id="651179769">
                      <w:marLeft w:val="0"/>
                      <w:marRight w:val="0"/>
                      <w:marTop w:val="0"/>
                      <w:marBottom w:val="0"/>
                      <w:divBdr>
                        <w:top w:val="none" w:sz="0" w:space="0" w:color="auto"/>
                        <w:left w:val="none" w:sz="0" w:space="0" w:color="auto"/>
                        <w:bottom w:val="none" w:sz="0" w:space="0" w:color="auto"/>
                        <w:right w:val="none" w:sz="0" w:space="0" w:color="auto"/>
                      </w:divBdr>
                      <w:divsChild>
                        <w:div w:id="754862046">
                          <w:marLeft w:val="0"/>
                          <w:marRight w:val="0"/>
                          <w:marTop w:val="0"/>
                          <w:marBottom w:val="0"/>
                          <w:divBdr>
                            <w:top w:val="none" w:sz="0" w:space="0" w:color="auto"/>
                            <w:left w:val="none" w:sz="0" w:space="0" w:color="auto"/>
                            <w:bottom w:val="none" w:sz="0" w:space="0" w:color="auto"/>
                            <w:right w:val="none" w:sz="0" w:space="0" w:color="auto"/>
                          </w:divBdr>
                          <w:divsChild>
                            <w:div w:id="126295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279424">
      <w:bodyDiv w:val="1"/>
      <w:marLeft w:val="0"/>
      <w:marRight w:val="0"/>
      <w:marTop w:val="0"/>
      <w:marBottom w:val="0"/>
      <w:divBdr>
        <w:top w:val="none" w:sz="0" w:space="0" w:color="auto"/>
        <w:left w:val="none" w:sz="0" w:space="0" w:color="auto"/>
        <w:bottom w:val="none" w:sz="0" w:space="0" w:color="auto"/>
        <w:right w:val="none" w:sz="0" w:space="0" w:color="auto"/>
      </w:divBdr>
      <w:divsChild>
        <w:div w:id="690834591">
          <w:marLeft w:val="0"/>
          <w:marRight w:val="0"/>
          <w:marTop w:val="0"/>
          <w:marBottom w:val="0"/>
          <w:divBdr>
            <w:top w:val="none" w:sz="0" w:space="0" w:color="auto"/>
            <w:left w:val="none" w:sz="0" w:space="0" w:color="auto"/>
            <w:bottom w:val="none" w:sz="0" w:space="0" w:color="auto"/>
            <w:right w:val="none" w:sz="0" w:space="0" w:color="auto"/>
          </w:divBdr>
          <w:divsChild>
            <w:div w:id="770972935">
              <w:marLeft w:val="0"/>
              <w:marRight w:val="0"/>
              <w:marTop w:val="0"/>
              <w:marBottom w:val="0"/>
              <w:divBdr>
                <w:top w:val="none" w:sz="0" w:space="0" w:color="auto"/>
                <w:left w:val="none" w:sz="0" w:space="0" w:color="auto"/>
                <w:bottom w:val="none" w:sz="0" w:space="0" w:color="auto"/>
                <w:right w:val="none" w:sz="0" w:space="0" w:color="auto"/>
              </w:divBdr>
              <w:divsChild>
                <w:div w:id="1613514007">
                  <w:marLeft w:val="0"/>
                  <w:marRight w:val="0"/>
                  <w:marTop w:val="0"/>
                  <w:marBottom w:val="0"/>
                  <w:divBdr>
                    <w:top w:val="none" w:sz="0" w:space="0" w:color="auto"/>
                    <w:left w:val="none" w:sz="0" w:space="0" w:color="auto"/>
                    <w:bottom w:val="none" w:sz="0" w:space="0" w:color="auto"/>
                    <w:right w:val="none" w:sz="0" w:space="0" w:color="auto"/>
                  </w:divBdr>
                  <w:divsChild>
                    <w:div w:id="1866357572">
                      <w:marLeft w:val="0"/>
                      <w:marRight w:val="0"/>
                      <w:marTop w:val="0"/>
                      <w:marBottom w:val="0"/>
                      <w:divBdr>
                        <w:top w:val="none" w:sz="0" w:space="0" w:color="auto"/>
                        <w:left w:val="none" w:sz="0" w:space="0" w:color="auto"/>
                        <w:bottom w:val="none" w:sz="0" w:space="0" w:color="auto"/>
                        <w:right w:val="none" w:sz="0" w:space="0" w:color="auto"/>
                      </w:divBdr>
                      <w:divsChild>
                        <w:div w:id="81993192">
                          <w:marLeft w:val="0"/>
                          <w:marRight w:val="0"/>
                          <w:marTop w:val="0"/>
                          <w:marBottom w:val="0"/>
                          <w:divBdr>
                            <w:top w:val="none" w:sz="0" w:space="0" w:color="auto"/>
                            <w:left w:val="none" w:sz="0" w:space="0" w:color="auto"/>
                            <w:bottom w:val="none" w:sz="0" w:space="0" w:color="auto"/>
                            <w:right w:val="none" w:sz="0" w:space="0" w:color="auto"/>
                          </w:divBdr>
                          <w:divsChild>
                            <w:div w:id="190005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555933">
      <w:bodyDiv w:val="1"/>
      <w:marLeft w:val="0"/>
      <w:marRight w:val="0"/>
      <w:marTop w:val="0"/>
      <w:marBottom w:val="0"/>
      <w:divBdr>
        <w:top w:val="none" w:sz="0" w:space="0" w:color="auto"/>
        <w:left w:val="none" w:sz="0" w:space="0" w:color="auto"/>
        <w:bottom w:val="none" w:sz="0" w:space="0" w:color="auto"/>
        <w:right w:val="none" w:sz="0" w:space="0" w:color="auto"/>
      </w:divBdr>
      <w:divsChild>
        <w:div w:id="709844025">
          <w:marLeft w:val="0"/>
          <w:marRight w:val="0"/>
          <w:marTop w:val="0"/>
          <w:marBottom w:val="0"/>
          <w:divBdr>
            <w:top w:val="none" w:sz="0" w:space="0" w:color="auto"/>
            <w:left w:val="none" w:sz="0" w:space="0" w:color="auto"/>
            <w:bottom w:val="none" w:sz="0" w:space="0" w:color="auto"/>
            <w:right w:val="none" w:sz="0" w:space="0" w:color="auto"/>
          </w:divBdr>
          <w:divsChild>
            <w:div w:id="1568372151">
              <w:marLeft w:val="0"/>
              <w:marRight w:val="0"/>
              <w:marTop w:val="0"/>
              <w:marBottom w:val="0"/>
              <w:divBdr>
                <w:top w:val="none" w:sz="0" w:space="0" w:color="auto"/>
                <w:left w:val="none" w:sz="0" w:space="0" w:color="auto"/>
                <w:bottom w:val="none" w:sz="0" w:space="0" w:color="auto"/>
                <w:right w:val="none" w:sz="0" w:space="0" w:color="auto"/>
              </w:divBdr>
              <w:divsChild>
                <w:div w:id="823550104">
                  <w:marLeft w:val="0"/>
                  <w:marRight w:val="0"/>
                  <w:marTop w:val="0"/>
                  <w:marBottom w:val="0"/>
                  <w:divBdr>
                    <w:top w:val="none" w:sz="0" w:space="0" w:color="auto"/>
                    <w:left w:val="none" w:sz="0" w:space="0" w:color="auto"/>
                    <w:bottom w:val="none" w:sz="0" w:space="0" w:color="auto"/>
                    <w:right w:val="none" w:sz="0" w:space="0" w:color="auto"/>
                  </w:divBdr>
                  <w:divsChild>
                    <w:div w:id="38557343">
                      <w:marLeft w:val="0"/>
                      <w:marRight w:val="0"/>
                      <w:marTop w:val="0"/>
                      <w:marBottom w:val="0"/>
                      <w:divBdr>
                        <w:top w:val="none" w:sz="0" w:space="0" w:color="auto"/>
                        <w:left w:val="none" w:sz="0" w:space="0" w:color="auto"/>
                        <w:bottom w:val="none" w:sz="0" w:space="0" w:color="auto"/>
                        <w:right w:val="none" w:sz="0" w:space="0" w:color="auto"/>
                      </w:divBdr>
                      <w:divsChild>
                        <w:div w:id="1938902709">
                          <w:marLeft w:val="0"/>
                          <w:marRight w:val="0"/>
                          <w:marTop w:val="0"/>
                          <w:marBottom w:val="0"/>
                          <w:divBdr>
                            <w:top w:val="none" w:sz="0" w:space="0" w:color="auto"/>
                            <w:left w:val="none" w:sz="0" w:space="0" w:color="auto"/>
                            <w:bottom w:val="none" w:sz="0" w:space="0" w:color="auto"/>
                            <w:right w:val="none" w:sz="0" w:space="0" w:color="auto"/>
                          </w:divBdr>
                          <w:divsChild>
                            <w:div w:id="18144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353990">
      <w:bodyDiv w:val="1"/>
      <w:marLeft w:val="0"/>
      <w:marRight w:val="0"/>
      <w:marTop w:val="0"/>
      <w:marBottom w:val="0"/>
      <w:divBdr>
        <w:top w:val="none" w:sz="0" w:space="0" w:color="auto"/>
        <w:left w:val="none" w:sz="0" w:space="0" w:color="auto"/>
        <w:bottom w:val="none" w:sz="0" w:space="0" w:color="auto"/>
        <w:right w:val="none" w:sz="0" w:space="0" w:color="auto"/>
      </w:divBdr>
      <w:divsChild>
        <w:div w:id="1953703819">
          <w:marLeft w:val="0"/>
          <w:marRight w:val="0"/>
          <w:marTop w:val="0"/>
          <w:marBottom w:val="0"/>
          <w:divBdr>
            <w:top w:val="none" w:sz="0" w:space="0" w:color="auto"/>
            <w:left w:val="none" w:sz="0" w:space="0" w:color="auto"/>
            <w:bottom w:val="none" w:sz="0" w:space="0" w:color="auto"/>
            <w:right w:val="none" w:sz="0" w:space="0" w:color="auto"/>
          </w:divBdr>
          <w:divsChild>
            <w:div w:id="249973928">
              <w:marLeft w:val="0"/>
              <w:marRight w:val="0"/>
              <w:marTop w:val="0"/>
              <w:marBottom w:val="0"/>
              <w:divBdr>
                <w:top w:val="none" w:sz="0" w:space="0" w:color="auto"/>
                <w:left w:val="none" w:sz="0" w:space="0" w:color="auto"/>
                <w:bottom w:val="none" w:sz="0" w:space="0" w:color="auto"/>
                <w:right w:val="none" w:sz="0" w:space="0" w:color="auto"/>
              </w:divBdr>
              <w:divsChild>
                <w:div w:id="1137800267">
                  <w:marLeft w:val="0"/>
                  <w:marRight w:val="0"/>
                  <w:marTop w:val="0"/>
                  <w:marBottom w:val="0"/>
                  <w:divBdr>
                    <w:top w:val="none" w:sz="0" w:space="0" w:color="auto"/>
                    <w:left w:val="none" w:sz="0" w:space="0" w:color="auto"/>
                    <w:bottom w:val="none" w:sz="0" w:space="0" w:color="auto"/>
                    <w:right w:val="none" w:sz="0" w:space="0" w:color="auto"/>
                  </w:divBdr>
                  <w:divsChild>
                    <w:div w:id="2053798045">
                      <w:marLeft w:val="0"/>
                      <w:marRight w:val="0"/>
                      <w:marTop w:val="0"/>
                      <w:marBottom w:val="0"/>
                      <w:divBdr>
                        <w:top w:val="none" w:sz="0" w:space="0" w:color="auto"/>
                        <w:left w:val="none" w:sz="0" w:space="0" w:color="auto"/>
                        <w:bottom w:val="none" w:sz="0" w:space="0" w:color="auto"/>
                        <w:right w:val="none" w:sz="0" w:space="0" w:color="auto"/>
                      </w:divBdr>
                      <w:divsChild>
                        <w:div w:id="1640300941">
                          <w:marLeft w:val="0"/>
                          <w:marRight w:val="0"/>
                          <w:marTop w:val="0"/>
                          <w:marBottom w:val="0"/>
                          <w:divBdr>
                            <w:top w:val="none" w:sz="0" w:space="0" w:color="auto"/>
                            <w:left w:val="none" w:sz="0" w:space="0" w:color="auto"/>
                            <w:bottom w:val="none" w:sz="0" w:space="0" w:color="auto"/>
                            <w:right w:val="none" w:sz="0" w:space="0" w:color="auto"/>
                          </w:divBdr>
                          <w:divsChild>
                            <w:div w:id="49055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590679">
      <w:bodyDiv w:val="1"/>
      <w:marLeft w:val="0"/>
      <w:marRight w:val="0"/>
      <w:marTop w:val="0"/>
      <w:marBottom w:val="0"/>
      <w:divBdr>
        <w:top w:val="none" w:sz="0" w:space="0" w:color="auto"/>
        <w:left w:val="none" w:sz="0" w:space="0" w:color="auto"/>
        <w:bottom w:val="none" w:sz="0" w:space="0" w:color="auto"/>
        <w:right w:val="none" w:sz="0" w:space="0" w:color="auto"/>
      </w:divBdr>
      <w:divsChild>
        <w:div w:id="1151561286">
          <w:marLeft w:val="0"/>
          <w:marRight w:val="0"/>
          <w:marTop w:val="0"/>
          <w:marBottom w:val="0"/>
          <w:divBdr>
            <w:top w:val="none" w:sz="0" w:space="0" w:color="auto"/>
            <w:left w:val="none" w:sz="0" w:space="0" w:color="auto"/>
            <w:bottom w:val="none" w:sz="0" w:space="0" w:color="auto"/>
            <w:right w:val="none" w:sz="0" w:space="0" w:color="auto"/>
          </w:divBdr>
          <w:divsChild>
            <w:div w:id="754517651">
              <w:marLeft w:val="0"/>
              <w:marRight w:val="0"/>
              <w:marTop w:val="0"/>
              <w:marBottom w:val="0"/>
              <w:divBdr>
                <w:top w:val="none" w:sz="0" w:space="0" w:color="auto"/>
                <w:left w:val="none" w:sz="0" w:space="0" w:color="auto"/>
                <w:bottom w:val="none" w:sz="0" w:space="0" w:color="auto"/>
                <w:right w:val="none" w:sz="0" w:space="0" w:color="auto"/>
              </w:divBdr>
              <w:divsChild>
                <w:div w:id="1360201963">
                  <w:marLeft w:val="0"/>
                  <w:marRight w:val="0"/>
                  <w:marTop w:val="0"/>
                  <w:marBottom w:val="0"/>
                  <w:divBdr>
                    <w:top w:val="none" w:sz="0" w:space="0" w:color="auto"/>
                    <w:left w:val="none" w:sz="0" w:space="0" w:color="auto"/>
                    <w:bottom w:val="none" w:sz="0" w:space="0" w:color="auto"/>
                    <w:right w:val="none" w:sz="0" w:space="0" w:color="auto"/>
                  </w:divBdr>
                  <w:divsChild>
                    <w:div w:id="1717007997">
                      <w:marLeft w:val="0"/>
                      <w:marRight w:val="0"/>
                      <w:marTop w:val="0"/>
                      <w:marBottom w:val="0"/>
                      <w:divBdr>
                        <w:top w:val="none" w:sz="0" w:space="0" w:color="auto"/>
                        <w:left w:val="none" w:sz="0" w:space="0" w:color="auto"/>
                        <w:bottom w:val="none" w:sz="0" w:space="0" w:color="auto"/>
                        <w:right w:val="none" w:sz="0" w:space="0" w:color="auto"/>
                      </w:divBdr>
                      <w:divsChild>
                        <w:div w:id="1793941697">
                          <w:marLeft w:val="0"/>
                          <w:marRight w:val="0"/>
                          <w:marTop w:val="0"/>
                          <w:marBottom w:val="0"/>
                          <w:divBdr>
                            <w:top w:val="none" w:sz="0" w:space="0" w:color="auto"/>
                            <w:left w:val="none" w:sz="0" w:space="0" w:color="auto"/>
                            <w:bottom w:val="none" w:sz="0" w:space="0" w:color="auto"/>
                            <w:right w:val="none" w:sz="0" w:space="0" w:color="auto"/>
                          </w:divBdr>
                          <w:divsChild>
                            <w:div w:id="48667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019338">
      <w:bodyDiv w:val="1"/>
      <w:marLeft w:val="0"/>
      <w:marRight w:val="0"/>
      <w:marTop w:val="0"/>
      <w:marBottom w:val="0"/>
      <w:divBdr>
        <w:top w:val="none" w:sz="0" w:space="0" w:color="auto"/>
        <w:left w:val="none" w:sz="0" w:space="0" w:color="auto"/>
        <w:bottom w:val="none" w:sz="0" w:space="0" w:color="auto"/>
        <w:right w:val="none" w:sz="0" w:space="0" w:color="auto"/>
      </w:divBdr>
    </w:div>
    <w:div w:id="668946355">
      <w:bodyDiv w:val="1"/>
      <w:marLeft w:val="0"/>
      <w:marRight w:val="0"/>
      <w:marTop w:val="0"/>
      <w:marBottom w:val="0"/>
      <w:divBdr>
        <w:top w:val="none" w:sz="0" w:space="0" w:color="auto"/>
        <w:left w:val="none" w:sz="0" w:space="0" w:color="auto"/>
        <w:bottom w:val="none" w:sz="0" w:space="0" w:color="auto"/>
        <w:right w:val="none" w:sz="0" w:space="0" w:color="auto"/>
      </w:divBdr>
      <w:divsChild>
        <w:div w:id="721056737">
          <w:marLeft w:val="0"/>
          <w:marRight w:val="0"/>
          <w:marTop w:val="0"/>
          <w:marBottom w:val="0"/>
          <w:divBdr>
            <w:top w:val="none" w:sz="0" w:space="0" w:color="auto"/>
            <w:left w:val="none" w:sz="0" w:space="0" w:color="auto"/>
            <w:bottom w:val="none" w:sz="0" w:space="0" w:color="auto"/>
            <w:right w:val="none" w:sz="0" w:space="0" w:color="auto"/>
          </w:divBdr>
          <w:divsChild>
            <w:div w:id="507448218">
              <w:marLeft w:val="0"/>
              <w:marRight w:val="0"/>
              <w:marTop w:val="0"/>
              <w:marBottom w:val="0"/>
              <w:divBdr>
                <w:top w:val="none" w:sz="0" w:space="0" w:color="auto"/>
                <w:left w:val="none" w:sz="0" w:space="0" w:color="auto"/>
                <w:bottom w:val="none" w:sz="0" w:space="0" w:color="auto"/>
                <w:right w:val="none" w:sz="0" w:space="0" w:color="auto"/>
              </w:divBdr>
              <w:divsChild>
                <w:div w:id="688407361">
                  <w:marLeft w:val="0"/>
                  <w:marRight w:val="0"/>
                  <w:marTop w:val="0"/>
                  <w:marBottom w:val="0"/>
                  <w:divBdr>
                    <w:top w:val="none" w:sz="0" w:space="0" w:color="auto"/>
                    <w:left w:val="none" w:sz="0" w:space="0" w:color="auto"/>
                    <w:bottom w:val="none" w:sz="0" w:space="0" w:color="auto"/>
                    <w:right w:val="none" w:sz="0" w:space="0" w:color="auto"/>
                  </w:divBdr>
                  <w:divsChild>
                    <w:div w:id="1355114688">
                      <w:marLeft w:val="0"/>
                      <w:marRight w:val="0"/>
                      <w:marTop w:val="0"/>
                      <w:marBottom w:val="0"/>
                      <w:divBdr>
                        <w:top w:val="none" w:sz="0" w:space="0" w:color="auto"/>
                        <w:left w:val="none" w:sz="0" w:space="0" w:color="auto"/>
                        <w:bottom w:val="none" w:sz="0" w:space="0" w:color="auto"/>
                        <w:right w:val="none" w:sz="0" w:space="0" w:color="auto"/>
                      </w:divBdr>
                      <w:divsChild>
                        <w:div w:id="358900999">
                          <w:marLeft w:val="0"/>
                          <w:marRight w:val="0"/>
                          <w:marTop w:val="0"/>
                          <w:marBottom w:val="0"/>
                          <w:divBdr>
                            <w:top w:val="none" w:sz="0" w:space="0" w:color="auto"/>
                            <w:left w:val="none" w:sz="0" w:space="0" w:color="auto"/>
                            <w:bottom w:val="none" w:sz="0" w:space="0" w:color="auto"/>
                            <w:right w:val="none" w:sz="0" w:space="0" w:color="auto"/>
                          </w:divBdr>
                          <w:divsChild>
                            <w:div w:id="199440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504884">
      <w:bodyDiv w:val="1"/>
      <w:marLeft w:val="0"/>
      <w:marRight w:val="0"/>
      <w:marTop w:val="0"/>
      <w:marBottom w:val="0"/>
      <w:divBdr>
        <w:top w:val="none" w:sz="0" w:space="0" w:color="auto"/>
        <w:left w:val="none" w:sz="0" w:space="0" w:color="auto"/>
        <w:bottom w:val="none" w:sz="0" w:space="0" w:color="auto"/>
        <w:right w:val="none" w:sz="0" w:space="0" w:color="auto"/>
      </w:divBdr>
      <w:divsChild>
        <w:div w:id="1108508295">
          <w:marLeft w:val="0"/>
          <w:marRight w:val="0"/>
          <w:marTop w:val="0"/>
          <w:marBottom w:val="0"/>
          <w:divBdr>
            <w:top w:val="none" w:sz="0" w:space="0" w:color="auto"/>
            <w:left w:val="none" w:sz="0" w:space="0" w:color="auto"/>
            <w:bottom w:val="none" w:sz="0" w:space="0" w:color="auto"/>
            <w:right w:val="none" w:sz="0" w:space="0" w:color="auto"/>
          </w:divBdr>
          <w:divsChild>
            <w:div w:id="384184135">
              <w:marLeft w:val="0"/>
              <w:marRight w:val="0"/>
              <w:marTop w:val="0"/>
              <w:marBottom w:val="0"/>
              <w:divBdr>
                <w:top w:val="none" w:sz="0" w:space="0" w:color="auto"/>
                <w:left w:val="none" w:sz="0" w:space="0" w:color="auto"/>
                <w:bottom w:val="none" w:sz="0" w:space="0" w:color="auto"/>
                <w:right w:val="none" w:sz="0" w:space="0" w:color="auto"/>
              </w:divBdr>
              <w:divsChild>
                <w:div w:id="748311091">
                  <w:marLeft w:val="0"/>
                  <w:marRight w:val="0"/>
                  <w:marTop w:val="0"/>
                  <w:marBottom w:val="0"/>
                  <w:divBdr>
                    <w:top w:val="none" w:sz="0" w:space="0" w:color="auto"/>
                    <w:left w:val="none" w:sz="0" w:space="0" w:color="auto"/>
                    <w:bottom w:val="none" w:sz="0" w:space="0" w:color="auto"/>
                    <w:right w:val="none" w:sz="0" w:space="0" w:color="auto"/>
                  </w:divBdr>
                  <w:divsChild>
                    <w:div w:id="1829125399">
                      <w:marLeft w:val="0"/>
                      <w:marRight w:val="0"/>
                      <w:marTop w:val="0"/>
                      <w:marBottom w:val="0"/>
                      <w:divBdr>
                        <w:top w:val="none" w:sz="0" w:space="0" w:color="auto"/>
                        <w:left w:val="none" w:sz="0" w:space="0" w:color="auto"/>
                        <w:bottom w:val="none" w:sz="0" w:space="0" w:color="auto"/>
                        <w:right w:val="none" w:sz="0" w:space="0" w:color="auto"/>
                      </w:divBdr>
                      <w:divsChild>
                        <w:div w:id="77483893">
                          <w:marLeft w:val="0"/>
                          <w:marRight w:val="0"/>
                          <w:marTop w:val="0"/>
                          <w:marBottom w:val="0"/>
                          <w:divBdr>
                            <w:top w:val="none" w:sz="0" w:space="0" w:color="auto"/>
                            <w:left w:val="none" w:sz="0" w:space="0" w:color="auto"/>
                            <w:bottom w:val="none" w:sz="0" w:space="0" w:color="auto"/>
                            <w:right w:val="none" w:sz="0" w:space="0" w:color="auto"/>
                          </w:divBdr>
                          <w:divsChild>
                            <w:div w:id="213925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8521249">
      <w:bodyDiv w:val="1"/>
      <w:marLeft w:val="0"/>
      <w:marRight w:val="0"/>
      <w:marTop w:val="0"/>
      <w:marBottom w:val="0"/>
      <w:divBdr>
        <w:top w:val="none" w:sz="0" w:space="0" w:color="auto"/>
        <w:left w:val="none" w:sz="0" w:space="0" w:color="auto"/>
        <w:bottom w:val="none" w:sz="0" w:space="0" w:color="auto"/>
        <w:right w:val="none" w:sz="0" w:space="0" w:color="auto"/>
      </w:divBdr>
      <w:divsChild>
        <w:div w:id="825705211">
          <w:marLeft w:val="0"/>
          <w:marRight w:val="0"/>
          <w:marTop w:val="0"/>
          <w:marBottom w:val="0"/>
          <w:divBdr>
            <w:top w:val="none" w:sz="0" w:space="0" w:color="auto"/>
            <w:left w:val="none" w:sz="0" w:space="0" w:color="auto"/>
            <w:bottom w:val="none" w:sz="0" w:space="0" w:color="auto"/>
            <w:right w:val="none" w:sz="0" w:space="0" w:color="auto"/>
          </w:divBdr>
          <w:divsChild>
            <w:div w:id="69351022">
              <w:marLeft w:val="0"/>
              <w:marRight w:val="0"/>
              <w:marTop w:val="0"/>
              <w:marBottom w:val="0"/>
              <w:divBdr>
                <w:top w:val="none" w:sz="0" w:space="0" w:color="auto"/>
                <w:left w:val="none" w:sz="0" w:space="0" w:color="auto"/>
                <w:bottom w:val="none" w:sz="0" w:space="0" w:color="auto"/>
                <w:right w:val="none" w:sz="0" w:space="0" w:color="auto"/>
              </w:divBdr>
              <w:divsChild>
                <w:div w:id="543176821">
                  <w:marLeft w:val="0"/>
                  <w:marRight w:val="0"/>
                  <w:marTop w:val="0"/>
                  <w:marBottom w:val="0"/>
                  <w:divBdr>
                    <w:top w:val="none" w:sz="0" w:space="0" w:color="auto"/>
                    <w:left w:val="none" w:sz="0" w:space="0" w:color="auto"/>
                    <w:bottom w:val="none" w:sz="0" w:space="0" w:color="auto"/>
                    <w:right w:val="none" w:sz="0" w:space="0" w:color="auto"/>
                  </w:divBdr>
                  <w:divsChild>
                    <w:div w:id="636302757">
                      <w:marLeft w:val="0"/>
                      <w:marRight w:val="0"/>
                      <w:marTop w:val="0"/>
                      <w:marBottom w:val="0"/>
                      <w:divBdr>
                        <w:top w:val="none" w:sz="0" w:space="0" w:color="auto"/>
                        <w:left w:val="none" w:sz="0" w:space="0" w:color="auto"/>
                        <w:bottom w:val="none" w:sz="0" w:space="0" w:color="auto"/>
                        <w:right w:val="none" w:sz="0" w:space="0" w:color="auto"/>
                      </w:divBdr>
                      <w:divsChild>
                        <w:div w:id="532547245">
                          <w:marLeft w:val="0"/>
                          <w:marRight w:val="0"/>
                          <w:marTop w:val="0"/>
                          <w:marBottom w:val="0"/>
                          <w:divBdr>
                            <w:top w:val="none" w:sz="0" w:space="0" w:color="auto"/>
                            <w:left w:val="none" w:sz="0" w:space="0" w:color="auto"/>
                            <w:bottom w:val="none" w:sz="0" w:space="0" w:color="auto"/>
                            <w:right w:val="none" w:sz="0" w:space="0" w:color="auto"/>
                          </w:divBdr>
                          <w:divsChild>
                            <w:div w:id="129875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997618">
      <w:bodyDiv w:val="1"/>
      <w:marLeft w:val="0"/>
      <w:marRight w:val="0"/>
      <w:marTop w:val="0"/>
      <w:marBottom w:val="0"/>
      <w:divBdr>
        <w:top w:val="none" w:sz="0" w:space="0" w:color="auto"/>
        <w:left w:val="none" w:sz="0" w:space="0" w:color="auto"/>
        <w:bottom w:val="none" w:sz="0" w:space="0" w:color="auto"/>
        <w:right w:val="none" w:sz="0" w:space="0" w:color="auto"/>
      </w:divBdr>
      <w:divsChild>
        <w:div w:id="1484346065">
          <w:marLeft w:val="0"/>
          <w:marRight w:val="0"/>
          <w:marTop w:val="0"/>
          <w:marBottom w:val="0"/>
          <w:divBdr>
            <w:top w:val="none" w:sz="0" w:space="0" w:color="auto"/>
            <w:left w:val="none" w:sz="0" w:space="0" w:color="auto"/>
            <w:bottom w:val="none" w:sz="0" w:space="0" w:color="auto"/>
            <w:right w:val="none" w:sz="0" w:space="0" w:color="auto"/>
          </w:divBdr>
          <w:divsChild>
            <w:div w:id="200828677">
              <w:marLeft w:val="0"/>
              <w:marRight w:val="0"/>
              <w:marTop w:val="0"/>
              <w:marBottom w:val="0"/>
              <w:divBdr>
                <w:top w:val="none" w:sz="0" w:space="0" w:color="auto"/>
                <w:left w:val="none" w:sz="0" w:space="0" w:color="auto"/>
                <w:bottom w:val="none" w:sz="0" w:space="0" w:color="auto"/>
                <w:right w:val="none" w:sz="0" w:space="0" w:color="auto"/>
              </w:divBdr>
              <w:divsChild>
                <w:div w:id="57872916">
                  <w:marLeft w:val="0"/>
                  <w:marRight w:val="0"/>
                  <w:marTop w:val="0"/>
                  <w:marBottom w:val="0"/>
                  <w:divBdr>
                    <w:top w:val="none" w:sz="0" w:space="0" w:color="auto"/>
                    <w:left w:val="none" w:sz="0" w:space="0" w:color="auto"/>
                    <w:bottom w:val="none" w:sz="0" w:space="0" w:color="auto"/>
                    <w:right w:val="none" w:sz="0" w:space="0" w:color="auto"/>
                  </w:divBdr>
                  <w:divsChild>
                    <w:div w:id="201864516">
                      <w:marLeft w:val="0"/>
                      <w:marRight w:val="0"/>
                      <w:marTop w:val="0"/>
                      <w:marBottom w:val="0"/>
                      <w:divBdr>
                        <w:top w:val="none" w:sz="0" w:space="0" w:color="auto"/>
                        <w:left w:val="none" w:sz="0" w:space="0" w:color="auto"/>
                        <w:bottom w:val="none" w:sz="0" w:space="0" w:color="auto"/>
                        <w:right w:val="none" w:sz="0" w:space="0" w:color="auto"/>
                      </w:divBdr>
                      <w:divsChild>
                        <w:div w:id="1868759224">
                          <w:marLeft w:val="0"/>
                          <w:marRight w:val="0"/>
                          <w:marTop w:val="0"/>
                          <w:marBottom w:val="0"/>
                          <w:divBdr>
                            <w:top w:val="none" w:sz="0" w:space="0" w:color="auto"/>
                            <w:left w:val="none" w:sz="0" w:space="0" w:color="auto"/>
                            <w:bottom w:val="none" w:sz="0" w:space="0" w:color="auto"/>
                            <w:right w:val="none" w:sz="0" w:space="0" w:color="auto"/>
                          </w:divBdr>
                          <w:divsChild>
                            <w:div w:id="11294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562899">
      <w:bodyDiv w:val="1"/>
      <w:marLeft w:val="0"/>
      <w:marRight w:val="0"/>
      <w:marTop w:val="0"/>
      <w:marBottom w:val="0"/>
      <w:divBdr>
        <w:top w:val="none" w:sz="0" w:space="0" w:color="auto"/>
        <w:left w:val="none" w:sz="0" w:space="0" w:color="auto"/>
        <w:bottom w:val="none" w:sz="0" w:space="0" w:color="auto"/>
        <w:right w:val="none" w:sz="0" w:space="0" w:color="auto"/>
      </w:divBdr>
      <w:divsChild>
        <w:div w:id="1378896409">
          <w:marLeft w:val="0"/>
          <w:marRight w:val="0"/>
          <w:marTop w:val="0"/>
          <w:marBottom w:val="0"/>
          <w:divBdr>
            <w:top w:val="none" w:sz="0" w:space="0" w:color="auto"/>
            <w:left w:val="none" w:sz="0" w:space="0" w:color="auto"/>
            <w:bottom w:val="none" w:sz="0" w:space="0" w:color="auto"/>
            <w:right w:val="none" w:sz="0" w:space="0" w:color="auto"/>
          </w:divBdr>
          <w:divsChild>
            <w:div w:id="1762220357">
              <w:marLeft w:val="0"/>
              <w:marRight w:val="0"/>
              <w:marTop w:val="0"/>
              <w:marBottom w:val="0"/>
              <w:divBdr>
                <w:top w:val="none" w:sz="0" w:space="0" w:color="auto"/>
                <w:left w:val="none" w:sz="0" w:space="0" w:color="auto"/>
                <w:bottom w:val="none" w:sz="0" w:space="0" w:color="auto"/>
                <w:right w:val="none" w:sz="0" w:space="0" w:color="auto"/>
              </w:divBdr>
              <w:divsChild>
                <w:div w:id="1245870625">
                  <w:marLeft w:val="0"/>
                  <w:marRight w:val="0"/>
                  <w:marTop w:val="0"/>
                  <w:marBottom w:val="0"/>
                  <w:divBdr>
                    <w:top w:val="none" w:sz="0" w:space="0" w:color="auto"/>
                    <w:left w:val="none" w:sz="0" w:space="0" w:color="auto"/>
                    <w:bottom w:val="none" w:sz="0" w:space="0" w:color="auto"/>
                    <w:right w:val="none" w:sz="0" w:space="0" w:color="auto"/>
                  </w:divBdr>
                  <w:divsChild>
                    <w:div w:id="963317249">
                      <w:marLeft w:val="0"/>
                      <w:marRight w:val="0"/>
                      <w:marTop w:val="0"/>
                      <w:marBottom w:val="0"/>
                      <w:divBdr>
                        <w:top w:val="none" w:sz="0" w:space="0" w:color="auto"/>
                        <w:left w:val="none" w:sz="0" w:space="0" w:color="auto"/>
                        <w:bottom w:val="none" w:sz="0" w:space="0" w:color="auto"/>
                        <w:right w:val="none" w:sz="0" w:space="0" w:color="auto"/>
                      </w:divBdr>
                      <w:divsChild>
                        <w:div w:id="1774545515">
                          <w:marLeft w:val="0"/>
                          <w:marRight w:val="0"/>
                          <w:marTop w:val="0"/>
                          <w:marBottom w:val="0"/>
                          <w:divBdr>
                            <w:top w:val="none" w:sz="0" w:space="0" w:color="auto"/>
                            <w:left w:val="none" w:sz="0" w:space="0" w:color="auto"/>
                            <w:bottom w:val="none" w:sz="0" w:space="0" w:color="auto"/>
                            <w:right w:val="none" w:sz="0" w:space="0" w:color="auto"/>
                          </w:divBdr>
                          <w:divsChild>
                            <w:div w:id="98234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836383">
      <w:bodyDiv w:val="1"/>
      <w:marLeft w:val="0"/>
      <w:marRight w:val="0"/>
      <w:marTop w:val="0"/>
      <w:marBottom w:val="0"/>
      <w:divBdr>
        <w:top w:val="none" w:sz="0" w:space="0" w:color="auto"/>
        <w:left w:val="none" w:sz="0" w:space="0" w:color="auto"/>
        <w:bottom w:val="none" w:sz="0" w:space="0" w:color="auto"/>
        <w:right w:val="none" w:sz="0" w:space="0" w:color="auto"/>
      </w:divBdr>
      <w:divsChild>
        <w:div w:id="1204905859">
          <w:marLeft w:val="0"/>
          <w:marRight w:val="0"/>
          <w:marTop w:val="0"/>
          <w:marBottom w:val="0"/>
          <w:divBdr>
            <w:top w:val="none" w:sz="0" w:space="0" w:color="auto"/>
            <w:left w:val="none" w:sz="0" w:space="0" w:color="auto"/>
            <w:bottom w:val="none" w:sz="0" w:space="0" w:color="auto"/>
            <w:right w:val="none" w:sz="0" w:space="0" w:color="auto"/>
          </w:divBdr>
          <w:divsChild>
            <w:div w:id="1482193280">
              <w:marLeft w:val="0"/>
              <w:marRight w:val="0"/>
              <w:marTop w:val="0"/>
              <w:marBottom w:val="0"/>
              <w:divBdr>
                <w:top w:val="none" w:sz="0" w:space="0" w:color="auto"/>
                <w:left w:val="none" w:sz="0" w:space="0" w:color="auto"/>
                <w:bottom w:val="none" w:sz="0" w:space="0" w:color="auto"/>
                <w:right w:val="none" w:sz="0" w:space="0" w:color="auto"/>
              </w:divBdr>
              <w:divsChild>
                <w:div w:id="1075937224">
                  <w:marLeft w:val="0"/>
                  <w:marRight w:val="0"/>
                  <w:marTop w:val="0"/>
                  <w:marBottom w:val="0"/>
                  <w:divBdr>
                    <w:top w:val="none" w:sz="0" w:space="0" w:color="auto"/>
                    <w:left w:val="none" w:sz="0" w:space="0" w:color="auto"/>
                    <w:bottom w:val="none" w:sz="0" w:space="0" w:color="auto"/>
                    <w:right w:val="none" w:sz="0" w:space="0" w:color="auto"/>
                  </w:divBdr>
                  <w:divsChild>
                    <w:div w:id="606620882">
                      <w:marLeft w:val="0"/>
                      <w:marRight w:val="0"/>
                      <w:marTop w:val="0"/>
                      <w:marBottom w:val="0"/>
                      <w:divBdr>
                        <w:top w:val="none" w:sz="0" w:space="0" w:color="auto"/>
                        <w:left w:val="none" w:sz="0" w:space="0" w:color="auto"/>
                        <w:bottom w:val="none" w:sz="0" w:space="0" w:color="auto"/>
                        <w:right w:val="none" w:sz="0" w:space="0" w:color="auto"/>
                      </w:divBdr>
                      <w:divsChild>
                        <w:div w:id="85150796">
                          <w:marLeft w:val="0"/>
                          <w:marRight w:val="0"/>
                          <w:marTop w:val="0"/>
                          <w:marBottom w:val="0"/>
                          <w:divBdr>
                            <w:top w:val="none" w:sz="0" w:space="0" w:color="auto"/>
                            <w:left w:val="none" w:sz="0" w:space="0" w:color="auto"/>
                            <w:bottom w:val="none" w:sz="0" w:space="0" w:color="auto"/>
                            <w:right w:val="none" w:sz="0" w:space="0" w:color="auto"/>
                          </w:divBdr>
                          <w:divsChild>
                            <w:div w:id="198812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908880">
      <w:bodyDiv w:val="1"/>
      <w:marLeft w:val="0"/>
      <w:marRight w:val="0"/>
      <w:marTop w:val="0"/>
      <w:marBottom w:val="0"/>
      <w:divBdr>
        <w:top w:val="none" w:sz="0" w:space="0" w:color="auto"/>
        <w:left w:val="none" w:sz="0" w:space="0" w:color="auto"/>
        <w:bottom w:val="none" w:sz="0" w:space="0" w:color="auto"/>
        <w:right w:val="none" w:sz="0" w:space="0" w:color="auto"/>
      </w:divBdr>
      <w:divsChild>
        <w:div w:id="1601833753">
          <w:marLeft w:val="0"/>
          <w:marRight w:val="0"/>
          <w:marTop w:val="0"/>
          <w:marBottom w:val="0"/>
          <w:divBdr>
            <w:top w:val="none" w:sz="0" w:space="0" w:color="auto"/>
            <w:left w:val="none" w:sz="0" w:space="0" w:color="auto"/>
            <w:bottom w:val="none" w:sz="0" w:space="0" w:color="auto"/>
            <w:right w:val="none" w:sz="0" w:space="0" w:color="auto"/>
          </w:divBdr>
          <w:divsChild>
            <w:div w:id="587426702">
              <w:marLeft w:val="0"/>
              <w:marRight w:val="0"/>
              <w:marTop w:val="0"/>
              <w:marBottom w:val="0"/>
              <w:divBdr>
                <w:top w:val="none" w:sz="0" w:space="0" w:color="auto"/>
                <w:left w:val="none" w:sz="0" w:space="0" w:color="auto"/>
                <w:bottom w:val="none" w:sz="0" w:space="0" w:color="auto"/>
                <w:right w:val="none" w:sz="0" w:space="0" w:color="auto"/>
              </w:divBdr>
              <w:divsChild>
                <w:div w:id="2025011715">
                  <w:marLeft w:val="0"/>
                  <w:marRight w:val="0"/>
                  <w:marTop w:val="0"/>
                  <w:marBottom w:val="0"/>
                  <w:divBdr>
                    <w:top w:val="none" w:sz="0" w:space="0" w:color="auto"/>
                    <w:left w:val="none" w:sz="0" w:space="0" w:color="auto"/>
                    <w:bottom w:val="none" w:sz="0" w:space="0" w:color="auto"/>
                    <w:right w:val="none" w:sz="0" w:space="0" w:color="auto"/>
                  </w:divBdr>
                  <w:divsChild>
                    <w:div w:id="1246039691">
                      <w:marLeft w:val="0"/>
                      <w:marRight w:val="0"/>
                      <w:marTop w:val="0"/>
                      <w:marBottom w:val="0"/>
                      <w:divBdr>
                        <w:top w:val="none" w:sz="0" w:space="0" w:color="auto"/>
                        <w:left w:val="none" w:sz="0" w:space="0" w:color="auto"/>
                        <w:bottom w:val="none" w:sz="0" w:space="0" w:color="auto"/>
                        <w:right w:val="none" w:sz="0" w:space="0" w:color="auto"/>
                      </w:divBdr>
                      <w:divsChild>
                        <w:div w:id="1690255186">
                          <w:marLeft w:val="0"/>
                          <w:marRight w:val="0"/>
                          <w:marTop w:val="0"/>
                          <w:marBottom w:val="0"/>
                          <w:divBdr>
                            <w:top w:val="none" w:sz="0" w:space="0" w:color="auto"/>
                            <w:left w:val="none" w:sz="0" w:space="0" w:color="auto"/>
                            <w:bottom w:val="none" w:sz="0" w:space="0" w:color="auto"/>
                            <w:right w:val="none" w:sz="0" w:space="0" w:color="auto"/>
                          </w:divBdr>
                          <w:divsChild>
                            <w:div w:id="13664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148443">
      <w:bodyDiv w:val="1"/>
      <w:marLeft w:val="0"/>
      <w:marRight w:val="0"/>
      <w:marTop w:val="0"/>
      <w:marBottom w:val="0"/>
      <w:divBdr>
        <w:top w:val="none" w:sz="0" w:space="0" w:color="auto"/>
        <w:left w:val="none" w:sz="0" w:space="0" w:color="auto"/>
        <w:bottom w:val="none" w:sz="0" w:space="0" w:color="auto"/>
        <w:right w:val="none" w:sz="0" w:space="0" w:color="auto"/>
      </w:divBdr>
      <w:divsChild>
        <w:div w:id="235482297">
          <w:marLeft w:val="0"/>
          <w:marRight w:val="0"/>
          <w:marTop w:val="0"/>
          <w:marBottom w:val="0"/>
          <w:divBdr>
            <w:top w:val="none" w:sz="0" w:space="0" w:color="auto"/>
            <w:left w:val="none" w:sz="0" w:space="0" w:color="auto"/>
            <w:bottom w:val="none" w:sz="0" w:space="0" w:color="auto"/>
            <w:right w:val="none" w:sz="0" w:space="0" w:color="auto"/>
          </w:divBdr>
          <w:divsChild>
            <w:div w:id="1478372525">
              <w:marLeft w:val="0"/>
              <w:marRight w:val="0"/>
              <w:marTop w:val="0"/>
              <w:marBottom w:val="0"/>
              <w:divBdr>
                <w:top w:val="none" w:sz="0" w:space="0" w:color="auto"/>
                <w:left w:val="none" w:sz="0" w:space="0" w:color="auto"/>
                <w:bottom w:val="none" w:sz="0" w:space="0" w:color="auto"/>
                <w:right w:val="none" w:sz="0" w:space="0" w:color="auto"/>
              </w:divBdr>
              <w:divsChild>
                <w:div w:id="884025799">
                  <w:marLeft w:val="0"/>
                  <w:marRight w:val="0"/>
                  <w:marTop w:val="0"/>
                  <w:marBottom w:val="0"/>
                  <w:divBdr>
                    <w:top w:val="none" w:sz="0" w:space="0" w:color="auto"/>
                    <w:left w:val="none" w:sz="0" w:space="0" w:color="auto"/>
                    <w:bottom w:val="none" w:sz="0" w:space="0" w:color="auto"/>
                    <w:right w:val="none" w:sz="0" w:space="0" w:color="auto"/>
                  </w:divBdr>
                  <w:divsChild>
                    <w:div w:id="870142042">
                      <w:marLeft w:val="0"/>
                      <w:marRight w:val="0"/>
                      <w:marTop w:val="0"/>
                      <w:marBottom w:val="0"/>
                      <w:divBdr>
                        <w:top w:val="none" w:sz="0" w:space="0" w:color="auto"/>
                        <w:left w:val="none" w:sz="0" w:space="0" w:color="auto"/>
                        <w:bottom w:val="none" w:sz="0" w:space="0" w:color="auto"/>
                        <w:right w:val="none" w:sz="0" w:space="0" w:color="auto"/>
                      </w:divBdr>
                      <w:divsChild>
                        <w:div w:id="823853978">
                          <w:marLeft w:val="0"/>
                          <w:marRight w:val="0"/>
                          <w:marTop w:val="0"/>
                          <w:marBottom w:val="0"/>
                          <w:divBdr>
                            <w:top w:val="none" w:sz="0" w:space="0" w:color="auto"/>
                            <w:left w:val="none" w:sz="0" w:space="0" w:color="auto"/>
                            <w:bottom w:val="none" w:sz="0" w:space="0" w:color="auto"/>
                            <w:right w:val="none" w:sz="0" w:space="0" w:color="auto"/>
                          </w:divBdr>
                          <w:divsChild>
                            <w:div w:id="6488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463665">
      <w:bodyDiv w:val="1"/>
      <w:marLeft w:val="0"/>
      <w:marRight w:val="0"/>
      <w:marTop w:val="0"/>
      <w:marBottom w:val="0"/>
      <w:divBdr>
        <w:top w:val="none" w:sz="0" w:space="0" w:color="auto"/>
        <w:left w:val="none" w:sz="0" w:space="0" w:color="auto"/>
        <w:bottom w:val="none" w:sz="0" w:space="0" w:color="auto"/>
        <w:right w:val="none" w:sz="0" w:space="0" w:color="auto"/>
      </w:divBdr>
      <w:divsChild>
        <w:div w:id="481849146">
          <w:marLeft w:val="547"/>
          <w:marRight w:val="0"/>
          <w:marTop w:val="192"/>
          <w:marBottom w:val="0"/>
          <w:divBdr>
            <w:top w:val="none" w:sz="0" w:space="0" w:color="auto"/>
            <w:left w:val="none" w:sz="0" w:space="0" w:color="auto"/>
            <w:bottom w:val="none" w:sz="0" w:space="0" w:color="auto"/>
            <w:right w:val="none" w:sz="0" w:space="0" w:color="auto"/>
          </w:divBdr>
        </w:div>
        <w:div w:id="1626347118">
          <w:marLeft w:val="547"/>
          <w:marRight w:val="0"/>
          <w:marTop w:val="192"/>
          <w:marBottom w:val="0"/>
          <w:divBdr>
            <w:top w:val="none" w:sz="0" w:space="0" w:color="auto"/>
            <w:left w:val="none" w:sz="0" w:space="0" w:color="auto"/>
            <w:bottom w:val="none" w:sz="0" w:space="0" w:color="auto"/>
            <w:right w:val="none" w:sz="0" w:space="0" w:color="auto"/>
          </w:divBdr>
        </w:div>
        <w:div w:id="1477647890">
          <w:marLeft w:val="547"/>
          <w:marRight w:val="0"/>
          <w:marTop w:val="173"/>
          <w:marBottom w:val="0"/>
          <w:divBdr>
            <w:top w:val="none" w:sz="0" w:space="0" w:color="auto"/>
            <w:left w:val="none" w:sz="0" w:space="0" w:color="auto"/>
            <w:bottom w:val="none" w:sz="0" w:space="0" w:color="auto"/>
            <w:right w:val="none" w:sz="0" w:space="0" w:color="auto"/>
          </w:divBdr>
        </w:div>
        <w:div w:id="490484741">
          <w:marLeft w:val="547"/>
          <w:marRight w:val="0"/>
          <w:marTop w:val="403"/>
          <w:marBottom w:val="0"/>
          <w:divBdr>
            <w:top w:val="none" w:sz="0" w:space="0" w:color="auto"/>
            <w:left w:val="none" w:sz="0" w:space="0" w:color="auto"/>
            <w:bottom w:val="none" w:sz="0" w:space="0" w:color="auto"/>
            <w:right w:val="none" w:sz="0" w:space="0" w:color="auto"/>
          </w:divBdr>
        </w:div>
        <w:div w:id="1161850439">
          <w:marLeft w:val="547"/>
          <w:marRight w:val="0"/>
          <w:marTop w:val="403"/>
          <w:marBottom w:val="0"/>
          <w:divBdr>
            <w:top w:val="none" w:sz="0" w:space="0" w:color="auto"/>
            <w:left w:val="none" w:sz="0" w:space="0" w:color="auto"/>
            <w:bottom w:val="none" w:sz="0" w:space="0" w:color="auto"/>
            <w:right w:val="none" w:sz="0" w:space="0" w:color="auto"/>
          </w:divBdr>
        </w:div>
        <w:div w:id="1306738014">
          <w:marLeft w:val="547"/>
          <w:marRight w:val="0"/>
          <w:marTop w:val="403"/>
          <w:marBottom w:val="0"/>
          <w:divBdr>
            <w:top w:val="none" w:sz="0" w:space="0" w:color="auto"/>
            <w:left w:val="none" w:sz="0" w:space="0" w:color="auto"/>
            <w:bottom w:val="none" w:sz="0" w:space="0" w:color="auto"/>
            <w:right w:val="none" w:sz="0" w:space="0" w:color="auto"/>
          </w:divBdr>
        </w:div>
        <w:div w:id="1255356682">
          <w:marLeft w:val="547"/>
          <w:marRight w:val="0"/>
          <w:marTop w:val="403"/>
          <w:marBottom w:val="0"/>
          <w:divBdr>
            <w:top w:val="none" w:sz="0" w:space="0" w:color="auto"/>
            <w:left w:val="none" w:sz="0" w:space="0" w:color="auto"/>
            <w:bottom w:val="none" w:sz="0" w:space="0" w:color="auto"/>
            <w:right w:val="none" w:sz="0" w:space="0" w:color="auto"/>
          </w:divBdr>
        </w:div>
        <w:div w:id="1295403113">
          <w:marLeft w:val="547"/>
          <w:marRight w:val="0"/>
          <w:marTop w:val="403"/>
          <w:marBottom w:val="0"/>
          <w:divBdr>
            <w:top w:val="none" w:sz="0" w:space="0" w:color="auto"/>
            <w:left w:val="none" w:sz="0" w:space="0" w:color="auto"/>
            <w:bottom w:val="none" w:sz="0" w:space="0" w:color="auto"/>
            <w:right w:val="none" w:sz="0" w:space="0" w:color="auto"/>
          </w:divBdr>
        </w:div>
        <w:div w:id="1972899891">
          <w:marLeft w:val="547"/>
          <w:marRight w:val="0"/>
          <w:marTop w:val="403"/>
          <w:marBottom w:val="0"/>
          <w:divBdr>
            <w:top w:val="none" w:sz="0" w:space="0" w:color="auto"/>
            <w:left w:val="none" w:sz="0" w:space="0" w:color="auto"/>
            <w:bottom w:val="none" w:sz="0" w:space="0" w:color="auto"/>
            <w:right w:val="none" w:sz="0" w:space="0" w:color="auto"/>
          </w:divBdr>
        </w:div>
        <w:div w:id="76634979">
          <w:marLeft w:val="547"/>
          <w:marRight w:val="0"/>
          <w:marTop w:val="403"/>
          <w:marBottom w:val="0"/>
          <w:divBdr>
            <w:top w:val="none" w:sz="0" w:space="0" w:color="auto"/>
            <w:left w:val="none" w:sz="0" w:space="0" w:color="auto"/>
            <w:bottom w:val="none" w:sz="0" w:space="0" w:color="auto"/>
            <w:right w:val="none" w:sz="0" w:space="0" w:color="auto"/>
          </w:divBdr>
        </w:div>
        <w:div w:id="417950090">
          <w:marLeft w:val="547"/>
          <w:marRight w:val="0"/>
          <w:marTop w:val="173"/>
          <w:marBottom w:val="0"/>
          <w:divBdr>
            <w:top w:val="none" w:sz="0" w:space="0" w:color="auto"/>
            <w:left w:val="none" w:sz="0" w:space="0" w:color="auto"/>
            <w:bottom w:val="none" w:sz="0" w:space="0" w:color="auto"/>
            <w:right w:val="none" w:sz="0" w:space="0" w:color="auto"/>
          </w:divBdr>
        </w:div>
        <w:div w:id="1766262240">
          <w:marLeft w:val="547"/>
          <w:marRight w:val="0"/>
          <w:marTop w:val="403"/>
          <w:marBottom w:val="0"/>
          <w:divBdr>
            <w:top w:val="none" w:sz="0" w:space="0" w:color="auto"/>
            <w:left w:val="none" w:sz="0" w:space="0" w:color="auto"/>
            <w:bottom w:val="none" w:sz="0" w:space="0" w:color="auto"/>
            <w:right w:val="none" w:sz="0" w:space="0" w:color="auto"/>
          </w:divBdr>
        </w:div>
        <w:div w:id="1899514955">
          <w:marLeft w:val="547"/>
          <w:marRight w:val="0"/>
          <w:marTop w:val="403"/>
          <w:marBottom w:val="0"/>
          <w:divBdr>
            <w:top w:val="none" w:sz="0" w:space="0" w:color="auto"/>
            <w:left w:val="none" w:sz="0" w:space="0" w:color="auto"/>
            <w:bottom w:val="none" w:sz="0" w:space="0" w:color="auto"/>
            <w:right w:val="none" w:sz="0" w:space="0" w:color="auto"/>
          </w:divBdr>
        </w:div>
        <w:div w:id="1933968395">
          <w:marLeft w:val="547"/>
          <w:marRight w:val="0"/>
          <w:marTop w:val="403"/>
          <w:marBottom w:val="0"/>
          <w:divBdr>
            <w:top w:val="none" w:sz="0" w:space="0" w:color="auto"/>
            <w:left w:val="none" w:sz="0" w:space="0" w:color="auto"/>
            <w:bottom w:val="none" w:sz="0" w:space="0" w:color="auto"/>
            <w:right w:val="none" w:sz="0" w:space="0" w:color="auto"/>
          </w:divBdr>
        </w:div>
        <w:div w:id="361438612">
          <w:marLeft w:val="547"/>
          <w:marRight w:val="0"/>
          <w:marTop w:val="403"/>
          <w:marBottom w:val="0"/>
          <w:divBdr>
            <w:top w:val="none" w:sz="0" w:space="0" w:color="auto"/>
            <w:left w:val="none" w:sz="0" w:space="0" w:color="auto"/>
            <w:bottom w:val="none" w:sz="0" w:space="0" w:color="auto"/>
            <w:right w:val="none" w:sz="0" w:space="0" w:color="auto"/>
          </w:divBdr>
        </w:div>
        <w:div w:id="1165902451">
          <w:marLeft w:val="547"/>
          <w:marRight w:val="0"/>
          <w:marTop w:val="403"/>
          <w:marBottom w:val="0"/>
          <w:divBdr>
            <w:top w:val="none" w:sz="0" w:space="0" w:color="auto"/>
            <w:left w:val="none" w:sz="0" w:space="0" w:color="auto"/>
            <w:bottom w:val="none" w:sz="0" w:space="0" w:color="auto"/>
            <w:right w:val="none" w:sz="0" w:space="0" w:color="auto"/>
          </w:divBdr>
        </w:div>
        <w:div w:id="1362778662">
          <w:marLeft w:val="547"/>
          <w:marRight w:val="0"/>
          <w:marTop w:val="403"/>
          <w:marBottom w:val="0"/>
          <w:divBdr>
            <w:top w:val="none" w:sz="0" w:space="0" w:color="auto"/>
            <w:left w:val="none" w:sz="0" w:space="0" w:color="auto"/>
            <w:bottom w:val="none" w:sz="0" w:space="0" w:color="auto"/>
            <w:right w:val="none" w:sz="0" w:space="0" w:color="auto"/>
          </w:divBdr>
        </w:div>
        <w:div w:id="29308619">
          <w:marLeft w:val="547"/>
          <w:marRight w:val="0"/>
          <w:marTop w:val="403"/>
          <w:marBottom w:val="0"/>
          <w:divBdr>
            <w:top w:val="none" w:sz="0" w:space="0" w:color="auto"/>
            <w:left w:val="none" w:sz="0" w:space="0" w:color="auto"/>
            <w:bottom w:val="none" w:sz="0" w:space="0" w:color="auto"/>
            <w:right w:val="none" w:sz="0" w:space="0" w:color="auto"/>
          </w:divBdr>
        </w:div>
        <w:div w:id="434329494">
          <w:marLeft w:val="547"/>
          <w:marRight w:val="0"/>
          <w:marTop w:val="403"/>
          <w:marBottom w:val="0"/>
          <w:divBdr>
            <w:top w:val="none" w:sz="0" w:space="0" w:color="auto"/>
            <w:left w:val="none" w:sz="0" w:space="0" w:color="auto"/>
            <w:bottom w:val="none" w:sz="0" w:space="0" w:color="auto"/>
            <w:right w:val="none" w:sz="0" w:space="0" w:color="auto"/>
          </w:divBdr>
        </w:div>
        <w:div w:id="1026636503">
          <w:marLeft w:val="547"/>
          <w:marRight w:val="0"/>
          <w:marTop w:val="173"/>
          <w:marBottom w:val="0"/>
          <w:divBdr>
            <w:top w:val="none" w:sz="0" w:space="0" w:color="auto"/>
            <w:left w:val="none" w:sz="0" w:space="0" w:color="auto"/>
            <w:bottom w:val="none" w:sz="0" w:space="0" w:color="auto"/>
            <w:right w:val="none" w:sz="0" w:space="0" w:color="auto"/>
          </w:divBdr>
        </w:div>
        <w:div w:id="1581790580">
          <w:marLeft w:val="547"/>
          <w:marRight w:val="0"/>
          <w:marTop w:val="106"/>
          <w:marBottom w:val="0"/>
          <w:divBdr>
            <w:top w:val="none" w:sz="0" w:space="0" w:color="auto"/>
            <w:left w:val="none" w:sz="0" w:space="0" w:color="auto"/>
            <w:bottom w:val="none" w:sz="0" w:space="0" w:color="auto"/>
            <w:right w:val="none" w:sz="0" w:space="0" w:color="auto"/>
          </w:divBdr>
        </w:div>
        <w:div w:id="778839059">
          <w:marLeft w:val="547"/>
          <w:marRight w:val="0"/>
          <w:marTop w:val="106"/>
          <w:marBottom w:val="0"/>
          <w:divBdr>
            <w:top w:val="none" w:sz="0" w:space="0" w:color="auto"/>
            <w:left w:val="none" w:sz="0" w:space="0" w:color="auto"/>
            <w:bottom w:val="none" w:sz="0" w:space="0" w:color="auto"/>
            <w:right w:val="none" w:sz="0" w:space="0" w:color="auto"/>
          </w:divBdr>
        </w:div>
        <w:div w:id="2101174973">
          <w:marLeft w:val="547"/>
          <w:marRight w:val="0"/>
          <w:marTop w:val="106"/>
          <w:marBottom w:val="0"/>
          <w:divBdr>
            <w:top w:val="none" w:sz="0" w:space="0" w:color="auto"/>
            <w:left w:val="none" w:sz="0" w:space="0" w:color="auto"/>
            <w:bottom w:val="none" w:sz="0" w:space="0" w:color="auto"/>
            <w:right w:val="none" w:sz="0" w:space="0" w:color="auto"/>
          </w:divBdr>
        </w:div>
        <w:div w:id="135687203">
          <w:marLeft w:val="547"/>
          <w:marRight w:val="0"/>
          <w:marTop w:val="106"/>
          <w:marBottom w:val="0"/>
          <w:divBdr>
            <w:top w:val="none" w:sz="0" w:space="0" w:color="auto"/>
            <w:left w:val="none" w:sz="0" w:space="0" w:color="auto"/>
            <w:bottom w:val="none" w:sz="0" w:space="0" w:color="auto"/>
            <w:right w:val="none" w:sz="0" w:space="0" w:color="auto"/>
          </w:divBdr>
        </w:div>
        <w:div w:id="274021337">
          <w:marLeft w:val="547"/>
          <w:marRight w:val="0"/>
          <w:marTop w:val="106"/>
          <w:marBottom w:val="0"/>
          <w:divBdr>
            <w:top w:val="none" w:sz="0" w:space="0" w:color="auto"/>
            <w:left w:val="none" w:sz="0" w:space="0" w:color="auto"/>
            <w:bottom w:val="none" w:sz="0" w:space="0" w:color="auto"/>
            <w:right w:val="none" w:sz="0" w:space="0" w:color="auto"/>
          </w:divBdr>
        </w:div>
        <w:div w:id="2124641377">
          <w:marLeft w:val="547"/>
          <w:marRight w:val="0"/>
          <w:marTop w:val="106"/>
          <w:marBottom w:val="0"/>
          <w:divBdr>
            <w:top w:val="none" w:sz="0" w:space="0" w:color="auto"/>
            <w:left w:val="none" w:sz="0" w:space="0" w:color="auto"/>
            <w:bottom w:val="none" w:sz="0" w:space="0" w:color="auto"/>
            <w:right w:val="none" w:sz="0" w:space="0" w:color="auto"/>
          </w:divBdr>
        </w:div>
        <w:div w:id="1494376162">
          <w:marLeft w:val="547"/>
          <w:marRight w:val="0"/>
          <w:marTop w:val="106"/>
          <w:marBottom w:val="0"/>
          <w:divBdr>
            <w:top w:val="none" w:sz="0" w:space="0" w:color="auto"/>
            <w:left w:val="none" w:sz="0" w:space="0" w:color="auto"/>
            <w:bottom w:val="none" w:sz="0" w:space="0" w:color="auto"/>
            <w:right w:val="none" w:sz="0" w:space="0" w:color="auto"/>
          </w:divBdr>
        </w:div>
        <w:div w:id="377628671">
          <w:marLeft w:val="547"/>
          <w:marRight w:val="0"/>
          <w:marTop w:val="106"/>
          <w:marBottom w:val="0"/>
          <w:divBdr>
            <w:top w:val="none" w:sz="0" w:space="0" w:color="auto"/>
            <w:left w:val="none" w:sz="0" w:space="0" w:color="auto"/>
            <w:bottom w:val="none" w:sz="0" w:space="0" w:color="auto"/>
            <w:right w:val="none" w:sz="0" w:space="0" w:color="auto"/>
          </w:divBdr>
        </w:div>
        <w:div w:id="91361433">
          <w:marLeft w:val="547"/>
          <w:marRight w:val="0"/>
          <w:marTop w:val="106"/>
          <w:marBottom w:val="0"/>
          <w:divBdr>
            <w:top w:val="none" w:sz="0" w:space="0" w:color="auto"/>
            <w:left w:val="none" w:sz="0" w:space="0" w:color="auto"/>
            <w:bottom w:val="none" w:sz="0" w:space="0" w:color="auto"/>
            <w:right w:val="none" w:sz="0" w:space="0" w:color="auto"/>
          </w:divBdr>
        </w:div>
        <w:div w:id="1406876858">
          <w:marLeft w:val="547"/>
          <w:marRight w:val="0"/>
          <w:marTop w:val="173"/>
          <w:marBottom w:val="0"/>
          <w:divBdr>
            <w:top w:val="none" w:sz="0" w:space="0" w:color="auto"/>
            <w:left w:val="none" w:sz="0" w:space="0" w:color="auto"/>
            <w:bottom w:val="none" w:sz="0" w:space="0" w:color="auto"/>
            <w:right w:val="none" w:sz="0" w:space="0" w:color="auto"/>
          </w:divBdr>
        </w:div>
        <w:div w:id="1483232002">
          <w:marLeft w:val="547"/>
          <w:marRight w:val="0"/>
          <w:marTop w:val="173"/>
          <w:marBottom w:val="0"/>
          <w:divBdr>
            <w:top w:val="none" w:sz="0" w:space="0" w:color="auto"/>
            <w:left w:val="none" w:sz="0" w:space="0" w:color="auto"/>
            <w:bottom w:val="none" w:sz="0" w:space="0" w:color="auto"/>
            <w:right w:val="none" w:sz="0" w:space="0" w:color="auto"/>
          </w:divBdr>
        </w:div>
        <w:div w:id="414522572">
          <w:marLeft w:val="547"/>
          <w:marRight w:val="0"/>
          <w:marTop w:val="106"/>
          <w:marBottom w:val="0"/>
          <w:divBdr>
            <w:top w:val="none" w:sz="0" w:space="0" w:color="auto"/>
            <w:left w:val="none" w:sz="0" w:space="0" w:color="auto"/>
            <w:bottom w:val="none" w:sz="0" w:space="0" w:color="auto"/>
            <w:right w:val="none" w:sz="0" w:space="0" w:color="auto"/>
          </w:divBdr>
        </w:div>
        <w:div w:id="1089430920">
          <w:marLeft w:val="547"/>
          <w:marRight w:val="0"/>
          <w:marTop w:val="106"/>
          <w:marBottom w:val="0"/>
          <w:divBdr>
            <w:top w:val="none" w:sz="0" w:space="0" w:color="auto"/>
            <w:left w:val="none" w:sz="0" w:space="0" w:color="auto"/>
            <w:bottom w:val="none" w:sz="0" w:space="0" w:color="auto"/>
            <w:right w:val="none" w:sz="0" w:space="0" w:color="auto"/>
          </w:divBdr>
        </w:div>
        <w:div w:id="1095172957">
          <w:marLeft w:val="547"/>
          <w:marRight w:val="0"/>
          <w:marTop w:val="106"/>
          <w:marBottom w:val="0"/>
          <w:divBdr>
            <w:top w:val="none" w:sz="0" w:space="0" w:color="auto"/>
            <w:left w:val="none" w:sz="0" w:space="0" w:color="auto"/>
            <w:bottom w:val="none" w:sz="0" w:space="0" w:color="auto"/>
            <w:right w:val="none" w:sz="0" w:space="0" w:color="auto"/>
          </w:divBdr>
        </w:div>
        <w:div w:id="412974070">
          <w:marLeft w:val="547"/>
          <w:marRight w:val="0"/>
          <w:marTop w:val="106"/>
          <w:marBottom w:val="0"/>
          <w:divBdr>
            <w:top w:val="none" w:sz="0" w:space="0" w:color="auto"/>
            <w:left w:val="none" w:sz="0" w:space="0" w:color="auto"/>
            <w:bottom w:val="none" w:sz="0" w:space="0" w:color="auto"/>
            <w:right w:val="none" w:sz="0" w:space="0" w:color="auto"/>
          </w:divBdr>
        </w:div>
        <w:div w:id="1007950381">
          <w:marLeft w:val="547"/>
          <w:marRight w:val="0"/>
          <w:marTop w:val="106"/>
          <w:marBottom w:val="0"/>
          <w:divBdr>
            <w:top w:val="none" w:sz="0" w:space="0" w:color="auto"/>
            <w:left w:val="none" w:sz="0" w:space="0" w:color="auto"/>
            <w:bottom w:val="none" w:sz="0" w:space="0" w:color="auto"/>
            <w:right w:val="none" w:sz="0" w:space="0" w:color="auto"/>
          </w:divBdr>
        </w:div>
        <w:div w:id="1017850896">
          <w:marLeft w:val="547"/>
          <w:marRight w:val="0"/>
          <w:marTop w:val="106"/>
          <w:marBottom w:val="0"/>
          <w:divBdr>
            <w:top w:val="none" w:sz="0" w:space="0" w:color="auto"/>
            <w:left w:val="none" w:sz="0" w:space="0" w:color="auto"/>
            <w:bottom w:val="none" w:sz="0" w:space="0" w:color="auto"/>
            <w:right w:val="none" w:sz="0" w:space="0" w:color="auto"/>
          </w:divBdr>
        </w:div>
        <w:div w:id="144590066">
          <w:marLeft w:val="547"/>
          <w:marRight w:val="0"/>
          <w:marTop w:val="106"/>
          <w:marBottom w:val="0"/>
          <w:divBdr>
            <w:top w:val="none" w:sz="0" w:space="0" w:color="auto"/>
            <w:left w:val="none" w:sz="0" w:space="0" w:color="auto"/>
            <w:bottom w:val="none" w:sz="0" w:space="0" w:color="auto"/>
            <w:right w:val="none" w:sz="0" w:space="0" w:color="auto"/>
          </w:divBdr>
        </w:div>
        <w:div w:id="25912200">
          <w:marLeft w:val="547"/>
          <w:marRight w:val="0"/>
          <w:marTop w:val="173"/>
          <w:marBottom w:val="0"/>
          <w:divBdr>
            <w:top w:val="none" w:sz="0" w:space="0" w:color="auto"/>
            <w:left w:val="none" w:sz="0" w:space="0" w:color="auto"/>
            <w:bottom w:val="none" w:sz="0" w:space="0" w:color="auto"/>
            <w:right w:val="none" w:sz="0" w:space="0" w:color="auto"/>
          </w:divBdr>
        </w:div>
        <w:div w:id="203257301">
          <w:marLeft w:val="547"/>
          <w:marRight w:val="0"/>
          <w:marTop w:val="106"/>
          <w:marBottom w:val="0"/>
          <w:divBdr>
            <w:top w:val="none" w:sz="0" w:space="0" w:color="auto"/>
            <w:left w:val="none" w:sz="0" w:space="0" w:color="auto"/>
            <w:bottom w:val="none" w:sz="0" w:space="0" w:color="auto"/>
            <w:right w:val="none" w:sz="0" w:space="0" w:color="auto"/>
          </w:divBdr>
        </w:div>
        <w:div w:id="336659980">
          <w:marLeft w:val="547"/>
          <w:marRight w:val="0"/>
          <w:marTop w:val="106"/>
          <w:marBottom w:val="0"/>
          <w:divBdr>
            <w:top w:val="none" w:sz="0" w:space="0" w:color="auto"/>
            <w:left w:val="none" w:sz="0" w:space="0" w:color="auto"/>
            <w:bottom w:val="none" w:sz="0" w:space="0" w:color="auto"/>
            <w:right w:val="none" w:sz="0" w:space="0" w:color="auto"/>
          </w:divBdr>
        </w:div>
        <w:div w:id="237984013">
          <w:marLeft w:val="547"/>
          <w:marRight w:val="0"/>
          <w:marTop w:val="106"/>
          <w:marBottom w:val="0"/>
          <w:divBdr>
            <w:top w:val="none" w:sz="0" w:space="0" w:color="auto"/>
            <w:left w:val="none" w:sz="0" w:space="0" w:color="auto"/>
            <w:bottom w:val="none" w:sz="0" w:space="0" w:color="auto"/>
            <w:right w:val="none" w:sz="0" w:space="0" w:color="auto"/>
          </w:divBdr>
        </w:div>
        <w:div w:id="1996756021">
          <w:marLeft w:val="547"/>
          <w:marRight w:val="0"/>
          <w:marTop w:val="106"/>
          <w:marBottom w:val="0"/>
          <w:divBdr>
            <w:top w:val="none" w:sz="0" w:space="0" w:color="auto"/>
            <w:left w:val="none" w:sz="0" w:space="0" w:color="auto"/>
            <w:bottom w:val="none" w:sz="0" w:space="0" w:color="auto"/>
            <w:right w:val="none" w:sz="0" w:space="0" w:color="auto"/>
          </w:divBdr>
        </w:div>
        <w:div w:id="1172791834">
          <w:marLeft w:val="547"/>
          <w:marRight w:val="0"/>
          <w:marTop w:val="106"/>
          <w:marBottom w:val="0"/>
          <w:divBdr>
            <w:top w:val="none" w:sz="0" w:space="0" w:color="auto"/>
            <w:left w:val="none" w:sz="0" w:space="0" w:color="auto"/>
            <w:bottom w:val="none" w:sz="0" w:space="0" w:color="auto"/>
            <w:right w:val="none" w:sz="0" w:space="0" w:color="auto"/>
          </w:divBdr>
        </w:div>
        <w:div w:id="671417998">
          <w:marLeft w:val="547"/>
          <w:marRight w:val="0"/>
          <w:marTop w:val="106"/>
          <w:marBottom w:val="0"/>
          <w:divBdr>
            <w:top w:val="none" w:sz="0" w:space="0" w:color="auto"/>
            <w:left w:val="none" w:sz="0" w:space="0" w:color="auto"/>
            <w:bottom w:val="none" w:sz="0" w:space="0" w:color="auto"/>
            <w:right w:val="none" w:sz="0" w:space="0" w:color="auto"/>
          </w:divBdr>
        </w:div>
        <w:div w:id="189926271">
          <w:marLeft w:val="547"/>
          <w:marRight w:val="0"/>
          <w:marTop w:val="106"/>
          <w:marBottom w:val="0"/>
          <w:divBdr>
            <w:top w:val="none" w:sz="0" w:space="0" w:color="auto"/>
            <w:left w:val="none" w:sz="0" w:space="0" w:color="auto"/>
            <w:bottom w:val="none" w:sz="0" w:space="0" w:color="auto"/>
            <w:right w:val="none" w:sz="0" w:space="0" w:color="auto"/>
          </w:divBdr>
        </w:div>
        <w:div w:id="514542349">
          <w:marLeft w:val="547"/>
          <w:marRight w:val="0"/>
          <w:marTop w:val="106"/>
          <w:marBottom w:val="0"/>
          <w:divBdr>
            <w:top w:val="none" w:sz="0" w:space="0" w:color="auto"/>
            <w:left w:val="none" w:sz="0" w:space="0" w:color="auto"/>
            <w:bottom w:val="none" w:sz="0" w:space="0" w:color="auto"/>
            <w:right w:val="none" w:sz="0" w:space="0" w:color="auto"/>
          </w:divBdr>
        </w:div>
        <w:div w:id="1030884001">
          <w:marLeft w:val="547"/>
          <w:marRight w:val="0"/>
          <w:marTop w:val="173"/>
          <w:marBottom w:val="0"/>
          <w:divBdr>
            <w:top w:val="none" w:sz="0" w:space="0" w:color="auto"/>
            <w:left w:val="none" w:sz="0" w:space="0" w:color="auto"/>
            <w:bottom w:val="none" w:sz="0" w:space="0" w:color="auto"/>
            <w:right w:val="none" w:sz="0" w:space="0" w:color="auto"/>
          </w:divBdr>
        </w:div>
        <w:div w:id="825634734">
          <w:marLeft w:val="547"/>
          <w:marRight w:val="0"/>
          <w:marTop w:val="173"/>
          <w:marBottom w:val="0"/>
          <w:divBdr>
            <w:top w:val="none" w:sz="0" w:space="0" w:color="auto"/>
            <w:left w:val="none" w:sz="0" w:space="0" w:color="auto"/>
            <w:bottom w:val="none" w:sz="0" w:space="0" w:color="auto"/>
            <w:right w:val="none" w:sz="0" w:space="0" w:color="auto"/>
          </w:divBdr>
        </w:div>
        <w:div w:id="1686907610">
          <w:marLeft w:val="547"/>
          <w:marRight w:val="0"/>
          <w:marTop w:val="173"/>
          <w:marBottom w:val="0"/>
          <w:divBdr>
            <w:top w:val="none" w:sz="0" w:space="0" w:color="auto"/>
            <w:left w:val="none" w:sz="0" w:space="0" w:color="auto"/>
            <w:bottom w:val="none" w:sz="0" w:space="0" w:color="auto"/>
            <w:right w:val="none" w:sz="0" w:space="0" w:color="auto"/>
          </w:divBdr>
        </w:div>
        <w:div w:id="2048413073">
          <w:marLeft w:val="547"/>
          <w:marRight w:val="0"/>
          <w:marTop w:val="173"/>
          <w:marBottom w:val="0"/>
          <w:divBdr>
            <w:top w:val="none" w:sz="0" w:space="0" w:color="auto"/>
            <w:left w:val="none" w:sz="0" w:space="0" w:color="auto"/>
            <w:bottom w:val="none" w:sz="0" w:space="0" w:color="auto"/>
            <w:right w:val="none" w:sz="0" w:space="0" w:color="auto"/>
          </w:divBdr>
        </w:div>
        <w:div w:id="644312846">
          <w:marLeft w:val="547"/>
          <w:marRight w:val="0"/>
          <w:marTop w:val="173"/>
          <w:marBottom w:val="0"/>
          <w:divBdr>
            <w:top w:val="none" w:sz="0" w:space="0" w:color="auto"/>
            <w:left w:val="none" w:sz="0" w:space="0" w:color="auto"/>
            <w:bottom w:val="none" w:sz="0" w:space="0" w:color="auto"/>
            <w:right w:val="none" w:sz="0" w:space="0" w:color="auto"/>
          </w:divBdr>
        </w:div>
        <w:div w:id="561334963">
          <w:marLeft w:val="547"/>
          <w:marRight w:val="0"/>
          <w:marTop w:val="110"/>
          <w:marBottom w:val="0"/>
          <w:divBdr>
            <w:top w:val="none" w:sz="0" w:space="0" w:color="auto"/>
            <w:left w:val="none" w:sz="0" w:space="0" w:color="auto"/>
            <w:bottom w:val="none" w:sz="0" w:space="0" w:color="auto"/>
            <w:right w:val="none" w:sz="0" w:space="0" w:color="auto"/>
          </w:divBdr>
        </w:div>
        <w:div w:id="1639872903">
          <w:marLeft w:val="547"/>
          <w:marRight w:val="0"/>
          <w:marTop w:val="110"/>
          <w:marBottom w:val="0"/>
          <w:divBdr>
            <w:top w:val="none" w:sz="0" w:space="0" w:color="auto"/>
            <w:left w:val="none" w:sz="0" w:space="0" w:color="auto"/>
            <w:bottom w:val="none" w:sz="0" w:space="0" w:color="auto"/>
            <w:right w:val="none" w:sz="0" w:space="0" w:color="auto"/>
          </w:divBdr>
        </w:div>
        <w:div w:id="1560360578">
          <w:marLeft w:val="547"/>
          <w:marRight w:val="0"/>
          <w:marTop w:val="110"/>
          <w:marBottom w:val="0"/>
          <w:divBdr>
            <w:top w:val="none" w:sz="0" w:space="0" w:color="auto"/>
            <w:left w:val="none" w:sz="0" w:space="0" w:color="auto"/>
            <w:bottom w:val="none" w:sz="0" w:space="0" w:color="auto"/>
            <w:right w:val="none" w:sz="0" w:space="0" w:color="auto"/>
          </w:divBdr>
        </w:div>
        <w:div w:id="1080129726">
          <w:marLeft w:val="547"/>
          <w:marRight w:val="0"/>
          <w:marTop w:val="110"/>
          <w:marBottom w:val="0"/>
          <w:divBdr>
            <w:top w:val="none" w:sz="0" w:space="0" w:color="auto"/>
            <w:left w:val="none" w:sz="0" w:space="0" w:color="auto"/>
            <w:bottom w:val="none" w:sz="0" w:space="0" w:color="auto"/>
            <w:right w:val="none" w:sz="0" w:space="0" w:color="auto"/>
          </w:divBdr>
        </w:div>
        <w:div w:id="1179663027">
          <w:marLeft w:val="547"/>
          <w:marRight w:val="0"/>
          <w:marTop w:val="110"/>
          <w:marBottom w:val="0"/>
          <w:divBdr>
            <w:top w:val="none" w:sz="0" w:space="0" w:color="auto"/>
            <w:left w:val="none" w:sz="0" w:space="0" w:color="auto"/>
            <w:bottom w:val="none" w:sz="0" w:space="0" w:color="auto"/>
            <w:right w:val="none" w:sz="0" w:space="0" w:color="auto"/>
          </w:divBdr>
        </w:div>
        <w:div w:id="1898734562">
          <w:marLeft w:val="547"/>
          <w:marRight w:val="0"/>
          <w:marTop w:val="110"/>
          <w:marBottom w:val="0"/>
          <w:divBdr>
            <w:top w:val="none" w:sz="0" w:space="0" w:color="auto"/>
            <w:left w:val="none" w:sz="0" w:space="0" w:color="auto"/>
            <w:bottom w:val="none" w:sz="0" w:space="0" w:color="auto"/>
            <w:right w:val="none" w:sz="0" w:space="0" w:color="auto"/>
          </w:divBdr>
        </w:div>
        <w:div w:id="1896433878">
          <w:marLeft w:val="547"/>
          <w:marRight w:val="0"/>
          <w:marTop w:val="110"/>
          <w:marBottom w:val="0"/>
          <w:divBdr>
            <w:top w:val="none" w:sz="0" w:space="0" w:color="auto"/>
            <w:left w:val="none" w:sz="0" w:space="0" w:color="auto"/>
            <w:bottom w:val="none" w:sz="0" w:space="0" w:color="auto"/>
            <w:right w:val="none" w:sz="0" w:space="0" w:color="auto"/>
          </w:divBdr>
        </w:div>
        <w:div w:id="1146119996">
          <w:marLeft w:val="547"/>
          <w:marRight w:val="0"/>
          <w:marTop w:val="110"/>
          <w:marBottom w:val="0"/>
          <w:divBdr>
            <w:top w:val="none" w:sz="0" w:space="0" w:color="auto"/>
            <w:left w:val="none" w:sz="0" w:space="0" w:color="auto"/>
            <w:bottom w:val="none" w:sz="0" w:space="0" w:color="auto"/>
            <w:right w:val="none" w:sz="0" w:space="0" w:color="auto"/>
          </w:divBdr>
        </w:div>
        <w:div w:id="300623494">
          <w:marLeft w:val="547"/>
          <w:marRight w:val="0"/>
          <w:marTop w:val="110"/>
          <w:marBottom w:val="0"/>
          <w:divBdr>
            <w:top w:val="none" w:sz="0" w:space="0" w:color="auto"/>
            <w:left w:val="none" w:sz="0" w:space="0" w:color="auto"/>
            <w:bottom w:val="none" w:sz="0" w:space="0" w:color="auto"/>
            <w:right w:val="none" w:sz="0" w:space="0" w:color="auto"/>
          </w:divBdr>
        </w:div>
        <w:div w:id="1831677103">
          <w:marLeft w:val="547"/>
          <w:marRight w:val="0"/>
          <w:marTop w:val="173"/>
          <w:marBottom w:val="0"/>
          <w:divBdr>
            <w:top w:val="none" w:sz="0" w:space="0" w:color="auto"/>
            <w:left w:val="none" w:sz="0" w:space="0" w:color="auto"/>
            <w:bottom w:val="none" w:sz="0" w:space="0" w:color="auto"/>
            <w:right w:val="none" w:sz="0" w:space="0" w:color="auto"/>
          </w:divBdr>
        </w:div>
        <w:div w:id="1994869583">
          <w:marLeft w:val="547"/>
          <w:marRight w:val="0"/>
          <w:marTop w:val="173"/>
          <w:marBottom w:val="0"/>
          <w:divBdr>
            <w:top w:val="none" w:sz="0" w:space="0" w:color="auto"/>
            <w:left w:val="none" w:sz="0" w:space="0" w:color="auto"/>
            <w:bottom w:val="none" w:sz="0" w:space="0" w:color="auto"/>
            <w:right w:val="none" w:sz="0" w:space="0" w:color="auto"/>
          </w:divBdr>
        </w:div>
        <w:div w:id="277838843">
          <w:marLeft w:val="547"/>
          <w:marRight w:val="0"/>
          <w:marTop w:val="173"/>
          <w:marBottom w:val="0"/>
          <w:divBdr>
            <w:top w:val="none" w:sz="0" w:space="0" w:color="auto"/>
            <w:left w:val="none" w:sz="0" w:space="0" w:color="auto"/>
            <w:bottom w:val="none" w:sz="0" w:space="0" w:color="auto"/>
            <w:right w:val="none" w:sz="0" w:space="0" w:color="auto"/>
          </w:divBdr>
        </w:div>
        <w:div w:id="1929776399">
          <w:marLeft w:val="547"/>
          <w:marRight w:val="0"/>
          <w:marTop w:val="115"/>
          <w:marBottom w:val="0"/>
          <w:divBdr>
            <w:top w:val="none" w:sz="0" w:space="0" w:color="auto"/>
            <w:left w:val="none" w:sz="0" w:space="0" w:color="auto"/>
            <w:bottom w:val="none" w:sz="0" w:space="0" w:color="auto"/>
            <w:right w:val="none" w:sz="0" w:space="0" w:color="auto"/>
          </w:divBdr>
        </w:div>
        <w:div w:id="383723394">
          <w:marLeft w:val="547"/>
          <w:marRight w:val="0"/>
          <w:marTop w:val="115"/>
          <w:marBottom w:val="0"/>
          <w:divBdr>
            <w:top w:val="none" w:sz="0" w:space="0" w:color="auto"/>
            <w:left w:val="none" w:sz="0" w:space="0" w:color="auto"/>
            <w:bottom w:val="none" w:sz="0" w:space="0" w:color="auto"/>
            <w:right w:val="none" w:sz="0" w:space="0" w:color="auto"/>
          </w:divBdr>
        </w:div>
        <w:div w:id="763258611">
          <w:marLeft w:val="547"/>
          <w:marRight w:val="0"/>
          <w:marTop w:val="115"/>
          <w:marBottom w:val="0"/>
          <w:divBdr>
            <w:top w:val="none" w:sz="0" w:space="0" w:color="auto"/>
            <w:left w:val="none" w:sz="0" w:space="0" w:color="auto"/>
            <w:bottom w:val="none" w:sz="0" w:space="0" w:color="auto"/>
            <w:right w:val="none" w:sz="0" w:space="0" w:color="auto"/>
          </w:divBdr>
        </w:div>
        <w:div w:id="812450754">
          <w:marLeft w:val="547"/>
          <w:marRight w:val="0"/>
          <w:marTop w:val="115"/>
          <w:marBottom w:val="0"/>
          <w:divBdr>
            <w:top w:val="none" w:sz="0" w:space="0" w:color="auto"/>
            <w:left w:val="none" w:sz="0" w:space="0" w:color="auto"/>
            <w:bottom w:val="none" w:sz="0" w:space="0" w:color="auto"/>
            <w:right w:val="none" w:sz="0" w:space="0" w:color="auto"/>
          </w:divBdr>
        </w:div>
        <w:div w:id="888497099">
          <w:marLeft w:val="547"/>
          <w:marRight w:val="0"/>
          <w:marTop w:val="115"/>
          <w:marBottom w:val="0"/>
          <w:divBdr>
            <w:top w:val="none" w:sz="0" w:space="0" w:color="auto"/>
            <w:left w:val="none" w:sz="0" w:space="0" w:color="auto"/>
            <w:bottom w:val="none" w:sz="0" w:space="0" w:color="auto"/>
            <w:right w:val="none" w:sz="0" w:space="0" w:color="auto"/>
          </w:divBdr>
        </w:div>
        <w:div w:id="363559002">
          <w:marLeft w:val="547"/>
          <w:marRight w:val="0"/>
          <w:marTop w:val="115"/>
          <w:marBottom w:val="0"/>
          <w:divBdr>
            <w:top w:val="none" w:sz="0" w:space="0" w:color="auto"/>
            <w:left w:val="none" w:sz="0" w:space="0" w:color="auto"/>
            <w:bottom w:val="none" w:sz="0" w:space="0" w:color="auto"/>
            <w:right w:val="none" w:sz="0" w:space="0" w:color="auto"/>
          </w:divBdr>
        </w:div>
        <w:div w:id="1307861015">
          <w:marLeft w:val="547"/>
          <w:marRight w:val="0"/>
          <w:marTop w:val="115"/>
          <w:marBottom w:val="0"/>
          <w:divBdr>
            <w:top w:val="none" w:sz="0" w:space="0" w:color="auto"/>
            <w:left w:val="none" w:sz="0" w:space="0" w:color="auto"/>
            <w:bottom w:val="none" w:sz="0" w:space="0" w:color="auto"/>
            <w:right w:val="none" w:sz="0" w:space="0" w:color="auto"/>
          </w:divBdr>
        </w:div>
        <w:div w:id="54204591">
          <w:marLeft w:val="547"/>
          <w:marRight w:val="0"/>
          <w:marTop w:val="173"/>
          <w:marBottom w:val="0"/>
          <w:divBdr>
            <w:top w:val="none" w:sz="0" w:space="0" w:color="auto"/>
            <w:left w:val="none" w:sz="0" w:space="0" w:color="auto"/>
            <w:bottom w:val="none" w:sz="0" w:space="0" w:color="auto"/>
            <w:right w:val="none" w:sz="0" w:space="0" w:color="auto"/>
          </w:divBdr>
        </w:div>
        <w:div w:id="743647253">
          <w:marLeft w:val="547"/>
          <w:marRight w:val="0"/>
          <w:marTop w:val="173"/>
          <w:marBottom w:val="0"/>
          <w:divBdr>
            <w:top w:val="none" w:sz="0" w:space="0" w:color="auto"/>
            <w:left w:val="none" w:sz="0" w:space="0" w:color="auto"/>
            <w:bottom w:val="none" w:sz="0" w:space="0" w:color="auto"/>
            <w:right w:val="none" w:sz="0" w:space="0" w:color="auto"/>
          </w:divBdr>
        </w:div>
        <w:div w:id="1409496238">
          <w:marLeft w:val="547"/>
          <w:marRight w:val="0"/>
          <w:marTop w:val="96"/>
          <w:marBottom w:val="0"/>
          <w:divBdr>
            <w:top w:val="none" w:sz="0" w:space="0" w:color="auto"/>
            <w:left w:val="none" w:sz="0" w:space="0" w:color="auto"/>
            <w:bottom w:val="none" w:sz="0" w:space="0" w:color="auto"/>
            <w:right w:val="none" w:sz="0" w:space="0" w:color="auto"/>
          </w:divBdr>
        </w:div>
        <w:div w:id="352417067">
          <w:marLeft w:val="547"/>
          <w:marRight w:val="0"/>
          <w:marTop w:val="96"/>
          <w:marBottom w:val="0"/>
          <w:divBdr>
            <w:top w:val="none" w:sz="0" w:space="0" w:color="auto"/>
            <w:left w:val="none" w:sz="0" w:space="0" w:color="auto"/>
            <w:bottom w:val="none" w:sz="0" w:space="0" w:color="auto"/>
            <w:right w:val="none" w:sz="0" w:space="0" w:color="auto"/>
          </w:divBdr>
        </w:div>
        <w:div w:id="226451631">
          <w:marLeft w:val="547"/>
          <w:marRight w:val="0"/>
          <w:marTop w:val="96"/>
          <w:marBottom w:val="0"/>
          <w:divBdr>
            <w:top w:val="none" w:sz="0" w:space="0" w:color="auto"/>
            <w:left w:val="none" w:sz="0" w:space="0" w:color="auto"/>
            <w:bottom w:val="none" w:sz="0" w:space="0" w:color="auto"/>
            <w:right w:val="none" w:sz="0" w:space="0" w:color="auto"/>
          </w:divBdr>
        </w:div>
        <w:div w:id="1337151988">
          <w:marLeft w:val="547"/>
          <w:marRight w:val="0"/>
          <w:marTop w:val="96"/>
          <w:marBottom w:val="0"/>
          <w:divBdr>
            <w:top w:val="none" w:sz="0" w:space="0" w:color="auto"/>
            <w:left w:val="none" w:sz="0" w:space="0" w:color="auto"/>
            <w:bottom w:val="none" w:sz="0" w:space="0" w:color="auto"/>
            <w:right w:val="none" w:sz="0" w:space="0" w:color="auto"/>
          </w:divBdr>
        </w:div>
        <w:div w:id="198904268">
          <w:marLeft w:val="547"/>
          <w:marRight w:val="0"/>
          <w:marTop w:val="96"/>
          <w:marBottom w:val="0"/>
          <w:divBdr>
            <w:top w:val="none" w:sz="0" w:space="0" w:color="auto"/>
            <w:left w:val="none" w:sz="0" w:space="0" w:color="auto"/>
            <w:bottom w:val="none" w:sz="0" w:space="0" w:color="auto"/>
            <w:right w:val="none" w:sz="0" w:space="0" w:color="auto"/>
          </w:divBdr>
        </w:div>
        <w:div w:id="1754549338">
          <w:marLeft w:val="547"/>
          <w:marRight w:val="0"/>
          <w:marTop w:val="96"/>
          <w:marBottom w:val="0"/>
          <w:divBdr>
            <w:top w:val="none" w:sz="0" w:space="0" w:color="auto"/>
            <w:left w:val="none" w:sz="0" w:space="0" w:color="auto"/>
            <w:bottom w:val="none" w:sz="0" w:space="0" w:color="auto"/>
            <w:right w:val="none" w:sz="0" w:space="0" w:color="auto"/>
          </w:divBdr>
        </w:div>
        <w:div w:id="1142188659">
          <w:marLeft w:val="547"/>
          <w:marRight w:val="0"/>
          <w:marTop w:val="96"/>
          <w:marBottom w:val="0"/>
          <w:divBdr>
            <w:top w:val="none" w:sz="0" w:space="0" w:color="auto"/>
            <w:left w:val="none" w:sz="0" w:space="0" w:color="auto"/>
            <w:bottom w:val="none" w:sz="0" w:space="0" w:color="auto"/>
            <w:right w:val="none" w:sz="0" w:space="0" w:color="auto"/>
          </w:divBdr>
        </w:div>
        <w:div w:id="1706322061">
          <w:marLeft w:val="547"/>
          <w:marRight w:val="0"/>
          <w:marTop w:val="96"/>
          <w:marBottom w:val="0"/>
          <w:divBdr>
            <w:top w:val="none" w:sz="0" w:space="0" w:color="auto"/>
            <w:left w:val="none" w:sz="0" w:space="0" w:color="auto"/>
            <w:bottom w:val="none" w:sz="0" w:space="0" w:color="auto"/>
            <w:right w:val="none" w:sz="0" w:space="0" w:color="auto"/>
          </w:divBdr>
        </w:div>
        <w:div w:id="250428015">
          <w:marLeft w:val="547"/>
          <w:marRight w:val="0"/>
          <w:marTop w:val="96"/>
          <w:marBottom w:val="0"/>
          <w:divBdr>
            <w:top w:val="none" w:sz="0" w:space="0" w:color="auto"/>
            <w:left w:val="none" w:sz="0" w:space="0" w:color="auto"/>
            <w:bottom w:val="none" w:sz="0" w:space="0" w:color="auto"/>
            <w:right w:val="none" w:sz="0" w:space="0" w:color="auto"/>
          </w:divBdr>
        </w:div>
        <w:div w:id="984704034">
          <w:marLeft w:val="547"/>
          <w:marRight w:val="0"/>
          <w:marTop w:val="96"/>
          <w:marBottom w:val="0"/>
          <w:divBdr>
            <w:top w:val="none" w:sz="0" w:space="0" w:color="auto"/>
            <w:left w:val="none" w:sz="0" w:space="0" w:color="auto"/>
            <w:bottom w:val="none" w:sz="0" w:space="0" w:color="auto"/>
            <w:right w:val="none" w:sz="0" w:space="0" w:color="auto"/>
          </w:divBdr>
        </w:div>
        <w:div w:id="245385775">
          <w:marLeft w:val="547"/>
          <w:marRight w:val="0"/>
          <w:marTop w:val="96"/>
          <w:marBottom w:val="0"/>
          <w:divBdr>
            <w:top w:val="none" w:sz="0" w:space="0" w:color="auto"/>
            <w:left w:val="none" w:sz="0" w:space="0" w:color="auto"/>
            <w:bottom w:val="none" w:sz="0" w:space="0" w:color="auto"/>
            <w:right w:val="none" w:sz="0" w:space="0" w:color="auto"/>
          </w:divBdr>
        </w:div>
        <w:div w:id="282660200">
          <w:marLeft w:val="547"/>
          <w:marRight w:val="0"/>
          <w:marTop w:val="154"/>
          <w:marBottom w:val="0"/>
          <w:divBdr>
            <w:top w:val="none" w:sz="0" w:space="0" w:color="auto"/>
            <w:left w:val="none" w:sz="0" w:space="0" w:color="auto"/>
            <w:bottom w:val="none" w:sz="0" w:space="0" w:color="auto"/>
            <w:right w:val="none" w:sz="0" w:space="0" w:color="auto"/>
          </w:divBdr>
        </w:div>
        <w:div w:id="1300648330">
          <w:marLeft w:val="547"/>
          <w:marRight w:val="0"/>
          <w:marTop w:val="96"/>
          <w:marBottom w:val="0"/>
          <w:divBdr>
            <w:top w:val="none" w:sz="0" w:space="0" w:color="auto"/>
            <w:left w:val="none" w:sz="0" w:space="0" w:color="auto"/>
            <w:bottom w:val="none" w:sz="0" w:space="0" w:color="auto"/>
            <w:right w:val="none" w:sz="0" w:space="0" w:color="auto"/>
          </w:divBdr>
        </w:div>
        <w:div w:id="1278636232">
          <w:marLeft w:val="547"/>
          <w:marRight w:val="0"/>
          <w:marTop w:val="96"/>
          <w:marBottom w:val="0"/>
          <w:divBdr>
            <w:top w:val="none" w:sz="0" w:space="0" w:color="auto"/>
            <w:left w:val="none" w:sz="0" w:space="0" w:color="auto"/>
            <w:bottom w:val="none" w:sz="0" w:space="0" w:color="auto"/>
            <w:right w:val="none" w:sz="0" w:space="0" w:color="auto"/>
          </w:divBdr>
        </w:div>
        <w:div w:id="1337612044">
          <w:marLeft w:val="547"/>
          <w:marRight w:val="0"/>
          <w:marTop w:val="96"/>
          <w:marBottom w:val="0"/>
          <w:divBdr>
            <w:top w:val="none" w:sz="0" w:space="0" w:color="auto"/>
            <w:left w:val="none" w:sz="0" w:space="0" w:color="auto"/>
            <w:bottom w:val="none" w:sz="0" w:space="0" w:color="auto"/>
            <w:right w:val="none" w:sz="0" w:space="0" w:color="auto"/>
          </w:divBdr>
        </w:div>
        <w:div w:id="999773037">
          <w:marLeft w:val="547"/>
          <w:marRight w:val="0"/>
          <w:marTop w:val="96"/>
          <w:marBottom w:val="0"/>
          <w:divBdr>
            <w:top w:val="none" w:sz="0" w:space="0" w:color="auto"/>
            <w:left w:val="none" w:sz="0" w:space="0" w:color="auto"/>
            <w:bottom w:val="none" w:sz="0" w:space="0" w:color="auto"/>
            <w:right w:val="none" w:sz="0" w:space="0" w:color="auto"/>
          </w:divBdr>
        </w:div>
        <w:div w:id="241565706">
          <w:marLeft w:val="547"/>
          <w:marRight w:val="0"/>
          <w:marTop w:val="96"/>
          <w:marBottom w:val="0"/>
          <w:divBdr>
            <w:top w:val="none" w:sz="0" w:space="0" w:color="auto"/>
            <w:left w:val="none" w:sz="0" w:space="0" w:color="auto"/>
            <w:bottom w:val="none" w:sz="0" w:space="0" w:color="auto"/>
            <w:right w:val="none" w:sz="0" w:space="0" w:color="auto"/>
          </w:divBdr>
        </w:div>
        <w:div w:id="127744240">
          <w:marLeft w:val="547"/>
          <w:marRight w:val="0"/>
          <w:marTop w:val="96"/>
          <w:marBottom w:val="0"/>
          <w:divBdr>
            <w:top w:val="none" w:sz="0" w:space="0" w:color="auto"/>
            <w:left w:val="none" w:sz="0" w:space="0" w:color="auto"/>
            <w:bottom w:val="none" w:sz="0" w:space="0" w:color="auto"/>
            <w:right w:val="none" w:sz="0" w:space="0" w:color="auto"/>
          </w:divBdr>
        </w:div>
        <w:div w:id="1871644525">
          <w:marLeft w:val="547"/>
          <w:marRight w:val="0"/>
          <w:marTop w:val="96"/>
          <w:marBottom w:val="0"/>
          <w:divBdr>
            <w:top w:val="none" w:sz="0" w:space="0" w:color="auto"/>
            <w:left w:val="none" w:sz="0" w:space="0" w:color="auto"/>
            <w:bottom w:val="none" w:sz="0" w:space="0" w:color="auto"/>
            <w:right w:val="none" w:sz="0" w:space="0" w:color="auto"/>
          </w:divBdr>
        </w:div>
        <w:div w:id="1638221678">
          <w:marLeft w:val="547"/>
          <w:marRight w:val="0"/>
          <w:marTop w:val="96"/>
          <w:marBottom w:val="0"/>
          <w:divBdr>
            <w:top w:val="none" w:sz="0" w:space="0" w:color="auto"/>
            <w:left w:val="none" w:sz="0" w:space="0" w:color="auto"/>
            <w:bottom w:val="none" w:sz="0" w:space="0" w:color="auto"/>
            <w:right w:val="none" w:sz="0" w:space="0" w:color="auto"/>
          </w:divBdr>
        </w:div>
        <w:div w:id="1746952791">
          <w:marLeft w:val="547"/>
          <w:marRight w:val="0"/>
          <w:marTop w:val="96"/>
          <w:marBottom w:val="0"/>
          <w:divBdr>
            <w:top w:val="none" w:sz="0" w:space="0" w:color="auto"/>
            <w:left w:val="none" w:sz="0" w:space="0" w:color="auto"/>
            <w:bottom w:val="none" w:sz="0" w:space="0" w:color="auto"/>
            <w:right w:val="none" w:sz="0" w:space="0" w:color="auto"/>
          </w:divBdr>
        </w:div>
        <w:div w:id="958342200">
          <w:marLeft w:val="547"/>
          <w:marRight w:val="0"/>
          <w:marTop w:val="154"/>
          <w:marBottom w:val="0"/>
          <w:divBdr>
            <w:top w:val="none" w:sz="0" w:space="0" w:color="auto"/>
            <w:left w:val="none" w:sz="0" w:space="0" w:color="auto"/>
            <w:bottom w:val="none" w:sz="0" w:space="0" w:color="auto"/>
            <w:right w:val="none" w:sz="0" w:space="0" w:color="auto"/>
          </w:divBdr>
        </w:div>
        <w:div w:id="1906335603">
          <w:marLeft w:val="547"/>
          <w:marRight w:val="0"/>
          <w:marTop w:val="154"/>
          <w:marBottom w:val="0"/>
          <w:divBdr>
            <w:top w:val="none" w:sz="0" w:space="0" w:color="auto"/>
            <w:left w:val="none" w:sz="0" w:space="0" w:color="auto"/>
            <w:bottom w:val="none" w:sz="0" w:space="0" w:color="auto"/>
            <w:right w:val="none" w:sz="0" w:space="0" w:color="auto"/>
          </w:divBdr>
        </w:div>
        <w:div w:id="91365037">
          <w:marLeft w:val="547"/>
          <w:marRight w:val="0"/>
          <w:marTop w:val="192"/>
          <w:marBottom w:val="0"/>
          <w:divBdr>
            <w:top w:val="none" w:sz="0" w:space="0" w:color="auto"/>
            <w:left w:val="none" w:sz="0" w:space="0" w:color="auto"/>
            <w:bottom w:val="none" w:sz="0" w:space="0" w:color="auto"/>
            <w:right w:val="none" w:sz="0" w:space="0" w:color="auto"/>
          </w:divBdr>
        </w:div>
        <w:div w:id="1744136364">
          <w:marLeft w:val="547"/>
          <w:marRight w:val="0"/>
          <w:marTop w:val="106"/>
          <w:marBottom w:val="0"/>
          <w:divBdr>
            <w:top w:val="none" w:sz="0" w:space="0" w:color="auto"/>
            <w:left w:val="none" w:sz="0" w:space="0" w:color="auto"/>
            <w:bottom w:val="none" w:sz="0" w:space="0" w:color="auto"/>
            <w:right w:val="none" w:sz="0" w:space="0" w:color="auto"/>
          </w:divBdr>
        </w:div>
        <w:div w:id="1188713495">
          <w:marLeft w:val="547"/>
          <w:marRight w:val="0"/>
          <w:marTop w:val="106"/>
          <w:marBottom w:val="0"/>
          <w:divBdr>
            <w:top w:val="none" w:sz="0" w:space="0" w:color="auto"/>
            <w:left w:val="none" w:sz="0" w:space="0" w:color="auto"/>
            <w:bottom w:val="none" w:sz="0" w:space="0" w:color="auto"/>
            <w:right w:val="none" w:sz="0" w:space="0" w:color="auto"/>
          </w:divBdr>
        </w:div>
        <w:div w:id="427387987">
          <w:marLeft w:val="547"/>
          <w:marRight w:val="0"/>
          <w:marTop w:val="106"/>
          <w:marBottom w:val="0"/>
          <w:divBdr>
            <w:top w:val="none" w:sz="0" w:space="0" w:color="auto"/>
            <w:left w:val="none" w:sz="0" w:space="0" w:color="auto"/>
            <w:bottom w:val="none" w:sz="0" w:space="0" w:color="auto"/>
            <w:right w:val="none" w:sz="0" w:space="0" w:color="auto"/>
          </w:divBdr>
        </w:div>
        <w:div w:id="1595818894">
          <w:marLeft w:val="547"/>
          <w:marRight w:val="0"/>
          <w:marTop w:val="106"/>
          <w:marBottom w:val="0"/>
          <w:divBdr>
            <w:top w:val="none" w:sz="0" w:space="0" w:color="auto"/>
            <w:left w:val="none" w:sz="0" w:space="0" w:color="auto"/>
            <w:bottom w:val="none" w:sz="0" w:space="0" w:color="auto"/>
            <w:right w:val="none" w:sz="0" w:space="0" w:color="auto"/>
          </w:divBdr>
        </w:div>
        <w:div w:id="1261834434">
          <w:marLeft w:val="547"/>
          <w:marRight w:val="0"/>
          <w:marTop w:val="106"/>
          <w:marBottom w:val="0"/>
          <w:divBdr>
            <w:top w:val="none" w:sz="0" w:space="0" w:color="auto"/>
            <w:left w:val="none" w:sz="0" w:space="0" w:color="auto"/>
            <w:bottom w:val="none" w:sz="0" w:space="0" w:color="auto"/>
            <w:right w:val="none" w:sz="0" w:space="0" w:color="auto"/>
          </w:divBdr>
        </w:div>
        <w:div w:id="1839684733">
          <w:marLeft w:val="547"/>
          <w:marRight w:val="0"/>
          <w:marTop w:val="106"/>
          <w:marBottom w:val="0"/>
          <w:divBdr>
            <w:top w:val="none" w:sz="0" w:space="0" w:color="auto"/>
            <w:left w:val="none" w:sz="0" w:space="0" w:color="auto"/>
            <w:bottom w:val="none" w:sz="0" w:space="0" w:color="auto"/>
            <w:right w:val="none" w:sz="0" w:space="0" w:color="auto"/>
          </w:divBdr>
        </w:div>
        <w:div w:id="1059326657">
          <w:marLeft w:val="547"/>
          <w:marRight w:val="0"/>
          <w:marTop w:val="106"/>
          <w:marBottom w:val="0"/>
          <w:divBdr>
            <w:top w:val="none" w:sz="0" w:space="0" w:color="auto"/>
            <w:left w:val="none" w:sz="0" w:space="0" w:color="auto"/>
            <w:bottom w:val="none" w:sz="0" w:space="0" w:color="auto"/>
            <w:right w:val="none" w:sz="0" w:space="0" w:color="auto"/>
          </w:divBdr>
        </w:div>
        <w:div w:id="643047654">
          <w:marLeft w:val="547"/>
          <w:marRight w:val="0"/>
          <w:marTop w:val="106"/>
          <w:marBottom w:val="0"/>
          <w:divBdr>
            <w:top w:val="none" w:sz="0" w:space="0" w:color="auto"/>
            <w:left w:val="none" w:sz="0" w:space="0" w:color="auto"/>
            <w:bottom w:val="none" w:sz="0" w:space="0" w:color="auto"/>
            <w:right w:val="none" w:sz="0" w:space="0" w:color="auto"/>
          </w:divBdr>
        </w:div>
        <w:div w:id="807673195">
          <w:marLeft w:val="547"/>
          <w:marRight w:val="0"/>
          <w:marTop w:val="106"/>
          <w:marBottom w:val="0"/>
          <w:divBdr>
            <w:top w:val="none" w:sz="0" w:space="0" w:color="auto"/>
            <w:left w:val="none" w:sz="0" w:space="0" w:color="auto"/>
            <w:bottom w:val="none" w:sz="0" w:space="0" w:color="auto"/>
            <w:right w:val="none" w:sz="0" w:space="0" w:color="auto"/>
          </w:divBdr>
        </w:div>
        <w:div w:id="868377629">
          <w:marLeft w:val="547"/>
          <w:marRight w:val="0"/>
          <w:marTop w:val="192"/>
          <w:marBottom w:val="0"/>
          <w:divBdr>
            <w:top w:val="none" w:sz="0" w:space="0" w:color="auto"/>
            <w:left w:val="none" w:sz="0" w:space="0" w:color="auto"/>
            <w:bottom w:val="none" w:sz="0" w:space="0" w:color="auto"/>
            <w:right w:val="none" w:sz="0" w:space="0" w:color="auto"/>
          </w:divBdr>
        </w:div>
        <w:div w:id="1349062186">
          <w:marLeft w:val="547"/>
          <w:marRight w:val="0"/>
          <w:marTop w:val="106"/>
          <w:marBottom w:val="0"/>
          <w:divBdr>
            <w:top w:val="none" w:sz="0" w:space="0" w:color="auto"/>
            <w:left w:val="none" w:sz="0" w:space="0" w:color="auto"/>
            <w:bottom w:val="none" w:sz="0" w:space="0" w:color="auto"/>
            <w:right w:val="none" w:sz="0" w:space="0" w:color="auto"/>
          </w:divBdr>
        </w:div>
        <w:div w:id="1980106050">
          <w:marLeft w:val="547"/>
          <w:marRight w:val="0"/>
          <w:marTop w:val="106"/>
          <w:marBottom w:val="0"/>
          <w:divBdr>
            <w:top w:val="none" w:sz="0" w:space="0" w:color="auto"/>
            <w:left w:val="none" w:sz="0" w:space="0" w:color="auto"/>
            <w:bottom w:val="none" w:sz="0" w:space="0" w:color="auto"/>
            <w:right w:val="none" w:sz="0" w:space="0" w:color="auto"/>
          </w:divBdr>
        </w:div>
        <w:div w:id="1200046081">
          <w:marLeft w:val="547"/>
          <w:marRight w:val="0"/>
          <w:marTop w:val="106"/>
          <w:marBottom w:val="0"/>
          <w:divBdr>
            <w:top w:val="none" w:sz="0" w:space="0" w:color="auto"/>
            <w:left w:val="none" w:sz="0" w:space="0" w:color="auto"/>
            <w:bottom w:val="none" w:sz="0" w:space="0" w:color="auto"/>
            <w:right w:val="none" w:sz="0" w:space="0" w:color="auto"/>
          </w:divBdr>
        </w:div>
        <w:div w:id="337738505">
          <w:marLeft w:val="547"/>
          <w:marRight w:val="0"/>
          <w:marTop w:val="106"/>
          <w:marBottom w:val="0"/>
          <w:divBdr>
            <w:top w:val="none" w:sz="0" w:space="0" w:color="auto"/>
            <w:left w:val="none" w:sz="0" w:space="0" w:color="auto"/>
            <w:bottom w:val="none" w:sz="0" w:space="0" w:color="auto"/>
            <w:right w:val="none" w:sz="0" w:space="0" w:color="auto"/>
          </w:divBdr>
        </w:div>
        <w:div w:id="1062216576">
          <w:marLeft w:val="547"/>
          <w:marRight w:val="0"/>
          <w:marTop w:val="106"/>
          <w:marBottom w:val="0"/>
          <w:divBdr>
            <w:top w:val="none" w:sz="0" w:space="0" w:color="auto"/>
            <w:left w:val="none" w:sz="0" w:space="0" w:color="auto"/>
            <w:bottom w:val="none" w:sz="0" w:space="0" w:color="auto"/>
            <w:right w:val="none" w:sz="0" w:space="0" w:color="auto"/>
          </w:divBdr>
        </w:div>
        <w:div w:id="1715036930">
          <w:marLeft w:val="547"/>
          <w:marRight w:val="0"/>
          <w:marTop w:val="106"/>
          <w:marBottom w:val="0"/>
          <w:divBdr>
            <w:top w:val="none" w:sz="0" w:space="0" w:color="auto"/>
            <w:left w:val="none" w:sz="0" w:space="0" w:color="auto"/>
            <w:bottom w:val="none" w:sz="0" w:space="0" w:color="auto"/>
            <w:right w:val="none" w:sz="0" w:space="0" w:color="auto"/>
          </w:divBdr>
        </w:div>
        <w:div w:id="1474524502">
          <w:marLeft w:val="547"/>
          <w:marRight w:val="0"/>
          <w:marTop w:val="134"/>
          <w:marBottom w:val="0"/>
          <w:divBdr>
            <w:top w:val="none" w:sz="0" w:space="0" w:color="auto"/>
            <w:left w:val="none" w:sz="0" w:space="0" w:color="auto"/>
            <w:bottom w:val="none" w:sz="0" w:space="0" w:color="auto"/>
            <w:right w:val="none" w:sz="0" w:space="0" w:color="auto"/>
          </w:divBdr>
        </w:div>
        <w:div w:id="308097115">
          <w:marLeft w:val="547"/>
          <w:marRight w:val="0"/>
          <w:marTop w:val="77"/>
          <w:marBottom w:val="0"/>
          <w:divBdr>
            <w:top w:val="none" w:sz="0" w:space="0" w:color="auto"/>
            <w:left w:val="none" w:sz="0" w:space="0" w:color="auto"/>
            <w:bottom w:val="none" w:sz="0" w:space="0" w:color="auto"/>
            <w:right w:val="none" w:sz="0" w:space="0" w:color="auto"/>
          </w:divBdr>
        </w:div>
        <w:div w:id="574826007">
          <w:marLeft w:val="547"/>
          <w:marRight w:val="0"/>
          <w:marTop w:val="77"/>
          <w:marBottom w:val="0"/>
          <w:divBdr>
            <w:top w:val="none" w:sz="0" w:space="0" w:color="auto"/>
            <w:left w:val="none" w:sz="0" w:space="0" w:color="auto"/>
            <w:bottom w:val="none" w:sz="0" w:space="0" w:color="auto"/>
            <w:right w:val="none" w:sz="0" w:space="0" w:color="auto"/>
          </w:divBdr>
        </w:div>
        <w:div w:id="1495224320">
          <w:marLeft w:val="547"/>
          <w:marRight w:val="0"/>
          <w:marTop w:val="77"/>
          <w:marBottom w:val="0"/>
          <w:divBdr>
            <w:top w:val="none" w:sz="0" w:space="0" w:color="auto"/>
            <w:left w:val="none" w:sz="0" w:space="0" w:color="auto"/>
            <w:bottom w:val="none" w:sz="0" w:space="0" w:color="auto"/>
            <w:right w:val="none" w:sz="0" w:space="0" w:color="auto"/>
          </w:divBdr>
        </w:div>
        <w:div w:id="1079213350">
          <w:marLeft w:val="547"/>
          <w:marRight w:val="0"/>
          <w:marTop w:val="77"/>
          <w:marBottom w:val="0"/>
          <w:divBdr>
            <w:top w:val="none" w:sz="0" w:space="0" w:color="auto"/>
            <w:left w:val="none" w:sz="0" w:space="0" w:color="auto"/>
            <w:bottom w:val="none" w:sz="0" w:space="0" w:color="auto"/>
            <w:right w:val="none" w:sz="0" w:space="0" w:color="auto"/>
          </w:divBdr>
        </w:div>
        <w:div w:id="1045258492">
          <w:marLeft w:val="547"/>
          <w:marRight w:val="0"/>
          <w:marTop w:val="77"/>
          <w:marBottom w:val="0"/>
          <w:divBdr>
            <w:top w:val="none" w:sz="0" w:space="0" w:color="auto"/>
            <w:left w:val="none" w:sz="0" w:space="0" w:color="auto"/>
            <w:bottom w:val="none" w:sz="0" w:space="0" w:color="auto"/>
            <w:right w:val="none" w:sz="0" w:space="0" w:color="auto"/>
          </w:divBdr>
        </w:div>
        <w:div w:id="1023289509">
          <w:marLeft w:val="547"/>
          <w:marRight w:val="0"/>
          <w:marTop w:val="77"/>
          <w:marBottom w:val="0"/>
          <w:divBdr>
            <w:top w:val="none" w:sz="0" w:space="0" w:color="auto"/>
            <w:left w:val="none" w:sz="0" w:space="0" w:color="auto"/>
            <w:bottom w:val="none" w:sz="0" w:space="0" w:color="auto"/>
            <w:right w:val="none" w:sz="0" w:space="0" w:color="auto"/>
          </w:divBdr>
        </w:div>
        <w:div w:id="1497652902">
          <w:marLeft w:val="547"/>
          <w:marRight w:val="0"/>
          <w:marTop w:val="77"/>
          <w:marBottom w:val="0"/>
          <w:divBdr>
            <w:top w:val="none" w:sz="0" w:space="0" w:color="auto"/>
            <w:left w:val="none" w:sz="0" w:space="0" w:color="auto"/>
            <w:bottom w:val="none" w:sz="0" w:space="0" w:color="auto"/>
            <w:right w:val="none" w:sz="0" w:space="0" w:color="auto"/>
          </w:divBdr>
        </w:div>
        <w:div w:id="754398574">
          <w:marLeft w:val="547"/>
          <w:marRight w:val="0"/>
          <w:marTop w:val="77"/>
          <w:marBottom w:val="0"/>
          <w:divBdr>
            <w:top w:val="none" w:sz="0" w:space="0" w:color="auto"/>
            <w:left w:val="none" w:sz="0" w:space="0" w:color="auto"/>
            <w:bottom w:val="none" w:sz="0" w:space="0" w:color="auto"/>
            <w:right w:val="none" w:sz="0" w:space="0" w:color="auto"/>
          </w:divBdr>
        </w:div>
        <w:div w:id="1721662333">
          <w:marLeft w:val="547"/>
          <w:marRight w:val="0"/>
          <w:marTop w:val="77"/>
          <w:marBottom w:val="0"/>
          <w:divBdr>
            <w:top w:val="none" w:sz="0" w:space="0" w:color="auto"/>
            <w:left w:val="none" w:sz="0" w:space="0" w:color="auto"/>
            <w:bottom w:val="none" w:sz="0" w:space="0" w:color="auto"/>
            <w:right w:val="none" w:sz="0" w:space="0" w:color="auto"/>
          </w:divBdr>
        </w:div>
        <w:div w:id="622465088">
          <w:marLeft w:val="547"/>
          <w:marRight w:val="0"/>
          <w:marTop w:val="134"/>
          <w:marBottom w:val="0"/>
          <w:divBdr>
            <w:top w:val="none" w:sz="0" w:space="0" w:color="auto"/>
            <w:left w:val="none" w:sz="0" w:space="0" w:color="auto"/>
            <w:bottom w:val="none" w:sz="0" w:space="0" w:color="auto"/>
            <w:right w:val="none" w:sz="0" w:space="0" w:color="auto"/>
          </w:divBdr>
        </w:div>
        <w:div w:id="2052682183">
          <w:marLeft w:val="547"/>
          <w:marRight w:val="0"/>
          <w:marTop w:val="96"/>
          <w:marBottom w:val="0"/>
          <w:divBdr>
            <w:top w:val="none" w:sz="0" w:space="0" w:color="auto"/>
            <w:left w:val="none" w:sz="0" w:space="0" w:color="auto"/>
            <w:bottom w:val="none" w:sz="0" w:space="0" w:color="auto"/>
            <w:right w:val="none" w:sz="0" w:space="0" w:color="auto"/>
          </w:divBdr>
        </w:div>
        <w:div w:id="83378766">
          <w:marLeft w:val="547"/>
          <w:marRight w:val="0"/>
          <w:marTop w:val="96"/>
          <w:marBottom w:val="0"/>
          <w:divBdr>
            <w:top w:val="none" w:sz="0" w:space="0" w:color="auto"/>
            <w:left w:val="none" w:sz="0" w:space="0" w:color="auto"/>
            <w:bottom w:val="none" w:sz="0" w:space="0" w:color="auto"/>
            <w:right w:val="none" w:sz="0" w:space="0" w:color="auto"/>
          </w:divBdr>
        </w:div>
        <w:div w:id="999163206">
          <w:marLeft w:val="547"/>
          <w:marRight w:val="0"/>
          <w:marTop w:val="96"/>
          <w:marBottom w:val="0"/>
          <w:divBdr>
            <w:top w:val="none" w:sz="0" w:space="0" w:color="auto"/>
            <w:left w:val="none" w:sz="0" w:space="0" w:color="auto"/>
            <w:bottom w:val="none" w:sz="0" w:space="0" w:color="auto"/>
            <w:right w:val="none" w:sz="0" w:space="0" w:color="auto"/>
          </w:divBdr>
        </w:div>
        <w:div w:id="1766340568">
          <w:marLeft w:val="547"/>
          <w:marRight w:val="0"/>
          <w:marTop w:val="96"/>
          <w:marBottom w:val="0"/>
          <w:divBdr>
            <w:top w:val="none" w:sz="0" w:space="0" w:color="auto"/>
            <w:left w:val="none" w:sz="0" w:space="0" w:color="auto"/>
            <w:bottom w:val="none" w:sz="0" w:space="0" w:color="auto"/>
            <w:right w:val="none" w:sz="0" w:space="0" w:color="auto"/>
          </w:divBdr>
        </w:div>
        <w:div w:id="1768427944">
          <w:marLeft w:val="547"/>
          <w:marRight w:val="0"/>
          <w:marTop w:val="96"/>
          <w:marBottom w:val="0"/>
          <w:divBdr>
            <w:top w:val="none" w:sz="0" w:space="0" w:color="auto"/>
            <w:left w:val="none" w:sz="0" w:space="0" w:color="auto"/>
            <w:bottom w:val="none" w:sz="0" w:space="0" w:color="auto"/>
            <w:right w:val="none" w:sz="0" w:space="0" w:color="auto"/>
          </w:divBdr>
        </w:div>
        <w:div w:id="1483545061">
          <w:marLeft w:val="547"/>
          <w:marRight w:val="0"/>
          <w:marTop w:val="96"/>
          <w:marBottom w:val="0"/>
          <w:divBdr>
            <w:top w:val="none" w:sz="0" w:space="0" w:color="auto"/>
            <w:left w:val="none" w:sz="0" w:space="0" w:color="auto"/>
            <w:bottom w:val="none" w:sz="0" w:space="0" w:color="auto"/>
            <w:right w:val="none" w:sz="0" w:space="0" w:color="auto"/>
          </w:divBdr>
        </w:div>
        <w:div w:id="2119257155">
          <w:marLeft w:val="547"/>
          <w:marRight w:val="0"/>
          <w:marTop w:val="134"/>
          <w:marBottom w:val="0"/>
          <w:divBdr>
            <w:top w:val="none" w:sz="0" w:space="0" w:color="auto"/>
            <w:left w:val="none" w:sz="0" w:space="0" w:color="auto"/>
            <w:bottom w:val="none" w:sz="0" w:space="0" w:color="auto"/>
            <w:right w:val="none" w:sz="0" w:space="0" w:color="auto"/>
          </w:divBdr>
        </w:div>
        <w:div w:id="1437217436">
          <w:marLeft w:val="547"/>
          <w:marRight w:val="0"/>
          <w:marTop w:val="77"/>
          <w:marBottom w:val="0"/>
          <w:divBdr>
            <w:top w:val="none" w:sz="0" w:space="0" w:color="auto"/>
            <w:left w:val="none" w:sz="0" w:space="0" w:color="auto"/>
            <w:bottom w:val="none" w:sz="0" w:space="0" w:color="auto"/>
            <w:right w:val="none" w:sz="0" w:space="0" w:color="auto"/>
          </w:divBdr>
        </w:div>
        <w:div w:id="608203733">
          <w:marLeft w:val="547"/>
          <w:marRight w:val="0"/>
          <w:marTop w:val="77"/>
          <w:marBottom w:val="0"/>
          <w:divBdr>
            <w:top w:val="none" w:sz="0" w:space="0" w:color="auto"/>
            <w:left w:val="none" w:sz="0" w:space="0" w:color="auto"/>
            <w:bottom w:val="none" w:sz="0" w:space="0" w:color="auto"/>
            <w:right w:val="none" w:sz="0" w:space="0" w:color="auto"/>
          </w:divBdr>
        </w:div>
        <w:div w:id="1308433194">
          <w:marLeft w:val="547"/>
          <w:marRight w:val="0"/>
          <w:marTop w:val="77"/>
          <w:marBottom w:val="0"/>
          <w:divBdr>
            <w:top w:val="none" w:sz="0" w:space="0" w:color="auto"/>
            <w:left w:val="none" w:sz="0" w:space="0" w:color="auto"/>
            <w:bottom w:val="none" w:sz="0" w:space="0" w:color="auto"/>
            <w:right w:val="none" w:sz="0" w:space="0" w:color="auto"/>
          </w:divBdr>
        </w:div>
        <w:div w:id="882716775">
          <w:marLeft w:val="547"/>
          <w:marRight w:val="0"/>
          <w:marTop w:val="77"/>
          <w:marBottom w:val="0"/>
          <w:divBdr>
            <w:top w:val="none" w:sz="0" w:space="0" w:color="auto"/>
            <w:left w:val="none" w:sz="0" w:space="0" w:color="auto"/>
            <w:bottom w:val="none" w:sz="0" w:space="0" w:color="auto"/>
            <w:right w:val="none" w:sz="0" w:space="0" w:color="auto"/>
          </w:divBdr>
        </w:div>
        <w:div w:id="1772240155">
          <w:marLeft w:val="547"/>
          <w:marRight w:val="0"/>
          <w:marTop w:val="77"/>
          <w:marBottom w:val="0"/>
          <w:divBdr>
            <w:top w:val="none" w:sz="0" w:space="0" w:color="auto"/>
            <w:left w:val="none" w:sz="0" w:space="0" w:color="auto"/>
            <w:bottom w:val="none" w:sz="0" w:space="0" w:color="auto"/>
            <w:right w:val="none" w:sz="0" w:space="0" w:color="auto"/>
          </w:divBdr>
        </w:div>
        <w:div w:id="1075320505">
          <w:marLeft w:val="547"/>
          <w:marRight w:val="0"/>
          <w:marTop w:val="77"/>
          <w:marBottom w:val="0"/>
          <w:divBdr>
            <w:top w:val="none" w:sz="0" w:space="0" w:color="auto"/>
            <w:left w:val="none" w:sz="0" w:space="0" w:color="auto"/>
            <w:bottom w:val="none" w:sz="0" w:space="0" w:color="auto"/>
            <w:right w:val="none" w:sz="0" w:space="0" w:color="auto"/>
          </w:divBdr>
        </w:div>
        <w:div w:id="918249811">
          <w:marLeft w:val="547"/>
          <w:marRight w:val="0"/>
          <w:marTop w:val="77"/>
          <w:marBottom w:val="0"/>
          <w:divBdr>
            <w:top w:val="none" w:sz="0" w:space="0" w:color="auto"/>
            <w:left w:val="none" w:sz="0" w:space="0" w:color="auto"/>
            <w:bottom w:val="none" w:sz="0" w:space="0" w:color="auto"/>
            <w:right w:val="none" w:sz="0" w:space="0" w:color="auto"/>
          </w:divBdr>
        </w:div>
        <w:div w:id="1231815277">
          <w:marLeft w:val="547"/>
          <w:marRight w:val="0"/>
          <w:marTop w:val="77"/>
          <w:marBottom w:val="0"/>
          <w:divBdr>
            <w:top w:val="none" w:sz="0" w:space="0" w:color="auto"/>
            <w:left w:val="none" w:sz="0" w:space="0" w:color="auto"/>
            <w:bottom w:val="none" w:sz="0" w:space="0" w:color="auto"/>
            <w:right w:val="none" w:sz="0" w:space="0" w:color="auto"/>
          </w:divBdr>
        </w:div>
        <w:div w:id="346445623">
          <w:marLeft w:val="547"/>
          <w:marRight w:val="0"/>
          <w:marTop w:val="77"/>
          <w:marBottom w:val="0"/>
          <w:divBdr>
            <w:top w:val="none" w:sz="0" w:space="0" w:color="auto"/>
            <w:left w:val="none" w:sz="0" w:space="0" w:color="auto"/>
            <w:bottom w:val="none" w:sz="0" w:space="0" w:color="auto"/>
            <w:right w:val="none" w:sz="0" w:space="0" w:color="auto"/>
          </w:divBdr>
        </w:div>
        <w:div w:id="1766459662">
          <w:marLeft w:val="547"/>
          <w:marRight w:val="0"/>
          <w:marTop w:val="77"/>
          <w:marBottom w:val="0"/>
          <w:divBdr>
            <w:top w:val="none" w:sz="0" w:space="0" w:color="auto"/>
            <w:left w:val="none" w:sz="0" w:space="0" w:color="auto"/>
            <w:bottom w:val="none" w:sz="0" w:space="0" w:color="auto"/>
            <w:right w:val="none" w:sz="0" w:space="0" w:color="auto"/>
          </w:divBdr>
        </w:div>
        <w:div w:id="1771660520">
          <w:marLeft w:val="547"/>
          <w:marRight w:val="0"/>
          <w:marTop w:val="134"/>
          <w:marBottom w:val="0"/>
          <w:divBdr>
            <w:top w:val="none" w:sz="0" w:space="0" w:color="auto"/>
            <w:left w:val="none" w:sz="0" w:space="0" w:color="auto"/>
            <w:bottom w:val="none" w:sz="0" w:space="0" w:color="auto"/>
            <w:right w:val="none" w:sz="0" w:space="0" w:color="auto"/>
          </w:divBdr>
        </w:div>
        <w:div w:id="1270116972">
          <w:marLeft w:val="547"/>
          <w:marRight w:val="0"/>
          <w:marTop w:val="96"/>
          <w:marBottom w:val="0"/>
          <w:divBdr>
            <w:top w:val="none" w:sz="0" w:space="0" w:color="auto"/>
            <w:left w:val="none" w:sz="0" w:space="0" w:color="auto"/>
            <w:bottom w:val="none" w:sz="0" w:space="0" w:color="auto"/>
            <w:right w:val="none" w:sz="0" w:space="0" w:color="auto"/>
          </w:divBdr>
        </w:div>
        <w:div w:id="867061261">
          <w:marLeft w:val="547"/>
          <w:marRight w:val="0"/>
          <w:marTop w:val="96"/>
          <w:marBottom w:val="0"/>
          <w:divBdr>
            <w:top w:val="none" w:sz="0" w:space="0" w:color="auto"/>
            <w:left w:val="none" w:sz="0" w:space="0" w:color="auto"/>
            <w:bottom w:val="none" w:sz="0" w:space="0" w:color="auto"/>
            <w:right w:val="none" w:sz="0" w:space="0" w:color="auto"/>
          </w:divBdr>
        </w:div>
        <w:div w:id="1691368737">
          <w:marLeft w:val="547"/>
          <w:marRight w:val="0"/>
          <w:marTop w:val="96"/>
          <w:marBottom w:val="0"/>
          <w:divBdr>
            <w:top w:val="none" w:sz="0" w:space="0" w:color="auto"/>
            <w:left w:val="none" w:sz="0" w:space="0" w:color="auto"/>
            <w:bottom w:val="none" w:sz="0" w:space="0" w:color="auto"/>
            <w:right w:val="none" w:sz="0" w:space="0" w:color="auto"/>
          </w:divBdr>
        </w:div>
        <w:div w:id="951785851">
          <w:marLeft w:val="547"/>
          <w:marRight w:val="0"/>
          <w:marTop w:val="96"/>
          <w:marBottom w:val="0"/>
          <w:divBdr>
            <w:top w:val="none" w:sz="0" w:space="0" w:color="auto"/>
            <w:left w:val="none" w:sz="0" w:space="0" w:color="auto"/>
            <w:bottom w:val="none" w:sz="0" w:space="0" w:color="auto"/>
            <w:right w:val="none" w:sz="0" w:space="0" w:color="auto"/>
          </w:divBdr>
        </w:div>
        <w:div w:id="396630039">
          <w:marLeft w:val="547"/>
          <w:marRight w:val="0"/>
          <w:marTop w:val="96"/>
          <w:marBottom w:val="0"/>
          <w:divBdr>
            <w:top w:val="none" w:sz="0" w:space="0" w:color="auto"/>
            <w:left w:val="none" w:sz="0" w:space="0" w:color="auto"/>
            <w:bottom w:val="none" w:sz="0" w:space="0" w:color="auto"/>
            <w:right w:val="none" w:sz="0" w:space="0" w:color="auto"/>
          </w:divBdr>
        </w:div>
        <w:div w:id="1161040698">
          <w:marLeft w:val="547"/>
          <w:marRight w:val="0"/>
          <w:marTop w:val="96"/>
          <w:marBottom w:val="0"/>
          <w:divBdr>
            <w:top w:val="none" w:sz="0" w:space="0" w:color="auto"/>
            <w:left w:val="none" w:sz="0" w:space="0" w:color="auto"/>
            <w:bottom w:val="none" w:sz="0" w:space="0" w:color="auto"/>
            <w:right w:val="none" w:sz="0" w:space="0" w:color="auto"/>
          </w:divBdr>
        </w:div>
        <w:div w:id="514660382">
          <w:marLeft w:val="547"/>
          <w:marRight w:val="0"/>
          <w:marTop w:val="96"/>
          <w:marBottom w:val="0"/>
          <w:divBdr>
            <w:top w:val="none" w:sz="0" w:space="0" w:color="auto"/>
            <w:left w:val="none" w:sz="0" w:space="0" w:color="auto"/>
            <w:bottom w:val="none" w:sz="0" w:space="0" w:color="auto"/>
            <w:right w:val="none" w:sz="0" w:space="0" w:color="auto"/>
          </w:divBdr>
        </w:div>
      </w:divsChild>
    </w:div>
    <w:div w:id="1209994639">
      <w:bodyDiv w:val="1"/>
      <w:marLeft w:val="0"/>
      <w:marRight w:val="0"/>
      <w:marTop w:val="0"/>
      <w:marBottom w:val="0"/>
      <w:divBdr>
        <w:top w:val="none" w:sz="0" w:space="0" w:color="auto"/>
        <w:left w:val="none" w:sz="0" w:space="0" w:color="auto"/>
        <w:bottom w:val="none" w:sz="0" w:space="0" w:color="auto"/>
        <w:right w:val="none" w:sz="0" w:space="0" w:color="auto"/>
      </w:divBdr>
      <w:divsChild>
        <w:div w:id="359472962">
          <w:marLeft w:val="0"/>
          <w:marRight w:val="0"/>
          <w:marTop w:val="0"/>
          <w:marBottom w:val="0"/>
          <w:divBdr>
            <w:top w:val="none" w:sz="0" w:space="0" w:color="auto"/>
            <w:left w:val="none" w:sz="0" w:space="0" w:color="auto"/>
            <w:bottom w:val="none" w:sz="0" w:space="0" w:color="auto"/>
            <w:right w:val="none" w:sz="0" w:space="0" w:color="auto"/>
          </w:divBdr>
          <w:divsChild>
            <w:div w:id="934554654">
              <w:marLeft w:val="0"/>
              <w:marRight w:val="0"/>
              <w:marTop w:val="0"/>
              <w:marBottom w:val="0"/>
              <w:divBdr>
                <w:top w:val="none" w:sz="0" w:space="0" w:color="auto"/>
                <w:left w:val="none" w:sz="0" w:space="0" w:color="auto"/>
                <w:bottom w:val="none" w:sz="0" w:space="0" w:color="auto"/>
                <w:right w:val="none" w:sz="0" w:space="0" w:color="auto"/>
              </w:divBdr>
              <w:divsChild>
                <w:div w:id="1473401927">
                  <w:marLeft w:val="0"/>
                  <w:marRight w:val="0"/>
                  <w:marTop w:val="0"/>
                  <w:marBottom w:val="0"/>
                  <w:divBdr>
                    <w:top w:val="none" w:sz="0" w:space="0" w:color="auto"/>
                    <w:left w:val="none" w:sz="0" w:space="0" w:color="auto"/>
                    <w:bottom w:val="none" w:sz="0" w:space="0" w:color="auto"/>
                    <w:right w:val="none" w:sz="0" w:space="0" w:color="auto"/>
                  </w:divBdr>
                  <w:divsChild>
                    <w:div w:id="793602928">
                      <w:marLeft w:val="0"/>
                      <w:marRight w:val="0"/>
                      <w:marTop w:val="0"/>
                      <w:marBottom w:val="0"/>
                      <w:divBdr>
                        <w:top w:val="none" w:sz="0" w:space="0" w:color="auto"/>
                        <w:left w:val="none" w:sz="0" w:space="0" w:color="auto"/>
                        <w:bottom w:val="none" w:sz="0" w:space="0" w:color="auto"/>
                        <w:right w:val="none" w:sz="0" w:space="0" w:color="auto"/>
                      </w:divBdr>
                      <w:divsChild>
                        <w:div w:id="1874077393">
                          <w:marLeft w:val="0"/>
                          <w:marRight w:val="0"/>
                          <w:marTop w:val="0"/>
                          <w:marBottom w:val="0"/>
                          <w:divBdr>
                            <w:top w:val="none" w:sz="0" w:space="0" w:color="auto"/>
                            <w:left w:val="none" w:sz="0" w:space="0" w:color="auto"/>
                            <w:bottom w:val="none" w:sz="0" w:space="0" w:color="auto"/>
                            <w:right w:val="none" w:sz="0" w:space="0" w:color="auto"/>
                          </w:divBdr>
                          <w:divsChild>
                            <w:div w:id="174660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952923">
      <w:bodyDiv w:val="1"/>
      <w:marLeft w:val="0"/>
      <w:marRight w:val="0"/>
      <w:marTop w:val="0"/>
      <w:marBottom w:val="0"/>
      <w:divBdr>
        <w:top w:val="none" w:sz="0" w:space="0" w:color="auto"/>
        <w:left w:val="none" w:sz="0" w:space="0" w:color="auto"/>
        <w:bottom w:val="none" w:sz="0" w:space="0" w:color="auto"/>
        <w:right w:val="none" w:sz="0" w:space="0" w:color="auto"/>
      </w:divBdr>
      <w:divsChild>
        <w:div w:id="249316495">
          <w:marLeft w:val="0"/>
          <w:marRight w:val="0"/>
          <w:marTop w:val="0"/>
          <w:marBottom w:val="0"/>
          <w:divBdr>
            <w:top w:val="none" w:sz="0" w:space="0" w:color="auto"/>
            <w:left w:val="none" w:sz="0" w:space="0" w:color="auto"/>
            <w:bottom w:val="none" w:sz="0" w:space="0" w:color="auto"/>
            <w:right w:val="none" w:sz="0" w:space="0" w:color="auto"/>
          </w:divBdr>
          <w:divsChild>
            <w:div w:id="244923720">
              <w:marLeft w:val="0"/>
              <w:marRight w:val="0"/>
              <w:marTop w:val="0"/>
              <w:marBottom w:val="0"/>
              <w:divBdr>
                <w:top w:val="none" w:sz="0" w:space="0" w:color="auto"/>
                <w:left w:val="none" w:sz="0" w:space="0" w:color="auto"/>
                <w:bottom w:val="none" w:sz="0" w:space="0" w:color="auto"/>
                <w:right w:val="none" w:sz="0" w:space="0" w:color="auto"/>
              </w:divBdr>
              <w:divsChild>
                <w:div w:id="556204449">
                  <w:marLeft w:val="0"/>
                  <w:marRight w:val="0"/>
                  <w:marTop w:val="0"/>
                  <w:marBottom w:val="0"/>
                  <w:divBdr>
                    <w:top w:val="none" w:sz="0" w:space="0" w:color="auto"/>
                    <w:left w:val="none" w:sz="0" w:space="0" w:color="auto"/>
                    <w:bottom w:val="none" w:sz="0" w:space="0" w:color="auto"/>
                    <w:right w:val="none" w:sz="0" w:space="0" w:color="auto"/>
                  </w:divBdr>
                  <w:divsChild>
                    <w:div w:id="206114411">
                      <w:marLeft w:val="0"/>
                      <w:marRight w:val="0"/>
                      <w:marTop w:val="0"/>
                      <w:marBottom w:val="0"/>
                      <w:divBdr>
                        <w:top w:val="none" w:sz="0" w:space="0" w:color="auto"/>
                        <w:left w:val="none" w:sz="0" w:space="0" w:color="auto"/>
                        <w:bottom w:val="none" w:sz="0" w:space="0" w:color="auto"/>
                        <w:right w:val="none" w:sz="0" w:space="0" w:color="auto"/>
                      </w:divBdr>
                      <w:divsChild>
                        <w:div w:id="1151017086">
                          <w:marLeft w:val="0"/>
                          <w:marRight w:val="0"/>
                          <w:marTop w:val="0"/>
                          <w:marBottom w:val="0"/>
                          <w:divBdr>
                            <w:top w:val="none" w:sz="0" w:space="0" w:color="auto"/>
                            <w:left w:val="none" w:sz="0" w:space="0" w:color="auto"/>
                            <w:bottom w:val="none" w:sz="0" w:space="0" w:color="auto"/>
                            <w:right w:val="none" w:sz="0" w:space="0" w:color="auto"/>
                          </w:divBdr>
                          <w:divsChild>
                            <w:div w:id="34251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605426">
      <w:bodyDiv w:val="1"/>
      <w:marLeft w:val="0"/>
      <w:marRight w:val="0"/>
      <w:marTop w:val="0"/>
      <w:marBottom w:val="0"/>
      <w:divBdr>
        <w:top w:val="none" w:sz="0" w:space="0" w:color="auto"/>
        <w:left w:val="none" w:sz="0" w:space="0" w:color="auto"/>
        <w:bottom w:val="none" w:sz="0" w:space="0" w:color="auto"/>
        <w:right w:val="none" w:sz="0" w:space="0" w:color="auto"/>
      </w:divBdr>
      <w:divsChild>
        <w:div w:id="75786936">
          <w:marLeft w:val="0"/>
          <w:marRight w:val="0"/>
          <w:marTop w:val="0"/>
          <w:marBottom w:val="0"/>
          <w:divBdr>
            <w:top w:val="none" w:sz="0" w:space="0" w:color="auto"/>
            <w:left w:val="none" w:sz="0" w:space="0" w:color="auto"/>
            <w:bottom w:val="none" w:sz="0" w:space="0" w:color="auto"/>
            <w:right w:val="none" w:sz="0" w:space="0" w:color="auto"/>
          </w:divBdr>
          <w:divsChild>
            <w:div w:id="686641198">
              <w:marLeft w:val="0"/>
              <w:marRight w:val="0"/>
              <w:marTop w:val="0"/>
              <w:marBottom w:val="0"/>
              <w:divBdr>
                <w:top w:val="none" w:sz="0" w:space="0" w:color="auto"/>
                <w:left w:val="none" w:sz="0" w:space="0" w:color="auto"/>
                <w:bottom w:val="none" w:sz="0" w:space="0" w:color="auto"/>
                <w:right w:val="none" w:sz="0" w:space="0" w:color="auto"/>
              </w:divBdr>
              <w:divsChild>
                <w:div w:id="659041104">
                  <w:marLeft w:val="0"/>
                  <w:marRight w:val="0"/>
                  <w:marTop w:val="0"/>
                  <w:marBottom w:val="0"/>
                  <w:divBdr>
                    <w:top w:val="none" w:sz="0" w:space="0" w:color="auto"/>
                    <w:left w:val="none" w:sz="0" w:space="0" w:color="auto"/>
                    <w:bottom w:val="none" w:sz="0" w:space="0" w:color="auto"/>
                    <w:right w:val="none" w:sz="0" w:space="0" w:color="auto"/>
                  </w:divBdr>
                  <w:divsChild>
                    <w:div w:id="1783067020">
                      <w:marLeft w:val="0"/>
                      <w:marRight w:val="0"/>
                      <w:marTop w:val="0"/>
                      <w:marBottom w:val="0"/>
                      <w:divBdr>
                        <w:top w:val="none" w:sz="0" w:space="0" w:color="auto"/>
                        <w:left w:val="none" w:sz="0" w:space="0" w:color="auto"/>
                        <w:bottom w:val="none" w:sz="0" w:space="0" w:color="auto"/>
                        <w:right w:val="none" w:sz="0" w:space="0" w:color="auto"/>
                      </w:divBdr>
                      <w:divsChild>
                        <w:div w:id="894001245">
                          <w:marLeft w:val="0"/>
                          <w:marRight w:val="0"/>
                          <w:marTop w:val="0"/>
                          <w:marBottom w:val="0"/>
                          <w:divBdr>
                            <w:top w:val="none" w:sz="0" w:space="0" w:color="auto"/>
                            <w:left w:val="none" w:sz="0" w:space="0" w:color="auto"/>
                            <w:bottom w:val="none" w:sz="0" w:space="0" w:color="auto"/>
                            <w:right w:val="none" w:sz="0" w:space="0" w:color="auto"/>
                          </w:divBdr>
                          <w:divsChild>
                            <w:div w:id="111944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281005">
      <w:bodyDiv w:val="1"/>
      <w:marLeft w:val="0"/>
      <w:marRight w:val="0"/>
      <w:marTop w:val="0"/>
      <w:marBottom w:val="0"/>
      <w:divBdr>
        <w:top w:val="none" w:sz="0" w:space="0" w:color="auto"/>
        <w:left w:val="none" w:sz="0" w:space="0" w:color="auto"/>
        <w:bottom w:val="none" w:sz="0" w:space="0" w:color="auto"/>
        <w:right w:val="none" w:sz="0" w:space="0" w:color="auto"/>
      </w:divBdr>
      <w:divsChild>
        <w:div w:id="1304656703">
          <w:marLeft w:val="0"/>
          <w:marRight w:val="0"/>
          <w:marTop w:val="0"/>
          <w:marBottom w:val="0"/>
          <w:divBdr>
            <w:top w:val="none" w:sz="0" w:space="0" w:color="auto"/>
            <w:left w:val="none" w:sz="0" w:space="0" w:color="auto"/>
            <w:bottom w:val="none" w:sz="0" w:space="0" w:color="auto"/>
            <w:right w:val="none" w:sz="0" w:space="0" w:color="auto"/>
          </w:divBdr>
          <w:divsChild>
            <w:div w:id="864367224">
              <w:marLeft w:val="0"/>
              <w:marRight w:val="0"/>
              <w:marTop w:val="0"/>
              <w:marBottom w:val="0"/>
              <w:divBdr>
                <w:top w:val="none" w:sz="0" w:space="0" w:color="auto"/>
                <w:left w:val="none" w:sz="0" w:space="0" w:color="auto"/>
                <w:bottom w:val="none" w:sz="0" w:space="0" w:color="auto"/>
                <w:right w:val="none" w:sz="0" w:space="0" w:color="auto"/>
              </w:divBdr>
              <w:divsChild>
                <w:div w:id="2106075100">
                  <w:marLeft w:val="0"/>
                  <w:marRight w:val="0"/>
                  <w:marTop w:val="0"/>
                  <w:marBottom w:val="0"/>
                  <w:divBdr>
                    <w:top w:val="none" w:sz="0" w:space="0" w:color="auto"/>
                    <w:left w:val="none" w:sz="0" w:space="0" w:color="auto"/>
                    <w:bottom w:val="none" w:sz="0" w:space="0" w:color="auto"/>
                    <w:right w:val="none" w:sz="0" w:space="0" w:color="auto"/>
                  </w:divBdr>
                  <w:divsChild>
                    <w:div w:id="1692103067">
                      <w:marLeft w:val="0"/>
                      <w:marRight w:val="0"/>
                      <w:marTop w:val="0"/>
                      <w:marBottom w:val="0"/>
                      <w:divBdr>
                        <w:top w:val="none" w:sz="0" w:space="0" w:color="auto"/>
                        <w:left w:val="none" w:sz="0" w:space="0" w:color="auto"/>
                        <w:bottom w:val="none" w:sz="0" w:space="0" w:color="auto"/>
                        <w:right w:val="none" w:sz="0" w:space="0" w:color="auto"/>
                      </w:divBdr>
                      <w:divsChild>
                        <w:div w:id="1256745480">
                          <w:marLeft w:val="0"/>
                          <w:marRight w:val="0"/>
                          <w:marTop w:val="0"/>
                          <w:marBottom w:val="0"/>
                          <w:divBdr>
                            <w:top w:val="none" w:sz="0" w:space="0" w:color="auto"/>
                            <w:left w:val="none" w:sz="0" w:space="0" w:color="auto"/>
                            <w:bottom w:val="none" w:sz="0" w:space="0" w:color="auto"/>
                            <w:right w:val="none" w:sz="0" w:space="0" w:color="auto"/>
                          </w:divBdr>
                          <w:divsChild>
                            <w:div w:id="77228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350870">
      <w:bodyDiv w:val="1"/>
      <w:marLeft w:val="0"/>
      <w:marRight w:val="0"/>
      <w:marTop w:val="0"/>
      <w:marBottom w:val="0"/>
      <w:divBdr>
        <w:top w:val="none" w:sz="0" w:space="0" w:color="auto"/>
        <w:left w:val="none" w:sz="0" w:space="0" w:color="auto"/>
        <w:bottom w:val="none" w:sz="0" w:space="0" w:color="auto"/>
        <w:right w:val="none" w:sz="0" w:space="0" w:color="auto"/>
      </w:divBdr>
      <w:divsChild>
        <w:div w:id="1430005271">
          <w:marLeft w:val="547"/>
          <w:marRight w:val="0"/>
          <w:marTop w:val="192"/>
          <w:marBottom w:val="0"/>
          <w:divBdr>
            <w:top w:val="none" w:sz="0" w:space="0" w:color="auto"/>
            <w:left w:val="none" w:sz="0" w:space="0" w:color="auto"/>
            <w:bottom w:val="none" w:sz="0" w:space="0" w:color="auto"/>
            <w:right w:val="none" w:sz="0" w:space="0" w:color="auto"/>
          </w:divBdr>
        </w:div>
        <w:div w:id="61753659">
          <w:marLeft w:val="547"/>
          <w:marRight w:val="0"/>
          <w:marTop w:val="173"/>
          <w:marBottom w:val="0"/>
          <w:divBdr>
            <w:top w:val="none" w:sz="0" w:space="0" w:color="auto"/>
            <w:left w:val="none" w:sz="0" w:space="0" w:color="auto"/>
            <w:bottom w:val="none" w:sz="0" w:space="0" w:color="auto"/>
            <w:right w:val="none" w:sz="0" w:space="0" w:color="auto"/>
          </w:divBdr>
        </w:div>
        <w:div w:id="1927837607">
          <w:marLeft w:val="547"/>
          <w:marRight w:val="0"/>
          <w:marTop w:val="403"/>
          <w:marBottom w:val="0"/>
          <w:divBdr>
            <w:top w:val="none" w:sz="0" w:space="0" w:color="auto"/>
            <w:left w:val="none" w:sz="0" w:space="0" w:color="auto"/>
            <w:bottom w:val="none" w:sz="0" w:space="0" w:color="auto"/>
            <w:right w:val="none" w:sz="0" w:space="0" w:color="auto"/>
          </w:divBdr>
        </w:div>
        <w:div w:id="1568613579">
          <w:marLeft w:val="547"/>
          <w:marRight w:val="0"/>
          <w:marTop w:val="403"/>
          <w:marBottom w:val="0"/>
          <w:divBdr>
            <w:top w:val="none" w:sz="0" w:space="0" w:color="auto"/>
            <w:left w:val="none" w:sz="0" w:space="0" w:color="auto"/>
            <w:bottom w:val="none" w:sz="0" w:space="0" w:color="auto"/>
            <w:right w:val="none" w:sz="0" w:space="0" w:color="auto"/>
          </w:divBdr>
        </w:div>
        <w:div w:id="348794227">
          <w:marLeft w:val="547"/>
          <w:marRight w:val="0"/>
          <w:marTop w:val="403"/>
          <w:marBottom w:val="0"/>
          <w:divBdr>
            <w:top w:val="none" w:sz="0" w:space="0" w:color="auto"/>
            <w:left w:val="none" w:sz="0" w:space="0" w:color="auto"/>
            <w:bottom w:val="none" w:sz="0" w:space="0" w:color="auto"/>
            <w:right w:val="none" w:sz="0" w:space="0" w:color="auto"/>
          </w:divBdr>
        </w:div>
        <w:div w:id="907306923">
          <w:marLeft w:val="547"/>
          <w:marRight w:val="0"/>
          <w:marTop w:val="403"/>
          <w:marBottom w:val="0"/>
          <w:divBdr>
            <w:top w:val="none" w:sz="0" w:space="0" w:color="auto"/>
            <w:left w:val="none" w:sz="0" w:space="0" w:color="auto"/>
            <w:bottom w:val="none" w:sz="0" w:space="0" w:color="auto"/>
            <w:right w:val="none" w:sz="0" w:space="0" w:color="auto"/>
          </w:divBdr>
        </w:div>
        <w:div w:id="650056905">
          <w:marLeft w:val="547"/>
          <w:marRight w:val="0"/>
          <w:marTop w:val="403"/>
          <w:marBottom w:val="0"/>
          <w:divBdr>
            <w:top w:val="none" w:sz="0" w:space="0" w:color="auto"/>
            <w:left w:val="none" w:sz="0" w:space="0" w:color="auto"/>
            <w:bottom w:val="none" w:sz="0" w:space="0" w:color="auto"/>
            <w:right w:val="none" w:sz="0" w:space="0" w:color="auto"/>
          </w:divBdr>
        </w:div>
        <w:div w:id="1607345974">
          <w:marLeft w:val="547"/>
          <w:marRight w:val="0"/>
          <w:marTop w:val="403"/>
          <w:marBottom w:val="0"/>
          <w:divBdr>
            <w:top w:val="none" w:sz="0" w:space="0" w:color="auto"/>
            <w:left w:val="none" w:sz="0" w:space="0" w:color="auto"/>
            <w:bottom w:val="none" w:sz="0" w:space="0" w:color="auto"/>
            <w:right w:val="none" w:sz="0" w:space="0" w:color="auto"/>
          </w:divBdr>
        </w:div>
        <w:div w:id="1150175689">
          <w:marLeft w:val="547"/>
          <w:marRight w:val="0"/>
          <w:marTop w:val="403"/>
          <w:marBottom w:val="0"/>
          <w:divBdr>
            <w:top w:val="none" w:sz="0" w:space="0" w:color="auto"/>
            <w:left w:val="none" w:sz="0" w:space="0" w:color="auto"/>
            <w:bottom w:val="none" w:sz="0" w:space="0" w:color="auto"/>
            <w:right w:val="none" w:sz="0" w:space="0" w:color="auto"/>
          </w:divBdr>
        </w:div>
        <w:div w:id="1129276701">
          <w:marLeft w:val="547"/>
          <w:marRight w:val="0"/>
          <w:marTop w:val="173"/>
          <w:marBottom w:val="0"/>
          <w:divBdr>
            <w:top w:val="none" w:sz="0" w:space="0" w:color="auto"/>
            <w:left w:val="none" w:sz="0" w:space="0" w:color="auto"/>
            <w:bottom w:val="none" w:sz="0" w:space="0" w:color="auto"/>
            <w:right w:val="none" w:sz="0" w:space="0" w:color="auto"/>
          </w:divBdr>
        </w:div>
        <w:div w:id="1100835191">
          <w:marLeft w:val="547"/>
          <w:marRight w:val="0"/>
          <w:marTop w:val="106"/>
          <w:marBottom w:val="0"/>
          <w:divBdr>
            <w:top w:val="none" w:sz="0" w:space="0" w:color="auto"/>
            <w:left w:val="none" w:sz="0" w:space="0" w:color="auto"/>
            <w:bottom w:val="none" w:sz="0" w:space="0" w:color="auto"/>
            <w:right w:val="none" w:sz="0" w:space="0" w:color="auto"/>
          </w:divBdr>
        </w:div>
        <w:div w:id="813913465">
          <w:marLeft w:val="547"/>
          <w:marRight w:val="0"/>
          <w:marTop w:val="106"/>
          <w:marBottom w:val="0"/>
          <w:divBdr>
            <w:top w:val="none" w:sz="0" w:space="0" w:color="auto"/>
            <w:left w:val="none" w:sz="0" w:space="0" w:color="auto"/>
            <w:bottom w:val="none" w:sz="0" w:space="0" w:color="auto"/>
            <w:right w:val="none" w:sz="0" w:space="0" w:color="auto"/>
          </w:divBdr>
        </w:div>
        <w:div w:id="817110787">
          <w:marLeft w:val="547"/>
          <w:marRight w:val="0"/>
          <w:marTop w:val="106"/>
          <w:marBottom w:val="0"/>
          <w:divBdr>
            <w:top w:val="none" w:sz="0" w:space="0" w:color="auto"/>
            <w:left w:val="none" w:sz="0" w:space="0" w:color="auto"/>
            <w:bottom w:val="none" w:sz="0" w:space="0" w:color="auto"/>
            <w:right w:val="none" w:sz="0" w:space="0" w:color="auto"/>
          </w:divBdr>
        </w:div>
        <w:div w:id="1476340085">
          <w:marLeft w:val="547"/>
          <w:marRight w:val="0"/>
          <w:marTop w:val="106"/>
          <w:marBottom w:val="0"/>
          <w:divBdr>
            <w:top w:val="none" w:sz="0" w:space="0" w:color="auto"/>
            <w:left w:val="none" w:sz="0" w:space="0" w:color="auto"/>
            <w:bottom w:val="none" w:sz="0" w:space="0" w:color="auto"/>
            <w:right w:val="none" w:sz="0" w:space="0" w:color="auto"/>
          </w:divBdr>
        </w:div>
        <w:div w:id="67582118">
          <w:marLeft w:val="547"/>
          <w:marRight w:val="0"/>
          <w:marTop w:val="106"/>
          <w:marBottom w:val="0"/>
          <w:divBdr>
            <w:top w:val="none" w:sz="0" w:space="0" w:color="auto"/>
            <w:left w:val="none" w:sz="0" w:space="0" w:color="auto"/>
            <w:bottom w:val="none" w:sz="0" w:space="0" w:color="auto"/>
            <w:right w:val="none" w:sz="0" w:space="0" w:color="auto"/>
          </w:divBdr>
        </w:div>
        <w:div w:id="1146974723">
          <w:marLeft w:val="547"/>
          <w:marRight w:val="0"/>
          <w:marTop w:val="106"/>
          <w:marBottom w:val="0"/>
          <w:divBdr>
            <w:top w:val="none" w:sz="0" w:space="0" w:color="auto"/>
            <w:left w:val="none" w:sz="0" w:space="0" w:color="auto"/>
            <w:bottom w:val="none" w:sz="0" w:space="0" w:color="auto"/>
            <w:right w:val="none" w:sz="0" w:space="0" w:color="auto"/>
          </w:divBdr>
        </w:div>
        <w:div w:id="64690565">
          <w:marLeft w:val="547"/>
          <w:marRight w:val="0"/>
          <w:marTop w:val="106"/>
          <w:marBottom w:val="0"/>
          <w:divBdr>
            <w:top w:val="none" w:sz="0" w:space="0" w:color="auto"/>
            <w:left w:val="none" w:sz="0" w:space="0" w:color="auto"/>
            <w:bottom w:val="none" w:sz="0" w:space="0" w:color="auto"/>
            <w:right w:val="none" w:sz="0" w:space="0" w:color="auto"/>
          </w:divBdr>
        </w:div>
        <w:div w:id="343554211">
          <w:marLeft w:val="547"/>
          <w:marRight w:val="0"/>
          <w:marTop w:val="106"/>
          <w:marBottom w:val="0"/>
          <w:divBdr>
            <w:top w:val="none" w:sz="0" w:space="0" w:color="auto"/>
            <w:left w:val="none" w:sz="0" w:space="0" w:color="auto"/>
            <w:bottom w:val="none" w:sz="0" w:space="0" w:color="auto"/>
            <w:right w:val="none" w:sz="0" w:space="0" w:color="auto"/>
          </w:divBdr>
        </w:div>
        <w:div w:id="1731616000">
          <w:marLeft w:val="547"/>
          <w:marRight w:val="0"/>
          <w:marTop w:val="106"/>
          <w:marBottom w:val="0"/>
          <w:divBdr>
            <w:top w:val="none" w:sz="0" w:space="0" w:color="auto"/>
            <w:left w:val="none" w:sz="0" w:space="0" w:color="auto"/>
            <w:bottom w:val="none" w:sz="0" w:space="0" w:color="auto"/>
            <w:right w:val="none" w:sz="0" w:space="0" w:color="auto"/>
          </w:divBdr>
        </w:div>
        <w:div w:id="1561941872">
          <w:marLeft w:val="547"/>
          <w:marRight w:val="0"/>
          <w:marTop w:val="106"/>
          <w:marBottom w:val="0"/>
          <w:divBdr>
            <w:top w:val="none" w:sz="0" w:space="0" w:color="auto"/>
            <w:left w:val="none" w:sz="0" w:space="0" w:color="auto"/>
            <w:bottom w:val="none" w:sz="0" w:space="0" w:color="auto"/>
            <w:right w:val="none" w:sz="0" w:space="0" w:color="auto"/>
          </w:divBdr>
        </w:div>
        <w:div w:id="79379445">
          <w:marLeft w:val="547"/>
          <w:marRight w:val="0"/>
          <w:marTop w:val="173"/>
          <w:marBottom w:val="0"/>
          <w:divBdr>
            <w:top w:val="none" w:sz="0" w:space="0" w:color="auto"/>
            <w:left w:val="none" w:sz="0" w:space="0" w:color="auto"/>
            <w:bottom w:val="none" w:sz="0" w:space="0" w:color="auto"/>
            <w:right w:val="none" w:sz="0" w:space="0" w:color="auto"/>
          </w:divBdr>
        </w:div>
        <w:div w:id="1001080357">
          <w:marLeft w:val="547"/>
          <w:marRight w:val="0"/>
          <w:marTop w:val="173"/>
          <w:marBottom w:val="0"/>
          <w:divBdr>
            <w:top w:val="none" w:sz="0" w:space="0" w:color="auto"/>
            <w:left w:val="none" w:sz="0" w:space="0" w:color="auto"/>
            <w:bottom w:val="none" w:sz="0" w:space="0" w:color="auto"/>
            <w:right w:val="none" w:sz="0" w:space="0" w:color="auto"/>
          </w:divBdr>
        </w:div>
        <w:div w:id="69235334">
          <w:marLeft w:val="547"/>
          <w:marRight w:val="0"/>
          <w:marTop w:val="106"/>
          <w:marBottom w:val="0"/>
          <w:divBdr>
            <w:top w:val="none" w:sz="0" w:space="0" w:color="auto"/>
            <w:left w:val="none" w:sz="0" w:space="0" w:color="auto"/>
            <w:bottom w:val="none" w:sz="0" w:space="0" w:color="auto"/>
            <w:right w:val="none" w:sz="0" w:space="0" w:color="auto"/>
          </w:divBdr>
        </w:div>
        <w:div w:id="888764466">
          <w:marLeft w:val="547"/>
          <w:marRight w:val="0"/>
          <w:marTop w:val="106"/>
          <w:marBottom w:val="0"/>
          <w:divBdr>
            <w:top w:val="none" w:sz="0" w:space="0" w:color="auto"/>
            <w:left w:val="none" w:sz="0" w:space="0" w:color="auto"/>
            <w:bottom w:val="none" w:sz="0" w:space="0" w:color="auto"/>
            <w:right w:val="none" w:sz="0" w:space="0" w:color="auto"/>
          </w:divBdr>
        </w:div>
        <w:div w:id="1270505004">
          <w:marLeft w:val="547"/>
          <w:marRight w:val="0"/>
          <w:marTop w:val="106"/>
          <w:marBottom w:val="0"/>
          <w:divBdr>
            <w:top w:val="none" w:sz="0" w:space="0" w:color="auto"/>
            <w:left w:val="none" w:sz="0" w:space="0" w:color="auto"/>
            <w:bottom w:val="none" w:sz="0" w:space="0" w:color="auto"/>
            <w:right w:val="none" w:sz="0" w:space="0" w:color="auto"/>
          </w:divBdr>
        </w:div>
        <w:div w:id="1341735003">
          <w:marLeft w:val="547"/>
          <w:marRight w:val="0"/>
          <w:marTop w:val="106"/>
          <w:marBottom w:val="0"/>
          <w:divBdr>
            <w:top w:val="none" w:sz="0" w:space="0" w:color="auto"/>
            <w:left w:val="none" w:sz="0" w:space="0" w:color="auto"/>
            <w:bottom w:val="none" w:sz="0" w:space="0" w:color="auto"/>
            <w:right w:val="none" w:sz="0" w:space="0" w:color="auto"/>
          </w:divBdr>
        </w:div>
        <w:div w:id="2131242305">
          <w:marLeft w:val="547"/>
          <w:marRight w:val="0"/>
          <w:marTop w:val="106"/>
          <w:marBottom w:val="0"/>
          <w:divBdr>
            <w:top w:val="none" w:sz="0" w:space="0" w:color="auto"/>
            <w:left w:val="none" w:sz="0" w:space="0" w:color="auto"/>
            <w:bottom w:val="none" w:sz="0" w:space="0" w:color="auto"/>
            <w:right w:val="none" w:sz="0" w:space="0" w:color="auto"/>
          </w:divBdr>
        </w:div>
        <w:div w:id="794714387">
          <w:marLeft w:val="547"/>
          <w:marRight w:val="0"/>
          <w:marTop w:val="106"/>
          <w:marBottom w:val="0"/>
          <w:divBdr>
            <w:top w:val="none" w:sz="0" w:space="0" w:color="auto"/>
            <w:left w:val="none" w:sz="0" w:space="0" w:color="auto"/>
            <w:bottom w:val="none" w:sz="0" w:space="0" w:color="auto"/>
            <w:right w:val="none" w:sz="0" w:space="0" w:color="auto"/>
          </w:divBdr>
        </w:div>
        <w:div w:id="949320313">
          <w:marLeft w:val="547"/>
          <w:marRight w:val="0"/>
          <w:marTop w:val="173"/>
          <w:marBottom w:val="0"/>
          <w:divBdr>
            <w:top w:val="none" w:sz="0" w:space="0" w:color="auto"/>
            <w:left w:val="none" w:sz="0" w:space="0" w:color="auto"/>
            <w:bottom w:val="none" w:sz="0" w:space="0" w:color="auto"/>
            <w:right w:val="none" w:sz="0" w:space="0" w:color="auto"/>
          </w:divBdr>
        </w:div>
        <w:div w:id="203758138">
          <w:marLeft w:val="547"/>
          <w:marRight w:val="0"/>
          <w:marTop w:val="173"/>
          <w:marBottom w:val="0"/>
          <w:divBdr>
            <w:top w:val="none" w:sz="0" w:space="0" w:color="auto"/>
            <w:left w:val="none" w:sz="0" w:space="0" w:color="auto"/>
            <w:bottom w:val="none" w:sz="0" w:space="0" w:color="auto"/>
            <w:right w:val="none" w:sz="0" w:space="0" w:color="auto"/>
          </w:divBdr>
        </w:div>
        <w:div w:id="1062632957">
          <w:marLeft w:val="547"/>
          <w:marRight w:val="0"/>
          <w:marTop w:val="173"/>
          <w:marBottom w:val="0"/>
          <w:divBdr>
            <w:top w:val="none" w:sz="0" w:space="0" w:color="auto"/>
            <w:left w:val="none" w:sz="0" w:space="0" w:color="auto"/>
            <w:bottom w:val="none" w:sz="0" w:space="0" w:color="auto"/>
            <w:right w:val="none" w:sz="0" w:space="0" w:color="auto"/>
          </w:divBdr>
        </w:div>
        <w:div w:id="669990183">
          <w:marLeft w:val="547"/>
          <w:marRight w:val="0"/>
          <w:marTop w:val="173"/>
          <w:marBottom w:val="0"/>
          <w:divBdr>
            <w:top w:val="none" w:sz="0" w:space="0" w:color="auto"/>
            <w:left w:val="none" w:sz="0" w:space="0" w:color="auto"/>
            <w:bottom w:val="none" w:sz="0" w:space="0" w:color="auto"/>
            <w:right w:val="none" w:sz="0" w:space="0" w:color="auto"/>
          </w:divBdr>
        </w:div>
        <w:div w:id="508443297">
          <w:marLeft w:val="547"/>
          <w:marRight w:val="0"/>
          <w:marTop w:val="106"/>
          <w:marBottom w:val="0"/>
          <w:divBdr>
            <w:top w:val="none" w:sz="0" w:space="0" w:color="auto"/>
            <w:left w:val="none" w:sz="0" w:space="0" w:color="auto"/>
            <w:bottom w:val="none" w:sz="0" w:space="0" w:color="auto"/>
            <w:right w:val="none" w:sz="0" w:space="0" w:color="auto"/>
          </w:divBdr>
        </w:div>
        <w:div w:id="1230454925">
          <w:marLeft w:val="547"/>
          <w:marRight w:val="0"/>
          <w:marTop w:val="106"/>
          <w:marBottom w:val="0"/>
          <w:divBdr>
            <w:top w:val="none" w:sz="0" w:space="0" w:color="auto"/>
            <w:left w:val="none" w:sz="0" w:space="0" w:color="auto"/>
            <w:bottom w:val="none" w:sz="0" w:space="0" w:color="auto"/>
            <w:right w:val="none" w:sz="0" w:space="0" w:color="auto"/>
          </w:divBdr>
        </w:div>
        <w:div w:id="35783205">
          <w:marLeft w:val="547"/>
          <w:marRight w:val="0"/>
          <w:marTop w:val="106"/>
          <w:marBottom w:val="0"/>
          <w:divBdr>
            <w:top w:val="none" w:sz="0" w:space="0" w:color="auto"/>
            <w:left w:val="none" w:sz="0" w:space="0" w:color="auto"/>
            <w:bottom w:val="none" w:sz="0" w:space="0" w:color="auto"/>
            <w:right w:val="none" w:sz="0" w:space="0" w:color="auto"/>
          </w:divBdr>
        </w:div>
        <w:div w:id="1336765972">
          <w:marLeft w:val="547"/>
          <w:marRight w:val="0"/>
          <w:marTop w:val="106"/>
          <w:marBottom w:val="0"/>
          <w:divBdr>
            <w:top w:val="none" w:sz="0" w:space="0" w:color="auto"/>
            <w:left w:val="none" w:sz="0" w:space="0" w:color="auto"/>
            <w:bottom w:val="none" w:sz="0" w:space="0" w:color="auto"/>
            <w:right w:val="none" w:sz="0" w:space="0" w:color="auto"/>
          </w:divBdr>
        </w:div>
        <w:div w:id="553589406">
          <w:marLeft w:val="547"/>
          <w:marRight w:val="0"/>
          <w:marTop w:val="106"/>
          <w:marBottom w:val="0"/>
          <w:divBdr>
            <w:top w:val="none" w:sz="0" w:space="0" w:color="auto"/>
            <w:left w:val="none" w:sz="0" w:space="0" w:color="auto"/>
            <w:bottom w:val="none" w:sz="0" w:space="0" w:color="auto"/>
            <w:right w:val="none" w:sz="0" w:space="0" w:color="auto"/>
          </w:divBdr>
        </w:div>
        <w:div w:id="994533759">
          <w:marLeft w:val="547"/>
          <w:marRight w:val="0"/>
          <w:marTop w:val="106"/>
          <w:marBottom w:val="0"/>
          <w:divBdr>
            <w:top w:val="none" w:sz="0" w:space="0" w:color="auto"/>
            <w:left w:val="none" w:sz="0" w:space="0" w:color="auto"/>
            <w:bottom w:val="none" w:sz="0" w:space="0" w:color="auto"/>
            <w:right w:val="none" w:sz="0" w:space="0" w:color="auto"/>
          </w:divBdr>
        </w:div>
        <w:div w:id="2098279865">
          <w:marLeft w:val="547"/>
          <w:marRight w:val="0"/>
          <w:marTop w:val="106"/>
          <w:marBottom w:val="0"/>
          <w:divBdr>
            <w:top w:val="none" w:sz="0" w:space="0" w:color="auto"/>
            <w:left w:val="none" w:sz="0" w:space="0" w:color="auto"/>
            <w:bottom w:val="none" w:sz="0" w:space="0" w:color="auto"/>
            <w:right w:val="none" w:sz="0" w:space="0" w:color="auto"/>
          </w:divBdr>
        </w:div>
        <w:div w:id="207032667">
          <w:marLeft w:val="547"/>
          <w:marRight w:val="0"/>
          <w:marTop w:val="106"/>
          <w:marBottom w:val="0"/>
          <w:divBdr>
            <w:top w:val="none" w:sz="0" w:space="0" w:color="auto"/>
            <w:left w:val="none" w:sz="0" w:space="0" w:color="auto"/>
            <w:bottom w:val="none" w:sz="0" w:space="0" w:color="auto"/>
            <w:right w:val="none" w:sz="0" w:space="0" w:color="auto"/>
          </w:divBdr>
        </w:div>
        <w:div w:id="1834832904">
          <w:marLeft w:val="547"/>
          <w:marRight w:val="0"/>
          <w:marTop w:val="173"/>
          <w:marBottom w:val="0"/>
          <w:divBdr>
            <w:top w:val="none" w:sz="0" w:space="0" w:color="auto"/>
            <w:left w:val="none" w:sz="0" w:space="0" w:color="auto"/>
            <w:bottom w:val="none" w:sz="0" w:space="0" w:color="auto"/>
            <w:right w:val="none" w:sz="0" w:space="0" w:color="auto"/>
          </w:divBdr>
        </w:div>
        <w:div w:id="243299427">
          <w:marLeft w:val="547"/>
          <w:marRight w:val="0"/>
          <w:marTop w:val="173"/>
          <w:marBottom w:val="0"/>
          <w:divBdr>
            <w:top w:val="none" w:sz="0" w:space="0" w:color="auto"/>
            <w:left w:val="none" w:sz="0" w:space="0" w:color="auto"/>
            <w:bottom w:val="none" w:sz="0" w:space="0" w:color="auto"/>
            <w:right w:val="none" w:sz="0" w:space="0" w:color="auto"/>
          </w:divBdr>
        </w:div>
        <w:div w:id="893541855">
          <w:marLeft w:val="547"/>
          <w:marRight w:val="0"/>
          <w:marTop w:val="154"/>
          <w:marBottom w:val="0"/>
          <w:divBdr>
            <w:top w:val="none" w:sz="0" w:space="0" w:color="auto"/>
            <w:left w:val="none" w:sz="0" w:space="0" w:color="auto"/>
            <w:bottom w:val="none" w:sz="0" w:space="0" w:color="auto"/>
            <w:right w:val="none" w:sz="0" w:space="0" w:color="auto"/>
          </w:divBdr>
        </w:div>
        <w:div w:id="1739129047">
          <w:marLeft w:val="547"/>
          <w:marRight w:val="0"/>
          <w:marTop w:val="106"/>
          <w:marBottom w:val="0"/>
          <w:divBdr>
            <w:top w:val="none" w:sz="0" w:space="0" w:color="auto"/>
            <w:left w:val="none" w:sz="0" w:space="0" w:color="auto"/>
            <w:bottom w:val="none" w:sz="0" w:space="0" w:color="auto"/>
            <w:right w:val="none" w:sz="0" w:space="0" w:color="auto"/>
          </w:divBdr>
        </w:div>
        <w:div w:id="962033378">
          <w:marLeft w:val="547"/>
          <w:marRight w:val="0"/>
          <w:marTop w:val="106"/>
          <w:marBottom w:val="0"/>
          <w:divBdr>
            <w:top w:val="none" w:sz="0" w:space="0" w:color="auto"/>
            <w:left w:val="none" w:sz="0" w:space="0" w:color="auto"/>
            <w:bottom w:val="none" w:sz="0" w:space="0" w:color="auto"/>
            <w:right w:val="none" w:sz="0" w:space="0" w:color="auto"/>
          </w:divBdr>
        </w:div>
        <w:div w:id="1682664093">
          <w:marLeft w:val="547"/>
          <w:marRight w:val="0"/>
          <w:marTop w:val="106"/>
          <w:marBottom w:val="0"/>
          <w:divBdr>
            <w:top w:val="none" w:sz="0" w:space="0" w:color="auto"/>
            <w:left w:val="none" w:sz="0" w:space="0" w:color="auto"/>
            <w:bottom w:val="none" w:sz="0" w:space="0" w:color="auto"/>
            <w:right w:val="none" w:sz="0" w:space="0" w:color="auto"/>
          </w:divBdr>
        </w:div>
        <w:div w:id="1047216612">
          <w:marLeft w:val="547"/>
          <w:marRight w:val="0"/>
          <w:marTop w:val="106"/>
          <w:marBottom w:val="0"/>
          <w:divBdr>
            <w:top w:val="none" w:sz="0" w:space="0" w:color="auto"/>
            <w:left w:val="none" w:sz="0" w:space="0" w:color="auto"/>
            <w:bottom w:val="none" w:sz="0" w:space="0" w:color="auto"/>
            <w:right w:val="none" w:sz="0" w:space="0" w:color="auto"/>
          </w:divBdr>
        </w:div>
        <w:div w:id="1803691492">
          <w:marLeft w:val="547"/>
          <w:marRight w:val="0"/>
          <w:marTop w:val="106"/>
          <w:marBottom w:val="0"/>
          <w:divBdr>
            <w:top w:val="none" w:sz="0" w:space="0" w:color="auto"/>
            <w:left w:val="none" w:sz="0" w:space="0" w:color="auto"/>
            <w:bottom w:val="none" w:sz="0" w:space="0" w:color="auto"/>
            <w:right w:val="none" w:sz="0" w:space="0" w:color="auto"/>
          </w:divBdr>
        </w:div>
        <w:div w:id="970285205">
          <w:marLeft w:val="547"/>
          <w:marRight w:val="0"/>
          <w:marTop w:val="106"/>
          <w:marBottom w:val="0"/>
          <w:divBdr>
            <w:top w:val="none" w:sz="0" w:space="0" w:color="auto"/>
            <w:left w:val="none" w:sz="0" w:space="0" w:color="auto"/>
            <w:bottom w:val="none" w:sz="0" w:space="0" w:color="auto"/>
            <w:right w:val="none" w:sz="0" w:space="0" w:color="auto"/>
          </w:divBdr>
        </w:div>
        <w:div w:id="1385565029">
          <w:marLeft w:val="547"/>
          <w:marRight w:val="0"/>
          <w:marTop w:val="106"/>
          <w:marBottom w:val="0"/>
          <w:divBdr>
            <w:top w:val="none" w:sz="0" w:space="0" w:color="auto"/>
            <w:left w:val="none" w:sz="0" w:space="0" w:color="auto"/>
            <w:bottom w:val="none" w:sz="0" w:space="0" w:color="auto"/>
            <w:right w:val="none" w:sz="0" w:space="0" w:color="auto"/>
          </w:divBdr>
        </w:div>
        <w:div w:id="582765790">
          <w:marLeft w:val="547"/>
          <w:marRight w:val="0"/>
          <w:marTop w:val="106"/>
          <w:marBottom w:val="0"/>
          <w:divBdr>
            <w:top w:val="none" w:sz="0" w:space="0" w:color="auto"/>
            <w:left w:val="none" w:sz="0" w:space="0" w:color="auto"/>
            <w:bottom w:val="none" w:sz="0" w:space="0" w:color="auto"/>
            <w:right w:val="none" w:sz="0" w:space="0" w:color="auto"/>
          </w:divBdr>
        </w:div>
        <w:div w:id="1966932476">
          <w:marLeft w:val="547"/>
          <w:marRight w:val="0"/>
          <w:marTop w:val="154"/>
          <w:marBottom w:val="0"/>
          <w:divBdr>
            <w:top w:val="none" w:sz="0" w:space="0" w:color="auto"/>
            <w:left w:val="none" w:sz="0" w:space="0" w:color="auto"/>
            <w:bottom w:val="none" w:sz="0" w:space="0" w:color="auto"/>
            <w:right w:val="none" w:sz="0" w:space="0" w:color="auto"/>
          </w:divBdr>
        </w:div>
        <w:div w:id="1710452122">
          <w:marLeft w:val="547"/>
          <w:marRight w:val="0"/>
          <w:marTop w:val="106"/>
          <w:marBottom w:val="0"/>
          <w:divBdr>
            <w:top w:val="none" w:sz="0" w:space="0" w:color="auto"/>
            <w:left w:val="none" w:sz="0" w:space="0" w:color="auto"/>
            <w:bottom w:val="none" w:sz="0" w:space="0" w:color="auto"/>
            <w:right w:val="none" w:sz="0" w:space="0" w:color="auto"/>
          </w:divBdr>
        </w:div>
        <w:div w:id="1711880469">
          <w:marLeft w:val="547"/>
          <w:marRight w:val="0"/>
          <w:marTop w:val="106"/>
          <w:marBottom w:val="0"/>
          <w:divBdr>
            <w:top w:val="none" w:sz="0" w:space="0" w:color="auto"/>
            <w:left w:val="none" w:sz="0" w:space="0" w:color="auto"/>
            <w:bottom w:val="none" w:sz="0" w:space="0" w:color="auto"/>
            <w:right w:val="none" w:sz="0" w:space="0" w:color="auto"/>
          </w:divBdr>
        </w:div>
        <w:div w:id="1891071284">
          <w:marLeft w:val="547"/>
          <w:marRight w:val="0"/>
          <w:marTop w:val="106"/>
          <w:marBottom w:val="0"/>
          <w:divBdr>
            <w:top w:val="none" w:sz="0" w:space="0" w:color="auto"/>
            <w:left w:val="none" w:sz="0" w:space="0" w:color="auto"/>
            <w:bottom w:val="none" w:sz="0" w:space="0" w:color="auto"/>
            <w:right w:val="none" w:sz="0" w:space="0" w:color="auto"/>
          </w:divBdr>
        </w:div>
        <w:div w:id="32121201">
          <w:marLeft w:val="547"/>
          <w:marRight w:val="0"/>
          <w:marTop w:val="106"/>
          <w:marBottom w:val="0"/>
          <w:divBdr>
            <w:top w:val="none" w:sz="0" w:space="0" w:color="auto"/>
            <w:left w:val="none" w:sz="0" w:space="0" w:color="auto"/>
            <w:bottom w:val="none" w:sz="0" w:space="0" w:color="auto"/>
            <w:right w:val="none" w:sz="0" w:space="0" w:color="auto"/>
          </w:divBdr>
        </w:div>
        <w:div w:id="1795830218">
          <w:marLeft w:val="547"/>
          <w:marRight w:val="0"/>
          <w:marTop w:val="106"/>
          <w:marBottom w:val="0"/>
          <w:divBdr>
            <w:top w:val="none" w:sz="0" w:space="0" w:color="auto"/>
            <w:left w:val="none" w:sz="0" w:space="0" w:color="auto"/>
            <w:bottom w:val="none" w:sz="0" w:space="0" w:color="auto"/>
            <w:right w:val="none" w:sz="0" w:space="0" w:color="auto"/>
          </w:divBdr>
        </w:div>
        <w:div w:id="507328135">
          <w:marLeft w:val="547"/>
          <w:marRight w:val="0"/>
          <w:marTop w:val="106"/>
          <w:marBottom w:val="0"/>
          <w:divBdr>
            <w:top w:val="none" w:sz="0" w:space="0" w:color="auto"/>
            <w:left w:val="none" w:sz="0" w:space="0" w:color="auto"/>
            <w:bottom w:val="none" w:sz="0" w:space="0" w:color="auto"/>
            <w:right w:val="none" w:sz="0" w:space="0" w:color="auto"/>
          </w:divBdr>
        </w:div>
        <w:div w:id="1597326007">
          <w:marLeft w:val="547"/>
          <w:marRight w:val="0"/>
          <w:marTop w:val="173"/>
          <w:marBottom w:val="0"/>
          <w:divBdr>
            <w:top w:val="none" w:sz="0" w:space="0" w:color="auto"/>
            <w:left w:val="none" w:sz="0" w:space="0" w:color="auto"/>
            <w:bottom w:val="none" w:sz="0" w:space="0" w:color="auto"/>
            <w:right w:val="none" w:sz="0" w:space="0" w:color="auto"/>
          </w:divBdr>
        </w:div>
        <w:div w:id="242573972">
          <w:marLeft w:val="547"/>
          <w:marRight w:val="0"/>
          <w:marTop w:val="154"/>
          <w:marBottom w:val="0"/>
          <w:divBdr>
            <w:top w:val="none" w:sz="0" w:space="0" w:color="auto"/>
            <w:left w:val="none" w:sz="0" w:space="0" w:color="auto"/>
            <w:bottom w:val="none" w:sz="0" w:space="0" w:color="auto"/>
            <w:right w:val="none" w:sz="0" w:space="0" w:color="auto"/>
          </w:divBdr>
        </w:div>
        <w:div w:id="1971935687">
          <w:marLeft w:val="547"/>
          <w:marRight w:val="0"/>
          <w:marTop w:val="154"/>
          <w:marBottom w:val="0"/>
          <w:divBdr>
            <w:top w:val="none" w:sz="0" w:space="0" w:color="auto"/>
            <w:left w:val="none" w:sz="0" w:space="0" w:color="auto"/>
            <w:bottom w:val="none" w:sz="0" w:space="0" w:color="auto"/>
            <w:right w:val="none" w:sz="0" w:space="0" w:color="auto"/>
          </w:divBdr>
        </w:div>
        <w:div w:id="827408102">
          <w:marLeft w:val="547"/>
          <w:marRight w:val="0"/>
          <w:marTop w:val="192"/>
          <w:marBottom w:val="0"/>
          <w:divBdr>
            <w:top w:val="none" w:sz="0" w:space="0" w:color="auto"/>
            <w:left w:val="none" w:sz="0" w:space="0" w:color="auto"/>
            <w:bottom w:val="none" w:sz="0" w:space="0" w:color="auto"/>
            <w:right w:val="none" w:sz="0" w:space="0" w:color="auto"/>
          </w:divBdr>
        </w:div>
        <w:div w:id="532889274">
          <w:marLeft w:val="547"/>
          <w:marRight w:val="0"/>
          <w:marTop w:val="106"/>
          <w:marBottom w:val="0"/>
          <w:divBdr>
            <w:top w:val="none" w:sz="0" w:space="0" w:color="auto"/>
            <w:left w:val="none" w:sz="0" w:space="0" w:color="auto"/>
            <w:bottom w:val="none" w:sz="0" w:space="0" w:color="auto"/>
            <w:right w:val="none" w:sz="0" w:space="0" w:color="auto"/>
          </w:divBdr>
        </w:div>
        <w:div w:id="121265037">
          <w:marLeft w:val="547"/>
          <w:marRight w:val="0"/>
          <w:marTop w:val="106"/>
          <w:marBottom w:val="0"/>
          <w:divBdr>
            <w:top w:val="none" w:sz="0" w:space="0" w:color="auto"/>
            <w:left w:val="none" w:sz="0" w:space="0" w:color="auto"/>
            <w:bottom w:val="none" w:sz="0" w:space="0" w:color="auto"/>
            <w:right w:val="none" w:sz="0" w:space="0" w:color="auto"/>
          </w:divBdr>
        </w:div>
        <w:div w:id="1185941328">
          <w:marLeft w:val="547"/>
          <w:marRight w:val="0"/>
          <w:marTop w:val="106"/>
          <w:marBottom w:val="0"/>
          <w:divBdr>
            <w:top w:val="none" w:sz="0" w:space="0" w:color="auto"/>
            <w:left w:val="none" w:sz="0" w:space="0" w:color="auto"/>
            <w:bottom w:val="none" w:sz="0" w:space="0" w:color="auto"/>
            <w:right w:val="none" w:sz="0" w:space="0" w:color="auto"/>
          </w:divBdr>
        </w:div>
        <w:div w:id="230044679">
          <w:marLeft w:val="547"/>
          <w:marRight w:val="0"/>
          <w:marTop w:val="106"/>
          <w:marBottom w:val="0"/>
          <w:divBdr>
            <w:top w:val="none" w:sz="0" w:space="0" w:color="auto"/>
            <w:left w:val="none" w:sz="0" w:space="0" w:color="auto"/>
            <w:bottom w:val="none" w:sz="0" w:space="0" w:color="auto"/>
            <w:right w:val="none" w:sz="0" w:space="0" w:color="auto"/>
          </w:divBdr>
        </w:div>
        <w:div w:id="67580712">
          <w:marLeft w:val="547"/>
          <w:marRight w:val="0"/>
          <w:marTop w:val="106"/>
          <w:marBottom w:val="0"/>
          <w:divBdr>
            <w:top w:val="none" w:sz="0" w:space="0" w:color="auto"/>
            <w:left w:val="none" w:sz="0" w:space="0" w:color="auto"/>
            <w:bottom w:val="none" w:sz="0" w:space="0" w:color="auto"/>
            <w:right w:val="none" w:sz="0" w:space="0" w:color="auto"/>
          </w:divBdr>
        </w:div>
        <w:div w:id="662929037">
          <w:marLeft w:val="547"/>
          <w:marRight w:val="0"/>
          <w:marTop w:val="106"/>
          <w:marBottom w:val="0"/>
          <w:divBdr>
            <w:top w:val="none" w:sz="0" w:space="0" w:color="auto"/>
            <w:left w:val="none" w:sz="0" w:space="0" w:color="auto"/>
            <w:bottom w:val="none" w:sz="0" w:space="0" w:color="auto"/>
            <w:right w:val="none" w:sz="0" w:space="0" w:color="auto"/>
          </w:divBdr>
        </w:div>
        <w:div w:id="547450891">
          <w:marLeft w:val="547"/>
          <w:marRight w:val="0"/>
          <w:marTop w:val="106"/>
          <w:marBottom w:val="0"/>
          <w:divBdr>
            <w:top w:val="none" w:sz="0" w:space="0" w:color="auto"/>
            <w:left w:val="none" w:sz="0" w:space="0" w:color="auto"/>
            <w:bottom w:val="none" w:sz="0" w:space="0" w:color="auto"/>
            <w:right w:val="none" w:sz="0" w:space="0" w:color="auto"/>
          </w:divBdr>
        </w:div>
        <w:div w:id="299844069">
          <w:marLeft w:val="547"/>
          <w:marRight w:val="0"/>
          <w:marTop w:val="134"/>
          <w:marBottom w:val="0"/>
          <w:divBdr>
            <w:top w:val="none" w:sz="0" w:space="0" w:color="auto"/>
            <w:left w:val="none" w:sz="0" w:space="0" w:color="auto"/>
            <w:bottom w:val="none" w:sz="0" w:space="0" w:color="auto"/>
            <w:right w:val="none" w:sz="0" w:space="0" w:color="auto"/>
          </w:divBdr>
        </w:div>
        <w:div w:id="175966675">
          <w:marLeft w:val="547"/>
          <w:marRight w:val="0"/>
          <w:marTop w:val="72"/>
          <w:marBottom w:val="0"/>
          <w:divBdr>
            <w:top w:val="none" w:sz="0" w:space="0" w:color="auto"/>
            <w:left w:val="none" w:sz="0" w:space="0" w:color="auto"/>
            <w:bottom w:val="none" w:sz="0" w:space="0" w:color="auto"/>
            <w:right w:val="none" w:sz="0" w:space="0" w:color="auto"/>
          </w:divBdr>
        </w:div>
        <w:div w:id="1716537615">
          <w:marLeft w:val="547"/>
          <w:marRight w:val="0"/>
          <w:marTop w:val="72"/>
          <w:marBottom w:val="0"/>
          <w:divBdr>
            <w:top w:val="none" w:sz="0" w:space="0" w:color="auto"/>
            <w:left w:val="none" w:sz="0" w:space="0" w:color="auto"/>
            <w:bottom w:val="none" w:sz="0" w:space="0" w:color="auto"/>
            <w:right w:val="none" w:sz="0" w:space="0" w:color="auto"/>
          </w:divBdr>
        </w:div>
        <w:div w:id="1621758910">
          <w:marLeft w:val="547"/>
          <w:marRight w:val="0"/>
          <w:marTop w:val="72"/>
          <w:marBottom w:val="0"/>
          <w:divBdr>
            <w:top w:val="none" w:sz="0" w:space="0" w:color="auto"/>
            <w:left w:val="none" w:sz="0" w:space="0" w:color="auto"/>
            <w:bottom w:val="none" w:sz="0" w:space="0" w:color="auto"/>
            <w:right w:val="none" w:sz="0" w:space="0" w:color="auto"/>
          </w:divBdr>
        </w:div>
        <w:div w:id="1742749813">
          <w:marLeft w:val="547"/>
          <w:marRight w:val="0"/>
          <w:marTop w:val="72"/>
          <w:marBottom w:val="0"/>
          <w:divBdr>
            <w:top w:val="none" w:sz="0" w:space="0" w:color="auto"/>
            <w:left w:val="none" w:sz="0" w:space="0" w:color="auto"/>
            <w:bottom w:val="none" w:sz="0" w:space="0" w:color="auto"/>
            <w:right w:val="none" w:sz="0" w:space="0" w:color="auto"/>
          </w:divBdr>
        </w:div>
        <w:div w:id="1933276427">
          <w:marLeft w:val="547"/>
          <w:marRight w:val="0"/>
          <w:marTop w:val="72"/>
          <w:marBottom w:val="0"/>
          <w:divBdr>
            <w:top w:val="none" w:sz="0" w:space="0" w:color="auto"/>
            <w:left w:val="none" w:sz="0" w:space="0" w:color="auto"/>
            <w:bottom w:val="none" w:sz="0" w:space="0" w:color="auto"/>
            <w:right w:val="none" w:sz="0" w:space="0" w:color="auto"/>
          </w:divBdr>
        </w:div>
        <w:div w:id="1519275662">
          <w:marLeft w:val="547"/>
          <w:marRight w:val="0"/>
          <w:marTop w:val="72"/>
          <w:marBottom w:val="0"/>
          <w:divBdr>
            <w:top w:val="none" w:sz="0" w:space="0" w:color="auto"/>
            <w:left w:val="none" w:sz="0" w:space="0" w:color="auto"/>
            <w:bottom w:val="none" w:sz="0" w:space="0" w:color="auto"/>
            <w:right w:val="none" w:sz="0" w:space="0" w:color="auto"/>
          </w:divBdr>
        </w:div>
        <w:div w:id="861895677">
          <w:marLeft w:val="547"/>
          <w:marRight w:val="0"/>
          <w:marTop w:val="72"/>
          <w:marBottom w:val="0"/>
          <w:divBdr>
            <w:top w:val="none" w:sz="0" w:space="0" w:color="auto"/>
            <w:left w:val="none" w:sz="0" w:space="0" w:color="auto"/>
            <w:bottom w:val="none" w:sz="0" w:space="0" w:color="auto"/>
            <w:right w:val="none" w:sz="0" w:space="0" w:color="auto"/>
          </w:divBdr>
        </w:div>
        <w:div w:id="1390153431">
          <w:marLeft w:val="547"/>
          <w:marRight w:val="0"/>
          <w:marTop w:val="72"/>
          <w:marBottom w:val="0"/>
          <w:divBdr>
            <w:top w:val="none" w:sz="0" w:space="0" w:color="auto"/>
            <w:left w:val="none" w:sz="0" w:space="0" w:color="auto"/>
            <w:bottom w:val="none" w:sz="0" w:space="0" w:color="auto"/>
            <w:right w:val="none" w:sz="0" w:space="0" w:color="auto"/>
          </w:divBdr>
        </w:div>
        <w:div w:id="1360009630">
          <w:marLeft w:val="547"/>
          <w:marRight w:val="0"/>
          <w:marTop w:val="72"/>
          <w:marBottom w:val="0"/>
          <w:divBdr>
            <w:top w:val="none" w:sz="0" w:space="0" w:color="auto"/>
            <w:left w:val="none" w:sz="0" w:space="0" w:color="auto"/>
            <w:bottom w:val="none" w:sz="0" w:space="0" w:color="auto"/>
            <w:right w:val="none" w:sz="0" w:space="0" w:color="auto"/>
          </w:divBdr>
        </w:div>
        <w:div w:id="1380133029">
          <w:marLeft w:val="547"/>
          <w:marRight w:val="0"/>
          <w:marTop w:val="72"/>
          <w:marBottom w:val="0"/>
          <w:divBdr>
            <w:top w:val="none" w:sz="0" w:space="0" w:color="auto"/>
            <w:left w:val="none" w:sz="0" w:space="0" w:color="auto"/>
            <w:bottom w:val="none" w:sz="0" w:space="0" w:color="auto"/>
            <w:right w:val="none" w:sz="0" w:space="0" w:color="auto"/>
          </w:divBdr>
        </w:div>
        <w:div w:id="1664701234">
          <w:marLeft w:val="547"/>
          <w:marRight w:val="0"/>
          <w:marTop w:val="134"/>
          <w:marBottom w:val="0"/>
          <w:divBdr>
            <w:top w:val="none" w:sz="0" w:space="0" w:color="auto"/>
            <w:left w:val="none" w:sz="0" w:space="0" w:color="auto"/>
            <w:bottom w:val="none" w:sz="0" w:space="0" w:color="auto"/>
            <w:right w:val="none" w:sz="0" w:space="0" w:color="auto"/>
          </w:divBdr>
        </w:div>
        <w:div w:id="965431880">
          <w:marLeft w:val="547"/>
          <w:marRight w:val="0"/>
          <w:marTop w:val="72"/>
          <w:marBottom w:val="0"/>
          <w:divBdr>
            <w:top w:val="none" w:sz="0" w:space="0" w:color="auto"/>
            <w:left w:val="none" w:sz="0" w:space="0" w:color="auto"/>
            <w:bottom w:val="none" w:sz="0" w:space="0" w:color="auto"/>
            <w:right w:val="none" w:sz="0" w:space="0" w:color="auto"/>
          </w:divBdr>
        </w:div>
        <w:div w:id="747045684">
          <w:marLeft w:val="547"/>
          <w:marRight w:val="0"/>
          <w:marTop w:val="72"/>
          <w:marBottom w:val="0"/>
          <w:divBdr>
            <w:top w:val="none" w:sz="0" w:space="0" w:color="auto"/>
            <w:left w:val="none" w:sz="0" w:space="0" w:color="auto"/>
            <w:bottom w:val="none" w:sz="0" w:space="0" w:color="auto"/>
            <w:right w:val="none" w:sz="0" w:space="0" w:color="auto"/>
          </w:divBdr>
        </w:div>
        <w:div w:id="1813715158">
          <w:marLeft w:val="547"/>
          <w:marRight w:val="0"/>
          <w:marTop w:val="72"/>
          <w:marBottom w:val="0"/>
          <w:divBdr>
            <w:top w:val="none" w:sz="0" w:space="0" w:color="auto"/>
            <w:left w:val="none" w:sz="0" w:space="0" w:color="auto"/>
            <w:bottom w:val="none" w:sz="0" w:space="0" w:color="auto"/>
            <w:right w:val="none" w:sz="0" w:space="0" w:color="auto"/>
          </w:divBdr>
        </w:div>
        <w:div w:id="1754819729">
          <w:marLeft w:val="547"/>
          <w:marRight w:val="0"/>
          <w:marTop w:val="72"/>
          <w:marBottom w:val="0"/>
          <w:divBdr>
            <w:top w:val="none" w:sz="0" w:space="0" w:color="auto"/>
            <w:left w:val="none" w:sz="0" w:space="0" w:color="auto"/>
            <w:bottom w:val="none" w:sz="0" w:space="0" w:color="auto"/>
            <w:right w:val="none" w:sz="0" w:space="0" w:color="auto"/>
          </w:divBdr>
        </w:div>
        <w:div w:id="610554847">
          <w:marLeft w:val="547"/>
          <w:marRight w:val="0"/>
          <w:marTop w:val="72"/>
          <w:marBottom w:val="0"/>
          <w:divBdr>
            <w:top w:val="none" w:sz="0" w:space="0" w:color="auto"/>
            <w:left w:val="none" w:sz="0" w:space="0" w:color="auto"/>
            <w:bottom w:val="none" w:sz="0" w:space="0" w:color="auto"/>
            <w:right w:val="none" w:sz="0" w:space="0" w:color="auto"/>
          </w:divBdr>
        </w:div>
        <w:div w:id="746877192">
          <w:marLeft w:val="547"/>
          <w:marRight w:val="0"/>
          <w:marTop w:val="72"/>
          <w:marBottom w:val="0"/>
          <w:divBdr>
            <w:top w:val="none" w:sz="0" w:space="0" w:color="auto"/>
            <w:left w:val="none" w:sz="0" w:space="0" w:color="auto"/>
            <w:bottom w:val="none" w:sz="0" w:space="0" w:color="auto"/>
            <w:right w:val="none" w:sz="0" w:space="0" w:color="auto"/>
          </w:divBdr>
        </w:div>
        <w:div w:id="1890263437">
          <w:marLeft w:val="547"/>
          <w:marRight w:val="0"/>
          <w:marTop w:val="72"/>
          <w:marBottom w:val="0"/>
          <w:divBdr>
            <w:top w:val="none" w:sz="0" w:space="0" w:color="auto"/>
            <w:left w:val="none" w:sz="0" w:space="0" w:color="auto"/>
            <w:bottom w:val="none" w:sz="0" w:space="0" w:color="auto"/>
            <w:right w:val="none" w:sz="0" w:space="0" w:color="auto"/>
          </w:divBdr>
        </w:div>
        <w:div w:id="934676087">
          <w:marLeft w:val="547"/>
          <w:marRight w:val="0"/>
          <w:marTop w:val="72"/>
          <w:marBottom w:val="0"/>
          <w:divBdr>
            <w:top w:val="none" w:sz="0" w:space="0" w:color="auto"/>
            <w:left w:val="none" w:sz="0" w:space="0" w:color="auto"/>
            <w:bottom w:val="none" w:sz="0" w:space="0" w:color="auto"/>
            <w:right w:val="none" w:sz="0" w:space="0" w:color="auto"/>
          </w:divBdr>
        </w:div>
        <w:div w:id="255790046">
          <w:marLeft w:val="547"/>
          <w:marRight w:val="0"/>
          <w:marTop w:val="72"/>
          <w:marBottom w:val="0"/>
          <w:divBdr>
            <w:top w:val="none" w:sz="0" w:space="0" w:color="auto"/>
            <w:left w:val="none" w:sz="0" w:space="0" w:color="auto"/>
            <w:bottom w:val="none" w:sz="0" w:space="0" w:color="auto"/>
            <w:right w:val="none" w:sz="0" w:space="0" w:color="auto"/>
          </w:divBdr>
        </w:div>
        <w:div w:id="1355228768">
          <w:marLeft w:val="547"/>
          <w:marRight w:val="0"/>
          <w:marTop w:val="72"/>
          <w:marBottom w:val="0"/>
          <w:divBdr>
            <w:top w:val="none" w:sz="0" w:space="0" w:color="auto"/>
            <w:left w:val="none" w:sz="0" w:space="0" w:color="auto"/>
            <w:bottom w:val="none" w:sz="0" w:space="0" w:color="auto"/>
            <w:right w:val="none" w:sz="0" w:space="0" w:color="auto"/>
          </w:divBdr>
        </w:div>
        <w:div w:id="1411581094">
          <w:marLeft w:val="547"/>
          <w:marRight w:val="0"/>
          <w:marTop w:val="72"/>
          <w:marBottom w:val="0"/>
          <w:divBdr>
            <w:top w:val="none" w:sz="0" w:space="0" w:color="auto"/>
            <w:left w:val="none" w:sz="0" w:space="0" w:color="auto"/>
            <w:bottom w:val="none" w:sz="0" w:space="0" w:color="auto"/>
            <w:right w:val="none" w:sz="0" w:space="0" w:color="auto"/>
          </w:divBdr>
        </w:div>
      </w:divsChild>
    </w:div>
    <w:div w:id="1696878519">
      <w:bodyDiv w:val="1"/>
      <w:marLeft w:val="0"/>
      <w:marRight w:val="0"/>
      <w:marTop w:val="0"/>
      <w:marBottom w:val="0"/>
      <w:divBdr>
        <w:top w:val="none" w:sz="0" w:space="0" w:color="auto"/>
        <w:left w:val="none" w:sz="0" w:space="0" w:color="auto"/>
        <w:bottom w:val="none" w:sz="0" w:space="0" w:color="auto"/>
        <w:right w:val="none" w:sz="0" w:space="0" w:color="auto"/>
      </w:divBdr>
      <w:divsChild>
        <w:div w:id="48846370">
          <w:marLeft w:val="0"/>
          <w:marRight w:val="0"/>
          <w:marTop w:val="0"/>
          <w:marBottom w:val="0"/>
          <w:divBdr>
            <w:top w:val="none" w:sz="0" w:space="0" w:color="auto"/>
            <w:left w:val="none" w:sz="0" w:space="0" w:color="auto"/>
            <w:bottom w:val="none" w:sz="0" w:space="0" w:color="auto"/>
            <w:right w:val="none" w:sz="0" w:space="0" w:color="auto"/>
          </w:divBdr>
          <w:divsChild>
            <w:div w:id="95517438">
              <w:marLeft w:val="0"/>
              <w:marRight w:val="0"/>
              <w:marTop w:val="0"/>
              <w:marBottom w:val="0"/>
              <w:divBdr>
                <w:top w:val="none" w:sz="0" w:space="0" w:color="auto"/>
                <w:left w:val="none" w:sz="0" w:space="0" w:color="auto"/>
                <w:bottom w:val="none" w:sz="0" w:space="0" w:color="auto"/>
                <w:right w:val="none" w:sz="0" w:space="0" w:color="auto"/>
              </w:divBdr>
              <w:divsChild>
                <w:div w:id="1649552407">
                  <w:marLeft w:val="0"/>
                  <w:marRight w:val="0"/>
                  <w:marTop w:val="0"/>
                  <w:marBottom w:val="0"/>
                  <w:divBdr>
                    <w:top w:val="none" w:sz="0" w:space="0" w:color="auto"/>
                    <w:left w:val="none" w:sz="0" w:space="0" w:color="auto"/>
                    <w:bottom w:val="none" w:sz="0" w:space="0" w:color="auto"/>
                    <w:right w:val="none" w:sz="0" w:space="0" w:color="auto"/>
                  </w:divBdr>
                  <w:divsChild>
                    <w:div w:id="1109737322">
                      <w:marLeft w:val="0"/>
                      <w:marRight w:val="0"/>
                      <w:marTop w:val="0"/>
                      <w:marBottom w:val="0"/>
                      <w:divBdr>
                        <w:top w:val="none" w:sz="0" w:space="0" w:color="auto"/>
                        <w:left w:val="none" w:sz="0" w:space="0" w:color="auto"/>
                        <w:bottom w:val="none" w:sz="0" w:space="0" w:color="auto"/>
                        <w:right w:val="none" w:sz="0" w:space="0" w:color="auto"/>
                      </w:divBdr>
                      <w:divsChild>
                        <w:div w:id="1932085341">
                          <w:marLeft w:val="0"/>
                          <w:marRight w:val="0"/>
                          <w:marTop w:val="0"/>
                          <w:marBottom w:val="0"/>
                          <w:divBdr>
                            <w:top w:val="none" w:sz="0" w:space="0" w:color="auto"/>
                            <w:left w:val="none" w:sz="0" w:space="0" w:color="auto"/>
                            <w:bottom w:val="none" w:sz="0" w:space="0" w:color="auto"/>
                            <w:right w:val="none" w:sz="0" w:space="0" w:color="auto"/>
                          </w:divBdr>
                          <w:divsChild>
                            <w:div w:id="50478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448147">
      <w:bodyDiv w:val="1"/>
      <w:marLeft w:val="0"/>
      <w:marRight w:val="0"/>
      <w:marTop w:val="0"/>
      <w:marBottom w:val="0"/>
      <w:divBdr>
        <w:top w:val="none" w:sz="0" w:space="0" w:color="auto"/>
        <w:left w:val="none" w:sz="0" w:space="0" w:color="auto"/>
        <w:bottom w:val="none" w:sz="0" w:space="0" w:color="auto"/>
        <w:right w:val="none" w:sz="0" w:space="0" w:color="auto"/>
      </w:divBdr>
      <w:divsChild>
        <w:div w:id="1945768800">
          <w:marLeft w:val="0"/>
          <w:marRight w:val="0"/>
          <w:marTop w:val="0"/>
          <w:marBottom w:val="0"/>
          <w:divBdr>
            <w:top w:val="none" w:sz="0" w:space="0" w:color="auto"/>
            <w:left w:val="none" w:sz="0" w:space="0" w:color="auto"/>
            <w:bottom w:val="none" w:sz="0" w:space="0" w:color="auto"/>
            <w:right w:val="none" w:sz="0" w:space="0" w:color="auto"/>
          </w:divBdr>
          <w:divsChild>
            <w:div w:id="1865899281">
              <w:marLeft w:val="0"/>
              <w:marRight w:val="0"/>
              <w:marTop w:val="0"/>
              <w:marBottom w:val="0"/>
              <w:divBdr>
                <w:top w:val="none" w:sz="0" w:space="0" w:color="auto"/>
                <w:left w:val="none" w:sz="0" w:space="0" w:color="auto"/>
                <w:bottom w:val="none" w:sz="0" w:space="0" w:color="auto"/>
                <w:right w:val="none" w:sz="0" w:space="0" w:color="auto"/>
              </w:divBdr>
              <w:divsChild>
                <w:div w:id="181170560">
                  <w:marLeft w:val="0"/>
                  <w:marRight w:val="0"/>
                  <w:marTop w:val="0"/>
                  <w:marBottom w:val="0"/>
                  <w:divBdr>
                    <w:top w:val="none" w:sz="0" w:space="0" w:color="auto"/>
                    <w:left w:val="none" w:sz="0" w:space="0" w:color="auto"/>
                    <w:bottom w:val="none" w:sz="0" w:space="0" w:color="auto"/>
                    <w:right w:val="none" w:sz="0" w:space="0" w:color="auto"/>
                  </w:divBdr>
                  <w:divsChild>
                    <w:div w:id="337315347">
                      <w:marLeft w:val="0"/>
                      <w:marRight w:val="0"/>
                      <w:marTop w:val="0"/>
                      <w:marBottom w:val="0"/>
                      <w:divBdr>
                        <w:top w:val="none" w:sz="0" w:space="0" w:color="auto"/>
                        <w:left w:val="none" w:sz="0" w:space="0" w:color="auto"/>
                        <w:bottom w:val="none" w:sz="0" w:space="0" w:color="auto"/>
                        <w:right w:val="none" w:sz="0" w:space="0" w:color="auto"/>
                      </w:divBdr>
                      <w:divsChild>
                        <w:div w:id="1510289652">
                          <w:marLeft w:val="0"/>
                          <w:marRight w:val="0"/>
                          <w:marTop w:val="0"/>
                          <w:marBottom w:val="0"/>
                          <w:divBdr>
                            <w:top w:val="none" w:sz="0" w:space="0" w:color="auto"/>
                            <w:left w:val="none" w:sz="0" w:space="0" w:color="auto"/>
                            <w:bottom w:val="none" w:sz="0" w:space="0" w:color="auto"/>
                            <w:right w:val="none" w:sz="0" w:space="0" w:color="auto"/>
                          </w:divBdr>
                          <w:divsChild>
                            <w:div w:id="111332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045777">
      <w:bodyDiv w:val="1"/>
      <w:marLeft w:val="0"/>
      <w:marRight w:val="0"/>
      <w:marTop w:val="0"/>
      <w:marBottom w:val="0"/>
      <w:divBdr>
        <w:top w:val="none" w:sz="0" w:space="0" w:color="auto"/>
        <w:left w:val="none" w:sz="0" w:space="0" w:color="auto"/>
        <w:bottom w:val="none" w:sz="0" w:space="0" w:color="auto"/>
        <w:right w:val="none" w:sz="0" w:space="0" w:color="auto"/>
      </w:divBdr>
      <w:divsChild>
        <w:div w:id="1713773693">
          <w:marLeft w:val="0"/>
          <w:marRight w:val="0"/>
          <w:marTop w:val="0"/>
          <w:marBottom w:val="0"/>
          <w:divBdr>
            <w:top w:val="none" w:sz="0" w:space="0" w:color="auto"/>
            <w:left w:val="none" w:sz="0" w:space="0" w:color="auto"/>
            <w:bottom w:val="none" w:sz="0" w:space="0" w:color="auto"/>
            <w:right w:val="none" w:sz="0" w:space="0" w:color="auto"/>
          </w:divBdr>
          <w:divsChild>
            <w:div w:id="707027664">
              <w:marLeft w:val="0"/>
              <w:marRight w:val="0"/>
              <w:marTop w:val="0"/>
              <w:marBottom w:val="0"/>
              <w:divBdr>
                <w:top w:val="none" w:sz="0" w:space="0" w:color="auto"/>
                <w:left w:val="none" w:sz="0" w:space="0" w:color="auto"/>
                <w:bottom w:val="none" w:sz="0" w:space="0" w:color="auto"/>
                <w:right w:val="none" w:sz="0" w:space="0" w:color="auto"/>
              </w:divBdr>
              <w:divsChild>
                <w:div w:id="1336106492">
                  <w:marLeft w:val="0"/>
                  <w:marRight w:val="0"/>
                  <w:marTop w:val="0"/>
                  <w:marBottom w:val="0"/>
                  <w:divBdr>
                    <w:top w:val="none" w:sz="0" w:space="0" w:color="auto"/>
                    <w:left w:val="none" w:sz="0" w:space="0" w:color="auto"/>
                    <w:bottom w:val="none" w:sz="0" w:space="0" w:color="auto"/>
                    <w:right w:val="none" w:sz="0" w:space="0" w:color="auto"/>
                  </w:divBdr>
                  <w:divsChild>
                    <w:div w:id="1098217432">
                      <w:marLeft w:val="0"/>
                      <w:marRight w:val="0"/>
                      <w:marTop w:val="0"/>
                      <w:marBottom w:val="0"/>
                      <w:divBdr>
                        <w:top w:val="none" w:sz="0" w:space="0" w:color="auto"/>
                        <w:left w:val="none" w:sz="0" w:space="0" w:color="auto"/>
                        <w:bottom w:val="none" w:sz="0" w:space="0" w:color="auto"/>
                        <w:right w:val="none" w:sz="0" w:space="0" w:color="auto"/>
                      </w:divBdr>
                      <w:divsChild>
                        <w:div w:id="166942381">
                          <w:marLeft w:val="0"/>
                          <w:marRight w:val="0"/>
                          <w:marTop w:val="0"/>
                          <w:marBottom w:val="0"/>
                          <w:divBdr>
                            <w:top w:val="none" w:sz="0" w:space="0" w:color="auto"/>
                            <w:left w:val="none" w:sz="0" w:space="0" w:color="auto"/>
                            <w:bottom w:val="none" w:sz="0" w:space="0" w:color="auto"/>
                            <w:right w:val="none" w:sz="0" w:space="0" w:color="auto"/>
                          </w:divBdr>
                          <w:divsChild>
                            <w:div w:id="6723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868352">
      <w:bodyDiv w:val="1"/>
      <w:marLeft w:val="0"/>
      <w:marRight w:val="0"/>
      <w:marTop w:val="0"/>
      <w:marBottom w:val="0"/>
      <w:divBdr>
        <w:top w:val="none" w:sz="0" w:space="0" w:color="auto"/>
        <w:left w:val="none" w:sz="0" w:space="0" w:color="auto"/>
        <w:bottom w:val="none" w:sz="0" w:space="0" w:color="auto"/>
        <w:right w:val="none" w:sz="0" w:space="0" w:color="auto"/>
      </w:divBdr>
      <w:divsChild>
        <w:div w:id="1519080243">
          <w:marLeft w:val="0"/>
          <w:marRight w:val="0"/>
          <w:marTop w:val="0"/>
          <w:marBottom w:val="0"/>
          <w:divBdr>
            <w:top w:val="none" w:sz="0" w:space="0" w:color="auto"/>
            <w:left w:val="none" w:sz="0" w:space="0" w:color="auto"/>
            <w:bottom w:val="none" w:sz="0" w:space="0" w:color="auto"/>
            <w:right w:val="none" w:sz="0" w:space="0" w:color="auto"/>
          </w:divBdr>
          <w:divsChild>
            <w:div w:id="662049802">
              <w:marLeft w:val="0"/>
              <w:marRight w:val="0"/>
              <w:marTop w:val="0"/>
              <w:marBottom w:val="0"/>
              <w:divBdr>
                <w:top w:val="none" w:sz="0" w:space="0" w:color="auto"/>
                <w:left w:val="none" w:sz="0" w:space="0" w:color="auto"/>
                <w:bottom w:val="none" w:sz="0" w:space="0" w:color="auto"/>
                <w:right w:val="none" w:sz="0" w:space="0" w:color="auto"/>
              </w:divBdr>
              <w:divsChild>
                <w:div w:id="82723852">
                  <w:marLeft w:val="0"/>
                  <w:marRight w:val="0"/>
                  <w:marTop w:val="0"/>
                  <w:marBottom w:val="0"/>
                  <w:divBdr>
                    <w:top w:val="none" w:sz="0" w:space="0" w:color="auto"/>
                    <w:left w:val="none" w:sz="0" w:space="0" w:color="auto"/>
                    <w:bottom w:val="none" w:sz="0" w:space="0" w:color="auto"/>
                    <w:right w:val="none" w:sz="0" w:space="0" w:color="auto"/>
                  </w:divBdr>
                  <w:divsChild>
                    <w:div w:id="1336221905">
                      <w:marLeft w:val="0"/>
                      <w:marRight w:val="0"/>
                      <w:marTop w:val="0"/>
                      <w:marBottom w:val="0"/>
                      <w:divBdr>
                        <w:top w:val="none" w:sz="0" w:space="0" w:color="auto"/>
                        <w:left w:val="none" w:sz="0" w:space="0" w:color="auto"/>
                        <w:bottom w:val="none" w:sz="0" w:space="0" w:color="auto"/>
                        <w:right w:val="none" w:sz="0" w:space="0" w:color="auto"/>
                      </w:divBdr>
                      <w:divsChild>
                        <w:div w:id="309360116">
                          <w:marLeft w:val="0"/>
                          <w:marRight w:val="0"/>
                          <w:marTop w:val="0"/>
                          <w:marBottom w:val="0"/>
                          <w:divBdr>
                            <w:top w:val="none" w:sz="0" w:space="0" w:color="auto"/>
                            <w:left w:val="none" w:sz="0" w:space="0" w:color="auto"/>
                            <w:bottom w:val="none" w:sz="0" w:space="0" w:color="auto"/>
                            <w:right w:val="none" w:sz="0" w:space="0" w:color="auto"/>
                          </w:divBdr>
                          <w:divsChild>
                            <w:div w:id="27035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693580">
      <w:bodyDiv w:val="1"/>
      <w:marLeft w:val="0"/>
      <w:marRight w:val="0"/>
      <w:marTop w:val="0"/>
      <w:marBottom w:val="0"/>
      <w:divBdr>
        <w:top w:val="none" w:sz="0" w:space="0" w:color="auto"/>
        <w:left w:val="none" w:sz="0" w:space="0" w:color="auto"/>
        <w:bottom w:val="none" w:sz="0" w:space="0" w:color="auto"/>
        <w:right w:val="none" w:sz="0" w:space="0" w:color="auto"/>
      </w:divBdr>
      <w:divsChild>
        <w:div w:id="1832015147">
          <w:marLeft w:val="0"/>
          <w:marRight w:val="0"/>
          <w:marTop w:val="0"/>
          <w:marBottom w:val="0"/>
          <w:divBdr>
            <w:top w:val="none" w:sz="0" w:space="0" w:color="auto"/>
            <w:left w:val="none" w:sz="0" w:space="0" w:color="auto"/>
            <w:bottom w:val="none" w:sz="0" w:space="0" w:color="auto"/>
            <w:right w:val="none" w:sz="0" w:space="0" w:color="auto"/>
          </w:divBdr>
          <w:divsChild>
            <w:div w:id="1345131704">
              <w:marLeft w:val="0"/>
              <w:marRight w:val="0"/>
              <w:marTop w:val="0"/>
              <w:marBottom w:val="0"/>
              <w:divBdr>
                <w:top w:val="none" w:sz="0" w:space="0" w:color="auto"/>
                <w:left w:val="none" w:sz="0" w:space="0" w:color="auto"/>
                <w:bottom w:val="none" w:sz="0" w:space="0" w:color="auto"/>
                <w:right w:val="none" w:sz="0" w:space="0" w:color="auto"/>
              </w:divBdr>
              <w:divsChild>
                <w:div w:id="358239723">
                  <w:marLeft w:val="0"/>
                  <w:marRight w:val="0"/>
                  <w:marTop w:val="0"/>
                  <w:marBottom w:val="0"/>
                  <w:divBdr>
                    <w:top w:val="none" w:sz="0" w:space="0" w:color="auto"/>
                    <w:left w:val="none" w:sz="0" w:space="0" w:color="auto"/>
                    <w:bottom w:val="none" w:sz="0" w:space="0" w:color="auto"/>
                    <w:right w:val="none" w:sz="0" w:space="0" w:color="auto"/>
                  </w:divBdr>
                  <w:divsChild>
                    <w:div w:id="1960793451">
                      <w:marLeft w:val="0"/>
                      <w:marRight w:val="0"/>
                      <w:marTop w:val="0"/>
                      <w:marBottom w:val="0"/>
                      <w:divBdr>
                        <w:top w:val="none" w:sz="0" w:space="0" w:color="auto"/>
                        <w:left w:val="none" w:sz="0" w:space="0" w:color="auto"/>
                        <w:bottom w:val="none" w:sz="0" w:space="0" w:color="auto"/>
                        <w:right w:val="none" w:sz="0" w:space="0" w:color="auto"/>
                      </w:divBdr>
                      <w:divsChild>
                        <w:div w:id="1055931723">
                          <w:marLeft w:val="0"/>
                          <w:marRight w:val="0"/>
                          <w:marTop w:val="0"/>
                          <w:marBottom w:val="0"/>
                          <w:divBdr>
                            <w:top w:val="none" w:sz="0" w:space="0" w:color="auto"/>
                            <w:left w:val="none" w:sz="0" w:space="0" w:color="auto"/>
                            <w:bottom w:val="none" w:sz="0" w:space="0" w:color="auto"/>
                            <w:right w:val="none" w:sz="0" w:space="0" w:color="auto"/>
                          </w:divBdr>
                          <w:divsChild>
                            <w:div w:id="53963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30112">
      <w:bodyDiv w:val="1"/>
      <w:marLeft w:val="0"/>
      <w:marRight w:val="0"/>
      <w:marTop w:val="0"/>
      <w:marBottom w:val="0"/>
      <w:divBdr>
        <w:top w:val="none" w:sz="0" w:space="0" w:color="auto"/>
        <w:left w:val="none" w:sz="0" w:space="0" w:color="auto"/>
        <w:bottom w:val="none" w:sz="0" w:space="0" w:color="auto"/>
        <w:right w:val="none" w:sz="0" w:space="0" w:color="auto"/>
      </w:divBdr>
      <w:divsChild>
        <w:div w:id="357969506">
          <w:marLeft w:val="0"/>
          <w:marRight w:val="0"/>
          <w:marTop w:val="0"/>
          <w:marBottom w:val="0"/>
          <w:divBdr>
            <w:top w:val="none" w:sz="0" w:space="0" w:color="auto"/>
            <w:left w:val="none" w:sz="0" w:space="0" w:color="auto"/>
            <w:bottom w:val="none" w:sz="0" w:space="0" w:color="auto"/>
            <w:right w:val="none" w:sz="0" w:space="0" w:color="auto"/>
          </w:divBdr>
          <w:divsChild>
            <w:div w:id="1044908443">
              <w:marLeft w:val="0"/>
              <w:marRight w:val="0"/>
              <w:marTop w:val="0"/>
              <w:marBottom w:val="0"/>
              <w:divBdr>
                <w:top w:val="none" w:sz="0" w:space="0" w:color="auto"/>
                <w:left w:val="none" w:sz="0" w:space="0" w:color="auto"/>
                <w:bottom w:val="none" w:sz="0" w:space="0" w:color="auto"/>
                <w:right w:val="none" w:sz="0" w:space="0" w:color="auto"/>
              </w:divBdr>
              <w:divsChild>
                <w:div w:id="292099135">
                  <w:marLeft w:val="0"/>
                  <w:marRight w:val="0"/>
                  <w:marTop w:val="0"/>
                  <w:marBottom w:val="0"/>
                  <w:divBdr>
                    <w:top w:val="none" w:sz="0" w:space="0" w:color="auto"/>
                    <w:left w:val="none" w:sz="0" w:space="0" w:color="auto"/>
                    <w:bottom w:val="none" w:sz="0" w:space="0" w:color="auto"/>
                    <w:right w:val="none" w:sz="0" w:space="0" w:color="auto"/>
                  </w:divBdr>
                  <w:divsChild>
                    <w:div w:id="1244413396">
                      <w:marLeft w:val="0"/>
                      <w:marRight w:val="0"/>
                      <w:marTop w:val="0"/>
                      <w:marBottom w:val="0"/>
                      <w:divBdr>
                        <w:top w:val="none" w:sz="0" w:space="0" w:color="auto"/>
                        <w:left w:val="none" w:sz="0" w:space="0" w:color="auto"/>
                        <w:bottom w:val="none" w:sz="0" w:space="0" w:color="auto"/>
                        <w:right w:val="none" w:sz="0" w:space="0" w:color="auto"/>
                      </w:divBdr>
                      <w:divsChild>
                        <w:div w:id="1636907174">
                          <w:marLeft w:val="0"/>
                          <w:marRight w:val="0"/>
                          <w:marTop w:val="0"/>
                          <w:marBottom w:val="0"/>
                          <w:divBdr>
                            <w:top w:val="none" w:sz="0" w:space="0" w:color="auto"/>
                            <w:left w:val="none" w:sz="0" w:space="0" w:color="auto"/>
                            <w:bottom w:val="none" w:sz="0" w:space="0" w:color="auto"/>
                            <w:right w:val="none" w:sz="0" w:space="0" w:color="auto"/>
                          </w:divBdr>
                          <w:divsChild>
                            <w:div w:id="40665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256182">
      <w:bodyDiv w:val="1"/>
      <w:marLeft w:val="0"/>
      <w:marRight w:val="0"/>
      <w:marTop w:val="0"/>
      <w:marBottom w:val="0"/>
      <w:divBdr>
        <w:top w:val="none" w:sz="0" w:space="0" w:color="auto"/>
        <w:left w:val="none" w:sz="0" w:space="0" w:color="auto"/>
        <w:bottom w:val="none" w:sz="0" w:space="0" w:color="auto"/>
        <w:right w:val="none" w:sz="0" w:space="0" w:color="auto"/>
      </w:divBdr>
      <w:divsChild>
        <w:div w:id="463810990">
          <w:marLeft w:val="0"/>
          <w:marRight w:val="0"/>
          <w:marTop w:val="0"/>
          <w:marBottom w:val="0"/>
          <w:divBdr>
            <w:top w:val="none" w:sz="0" w:space="0" w:color="auto"/>
            <w:left w:val="none" w:sz="0" w:space="0" w:color="auto"/>
            <w:bottom w:val="none" w:sz="0" w:space="0" w:color="auto"/>
            <w:right w:val="none" w:sz="0" w:space="0" w:color="auto"/>
          </w:divBdr>
          <w:divsChild>
            <w:div w:id="483862181">
              <w:marLeft w:val="0"/>
              <w:marRight w:val="0"/>
              <w:marTop w:val="0"/>
              <w:marBottom w:val="0"/>
              <w:divBdr>
                <w:top w:val="none" w:sz="0" w:space="0" w:color="auto"/>
                <w:left w:val="none" w:sz="0" w:space="0" w:color="auto"/>
                <w:bottom w:val="none" w:sz="0" w:space="0" w:color="auto"/>
                <w:right w:val="none" w:sz="0" w:space="0" w:color="auto"/>
              </w:divBdr>
              <w:divsChild>
                <w:div w:id="868374955">
                  <w:marLeft w:val="0"/>
                  <w:marRight w:val="0"/>
                  <w:marTop w:val="0"/>
                  <w:marBottom w:val="0"/>
                  <w:divBdr>
                    <w:top w:val="none" w:sz="0" w:space="0" w:color="auto"/>
                    <w:left w:val="none" w:sz="0" w:space="0" w:color="auto"/>
                    <w:bottom w:val="none" w:sz="0" w:space="0" w:color="auto"/>
                    <w:right w:val="none" w:sz="0" w:space="0" w:color="auto"/>
                  </w:divBdr>
                  <w:divsChild>
                    <w:div w:id="52701258">
                      <w:marLeft w:val="0"/>
                      <w:marRight w:val="0"/>
                      <w:marTop w:val="0"/>
                      <w:marBottom w:val="0"/>
                      <w:divBdr>
                        <w:top w:val="none" w:sz="0" w:space="0" w:color="auto"/>
                        <w:left w:val="none" w:sz="0" w:space="0" w:color="auto"/>
                        <w:bottom w:val="none" w:sz="0" w:space="0" w:color="auto"/>
                        <w:right w:val="none" w:sz="0" w:space="0" w:color="auto"/>
                      </w:divBdr>
                      <w:divsChild>
                        <w:div w:id="1249190007">
                          <w:marLeft w:val="0"/>
                          <w:marRight w:val="0"/>
                          <w:marTop w:val="0"/>
                          <w:marBottom w:val="0"/>
                          <w:divBdr>
                            <w:top w:val="none" w:sz="0" w:space="0" w:color="auto"/>
                            <w:left w:val="none" w:sz="0" w:space="0" w:color="auto"/>
                            <w:bottom w:val="none" w:sz="0" w:space="0" w:color="auto"/>
                            <w:right w:val="none" w:sz="0" w:space="0" w:color="auto"/>
                          </w:divBdr>
                          <w:divsChild>
                            <w:div w:id="210141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822563">
      <w:bodyDiv w:val="1"/>
      <w:marLeft w:val="0"/>
      <w:marRight w:val="0"/>
      <w:marTop w:val="0"/>
      <w:marBottom w:val="0"/>
      <w:divBdr>
        <w:top w:val="none" w:sz="0" w:space="0" w:color="auto"/>
        <w:left w:val="none" w:sz="0" w:space="0" w:color="auto"/>
        <w:bottom w:val="none" w:sz="0" w:space="0" w:color="auto"/>
        <w:right w:val="none" w:sz="0" w:space="0" w:color="auto"/>
      </w:divBdr>
      <w:divsChild>
        <w:div w:id="176887966">
          <w:marLeft w:val="0"/>
          <w:marRight w:val="0"/>
          <w:marTop w:val="0"/>
          <w:marBottom w:val="0"/>
          <w:divBdr>
            <w:top w:val="none" w:sz="0" w:space="0" w:color="auto"/>
            <w:left w:val="none" w:sz="0" w:space="0" w:color="auto"/>
            <w:bottom w:val="none" w:sz="0" w:space="0" w:color="auto"/>
            <w:right w:val="none" w:sz="0" w:space="0" w:color="auto"/>
          </w:divBdr>
          <w:divsChild>
            <w:div w:id="916934775">
              <w:marLeft w:val="0"/>
              <w:marRight w:val="0"/>
              <w:marTop w:val="0"/>
              <w:marBottom w:val="0"/>
              <w:divBdr>
                <w:top w:val="none" w:sz="0" w:space="0" w:color="auto"/>
                <w:left w:val="none" w:sz="0" w:space="0" w:color="auto"/>
                <w:bottom w:val="none" w:sz="0" w:space="0" w:color="auto"/>
                <w:right w:val="none" w:sz="0" w:space="0" w:color="auto"/>
              </w:divBdr>
              <w:divsChild>
                <w:div w:id="1021593106">
                  <w:marLeft w:val="0"/>
                  <w:marRight w:val="0"/>
                  <w:marTop w:val="0"/>
                  <w:marBottom w:val="0"/>
                  <w:divBdr>
                    <w:top w:val="none" w:sz="0" w:space="0" w:color="auto"/>
                    <w:left w:val="none" w:sz="0" w:space="0" w:color="auto"/>
                    <w:bottom w:val="none" w:sz="0" w:space="0" w:color="auto"/>
                    <w:right w:val="none" w:sz="0" w:space="0" w:color="auto"/>
                  </w:divBdr>
                  <w:divsChild>
                    <w:div w:id="755784705">
                      <w:marLeft w:val="0"/>
                      <w:marRight w:val="0"/>
                      <w:marTop w:val="0"/>
                      <w:marBottom w:val="0"/>
                      <w:divBdr>
                        <w:top w:val="none" w:sz="0" w:space="0" w:color="auto"/>
                        <w:left w:val="none" w:sz="0" w:space="0" w:color="auto"/>
                        <w:bottom w:val="none" w:sz="0" w:space="0" w:color="auto"/>
                        <w:right w:val="none" w:sz="0" w:space="0" w:color="auto"/>
                      </w:divBdr>
                      <w:divsChild>
                        <w:div w:id="1071730972">
                          <w:marLeft w:val="0"/>
                          <w:marRight w:val="0"/>
                          <w:marTop w:val="0"/>
                          <w:marBottom w:val="0"/>
                          <w:divBdr>
                            <w:top w:val="none" w:sz="0" w:space="0" w:color="auto"/>
                            <w:left w:val="none" w:sz="0" w:space="0" w:color="auto"/>
                            <w:bottom w:val="none" w:sz="0" w:space="0" w:color="auto"/>
                            <w:right w:val="none" w:sz="0" w:space="0" w:color="auto"/>
                          </w:divBdr>
                          <w:divsChild>
                            <w:div w:id="62863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32583">
      <w:bodyDiv w:val="1"/>
      <w:marLeft w:val="0"/>
      <w:marRight w:val="0"/>
      <w:marTop w:val="0"/>
      <w:marBottom w:val="0"/>
      <w:divBdr>
        <w:top w:val="none" w:sz="0" w:space="0" w:color="auto"/>
        <w:left w:val="none" w:sz="0" w:space="0" w:color="auto"/>
        <w:bottom w:val="none" w:sz="0" w:space="0" w:color="auto"/>
        <w:right w:val="none" w:sz="0" w:space="0" w:color="auto"/>
      </w:divBdr>
      <w:divsChild>
        <w:div w:id="979186551">
          <w:marLeft w:val="0"/>
          <w:marRight w:val="0"/>
          <w:marTop w:val="0"/>
          <w:marBottom w:val="0"/>
          <w:divBdr>
            <w:top w:val="none" w:sz="0" w:space="0" w:color="auto"/>
            <w:left w:val="none" w:sz="0" w:space="0" w:color="auto"/>
            <w:bottom w:val="none" w:sz="0" w:space="0" w:color="auto"/>
            <w:right w:val="none" w:sz="0" w:space="0" w:color="auto"/>
          </w:divBdr>
          <w:divsChild>
            <w:div w:id="875462333">
              <w:marLeft w:val="0"/>
              <w:marRight w:val="0"/>
              <w:marTop w:val="0"/>
              <w:marBottom w:val="0"/>
              <w:divBdr>
                <w:top w:val="none" w:sz="0" w:space="0" w:color="auto"/>
                <w:left w:val="none" w:sz="0" w:space="0" w:color="auto"/>
                <w:bottom w:val="none" w:sz="0" w:space="0" w:color="auto"/>
                <w:right w:val="none" w:sz="0" w:space="0" w:color="auto"/>
              </w:divBdr>
              <w:divsChild>
                <w:div w:id="677585477">
                  <w:marLeft w:val="0"/>
                  <w:marRight w:val="0"/>
                  <w:marTop w:val="0"/>
                  <w:marBottom w:val="0"/>
                  <w:divBdr>
                    <w:top w:val="none" w:sz="0" w:space="0" w:color="auto"/>
                    <w:left w:val="none" w:sz="0" w:space="0" w:color="auto"/>
                    <w:bottom w:val="none" w:sz="0" w:space="0" w:color="auto"/>
                    <w:right w:val="none" w:sz="0" w:space="0" w:color="auto"/>
                  </w:divBdr>
                  <w:divsChild>
                    <w:div w:id="1256938970">
                      <w:marLeft w:val="0"/>
                      <w:marRight w:val="0"/>
                      <w:marTop w:val="0"/>
                      <w:marBottom w:val="0"/>
                      <w:divBdr>
                        <w:top w:val="none" w:sz="0" w:space="0" w:color="auto"/>
                        <w:left w:val="none" w:sz="0" w:space="0" w:color="auto"/>
                        <w:bottom w:val="none" w:sz="0" w:space="0" w:color="auto"/>
                        <w:right w:val="none" w:sz="0" w:space="0" w:color="auto"/>
                      </w:divBdr>
                      <w:divsChild>
                        <w:div w:id="216821393">
                          <w:marLeft w:val="0"/>
                          <w:marRight w:val="0"/>
                          <w:marTop w:val="0"/>
                          <w:marBottom w:val="0"/>
                          <w:divBdr>
                            <w:top w:val="none" w:sz="0" w:space="0" w:color="auto"/>
                            <w:left w:val="none" w:sz="0" w:space="0" w:color="auto"/>
                            <w:bottom w:val="none" w:sz="0" w:space="0" w:color="auto"/>
                            <w:right w:val="none" w:sz="0" w:space="0" w:color="auto"/>
                          </w:divBdr>
                          <w:divsChild>
                            <w:div w:id="80766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361036">
      <w:bodyDiv w:val="1"/>
      <w:marLeft w:val="0"/>
      <w:marRight w:val="0"/>
      <w:marTop w:val="0"/>
      <w:marBottom w:val="0"/>
      <w:divBdr>
        <w:top w:val="none" w:sz="0" w:space="0" w:color="auto"/>
        <w:left w:val="none" w:sz="0" w:space="0" w:color="auto"/>
        <w:bottom w:val="none" w:sz="0" w:space="0" w:color="auto"/>
        <w:right w:val="none" w:sz="0" w:space="0" w:color="auto"/>
      </w:divBdr>
      <w:divsChild>
        <w:div w:id="953249602">
          <w:marLeft w:val="0"/>
          <w:marRight w:val="0"/>
          <w:marTop w:val="0"/>
          <w:marBottom w:val="0"/>
          <w:divBdr>
            <w:top w:val="none" w:sz="0" w:space="0" w:color="auto"/>
            <w:left w:val="none" w:sz="0" w:space="0" w:color="auto"/>
            <w:bottom w:val="none" w:sz="0" w:space="0" w:color="auto"/>
            <w:right w:val="none" w:sz="0" w:space="0" w:color="auto"/>
          </w:divBdr>
          <w:divsChild>
            <w:div w:id="1680229699">
              <w:marLeft w:val="0"/>
              <w:marRight w:val="0"/>
              <w:marTop w:val="0"/>
              <w:marBottom w:val="0"/>
              <w:divBdr>
                <w:top w:val="none" w:sz="0" w:space="0" w:color="auto"/>
                <w:left w:val="none" w:sz="0" w:space="0" w:color="auto"/>
                <w:bottom w:val="none" w:sz="0" w:space="0" w:color="auto"/>
                <w:right w:val="none" w:sz="0" w:space="0" w:color="auto"/>
              </w:divBdr>
              <w:divsChild>
                <w:div w:id="2079083968">
                  <w:marLeft w:val="0"/>
                  <w:marRight w:val="0"/>
                  <w:marTop w:val="0"/>
                  <w:marBottom w:val="0"/>
                  <w:divBdr>
                    <w:top w:val="none" w:sz="0" w:space="0" w:color="auto"/>
                    <w:left w:val="none" w:sz="0" w:space="0" w:color="auto"/>
                    <w:bottom w:val="none" w:sz="0" w:space="0" w:color="auto"/>
                    <w:right w:val="none" w:sz="0" w:space="0" w:color="auto"/>
                  </w:divBdr>
                  <w:divsChild>
                    <w:div w:id="481167177">
                      <w:marLeft w:val="0"/>
                      <w:marRight w:val="0"/>
                      <w:marTop w:val="0"/>
                      <w:marBottom w:val="0"/>
                      <w:divBdr>
                        <w:top w:val="none" w:sz="0" w:space="0" w:color="auto"/>
                        <w:left w:val="none" w:sz="0" w:space="0" w:color="auto"/>
                        <w:bottom w:val="none" w:sz="0" w:space="0" w:color="auto"/>
                        <w:right w:val="none" w:sz="0" w:space="0" w:color="auto"/>
                      </w:divBdr>
                      <w:divsChild>
                        <w:div w:id="940604208">
                          <w:marLeft w:val="0"/>
                          <w:marRight w:val="0"/>
                          <w:marTop w:val="0"/>
                          <w:marBottom w:val="0"/>
                          <w:divBdr>
                            <w:top w:val="none" w:sz="0" w:space="0" w:color="auto"/>
                            <w:left w:val="none" w:sz="0" w:space="0" w:color="auto"/>
                            <w:bottom w:val="none" w:sz="0" w:space="0" w:color="auto"/>
                            <w:right w:val="none" w:sz="0" w:space="0" w:color="auto"/>
                          </w:divBdr>
                          <w:divsChild>
                            <w:div w:id="15342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133143">
      <w:bodyDiv w:val="1"/>
      <w:marLeft w:val="0"/>
      <w:marRight w:val="0"/>
      <w:marTop w:val="0"/>
      <w:marBottom w:val="0"/>
      <w:divBdr>
        <w:top w:val="none" w:sz="0" w:space="0" w:color="auto"/>
        <w:left w:val="none" w:sz="0" w:space="0" w:color="auto"/>
        <w:bottom w:val="none" w:sz="0" w:space="0" w:color="auto"/>
        <w:right w:val="none" w:sz="0" w:space="0" w:color="auto"/>
      </w:divBdr>
      <w:divsChild>
        <w:div w:id="1846239382">
          <w:marLeft w:val="0"/>
          <w:marRight w:val="0"/>
          <w:marTop w:val="0"/>
          <w:marBottom w:val="0"/>
          <w:divBdr>
            <w:top w:val="none" w:sz="0" w:space="0" w:color="auto"/>
            <w:left w:val="none" w:sz="0" w:space="0" w:color="auto"/>
            <w:bottom w:val="none" w:sz="0" w:space="0" w:color="auto"/>
            <w:right w:val="none" w:sz="0" w:space="0" w:color="auto"/>
          </w:divBdr>
          <w:divsChild>
            <w:div w:id="832573911">
              <w:marLeft w:val="0"/>
              <w:marRight w:val="0"/>
              <w:marTop w:val="0"/>
              <w:marBottom w:val="0"/>
              <w:divBdr>
                <w:top w:val="none" w:sz="0" w:space="0" w:color="auto"/>
                <w:left w:val="none" w:sz="0" w:space="0" w:color="auto"/>
                <w:bottom w:val="none" w:sz="0" w:space="0" w:color="auto"/>
                <w:right w:val="none" w:sz="0" w:space="0" w:color="auto"/>
              </w:divBdr>
              <w:divsChild>
                <w:div w:id="904606171">
                  <w:marLeft w:val="0"/>
                  <w:marRight w:val="0"/>
                  <w:marTop w:val="0"/>
                  <w:marBottom w:val="0"/>
                  <w:divBdr>
                    <w:top w:val="none" w:sz="0" w:space="0" w:color="auto"/>
                    <w:left w:val="none" w:sz="0" w:space="0" w:color="auto"/>
                    <w:bottom w:val="none" w:sz="0" w:space="0" w:color="auto"/>
                    <w:right w:val="none" w:sz="0" w:space="0" w:color="auto"/>
                  </w:divBdr>
                  <w:divsChild>
                    <w:div w:id="1086607063">
                      <w:marLeft w:val="0"/>
                      <w:marRight w:val="0"/>
                      <w:marTop w:val="0"/>
                      <w:marBottom w:val="0"/>
                      <w:divBdr>
                        <w:top w:val="none" w:sz="0" w:space="0" w:color="auto"/>
                        <w:left w:val="none" w:sz="0" w:space="0" w:color="auto"/>
                        <w:bottom w:val="none" w:sz="0" w:space="0" w:color="auto"/>
                        <w:right w:val="none" w:sz="0" w:space="0" w:color="auto"/>
                      </w:divBdr>
                      <w:divsChild>
                        <w:div w:id="1387223835">
                          <w:marLeft w:val="0"/>
                          <w:marRight w:val="0"/>
                          <w:marTop w:val="0"/>
                          <w:marBottom w:val="0"/>
                          <w:divBdr>
                            <w:top w:val="none" w:sz="0" w:space="0" w:color="auto"/>
                            <w:left w:val="none" w:sz="0" w:space="0" w:color="auto"/>
                            <w:bottom w:val="none" w:sz="0" w:space="0" w:color="auto"/>
                            <w:right w:val="none" w:sz="0" w:space="0" w:color="auto"/>
                          </w:divBdr>
                          <w:divsChild>
                            <w:div w:id="62312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68465">
      <w:bodyDiv w:val="1"/>
      <w:marLeft w:val="0"/>
      <w:marRight w:val="0"/>
      <w:marTop w:val="0"/>
      <w:marBottom w:val="0"/>
      <w:divBdr>
        <w:top w:val="none" w:sz="0" w:space="0" w:color="auto"/>
        <w:left w:val="none" w:sz="0" w:space="0" w:color="auto"/>
        <w:bottom w:val="none" w:sz="0" w:space="0" w:color="auto"/>
        <w:right w:val="none" w:sz="0" w:space="0" w:color="auto"/>
      </w:divBdr>
      <w:divsChild>
        <w:div w:id="714281615">
          <w:marLeft w:val="0"/>
          <w:marRight w:val="0"/>
          <w:marTop w:val="0"/>
          <w:marBottom w:val="0"/>
          <w:divBdr>
            <w:top w:val="none" w:sz="0" w:space="0" w:color="auto"/>
            <w:left w:val="none" w:sz="0" w:space="0" w:color="auto"/>
            <w:bottom w:val="none" w:sz="0" w:space="0" w:color="auto"/>
            <w:right w:val="none" w:sz="0" w:space="0" w:color="auto"/>
          </w:divBdr>
          <w:divsChild>
            <w:div w:id="440682392">
              <w:marLeft w:val="0"/>
              <w:marRight w:val="0"/>
              <w:marTop w:val="0"/>
              <w:marBottom w:val="0"/>
              <w:divBdr>
                <w:top w:val="none" w:sz="0" w:space="0" w:color="auto"/>
                <w:left w:val="none" w:sz="0" w:space="0" w:color="auto"/>
                <w:bottom w:val="none" w:sz="0" w:space="0" w:color="auto"/>
                <w:right w:val="none" w:sz="0" w:space="0" w:color="auto"/>
              </w:divBdr>
              <w:divsChild>
                <w:div w:id="1023937381">
                  <w:marLeft w:val="0"/>
                  <w:marRight w:val="0"/>
                  <w:marTop w:val="0"/>
                  <w:marBottom w:val="0"/>
                  <w:divBdr>
                    <w:top w:val="none" w:sz="0" w:space="0" w:color="auto"/>
                    <w:left w:val="none" w:sz="0" w:space="0" w:color="auto"/>
                    <w:bottom w:val="none" w:sz="0" w:space="0" w:color="auto"/>
                    <w:right w:val="none" w:sz="0" w:space="0" w:color="auto"/>
                  </w:divBdr>
                  <w:divsChild>
                    <w:div w:id="310260324">
                      <w:marLeft w:val="0"/>
                      <w:marRight w:val="0"/>
                      <w:marTop w:val="0"/>
                      <w:marBottom w:val="0"/>
                      <w:divBdr>
                        <w:top w:val="none" w:sz="0" w:space="0" w:color="auto"/>
                        <w:left w:val="none" w:sz="0" w:space="0" w:color="auto"/>
                        <w:bottom w:val="none" w:sz="0" w:space="0" w:color="auto"/>
                        <w:right w:val="none" w:sz="0" w:space="0" w:color="auto"/>
                      </w:divBdr>
                      <w:divsChild>
                        <w:div w:id="1442340564">
                          <w:marLeft w:val="0"/>
                          <w:marRight w:val="0"/>
                          <w:marTop w:val="0"/>
                          <w:marBottom w:val="0"/>
                          <w:divBdr>
                            <w:top w:val="none" w:sz="0" w:space="0" w:color="auto"/>
                            <w:left w:val="none" w:sz="0" w:space="0" w:color="auto"/>
                            <w:bottom w:val="none" w:sz="0" w:space="0" w:color="auto"/>
                            <w:right w:val="none" w:sz="0" w:space="0" w:color="auto"/>
                          </w:divBdr>
                          <w:divsChild>
                            <w:div w:id="99831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134614">
      <w:bodyDiv w:val="1"/>
      <w:marLeft w:val="0"/>
      <w:marRight w:val="0"/>
      <w:marTop w:val="0"/>
      <w:marBottom w:val="0"/>
      <w:divBdr>
        <w:top w:val="none" w:sz="0" w:space="0" w:color="auto"/>
        <w:left w:val="none" w:sz="0" w:space="0" w:color="auto"/>
        <w:bottom w:val="none" w:sz="0" w:space="0" w:color="auto"/>
        <w:right w:val="none" w:sz="0" w:space="0" w:color="auto"/>
      </w:divBdr>
      <w:divsChild>
        <w:div w:id="486485178">
          <w:marLeft w:val="0"/>
          <w:marRight w:val="0"/>
          <w:marTop w:val="0"/>
          <w:marBottom w:val="0"/>
          <w:divBdr>
            <w:top w:val="none" w:sz="0" w:space="0" w:color="auto"/>
            <w:left w:val="none" w:sz="0" w:space="0" w:color="auto"/>
            <w:bottom w:val="none" w:sz="0" w:space="0" w:color="auto"/>
            <w:right w:val="none" w:sz="0" w:space="0" w:color="auto"/>
          </w:divBdr>
          <w:divsChild>
            <w:div w:id="1084454284">
              <w:marLeft w:val="0"/>
              <w:marRight w:val="0"/>
              <w:marTop w:val="0"/>
              <w:marBottom w:val="0"/>
              <w:divBdr>
                <w:top w:val="none" w:sz="0" w:space="0" w:color="auto"/>
                <w:left w:val="none" w:sz="0" w:space="0" w:color="auto"/>
                <w:bottom w:val="none" w:sz="0" w:space="0" w:color="auto"/>
                <w:right w:val="none" w:sz="0" w:space="0" w:color="auto"/>
              </w:divBdr>
              <w:divsChild>
                <w:div w:id="723142399">
                  <w:marLeft w:val="0"/>
                  <w:marRight w:val="0"/>
                  <w:marTop w:val="0"/>
                  <w:marBottom w:val="0"/>
                  <w:divBdr>
                    <w:top w:val="none" w:sz="0" w:space="0" w:color="auto"/>
                    <w:left w:val="none" w:sz="0" w:space="0" w:color="auto"/>
                    <w:bottom w:val="none" w:sz="0" w:space="0" w:color="auto"/>
                    <w:right w:val="none" w:sz="0" w:space="0" w:color="auto"/>
                  </w:divBdr>
                  <w:divsChild>
                    <w:div w:id="516769318">
                      <w:marLeft w:val="0"/>
                      <w:marRight w:val="0"/>
                      <w:marTop w:val="0"/>
                      <w:marBottom w:val="0"/>
                      <w:divBdr>
                        <w:top w:val="none" w:sz="0" w:space="0" w:color="auto"/>
                        <w:left w:val="none" w:sz="0" w:space="0" w:color="auto"/>
                        <w:bottom w:val="none" w:sz="0" w:space="0" w:color="auto"/>
                        <w:right w:val="none" w:sz="0" w:space="0" w:color="auto"/>
                      </w:divBdr>
                      <w:divsChild>
                        <w:div w:id="949432854">
                          <w:marLeft w:val="0"/>
                          <w:marRight w:val="0"/>
                          <w:marTop w:val="0"/>
                          <w:marBottom w:val="0"/>
                          <w:divBdr>
                            <w:top w:val="none" w:sz="0" w:space="0" w:color="auto"/>
                            <w:left w:val="none" w:sz="0" w:space="0" w:color="auto"/>
                            <w:bottom w:val="none" w:sz="0" w:space="0" w:color="auto"/>
                            <w:right w:val="none" w:sz="0" w:space="0" w:color="auto"/>
                          </w:divBdr>
                          <w:divsChild>
                            <w:div w:id="113162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CA4F25-B754-494C-8F4C-DBDD4B42B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9888</Words>
  <Characters>56364</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dc:creator>
  <cp:lastModifiedBy>Matt Badcock</cp:lastModifiedBy>
  <cp:revision>3</cp:revision>
  <cp:lastPrinted>2014-11-06T09:26:00Z</cp:lastPrinted>
  <dcterms:created xsi:type="dcterms:W3CDTF">2016-06-22T20:09:00Z</dcterms:created>
  <dcterms:modified xsi:type="dcterms:W3CDTF">2016-06-22T20:09:00Z</dcterms:modified>
</cp:coreProperties>
</file>