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5D" w:rsidRPr="00624992" w:rsidRDefault="009B2A61" w:rsidP="000E5146">
      <w:pPr>
        <w:spacing w:after="0" w:line="480" w:lineRule="auto"/>
        <w:rPr>
          <w:rFonts w:ascii="Arial" w:hAnsi="Arial" w:cs="Arial"/>
          <w:b/>
          <w:bCs/>
          <w:sz w:val="24"/>
          <w:szCs w:val="24"/>
        </w:rPr>
      </w:pPr>
      <w:r w:rsidRPr="00624992">
        <w:rPr>
          <w:rFonts w:ascii="Arial" w:hAnsi="Arial" w:cs="Arial"/>
          <w:b/>
          <w:bCs/>
          <w:sz w:val="24"/>
          <w:szCs w:val="24"/>
        </w:rPr>
        <w:t>Introduction</w:t>
      </w:r>
    </w:p>
    <w:p w:rsidR="009E20DC" w:rsidRPr="00624992" w:rsidRDefault="00275BC6" w:rsidP="00933262">
      <w:pPr>
        <w:spacing w:after="0" w:line="480" w:lineRule="auto"/>
        <w:rPr>
          <w:rFonts w:ascii="Arial" w:hAnsi="Arial" w:cs="Arial"/>
          <w:sz w:val="24"/>
          <w:szCs w:val="24"/>
        </w:rPr>
      </w:pPr>
      <w:r w:rsidRPr="00624992">
        <w:rPr>
          <w:rFonts w:ascii="Arial" w:hAnsi="Arial" w:cs="Arial"/>
          <w:sz w:val="24"/>
          <w:szCs w:val="24"/>
        </w:rPr>
        <w:t xml:space="preserve">Transnational commercial surrogacy involves travelling abroad and paying </w:t>
      </w:r>
      <w:r w:rsidR="00787CEE" w:rsidRPr="00624992">
        <w:rPr>
          <w:rFonts w:ascii="Arial" w:hAnsi="Arial" w:cs="Arial"/>
          <w:sz w:val="24"/>
          <w:szCs w:val="24"/>
        </w:rPr>
        <w:t xml:space="preserve">a surrogate in another country </w:t>
      </w:r>
      <w:r w:rsidRPr="00624992">
        <w:rPr>
          <w:rFonts w:ascii="Arial" w:hAnsi="Arial" w:cs="Arial"/>
          <w:sz w:val="24"/>
          <w:szCs w:val="24"/>
        </w:rPr>
        <w:t xml:space="preserve">to have a baby. It is used by </w:t>
      </w:r>
      <w:r w:rsidR="005A68D0" w:rsidRPr="00624992">
        <w:rPr>
          <w:rFonts w:ascii="Arial" w:hAnsi="Arial" w:cs="Arial"/>
          <w:sz w:val="24"/>
          <w:szCs w:val="24"/>
        </w:rPr>
        <w:t>men and women</w:t>
      </w:r>
      <w:r w:rsidRPr="00624992">
        <w:rPr>
          <w:rFonts w:ascii="Arial" w:hAnsi="Arial" w:cs="Arial"/>
          <w:sz w:val="24"/>
          <w:szCs w:val="24"/>
        </w:rPr>
        <w:t xml:space="preserve"> who cannot </w:t>
      </w:r>
      <w:r w:rsidR="00154687">
        <w:rPr>
          <w:rFonts w:ascii="Arial" w:hAnsi="Arial" w:cs="Arial"/>
          <w:sz w:val="24"/>
          <w:szCs w:val="24"/>
        </w:rPr>
        <w:t>access</w:t>
      </w:r>
      <w:r w:rsidRPr="00624992">
        <w:rPr>
          <w:rFonts w:ascii="Arial" w:hAnsi="Arial" w:cs="Arial"/>
          <w:sz w:val="24"/>
          <w:szCs w:val="24"/>
        </w:rPr>
        <w:t xml:space="preserve"> surrogacy in their home country because it is illegal</w:t>
      </w:r>
      <w:r w:rsidR="00B51099" w:rsidRPr="00624992">
        <w:rPr>
          <w:rFonts w:ascii="Arial" w:hAnsi="Arial" w:cs="Arial"/>
          <w:sz w:val="24"/>
          <w:szCs w:val="24"/>
        </w:rPr>
        <w:t>,</w:t>
      </w:r>
      <w:r w:rsidRPr="00624992">
        <w:rPr>
          <w:rFonts w:ascii="Arial" w:hAnsi="Arial" w:cs="Arial"/>
          <w:sz w:val="24"/>
          <w:szCs w:val="24"/>
        </w:rPr>
        <w:t xml:space="preserve"> they cannot find an altruistic surrogate to carry a baby for them</w:t>
      </w:r>
      <w:r w:rsidR="00B51099" w:rsidRPr="00624992">
        <w:rPr>
          <w:rFonts w:ascii="Arial" w:hAnsi="Arial" w:cs="Arial"/>
          <w:sz w:val="24"/>
          <w:szCs w:val="24"/>
        </w:rPr>
        <w:t xml:space="preserve"> or it is cheaper </w:t>
      </w:r>
      <w:r w:rsidR="00EA64CD">
        <w:rPr>
          <w:rFonts w:ascii="Arial" w:hAnsi="Arial" w:cs="Arial"/>
          <w:sz w:val="24"/>
          <w:szCs w:val="24"/>
        </w:rPr>
        <w:t>abroad</w:t>
      </w:r>
      <w:r w:rsidRPr="00624992">
        <w:rPr>
          <w:rFonts w:ascii="Arial" w:hAnsi="Arial" w:cs="Arial"/>
          <w:sz w:val="24"/>
          <w:szCs w:val="24"/>
        </w:rPr>
        <w:t xml:space="preserve">. </w:t>
      </w:r>
      <w:r w:rsidR="00D20F51" w:rsidRPr="00624992">
        <w:rPr>
          <w:rFonts w:ascii="Arial" w:hAnsi="Arial" w:cs="Arial"/>
          <w:sz w:val="24"/>
          <w:szCs w:val="24"/>
        </w:rPr>
        <w:t xml:space="preserve">Research </w:t>
      </w:r>
      <w:r w:rsidR="001F17EC" w:rsidRPr="00624992">
        <w:rPr>
          <w:rFonts w:ascii="Arial" w:hAnsi="Arial" w:cs="Arial"/>
          <w:sz w:val="24"/>
          <w:szCs w:val="24"/>
        </w:rPr>
        <w:t>and</w:t>
      </w:r>
      <w:r w:rsidR="00D20F51" w:rsidRPr="00624992">
        <w:rPr>
          <w:rFonts w:ascii="Arial" w:hAnsi="Arial" w:cs="Arial"/>
          <w:sz w:val="24"/>
          <w:szCs w:val="24"/>
        </w:rPr>
        <w:t xml:space="preserve"> media reports </w:t>
      </w:r>
      <w:r w:rsidRPr="00624992">
        <w:rPr>
          <w:rFonts w:ascii="Arial" w:hAnsi="Arial" w:cs="Arial"/>
          <w:sz w:val="24"/>
          <w:szCs w:val="24"/>
        </w:rPr>
        <w:t xml:space="preserve">on </w:t>
      </w:r>
      <w:r w:rsidR="001F17EC" w:rsidRPr="00624992">
        <w:rPr>
          <w:rFonts w:ascii="Arial" w:hAnsi="Arial" w:cs="Arial"/>
          <w:sz w:val="24"/>
          <w:szCs w:val="24"/>
        </w:rPr>
        <w:t xml:space="preserve">transnational surrogacy are increasingly </w:t>
      </w:r>
      <w:r w:rsidRPr="00624992">
        <w:rPr>
          <w:rFonts w:ascii="Arial" w:hAnsi="Arial" w:cs="Arial"/>
          <w:sz w:val="24"/>
          <w:szCs w:val="24"/>
        </w:rPr>
        <w:t>common</w:t>
      </w:r>
      <w:r w:rsidR="001F17EC" w:rsidRPr="00624992">
        <w:rPr>
          <w:rFonts w:ascii="Arial" w:hAnsi="Arial" w:cs="Arial"/>
          <w:sz w:val="24"/>
          <w:szCs w:val="24"/>
        </w:rPr>
        <w:t xml:space="preserve"> </w:t>
      </w:r>
      <w:r w:rsidR="00E26D4C" w:rsidRPr="00624992">
        <w:rPr>
          <w:rFonts w:ascii="Arial" w:hAnsi="Arial" w:cs="Arial"/>
          <w:sz w:val="24"/>
          <w:szCs w:val="24"/>
        </w:rPr>
        <w:t>(</w:t>
      </w:r>
      <w:proofErr w:type="spellStart"/>
      <w:r w:rsidR="001F17EC" w:rsidRPr="00624992">
        <w:rPr>
          <w:rFonts w:ascii="Arial" w:hAnsi="Arial" w:cs="Arial"/>
          <w:color w:val="292526"/>
          <w:sz w:val="24"/>
          <w:szCs w:val="24"/>
        </w:rPr>
        <w:t>Fixmer-Oraiz</w:t>
      </w:r>
      <w:proofErr w:type="spellEnd"/>
      <w:r w:rsidR="001F17EC" w:rsidRPr="00624992">
        <w:rPr>
          <w:rFonts w:ascii="Arial" w:hAnsi="Arial" w:cs="Arial"/>
          <w:color w:val="292526"/>
          <w:sz w:val="24"/>
          <w:szCs w:val="24"/>
        </w:rPr>
        <w:t>, 2013</w:t>
      </w:r>
      <w:r w:rsidR="00E26D4C" w:rsidRPr="00624992">
        <w:rPr>
          <w:rFonts w:ascii="Arial" w:hAnsi="Arial" w:cs="Arial"/>
          <w:sz w:val="24"/>
          <w:szCs w:val="24"/>
        </w:rPr>
        <w:t>)</w:t>
      </w:r>
      <w:r w:rsidR="00787CEE" w:rsidRPr="00624992">
        <w:rPr>
          <w:rFonts w:ascii="Arial" w:hAnsi="Arial" w:cs="Arial"/>
          <w:sz w:val="24"/>
          <w:szCs w:val="24"/>
        </w:rPr>
        <w:t>, and</w:t>
      </w:r>
      <w:r w:rsidR="00D20F51" w:rsidRPr="00624992">
        <w:rPr>
          <w:rFonts w:ascii="Arial" w:hAnsi="Arial" w:cs="Arial"/>
          <w:sz w:val="24"/>
          <w:szCs w:val="24"/>
        </w:rPr>
        <w:t xml:space="preserve"> focus on the</w:t>
      </w:r>
      <w:r w:rsidR="00C212E3" w:rsidRPr="00624992">
        <w:rPr>
          <w:rFonts w:ascii="Arial" w:hAnsi="Arial" w:cs="Arial"/>
          <w:sz w:val="24"/>
          <w:szCs w:val="24"/>
        </w:rPr>
        <w:t xml:space="preserve"> </w:t>
      </w:r>
      <w:r w:rsidR="00450BB0" w:rsidRPr="00624992">
        <w:rPr>
          <w:rFonts w:ascii="Arial" w:hAnsi="Arial" w:cs="Arial"/>
          <w:sz w:val="24"/>
          <w:szCs w:val="24"/>
        </w:rPr>
        <w:t xml:space="preserve">many complex </w:t>
      </w:r>
      <w:r w:rsidR="00D20F51" w:rsidRPr="00624992">
        <w:rPr>
          <w:rFonts w:ascii="Arial" w:hAnsi="Arial" w:cs="Arial"/>
          <w:sz w:val="24"/>
          <w:szCs w:val="24"/>
        </w:rPr>
        <w:t xml:space="preserve">problems experienced by </w:t>
      </w:r>
      <w:r w:rsidR="00787CEE" w:rsidRPr="00624992">
        <w:rPr>
          <w:rFonts w:ascii="Arial" w:hAnsi="Arial" w:cs="Arial"/>
          <w:sz w:val="24"/>
          <w:szCs w:val="24"/>
        </w:rPr>
        <w:t xml:space="preserve">some or </w:t>
      </w:r>
      <w:r w:rsidR="00D20F51" w:rsidRPr="00624992">
        <w:rPr>
          <w:rFonts w:ascii="Arial" w:hAnsi="Arial" w:cs="Arial"/>
          <w:sz w:val="24"/>
          <w:szCs w:val="24"/>
        </w:rPr>
        <w:t xml:space="preserve">all parties involved in </w:t>
      </w:r>
      <w:r w:rsidR="00787CEE" w:rsidRPr="00624992">
        <w:rPr>
          <w:rFonts w:ascii="Arial" w:hAnsi="Arial" w:cs="Arial"/>
          <w:sz w:val="24"/>
          <w:szCs w:val="24"/>
        </w:rPr>
        <w:t xml:space="preserve">transnational </w:t>
      </w:r>
      <w:r w:rsidR="00D20F51" w:rsidRPr="00624992">
        <w:rPr>
          <w:rFonts w:ascii="Arial" w:hAnsi="Arial" w:cs="Arial"/>
          <w:sz w:val="24"/>
          <w:szCs w:val="24"/>
        </w:rPr>
        <w:t>surroga</w:t>
      </w:r>
      <w:r w:rsidR="00787CEE" w:rsidRPr="00624992">
        <w:rPr>
          <w:rFonts w:ascii="Arial" w:hAnsi="Arial" w:cs="Arial"/>
          <w:sz w:val="24"/>
          <w:szCs w:val="24"/>
        </w:rPr>
        <w:t>cy</w:t>
      </w:r>
      <w:r w:rsidR="005537BD" w:rsidRPr="00624992">
        <w:rPr>
          <w:rFonts w:ascii="Arial" w:hAnsi="Arial" w:cs="Arial"/>
          <w:sz w:val="24"/>
          <w:szCs w:val="24"/>
        </w:rPr>
        <w:t xml:space="preserve"> </w:t>
      </w:r>
      <w:r w:rsidR="00787CEE" w:rsidRPr="00624992">
        <w:rPr>
          <w:rFonts w:ascii="Arial" w:hAnsi="Arial" w:cs="Arial"/>
          <w:sz w:val="24"/>
          <w:szCs w:val="24"/>
        </w:rPr>
        <w:t xml:space="preserve">world-wide </w:t>
      </w:r>
      <w:r w:rsidR="008E43CB">
        <w:rPr>
          <w:rFonts w:ascii="Arial" w:hAnsi="Arial" w:cs="Arial"/>
          <w:sz w:val="24"/>
          <w:szCs w:val="24"/>
        </w:rPr>
        <w:t>(Crawshaw et al, 2013</w:t>
      </w:r>
      <w:r w:rsidR="005537BD" w:rsidRPr="00624992">
        <w:rPr>
          <w:rFonts w:ascii="Arial" w:hAnsi="Arial" w:cs="Arial"/>
          <w:sz w:val="24"/>
          <w:szCs w:val="24"/>
        </w:rPr>
        <w:t xml:space="preserve">; </w:t>
      </w:r>
      <w:r w:rsidR="00D001CA" w:rsidRPr="00624992">
        <w:rPr>
          <w:rFonts w:ascii="Arial" w:hAnsi="Arial" w:cs="Arial"/>
          <w:sz w:val="24"/>
          <w:szCs w:val="24"/>
        </w:rPr>
        <w:t xml:space="preserve">Cuthbert &amp; </w:t>
      </w:r>
      <w:proofErr w:type="spellStart"/>
      <w:r w:rsidR="00442306" w:rsidRPr="00624992">
        <w:rPr>
          <w:rFonts w:ascii="Arial" w:hAnsi="Arial" w:cs="Arial"/>
          <w:sz w:val="24"/>
          <w:szCs w:val="24"/>
        </w:rPr>
        <w:t>Fronek</w:t>
      </w:r>
      <w:proofErr w:type="spellEnd"/>
      <w:r w:rsidR="00442306" w:rsidRPr="00624992">
        <w:rPr>
          <w:rFonts w:ascii="Arial" w:hAnsi="Arial" w:cs="Arial"/>
          <w:sz w:val="24"/>
          <w:szCs w:val="24"/>
        </w:rPr>
        <w:t>, 201</w:t>
      </w:r>
      <w:r w:rsidR="00D001CA" w:rsidRPr="00624992">
        <w:rPr>
          <w:rFonts w:ascii="Arial" w:hAnsi="Arial" w:cs="Arial"/>
          <w:sz w:val="24"/>
          <w:szCs w:val="24"/>
        </w:rPr>
        <w:t>3</w:t>
      </w:r>
      <w:r w:rsidR="00442306" w:rsidRPr="00624992">
        <w:rPr>
          <w:rFonts w:ascii="Arial" w:hAnsi="Arial" w:cs="Arial"/>
          <w:sz w:val="24"/>
          <w:szCs w:val="24"/>
        </w:rPr>
        <w:t>; Blyth et al, 2014</w:t>
      </w:r>
      <w:r w:rsidR="00E26D4C" w:rsidRPr="00624992">
        <w:rPr>
          <w:rFonts w:ascii="Arial" w:hAnsi="Arial" w:cs="Arial"/>
          <w:sz w:val="24"/>
          <w:szCs w:val="24"/>
        </w:rPr>
        <w:t>)</w:t>
      </w:r>
      <w:r w:rsidR="00D20F51" w:rsidRPr="00624992">
        <w:rPr>
          <w:rFonts w:ascii="Arial" w:hAnsi="Arial" w:cs="Arial"/>
          <w:sz w:val="24"/>
          <w:szCs w:val="24"/>
        </w:rPr>
        <w:t xml:space="preserve">. </w:t>
      </w:r>
      <w:r w:rsidR="00172F77" w:rsidRPr="00624992">
        <w:rPr>
          <w:rFonts w:ascii="Arial" w:hAnsi="Arial" w:cs="Arial"/>
          <w:sz w:val="24"/>
          <w:szCs w:val="24"/>
        </w:rPr>
        <w:t>A</w:t>
      </w:r>
      <w:r w:rsidR="007726F1" w:rsidRPr="00624992">
        <w:rPr>
          <w:rFonts w:ascii="Arial" w:hAnsi="Arial" w:cs="Arial"/>
          <w:sz w:val="24"/>
          <w:szCs w:val="24"/>
        </w:rPr>
        <w:t xml:space="preserve"> recent study of Swedish parents </w:t>
      </w:r>
      <w:r w:rsidR="000B5050">
        <w:rPr>
          <w:rFonts w:ascii="Arial" w:hAnsi="Arial" w:cs="Arial"/>
          <w:sz w:val="24"/>
          <w:szCs w:val="24"/>
        </w:rPr>
        <w:t xml:space="preserve">using </w:t>
      </w:r>
      <w:r w:rsidR="007726F1" w:rsidRPr="00624992">
        <w:rPr>
          <w:rFonts w:ascii="Arial" w:hAnsi="Arial" w:cs="Arial"/>
          <w:sz w:val="24"/>
          <w:szCs w:val="24"/>
        </w:rPr>
        <w:t>India</w:t>
      </w:r>
      <w:r w:rsidR="000B5050">
        <w:rPr>
          <w:rFonts w:ascii="Arial" w:hAnsi="Arial" w:cs="Arial"/>
          <w:sz w:val="24"/>
          <w:szCs w:val="24"/>
        </w:rPr>
        <w:t>n surrogates</w:t>
      </w:r>
      <w:r w:rsidR="007726F1" w:rsidRPr="00624992">
        <w:rPr>
          <w:rFonts w:ascii="Arial" w:hAnsi="Arial" w:cs="Arial"/>
          <w:sz w:val="24"/>
          <w:szCs w:val="24"/>
        </w:rPr>
        <w:t xml:space="preserve"> has shown competing discourses represented by the media, and </w:t>
      </w:r>
      <w:r w:rsidR="00E3367F" w:rsidRPr="00624992">
        <w:rPr>
          <w:rFonts w:ascii="Arial" w:hAnsi="Arial" w:cs="Arial"/>
          <w:sz w:val="24"/>
          <w:szCs w:val="24"/>
        </w:rPr>
        <w:t>portrays</w:t>
      </w:r>
      <w:r w:rsidR="007726F1" w:rsidRPr="00624992">
        <w:rPr>
          <w:rFonts w:ascii="Arial" w:hAnsi="Arial" w:cs="Arial"/>
          <w:sz w:val="24"/>
          <w:szCs w:val="24"/>
        </w:rPr>
        <w:t xml:space="preserve"> the experience </w:t>
      </w:r>
      <w:r w:rsidR="00E3367F" w:rsidRPr="00624992">
        <w:rPr>
          <w:rFonts w:ascii="Arial" w:hAnsi="Arial" w:cs="Arial"/>
          <w:sz w:val="24"/>
          <w:szCs w:val="24"/>
        </w:rPr>
        <w:t>a</w:t>
      </w:r>
      <w:r w:rsidR="007726F1" w:rsidRPr="00624992">
        <w:rPr>
          <w:rFonts w:ascii="Arial" w:hAnsi="Arial" w:cs="Arial"/>
          <w:sz w:val="24"/>
          <w:szCs w:val="24"/>
        </w:rPr>
        <w:t xml:space="preserve">s </w:t>
      </w:r>
      <w:r w:rsidR="00A6216D">
        <w:rPr>
          <w:rFonts w:ascii="Arial" w:hAnsi="Arial" w:cs="Arial"/>
          <w:sz w:val="24"/>
          <w:szCs w:val="24"/>
        </w:rPr>
        <w:t xml:space="preserve">morally </w:t>
      </w:r>
      <w:r w:rsidR="007726F1" w:rsidRPr="00624992">
        <w:rPr>
          <w:rFonts w:ascii="Arial" w:hAnsi="Arial" w:cs="Arial"/>
          <w:sz w:val="24"/>
          <w:szCs w:val="24"/>
        </w:rPr>
        <w:t>ambiguous even for those choosing to use it</w:t>
      </w:r>
      <w:r w:rsidR="001F17EC" w:rsidRPr="00624992">
        <w:rPr>
          <w:rFonts w:ascii="Arial" w:hAnsi="Arial" w:cs="Arial"/>
          <w:sz w:val="24"/>
          <w:szCs w:val="24"/>
        </w:rPr>
        <w:t xml:space="preserve"> (</w:t>
      </w:r>
      <w:proofErr w:type="spellStart"/>
      <w:r w:rsidR="001F17EC" w:rsidRPr="00624992">
        <w:rPr>
          <w:rFonts w:ascii="Arial" w:hAnsi="Arial" w:cs="Arial"/>
          <w:sz w:val="24"/>
          <w:szCs w:val="24"/>
        </w:rPr>
        <w:t>Arvidsson</w:t>
      </w:r>
      <w:proofErr w:type="spellEnd"/>
      <w:r w:rsidR="001F17EC" w:rsidRPr="00624992">
        <w:rPr>
          <w:rFonts w:ascii="Arial" w:hAnsi="Arial" w:cs="Arial"/>
          <w:sz w:val="24"/>
          <w:szCs w:val="24"/>
        </w:rPr>
        <w:t xml:space="preserve"> et al, 2015)</w:t>
      </w:r>
      <w:r w:rsidR="007726F1" w:rsidRPr="00624992">
        <w:rPr>
          <w:rFonts w:ascii="Arial" w:hAnsi="Arial" w:cs="Arial"/>
          <w:sz w:val="24"/>
          <w:szCs w:val="24"/>
        </w:rPr>
        <w:t xml:space="preserve">. </w:t>
      </w:r>
      <w:r w:rsidR="001F17EC" w:rsidRPr="00624992">
        <w:rPr>
          <w:rFonts w:ascii="Arial" w:hAnsi="Arial" w:cs="Arial"/>
          <w:sz w:val="24"/>
          <w:szCs w:val="24"/>
        </w:rPr>
        <w:t xml:space="preserve">Ambiguity and conflict may be experienced </w:t>
      </w:r>
      <w:r w:rsidR="00A6216D" w:rsidRPr="00624992">
        <w:rPr>
          <w:rFonts w:ascii="Arial" w:hAnsi="Arial" w:cs="Arial"/>
          <w:sz w:val="24"/>
          <w:szCs w:val="24"/>
        </w:rPr>
        <w:t>because biogenetic</w:t>
      </w:r>
      <w:r w:rsidR="002F46FB" w:rsidRPr="00624992">
        <w:rPr>
          <w:rFonts w:ascii="Arial" w:hAnsi="Arial" w:cs="Arial"/>
          <w:sz w:val="24"/>
          <w:szCs w:val="24"/>
        </w:rPr>
        <w:t xml:space="preserve"> parenthood is </w:t>
      </w:r>
      <w:r w:rsidR="00967207">
        <w:rPr>
          <w:rFonts w:ascii="Arial" w:hAnsi="Arial" w:cs="Arial"/>
          <w:sz w:val="24"/>
          <w:szCs w:val="24"/>
        </w:rPr>
        <w:t xml:space="preserve">often </w:t>
      </w:r>
      <w:r w:rsidR="002F46FB" w:rsidRPr="00624992">
        <w:rPr>
          <w:rFonts w:ascii="Arial" w:hAnsi="Arial" w:cs="Arial"/>
          <w:sz w:val="24"/>
          <w:szCs w:val="24"/>
        </w:rPr>
        <w:t>the norm</w:t>
      </w:r>
      <w:r w:rsidR="00E85022" w:rsidRPr="00624992">
        <w:rPr>
          <w:rFonts w:ascii="Arial" w:hAnsi="Arial" w:cs="Arial"/>
          <w:sz w:val="24"/>
          <w:szCs w:val="24"/>
        </w:rPr>
        <w:t xml:space="preserve"> </w:t>
      </w:r>
      <w:r w:rsidR="002F46FB" w:rsidRPr="00624992">
        <w:rPr>
          <w:rFonts w:ascii="Arial" w:hAnsi="Arial" w:cs="Arial"/>
          <w:sz w:val="24"/>
          <w:szCs w:val="24"/>
        </w:rPr>
        <w:t>(van den Akker 2001), and treatment options which use non</w:t>
      </w:r>
      <w:r w:rsidR="0063010C" w:rsidRPr="00624992">
        <w:rPr>
          <w:rFonts w:ascii="Arial" w:hAnsi="Arial" w:cs="Arial"/>
          <w:sz w:val="24"/>
          <w:szCs w:val="24"/>
        </w:rPr>
        <w:t>-</w:t>
      </w:r>
      <w:r w:rsidR="002F46FB" w:rsidRPr="00624992">
        <w:rPr>
          <w:rFonts w:ascii="Arial" w:hAnsi="Arial" w:cs="Arial"/>
          <w:sz w:val="24"/>
          <w:szCs w:val="24"/>
        </w:rPr>
        <w:t>biological</w:t>
      </w:r>
      <w:r w:rsidR="009E20DC" w:rsidRPr="00624992">
        <w:rPr>
          <w:rFonts w:ascii="Arial" w:hAnsi="Arial" w:cs="Arial"/>
          <w:sz w:val="24"/>
          <w:szCs w:val="24"/>
        </w:rPr>
        <w:t xml:space="preserve"> or non-</w:t>
      </w:r>
      <w:r w:rsidR="002F46FB" w:rsidRPr="00624992">
        <w:rPr>
          <w:rFonts w:ascii="Arial" w:hAnsi="Arial" w:cs="Arial"/>
          <w:sz w:val="24"/>
          <w:szCs w:val="24"/>
        </w:rPr>
        <w:t xml:space="preserve">genetic  </w:t>
      </w:r>
      <w:r w:rsidR="009E20DC" w:rsidRPr="00624992">
        <w:rPr>
          <w:rFonts w:ascii="Arial" w:hAnsi="Arial" w:cs="Arial"/>
          <w:sz w:val="24"/>
          <w:szCs w:val="24"/>
        </w:rPr>
        <w:t xml:space="preserve">methods </w:t>
      </w:r>
      <w:r w:rsidR="001D24BB" w:rsidRPr="00624992">
        <w:rPr>
          <w:rFonts w:ascii="Arial" w:hAnsi="Arial" w:cs="Arial"/>
          <w:sz w:val="24"/>
          <w:szCs w:val="24"/>
        </w:rPr>
        <w:t xml:space="preserve">challenge </w:t>
      </w:r>
      <w:r w:rsidR="005A68D0" w:rsidRPr="00624992">
        <w:rPr>
          <w:rFonts w:ascii="Arial" w:hAnsi="Arial" w:cs="Arial"/>
          <w:sz w:val="24"/>
          <w:szCs w:val="24"/>
        </w:rPr>
        <w:t xml:space="preserve">the exclusivity of </w:t>
      </w:r>
      <w:r w:rsidR="009E20DC" w:rsidRPr="00624992">
        <w:rPr>
          <w:rFonts w:ascii="Arial" w:hAnsi="Arial" w:cs="Arial"/>
          <w:sz w:val="24"/>
          <w:szCs w:val="24"/>
        </w:rPr>
        <w:t>traditional family building</w:t>
      </w:r>
      <w:r w:rsidR="00BE3C73" w:rsidRPr="00624992">
        <w:rPr>
          <w:rFonts w:ascii="Arial" w:hAnsi="Arial" w:cs="Arial"/>
          <w:sz w:val="24"/>
          <w:szCs w:val="24"/>
        </w:rPr>
        <w:t xml:space="preserve"> norms</w:t>
      </w:r>
      <w:r w:rsidR="00450BB0" w:rsidRPr="00624992">
        <w:rPr>
          <w:rFonts w:ascii="Arial" w:hAnsi="Arial" w:cs="Arial"/>
          <w:sz w:val="24"/>
          <w:szCs w:val="24"/>
        </w:rPr>
        <w:t xml:space="preserve"> and Euro-American models of kinship</w:t>
      </w:r>
      <w:r w:rsidR="00BE3C73" w:rsidRPr="00624992">
        <w:rPr>
          <w:rFonts w:ascii="Arial" w:hAnsi="Arial" w:cs="Arial"/>
          <w:sz w:val="24"/>
          <w:szCs w:val="24"/>
        </w:rPr>
        <w:t xml:space="preserve">. </w:t>
      </w:r>
    </w:p>
    <w:p w:rsidR="00895398" w:rsidRPr="00624992" w:rsidRDefault="00895398" w:rsidP="000E5146">
      <w:pPr>
        <w:autoSpaceDE w:val="0"/>
        <w:autoSpaceDN w:val="0"/>
        <w:adjustRightInd w:val="0"/>
        <w:spacing w:after="0" w:line="480" w:lineRule="auto"/>
        <w:rPr>
          <w:rFonts w:ascii="Arial" w:hAnsi="Arial" w:cs="Arial"/>
          <w:sz w:val="24"/>
          <w:szCs w:val="24"/>
        </w:rPr>
      </w:pPr>
    </w:p>
    <w:p w:rsidR="00EA1353" w:rsidRPr="00673FD8" w:rsidRDefault="00A72D30" w:rsidP="00933262">
      <w:pPr>
        <w:autoSpaceDE w:val="0"/>
        <w:autoSpaceDN w:val="0"/>
        <w:adjustRightInd w:val="0"/>
        <w:spacing w:after="0" w:line="480" w:lineRule="auto"/>
        <w:rPr>
          <w:rFonts w:asciiTheme="minorBidi" w:hAnsiTheme="minorBidi"/>
          <w:sz w:val="24"/>
          <w:szCs w:val="24"/>
        </w:rPr>
      </w:pPr>
      <w:r>
        <w:rPr>
          <w:rFonts w:ascii="Arial" w:hAnsi="Arial" w:cs="Arial"/>
          <w:sz w:val="24"/>
          <w:szCs w:val="24"/>
        </w:rPr>
        <w:t xml:space="preserve">In the </w:t>
      </w:r>
      <w:r w:rsidR="00EA3C91" w:rsidRPr="00624992">
        <w:rPr>
          <w:rFonts w:ascii="Arial" w:hAnsi="Arial" w:cs="Arial"/>
          <w:sz w:val="24"/>
          <w:szCs w:val="24"/>
        </w:rPr>
        <w:t xml:space="preserve">UK </w:t>
      </w:r>
      <w:r w:rsidR="000B5050">
        <w:rPr>
          <w:rFonts w:ascii="Arial" w:hAnsi="Arial" w:cs="Arial"/>
          <w:sz w:val="24"/>
          <w:szCs w:val="24"/>
        </w:rPr>
        <w:t>commercial surrogacy</w:t>
      </w:r>
      <w:r>
        <w:rPr>
          <w:rFonts w:ascii="Arial" w:hAnsi="Arial" w:cs="Arial"/>
          <w:sz w:val="24"/>
          <w:szCs w:val="24"/>
        </w:rPr>
        <w:t xml:space="preserve"> is illegal</w:t>
      </w:r>
      <w:r w:rsidR="00933262">
        <w:rPr>
          <w:rFonts w:ascii="Arial" w:hAnsi="Arial" w:cs="Arial"/>
          <w:sz w:val="24"/>
          <w:szCs w:val="24"/>
        </w:rPr>
        <w:t xml:space="preserve"> </w:t>
      </w:r>
      <w:r w:rsidR="00933262" w:rsidRPr="00624992">
        <w:rPr>
          <w:rFonts w:ascii="Arial" w:hAnsi="Arial" w:cs="Arial"/>
          <w:sz w:val="24"/>
          <w:szCs w:val="24"/>
        </w:rPr>
        <w:t>(The Surrogacy Arrangements Act 1985)</w:t>
      </w:r>
      <w:r>
        <w:rPr>
          <w:rFonts w:ascii="Arial" w:hAnsi="Arial" w:cs="Arial"/>
          <w:sz w:val="24"/>
          <w:szCs w:val="24"/>
        </w:rPr>
        <w:t>, whereas</w:t>
      </w:r>
      <w:r w:rsidR="00EA3C91" w:rsidRPr="00624992">
        <w:rPr>
          <w:rFonts w:ascii="Arial" w:hAnsi="Arial" w:cs="Arial"/>
          <w:sz w:val="24"/>
          <w:szCs w:val="24"/>
        </w:rPr>
        <w:t xml:space="preserve"> </w:t>
      </w:r>
      <w:r w:rsidR="001D24BB" w:rsidRPr="00624992">
        <w:rPr>
          <w:rFonts w:ascii="Arial" w:hAnsi="Arial" w:cs="Arial"/>
          <w:sz w:val="24"/>
          <w:szCs w:val="24"/>
        </w:rPr>
        <w:t>some</w:t>
      </w:r>
      <w:r w:rsidR="00EA3C91" w:rsidRPr="00624992">
        <w:rPr>
          <w:rFonts w:ascii="Arial" w:hAnsi="Arial" w:cs="Arial"/>
          <w:sz w:val="24"/>
          <w:szCs w:val="24"/>
        </w:rPr>
        <w:t xml:space="preserve"> US</w:t>
      </w:r>
      <w:r w:rsidR="001D24BB" w:rsidRPr="00624992">
        <w:rPr>
          <w:rFonts w:ascii="Arial" w:hAnsi="Arial" w:cs="Arial"/>
          <w:sz w:val="24"/>
          <w:szCs w:val="24"/>
        </w:rPr>
        <w:t xml:space="preserve"> states</w:t>
      </w:r>
      <w:r w:rsidR="00EA3C91" w:rsidRPr="00624992">
        <w:rPr>
          <w:rFonts w:ascii="Arial" w:hAnsi="Arial" w:cs="Arial"/>
          <w:sz w:val="24"/>
          <w:szCs w:val="24"/>
        </w:rPr>
        <w:t xml:space="preserve">, India and Ukraine allow commercial surrogacy (Gamble, 2009). </w:t>
      </w:r>
      <w:r w:rsidR="00AE0F28" w:rsidRPr="00624992">
        <w:rPr>
          <w:rFonts w:ascii="Arial" w:hAnsi="Arial" w:cs="Arial"/>
          <w:sz w:val="24"/>
          <w:szCs w:val="24"/>
        </w:rPr>
        <w:t xml:space="preserve">Media reports of </w:t>
      </w:r>
      <w:r w:rsidR="00387E07" w:rsidRPr="00624992">
        <w:rPr>
          <w:rFonts w:ascii="Arial" w:hAnsi="Arial" w:cs="Arial"/>
          <w:sz w:val="24"/>
          <w:szCs w:val="24"/>
        </w:rPr>
        <w:t xml:space="preserve">a </w:t>
      </w:r>
      <w:r w:rsidR="00163F7F" w:rsidRPr="00624992">
        <w:rPr>
          <w:rFonts w:ascii="Arial" w:hAnsi="Arial" w:cs="Arial"/>
          <w:sz w:val="24"/>
          <w:szCs w:val="24"/>
        </w:rPr>
        <w:t>commercial surroga</w:t>
      </w:r>
      <w:r w:rsidR="00E60200" w:rsidRPr="00624992">
        <w:rPr>
          <w:rFonts w:ascii="Arial" w:hAnsi="Arial" w:cs="Arial"/>
          <w:sz w:val="24"/>
          <w:szCs w:val="24"/>
        </w:rPr>
        <w:t xml:space="preserve">cy </w:t>
      </w:r>
      <w:r w:rsidR="00387E07" w:rsidRPr="00624992">
        <w:rPr>
          <w:rFonts w:ascii="Arial" w:hAnsi="Arial" w:cs="Arial"/>
          <w:sz w:val="24"/>
          <w:szCs w:val="24"/>
        </w:rPr>
        <w:t>case in the 1980s</w:t>
      </w:r>
      <w:r w:rsidR="00AE0F28" w:rsidRPr="00624992">
        <w:rPr>
          <w:rFonts w:ascii="Arial" w:hAnsi="Arial" w:cs="Arial"/>
          <w:sz w:val="24"/>
          <w:szCs w:val="24"/>
        </w:rPr>
        <w:t xml:space="preserve">, </w:t>
      </w:r>
      <w:r w:rsidR="00163F7F" w:rsidRPr="00624992">
        <w:rPr>
          <w:rFonts w:ascii="Arial" w:hAnsi="Arial" w:cs="Arial"/>
          <w:sz w:val="24"/>
          <w:szCs w:val="24"/>
        </w:rPr>
        <w:t xml:space="preserve">left a </w:t>
      </w:r>
      <w:r w:rsidR="00FD2837">
        <w:rPr>
          <w:rFonts w:ascii="Arial" w:hAnsi="Arial" w:cs="Arial"/>
          <w:sz w:val="24"/>
          <w:szCs w:val="24"/>
        </w:rPr>
        <w:t>negative</w:t>
      </w:r>
      <w:r w:rsidR="00163F7F" w:rsidRPr="00624992">
        <w:rPr>
          <w:rFonts w:ascii="Arial" w:hAnsi="Arial" w:cs="Arial"/>
          <w:sz w:val="24"/>
          <w:szCs w:val="24"/>
        </w:rPr>
        <w:t xml:space="preserve"> perception of surrogacy (Scott, 2009)</w:t>
      </w:r>
      <w:r w:rsidR="00FD2837">
        <w:rPr>
          <w:rFonts w:ascii="Arial" w:hAnsi="Arial" w:cs="Arial"/>
          <w:sz w:val="24"/>
          <w:szCs w:val="24"/>
        </w:rPr>
        <w:t xml:space="preserve">, becoming </w:t>
      </w:r>
      <w:r w:rsidR="008B48E3">
        <w:rPr>
          <w:rFonts w:ascii="Arial" w:hAnsi="Arial" w:cs="Arial"/>
          <w:sz w:val="24"/>
          <w:szCs w:val="24"/>
        </w:rPr>
        <w:t>more positive</w:t>
      </w:r>
      <w:r w:rsidR="00AE0F28" w:rsidRPr="00624992">
        <w:rPr>
          <w:rFonts w:ascii="Arial" w:hAnsi="Arial" w:cs="Arial"/>
          <w:sz w:val="24"/>
          <w:szCs w:val="24"/>
        </w:rPr>
        <w:t xml:space="preserve"> </w:t>
      </w:r>
      <w:r w:rsidR="00163F7F" w:rsidRPr="00624992">
        <w:rPr>
          <w:rFonts w:ascii="Arial" w:hAnsi="Arial" w:cs="Arial"/>
          <w:sz w:val="24"/>
          <w:szCs w:val="24"/>
        </w:rPr>
        <w:t xml:space="preserve">when </w:t>
      </w:r>
      <w:r w:rsidR="00EB0ED5" w:rsidRPr="00624992">
        <w:rPr>
          <w:rFonts w:ascii="Arial" w:hAnsi="Arial" w:cs="Arial"/>
          <w:sz w:val="24"/>
          <w:szCs w:val="24"/>
        </w:rPr>
        <w:t xml:space="preserve">popular </w:t>
      </w:r>
      <w:r w:rsidR="00163F7F" w:rsidRPr="00624992">
        <w:rPr>
          <w:rFonts w:ascii="Arial" w:hAnsi="Arial" w:cs="Arial"/>
          <w:sz w:val="24"/>
          <w:szCs w:val="24"/>
        </w:rPr>
        <w:t xml:space="preserve">TV </w:t>
      </w:r>
      <w:r w:rsidR="001D24BB" w:rsidRPr="00624992">
        <w:rPr>
          <w:rFonts w:ascii="Arial" w:hAnsi="Arial" w:cs="Arial"/>
          <w:sz w:val="24"/>
          <w:szCs w:val="24"/>
        </w:rPr>
        <w:t xml:space="preserve">shows </w:t>
      </w:r>
      <w:r w:rsidR="00FD2837">
        <w:rPr>
          <w:rFonts w:ascii="Arial" w:hAnsi="Arial" w:cs="Arial"/>
          <w:sz w:val="24"/>
          <w:szCs w:val="24"/>
        </w:rPr>
        <w:t>(</w:t>
      </w:r>
      <w:r w:rsidR="00E60200" w:rsidRPr="00624992">
        <w:rPr>
          <w:rFonts w:ascii="Arial" w:hAnsi="Arial" w:cs="Arial"/>
          <w:sz w:val="24"/>
          <w:szCs w:val="24"/>
        </w:rPr>
        <w:t>‘</w:t>
      </w:r>
      <w:r w:rsidR="00163F7F" w:rsidRPr="00624992">
        <w:rPr>
          <w:rFonts w:ascii="Arial" w:hAnsi="Arial" w:cs="Arial"/>
          <w:sz w:val="24"/>
          <w:szCs w:val="24"/>
        </w:rPr>
        <w:t>Friends</w:t>
      </w:r>
      <w:r w:rsidR="00E60200" w:rsidRPr="00624992">
        <w:rPr>
          <w:rFonts w:ascii="Arial" w:hAnsi="Arial" w:cs="Arial"/>
          <w:sz w:val="24"/>
          <w:szCs w:val="24"/>
        </w:rPr>
        <w:t>’</w:t>
      </w:r>
      <w:r w:rsidR="00FD2837">
        <w:rPr>
          <w:rFonts w:ascii="Arial" w:hAnsi="Arial" w:cs="Arial"/>
          <w:sz w:val="24"/>
          <w:szCs w:val="24"/>
        </w:rPr>
        <w:t xml:space="preserve"> </w:t>
      </w:r>
      <w:r w:rsidR="00163F7F" w:rsidRPr="00624992">
        <w:rPr>
          <w:rFonts w:ascii="Arial" w:hAnsi="Arial" w:cs="Arial"/>
          <w:sz w:val="24"/>
          <w:szCs w:val="24"/>
        </w:rPr>
        <w:t xml:space="preserve">and </w:t>
      </w:r>
      <w:r w:rsidR="00D3323C" w:rsidRPr="00624992">
        <w:rPr>
          <w:rFonts w:ascii="Arial" w:hAnsi="Arial" w:cs="Arial"/>
          <w:sz w:val="24"/>
          <w:szCs w:val="24"/>
        </w:rPr>
        <w:t>‘</w:t>
      </w:r>
      <w:r w:rsidR="00163F7F" w:rsidRPr="00624992">
        <w:rPr>
          <w:rFonts w:ascii="Arial" w:hAnsi="Arial" w:cs="Arial"/>
          <w:sz w:val="24"/>
          <w:szCs w:val="24"/>
        </w:rPr>
        <w:t>Baby Mama</w:t>
      </w:r>
      <w:r w:rsidR="00D3323C" w:rsidRPr="00624992">
        <w:rPr>
          <w:rFonts w:ascii="Arial" w:hAnsi="Arial" w:cs="Arial"/>
          <w:sz w:val="24"/>
          <w:szCs w:val="24"/>
        </w:rPr>
        <w:t>’</w:t>
      </w:r>
      <w:r w:rsidR="00FD2837">
        <w:rPr>
          <w:rFonts w:ascii="Arial" w:hAnsi="Arial" w:cs="Arial"/>
          <w:sz w:val="24"/>
          <w:szCs w:val="24"/>
        </w:rPr>
        <w:t>)</w:t>
      </w:r>
      <w:r w:rsidR="00D3323C" w:rsidRPr="00624992">
        <w:rPr>
          <w:rFonts w:ascii="Arial" w:hAnsi="Arial" w:cs="Arial"/>
          <w:sz w:val="24"/>
          <w:szCs w:val="24"/>
        </w:rPr>
        <w:t xml:space="preserve"> </w:t>
      </w:r>
      <w:r w:rsidR="00FD2837">
        <w:rPr>
          <w:rFonts w:ascii="Arial" w:hAnsi="Arial" w:cs="Arial"/>
          <w:sz w:val="24"/>
          <w:szCs w:val="24"/>
        </w:rPr>
        <w:t>featured surrogacy</w:t>
      </w:r>
      <w:r w:rsidR="00FD2837" w:rsidRPr="00624992">
        <w:rPr>
          <w:rFonts w:ascii="Arial" w:hAnsi="Arial" w:cs="Arial"/>
          <w:sz w:val="24"/>
          <w:szCs w:val="24"/>
        </w:rPr>
        <w:t xml:space="preserve"> </w:t>
      </w:r>
      <w:r w:rsidR="00FD2837">
        <w:rPr>
          <w:rFonts w:ascii="Arial" w:hAnsi="Arial" w:cs="Arial"/>
          <w:sz w:val="24"/>
          <w:szCs w:val="24"/>
        </w:rPr>
        <w:t>(</w:t>
      </w:r>
      <w:proofErr w:type="spellStart"/>
      <w:r w:rsidR="00AE0F28" w:rsidRPr="00624992">
        <w:rPr>
          <w:rFonts w:ascii="Arial" w:hAnsi="Arial" w:cs="Arial"/>
          <w:sz w:val="24"/>
          <w:szCs w:val="24"/>
        </w:rPr>
        <w:t>Markens</w:t>
      </w:r>
      <w:proofErr w:type="spellEnd"/>
      <w:r w:rsidR="00FF3696" w:rsidRPr="00624992">
        <w:rPr>
          <w:rFonts w:ascii="Arial" w:hAnsi="Arial" w:cs="Arial"/>
          <w:sz w:val="24"/>
          <w:szCs w:val="24"/>
        </w:rPr>
        <w:t xml:space="preserve">, </w:t>
      </w:r>
      <w:r w:rsidR="00AE0F28" w:rsidRPr="00624992">
        <w:rPr>
          <w:rFonts w:ascii="Arial" w:hAnsi="Arial" w:cs="Arial"/>
          <w:sz w:val="24"/>
          <w:szCs w:val="24"/>
        </w:rPr>
        <w:t>201</w:t>
      </w:r>
      <w:r w:rsidR="008C3DDF" w:rsidRPr="00624992">
        <w:rPr>
          <w:rFonts w:ascii="Arial" w:hAnsi="Arial" w:cs="Arial"/>
          <w:sz w:val="24"/>
          <w:szCs w:val="24"/>
        </w:rPr>
        <w:t>2</w:t>
      </w:r>
      <w:r w:rsidR="00AE0F28" w:rsidRPr="00624992">
        <w:rPr>
          <w:rFonts w:ascii="Arial" w:hAnsi="Arial" w:cs="Arial"/>
          <w:sz w:val="24"/>
          <w:szCs w:val="24"/>
        </w:rPr>
        <w:t>)</w:t>
      </w:r>
      <w:r w:rsidR="00163F7F" w:rsidRPr="00624992">
        <w:rPr>
          <w:rFonts w:ascii="Arial" w:hAnsi="Arial" w:cs="Arial"/>
          <w:sz w:val="24"/>
          <w:szCs w:val="24"/>
        </w:rPr>
        <w:t xml:space="preserve">. </w:t>
      </w:r>
      <w:r w:rsidR="00D64F74" w:rsidRPr="00624992">
        <w:rPr>
          <w:rFonts w:ascii="Arial" w:hAnsi="Arial" w:cs="Arial"/>
          <w:sz w:val="24"/>
          <w:szCs w:val="24"/>
        </w:rPr>
        <w:t>However, th</w:t>
      </w:r>
      <w:r>
        <w:rPr>
          <w:rFonts w:ascii="Arial" w:hAnsi="Arial" w:cs="Arial"/>
          <w:sz w:val="24"/>
          <w:szCs w:val="24"/>
        </w:rPr>
        <w:t xml:space="preserve">is </w:t>
      </w:r>
      <w:r w:rsidR="002E261B" w:rsidRPr="00624992">
        <w:rPr>
          <w:rFonts w:ascii="Arial" w:hAnsi="Arial" w:cs="Arial"/>
          <w:sz w:val="24"/>
          <w:szCs w:val="24"/>
        </w:rPr>
        <w:t>h</w:t>
      </w:r>
      <w:r w:rsidR="00D64F74" w:rsidRPr="00624992">
        <w:rPr>
          <w:rFonts w:ascii="Arial" w:hAnsi="Arial" w:cs="Arial"/>
          <w:sz w:val="24"/>
          <w:szCs w:val="24"/>
        </w:rPr>
        <w:t xml:space="preserve">as </w:t>
      </w:r>
      <w:r w:rsidR="002E261B" w:rsidRPr="00624992">
        <w:rPr>
          <w:rFonts w:ascii="Arial" w:hAnsi="Arial" w:cs="Arial"/>
          <w:sz w:val="24"/>
          <w:szCs w:val="24"/>
        </w:rPr>
        <w:t xml:space="preserve">recently </w:t>
      </w:r>
      <w:r>
        <w:rPr>
          <w:rFonts w:ascii="Arial" w:hAnsi="Arial" w:cs="Arial"/>
          <w:sz w:val="24"/>
          <w:szCs w:val="24"/>
        </w:rPr>
        <w:t xml:space="preserve">reverted to </w:t>
      </w:r>
      <w:r w:rsidR="005063C0">
        <w:rPr>
          <w:rFonts w:ascii="Arial" w:hAnsi="Arial" w:cs="Arial"/>
          <w:sz w:val="24"/>
          <w:szCs w:val="24"/>
        </w:rPr>
        <w:t xml:space="preserve">more </w:t>
      </w:r>
      <w:r>
        <w:rPr>
          <w:rFonts w:ascii="Arial" w:hAnsi="Arial" w:cs="Arial"/>
          <w:sz w:val="24"/>
          <w:szCs w:val="24"/>
        </w:rPr>
        <w:t>negative</w:t>
      </w:r>
      <w:r w:rsidR="005063C0">
        <w:rPr>
          <w:rFonts w:ascii="Arial" w:hAnsi="Arial" w:cs="Arial"/>
          <w:sz w:val="24"/>
          <w:szCs w:val="24"/>
        </w:rPr>
        <w:t xml:space="preserve"> portrays</w:t>
      </w:r>
      <w:r>
        <w:rPr>
          <w:rFonts w:ascii="Arial" w:hAnsi="Arial" w:cs="Arial"/>
          <w:sz w:val="24"/>
          <w:szCs w:val="24"/>
        </w:rPr>
        <w:t xml:space="preserve"> following</w:t>
      </w:r>
      <w:r w:rsidR="00D64F74" w:rsidRPr="00624992">
        <w:rPr>
          <w:rFonts w:ascii="Arial" w:hAnsi="Arial" w:cs="Arial"/>
          <w:sz w:val="24"/>
          <w:szCs w:val="24"/>
        </w:rPr>
        <w:t xml:space="preserve"> </w:t>
      </w:r>
      <w:r w:rsidR="00053371">
        <w:rPr>
          <w:rFonts w:ascii="Arial" w:hAnsi="Arial" w:cs="Arial"/>
          <w:sz w:val="24"/>
          <w:szCs w:val="24"/>
        </w:rPr>
        <w:t>reports</w:t>
      </w:r>
      <w:r w:rsidR="00D64F74" w:rsidRPr="00624992">
        <w:rPr>
          <w:rFonts w:ascii="Arial" w:hAnsi="Arial" w:cs="Arial"/>
          <w:sz w:val="24"/>
          <w:szCs w:val="24"/>
        </w:rPr>
        <w:t xml:space="preserve"> of </w:t>
      </w:r>
      <w:r w:rsidR="00EA3C91" w:rsidRPr="00624992">
        <w:rPr>
          <w:rFonts w:ascii="Arial" w:hAnsi="Arial" w:cs="Arial"/>
          <w:sz w:val="24"/>
          <w:szCs w:val="24"/>
        </w:rPr>
        <w:t xml:space="preserve">abhorrent transnational commercial surrogacy </w:t>
      </w:r>
      <w:r w:rsidR="00D64F74" w:rsidRPr="00624992">
        <w:rPr>
          <w:rFonts w:ascii="Arial" w:hAnsi="Arial" w:cs="Arial"/>
          <w:sz w:val="24"/>
          <w:szCs w:val="24"/>
        </w:rPr>
        <w:t>practices</w:t>
      </w:r>
      <w:r w:rsidR="00EA3C91" w:rsidRPr="00624992">
        <w:rPr>
          <w:rFonts w:ascii="Arial" w:hAnsi="Arial" w:cs="Arial"/>
          <w:sz w:val="24"/>
          <w:szCs w:val="24"/>
        </w:rPr>
        <w:t xml:space="preserve"> including </w:t>
      </w:r>
      <w:r w:rsidR="00D64F74" w:rsidRPr="00624992">
        <w:rPr>
          <w:rFonts w:ascii="Arial" w:hAnsi="Arial" w:cs="Arial"/>
          <w:sz w:val="24"/>
          <w:szCs w:val="24"/>
        </w:rPr>
        <w:t>sexual abuse (ABC News, 2014) and abandonment (</w:t>
      </w:r>
      <w:r w:rsidR="008662DF" w:rsidRPr="00624992">
        <w:rPr>
          <w:rFonts w:ascii="Arial" w:hAnsi="Arial" w:cs="Arial"/>
          <w:sz w:val="24"/>
          <w:szCs w:val="24"/>
        </w:rPr>
        <w:t xml:space="preserve">e.g. the ‘baby Gammy’ case, </w:t>
      </w:r>
      <w:r w:rsidR="00D64F74" w:rsidRPr="00624992">
        <w:rPr>
          <w:rFonts w:ascii="Arial" w:hAnsi="Arial" w:cs="Arial"/>
          <w:sz w:val="24"/>
          <w:szCs w:val="24"/>
        </w:rPr>
        <w:t xml:space="preserve">Mail Online, 2014) of babies commissioned through </w:t>
      </w:r>
      <w:r w:rsidR="00EA3C91" w:rsidRPr="00624992">
        <w:rPr>
          <w:rFonts w:ascii="Arial" w:hAnsi="Arial" w:cs="Arial"/>
          <w:sz w:val="24"/>
          <w:szCs w:val="24"/>
        </w:rPr>
        <w:t>trans</w:t>
      </w:r>
      <w:r w:rsidR="00D64F74" w:rsidRPr="00624992">
        <w:rPr>
          <w:rFonts w:ascii="Arial" w:hAnsi="Arial" w:cs="Arial"/>
          <w:sz w:val="24"/>
          <w:szCs w:val="24"/>
        </w:rPr>
        <w:t>national commercial surrogacy.</w:t>
      </w:r>
      <w:r w:rsidR="00EA3C91" w:rsidRPr="00624992">
        <w:rPr>
          <w:rFonts w:ascii="Arial" w:hAnsi="Arial" w:cs="Arial"/>
          <w:sz w:val="24"/>
          <w:szCs w:val="24"/>
        </w:rPr>
        <w:t xml:space="preserve"> </w:t>
      </w:r>
      <w:r w:rsidR="002E261B" w:rsidRPr="00624992">
        <w:rPr>
          <w:rFonts w:ascii="Arial" w:hAnsi="Arial" w:cs="Arial"/>
          <w:sz w:val="24"/>
          <w:szCs w:val="24"/>
        </w:rPr>
        <w:t>Me</w:t>
      </w:r>
      <w:r w:rsidR="00C16C1E" w:rsidRPr="00624992">
        <w:rPr>
          <w:rFonts w:ascii="Arial" w:hAnsi="Arial" w:cs="Arial"/>
          <w:sz w:val="24"/>
          <w:szCs w:val="24"/>
        </w:rPr>
        <w:t xml:space="preserve">dia framing can </w:t>
      </w:r>
      <w:r w:rsidR="00C16C1E" w:rsidRPr="00624992">
        <w:rPr>
          <w:rFonts w:ascii="Arial" w:hAnsi="Arial" w:cs="Arial"/>
          <w:sz w:val="24"/>
          <w:szCs w:val="24"/>
        </w:rPr>
        <w:lastRenderedPageBreak/>
        <w:t xml:space="preserve">influence how issues are perceived </w:t>
      </w:r>
      <w:r w:rsidR="002F46FB" w:rsidRPr="00624992">
        <w:rPr>
          <w:rFonts w:ascii="Arial" w:hAnsi="Arial" w:cs="Arial"/>
          <w:sz w:val="24"/>
          <w:szCs w:val="24"/>
        </w:rPr>
        <w:t>(</w:t>
      </w:r>
      <w:r w:rsidR="00C16C1E" w:rsidRPr="00624992">
        <w:rPr>
          <w:rFonts w:ascii="Arial" w:hAnsi="Arial" w:cs="Arial"/>
          <w:sz w:val="24"/>
          <w:szCs w:val="24"/>
        </w:rPr>
        <w:t xml:space="preserve">Chong and </w:t>
      </w:r>
      <w:proofErr w:type="spellStart"/>
      <w:r w:rsidR="00C16C1E" w:rsidRPr="00624992">
        <w:rPr>
          <w:rFonts w:ascii="Arial" w:hAnsi="Arial" w:cs="Arial"/>
          <w:sz w:val="24"/>
          <w:szCs w:val="24"/>
        </w:rPr>
        <w:t>Druckman</w:t>
      </w:r>
      <w:proofErr w:type="spellEnd"/>
      <w:r w:rsidR="00C16C1E" w:rsidRPr="00624992">
        <w:rPr>
          <w:rFonts w:ascii="Arial" w:hAnsi="Arial" w:cs="Arial"/>
          <w:sz w:val="24"/>
          <w:szCs w:val="24"/>
        </w:rPr>
        <w:t>, 2007)</w:t>
      </w:r>
      <w:r>
        <w:rPr>
          <w:rFonts w:ascii="Arial" w:hAnsi="Arial" w:cs="Arial"/>
          <w:sz w:val="24"/>
          <w:szCs w:val="24"/>
        </w:rPr>
        <w:t xml:space="preserve">, </w:t>
      </w:r>
      <w:r w:rsidR="009E20DC" w:rsidRPr="00624992">
        <w:rPr>
          <w:rFonts w:ascii="Arial" w:hAnsi="Arial" w:cs="Arial"/>
          <w:sz w:val="24"/>
          <w:szCs w:val="24"/>
        </w:rPr>
        <w:t>what definitions, attributions, evaluations and recommendations people take away</w:t>
      </w:r>
      <w:r w:rsidR="00EA1353">
        <w:rPr>
          <w:rFonts w:ascii="Arial" w:hAnsi="Arial" w:cs="Arial"/>
          <w:sz w:val="24"/>
          <w:szCs w:val="24"/>
        </w:rPr>
        <w:t xml:space="preserve"> </w:t>
      </w:r>
      <w:r w:rsidR="009E20DC" w:rsidRPr="00624992">
        <w:rPr>
          <w:rFonts w:ascii="Arial" w:hAnsi="Arial" w:cs="Arial"/>
          <w:sz w:val="24"/>
          <w:szCs w:val="24"/>
        </w:rPr>
        <w:t xml:space="preserve">(Tewksbury and </w:t>
      </w:r>
      <w:proofErr w:type="spellStart"/>
      <w:r w:rsidR="009E20DC" w:rsidRPr="00624992">
        <w:rPr>
          <w:rFonts w:ascii="Arial" w:hAnsi="Arial" w:cs="Arial"/>
          <w:sz w:val="24"/>
          <w:szCs w:val="24"/>
        </w:rPr>
        <w:t>Scheufele</w:t>
      </w:r>
      <w:proofErr w:type="spellEnd"/>
      <w:r w:rsidR="009E20DC" w:rsidRPr="00624992">
        <w:rPr>
          <w:rFonts w:ascii="Arial" w:hAnsi="Arial" w:cs="Arial"/>
          <w:sz w:val="24"/>
          <w:szCs w:val="24"/>
        </w:rPr>
        <w:t>, 2009)</w:t>
      </w:r>
      <w:r w:rsidR="00EA64CD">
        <w:rPr>
          <w:rFonts w:ascii="Arial" w:hAnsi="Arial" w:cs="Arial"/>
          <w:sz w:val="24"/>
          <w:szCs w:val="24"/>
        </w:rPr>
        <w:t>, and n</w:t>
      </w:r>
      <w:r w:rsidR="005A7368" w:rsidRPr="00624992">
        <w:rPr>
          <w:rFonts w:ascii="Arial" w:hAnsi="Arial" w:cs="Arial"/>
          <w:sz w:val="24"/>
          <w:szCs w:val="24"/>
        </w:rPr>
        <w:t>egatively framed news can contribute to anxiety (McNaughton-</w:t>
      </w:r>
      <w:proofErr w:type="spellStart"/>
      <w:r w:rsidR="005A7368" w:rsidRPr="00624992">
        <w:rPr>
          <w:rFonts w:ascii="Arial" w:hAnsi="Arial" w:cs="Arial"/>
          <w:sz w:val="24"/>
          <w:szCs w:val="24"/>
        </w:rPr>
        <w:t>Cassill</w:t>
      </w:r>
      <w:proofErr w:type="spellEnd"/>
      <w:r w:rsidR="005A7368" w:rsidRPr="00624992">
        <w:rPr>
          <w:rFonts w:ascii="Arial" w:hAnsi="Arial" w:cs="Arial"/>
          <w:sz w:val="24"/>
          <w:szCs w:val="24"/>
        </w:rPr>
        <w:t xml:space="preserve">, </w:t>
      </w:r>
      <w:r w:rsidR="005A7368" w:rsidRPr="00EA1353">
        <w:rPr>
          <w:rFonts w:asciiTheme="minorBidi" w:hAnsiTheme="minorBidi"/>
          <w:sz w:val="24"/>
          <w:szCs w:val="24"/>
        </w:rPr>
        <w:t>2001)</w:t>
      </w:r>
      <w:r w:rsidR="009E20DC" w:rsidRPr="00EA1353">
        <w:rPr>
          <w:rFonts w:asciiTheme="minorBidi" w:hAnsiTheme="minorBidi"/>
          <w:sz w:val="24"/>
          <w:szCs w:val="24"/>
        </w:rPr>
        <w:t xml:space="preserve">. </w:t>
      </w:r>
      <w:r w:rsidR="00EA1353" w:rsidRPr="00673FD8">
        <w:rPr>
          <w:rFonts w:asciiTheme="minorBidi" w:hAnsiTheme="minorBidi"/>
          <w:sz w:val="24"/>
          <w:szCs w:val="24"/>
        </w:rPr>
        <w:t>The framing effect is based on the prospect theory that predicts different preferences for equivalent outcomes that are framed either positively (as gains) or negatively (as</w:t>
      </w:r>
      <w:r w:rsidR="00EA64CD">
        <w:rPr>
          <w:rFonts w:asciiTheme="minorBidi" w:hAnsiTheme="minorBidi"/>
          <w:sz w:val="24"/>
          <w:szCs w:val="24"/>
        </w:rPr>
        <w:t xml:space="preserve"> </w:t>
      </w:r>
      <w:r w:rsidR="00EA1353" w:rsidRPr="00673FD8">
        <w:rPr>
          <w:rFonts w:asciiTheme="minorBidi" w:hAnsiTheme="minorBidi"/>
          <w:sz w:val="24"/>
          <w:szCs w:val="24"/>
        </w:rPr>
        <w:t>losses) (</w:t>
      </w:r>
      <w:proofErr w:type="spellStart"/>
      <w:r w:rsidR="00877B06" w:rsidRPr="00673FD8">
        <w:rPr>
          <w:rFonts w:asciiTheme="minorBidi" w:hAnsiTheme="minorBidi"/>
          <w:sz w:val="24"/>
          <w:szCs w:val="24"/>
        </w:rPr>
        <w:t>Tversky</w:t>
      </w:r>
      <w:proofErr w:type="spellEnd"/>
      <w:r w:rsidR="00877B06" w:rsidRPr="00673FD8">
        <w:rPr>
          <w:rFonts w:asciiTheme="minorBidi" w:hAnsiTheme="minorBidi"/>
          <w:sz w:val="24"/>
          <w:szCs w:val="24"/>
        </w:rPr>
        <w:t xml:space="preserve"> and </w:t>
      </w:r>
      <w:proofErr w:type="spellStart"/>
      <w:proofErr w:type="gramStart"/>
      <w:r w:rsidR="00EA1353" w:rsidRPr="00673FD8">
        <w:rPr>
          <w:rFonts w:asciiTheme="minorBidi" w:hAnsiTheme="minorBidi"/>
          <w:sz w:val="24"/>
          <w:szCs w:val="24"/>
        </w:rPr>
        <w:t>Kahneman</w:t>
      </w:r>
      <w:proofErr w:type="spellEnd"/>
      <w:r w:rsidR="00EA1353" w:rsidRPr="00673FD8">
        <w:rPr>
          <w:rFonts w:asciiTheme="minorBidi" w:hAnsiTheme="minorBidi"/>
          <w:sz w:val="24"/>
          <w:szCs w:val="24"/>
        </w:rPr>
        <w:t xml:space="preserve"> ,</w:t>
      </w:r>
      <w:proofErr w:type="gramEnd"/>
      <w:r w:rsidR="00EA1353" w:rsidRPr="00673FD8">
        <w:rPr>
          <w:rFonts w:asciiTheme="minorBidi" w:hAnsiTheme="minorBidi"/>
          <w:sz w:val="24"/>
          <w:szCs w:val="24"/>
        </w:rPr>
        <w:t xml:space="preserve"> 1981). Previous research has found that the framing effect can be successfully applied to change attitudes and intentions towards reproductive health issues (e.g., O’Connor et al., 2005; van den Akker and </w:t>
      </w:r>
      <w:proofErr w:type="spellStart"/>
      <w:r w:rsidR="00EA1353" w:rsidRPr="00673FD8">
        <w:rPr>
          <w:rFonts w:asciiTheme="minorBidi" w:hAnsiTheme="minorBidi"/>
          <w:sz w:val="24"/>
          <w:szCs w:val="24"/>
        </w:rPr>
        <w:t>Purewal</w:t>
      </w:r>
      <w:proofErr w:type="spellEnd"/>
      <w:r w:rsidR="00EA1353" w:rsidRPr="00673FD8">
        <w:rPr>
          <w:rFonts w:asciiTheme="minorBidi" w:hAnsiTheme="minorBidi"/>
          <w:sz w:val="24"/>
          <w:szCs w:val="24"/>
        </w:rPr>
        <w:t>, 2011).</w:t>
      </w:r>
    </w:p>
    <w:p w:rsidR="00EA1353" w:rsidRDefault="00EA1353" w:rsidP="00750D85">
      <w:pPr>
        <w:spacing w:after="0" w:line="480" w:lineRule="auto"/>
        <w:rPr>
          <w:rFonts w:ascii="Arial" w:hAnsi="Arial" w:cs="Arial"/>
          <w:sz w:val="24"/>
          <w:szCs w:val="24"/>
        </w:rPr>
      </w:pPr>
    </w:p>
    <w:p w:rsidR="009C04A5" w:rsidRPr="00624992" w:rsidRDefault="000B5050" w:rsidP="00933262">
      <w:pPr>
        <w:spacing w:after="0" w:line="480" w:lineRule="auto"/>
        <w:rPr>
          <w:rFonts w:ascii="Arial" w:hAnsi="Arial" w:cs="Arial"/>
          <w:sz w:val="24"/>
          <w:szCs w:val="24"/>
        </w:rPr>
      </w:pPr>
      <w:r>
        <w:rPr>
          <w:rFonts w:ascii="Arial" w:hAnsi="Arial" w:cs="Arial"/>
          <w:sz w:val="24"/>
          <w:szCs w:val="24"/>
        </w:rPr>
        <w:t>S</w:t>
      </w:r>
      <w:r w:rsidR="00C16C1E" w:rsidRPr="00624992">
        <w:rPr>
          <w:rFonts w:ascii="Arial" w:hAnsi="Arial" w:cs="Arial"/>
          <w:sz w:val="24"/>
          <w:szCs w:val="24"/>
        </w:rPr>
        <w:t xml:space="preserve">tudies have </w:t>
      </w:r>
      <w:r w:rsidR="002F46FB" w:rsidRPr="00624992">
        <w:rPr>
          <w:rFonts w:ascii="Arial" w:hAnsi="Arial" w:cs="Arial"/>
          <w:sz w:val="24"/>
          <w:szCs w:val="24"/>
        </w:rPr>
        <w:t>investigated</w:t>
      </w:r>
      <w:r w:rsidR="00C16C1E" w:rsidRPr="00624992">
        <w:rPr>
          <w:rFonts w:ascii="Arial" w:hAnsi="Arial" w:cs="Arial"/>
          <w:sz w:val="24"/>
          <w:szCs w:val="24"/>
        </w:rPr>
        <w:t xml:space="preserve"> media framing of</w:t>
      </w:r>
      <w:r w:rsidR="005537BD" w:rsidRPr="00624992">
        <w:rPr>
          <w:rFonts w:ascii="Arial" w:hAnsi="Arial" w:cs="Arial"/>
          <w:sz w:val="24"/>
          <w:szCs w:val="24"/>
        </w:rPr>
        <w:t xml:space="preserve"> </w:t>
      </w:r>
      <w:r w:rsidR="00C16C1E" w:rsidRPr="00624992">
        <w:rPr>
          <w:rFonts w:ascii="Arial" w:hAnsi="Arial" w:cs="Arial"/>
          <w:sz w:val="24"/>
          <w:szCs w:val="24"/>
        </w:rPr>
        <w:t>social issues such as childhood obesity (Barry et al, 2011)</w:t>
      </w:r>
      <w:r w:rsidR="00B01EAA" w:rsidRPr="00624992">
        <w:rPr>
          <w:rFonts w:ascii="Arial" w:hAnsi="Arial" w:cs="Arial"/>
          <w:sz w:val="24"/>
          <w:szCs w:val="24"/>
        </w:rPr>
        <w:t>, intimate partner violence (Carlyle et al, 2008)</w:t>
      </w:r>
      <w:r w:rsidR="008662DF" w:rsidRPr="00624992">
        <w:rPr>
          <w:rFonts w:ascii="Arial" w:hAnsi="Arial" w:cs="Arial"/>
          <w:sz w:val="24"/>
          <w:szCs w:val="24"/>
        </w:rPr>
        <w:t>,</w:t>
      </w:r>
      <w:r w:rsidR="00B01EAA" w:rsidRPr="00624992">
        <w:rPr>
          <w:rFonts w:ascii="Arial" w:hAnsi="Arial" w:cs="Arial"/>
          <w:sz w:val="24"/>
          <w:szCs w:val="24"/>
        </w:rPr>
        <w:t xml:space="preserve"> a</w:t>
      </w:r>
      <w:r w:rsidR="005537BD" w:rsidRPr="00624992">
        <w:rPr>
          <w:rFonts w:ascii="Arial" w:hAnsi="Arial" w:cs="Arial"/>
          <w:sz w:val="24"/>
          <w:szCs w:val="24"/>
        </w:rPr>
        <w:t xml:space="preserve">bortion (Simon and </w:t>
      </w:r>
      <w:proofErr w:type="spellStart"/>
      <w:r w:rsidR="005537BD" w:rsidRPr="00624992">
        <w:rPr>
          <w:rFonts w:ascii="Arial" w:hAnsi="Arial" w:cs="Arial"/>
          <w:sz w:val="24"/>
          <w:szCs w:val="24"/>
        </w:rPr>
        <w:t>Jerit</w:t>
      </w:r>
      <w:proofErr w:type="spellEnd"/>
      <w:r w:rsidR="005537BD" w:rsidRPr="00624992">
        <w:rPr>
          <w:rFonts w:ascii="Arial" w:hAnsi="Arial" w:cs="Arial"/>
          <w:sz w:val="24"/>
          <w:szCs w:val="24"/>
        </w:rPr>
        <w:t>, 2007)</w:t>
      </w:r>
      <w:r w:rsidR="008662DF" w:rsidRPr="00624992">
        <w:rPr>
          <w:rFonts w:ascii="Arial" w:hAnsi="Arial" w:cs="Arial"/>
          <w:sz w:val="24"/>
          <w:szCs w:val="24"/>
        </w:rPr>
        <w:t xml:space="preserve"> and </w:t>
      </w:r>
      <w:r w:rsidR="00E60200" w:rsidRPr="00624992">
        <w:rPr>
          <w:rFonts w:ascii="Arial" w:hAnsi="Arial" w:cs="Arial"/>
          <w:sz w:val="24"/>
          <w:szCs w:val="24"/>
        </w:rPr>
        <w:t>i</w:t>
      </w:r>
      <w:r w:rsidR="008662DF" w:rsidRPr="00624992">
        <w:rPr>
          <w:rFonts w:ascii="Arial" w:hAnsi="Arial" w:cs="Arial"/>
          <w:sz w:val="24"/>
          <w:szCs w:val="24"/>
        </w:rPr>
        <w:t xml:space="preserve">n </w:t>
      </w:r>
      <w:r w:rsidR="00E60200" w:rsidRPr="00624992">
        <w:rPr>
          <w:rFonts w:ascii="Arial" w:hAnsi="Arial" w:cs="Arial"/>
          <w:sz w:val="24"/>
          <w:szCs w:val="24"/>
        </w:rPr>
        <w:t>v</w:t>
      </w:r>
      <w:r w:rsidR="008662DF" w:rsidRPr="00624992">
        <w:rPr>
          <w:rFonts w:ascii="Arial" w:hAnsi="Arial" w:cs="Arial"/>
          <w:sz w:val="24"/>
          <w:szCs w:val="24"/>
        </w:rPr>
        <w:t xml:space="preserve">itro </w:t>
      </w:r>
      <w:r w:rsidR="00E60200" w:rsidRPr="00624992">
        <w:rPr>
          <w:rFonts w:ascii="Arial" w:hAnsi="Arial" w:cs="Arial"/>
          <w:sz w:val="24"/>
          <w:szCs w:val="24"/>
        </w:rPr>
        <w:t>f</w:t>
      </w:r>
      <w:r w:rsidR="008662DF" w:rsidRPr="00624992">
        <w:rPr>
          <w:rFonts w:ascii="Arial" w:hAnsi="Arial" w:cs="Arial"/>
          <w:sz w:val="24"/>
          <w:szCs w:val="24"/>
        </w:rPr>
        <w:t xml:space="preserve">ertilization (IVF) (Sangster and </w:t>
      </w:r>
      <w:r w:rsidR="00AE6E7E" w:rsidRPr="00624992">
        <w:rPr>
          <w:rFonts w:ascii="Arial" w:hAnsi="Arial" w:cs="Arial"/>
          <w:sz w:val="24"/>
          <w:szCs w:val="24"/>
        </w:rPr>
        <w:t>Lawson</w:t>
      </w:r>
      <w:r w:rsidR="008662DF" w:rsidRPr="00624992">
        <w:rPr>
          <w:rFonts w:ascii="Arial" w:hAnsi="Arial" w:cs="Arial"/>
          <w:sz w:val="24"/>
          <w:szCs w:val="24"/>
        </w:rPr>
        <w:t>, 2014)</w:t>
      </w:r>
      <w:r w:rsidR="00B01EAA" w:rsidRPr="00624992">
        <w:rPr>
          <w:rFonts w:ascii="Arial" w:hAnsi="Arial" w:cs="Arial"/>
          <w:sz w:val="24"/>
          <w:szCs w:val="24"/>
        </w:rPr>
        <w:t xml:space="preserve">. </w:t>
      </w:r>
      <w:r w:rsidR="00D96D8C" w:rsidRPr="00624992">
        <w:rPr>
          <w:rFonts w:ascii="Arial" w:hAnsi="Arial" w:cs="Arial"/>
          <w:sz w:val="24"/>
          <w:szCs w:val="24"/>
        </w:rPr>
        <w:t xml:space="preserve">In Sangster and </w:t>
      </w:r>
      <w:r w:rsidR="00AE6E7E" w:rsidRPr="00624992">
        <w:rPr>
          <w:rFonts w:ascii="Arial" w:hAnsi="Arial" w:cs="Arial"/>
          <w:sz w:val="24"/>
          <w:szCs w:val="24"/>
        </w:rPr>
        <w:t xml:space="preserve">Lawson’s </w:t>
      </w:r>
      <w:r w:rsidR="00D96D8C" w:rsidRPr="00624992">
        <w:rPr>
          <w:rFonts w:ascii="Arial" w:hAnsi="Arial" w:cs="Arial"/>
          <w:sz w:val="24"/>
          <w:szCs w:val="24"/>
        </w:rPr>
        <w:t>(2014) study, approximately half the articles used alarm frames</w:t>
      </w:r>
      <w:r w:rsidR="00933262">
        <w:rPr>
          <w:rFonts w:ascii="Arial" w:hAnsi="Arial" w:cs="Arial"/>
          <w:sz w:val="24"/>
          <w:szCs w:val="24"/>
        </w:rPr>
        <w:t xml:space="preserve"> and </w:t>
      </w:r>
      <w:r w:rsidR="00D96D8C" w:rsidRPr="00624992">
        <w:rPr>
          <w:rFonts w:ascii="Arial" w:hAnsi="Arial" w:cs="Arial"/>
          <w:sz w:val="24"/>
          <w:szCs w:val="24"/>
        </w:rPr>
        <w:t xml:space="preserve">infertility </w:t>
      </w:r>
      <w:r w:rsidR="005063C0">
        <w:rPr>
          <w:rFonts w:ascii="Arial" w:hAnsi="Arial" w:cs="Arial"/>
          <w:sz w:val="24"/>
          <w:szCs w:val="24"/>
        </w:rPr>
        <w:t xml:space="preserve">was </w:t>
      </w:r>
      <w:r w:rsidR="00877B06">
        <w:rPr>
          <w:rFonts w:ascii="Arial" w:hAnsi="Arial" w:cs="Arial"/>
          <w:sz w:val="24"/>
          <w:szCs w:val="24"/>
        </w:rPr>
        <w:t xml:space="preserve">predominantly </w:t>
      </w:r>
      <w:r w:rsidR="00D96D8C" w:rsidRPr="00624992">
        <w:rPr>
          <w:rFonts w:ascii="Arial" w:hAnsi="Arial" w:cs="Arial"/>
          <w:sz w:val="24"/>
          <w:szCs w:val="24"/>
        </w:rPr>
        <w:t xml:space="preserve">described a </w:t>
      </w:r>
      <w:r w:rsidR="00440FB2" w:rsidRPr="00624992">
        <w:rPr>
          <w:rFonts w:ascii="Arial" w:hAnsi="Arial" w:cs="Arial"/>
          <w:sz w:val="24"/>
          <w:szCs w:val="24"/>
        </w:rPr>
        <w:t>woman’s</w:t>
      </w:r>
      <w:r w:rsidR="00D96D8C" w:rsidRPr="00624992">
        <w:rPr>
          <w:rFonts w:ascii="Arial" w:hAnsi="Arial" w:cs="Arial"/>
          <w:sz w:val="24"/>
          <w:szCs w:val="24"/>
        </w:rPr>
        <w:t xml:space="preserve"> issue. The effects of these framed messages may influence attitudes to the acceptability of IVF. </w:t>
      </w:r>
      <w:proofErr w:type="spellStart"/>
      <w:r w:rsidR="005A7368" w:rsidRPr="00624992">
        <w:rPr>
          <w:rFonts w:ascii="Arial" w:hAnsi="Arial" w:cs="Arial"/>
          <w:sz w:val="24"/>
          <w:szCs w:val="24"/>
        </w:rPr>
        <w:t>Jaworski</w:t>
      </w:r>
      <w:proofErr w:type="spellEnd"/>
      <w:r w:rsidR="005A7368" w:rsidRPr="00624992">
        <w:rPr>
          <w:rFonts w:ascii="Arial" w:hAnsi="Arial" w:cs="Arial"/>
          <w:sz w:val="24"/>
          <w:szCs w:val="24"/>
        </w:rPr>
        <w:t xml:space="preserve"> (2009) reported that reproduction for women is framed in ways that limit reproductive justice</w:t>
      </w:r>
      <w:r w:rsidR="00F96861" w:rsidRPr="00624992">
        <w:rPr>
          <w:rFonts w:ascii="Arial" w:hAnsi="Arial" w:cs="Arial"/>
          <w:sz w:val="24"/>
          <w:szCs w:val="24"/>
        </w:rPr>
        <w:t xml:space="preserve"> and reinfor</w:t>
      </w:r>
      <w:r w:rsidR="005A7368" w:rsidRPr="00624992">
        <w:rPr>
          <w:rFonts w:ascii="Arial" w:hAnsi="Arial" w:cs="Arial"/>
          <w:sz w:val="24"/>
          <w:szCs w:val="24"/>
        </w:rPr>
        <w:t>ces stereotypes about women.</w:t>
      </w:r>
      <w:r w:rsidR="00F96861" w:rsidRPr="00624992">
        <w:rPr>
          <w:rFonts w:ascii="Arial" w:hAnsi="Arial" w:cs="Arial"/>
          <w:sz w:val="24"/>
          <w:szCs w:val="24"/>
        </w:rPr>
        <w:t xml:space="preserve"> </w:t>
      </w:r>
      <w:r w:rsidR="009E52BB" w:rsidRPr="00624992">
        <w:rPr>
          <w:rFonts w:ascii="Arial" w:hAnsi="Arial" w:cs="Arial"/>
          <w:sz w:val="24"/>
          <w:szCs w:val="24"/>
        </w:rPr>
        <w:t xml:space="preserve">A study of media reporting on Indian surrogacy also found biases in reporting (Riggs and Due, 2013). </w:t>
      </w:r>
      <w:r w:rsidR="005063C0">
        <w:rPr>
          <w:rFonts w:ascii="Arial" w:hAnsi="Arial" w:cs="Arial"/>
          <w:sz w:val="24"/>
          <w:szCs w:val="24"/>
        </w:rPr>
        <w:t>In light of this research, i</w:t>
      </w:r>
      <w:r w:rsidR="009C04A5" w:rsidRPr="00624992">
        <w:rPr>
          <w:rFonts w:ascii="Arial" w:hAnsi="Arial" w:cs="Arial"/>
          <w:sz w:val="24"/>
          <w:szCs w:val="24"/>
        </w:rPr>
        <w:t xml:space="preserve">t is important to know how </w:t>
      </w:r>
      <w:r w:rsidR="005063C0">
        <w:rPr>
          <w:rFonts w:ascii="Arial" w:hAnsi="Arial" w:cs="Arial"/>
          <w:sz w:val="24"/>
          <w:szCs w:val="24"/>
        </w:rPr>
        <w:t xml:space="preserve">the </w:t>
      </w:r>
      <w:r w:rsidR="006A01EC" w:rsidRPr="00624992">
        <w:rPr>
          <w:rFonts w:ascii="Arial" w:hAnsi="Arial" w:cs="Arial"/>
          <w:sz w:val="24"/>
          <w:szCs w:val="24"/>
        </w:rPr>
        <w:t xml:space="preserve">British </w:t>
      </w:r>
      <w:r w:rsidR="009C04A5" w:rsidRPr="00624992">
        <w:rPr>
          <w:rFonts w:ascii="Arial" w:hAnsi="Arial" w:cs="Arial"/>
          <w:sz w:val="24"/>
          <w:szCs w:val="24"/>
        </w:rPr>
        <w:t>media frame</w:t>
      </w:r>
      <w:r w:rsidR="005063C0">
        <w:rPr>
          <w:rFonts w:ascii="Arial" w:hAnsi="Arial" w:cs="Arial"/>
          <w:sz w:val="24"/>
          <w:szCs w:val="24"/>
        </w:rPr>
        <w:t>s</w:t>
      </w:r>
      <w:r w:rsidR="009C04A5" w:rsidRPr="00624992">
        <w:rPr>
          <w:rFonts w:ascii="Arial" w:hAnsi="Arial" w:cs="Arial"/>
          <w:sz w:val="24"/>
          <w:szCs w:val="24"/>
        </w:rPr>
        <w:t xml:space="preserve"> </w:t>
      </w:r>
      <w:r w:rsidR="008662DF" w:rsidRPr="00624992">
        <w:rPr>
          <w:rFonts w:ascii="Arial" w:hAnsi="Arial" w:cs="Arial"/>
          <w:sz w:val="24"/>
          <w:szCs w:val="24"/>
        </w:rPr>
        <w:t xml:space="preserve">transnational commercial </w:t>
      </w:r>
      <w:r w:rsidR="00273435" w:rsidRPr="00624992">
        <w:rPr>
          <w:rFonts w:ascii="Arial" w:hAnsi="Arial" w:cs="Arial"/>
          <w:sz w:val="24"/>
          <w:szCs w:val="24"/>
        </w:rPr>
        <w:t>surroga</w:t>
      </w:r>
      <w:r w:rsidR="00E60200" w:rsidRPr="00624992">
        <w:rPr>
          <w:rFonts w:ascii="Arial" w:hAnsi="Arial" w:cs="Arial"/>
          <w:sz w:val="24"/>
          <w:szCs w:val="24"/>
        </w:rPr>
        <w:t>cy</w:t>
      </w:r>
      <w:r w:rsidR="005063C0">
        <w:rPr>
          <w:rFonts w:ascii="Arial" w:hAnsi="Arial" w:cs="Arial"/>
          <w:sz w:val="24"/>
          <w:szCs w:val="24"/>
        </w:rPr>
        <w:t xml:space="preserve"> and t</w:t>
      </w:r>
      <w:r w:rsidR="00D20F51" w:rsidRPr="00624992">
        <w:rPr>
          <w:rFonts w:ascii="Arial" w:hAnsi="Arial" w:cs="Arial"/>
          <w:sz w:val="24"/>
          <w:szCs w:val="24"/>
        </w:rPr>
        <w:t>he present study explore</w:t>
      </w:r>
      <w:r w:rsidR="006A01EC" w:rsidRPr="00624992">
        <w:rPr>
          <w:rFonts w:ascii="Arial" w:hAnsi="Arial" w:cs="Arial"/>
          <w:sz w:val="24"/>
          <w:szCs w:val="24"/>
        </w:rPr>
        <w:t>s</w:t>
      </w:r>
      <w:r w:rsidR="00D20F51" w:rsidRPr="00624992">
        <w:rPr>
          <w:rFonts w:ascii="Arial" w:hAnsi="Arial" w:cs="Arial"/>
          <w:sz w:val="24"/>
          <w:szCs w:val="24"/>
        </w:rPr>
        <w:t xml:space="preserve"> </w:t>
      </w:r>
      <w:r w:rsidR="005063C0">
        <w:rPr>
          <w:rFonts w:ascii="Arial" w:hAnsi="Arial" w:cs="Arial"/>
          <w:sz w:val="24"/>
          <w:szCs w:val="24"/>
        </w:rPr>
        <w:t xml:space="preserve">this area. </w:t>
      </w:r>
    </w:p>
    <w:p w:rsidR="00895398" w:rsidRPr="00624992" w:rsidRDefault="00895398" w:rsidP="000E5146">
      <w:pPr>
        <w:spacing w:after="0" w:line="480" w:lineRule="auto"/>
        <w:rPr>
          <w:rFonts w:ascii="Arial" w:hAnsi="Arial" w:cs="Arial"/>
          <w:sz w:val="24"/>
          <w:szCs w:val="24"/>
        </w:rPr>
      </w:pPr>
    </w:p>
    <w:p w:rsidR="00933262" w:rsidRDefault="00273435" w:rsidP="00933262">
      <w:pPr>
        <w:spacing w:after="0" w:line="480" w:lineRule="auto"/>
        <w:rPr>
          <w:rFonts w:ascii="Arial" w:hAnsi="Arial" w:cs="Arial"/>
          <w:b/>
          <w:bCs/>
          <w:sz w:val="24"/>
          <w:szCs w:val="24"/>
        </w:rPr>
      </w:pPr>
      <w:r w:rsidRPr="00624992">
        <w:rPr>
          <w:rFonts w:ascii="Arial" w:hAnsi="Arial" w:cs="Arial"/>
          <w:b/>
          <w:bCs/>
          <w:sz w:val="24"/>
          <w:szCs w:val="24"/>
        </w:rPr>
        <w:t>Method</w:t>
      </w:r>
      <w:r w:rsidR="00920C56" w:rsidRPr="00624992">
        <w:rPr>
          <w:rFonts w:ascii="Arial" w:hAnsi="Arial" w:cs="Arial"/>
          <w:b/>
          <w:bCs/>
          <w:sz w:val="24"/>
          <w:szCs w:val="24"/>
        </w:rPr>
        <w:t>s</w:t>
      </w:r>
    </w:p>
    <w:p w:rsidR="006D6F76" w:rsidRDefault="00933262" w:rsidP="00933262">
      <w:pPr>
        <w:spacing w:after="0" w:line="480" w:lineRule="auto"/>
        <w:rPr>
          <w:rFonts w:ascii="Arial" w:hAnsi="Arial" w:cs="Arial"/>
          <w:sz w:val="24"/>
          <w:szCs w:val="24"/>
        </w:rPr>
      </w:pPr>
      <w:r>
        <w:rPr>
          <w:rFonts w:ascii="Arial" w:hAnsi="Arial" w:cs="Arial"/>
          <w:sz w:val="24"/>
          <w:szCs w:val="24"/>
        </w:rPr>
        <w:lastRenderedPageBreak/>
        <w:t>The ‘</w:t>
      </w:r>
      <w:r w:rsidRPr="00624992">
        <w:rPr>
          <w:rFonts w:ascii="Arial" w:hAnsi="Arial" w:cs="Arial"/>
          <w:sz w:val="24"/>
          <w:szCs w:val="24"/>
        </w:rPr>
        <w:t>Lexis-Nexis</w:t>
      </w:r>
      <w:r>
        <w:rPr>
          <w:rFonts w:ascii="Arial" w:hAnsi="Arial" w:cs="Arial"/>
          <w:sz w:val="24"/>
          <w:szCs w:val="24"/>
        </w:rPr>
        <w:t>’</w:t>
      </w:r>
      <w:r w:rsidRPr="00624992">
        <w:rPr>
          <w:rFonts w:ascii="Arial" w:hAnsi="Arial" w:cs="Arial"/>
          <w:sz w:val="24"/>
          <w:szCs w:val="24"/>
        </w:rPr>
        <w:t xml:space="preserve"> </w:t>
      </w:r>
      <w:r>
        <w:rPr>
          <w:rFonts w:ascii="Arial" w:hAnsi="Arial" w:cs="Arial"/>
          <w:sz w:val="24"/>
          <w:szCs w:val="24"/>
        </w:rPr>
        <w:t>UK newspaper data base was used with</w:t>
      </w:r>
      <w:r>
        <w:rPr>
          <w:rFonts w:ascii="Arial" w:hAnsi="Arial" w:cs="Arial"/>
          <w:bCs/>
          <w:sz w:val="24"/>
          <w:szCs w:val="24"/>
        </w:rPr>
        <w:t xml:space="preserve"> </w:t>
      </w:r>
      <w:r w:rsidR="006D6F76" w:rsidRPr="00624992">
        <w:rPr>
          <w:rFonts w:ascii="Arial" w:hAnsi="Arial" w:cs="Arial"/>
          <w:bCs/>
          <w:sz w:val="24"/>
          <w:szCs w:val="24"/>
        </w:rPr>
        <w:t>‘</w:t>
      </w:r>
      <w:r w:rsidR="00922543" w:rsidRPr="00624992">
        <w:rPr>
          <w:rFonts w:ascii="Arial" w:hAnsi="Arial" w:cs="Arial"/>
          <w:sz w:val="24"/>
          <w:szCs w:val="24"/>
        </w:rPr>
        <w:t>s</w:t>
      </w:r>
      <w:r w:rsidR="006D6F76" w:rsidRPr="00624992">
        <w:rPr>
          <w:rFonts w:ascii="Arial" w:hAnsi="Arial" w:cs="Arial"/>
          <w:sz w:val="24"/>
          <w:szCs w:val="24"/>
        </w:rPr>
        <w:t>urrogacy’, ‘</w:t>
      </w:r>
      <w:r w:rsidR="00922543" w:rsidRPr="00624992">
        <w:rPr>
          <w:rFonts w:ascii="Arial" w:hAnsi="Arial" w:cs="Arial"/>
          <w:sz w:val="24"/>
          <w:szCs w:val="24"/>
        </w:rPr>
        <w:t>s</w:t>
      </w:r>
      <w:r w:rsidR="006D6F76" w:rsidRPr="00624992">
        <w:rPr>
          <w:rFonts w:ascii="Arial" w:hAnsi="Arial" w:cs="Arial"/>
          <w:sz w:val="24"/>
          <w:szCs w:val="24"/>
        </w:rPr>
        <w:t xml:space="preserve">urrogate </w:t>
      </w:r>
      <w:r w:rsidR="00922543" w:rsidRPr="00624992">
        <w:rPr>
          <w:rFonts w:ascii="Arial" w:hAnsi="Arial" w:cs="Arial"/>
          <w:sz w:val="24"/>
          <w:szCs w:val="24"/>
        </w:rPr>
        <w:t>m</w:t>
      </w:r>
      <w:r w:rsidR="006D6F76" w:rsidRPr="00624992">
        <w:rPr>
          <w:rFonts w:ascii="Arial" w:hAnsi="Arial" w:cs="Arial"/>
          <w:sz w:val="24"/>
          <w:szCs w:val="24"/>
        </w:rPr>
        <w:t>otherhood’, ‘</w:t>
      </w:r>
      <w:r w:rsidR="00922543" w:rsidRPr="00624992">
        <w:rPr>
          <w:rFonts w:ascii="Arial" w:hAnsi="Arial" w:cs="Arial"/>
          <w:sz w:val="24"/>
          <w:szCs w:val="24"/>
        </w:rPr>
        <w:t>i</w:t>
      </w:r>
      <w:r w:rsidR="006D6F76" w:rsidRPr="00624992">
        <w:rPr>
          <w:rFonts w:ascii="Arial" w:hAnsi="Arial" w:cs="Arial"/>
          <w:sz w:val="24"/>
          <w:szCs w:val="24"/>
        </w:rPr>
        <w:t xml:space="preserve">nternational </w:t>
      </w:r>
      <w:r w:rsidR="00922543" w:rsidRPr="00624992">
        <w:rPr>
          <w:rFonts w:ascii="Arial" w:hAnsi="Arial" w:cs="Arial"/>
          <w:sz w:val="24"/>
          <w:szCs w:val="24"/>
        </w:rPr>
        <w:t>s</w:t>
      </w:r>
      <w:r w:rsidR="006D6F76" w:rsidRPr="00624992">
        <w:rPr>
          <w:rFonts w:ascii="Arial" w:hAnsi="Arial" w:cs="Arial"/>
          <w:sz w:val="24"/>
          <w:szCs w:val="24"/>
        </w:rPr>
        <w:t>urrogacy’ and ‘</w:t>
      </w:r>
      <w:r w:rsidR="00922543" w:rsidRPr="00624992">
        <w:rPr>
          <w:rFonts w:ascii="Arial" w:hAnsi="Arial" w:cs="Arial"/>
          <w:sz w:val="24"/>
          <w:szCs w:val="24"/>
        </w:rPr>
        <w:t>i</w:t>
      </w:r>
      <w:r w:rsidR="006D6F76" w:rsidRPr="00624992">
        <w:rPr>
          <w:rFonts w:ascii="Arial" w:hAnsi="Arial" w:cs="Arial"/>
          <w:sz w:val="24"/>
          <w:szCs w:val="24"/>
        </w:rPr>
        <w:t xml:space="preserve">nternational </w:t>
      </w:r>
      <w:r w:rsidR="00922543" w:rsidRPr="00624992">
        <w:rPr>
          <w:rFonts w:ascii="Arial" w:hAnsi="Arial" w:cs="Arial"/>
          <w:sz w:val="24"/>
          <w:szCs w:val="24"/>
        </w:rPr>
        <w:t>s</w:t>
      </w:r>
      <w:r w:rsidR="006D6F76" w:rsidRPr="00624992">
        <w:rPr>
          <w:rFonts w:ascii="Arial" w:hAnsi="Arial" w:cs="Arial"/>
          <w:sz w:val="24"/>
          <w:szCs w:val="24"/>
        </w:rPr>
        <w:t xml:space="preserve">urrogate </w:t>
      </w:r>
      <w:r w:rsidR="00922543" w:rsidRPr="00624992">
        <w:rPr>
          <w:rFonts w:ascii="Arial" w:hAnsi="Arial" w:cs="Arial"/>
          <w:sz w:val="24"/>
          <w:szCs w:val="24"/>
        </w:rPr>
        <w:t>m</w:t>
      </w:r>
      <w:r w:rsidR="006D6F76" w:rsidRPr="00624992">
        <w:rPr>
          <w:rFonts w:ascii="Arial" w:hAnsi="Arial" w:cs="Arial"/>
          <w:sz w:val="24"/>
          <w:szCs w:val="24"/>
        </w:rPr>
        <w:t xml:space="preserve">otherhood’, </w:t>
      </w:r>
      <w:r>
        <w:rPr>
          <w:rFonts w:ascii="Arial" w:hAnsi="Arial" w:cs="Arial"/>
          <w:sz w:val="24"/>
          <w:szCs w:val="24"/>
        </w:rPr>
        <w:t xml:space="preserve">as search term </w:t>
      </w:r>
      <w:r w:rsidR="006D6F76" w:rsidRPr="00624992">
        <w:rPr>
          <w:rFonts w:ascii="Arial" w:hAnsi="Arial" w:cs="Arial"/>
          <w:sz w:val="24"/>
          <w:szCs w:val="24"/>
        </w:rPr>
        <w:t>combinations</w:t>
      </w:r>
      <w:r w:rsidR="00872093" w:rsidRPr="00624992">
        <w:rPr>
          <w:rFonts w:ascii="Arial" w:hAnsi="Arial" w:cs="Arial"/>
          <w:sz w:val="24"/>
          <w:szCs w:val="24"/>
        </w:rPr>
        <w:t xml:space="preserve">. </w:t>
      </w:r>
    </w:p>
    <w:p w:rsidR="00AB495A" w:rsidRPr="00624992" w:rsidRDefault="00AB495A" w:rsidP="000E5146">
      <w:pPr>
        <w:spacing w:after="0" w:line="480" w:lineRule="auto"/>
        <w:rPr>
          <w:rFonts w:ascii="Arial" w:hAnsi="Arial" w:cs="Arial"/>
          <w:sz w:val="24"/>
          <w:szCs w:val="24"/>
        </w:rPr>
      </w:pPr>
    </w:p>
    <w:p w:rsidR="009B2A61" w:rsidRPr="00624992" w:rsidRDefault="004B6457" w:rsidP="000E5146">
      <w:pPr>
        <w:tabs>
          <w:tab w:val="left" w:pos="928"/>
        </w:tabs>
        <w:spacing w:after="0" w:line="480" w:lineRule="auto"/>
        <w:rPr>
          <w:rFonts w:ascii="Arial" w:hAnsi="Arial" w:cs="Arial"/>
          <w:b/>
          <w:sz w:val="24"/>
          <w:szCs w:val="24"/>
        </w:rPr>
      </w:pPr>
      <w:r w:rsidRPr="00624992">
        <w:rPr>
          <w:rFonts w:ascii="Arial" w:hAnsi="Arial" w:cs="Arial"/>
          <w:b/>
          <w:sz w:val="24"/>
          <w:szCs w:val="24"/>
        </w:rPr>
        <w:t xml:space="preserve">Newspaper </w:t>
      </w:r>
      <w:r w:rsidR="006D6F76" w:rsidRPr="00624992">
        <w:rPr>
          <w:rFonts w:ascii="Arial" w:hAnsi="Arial" w:cs="Arial"/>
          <w:b/>
          <w:sz w:val="24"/>
          <w:szCs w:val="24"/>
        </w:rPr>
        <w:t>and article s</w:t>
      </w:r>
      <w:r w:rsidRPr="00624992">
        <w:rPr>
          <w:rFonts w:ascii="Arial" w:hAnsi="Arial" w:cs="Arial"/>
          <w:b/>
          <w:sz w:val="24"/>
          <w:szCs w:val="24"/>
        </w:rPr>
        <w:t>election</w:t>
      </w:r>
    </w:p>
    <w:p w:rsidR="004C15EA" w:rsidRPr="00624992" w:rsidRDefault="006D6F76" w:rsidP="000E5146">
      <w:pPr>
        <w:tabs>
          <w:tab w:val="left" w:pos="928"/>
        </w:tabs>
        <w:spacing w:after="0" w:line="480" w:lineRule="auto"/>
        <w:rPr>
          <w:rFonts w:ascii="Arial" w:hAnsi="Arial" w:cs="Arial"/>
          <w:sz w:val="24"/>
          <w:szCs w:val="24"/>
        </w:rPr>
      </w:pPr>
      <w:r w:rsidRPr="00624992">
        <w:rPr>
          <w:rFonts w:ascii="Arial" w:hAnsi="Arial" w:cs="Arial"/>
          <w:sz w:val="24"/>
          <w:szCs w:val="24"/>
        </w:rPr>
        <w:t>Newspapers included</w:t>
      </w:r>
      <w:r w:rsidR="004F6BB8" w:rsidRPr="00624992">
        <w:rPr>
          <w:rFonts w:ascii="Arial" w:hAnsi="Arial" w:cs="Arial"/>
          <w:sz w:val="24"/>
          <w:szCs w:val="24"/>
        </w:rPr>
        <w:t xml:space="preserve"> were </w:t>
      </w:r>
      <w:r w:rsidR="00B8781B" w:rsidRPr="00624992">
        <w:rPr>
          <w:rFonts w:ascii="Arial" w:hAnsi="Arial" w:cs="Arial"/>
          <w:sz w:val="24"/>
          <w:szCs w:val="24"/>
        </w:rPr>
        <w:t xml:space="preserve">representative of national UK circulation and </w:t>
      </w:r>
      <w:r w:rsidR="00C212E3" w:rsidRPr="00624992">
        <w:rPr>
          <w:rFonts w:ascii="Arial" w:hAnsi="Arial" w:cs="Arial"/>
          <w:sz w:val="24"/>
          <w:szCs w:val="24"/>
        </w:rPr>
        <w:t>categorised</w:t>
      </w:r>
      <w:r w:rsidR="004F6BB8" w:rsidRPr="00624992">
        <w:rPr>
          <w:rFonts w:ascii="Arial" w:hAnsi="Arial" w:cs="Arial"/>
          <w:sz w:val="24"/>
          <w:szCs w:val="24"/>
        </w:rPr>
        <w:t xml:space="preserve"> as</w:t>
      </w:r>
      <w:r w:rsidR="00B52EB1" w:rsidRPr="00624992">
        <w:rPr>
          <w:rFonts w:ascii="Arial" w:hAnsi="Arial" w:cs="Arial"/>
          <w:sz w:val="24"/>
          <w:szCs w:val="24"/>
        </w:rPr>
        <w:t xml:space="preserve"> </w:t>
      </w:r>
      <w:r w:rsidR="00B52EB1" w:rsidRPr="00624992">
        <w:rPr>
          <w:rFonts w:ascii="Arial" w:hAnsi="Arial" w:cs="Arial"/>
          <w:i/>
          <w:iCs/>
          <w:sz w:val="24"/>
          <w:szCs w:val="24"/>
        </w:rPr>
        <w:t>Serious newspapers</w:t>
      </w:r>
      <w:r w:rsidR="00B52EB1" w:rsidRPr="00624992">
        <w:rPr>
          <w:rFonts w:ascii="Arial" w:hAnsi="Arial" w:cs="Arial"/>
          <w:sz w:val="24"/>
          <w:szCs w:val="24"/>
        </w:rPr>
        <w:t xml:space="preserve"> (‘The Times’, ‘The Sunday Times’, ‘The Independent’, ‘The Independent on Sunday’, ‘The Daily Telegraph’, ‘The Sunday Telegraph’, ‘The Guardian’, ‘The Observer’) </w:t>
      </w:r>
      <w:r w:rsidR="004F6BB8" w:rsidRPr="00624992">
        <w:rPr>
          <w:rFonts w:ascii="Arial" w:hAnsi="Arial" w:cs="Arial"/>
          <w:i/>
          <w:iCs/>
          <w:sz w:val="24"/>
          <w:szCs w:val="24"/>
        </w:rPr>
        <w:t>M</w:t>
      </w:r>
      <w:r w:rsidR="00B52EB1" w:rsidRPr="00624992">
        <w:rPr>
          <w:rFonts w:ascii="Arial" w:hAnsi="Arial" w:cs="Arial"/>
          <w:i/>
          <w:iCs/>
          <w:sz w:val="24"/>
          <w:szCs w:val="24"/>
        </w:rPr>
        <w:t>iddle market tabloid</w:t>
      </w:r>
      <w:r w:rsidR="00922543" w:rsidRPr="00624992">
        <w:rPr>
          <w:rFonts w:ascii="Arial" w:hAnsi="Arial" w:cs="Arial"/>
          <w:i/>
          <w:iCs/>
          <w:sz w:val="24"/>
          <w:szCs w:val="24"/>
        </w:rPr>
        <w:t>s</w:t>
      </w:r>
      <w:r w:rsidR="00B52EB1" w:rsidRPr="00624992">
        <w:rPr>
          <w:rFonts w:ascii="Arial" w:hAnsi="Arial" w:cs="Arial"/>
          <w:sz w:val="24"/>
          <w:szCs w:val="24"/>
        </w:rPr>
        <w:t xml:space="preserve"> ( ‘Daily Mail’, ‘Mail on Sunday’, ‘The Express’) and </w:t>
      </w:r>
      <w:r w:rsidR="00B52EB1" w:rsidRPr="00624992">
        <w:rPr>
          <w:rFonts w:ascii="Arial" w:hAnsi="Arial" w:cs="Arial"/>
          <w:i/>
          <w:iCs/>
          <w:sz w:val="24"/>
          <w:szCs w:val="24"/>
        </w:rPr>
        <w:t>Tabloids</w:t>
      </w:r>
      <w:r w:rsidR="00B52EB1" w:rsidRPr="00624992">
        <w:rPr>
          <w:rFonts w:ascii="Arial" w:hAnsi="Arial" w:cs="Arial"/>
          <w:sz w:val="24"/>
          <w:szCs w:val="24"/>
        </w:rPr>
        <w:t xml:space="preserve"> (</w:t>
      </w:r>
      <w:r w:rsidR="004B6457" w:rsidRPr="00624992">
        <w:rPr>
          <w:rFonts w:ascii="Arial" w:hAnsi="Arial" w:cs="Arial"/>
          <w:sz w:val="24"/>
          <w:szCs w:val="24"/>
        </w:rPr>
        <w:t>‘The Sun’, ‘The Sun on Sunday’ ‘ Daily Mirror’, ‘Sunday Mirror’,</w:t>
      </w:r>
      <w:r w:rsidR="00C212E3" w:rsidRPr="00624992">
        <w:rPr>
          <w:rFonts w:ascii="Arial" w:hAnsi="Arial" w:cs="Arial"/>
          <w:sz w:val="24"/>
          <w:szCs w:val="24"/>
        </w:rPr>
        <w:t xml:space="preserve"> </w:t>
      </w:r>
      <w:r w:rsidR="004B6457" w:rsidRPr="00624992">
        <w:rPr>
          <w:rFonts w:ascii="Arial" w:hAnsi="Arial" w:cs="Arial"/>
          <w:sz w:val="24"/>
          <w:szCs w:val="24"/>
        </w:rPr>
        <w:t>‘News of the World’</w:t>
      </w:r>
      <w:r w:rsidR="00B52EB1" w:rsidRPr="00624992">
        <w:rPr>
          <w:rFonts w:ascii="Arial" w:hAnsi="Arial" w:cs="Arial"/>
          <w:sz w:val="24"/>
          <w:szCs w:val="24"/>
        </w:rPr>
        <w:t>).</w:t>
      </w:r>
      <w:r w:rsidR="00C212E3" w:rsidRPr="00624992">
        <w:rPr>
          <w:rFonts w:ascii="Arial" w:hAnsi="Arial" w:cs="Arial"/>
          <w:sz w:val="24"/>
          <w:szCs w:val="24"/>
        </w:rPr>
        <w:t xml:space="preserve"> </w:t>
      </w:r>
      <w:r w:rsidR="00EB0ED5" w:rsidRPr="00624992">
        <w:rPr>
          <w:rFonts w:ascii="Arial" w:hAnsi="Arial" w:cs="Arial"/>
          <w:sz w:val="24"/>
          <w:szCs w:val="24"/>
        </w:rPr>
        <w:t>Included a</w:t>
      </w:r>
      <w:r w:rsidR="004B6457" w:rsidRPr="00624992">
        <w:rPr>
          <w:rFonts w:ascii="Arial" w:hAnsi="Arial" w:cs="Arial"/>
          <w:sz w:val="24"/>
          <w:szCs w:val="24"/>
        </w:rPr>
        <w:t>rticle Type</w:t>
      </w:r>
      <w:r w:rsidR="00B52EB1" w:rsidRPr="00624992">
        <w:rPr>
          <w:rFonts w:ascii="Arial" w:hAnsi="Arial" w:cs="Arial"/>
          <w:sz w:val="24"/>
          <w:szCs w:val="24"/>
        </w:rPr>
        <w:t>s were limited to</w:t>
      </w:r>
      <w:r w:rsidR="004B6457" w:rsidRPr="00624992">
        <w:rPr>
          <w:rFonts w:ascii="Arial" w:hAnsi="Arial" w:cs="Arial"/>
          <w:sz w:val="24"/>
          <w:szCs w:val="24"/>
        </w:rPr>
        <w:t xml:space="preserve"> – News Item</w:t>
      </w:r>
      <w:r w:rsidR="00B52EB1" w:rsidRPr="00624992">
        <w:rPr>
          <w:rFonts w:ascii="Arial" w:hAnsi="Arial" w:cs="Arial"/>
          <w:sz w:val="24"/>
          <w:szCs w:val="24"/>
        </w:rPr>
        <w:t>s</w:t>
      </w:r>
      <w:r w:rsidR="004B6457" w:rsidRPr="00624992">
        <w:rPr>
          <w:rFonts w:ascii="Arial" w:hAnsi="Arial" w:cs="Arial"/>
          <w:sz w:val="24"/>
          <w:szCs w:val="24"/>
        </w:rPr>
        <w:t>, Features and Editorials</w:t>
      </w:r>
      <w:r w:rsidR="00B52EB1" w:rsidRPr="00624992">
        <w:rPr>
          <w:rFonts w:ascii="Arial" w:hAnsi="Arial" w:cs="Arial"/>
          <w:sz w:val="24"/>
          <w:szCs w:val="24"/>
        </w:rPr>
        <w:t xml:space="preserve">. </w:t>
      </w:r>
      <w:r w:rsidR="004B6457" w:rsidRPr="00624992">
        <w:rPr>
          <w:rFonts w:ascii="Arial" w:hAnsi="Arial" w:cs="Arial"/>
          <w:sz w:val="24"/>
          <w:szCs w:val="24"/>
        </w:rPr>
        <w:t>Exclude</w:t>
      </w:r>
      <w:r w:rsidR="00B52EB1" w:rsidRPr="00624992">
        <w:rPr>
          <w:rFonts w:ascii="Arial" w:hAnsi="Arial" w:cs="Arial"/>
          <w:sz w:val="24"/>
          <w:szCs w:val="24"/>
        </w:rPr>
        <w:t xml:space="preserve">d were </w:t>
      </w:r>
      <w:r w:rsidR="004B6457" w:rsidRPr="00624992">
        <w:rPr>
          <w:rFonts w:ascii="Arial" w:hAnsi="Arial" w:cs="Arial"/>
          <w:sz w:val="24"/>
          <w:szCs w:val="24"/>
        </w:rPr>
        <w:t xml:space="preserve">Letters, </w:t>
      </w:r>
      <w:r w:rsidR="00AD1F55" w:rsidRPr="00624992">
        <w:rPr>
          <w:rFonts w:ascii="Arial" w:hAnsi="Arial" w:cs="Arial"/>
          <w:sz w:val="24"/>
          <w:szCs w:val="24"/>
        </w:rPr>
        <w:t>‘</w:t>
      </w:r>
      <w:r w:rsidR="004B6457" w:rsidRPr="00624992">
        <w:rPr>
          <w:rFonts w:ascii="Arial" w:hAnsi="Arial" w:cs="Arial"/>
          <w:sz w:val="24"/>
          <w:szCs w:val="24"/>
        </w:rPr>
        <w:t>Agony Aunt</w:t>
      </w:r>
      <w:r w:rsidR="00AD1F55" w:rsidRPr="00624992">
        <w:rPr>
          <w:rFonts w:ascii="Arial" w:hAnsi="Arial" w:cs="Arial"/>
          <w:sz w:val="24"/>
          <w:szCs w:val="24"/>
        </w:rPr>
        <w:t>’</w:t>
      </w:r>
      <w:r w:rsidR="004B6457" w:rsidRPr="00624992">
        <w:rPr>
          <w:rFonts w:ascii="Arial" w:hAnsi="Arial" w:cs="Arial"/>
          <w:sz w:val="24"/>
          <w:szCs w:val="24"/>
        </w:rPr>
        <w:t xml:space="preserve"> </w:t>
      </w:r>
      <w:r w:rsidR="00B52EB1" w:rsidRPr="00624992">
        <w:rPr>
          <w:rFonts w:ascii="Arial" w:hAnsi="Arial" w:cs="Arial"/>
          <w:sz w:val="24"/>
          <w:szCs w:val="24"/>
        </w:rPr>
        <w:t>Columns</w:t>
      </w:r>
      <w:r w:rsidR="004B6457" w:rsidRPr="00624992">
        <w:rPr>
          <w:rFonts w:ascii="Arial" w:hAnsi="Arial" w:cs="Arial"/>
          <w:sz w:val="24"/>
          <w:szCs w:val="24"/>
        </w:rPr>
        <w:t>, Book reviews, TV Guides and Law Briefs</w:t>
      </w:r>
      <w:r w:rsidR="00B52EB1" w:rsidRPr="00624992">
        <w:rPr>
          <w:rFonts w:ascii="Arial" w:hAnsi="Arial" w:cs="Arial"/>
          <w:sz w:val="24"/>
          <w:szCs w:val="24"/>
        </w:rPr>
        <w:t xml:space="preserve">, as </w:t>
      </w:r>
      <w:r w:rsidR="003E7045">
        <w:rPr>
          <w:rFonts w:ascii="Arial" w:hAnsi="Arial" w:cs="Arial"/>
          <w:sz w:val="24"/>
          <w:szCs w:val="24"/>
        </w:rPr>
        <w:t xml:space="preserve">the focus was news reports. </w:t>
      </w:r>
      <w:r w:rsidR="00B52EB1" w:rsidRPr="00624992">
        <w:rPr>
          <w:rFonts w:ascii="Arial" w:hAnsi="Arial" w:cs="Arial"/>
          <w:sz w:val="24"/>
          <w:szCs w:val="24"/>
        </w:rPr>
        <w:t xml:space="preserve"> We included the whole of the UK distribution of newspapers, and excluded </w:t>
      </w:r>
      <w:r w:rsidR="004C15EA" w:rsidRPr="00624992">
        <w:rPr>
          <w:rFonts w:ascii="Arial" w:hAnsi="Arial" w:cs="Arial"/>
          <w:sz w:val="24"/>
          <w:szCs w:val="24"/>
        </w:rPr>
        <w:t>regional (Scottish, Welsh, Irish</w:t>
      </w:r>
      <w:r w:rsidR="004B6457" w:rsidRPr="00624992">
        <w:rPr>
          <w:rFonts w:ascii="Arial" w:hAnsi="Arial" w:cs="Arial"/>
          <w:sz w:val="24"/>
          <w:szCs w:val="24"/>
        </w:rPr>
        <w:t xml:space="preserve">) </w:t>
      </w:r>
      <w:r w:rsidR="004C15EA" w:rsidRPr="00624992">
        <w:rPr>
          <w:rFonts w:ascii="Arial" w:hAnsi="Arial" w:cs="Arial"/>
          <w:sz w:val="24"/>
          <w:szCs w:val="24"/>
        </w:rPr>
        <w:t xml:space="preserve">newspapers or </w:t>
      </w:r>
      <w:r w:rsidR="006A01EC" w:rsidRPr="00624992">
        <w:rPr>
          <w:rFonts w:ascii="Arial" w:hAnsi="Arial" w:cs="Arial"/>
          <w:sz w:val="24"/>
          <w:szCs w:val="24"/>
        </w:rPr>
        <w:t xml:space="preserve">earlier </w:t>
      </w:r>
      <w:r w:rsidR="004C15EA" w:rsidRPr="00624992">
        <w:rPr>
          <w:rFonts w:ascii="Arial" w:hAnsi="Arial" w:cs="Arial"/>
          <w:sz w:val="24"/>
          <w:szCs w:val="24"/>
        </w:rPr>
        <w:t xml:space="preserve">editions (if more than </w:t>
      </w:r>
      <w:r w:rsidR="00BB7CFF" w:rsidRPr="00624992">
        <w:rPr>
          <w:rFonts w:ascii="Arial" w:hAnsi="Arial" w:cs="Arial"/>
          <w:sz w:val="24"/>
          <w:szCs w:val="24"/>
        </w:rPr>
        <w:t>one</w:t>
      </w:r>
      <w:r w:rsidR="004C15EA" w:rsidRPr="00624992">
        <w:rPr>
          <w:rFonts w:ascii="Arial" w:hAnsi="Arial" w:cs="Arial"/>
          <w:sz w:val="24"/>
          <w:szCs w:val="24"/>
        </w:rPr>
        <w:t xml:space="preserve"> version was available</w:t>
      </w:r>
      <w:r w:rsidR="0090412D" w:rsidRPr="00624992">
        <w:rPr>
          <w:rFonts w:ascii="Arial" w:hAnsi="Arial" w:cs="Arial"/>
          <w:sz w:val="24"/>
          <w:szCs w:val="24"/>
        </w:rPr>
        <w:t>)</w:t>
      </w:r>
      <w:r w:rsidR="006A01EC" w:rsidRPr="00624992">
        <w:rPr>
          <w:rFonts w:ascii="Arial" w:hAnsi="Arial" w:cs="Arial"/>
          <w:sz w:val="24"/>
          <w:szCs w:val="24"/>
        </w:rPr>
        <w:t>.  Only printed</w:t>
      </w:r>
      <w:r w:rsidR="00DE3794" w:rsidRPr="00624992">
        <w:rPr>
          <w:rFonts w:ascii="Arial" w:hAnsi="Arial" w:cs="Arial"/>
          <w:sz w:val="24"/>
          <w:szCs w:val="24"/>
        </w:rPr>
        <w:t xml:space="preserve"> articles focu</w:t>
      </w:r>
      <w:r w:rsidR="002E3C52" w:rsidRPr="00624992">
        <w:rPr>
          <w:rFonts w:ascii="Arial" w:hAnsi="Arial" w:cs="Arial"/>
          <w:sz w:val="24"/>
          <w:szCs w:val="24"/>
        </w:rPr>
        <w:t>s</w:t>
      </w:r>
      <w:r w:rsidR="00DE3794" w:rsidRPr="00624992">
        <w:rPr>
          <w:rFonts w:ascii="Arial" w:hAnsi="Arial" w:cs="Arial"/>
          <w:sz w:val="24"/>
          <w:szCs w:val="24"/>
        </w:rPr>
        <w:t xml:space="preserve">ing on transnational </w:t>
      </w:r>
      <w:r w:rsidR="00EB0ED5" w:rsidRPr="00624992">
        <w:rPr>
          <w:rFonts w:ascii="Arial" w:hAnsi="Arial" w:cs="Arial"/>
          <w:sz w:val="24"/>
          <w:szCs w:val="24"/>
        </w:rPr>
        <w:t>surrogacy</w:t>
      </w:r>
      <w:r w:rsidR="004C15EA" w:rsidRPr="00624992">
        <w:rPr>
          <w:rFonts w:ascii="Arial" w:hAnsi="Arial" w:cs="Arial"/>
          <w:sz w:val="24"/>
          <w:szCs w:val="24"/>
        </w:rPr>
        <w:t xml:space="preserve"> were used. </w:t>
      </w:r>
      <w:r w:rsidR="00EB0ED5" w:rsidRPr="00624992">
        <w:rPr>
          <w:rFonts w:ascii="Arial" w:hAnsi="Arial" w:cs="Arial"/>
          <w:sz w:val="24"/>
          <w:szCs w:val="24"/>
        </w:rPr>
        <w:t xml:space="preserve">Articles focusing on surrogacy </w:t>
      </w:r>
      <w:r w:rsidR="0067608A" w:rsidRPr="00624992">
        <w:rPr>
          <w:rFonts w:ascii="Arial" w:hAnsi="Arial" w:cs="Arial"/>
          <w:sz w:val="24"/>
          <w:szCs w:val="24"/>
        </w:rPr>
        <w:t xml:space="preserve">without an international element </w:t>
      </w:r>
      <w:r w:rsidR="00EB0ED5" w:rsidRPr="00624992">
        <w:rPr>
          <w:rFonts w:ascii="Arial" w:hAnsi="Arial" w:cs="Arial"/>
          <w:sz w:val="24"/>
          <w:szCs w:val="24"/>
        </w:rPr>
        <w:t>or where the main focus was not on transnational surrogacy were excluded.</w:t>
      </w:r>
    </w:p>
    <w:p w:rsidR="009B2A61" w:rsidRPr="00624992" w:rsidRDefault="009B2A61" w:rsidP="000E5146">
      <w:pPr>
        <w:tabs>
          <w:tab w:val="left" w:pos="928"/>
        </w:tabs>
        <w:spacing w:after="0" w:line="480" w:lineRule="auto"/>
        <w:rPr>
          <w:rFonts w:ascii="Arial" w:hAnsi="Arial" w:cs="Arial"/>
          <w:sz w:val="24"/>
          <w:szCs w:val="24"/>
        </w:rPr>
      </w:pPr>
    </w:p>
    <w:p w:rsidR="006D6F76" w:rsidRPr="00624992" w:rsidRDefault="006D6F76" w:rsidP="000E5146">
      <w:pPr>
        <w:spacing w:after="0" w:line="480" w:lineRule="auto"/>
        <w:rPr>
          <w:rFonts w:ascii="Arial" w:hAnsi="Arial" w:cs="Arial"/>
          <w:b/>
          <w:bCs/>
          <w:sz w:val="24"/>
          <w:szCs w:val="24"/>
        </w:rPr>
      </w:pPr>
      <w:r w:rsidRPr="00624992">
        <w:rPr>
          <w:rFonts w:ascii="Arial" w:hAnsi="Arial" w:cs="Arial"/>
          <w:b/>
          <w:bCs/>
          <w:sz w:val="24"/>
          <w:szCs w:val="24"/>
        </w:rPr>
        <w:t>Data analysis</w:t>
      </w:r>
    </w:p>
    <w:p w:rsidR="00EB6E53" w:rsidRPr="001670C4" w:rsidRDefault="00286477" w:rsidP="001670C4">
      <w:pPr>
        <w:spacing w:after="0" w:line="480" w:lineRule="auto"/>
        <w:jc w:val="both"/>
        <w:rPr>
          <w:rFonts w:asciiTheme="minorBidi" w:hAnsiTheme="minorBidi"/>
          <w:sz w:val="24"/>
          <w:szCs w:val="24"/>
        </w:rPr>
      </w:pPr>
      <w:r w:rsidRPr="00624992">
        <w:rPr>
          <w:rFonts w:ascii="Arial" w:hAnsi="Arial" w:cs="Arial"/>
          <w:sz w:val="24"/>
          <w:szCs w:val="24"/>
        </w:rPr>
        <w:t>Content analysis was us</w:t>
      </w:r>
      <w:r w:rsidR="00C212E3" w:rsidRPr="00624992">
        <w:rPr>
          <w:rFonts w:ascii="Arial" w:hAnsi="Arial" w:cs="Arial"/>
          <w:sz w:val="24"/>
          <w:szCs w:val="24"/>
        </w:rPr>
        <w:t>ed on the newspaper articles as</w:t>
      </w:r>
      <w:r w:rsidR="00895398" w:rsidRPr="00624992">
        <w:rPr>
          <w:rFonts w:ascii="Arial" w:hAnsi="Arial" w:cs="Arial"/>
          <w:sz w:val="24"/>
          <w:szCs w:val="24"/>
        </w:rPr>
        <w:t xml:space="preserve"> </w:t>
      </w:r>
      <w:r w:rsidRPr="00624992">
        <w:rPr>
          <w:rFonts w:ascii="Arial" w:hAnsi="Arial" w:cs="Arial"/>
          <w:sz w:val="24"/>
          <w:szCs w:val="24"/>
        </w:rPr>
        <w:t xml:space="preserve">it allows for replicable and valid inferences to be made from text to the context of their use </w:t>
      </w:r>
      <w:r w:rsidRPr="00624992">
        <w:rPr>
          <w:rFonts w:ascii="Arial" w:hAnsi="Arial" w:cs="Arial"/>
          <w:iCs/>
          <w:sz w:val="24"/>
          <w:szCs w:val="24"/>
        </w:rPr>
        <w:t>(</w:t>
      </w:r>
      <w:proofErr w:type="spellStart"/>
      <w:r w:rsidR="003258BE" w:rsidRPr="00624992">
        <w:rPr>
          <w:rFonts w:ascii="Arial" w:hAnsi="Arial" w:cs="Arial"/>
          <w:sz w:val="24"/>
          <w:szCs w:val="24"/>
        </w:rPr>
        <w:t>Neuendorf</w:t>
      </w:r>
      <w:proofErr w:type="spellEnd"/>
      <w:r w:rsidR="003258BE" w:rsidRPr="00624992">
        <w:rPr>
          <w:rFonts w:ascii="Arial" w:hAnsi="Arial" w:cs="Arial"/>
          <w:sz w:val="24"/>
          <w:szCs w:val="24"/>
        </w:rPr>
        <w:t>, 2007</w:t>
      </w:r>
      <w:r w:rsidR="00C212E3" w:rsidRPr="00624992">
        <w:rPr>
          <w:rFonts w:ascii="Arial" w:hAnsi="Arial" w:cs="Arial"/>
          <w:sz w:val="24"/>
          <w:szCs w:val="24"/>
        </w:rPr>
        <w:t xml:space="preserve">; </w:t>
      </w:r>
      <w:proofErr w:type="spellStart"/>
      <w:r w:rsidRPr="00624992">
        <w:rPr>
          <w:rFonts w:ascii="Arial" w:hAnsi="Arial" w:cs="Arial"/>
          <w:sz w:val="24"/>
          <w:szCs w:val="24"/>
        </w:rPr>
        <w:t>Krippendorff</w:t>
      </w:r>
      <w:proofErr w:type="spellEnd"/>
      <w:r w:rsidRPr="00624992">
        <w:rPr>
          <w:rFonts w:ascii="Arial" w:hAnsi="Arial" w:cs="Arial"/>
          <w:sz w:val="24"/>
          <w:szCs w:val="24"/>
        </w:rPr>
        <w:t xml:space="preserve">, 2013), </w:t>
      </w:r>
      <w:r w:rsidR="00895398" w:rsidRPr="00624992">
        <w:rPr>
          <w:rFonts w:ascii="Arial" w:hAnsi="Arial" w:cs="Arial"/>
          <w:sz w:val="24"/>
          <w:szCs w:val="24"/>
        </w:rPr>
        <w:t xml:space="preserve">and has gained increasing popularity in research </w:t>
      </w:r>
      <w:proofErr w:type="gramStart"/>
      <w:r w:rsidR="00895398" w:rsidRPr="00624992">
        <w:rPr>
          <w:rFonts w:ascii="Arial" w:hAnsi="Arial" w:cs="Arial"/>
          <w:sz w:val="24"/>
          <w:szCs w:val="24"/>
        </w:rPr>
        <w:t>on  media</w:t>
      </w:r>
      <w:proofErr w:type="gramEnd"/>
      <w:r w:rsidR="00895398" w:rsidRPr="00624992">
        <w:rPr>
          <w:rFonts w:ascii="Arial" w:hAnsi="Arial" w:cs="Arial"/>
          <w:sz w:val="24"/>
          <w:szCs w:val="24"/>
        </w:rPr>
        <w:t xml:space="preserve"> message framing (</w:t>
      </w:r>
      <w:proofErr w:type="spellStart"/>
      <w:r w:rsidR="00895398" w:rsidRPr="00624992">
        <w:rPr>
          <w:rFonts w:ascii="Arial" w:hAnsi="Arial" w:cs="Arial"/>
          <w:sz w:val="24"/>
          <w:szCs w:val="24"/>
        </w:rPr>
        <w:t>Manganello</w:t>
      </w:r>
      <w:proofErr w:type="spellEnd"/>
      <w:r w:rsidR="00895398" w:rsidRPr="00624992">
        <w:rPr>
          <w:rFonts w:ascii="Arial" w:hAnsi="Arial" w:cs="Arial"/>
          <w:sz w:val="24"/>
          <w:szCs w:val="24"/>
        </w:rPr>
        <w:t xml:space="preserve"> and Blake, 2010). </w:t>
      </w:r>
      <w:r w:rsidR="00872093" w:rsidRPr="00624992">
        <w:rPr>
          <w:rFonts w:ascii="Arial" w:hAnsi="Arial" w:cs="Arial"/>
          <w:sz w:val="24"/>
          <w:szCs w:val="24"/>
        </w:rPr>
        <w:t xml:space="preserve">A </w:t>
      </w:r>
      <w:r w:rsidR="00BE6315" w:rsidRPr="00624992">
        <w:rPr>
          <w:rFonts w:ascii="Arial" w:hAnsi="Arial" w:cs="Arial"/>
          <w:sz w:val="24"/>
          <w:szCs w:val="24"/>
        </w:rPr>
        <w:t xml:space="preserve">specifically designed </w:t>
      </w:r>
      <w:r w:rsidR="004C15EA" w:rsidRPr="00624992">
        <w:rPr>
          <w:rFonts w:ascii="Arial" w:hAnsi="Arial" w:cs="Arial"/>
          <w:sz w:val="24"/>
          <w:szCs w:val="24"/>
        </w:rPr>
        <w:t>scoring grid was developed</w:t>
      </w:r>
      <w:r w:rsidR="00761B67" w:rsidRPr="00624992">
        <w:rPr>
          <w:rFonts w:ascii="Arial" w:hAnsi="Arial" w:cs="Arial"/>
          <w:sz w:val="24"/>
          <w:szCs w:val="24"/>
        </w:rPr>
        <w:t xml:space="preserve"> (available upon request)</w:t>
      </w:r>
      <w:r w:rsidR="004C15EA" w:rsidRPr="00624992">
        <w:rPr>
          <w:rFonts w:ascii="Arial" w:hAnsi="Arial" w:cs="Arial"/>
          <w:sz w:val="24"/>
          <w:szCs w:val="24"/>
        </w:rPr>
        <w:t xml:space="preserve"> to </w:t>
      </w:r>
      <w:r w:rsidRPr="00624992">
        <w:rPr>
          <w:rFonts w:ascii="Arial" w:hAnsi="Arial" w:cs="Arial"/>
          <w:sz w:val="24"/>
          <w:szCs w:val="24"/>
        </w:rPr>
        <w:t>provide</w:t>
      </w:r>
      <w:r w:rsidR="004C15EA" w:rsidRPr="00624992">
        <w:rPr>
          <w:rFonts w:ascii="Arial" w:hAnsi="Arial" w:cs="Arial"/>
          <w:sz w:val="24"/>
          <w:szCs w:val="24"/>
        </w:rPr>
        <w:t xml:space="preserve"> an overview of differences </w:t>
      </w:r>
      <w:proofErr w:type="gramStart"/>
      <w:r w:rsidR="004C15EA" w:rsidRPr="00624992">
        <w:rPr>
          <w:rFonts w:ascii="Arial" w:hAnsi="Arial" w:cs="Arial"/>
          <w:sz w:val="24"/>
          <w:szCs w:val="24"/>
        </w:rPr>
        <w:lastRenderedPageBreak/>
        <w:t>between</w:t>
      </w:r>
      <w:proofErr w:type="gramEnd"/>
      <w:r w:rsidR="004C15EA" w:rsidRPr="00624992">
        <w:rPr>
          <w:rFonts w:ascii="Arial" w:hAnsi="Arial" w:cs="Arial"/>
          <w:sz w:val="24"/>
          <w:szCs w:val="24"/>
        </w:rPr>
        <w:t xml:space="preserve"> newspaper type (Serious/ Middle market/Tabloid), countries in which surrogacy was referred to, </w:t>
      </w:r>
      <w:r w:rsidR="004F6BB8" w:rsidRPr="00624992">
        <w:rPr>
          <w:rFonts w:ascii="Arial" w:hAnsi="Arial" w:cs="Arial"/>
          <w:sz w:val="24"/>
          <w:szCs w:val="24"/>
        </w:rPr>
        <w:t>year of publication</w:t>
      </w:r>
      <w:r w:rsidR="001670C4">
        <w:rPr>
          <w:rFonts w:ascii="Arial" w:hAnsi="Arial" w:cs="Arial"/>
          <w:sz w:val="24"/>
          <w:szCs w:val="24"/>
        </w:rPr>
        <w:t xml:space="preserve"> and</w:t>
      </w:r>
      <w:r w:rsidR="004F6BB8" w:rsidRPr="00624992">
        <w:rPr>
          <w:rFonts w:ascii="Arial" w:hAnsi="Arial" w:cs="Arial"/>
          <w:sz w:val="24"/>
          <w:szCs w:val="24"/>
        </w:rPr>
        <w:t xml:space="preserve"> </w:t>
      </w:r>
      <w:r w:rsidR="004C15EA" w:rsidRPr="00624992">
        <w:rPr>
          <w:rFonts w:ascii="Arial" w:hAnsi="Arial" w:cs="Arial"/>
          <w:sz w:val="24"/>
          <w:szCs w:val="24"/>
        </w:rPr>
        <w:t xml:space="preserve">type of </w:t>
      </w:r>
      <w:r w:rsidRPr="00624992">
        <w:rPr>
          <w:rFonts w:ascii="Arial" w:hAnsi="Arial" w:cs="Arial"/>
          <w:sz w:val="24"/>
          <w:szCs w:val="24"/>
        </w:rPr>
        <w:t>c</w:t>
      </w:r>
      <w:r w:rsidR="00BE6315" w:rsidRPr="00624992">
        <w:rPr>
          <w:rFonts w:ascii="Arial" w:hAnsi="Arial" w:cs="Arial"/>
          <w:sz w:val="24"/>
          <w:szCs w:val="24"/>
        </w:rPr>
        <w:t>ommissioning parents</w:t>
      </w:r>
      <w:r w:rsidR="001670C4">
        <w:rPr>
          <w:rFonts w:ascii="Arial" w:hAnsi="Arial" w:cs="Arial"/>
          <w:sz w:val="24"/>
          <w:szCs w:val="24"/>
        </w:rPr>
        <w:t>.</w:t>
      </w:r>
      <w:r w:rsidR="00BE6315" w:rsidRPr="00624992">
        <w:rPr>
          <w:rFonts w:ascii="Arial" w:hAnsi="Arial" w:cs="Arial"/>
          <w:sz w:val="24"/>
          <w:szCs w:val="24"/>
        </w:rPr>
        <w:t xml:space="preserve"> </w:t>
      </w:r>
      <w:r w:rsidR="006A01EC" w:rsidRPr="00624992">
        <w:rPr>
          <w:rFonts w:ascii="Arial" w:hAnsi="Arial" w:cs="Arial"/>
          <w:sz w:val="24"/>
          <w:szCs w:val="24"/>
        </w:rPr>
        <w:t>We also rated</w:t>
      </w:r>
      <w:r w:rsidR="004C15EA" w:rsidRPr="00624992">
        <w:rPr>
          <w:rFonts w:ascii="Arial" w:hAnsi="Arial" w:cs="Arial"/>
          <w:sz w:val="24"/>
          <w:szCs w:val="24"/>
        </w:rPr>
        <w:t xml:space="preserve"> construct</w:t>
      </w:r>
      <w:r w:rsidR="006A01EC" w:rsidRPr="00624992">
        <w:rPr>
          <w:rFonts w:ascii="Arial" w:hAnsi="Arial" w:cs="Arial"/>
          <w:sz w:val="24"/>
          <w:szCs w:val="24"/>
        </w:rPr>
        <w:t>ions</w:t>
      </w:r>
      <w:r w:rsidR="004C15EA" w:rsidRPr="00624992">
        <w:rPr>
          <w:rFonts w:ascii="Arial" w:hAnsi="Arial" w:cs="Arial"/>
          <w:sz w:val="24"/>
          <w:szCs w:val="24"/>
        </w:rPr>
        <w:t xml:space="preserve"> as medical</w:t>
      </w:r>
      <w:r w:rsidR="00920C56" w:rsidRPr="00624992">
        <w:rPr>
          <w:rFonts w:ascii="Arial" w:hAnsi="Arial" w:cs="Arial"/>
          <w:sz w:val="24"/>
          <w:szCs w:val="24"/>
        </w:rPr>
        <w:t>, social, ethical</w:t>
      </w:r>
      <w:r w:rsidR="0090412D" w:rsidRPr="00624992">
        <w:rPr>
          <w:rFonts w:ascii="Arial" w:hAnsi="Arial" w:cs="Arial"/>
          <w:sz w:val="24"/>
          <w:szCs w:val="24"/>
        </w:rPr>
        <w:t xml:space="preserve"> (empowering</w:t>
      </w:r>
      <w:r w:rsidRPr="00624992">
        <w:rPr>
          <w:rFonts w:ascii="Arial" w:hAnsi="Arial" w:cs="Arial"/>
          <w:sz w:val="24"/>
          <w:szCs w:val="24"/>
        </w:rPr>
        <w:t xml:space="preserve"> </w:t>
      </w:r>
      <w:r w:rsidR="0090412D" w:rsidRPr="00624992">
        <w:rPr>
          <w:rFonts w:ascii="Arial" w:hAnsi="Arial" w:cs="Arial"/>
          <w:sz w:val="24"/>
          <w:szCs w:val="24"/>
        </w:rPr>
        <w:t xml:space="preserve">/ </w:t>
      </w:r>
      <w:r w:rsidR="00BE6315" w:rsidRPr="00624992">
        <w:rPr>
          <w:rFonts w:ascii="Arial" w:hAnsi="Arial" w:cs="Arial"/>
          <w:sz w:val="24"/>
          <w:szCs w:val="24"/>
        </w:rPr>
        <w:t>ab</w:t>
      </w:r>
      <w:r w:rsidR="00200B01" w:rsidRPr="00624992">
        <w:rPr>
          <w:rFonts w:ascii="Arial" w:hAnsi="Arial" w:cs="Arial"/>
          <w:sz w:val="24"/>
          <w:szCs w:val="24"/>
        </w:rPr>
        <w:t>use)</w:t>
      </w:r>
      <w:r w:rsidR="00920C56" w:rsidRPr="00624992">
        <w:rPr>
          <w:rFonts w:ascii="Arial" w:hAnsi="Arial" w:cs="Arial"/>
          <w:sz w:val="24"/>
          <w:szCs w:val="24"/>
        </w:rPr>
        <w:t>, legal or</w:t>
      </w:r>
      <w:r w:rsidR="004C15EA" w:rsidRPr="00624992">
        <w:rPr>
          <w:rFonts w:ascii="Arial" w:hAnsi="Arial" w:cs="Arial"/>
          <w:sz w:val="24"/>
          <w:szCs w:val="24"/>
        </w:rPr>
        <w:t xml:space="preserve"> </w:t>
      </w:r>
      <w:r w:rsidR="004F6BB8" w:rsidRPr="00624992">
        <w:rPr>
          <w:rFonts w:ascii="Arial" w:hAnsi="Arial" w:cs="Arial"/>
          <w:sz w:val="24"/>
          <w:szCs w:val="24"/>
        </w:rPr>
        <w:t>financial</w:t>
      </w:r>
      <w:r w:rsidR="006A01EC" w:rsidRPr="00624992">
        <w:rPr>
          <w:rFonts w:ascii="Arial" w:hAnsi="Arial" w:cs="Arial"/>
          <w:sz w:val="24"/>
          <w:szCs w:val="24"/>
        </w:rPr>
        <w:t xml:space="preserve"> (</w:t>
      </w:r>
      <w:r w:rsidR="004F6BB8" w:rsidRPr="00624992">
        <w:rPr>
          <w:rFonts w:ascii="Arial" w:hAnsi="Arial" w:cs="Arial"/>
          <w:sz w:val="24"/>
          <w:szCs w:val="24"/>
        </w:rPr>
        <w:t>comm</w:t>
      </w:r>
      <w:r w:rsidR="00BE6315" w:rsidRPr="00624992">
        <w:rPr>
          <w:rFonts w:ascii="Arial" w:hAnsi="Arial" w:cs="Arial"/>
          <w:sz w:val="24"/>
          <w:szCs w:val="24"/>
        </w:rPr>
        <w:t>odification</w:t>
      </w:r>
      <w:r w:rsidR="006A01EC" w:rsidRPr="00624992">
        <w:rPr>
          <w:rFonts w:ascii="Arial" w:hAnsi="Arial" w:cs="Arial"/>
          <w:sz w:val="24"/>
          <w:szCs w:val="24"/>
        </w:rPr>
        <w:t xml:space="preserve"> </w:t>
      </w:r>
      <w:r w:rsidR="00BE6315" w:rsidRPr="00624992">
        <w:rPr>
          <w:rFonts w:ascii="Arial" w:hAnsi="Arial" w:cs="Arial"/>
          <w:sz w:val="24"/>
          <w:szCs w:val="24"/>
        </w:rPr>
        <w:t>/ comm</w:t>
      </w:r>
      <w:r w:rsidR="004F6BB8" w:rsidRPr="00624992">
        <w:rPr>
          <w:rFonts w:ascii="Arial" w:hAnsi="Arial" w:cs="Arial"/>
          <w:sz w:val="24"/>
          <w:szCs w:val="24"/>
        </w:rPr>
        <w:t>ercialisation</w:t>
      </w:r>
      <w:r w:rsidR="006A01EC" w:rsidRPr="00624992">
        <w:rPr>
          <w:rFonts w:ascii="Arial" w:hAnsi="Arial" w:cs="Arial"/>
          <w:sz w:val="24"/>
          <w:szCs w:val="24"/>
        </w:rPr>
        <w:t>)</w:t>
      </w:r>
      <w:r w:rsidR="001670C4">
        <w:rPr>
          <w:rFonts w:ascii="Arial" w:hAnsi="Arial" w:cs="Arial"/>
          <w:sz w:val="24"/>
          <w:szCs w:val="24"/>
        </w:rPr>
        <w:t>, if articles used any of these terms in the context of transnational surrogacy</w:t>
      </w:r>
      <w:r w:rsidR="004C15EA" w:rsidRPr="00624992">
        <w:rPr>
          <w:rFonts w:ascii="Arial" w:hAnsi="Arial" w:cs="Arial"/>
          <w:sz w:val="24"/>
          <w:szCs w:val="24"/>
        </w:rPr>
        <w:t>.</w:t>
      </w:r>
      <w:r w:rsidR="00AB495A">
        <w:rPr>
          <w:rFonts w:ascii="Arial" w:hAnsi="Arial" w:cs="Arial"/>
          <w:sz w:val="24"/>
          <w:szCs w:val="24"/>
        </w:rPr>
        <w:t xml:space="preserve"> </w:t>
      </w:r>
      <w:r w:rsidR="001670C4">
        <w:rPr>
          <w:rFonts w:asciiTheme="minorBidi" w:hAnsiTheme="minorBidi"/>
          <w:sz w:val="24"/>
          <w:szCs w:val="24"/>
        </w:rPr>
        <w:t xml:space="preserve"> </w:t>
      </w:r>
      <w:r w:rsidR="00EB6E53" w:rsidRPr="001670C4">
        <w:rPr>
          <w:rFonts w:asciiTheme="minorBidi" w:hAnsiTheme="minorBidi"/>
          <w:color w:val="000000"/>
          <w:sz w:val="24"/>
          <w:szCs w:val="24"/>
        </w:rPr>
        <w:t xml:space="preserve">Titles and text </w:t>
      </w:r>
      <w:r w:rsidR="00EB6E53" w:rsidRPr="001670C4">
        <w:rPr>
          <w:rFonts w:asciiTheme="minorBidi" w:hAnsiTheme="minorBidi"/>
          <w:sz w:val="24"/>
          <w:szCs w:val="24"/>
        </w:rPr>
        <w:t>were coded as gain framed if they clearly indicated positive associations of transnational surrogacy, such as ‘</w:t>
      </w:r>
      <w:r w:rsidR="002162D1" w:rsidRPr="001670C4">
        <w:rPr>
          <w:rFonts w:asciiTheme="minorBidi" w:hAnsiTheme="minorBidi"/>
          <w:sz w:val="24"/>
          <w:szCs w:val="24"/>
        </w:rPr>
        <w:t>…</w:t>
      </w:r>
      <w:r w:rsidR="002162D1" w:rsidRPr="001670C4">
        <w:rPr>
          <w:rFonts w:asciiTheme="minorBidi" w:eastAsia="Times New Roman" w:hAnsiTheme="minorBidi"/>
          <w:sz w:val="24"/>
          <w:szCs w:val="24"/>
          <w:lang w:val="en-US"/>
        </w:rPr>
        <w:t>said his surrogate mothers were a rare breed. They had to have had easy and successful pregnancies had to be of good emotional and financial background and be of 'good genetic stock.'</w:t>
      </w:r>
      <w:r w:rsidR="00EB6E53" w:rsidRPr="001670C4">
        <w:rPr>
          <w:rFonts w:asciiTheme="minorBidi" w:hAnsiTheme="minorBidi"/>
          <w:sz w:val="24"/>
          <w:szCs w:val="24"/>
        </w:rPr>
        <w:t>’. Loss frame</w:t>
      </w:r>
      <w:r w:rsidR="006A54EC">
        <w:rPr>
          <w:rFonts w:asciiTheme="minorBidi" w:hAnsiTheme="minorBidi"/>
          <w:sz w:val="24"/>
          <w:szCs w:val="24"/>
        </w:rPr>
        <w:t>s</w:t>
      </w:r>
      <w:r w:rsidR="00EB6E53" w:rsidRPr="001670C4">
        <w:rPr>
          <w:rFonts w:asciiTheme="minorBidi" w:hAnsiTheme="minorBidi"/>
          <w:sz w:val="24"/>
          <w:szCs w:val="24"/>
        </w:rPr>
        <w:t xml:space="preserve"> w</w:t>
      </w:r>
      <w:r w:rsidR="006A54EC">
        <w:rPr>
          <w:rFonts w:asciiTheme="minorBidi" w:hAnsiTheme="minorBidi"/>
          <w:sz w:val="24"/>
          <w:szCs w:val="24"/>
        </w:rPr>
        <w:t>ere</w:t>
      </w:r>
      <w:r w:rsidR="00EB6E53" w:rsidRPr="001670C4">
        <w:rPr>
          <w:rFonts w:asciiTheme="minorBidi" w:hAnsiTheme="minorBidi"/>
          <w:sz w:val="24"/>
          <w:szCs w:val="24"/>
        </w:rPr>
        <w:t xml:space="preserve"> identified when negative associations </w:t>
      </w:r>
      <w:r w:rsidR="001670C4" w:rsidRPr="001670C4">
        <w:rPr>
          <w:rFonts w:asciiTheme="minorBidi" w:hAnsiTheme="minorBidi"/>
          <w:sz w:val="24"/>
          <w:szCs w:val="24"/>
        </w:rPr>
        <w:t>and</w:t>
      </w:r>
      <w:r w:rsidR="001670C4" w:rsidRPr="001670C4">
        <w:rPr>
          <w:rFonts w:asciiTheme="minorBidi" w:hAnsiTheme="minorBidi"/>
          <w:color w:val="000000"/>
          <w:sz w:val="24"/>
          <w:szCs w:val="24"/>
        </w:rPr>
        <w:t xml:space="preserve"> severe consequences</w:t>
      </w:r>
      <w:r w:rsidR="001670C4" w:rsidRPr="001670C4">
        <w:rPr>
          <w:rFonts w:asciiTheme="minorBidi" w:hAnsiTheme="minorBidi"/>
          <w:sz w:val="24"/>
          <w:szCs w:val="24"/>
        </w:rPr>
        <w:t xml:space="preserve"> were attributed to the transnational surrogacy arrangement</w:t>
      </w:r>
      <w:r w:rsidR="00EB6E53" w:rsidRPr="001670C4">
        <w:rPr>
          <w:rFonts w:asciiTheme="minorBidi" w:hAnsiTheme="minorBidi"/>
          <w:sz w:val="24"/>
          <w:szCs w:val="24"/>
        </w:rPr>
        <w:t>, such as ‘</w:t>
      </w:r>
      <w:r w:rsidR="002162D1" w:rsidRPr="001670C4">
        <w:rPr>
          <w:rFonts w:asciiTheme="minorBidi" w:eastAsia="Times New Roman" w:hAnsiTheme="minorBidi"/>
          <w:sz w:val="24"/>
          <w:szCs w:val="24"/>
          <w:lang w:val="en-US"/>
        </w:rPr>
        <w:t xml:space="preserve">Failure to follow this clause and keeping the baby, would mean being sued by </w:t>
      </w:r>
      <w:proofErr w:type="spellStart"/>
      <w:r w:rsidR="002162D1" w:rsidRPr="001670C4">
        <w:rPr>
          <w:rFonts w:asciiTheme="minorBidi" w:eastAsia="Times New Roman" w:hAnsiTheme="minorBidi"/>
          <w:sz w:val="24"/>
          <w:szCs w:val="24"/>
          <w:lang w:val="en-US"/>
        </w:rPr>
        <w:t>Mr</w:t>
      </w:r>
      <w:proofErr w:type="spellEnd"/>
      <w:r w:rsidR="002162D1" w:rsidRPr="001670C4">
        <w:rPr>
          <w:rFonts w:asciiTheme="minorBidi" w:eastAsia="Times New Roman" w:hAnsiTheme="minorBidi"/>
          <w:sz w:val="24"/>
          <w:szCs w:val="24"/>
          <w:lang w:val="en-US"/>
        </w:rPr>
        <w:t xml:space="preserve"> Handel for breach of contract and 'for hi-jacking' his client's child</w:t>
      </w:r>
      <w:r w:rsidR="00EB6E53" w:rsidRPr="001670C4">
        <w:rPr>
          <w:rFonts w:asciiTheme="minorBidi" w:hAnsiTheme="minorBidi"/>
          <w:sz w:val="24"/>
          <w:szCs w:val="24"/>
        </w:rPr>
        <w:t>’, and neutral frame</w:t>
      </w:r>
      <w:r w:rsidR="006A54EC">
        <w:rPr>
          <w:rFonts w:asciiTheme="minorBidi" w:hAnsiTheme="minorBidi"/>
          <w:sz w:val="24"/>
          <w:szCs w:val="24"/>
        </w:rPr>
        <w:t>s</w:t>
      </w:r>
      <w:r w:rsidR="00EB6E53" w:rsidRPr="001670C4">
        <w:rPr>
          <w:rFonts w:asciiTheme="minorBidi" w:hAnsiTheme="minorBidi"/>
          <w:sz w:val="24"/>
          <w:szCs w:val="24"/>
        </w:rPr>
        <w:t xml:space="preserve"> such as ‘</w:t>
      </w:r>
      <w:r w:rsidR="002162D1" w:rsidRPr="001670C4">
        <w:rPr>
          <w:rFonts w:asciiTheme="minorBidi" w:eastAsia="Times New Roman" w:hAnsiTheme="minorBidi"/>
          <w:sz w:val="24"/>
          <w:szCs w:val="24"/>
          <w:lang w:val="en-US"/>
        </w:rPr>
        <w:t>'We think it is a fundamental right to procreate</w:t>
      </w:r>
      <w:r w:rsidR="00EB6E53" w:rsidRPr="001670C4">
        <w:rPr>
          <w:rFonts w:asciiTheme="minorBidi" w:hAnsiTheme="minorBidi"/>
          <w:sz w:val="24"/>
          <w:szCs w:val="24"/>
        </w:rPr>
        <w:t xml:space="preserve">’. </w:t>
      </w:r>
    </w:p>
    <w:p w:rsidR="00EB6E53" w:rsidRPr="001670C4" w:rsidRDefault="00EB6E53" w:rsidP="001670C4">
      <w:pPr>
        <w:autoSpaceDE w:val="0"/>
        <w:autoSpaceDN w:val="0"/>
        <w:adjustRightInd w:val="0"/>
        <w:spacing w:after="0" w:line="480" w:lineRule="auto"/>
        <w:jc w:val="both"/>
        <w:rPr>
          <w:rFonts w:asciiTheme="minorBidi" w:hAnsiTheme="minorBidi"/>
          <w:sz w:val="24"/>
          <w:szCs w:val="24"/>
        </w:rPr>
      </w:pPr>
    </w:p>
    <w:p w:rsidR="00EB6E53" w:rsidRPr="001670C4" w:rsidRDefault="00EB6E53" w:rsidP="001670C4">
      <w:pPr>
        <w:autoSpaceDE w:val="0"/>
        <w:autoSpaceDN w:val="0"/>
        <w:adjustRightInd w:val="0"/>
        <w:spacing w:after="0" w:line="480" w:lineRule="auto"/>
        <w:jc w:val="both"/>
        <w:rPr>
          <w:rFonts w:asciiTheme="minorBidi" w:hAnsiTheme="minorBidi"/>
          <w:sz w:val="24"/>
          <w:szCs w:val="24"/>
        </w:rPr>
      </w:pPr>
      <w:r w:rsidRPr="001670C4">
        <w:rPr>
          <w:rFonts w:asciiTheme="minorBidi" w:hAnsiTheme="minorBidi"/>
          <w:sz w:val="24"/>
          <w:szCs w:val="24"/>
        </w:rPr>
        <w:t xml:space="preserve">Titles or main text </w:t>
      </w:r>
      <w:r w:rsidRPr="001670C4">
        <w:rPr>
          <w:rFonts w:asciiTheme="minorBidi" w:hAnsiTheme="minorBidi"/>
          <w:color w:val="000000"/>
          <w:sz w:val="24"/>
          <w:szCs w:val="24"/>
        </w:rPr>
        <w:t xml:space="preserve">that contained elements </w:t>
      </w:r>
      <w:r w:rsidR="001670C4" w:rsidRPr="001670C4">
        <w:rPr>
          <w:rFonts w:asciiTheme="minorBidi" w:hAnsiTheme="minorBidi"/>
          <w:sz w:val="24"/>
          <w:szCs w:val="24"/>
        </w:rPr>
        <w:t xml:space="preserve">alerting the public to </w:t>
      </w:r>
      <w:r w:rsidRPr="001670C4">
        <w:rPr>
          <w:rFonts w:asciiTheme="minorBidi" w:hAnsiTheme="minorBidi"/>
          <w:sz w:val="24"/>
          <w:szCs w:val="24"/>
        </w:rPr>
        <w:t>High and low alarm frames</w:t>
      </w:r>
      <w:r w:rsidR="001670C4" w:rsidRPr="001670C4">
        <w:rPr>
          <w:rFonts w:asciiTheme="minorBidi" w:hAnsiTheme="minorBidi"/>
          <w:sz w:val="24"/>
          <w:szCs w:val="24"/>
        </w:rPr>
        <w:t xml:space="preserve">, </w:t>
      </w:r>
      <w:r w:rsidRPr="001670C4">
        <w:rPr>
          <w:rFonts w:asciiTheme="minorBidi" w:hAnsiTheme="minorBidi"/>
          <w:sz w:val="24"/>
          <w:szCs w:val="24"/>
        </w:rPr>
        <w:t>were also coded (e.g. high alarm: ‘</w:t>
      </w:r>
      <w:r w:rsidR="002162D1" w:rsidRPr="001670C4">
        <w:rPr>
          <w:rFonts w:asciiTheme="minorBidi" w:eastAsia="Times New Roman" w:hAnsiTheme="minorBidi"/>
          <w:sz w:val="24"/>
          <w:szCs w:val="24"/>
          <w:lang w:val="en-US"/>
        </w:rPr>
        <w:t>'There is nothing to stop a butcher putting out a sign in the street saying, 'We sell meat and by the way we sell children, too</w:t>
      </w:r>
      <w:r w:rsidRPr="001670C4">
        <w:rPr>
          <w:rFonts w:asciiTheme="minorBidi" w:hAnsiTheme="minorBidi"/>
          <w:sz w:val="24"/>
          <w:szCs w:val="24"/>
          <w:lang w:val="en-US"/>
        </w:rPr>
        <w:t>’</w:t>
      </w:r>
      <w:r w:rsidRPr="001670C4">
        <w:rPr>
          <w:rFonts w:asciiTheme="minorBidi" w:hAnsiTheme="minorBidi"/>
          <w:sz w:val="24"/>
          <w:szCs w:val="24"/>
        </w:rPr>
        <w:t xml:space="preserve"> low alarm: ‘</w:t>
      </w:r>
      <w:r w:rsidR="002162D1" w:rsidRPr="001670C4">
        <w:rPr>
          <w:rFonts w:asciiTheme="minorBidi" w:eastAsia="Times New Roman" w:hAnsiTheme="minorBidi"/>
          <w:sz w:val="24"/>
          <w:szCs w:val="24"/>
          <w:lang w:val="en-US"/>
        </w:rPr>
        <w:t>In the four years of his operations, he has given children to 26 couples</w:t>
      </w:r>
      <w:r w:rsidRPr="001670C4">
        <w:rPr>
          <w:rFonts w:asciiTheme="minorBidi" w:hAnsiTheme="minorBidi"/>
          <w:sz w:val="24"/>
          <w:szCs w:val="24"/>
          <w:lang w:val="en-US"/>
        </w:rPr>
        <w:t>’</w:t>
      </w:r>
      <w:r w:rsidRPr="001670C4">
        <w:rPr>
          <w:rFonts w:asciiTheme="minorBidi" w:hAnsiTheme="minorBidi"/>
          <w:sz w:val="24"/>
          <w:szCs w:val="24"/>
        </w:rPr>
        <w:t>), and high vulnerability –</w:t>
      </w:r>
      <w:r w:rsidR="006A54EC">
        <w:rPr>
          <w:rFonts w:asciiTheme="minorBidi" w:hAnsiTheme="minorBidi"/>
          <w:sz w:val="24"/>
          <w:szCs w:val="24"/>
        </w:rPr>
        <w:t xml:space="preserve"> </w:t>
      </w:r>
      <w:r w:rsidRPr="001670C4">
        <w:rPr>
          <w:rFonts w:asciiTheme="minorBidi" w:hAnsiTheme="minorBidi"/>
          <w:sz w:val="24"/>
          <w:szCs w:val="24"/>
        </w:rPr>
        <w:t>as indicated in the position taken by the paper on the effects of the surrogate arrangement on any of the parties involved (</w:t>
      </w:r>
      <w:proofErr w:type="spellStart"/>
      <w:r w:rsidRPr="001670C4">
        <w:rPr>
          <w:rFonts w:asciiTheme="minorBidi" w:hAnsiTheme="minorBidi"/>
          <w:sz w:val="24"/>
          <w:szCs w:val="24"/>
        </w:rPr>
        <w:t>e.g</w:t>
      </w:r>
      <w:proofErr w:type="spellEnd"/>
      <w:r w:rsidRPr="001670C4">
        <w:rPr>
          <w:rFonts w:asciiTheme="minorBidi" w:hAnsiTheme="minorBidi"/>
          <w:sz w:val="24"/>
          <w:szCs w:val="24"/>
        </w:rPr>
        <w:t>: ‘</w:t>
      </w:r>
      <w:r w:rsidR="002162D1" w:rsidRPr="001670C4">
        <w:rPr>
          <w:rFonts w:asciiTheme="minorBidi" w:eastAsia="Times New Roman" w:hAnsiTheme="minorBidi"/>
          <w:sz w:val="24"/>
          <w:szCs w:val="24"/>
          <w:lang w:val="en-US"/>
        </w:rPr>
        <w:t xml:space="preserve">'That people should treat others as a means to their own ends, </w:t>
      </w:r>
      <w:r w:rsidR="001670C4" w:rsidRPr="001670C4">
        <w:rPr>
          <w:rFonts w:asciiTheme="minorBidi" w:eastAsia="Times New Roman" w:hAnsiTheme="minorBidi"/>
          <w:sz w:val="24"/>
          <w:szCs w:val="24"/>
          <w:lang w:val="en-US"/>
        </w:rPr>
        <w:t>…</w:t>
      </w:r>
      <w:r w:rsidR="002162D1" w:rsidRPr="001670C4">
        <w:rPr>
          <w:rFonts w:asciiTheme="minorBidi" w:eastAsia="Times New Roman" w:hAnsiTheme="minorBidi"/>
          <w:sz w:val="24"/>
          <w:szCs w:val="24"/>
          <w:lang w:val="en-US"/>
        </w:rPr>
        <w:t>must always be liable to moral objection. Such treatment of one person by another becomes purely exploitative when financial interests are involved</w:t>
      </w:r>
      <w:r w:rsidRPr="001670C4">
        <w:rPr>
          <w:rFonts w:asciiTheme="minorBidi" w:hAnsiTheme="minorBidi"/>
          <w:sz w:val="24"/>
          <w:szCs w:val="24"/>
        </w:rPr>
        <w:t>’), or low vulnerability (</w:t>
      </w:r>
      <w:proofErr w:type="spellStart"/>
      <w:r w:rsidRPr="001670C4">
        <w:rPr>
          <w:rFonts w:asciiTheme="minorBidi" w:hAnsiTheme="minorBidi"/>
          <w:sz w:val="24"/>
          <w:szCs w:val="24"/>
        </w:rPr>
        <w:t>e.g</w:t>
      </w:r>
      <w:proofErr w:type="spellEnd"/>
      <w:r w:rsidRPr="001670C4">
        <w:rPr>
          <w:rFonts w:asciiTheme="minorBidi" w:hAnsiTheme="minorBidi"/>
          <w:sz w:val="24"/>
          <w:szCs w:val="24"/>
        </w:rPr>
        <w:t>, ‘</w:t>
      </w:r>
      <w:r w:rsidRPr="001670C4">
        <w:rPr>
          <w:rFonts w:asciiTheme="minorBidi" w:eastAsia="Times New Roman" w:hAnsiTheme="minorBidi"/>
          <w:sz w:val="24"/>
          <w:szCs w:val="24"/>
          <w:lang w:val="en-US" w:eastAsia="en-US"/>
        </w:rPr>
        <w:t>I feel no emotional ties to the baby’</w:t>
      </w:r>
      <w:r w:rsidRPr="001670C4">
        <w:rPr>
          <w:rFonts w:asciiTheme="minorBidi" w:hAnsiTheme="minorBidi"/>
          <w:sz w:val="24"/>
          <w:szCs w:val="24"/>
        </w:rPr>
        <w:t xml:space="preserve">). Following a number of </w:t>
      </w:r>
      <w:r w:rsidR="001670C4" w:rsidRPr="001670C4">
        <w:rPr>
          <w:rFonts w:asciiTheme="minorBidi" w:hAnsiTheme="minorBidi"/>
          <w:sz w:val="24"/>
          <w:szCs w:val="24"/>
        </w:rPr>
        <w:t>trial</w:t>
      </w:r>
      <w:r w:rsidRPr="001670C4">
        <w:rPr>
          <w:rFonts w:asciiTheme="minorBidi" w:hAnsiTheme="minorBidi"/>
          <w:sz w:val="24"/>
          <w:szCs w:val="24"/>
        </w:rPr>
        <w:t xml:space="preserve"> sessions, the coding grid was agreed to </w:t>
      </w:r>
      <w:r w:rsidRPr="001670C4">
        <w:rPr>
          <w:rFonts w:asciiTheme="minorBidi" w:hAnsiTheme="minorBidi"/>
          <w:sz w:val="24"/>
          <w:szCs w:val="24"/>
        </w:rPr>
        <w:lastRenderedPageBreak/>
        <w:t xml:space="preserve">ensure consistency of the content analysis. </w:t>
      </w:r>
      <w:r w:rsidR="006A54EC">
        <w:rPr>
          <w:rFonts w:asciiTheme="minorBidi" w:hAnsiTheme="minorBidi"/>
          <w:sz w:val="24"/>
          <w:szCs w:val="24"/>
        </w:rPr>
        <w:t xml:space="preserve">All articles were rated by two </w:t>
      </w:r>
      <w:proofErr w:type="gramStart"/>
      <w:r w:rsidR="006A54EC">
        <w:rPr>
          <w:rFonts w:asciiTheme="minorBidi" w:hAnsiTheme="minorBidi"/>
          <w:sz w:val="24"/>
          <w:szCs w:val="24"/>
        </w:rPr>
        <w:t xml:space="preserve">reviewers </w:t>
      </w:r>
      <w:r w:rsidR="001670C4" w:rsidRPr="001670C4">
        <w:rPr>
          <w:rFonts w:asciiTheme="minorBidi" w:hAnsiTheme="minorBidi"/>
          <w:sz w:val="24"/>
          <w:szCs w:val="24"/>
        </w:rPr>
        <w:t xml:space="preserve"> followed</w:t>
      </w:r>
      <w:proofErr w:type="gramEnd"/>
      <w:r w:rsidR="001670C4" w:rsidRPr="001670C4">
        <w:rPr>
          <w:rFonts w:asciiTheme="minorBidi" w:hAnsiTheme="minorBidi"/>
          <w:sz w:val="24"/>
          <w:szCs w:val="24"/>
        </w:rPr>
        <w:t xml:space="preserve"> by</w:t>
      </w:r>
      <w:r w:rsidRPr="001670C4">
        <w:rPr>
          <w:rFonts w:asciiTheme="minorBidi" w:hAnsiTheme="minorBidi"/>
          <w:sz w:val="24"/>
          <w:szCs w:val="24"/>
        </w:rPr>
        <w:t xml:space="preserve"> discussion until full agreement was reached on all articles.</w:t>
      </w:r>
    </w:p>
    <w:p w:rsidR="00872093" w:rsidRPr="001670C4" w:rsidRDefault="00872093" w:rsidP="001670C4">
      <w:pPr>
        <w:spacing w:after="0" w:line="480" w:lineRule="auto"/>
        <w:jc w:val="both"/>
        <w:rPr>
          <w:rFonts w:asciiTheme="minorBidi" w:hAnsiTheme="minorBidi"/>
          <w:sz w:val="24"/>
          <w:szCs w:val="24"/>
        </w:rPr>
      </w:pPr>
    </w:p>
    <w:p w:rsidR="00944835" w:rsidRPr="00624992" w:rsidRDefault="009B2A61" w:rsidP="000E5146">
      <w:pPr>
        <w:spacing w:after="0" w:line="480" w:lineRule="auto"/>
        <w:rPr>
          <w:rFonts w:ascii="Arial" w:hAnsi="Arial" w:cs="Arial"/>
          <w:b/>
          <w:bCs/>
          <w:sz w:val="24"/>
          <w:szCs w:val="24"/>
        </w:rPr>
      </w:pPr>
      <w:r w:rsidRPr="00624992">
        <w:rPr>
          <w:rFonts w:ascii="Arial" w:hAnsi="Arial" w:cs="Arial"/>
          <w:b/>
          <w:bCs/>
          <w:sz w:val="24"/>
          <w:szCs w:val="24"/>
        </w:rPr>
        <w:t>Results</w:t>
      </w:r>
    </w:p>
    <w:p w:rsidR="00126333" w:rsidRDefault="00FF633E" w:rsidP="000E5146">
      <w:pPr>
        <w:spacing w:after="0" w:line="480" w:lineRule="auto"/>
        <w:rPr>
          <w:rFonts w:ascii="Arial" w:hAnsi="Arial" w:cs="Arial"/>
          <w:sz w:val="24"/>
          <w:szCs w:val="24"/>
        </w:rPr>
      </w:pPr>
      <w:r w:rsidRPr="00624992">
        <w:rPr>
          <w:rFonts w:ascii="Arial" w:hAnsi="Arial" w:cs="Arial"/>
          <w:sz w:val="24"/>
          <w:szCs w:val="24"/>
        </w:rPr>
        <w:t>T</w:t>
      </w:r>
      <w:r w:rsidR="001D1AA9" w:rsidRPr="00624992">
        <w:rPr>
          <w:rFonts w:ascii="Arial" w:hAnsi="Arial" w:cs="Arial"/>
          <w:sz w:val="24"/>
          <w:szCs w:val="24"/>
        </w:rPr>
        <w:t xml:space="preserve">wo </w:t>
      </w:r>
      <w:r w:rsidR="00AB495A">
        <w:rPr>
          <w:rFonts w:ascii="Arial" w:hAnsi="Arial" w:cs="Arial"/>
          <w:sz w:val="24"/>
          <w:szCs w:val="24"/>
        </w:rPr>
        <w:t xml:space="preserve">sets of </w:t>
      </w:r>
      <w:r w:rsidR="001D1AA9" w:rsidRPr="00624992">
        <w:rPr>
          <w:rFonts w:ascii="Arial" w:hAnsi="Arial" w:cs="Arial"/>
          <w:sz w:val="24"/>
          <w:szCs w:val="24"/>
        </w:rPr>
        <w:t xml:space="preserve">data searches were </w:t>
      </w:r>
      <w:r w:rsidR="008B5191" w:rsidRPr="00624992">
        <w:rPr>
          <w:rFonts w:ascii="Arial" w:hAnsi="Arial" w:cs="Arial"/>
          <w:sz w:val="24"/>
          <w:szCs w:val="24"/>
        </w:rPr>
        <w:t>undertaken</w:t>
      </w:r>
      <w:r w:rsidR="001D1AA9" w:rsidRPr="00624992">
        <w:rPr>
          <w:rFonts w:ascii="Arial" w:hAnsi="Arial" w:cs="Arial"/>
          <w:sz w:val="24"/>
          <w:szCs w:val="24"/>
        </w:rPr>
        <w:t>. T</w:t>
      </w:r>
      <w:r w:rsidRPr="00624992">
        <w:rPr>
          <w:rFonts w:ascii="Arial" w:hAnsi="Arial" w:cs="Arial"/>
          <w:sz w:val="24"/>
          <w:szCs w:val="24"/>
        </w:rPr>
        <w:t xml:space="preserve">he </w:t>
      </w:r>
      <w:r w:rsidR="001D1AA9" w:rsidRPr="00624992">
        <w:rPr>
          <w:rFonts w:ascii="Arial" w:hAnsi="Arial" w:cs="Arial"/>
          <w:sz w:val="24"/>
          <w:szCs w:val="24"/>
        </w:rPr>
        <w:t>first search (</w:t>
      </w:r>
      <w:r w:rsidR="001100B8">
        <w:rPr>
          <w:rFonts w:ascii="Arial" w:hAnsi="Arial" w:cs="Arial"/>
          <w:sz w:val="24"/>
          <w:szCs w:val="24"/>
        </w:rPr>
        <w:t xml:space="preserve">in </w:t>
      </w:r>
      <w:r w:rsidR="008D4FE8" w:rsidRPr="00624992">
        <w:rPr>
          <w:rFonts w:ascii="Arial" w:hAnsi="Arial" w:cs="Arial"/>
          <w:sz w:val="24"/>
          <w:szCs w:val="24"/>
        </w:rPr>
        <w:t>December 2014</w:t>
      </w:r>
      <w:r w:rsidR="001D1AA9" w:rsidRPr="00624992">
        <w:rPr>
          <w:rFonts w:ascii="Arial" w:hAnsi="Arial" w:cs="Arial"/>
          <w:sz w:val="24"/>
          <w:szCs w:val="24"/>
        </w:rPr>
        <w:t xml:space="preserve">) was restricted to Monday-Saturday articles and retrieved </w:t>
      </w:r>
      <w:r w:rsidR="008D4FE8" w:rsidRPr="00624992">
        <w:rPr>
          <w:rFonts w:ascii="Arial" w:hAnsi="Arial" w:cs="Arial"/>
          <w:sz w:val="24"/>
          <w:szCs w:val="24"/>
        </w:rPr>
        <w:t>66</w:t>
      </w:r>
      <w:r w:rsidR="00872093" w:rsidRPr="00624992">
        <w:rPr>
          <w:rFonts w:ascii="Arial" w:hAnsi="Arial" w:cs="Arial"/>
          <w:sz w:val="24"/>
          <w:szCs w:val="24"/>
        </w:rPr>
        <w:t xml:space="preserve"> </w:t>
      </w:r>
      <w:r w:rsidR="001D1AA9" w:rsidRPr="00624992">
        <w:rPr>
          <w:rFonts w:ascii="Arial" w:hAnsi="Arial" w:cs="Arial"/>
          <w:sz w:val="24"/>
          <w:szCs w:val="24"/>
        </w:rPr>
        <w:t xml:space="preserve">relevant articles. </w:t>
      </w:r>
      <w:r w:rsidR="00126333" w:rsidRPr="00624992">
        <w:rPr>
          <w:rFonts w:ascii="Arial" w:hAnsi="Arial" w:cs="Arial"/>
          <w:sz w:val="24"/>
          <w:szCs w:val="24"/>
        </w:rPr>
        <w:t>Since many of the lo</w:t>
      </w:r>
      <w:r w:rsidR="001D1AA9" w:rsidRPr="00624992">
        <w:rPr>
          <w:rFonts w:ascii="Arial" w:hAnsi="Arial" w:cs="Arial"/>
          <w:sz w:val="24"/>
          <w:szCs w:val="24"/>
        </w:rPr>
        <w:t>nger length articles appeared in the Sunday editions</w:t>
      </w:r>
      <w:r w:rsidR="00126333" w:rsidRPr="00624992">
        <w:rPr>
          <w:rFonts w:ascii="Arial" w:hAnsi="Arial" w:cs="Arial"/>
          <w:sz w:val="24"/>
          <w:szCs w:val="24"/>
        </w:rPr>
        <w:t>, a</w:t>
      </w:r>
      <w:r w:rsidR="001D1AA9" w:rsidRPr="00624992">
        <w:rPr>
          <w:rFonts w:ascii="Arial" w:hAnsi="Arial" w:cs="Arial"/>
          <w:sz w:val="24"/>
          <w:szCs w:val="24"/>
        </w:rPr>
        <w:t xml:space="preserve"> second </w:t>
      </w:r>
      <w:r w:rsidR="00354722">
        <w:rPr>
          <w:rFonts w:ascii="Arial" w:hAnsi="Arial" w:cs="Arial"/>
          <w:sz w:val="24"/>
          <w:szCs w:val="24"/>
        </w:rPr>
        <w:t xml:space="preserve">(two part) </w:t>
      </w:r>
      <w:r w:rsidR="001D1AA9" w:rsidRPr="00624992">
        <w:rPr>
          <w:rFonts w:ascii="Arial" w:hAnsi="Arial" w:cs="Arial"/>
          <w:sz w:val="24"/>
          <w:szCs w:val="24"/>
        </w:rPr>
        <w:t xml:space="preserve">search was carried out </w:t>
      </w:r>
      <w:r w:rsidR="00872093" w:rsidRPr="00624992">
        <w:rPr>
          <w:rFonts w:ascii="Arial" w:hAnsi="Arial" w:cs="Arial"/>
          <w:sz w:val="24"/>
          <w:szCs w:val="24"/>
        </w:rPr>
        <w:t xml:space="preserve">which included Sunday papers </w:t>
      </w:r>
      <w:r w:rsidR="001D1AA9" w:rsidRPr="00624992">
        <w:rPr>
          <w:rFonts w:ascii="Arial" w:hAnsi="Arial" w:cs="Arial"/>
          <w:sz w:val="24"/>
          <w:szCs w:val="24"/>
        </w:rPr>
        <w:t>(</w:t>
      </w:r>
      <w:r w:rsidR="001100B8">
        <w:rPr>
          <w:rFonts w:ascii="Arial" w:hAnsi="Arial" w:cs="Arial"/>
          <w:sz w:val="24"/>
          <w:szCs w:val="24"/>
        </w:rPr>
        <w:t xml:space="preserve">in </w:t>
      </w:r>
      <w:r w:rsidR="00354722">
        <w:rPr>
          <w:rFonts w:ascii="Arial" w:hAnsi="Arial" w:cs="Arial"/>
          <w:sz w:val="24"/>
          <w:szCs w:val="24"/>
        </w:rPr>
        <w:t xml:space="preserve">January and </w:t>
      </w:r>
      <w:r w:rsidR="00872093" w:rsidRPr="00624992">
        <w:rPr>
          <w:rFonts w:ascii="Arial" w:hAnsi="Arial" w:cs="Arial"/>
          <w:sz w:val="24"/>
          <w:szCs w:val="24"/>
        </w:rPr>
        <w:t xml:space="preserve">February </w:t>
      </w:r>
      <w:r w:rsidR="001D1AA9" w:rsidRPr="00624992">
        <w:rPr>
          <w:rFonts w:ascii="Arial" w:hAnsi="Arial" w:cs="Arial"/>
          <w:sz w:val="24"/>
          <w:szCs w:val="24"/>
        </w:rPr>
        <w:t xml:space="preserve">2015) and retrieved a further </w:t>
      </w:r>
      <w:r w:rsidR="008D4FE8" w:rsidRPr="00624992">
        <w:rPr>
          <w:rFonts w:ascii="Arial" w:hAnsi="Arial" w:cs="Arial"/>
          <w:sz w:val="24"/>
          <w:szCs w:val="24"/>
        </w:rPr>
        <w:t>167</w:t>
      </w:r>
      <w:r w:rsidR="00872093" w:rsidRPr="00624992">
        <w:rPr>
          <w:rFonts w:ascii="Arial" w:hAnsi="Arial" w:cs="Arial"/>
          <w:sz w:val="24"/>
          <w:szCs w:val="24"/>
        </w:rPr>
        <w:t xml:space="preserve"> articles </w:t>
      </w:r>
      <w:r w:rsidR="00BE6315" w:rsidRPr="00624992">
        <w:rPr>
          <w:rFonts w:ascii="Arial" w:hAnsi="Arial" w:cs="Arial"/>
          <w:sz w:val="24"/>
          <w:szCs w:val="24"/>
        </w:rPr>
        <w:t>(see Flow Chart 1)</w:t>
      </w:r>
      <w:r w:rsidR="003E7045">
        <w:rPr>
          <w:rFonts w:ascii="Arial" w:hAnsi="Arial" w:cs="Arial"/>
          <w:sz w:val="24"/>
          <w:szCs w:val="24"/>
        </w:rPr>
        <w:t>,</w:t>
      </w:r>
      <w:r w:rsidR="00872093" w:rsidRPr="00624992">
        <w:rPr>
          <w:rFonts w:ascii="Arial" w:hAnsi="Arial" w:cs="Arial"/>
          <w:sz w:val="24"/>
          <w:szCs w:val="24"/>
        </w:rPr>
        <w:t xml:space="preserve"> </w:t>
      </w:r>
      <w:r w:rsidR="003E7045">
        <w:rPr>
          <w:rFonts w:ascii="Arial" w:hAnsi="Arial" w:cs="Arial"/>
          <w:sz w:val="24"/>
          <w:szCs w:val="24"/>
        </w:rPr>
        <w:t>eight</w:t>
      </w:r>
      <w:r w:rsidR="00872093" w:rsidRPr="00624992">
        <w:rPr>
          <w:rFonts w:ascii="Arial" w:hAnsi="Arial" w:cs="Arial"/>
          <w:sz w:val="24"/>
          <w:szCs w:val="24"/>
        </w:rPr>
        <w:t xml:space="preserve"> other articles initially excluded were subsequently included making a total of </w:t>
      </w:r>
      <w:r w:rsidR="008D4FE8" w:rsidRPr="00624992">
        <w:rPr>
          <w:rFonts w:ascii="Arial" w:hAnsi="Arial" w:cs="Arial"/>
          <w:sz w:val="24"/>
          <w:szCs w:val="24"/>
        </w:rPr>
        <w:t>241</w:t>
      </w:r>
      <w:r w:rsidR="00872093" w:rsidRPr="00624992">
        <w:rPr>
          <w:rFonts w:ascii="Arial" w:hAnsi="Arial" w:cs="Arial"/>
          <w:sz w:val="24"/>
          <w:szCs w:val="24"/>
        </w:rPr>
        <w:t xml:space="preserve"> included articles</w:t>
      </w:r>
      <w:r w:rsidR="00BE6315" w:rsidRPr="00624992">
        <w:rPr>
          <w:rFonts w:ascii="Arial" w:hAnsi="Arial" w:cs="Arial"/>
          <w:sz w:val="24"/>
          <w:szCs w:val="24"/>
        </w:rPr>
        <w:t xml:space="preserve">. </w:t>
      </w:r>
      <w:r w:rsidR="00DE3794" w:rsidRPr="00624992">
        <w:rPr>
          <w:rFonts w:ascii="Arial" w:hAnsi="Arial" w:cs="Arial"/>
          <w:sz w:val="24"/>
          <w:szCs w:val="24"/>
        </w:rPr>
        <w:t>During analysis, 4</w:t>
      </w:r>
      <w:r w:rsidR="00C212E3" w:rsidRPr="00624992">
        <w:rPr>
          <w:rFonts w:ascii="Arial" w:hAnsi="Arial" w:cs="Arial"/>
          <w:sz w:val="24"/>
          <w:szCs w:val="24"/>
        </w:rPr>
        <w:t>4</w:t>
      </w:r>
      <w:r w:rsidR="00DE3794" w:rsidRPr="00624992">
        <w:rPr>
          <w:rFonts w:ascii="Arial" w:hAnsi="Arial" w:cs="Arial"/>
          <w:sz w:val="24"/>
          <w:szCs w:val="24"/>
        </w:rPr>
        <w:t xml:space="preserve"> articles were removed because they failed to meet the inclusion criteria, leaving 19</w:t>
      </w:r>
      <w:r w:rsidR="00C212E3" w:rsidRPr="00624992">
        <w:rPr>
          <w:rFonts w:ascii="Arial" w:hAnsi="Arial" w:cs="Arial"/>
          <w:sz w:val="24"/>
          <w:szCs w:val="24"/>
        </w:rPr>
        <w:t>7</w:t>
      </w:r>
      <w:r w:rsidR="00DE3794" w:rsidRPr="00624992">
        <w:rPr>
          <w:rFonts w:ascii="Arial" w:hAnsi="Arial" w:cs="Arial"/>
          <w:sz w:val="24"/>
          <w:szCs w:val="24"/>
        </w:rPr>
        <w:t xml:space="preserve"> articles</w:t>
      </w:r>
      <w:r w:rsidR="00850DAE">
        <w:rPr>
          <w:rFonts w:ascii="Arial" w:hAnsi="Arial" w:cs="Arial"/>
          <w:sz w:val="24"/>
          <w:szCs w:val="24"/>
        </w:rPr>
        <w:t>.</w:t>
      </w:r>
      <w:r w:rsidR="00DE3794" w:rsidRPr="00624992">
        <w:rPr>
          <w:rFonts w:ascii="Arial" w:hAnsi="Arial" w:cs="Arial"/>
          <w:sz w:val="24"/>
          <w:szCs w:val="24"/>
        </w:rPr>
        <w:t xml:space="preserve"> </w:t>
      </w:r>
    </w:p>
    <w:p w:rsidR="000E5146" w:rsidRPr="00624992" w:rsidRDefault="000E5146" w:rsidP="000E5146">
      <w:pPr>
        <w:spacing w:after="0" w:line="480" w:lineRule="auto"/>
        <w:rPr>
          <w:rFonts w:ascii="Arial" w:hAnsi="Arial" w:cs="Arial"/>
          <w:sz w:val="24"/>
          <w:szCs w:val="24"/>
        </w:rPr>
      </w:pPr>
    </w:p>
    <w:p w:rsidR="000E5790" w:rsidRDefault="000E5790" w:rsidP="000E5146">
      <w:pPr>
        <w:spacing w:after="0" w:line="480" w:lineRule="auto"/>
        <w:rPr>
          <w:rFonts w:ascii="Arial" w:hAnsi="Arial" w:cs="Arial"/>
          <w:sz w:val="24"/>
          <w:szCs w:val="24"/>
        </w:rPr>
      </w:pPr>
      <w:r w:rsidRPr="00624992">
        <w:rPr>
          <w:rFonts w:ascii="Arial" w:hAnsi="Arial" w:cs="Arial"/>
          <w:sz w:val="24"/>
          <w:szCs w:val="24"/>
        </w:rPr>
        <w:t>INSERT FLOW CHART 1 HERE</w:t>
      </w:r>
    </w:p>
    <w:p w:rsidR="000E5146" w:rsidRPr="00624992" w:rsidRDefault="000E5146" w:rsidP="000E5146">
      <w:pPr>
        <w:spacing w:after="0" w:line="480" w:lineRule="auto"/>
        <w:rPr>
          <w:rFonts w:ascii="Arial" w:hAnsi="Arial" w:cs="Arial"/>
          <w:sz w:val="24"/>
          <w:szCs w:val="24"/>
        </w:rPr>
      </w:pPr>
    </w:p>
    <w:p w:rsidR="00A9604B" w:rsidRDefault="00933262" w:rsidP="00933262">
      <w:pPr>
        <w:spacing w:after="0" w:line="480" w:lineRule="auto"/>
        <w:rPr>
          <w:rFonts w:ascii="Arial" w:hAnsi="Arial" w:cs="Arial"/>
          <w:sz w:val="24"/>
          <w:szCs w:val="24"/>
        </w:rPr>
      </w:pPr>
      <w:r>
        <w:rPr>
          <w:rFonts w:ascii="Arial" w:hAnsi="Arial" w:cs="Arial"/>
          <w:sz w:val="24"/>
          <w:szCs w:val="24"/>
        </w:rPr>
        <w:t>Y</w:t>
      </w:r>
      <w:r w:rsidR="00A408BA" w:rsidRPr="00624992">
        <w:rPr>
          <w:rFonts w:ascii="Arial" w:hAnsi="Arial" w:cs="Arial"/>
          <w:sz w:val="24"/>
          <w:szCs w:val="24"/>
        </w:rPr>
        <w:t xml:space="preserve">ear of publication ranged from </w:t>
      </w:r>
      <w:r w:rsidR="00FF633E" w:rsidRPr="00624992">
        <w:rPr>
          <w:rFonts w:ascii="Arial" w:hAnsi="Arial" w:cs="Arial"/>
          <w:sz w:val="24"/>
          <w:szCs w:val="24"/>
        </w:rPr>
        <w:t>198</w:t>
      </w:r>
      <w:r w:rsidR="009F067B" w:rsidRPr="00624992">
        <w:rPr>
          <w:rFonts w:ascii="Arial" w:hAnsi="Arial" w:cs="Arial"/>
          <w:sz w:val="24"/>
          <w:szCs w:val="24"/>
        </w:rPr>
        <w:t>4 to 2015</w:t>
      </w:r>
      <w:r w:rsidR="00A408BA" w:rsidRPr="00624992">
        <w:rPr>
          <w:rFonts w:ascii="Arial" w:hAnsi="Arial" w:cs="Arial"/>
          <w:sz w:val="24"/>
          <w:szCs w:val="24"/>
        </w:rPr>
        <w:t>, with the majority</w:t>
      </w:r>
      <w:r w:rsidR="00FF633E" w:rsidRPr="00624992">
        <w:rPr>
          <w:rFonts w:ascii="Arial" w:hAnsi="Arial" w:cs="Arial"/>
          <w:sz w:val="24"/>
          <w:szCs w:val="24"/>
        </w:rPr>
        <w:t xml:space="preserve"> clustering around </w:t>
      </w:r>
      <w:r w:rsidR="004359DA" w:rsidRPr="00624992">
        <w:rPr>
          <w:rFonts w:ascii="Arial" w:hAnsi="Arial" w:cs="Arial"/>
          <w:sz w:val="24"/>
          <w:szCs w:val="24"/>
        </w:rPr>
        <w:t>1999-</w:t>
      </w:r>
      <w:r w:rsidR="00FF633E" w:rsidRPr="00624992">
        <w:rPr>
          <w:rFonts w:ascii="Arial" w:hAnsi="Arial" w:cs="Arial"/>
          <w:sz w:val="24"/>
          <w:szCs w:val="24"/>
        </w:rPr>
        <w:t>2000</w:t>
      </w:r>
      <w:r w:rsidR="00877B06">
        <w:rPr>
          <w:rFonts w:ascii="Arial" w:hAnsi="Arial" w:cs="Arial"/>
          <w:sz w:val="24"/>
          <w:szCs w:val="24"/>
        </w:rPr>
        <w:t xml:space="preserve">, </w:t>
      </w:r>
      <w:r w:rsidR="004359DA" w:rsidRPr="00624992">
        <w:rPr>
          <w:rFonts w:ascii="Arial" w:hAnsi="Arial" w:cs="Arial"/>
          <w:sz w:val="24"/>
          <w:szCs w:val="24"/>
        </w:rPr>
        <w:t>2009-</w:t>
      </w:r>
      <w:r w:rsidR="00FF633E" w:rsidRPr="00624992">
        <w:rPr>
          <w:rFonts w:ascii="Arial" w:hAnsi="Arial" w:cs="Arial"/>
          <w:sz w:val="24"/>
          <w:szCs w:val="24"/>
        </w:rPr>
        <w:t>2010</w:t>
      </w:r>
      <w:r w:rsidR="004359DA" w:rsidRPr="00624992">
        <w:rPr>
          <w:rFonts w:ascii="Arial" w:hAnsi="Arial" w:cs="Arial"/>
          <w:sz w:val="24"/>
          <w:szCs w:val="24"/>
        </w:rPr>
        <w:t xml:space="preserve"> and 2012</w:t>
      </w:r>
      <w:r w:rsidR="00FF633E" w:rsidRPr="00624992">
        <w:rPr>
          <w:rFonts w:ascii="Arial" w:hAnsi="Arial" w:cs="Arial"/>
          <w:sz w:val="24"/>
          <w:szCs w:val="24"/>
        </w:rPr>
        <w:t>-2014</w:t>
      </w:r>
      <w:r>
        <w:rPr>
          <w:rFonts w:ascii="Arial" w:hAnsi="Arial" w:cs="Arial"/>
          <w:sz w:val="24"/>
          <w:szCs w:val="24"/>
        </w:rPr>
        <w:t xml:space="preserve"> (see Table 1)</w:t>
      </w:r>
      <w:r w:rsidR="00BE6315" w:rsidRPr="00624992">
        <w:rPr>
          <w:rFonts w:ascii="Arial" w:hAnsi="Arial" w:cs="Arial"/>
          <w:sz w:val="24"/>
          <w:szCs w:val="24"/>
        </w:rPr>
        <w:t xml:space="preserve">. There were no reports </w:t>
      </w:r>
      <w:r w:rsidR="00D207F2" w:rsidRPr="00624992">
        <w:rPr>
          <w:rFonts w:ascii="Arial" w:hAnsi="Arial" w:cs="Arial"/>
          <w:sz w:val="24"/>
          <w:szCs w:val="24"/>
        </w:rPr>
        <w:t>between</w:t>
      </w:r>
      <w:r w:rsidR="00BE6315" w:rsidRPr="00624992">
        <w:rPr>
          <w:rFonts w:ascii="Arial" w:hAnsi="Arial" w:cs="Arial"/>
          <w:sz w:val="24"/>
          <w:szCs w:val="24"/>
        </w:rPr>
        <w:t xml:space="preserve"> 198</w:t>
      </w:r>
      <w:r w:rsidR="00D207F2" w:rsidRPr="00624992">
        <w:rPr>
          <w:rFonts w:ascii="Arial" w:hAnsi="Arial" w:cs="Arial"/>
          <w:sz w:val="24"/>
          <w:szCs w:val="24"/>
        </w:rPr>
        <w:t xml:space="preserve">8 and </w:t>
      </w:r>
      <w:r w:rsidR="00BE6315" w:rsidRPr="00624992">
        <w:rPr>
          <w:rFonts w:ascii="Arial" w:hAnsi="Arial" w:cs="Arial"/>
          <w:sz w:val="24"/>
          <w:szCs w:val="24"/>
        </w:rPr>
        <w:t>1995</w:t>
      </w:r>
      <w:r w:rsidR="00FF633E" w:rsidRPr="00624992">
        <w:rPr>
          <w:rFonts w:ascii="Arial" w:hAnsi="Arial" w:cs="Arial"/>
          <w:sz w:val="24"/>
          <w:szCs w:val="24"/>
        </w:rPr>
        <w:t>.</w:t>
      </w:r>
      <w:r w:rsidR="00BE6315" w:rsidRPr="00624992">
        <w:rPr>
          <w:rFonts w:ascii="Arial" w:hAnsi="Arial" w:cs="Arial"/>
          <w:sz w:val="24"/>
          <w:szCs w:val="24"/>
        </w:rPr>
        <w:t xml:space="preserve"> Table 1 also describes the countries the </w:t>
      </w:r>
      <w:r w:rsidR="00AD1F55" w:rsidRPr="00624992">
        <w:rPr>
          <w:rFonts w:ascii="Arial" w:hAnsi="Arial" w:cs="Arial"/>
          <w:sz w:val="24"/>
          <w:szCs w:val="24"/>
        </w:rPr>
        <w:t>s</w:t>
      </w:r>
      <w:r w:rsidR="00BE6315" w:rsidRPr="00624992">
        <w:rPr>
          <w:rFonts w:ascii="Arial" w:hAnsi="Arial" w:cs="Arial"/>
          <w:sz w:val="24"/>
          <w:szCs w:val="24"/>
        </w:rPr>
        <w:t>urrogate</w:t>
      </w:r>
      <w:r w:rsidR="00AD1F55" w:rsidRPr="00624992">
        <w:rPr>
          <w:rFonts w:ascii="Arial" w:hAnsi="Arial" w:cs="Arial"/>
          <w:sz w:val="24"/>
          <w:szCs w:val="24"/>
        </w:rPr>
        <w:t>s</w:t>
      </w:r>
      <w:r w:rsidR="00BE6315" w:rsidRPr="00624992">
        <w:rPr>
          <w:rFonts w:ascii="Arial" w:hAnsi="Arial" w:cs="Arial"/>
          <w:sz w:val="24"/>
          <w:szCs w:val="24"/>
        </w:rPr>
        <w:t xml:space="preserve"> were from</w:t>
      </w:r>
      <w:r w:rsidR="004359DA" w:rsidRPr="00624992">
        <w:rPr>
          <w:rFonts w:ascii="Arial" w:hAnsi="Arial" w:cs="Arial"/>
          <w:sz w:val="24"/>
          <w:szCs w:val="24"/>
        </w:rPr>
        <w:t xml:space="preserve"> (1</w:t>
      </w:r>
      <w:r w:rsidR="00D207F2" w:rsidRPr="00624992">
        <w:rPr>
          <w:rFonts w:ascii="Arial" w:hAnsi="Arial" w:cs="Arial"/>
          <w:sz w:val="24"/>
          <w:szCs w:val="24"/>
        </w:rPr>
        <w:t>3</w:t>
      </w:r>
      <w:r w:rsidR="004359DA" w:rsidRPr="00624992">
        <w:rPr>
          <w:rFonts w:ascii="Arial" w:hAnsi="Arial" w:cs="Arial"/>
          <w:sz w:val="24"/>
          <w:szCs w:val="24"/>
        </w:rPr>
        <w:t xml:space="preserve"> articles </w:t>
      </w:r>
      <w:r w:rsidR="00877B06">
        <w:rPr>
          <w:rFonts w:ascii="Arial" w:hAnsi="Arial" w:cs="Arial"/>
          <w:sz w:val="24"/>
          <w:szCs w:val="24"/>
        </w:rPr>
        <w:t>referred</w:t>
      </w:r>
      <w:r w:rsidR="004359DA" w:rsidRPr="00624992">
        <w:rPr>
          <w:rFonts w:ascii="Arial" w:hAnsi="Arial" w:cs="Arial"/>
          <w:sz w:val="24"/>
          <w:szCs w:val="24"/>
        </w:rPr>
        <w:t xml:space="preserve"> to ‘international’ surrogacy arrangements </w:t>
      </w:r>
      <w:r w:rsidR="008B5191" w:rsidRPr="00624992">
        <w:rPr>
          <w:rFonts w:ascii="Arial" w:hAnsi="Arial" w:cs="Arial"/>
          <w:sz w:val="24"/>
          <w:szCs w:val="24"/>
        </w:rPr>
        <w:t>rather than to</w:t>
      </w:r>
      <w:r w:rsidR="006D344C" w:rsidRPr="00624992">
        <w:rPr>
          <w:rFonts w:ascii="Arial" w:hAnsi="Arial" w:cs="Arial"/>
          <w:sz w:val="24"/>
          <w:szCs w:val="24"/>
        </w:rPr>
        <w:t xml:space="preserve"> a specific country</w:t>
      </w:r>
      <w:r w:rsidR="004359DA" w:rsidRPr="00624992">
        <w:rPr>
          <w:rFonts w:ascii="Arial" w:hAnsi="Arial" w:cs="Arial"/>
          <w:sz w:val="24"/>
          <w:szCs w:val="24"/>
        </w:rPr>
        <w:t>)</w:t>
      </w:r>
      <w:r w:rsidR="00BE6315" w:rsidRPr="00624992">
        <w:rPr>
          <w:rFonts w:ascii="Arial" w:hAnsi="Arial" w:cs="Arial"/>
          <w:sz w:val="24"/>
          <w:szCs w:val="24"/>
        </w:rPr>
        <w:t xml:space="preserve">. </w:t>
      </w:r>
      <w:r w:rsidR="004359DA" w:rsidRPr="00624992">
        <w:rPr>
          <w:rFonts w:ascii="Arial" w:hAnsi="Arial" w:cs="Arial"/>
          <w:sz w:val="24"/>
          <w:szCs w:val="24"/>
        </w:rPr>
        <w:t>The United States was most frequently used (n=13</w:t>
      </w:r>
      <w:r w:rsidR="00D207F2" w:rsidRPr="00624992">
        <w:rPr>
          <w:rFonts w:ascii="Arial" w:hAnsi="Arial" w:cs="Arial"/>
          <w:sz w:val="24"/>
          <w:szCs w:val="24"/>
        </w:rPr>
        <w:t>8</w:t>
      </w:r>
      <w:r w:rsidR="004359DA" w:rsidRPr="00624992">
        <w:rPr>
          <w:rFonts w:ascii="Arial" w:hAnsi="Arial" w:cs="Arial"/>
          <w:sz w:val="24"/>
          <w:szCs w:val="24"/>
        </w:rPr>
        <w:t>) with India (n=3</w:t>
      </w:r>
      <w:r w:rsidR="00D207F2" w:rsidRPr="00624992">
        <w:rPr>
          <w:rFonts w:ascii="Arial" w:hAnsi="Arial" w:cs="Arial"/>
          <w:sz w:val="24"/>
          <w:szCs w:val="24"/>
        </w:rPr>
        <w:t>9</w:t>
      </w:r>
      <w:r w:rsidR="004359DA" w:rsidRPr="00624992">
        <w:rPr>
          <w:rFonts w:ascii="Arial" w:hAnsi="Arial" w:cs="Arial"/>
          <w:sz w:val="24"/>
          <w:szCs w:val="24"/>
        </w:rPr>
        <w:t>)</w:t>
      </w:r>
      <w:r w:rsidR="00354722">
        <w:rPr>
          <w:rFonts w:ascii="Arial" w:hAnsi="Arial" w:cs="Arial"/>
          <w:sz w:val="24"/>
          <w:szCs w:val="24"/>
        </w:rPr>
        <w:t xml:space="preserve"> and </w:t>
      </w:r>
      <w:r w:rsidR="004359DA" w:rsidRPr="00624992">
        <w:rPr>
          <w:rFonts w:ascii="Arial" w:hAnsi="Arial" w:cs="Arial"/>
          <w:sz w:val="24"/>
          <w:szCs w:val="24"/>
        </w:rPr>
        <w:t>Ukraine (n=1</w:t>
      </w:r>
      <w:r w:rsidR="00D207F2" w:rsidRPr="00624992">
        <w:rPr>
          <w:rFonts w:ascii="Arial" w:hAnsi="Arial" w:cs="Arial"/>
          <w:sz w:val="24"/>
          <w:szCs w:val="24"/>
        </w:rPr>
        <w:t>4</w:t>
      </w:r>
      <w:r w:rsidR="004359DA" w:rsidRPr="00624992">
        <w:rPr>
          <w:rFonts w:ascii="Arial" w:hAnsi="Arial" w:cs="Arial"/>
          <w:sz w:val="24"/>
          <w:szCs w:val="24"/>
        </w:rPr>
        <w:t>)</w:t>
      </w:r>
      <w:r w:rsidR="00354722">
        <w:rPr>
          <w:rFonts w:ascii="Arial" w:hAnsi="Arial" w:cs="Arial"/>
          <w:sz w:val="24"/>
          <w:szCs w:val="24"/>
        </w:rPr>
        <w:t>.  S</w:t>
      </w:r>
      <w:r w:rsidR="004359DA" w:rsidRPr="00624992">
        <w:rPr>
          <w:rFonts w:ascii="Arial" w:hAnsi="Arial" w:cs="Arial"/>
          <w:sz w:val="24"/>
          <w:szCs w:val="24"/>
        </w:rPr>
        <w:t xml:space="preserve">urrogates in </w:t>
      </w:r>
      <w:r w:rsidR="001A78A4" w:rsidRPr="00624992">
        <w:rPr>
          <w:rFonts w:ascii="Arial" w:hAnsi="Arial" w:cs="Arial"/>
          <w:sz w:val="24"/>
          <w:szCs w:val="24"/>
        </w:rPr>
        <w:t xml:space="preserve">Brazil, Finland, Hungary </w:t>
      </w:r>
      <w:r w:rsidR="004359DA" w:rsidRPr="00624992">
        <w:rPr>
          <w:rFonts w:ascii="Arial" w:hAnsi="Arial" w:cs="Arial"/>
          <w:sz w:val="24"/>
          <w:szCs w:val="24"/>
        </w:rPr>
        <w:t xml:space="preserve">Italy, Portugal, Russia, and Thailand were also discussed. </w:t>
      </w:r>
      <w:r w:rsidR="001A78A4" w:rsidRPr="00624992">
        <w:rPr>
          <w:rFonts w:ascii="Arial" w:hAnsi="Arial" w:cs="Arial"/>
          <w:sz w:val="24"/>
          <w:szCs w:val="24"/>
        </w:rPr>
        <w:t xml:space="preserve">India </w:t>
      </w:r>
      <w:r w:rsidR="000C3FD3" w:rsidRPr="00624992">
        <w:rPr>
          <w:rFonts w:ascii="Arial" w:hAnsi="Arial" w:cs="Arial"/>
          <w:sz w:val="24"/>
          <w:szCs w:val="24"/>
        </w:rPr>
        <w:t xml:space="preserve">became a destination for transnational surrogacy </w:t>
      </w:r>
      <w:r w:rsidR="001A78A4" w:rsidRPr="00624992">
        <w:rPr>
          <w:rFonts w:ascii="Arial" w:hAnsi="Arial" w:cs="Arial"/>
          <w:sz w:val="24"/>
          <w:szCs w:val="24"/>
        </w:rPr>
        <w:t>from 2004 onwards and the Ukra</w:t>
      </w:r>
      <w:r w:rsidR="00C212E3" w:rsidRPr="00624992">
        <w:rPr>
          <w:rFonts w:ascii="Arial" w:hAnsi="Arial" w:cs="Arial"/>
          <w:sz w:val="24"/>
          <w:szCs w:val="24"/>
        </w:rPr>
        <w:t>i</w:t>
      </w:r>
      <w:r w:rsidR="001A78A4" w:rsidRPr="00624992">
        <w:rPr>
          <w:rFonts w:ascii="Arial" w:hAnsi="Arial" w:cs="Arial"/>
          <w:sz w:val="24"/>
          <w:szCs w:val="24"/>
        </w:rPr>
        <w:t>ne s</w:t>
      </w:r>
      <w:r w:rsidR="00C212E3" w:rsidRPr="00624992">
        <w:rPr>
          <w:rFonts w:ascii="Arial" w:hAnsi="Arial" w:cs="Arial"/>
          <w:sz w:val="24"/>
          <w:szCs w:val="24"/>
        </w:rPr>
        <w:t>o</w:t>
      </w:r>
      <w:r w:rsidR="001A78A4" w:rsidRPr="00624992">
        <w:rPr>
          <w:rFonts w:ascii="Arial" w:hAnsi="Arial" w:cs="Arial"/>
          <w:sz w:val="24"/>
          <w:szCs w:val="24"/>
        </w:rPr>
        <w:t xml:space="preserve">me years later, </w:t>
      </w:r>
      <w:r w:rsidR="00CB6605">
        <w:rPr>
          <w:rFonts w:ascii="Arial" w:hAnsi="Arial" w:cs="Arial"/>
          <w:sz w:val="24"/>
          <w:szCs w:val="24"/>
        </w:rPr>
        <w:t>although</w:t>
      </w:r>
      <w:r w:rsidR="003E7045">
        <w:rPr>
          <w:rFonts w:ascii="Arial" w:hAnsi="Arial" w:cs="Arial"/>
          <w:sz w:val="24"/>
          <w:szCs w:val="24"/>
        </w:rPr>
        <w:t xml:space="preserve"> this</w:t>
      </w:r>
      <w:r w:rsidR="00166E9E" w:rsidRPr="00624992">
        <w:rPr>
          <w:rFonts w:ascii="Arial" w:hAnsi="Arial" w:cs="Arial"/>
          <w:sz w:val="24"/>
          <w:szCs w:val="24"/>
        </w:rPr>
        <w:t xml:space="preserve"> </w:t>
      </w:r>
      <w:r w:rsidR="000C3FD3" w:rsidRPr="00624992">
        <w:rPr>
          <w:rFonts w:ascii="Arial" w:hAnsi="Arial" w:cs="Arial"/>
          <w:sz w:val="24"/>
          <w:szCs w:val="24"/>
        </w:rPr>
        <w:t xml:space="preserve">does not necessarily reflect </w:t>
      </w:r>
      <w:r w:rsidR="006C23EF" w:rsidRPr="00624992">
        <w:rPr>
          <w:rFonts w:ascii="Arial" w:hAnsi="Arial" w:cs="Arial"/>
          <w:sz w:val="24"/>
          <w:szCs w:val="24"/>
        </w:rPr>
        <w:t>accuracy</w:t>
      </w:r>
      <w:r w:rsidR="000C3FD3" w:rsidRPr="00624992">
        <w:rPr>
          <w:rFonts w:ascii="Arial" w:hAnsi="Arial" w:cs="Arial"/>
          <w:sz w:val="24"/>
          <w:szCs w:val="24"/>
        </w:rPr>
        <w:t xml:space="preserve"> of the </w:t>
      </w:r>
      <w:r w:rsidR="00CB6605">
        <w:rPr>
          <w:rFonts w:ascii="Arial" w:hAnsi="Arial" w:cs="Arial"/>
          <w:sz w:val="24"/>
          <w:szCs w:val="24"/>
        </w:rPr>
        <w:t>start</w:t>
      </w:r>
      <w:r w:rsidR="00CB6605" w:rsidRPr="00624992">
        <w:rPr>
          <w:rFonts w:ascii="Arial" w:hAnsi="Arial" w:cs="Arial"/>
          <w:sz w:val="24"/>
          <w:szCs w:val="24"/>
        </w:rPr>
        <w:t xml:space="preserve"> </w:t>
      </w:r>
      <w:r w:rsidR="000C3FD3" w:rsidRPr="00624992">
        <w:rPr>
          <w:rFonts w:ascii="Arial" w:hAnsi="Arial" w:cs="Arial"/>
          <w:sz w:val="24"/>
          <w:szCs w:val="24"/>
        </w:rPr>
        <w:t xml:space="preserve">of Indian transnational </w:t>
      </w:r>
      <w:r w:rsidR="000C3FD3" w:rsidRPr="00624992">
        <w:rPr>
          <w:rFonts w:ascii="Arial" w:hAnsi="Arial" w:cs="Arial"/>
          <w:sz w:val="24"/>
          <w:szCs w:val="24"/>
        </w:rPr>
        <w:lastRenderedPageBreak/>
        <w:t>surrogacy by British commissioning parents</w:t>
      </w:r>
      <w:r w:rsidR="006C23EF" w:rsidRPr="00624992">
        <w:rPr>
          <w:rFonts w:ascii="Arial" w:hAnsi="Arial" w:cs="Arial"/>
          <w:sz w:val="24"/>
          <w:szCs w:val="24"/>
        </w:rPr>
        <w:t>.</w:t>
      </w:r>
      <w:r w:rsidR="003E7045" w:rsidRPr="003E7045">
        <w:rPr>
          <w:rFonts w:ascii="Arial" w:hAnsi="Arial" w:cs="Arial"/>
          <w:sz w:val="24"/>
          <w:szCs w:val="24"/>
        </w:rPr>
        <w:t xml:space="preserve"> </w:t>
      </w:r>
      <w:r w:rsidR="00CB6605">
        <w:rPr>
          <w:rFonts w:ascii="Arial" w:hAnsi="Arial" w:cs="Arial"/>
          <w:sz w:val="24"/>
          <w:szCs w:val="24"/>
        </w:rPr>
        <w:t>E</w:t>
      </w:r>
      <w:r w:rsidR="003E7045" w:rsidRPr="00624992">
        <w:rPr>
          <w:rFonts w:ascii="Arial" w:hAnsi="Arial" w:cs="Arial"/>
          <w:sz w:val="24"/>
          <w:szCs w:val="24"/>
        </w:rPr>
        <w:t xml:space="preserve">xtensive coverage </w:t>
      </w:r>
      <w:r w:rsidR="00CB6605" w:rsidRPr="00624992">
        <w:rPr>
          <w:rFonts w:ascii="Arial" w:hAnsi="Arial" w:cs="Arial"/>
          <w:sz w:val="24"/>
          <w:szCs w:val="24"/>
        </w:rPr>
        <w:t xml:space="preserve">of a few “celebrity cases” by </w:t>
      </w:r>
      <w:r w:rsidR="003E7045" w:rsidRPr="00624992">
        <w:rPr>
          <w:rFonts w:ascii="Arial" w:hAnsi="Arial" w:cs="Arial"/>
          <w:sz w:val="24"/>
          <w:szCs w:val="24"/>
        </w:rPr>
        <w:t>newspapers distorted the representativeness of the material examined.</w:t>
      </w:r>
    </w:p>
    <w:p w:rsidR="000E5146" w:rsidRPr="00624992" w:rsidRDefault="000E5146" w:rsidP="000E5146">
      <w:pPr>
        <w:spacing w:after="0" w:line="480" w:lineRule="auto"/>
        <w:rPr>
          <w:rFonts w:ascii="Arial" w:hAnsi="Arial" w:cs="Arial"/>
          <w:sz w:val="24"/>
          <w:szCs w:val="24"/>
        </w:rPr>
      </w:pPr>
    </w:p>
    <w:p w:rsidR="00A9604B" w:rsidRDefault="00FE30D0" w:rsidP="000E5146">
      <w:pPr>
        <w:spacing w:after="0" w:line="480" w:lineRule="auto"/>
        <w:rPr>
          <w:rFonts w:ascii="Arial" w:hAnsi="Arial" w:cs="Arial"/>
          <w:sz w:val="24"/>
          <w:szCs w:val="24"/>
        </w:rPr>
      </w:pPr>
      <w:r>
        <w:rPr>
          <w:rFonts w:ascii="Arial" w:hAnsi="Arial" w:cs="Arial"/>
          <w:sz w:val="24"/>
          <w:szCs w:val="24"/>
        </w:rPr>
        <w:t>INSERT TABLE 1 HERE</w:t>
      </w:r>
    </w:p>
    <w:p w:rsidR="00FE30D0" w:rsidRPr="00624992" w:rsidRDefault="00FE30D0" w:rsidP="000E5146">
      <w:pPr>
        <w:spacing w:after="0" w:line="480" w:lineRule="auto"/>
        <w:rPr>
          <w:rFonts w:ascii="Arial" w:hAnsi="Arial" w:cs="Arial"/>
          <w:sz w:val="24"/>
          <w:szCs w:val="24"/>
        </w:rPr>
      </w:pPr>
    </w:p>
    <w:p w:rsidR="00FF633E" w:rsidRDefault="00BE6315" w:rsidP="00CB6605">
      <w:pPr>
        <w:spacing w:after="0" w:line="480" w:lineRule="auto"/>
        <w:rPr>
          <w:rFonts w:ascii="Arial" w:hAnsi="Arial" w:cs="Arial"/>
          <w:sz w:val="24"/>
          <w:szCs w:val="24"/>
        </w:rPr>
      </w:pPr>
      <w:r w:rsidRPr="00624992">
        <w:rPr>
          <w:rFonts w:ascii="Arial" w:hAnsi="Arial" w:cs="Arial"/>
          <w:sz w:val="24"/>
          <w:szCs w:val="24"/>
        </w:rPr>
        <w:t xml:space="preserve">Table 2 describes the commissioning couples </w:t>
      </w:r>
      <w:r w:rsidR="00CB6605">
        <w:rPr>
          <w:rFonts w:ascii="Arial" w:hAnsi="Arial" w:cs="Arial"/>
          <w:sz w:val="24"/>
          <w:szCs w:val="24"/>
        </w:rPr>
        <w:t>/</w:t>
      </w:r>
      <w:r w:rsidRPr="00624992">
        <w:rPr>
          <w:rFonts w:ascii="Arial" w:hAnsi="Arial" w:cs="Arial"/>
          <w:sz w:val="24"/>
          <w:szCs w:val="24"/>
        </w:rPr>
        <w:t xml:space="preserve"> individuals </w:t>
      </w:r>
      <w:r w:rsidR="00CC2E17" w:rsidRPr="00624992">
        <w:rPr>
          <w:rFonts w:ascii="Arial" w:hAnsi="Arial" w:cs="Arial"/>
          <w:sz w:val="24"/>
          <w:szCs w:val="24"/>
        </w:rPr>
        <w:t xml:space="preserve">seeking </w:t>
      </w:r>
      <w:r w:rsidR="00BE0D91" w:rsidRPr="00624992">
        <w:rPr>
          <w:rFonts w:ascii="Arial" w:hAnsi="Arial" w:cs="Arial"/>
          <w:sz w:val="24"/>
          <w:szCs w:val="24"/>
        </w:rPr>
        <w:t>a trans</w:t>
      </w:r>
      <w:r w:rsidR="00CC2E17" w:rsidRPr="00624992">
        <w:rPr>
          <w:rFonts w:ascii="Arial" w:hAnsi="Arial" w:cs="Arial"/>
          <w:sz w:val="24"/>
          <w:szCs w:val="24"/>
        </w:rPr>
        <w:t xml:space="preserve">national surrogacy arrangement </w:t>
      </w:r>
      <w:r w:rsidRPr="00624992">
        <w:rPr>
          <w:rFonts w:ascii="Arial" w:hAnsi="Arial" w:cs="Arial"/>
          <w:sz w:val="24"/>
          <w:szCs w:val="24"/>
        </w:rPr>
        <w:t xml:space="preserve">by year and newspaper type. </w:t>
      </w:r>
      <w:r w:rsidR="00CB6605">
        <w:rPr>
          <w:rFonts w:ascii="Arial" w:hAnsi="Arial" w:cs="Arial"/>
          <w:sz w:val="24"/>
          <w:szCs w:val="24"/>
        </w:rPr>
        <w:t>The</w:t>
      </w:r>
      <w:r w:rsidRPr="00624992">
        <w:rPr>
          <w:rFonts w:ascii="Arial" w:hAnsi="Arial" w:cs="Arial"/>
          <w:sz w:val="24"/>
          <w:szCs w:val="24"/>
        </w:rPr>
        <w:t xml:space="preserve"> </w:t>
      </w:r>
      <w:r w:rsidR="004359DA" w:rsidRPr="00624992">
        <w:rPr>
          <w:rFonts w:ascii="Arial" w:hAnsi="Arial" w:cs="Arial"/>
          <w:sz w:val="24"/>
          <w:szCs w:val="24"/>
        </w:rPr>
        <w:t xml:space="preserve">Middle market </w:t>
      </w:r>
      <w:r w:rsidR="004D423C" w:rsidRPr="00624992">
        <w:rPr>
          <w:rFonts w:ascii="Arial" w:hAnsi="Arial" w:cs="Arial"/>
          <w:sz w:val="24"/>
          <w:szCs w:val="24"/>
        </w:rPr>
        <w:t xml:space="preserve">(50%) and </w:t>
      </w:r>
      <w:proofErr w:type="gramStart"/>
      <w:r w:rsidR="004D423C" w:rsidRPr="00624992">
        <w:rPr>
          <w:rFonts w:ascii="Arial" w:hAnsi="Arial" w:cs="Arial"/>
          <w:sz w:val="24"/>
          <w:szCs w:val="24"/>
        </w:rPr>
        <w:t>Serious</w:t>
      </w:r>
      <w:proofErr w:type="gramEnd"/>
      <w:r w:rsidR="004D423C" w:rsidRPr="00624992">
        <w:rPr>
          <w:rFonts w:ascii="Arial" w:hAnsi="Arial" w:cs="Arial"/>
          <w:sz w:val="24"/>
          <w:szCs w:val="24"/>
        </w:rPr>
        <w:t xml:space="preserve"> (50%) </w:t>
      </w:r>
      <w:r w:rsidR="004359DA" w:rsidRPr="00624992">
        <w:rPr>
          <w:rFonts w:ascii="Arial" w:hAnsi="Arial" w:cs="Arial"/>
          <w:sz w:val="24"/>
          <w:szCs w:val="24"/>
        </w:rPr>
        <w:t xml:space="preserve">papers discussed gay commissioning couples </w:t>
      </w:r>
      <w:r w:rsidR="004D423C" w:rsidRPr="00624992">
        <w:rPr>
          <w:rFonts w:ascii="Arial" w:hAnsi="Arial" w:cs="Arial"/>
          <w:sz w:val="24"/>
          <w:szCs w:val="24"/>
        </w:rPr>
        <w:t xml:space="preserve">slightly </w:t>
      </w:r>
      <w:r w:rsidR="004359DA" w:rsidRPr="00624992">
        <w:rPr>
          <w:rFonts w:ascii="Arial" w:hAnsi="Arial" w:cs="Arial"/>
          <w:sz w:val="24"/>
          <w:szCs w:val="24"/>
        </w:rPr>
        <w:t xml:space="preserve">more frequently than </w:t>
      </w:r>
      <w:r w:rsidR="000752D1" w:rsidRPr="00624992">
        <w:rPr>
          <w:rFonts w:ascii="Arial" w:hAnsi="Arial" w:cs="Arial"/>
          <w:sz w:val="24"/>
          <w:szCs w:val="24"/>
        </w:rPr>
        <w:t>Tabloid</w:t>
      </w:r>
      <w:r w:rsidR="00571C02" w:rsidRPr="00624992">
        <w:rPr>
          <w:rFonts w:ascii="Arial" w:hAnsi="Arial" w:cs="Arial"/>
          <w:sz w:val="24"/>
          <w:szCs w:val="24"/>
        </w:rPr>
        <w:t xml:space="preserve"> papers</w:t>
      </w:r>
      <w:r w:rsidR="000752D1" w:rsidRPr="00624992">
        <w:rPr>
          <w:rFonts w:ascii="Arial" w:hAnsi="Arial" w:cs="Arial"/>
          <w:sz w:val="24"/>
          <w:szCs w:val="24"/>
        </w:rPr>
        <w:t xml:space="preserve"> (</w:t>
      </w:r>
      <w:r w:rsidR="004D423C" w:rsidRPr="00624992">
        <w:rPr>
          <w:rFonts w:ascii="Arial" w:hAnsi="Arial" w:cs="Arial"/>
          <w:sz w:val="24"/>
          <w:szCs w:val="24"/>
        </w:rPr>
        <w:t>48.57</w:t>
      </w:r>
      <w:r w:rsidR="000752D1" w:rsidRPr="00624992">
        <w:rPr>
          <w:rFonts w:ascii="Arial" w:hAnsi="Arial" w:cs="Arial"/>
          <w:sz w:val="24"/>
          <w:szCs w:val="24"/>
        </w:rPr>
        <w:t xml:space="preserve">%). </w:t>
      </w:r>
      <w:r w:rsidR="00CB6605">
        <w:rPr>
          <w:rFonts w:ascii="Arial" w:hAnsi="Arial" w:cs="Arial"/>
          <w:sz w:val="24"/>
          <w:szCs w:val="24"/>
        </w:rPr>
        <w:t>G</w:t>
      </w:r>
      <w:r w:rsidR="000752D1" w:rsidRPr="00624992">
        <w:rPr>
          <w:rFonts w:ascii="Arial" w:hAnsi="Arial" w:cs="Arial"/>
          <w:sz w:val="24"/>
          <w:szCs w:val="24"/>
        </w:rPr>
        <w:t xml:space="preserve">ay couples commissioning transnational surrogates </w:t>
      </w:r>
      <w:r w:rsidR="0064215F" w:rsidRPr="00624992">
        <w:rPr>
          <w:rFonts w:ascii="Arial" w:hAnsi="Arial" w:cs="Arial"/>
          <w:sz w:val="24"/>
          <w:szCs w:val="24"/>
        </w:rPr>
        <w:t xml:space="preserve">were discussed </w:t>
      </w:r>
      <w:r w:rsidR="000752D1" w:rsidRPr="00624992">
        <w:rPr>
          <w:rFonts w:ascii="Arial" w:hAnsi="Arial" w:cs="Arial"/>
          <w:sz w:val="24"/>
          <w:szCs w:val="24"/>
        </w:rPr>
        <w:t xml:space="preserve">more often </w:t>
      </w:r>
      <w:r w:rsidR="0064215F" w:rsidRPr="00624992">
        <w:rPr>
          <w:rFonts w:ascii="Arial" w:hAnsi="Arial" w:cs="Arial"/>
          <w:sz w:val="24"/>
          <w:szCs w:val="24"/>
        </w:rPr>
        <w:t xml:space="preserve">(49.74%) </w:t>
      </w:r>
      <w:r w:rsidR="000752D1" w:rsidRPr="00624992">
        <w:rPr>
          <w:rFonts w:ascii="Arial" w:hAnsi="Arial" w:cs="Arial"/>
          <w:sz w:val="24"/>
          <w:szCs w:val="24"/>
        </w:rPr>
        <w:t xml:space="preserve">than heterosexual couples </w:t>
      </w:r>
      <w:r w:rsidR="0064215F" w:rsidRPr="00624992">
        <w:rPr>
          <w:rFonts w:ascii="Arial" w:hAnsi="Arial" w:cs="Arial"/>
          <w:sz w:val="24"/>
          <w:szCs w:val="24"/>
        </w:rPr>
        <w:t xml:space="preserve">(32.66%) </w:t>
      </w:r>
      <w:r w:rsidR="000752D1" w:rsidRPr="00624992">
        <w:rPr>
          <w:rFonts w:ascii="Arial" w:hAnsi="Arial" w:cs="Arial"/>
          <w:sz w:val="24"/>
          <w:szCs w:val="24"/>
        </w:rPr>
        <w:t xml:space="preserve">although </w:t>
      </w:r>
      <w:r w:rsidR="00CB6605">
        <w:rPr>
          <w:rFonts w:ascii="Arial" w:hAnsi="Arial" w:cs="Arial"/>
          <w:sz w:val="24"/>
          <w:szCs w:val="24"/>
        </w:rPr>
        <w:t>they</w:t>
      </w:r>
      <w:r w:rsidR="000752D1" w:rsidRPr="00624992">
        <w:rPr>
          <w:rFonts w:ascii="Arial" w:hAnsi="Arial" w:cs="Arial"/>
          <w:sz w:val="24"/>
          <w:szCs w:val="24"/>
        </w:rPr>
        <w:t xml:space="preserve"> are not the majority of couples </w:t>
      </w:r>
      <w:r w:rsidR="00CB6605">
        <w:rPr>
          <w:rFonts w:ascii="Arial" w:hAnsi="Arial" w:cs="Arial"/>
          <w:sz w:val="24"/>
          <w:szCs w:val="24"/>
        </w:rPr>
        <w:t>using</w:t>
      </w:r>
      <w:r w:rsidR="000752D1" w:rsidRPr="00624992">
        <w:rPr>
          <w:rFonts w:ascii="Arial" w:hAnsi="Arial" w:cs="Arial"/>
          <w:sz w:val="24"/>
          <w:szCs w:val="24"/>
        </w:rPr>
        <w:t xml:space="preserve"> surrogacy. However, </w:t>
      </w:r>
      <w:r w:rsidR="00BE0D91" w:rsidRPr="00624992">
        <w:rPr>
          <w:rFonts w:ascii="Arial" w:hAnsi="Arial" w:cs="Arial"/>
          <w:sz w:val="24"/>
          <w:szCs w:val="24"/>
        </w:rPr>
        <w:t>references to</w:t>
      </w:r>
      <w:r w:rsidR="000752D1" w:rsidRPr="00624992">
        <w:rPr>
          <w:rFonts w:ascii="Arial" w:hAnsi="Arial" w:cs="Arial"/>
          <w:sz w:val="24"/>
          <w:szCs w:val="24"/>
        </w:rPr>
        <w:t xml:space="preserve"> gay couples reflected </w:t>
      </w:r>
      <w:r w:rsidR="00BE0D91" w:rsidRPr="00624992">
        <w:rPr>
          <w:rFonts w:ascii="Arial" w:hAnsi="Arial" w:cs="Arial"/>
          <w:sz w:val="24"/>
          <w:szCs w:val="24"/>
        </w:rPr>
        <w:t xml:space="preserve">intensive </w:t>
      </w:r>
      <w:r w:rsidR="000E21AC" w:rsidRPr="00624992">
        <w:rPr>
          <w:rFonts w:ascii="Arial" w:hAnsi="Arial" w:cs="Arial"/>
          <w:sz w:val="24"/>
          <w:szCs w:val="24"/>
        </w:rPr>
        <w:t>media</w:t>
      </w:r>
      <w:r w:rsidR="00BE0D91" w:rsidRPr="00624992">
        <w:rPr>
          <w:rFonts w:ascii="Arial" w:hAnsi="Arial" w:cs="Arial"/>
          <w:sz w:val="24"/>
          <w:szCs w:val="24"/>
        </w:rPr>
        <w:t xml:space="preserve"> coverage </w:t>
      </w:r>
      <w:r w:rsidR="000E21AC">
        <w:rPr>
          <w:rFonts w:ascii="Arial" w:hAnsi="Arial" w:cs="Arial"/>
          <w:sz w:val="24"/>
          <w:szCs w:val="24"/>
        </w:rPr>
        <w:t xml:space="preserve">of </w:t>
      </w:r>
      <w:r w:rsidR="000752D1" w:rsidRPr="00624992">
        <w:rPr>
          <w:rFonts w:ascii="Arial" w:hAnsi="Arial" w:cs="Arial"/>
          <w:sz w:val="24"/>
          <w:szCs w:val="24"/>
        </w:rPr>
        <w:t xml:space="preserve">a number of </w:t>
      </w:r>
      <w:r w:rsidR="00B370E1" w:rsidRPr="00624992">
        <w:rPr>
          <w:rFonts w:ascii="Arial" w:hAnsi="Arial" w:cs="Arial"/>
          <w:sz w:val="24"/>
          <w:szCs w:val="24"/>
        </w:rPr>
        <w:t>high profile</w:t>
      </w:r>
      <w:r w:rsidR="000752D1" w:rsidRPr="00624992">
        <w:rPr>
          <w:rFonts w:ascii="Arial" w:hAnsi="Arial" w:cs="Arial"/>
          <w:sz w:val="24"/>
          <w:szCs w:val="24"/>
        </w:rPr>
        <w:t xml:space="preserve"> cases such as the </w:t>
      </w:r>
      <w:proofErr w:type="spellStart"/>
      <w:r w:rsidR="000752D1" w:rsidRPr="00624992">
        <w:rPr>
          <w:rFonts w:ascii="Arial" w:hAnsi="Arial" w:cs="Arial"/>
          <w:sz w:val="24"/>
          <w:szCs w:val="24"/>
        </w:rPr>
        <w:t>Drewett-Barlows</w:t>
      </w:r>
      <w:proofErr w:type="spellEnd"/>
      <w:r w:rsidR="006A01EC" w:rsidRPr="00624992">
        <w:rPr>
          <w:rFonts w:ascii="Arial" w:hAnsi="Arial" w:cs="Arial"/>
          <w:sz w:val="24"/>
          <w:szCs w:val="24"/>
        </w:rPr>
        <w:t>,</w:t>
      </w:r>
      <w:r w:rsidR="000752D1" w:rsidRPr="00624992">
        <w:rPr>
          <w:rFonts w:ascii="Arial" w:hAnsi="Arial" w:cs="Arial"/>
          <w:sz w:val="24"/>
          <w:szCs w:val="24"/>
        </w:rPr>
        <w:t xml:space="preserve"> </w:t>
      </w:r>
      <w:proofErr w:type="spellStart"/>
      <w:r w:rsidR="000752D1" w:rsidRPr="00624992">
        <w:rPr>
          <w:rFonts w:ascii="Arial" w:hAnsi="Arial" w:cs="Arial"/>
          <w:sz w:val="24"/>
          <w:szCs w:val="24"/>
        </w:rPr>
        <w:t>Zachs</w:t>
      </w:r>
      <w:proofErr w:type="spellEnd"/>
      <w:r w:rsidR="000752D1" w:rsidRPr="00624992">
        <w:rPr>
          <w:rFonts w:ascii="Arial" w:hAnsi="Arial" w:cs="Arial"/>
          <w:sz w:val="24"/>
          <w:szCs w:val="24"/>
        </w:rPr>
        <w:t>–Adam</w:t>
      </w:r>
      <w:r w:rsidR="00B370E1" w:rsidRPr="00624992">
        <w:rPr>
          <w:rFonts w:ascii="Arial" w:hAnsi="Arial" w:cs="Arial"/>
          <w:sz w:val="24"/>
          <w:szCs w:val="24"/>
        </w:rPr>
        <w:t>s</w:t>
      </w:r>
      <w:r w:rsidR="000752D1" w:rsidRPr="00624992">
        <w:rPr>
          <w:rFonts w:ascii="Arial" w:hAnsi="Arial" w:cs="Arial"/>
          <w:sz w:val="24"/>
          <w:szCs w:val="24"/>
        </w:rPr>
        <w:t xml:space="preserve">, Prince Jonathan, </w:t>
      </w:r>
      <w:proofErr w:type="spellStart"/>
      <w:r w:rsidR="000752D1" w:rsidRPr="00624992">
        <w:rPr>
          <w:rFonts w:ascii="Arial" w:hAnsi="Arial" w:cs="Arial"/>
          <w:sz w:val="24"/>
          <w:szCs w:val="24"/>
        </w:rPr>
        <w:t>Yotam</w:t>
      </w:r>
      <w:proofErr w:type="spellEnd"/>
      <w:r w:rsidR="000752D1" w:rsidRPr="00624992">
        <w:rPr>
          <w:rFonts w:ascii="Arial" w:hAnsi="Arial" w:cs="Arial"/>
          <w:sz w:val="24"/>
          <w:szCs w:val="24"/>
        </w:rPr>
        <w:t xml:space="preserve"> </w:t>
      </w:r>
      <w:proofErr w:type="spellStart"/>
      <w:r w:rsidR="000752D1" w:rsidRPr="00624992">
        <w:rPr>
          <w:rFonts w:ascii="Arial" w:hAnsi="Arial" w:cs="Arial"/>
          <w:sz w:val="24"/>
          <w:szCs w:val="24"/>
        </w:rPr>
        <w:t>Ottolenghi</w:t>
      </w:r>
      <w:proofErr w:type="spellEnd"/>
      <w:r w:rsidR="000752D1" w:rsidRPr="00624992">
        <w:rPr>
          <w:rFonts w:ascii="Arial" w:hAnsi="Arial" w:cs="Arial"/>
          <w:sz w:val="24"/>
          <w:szCs w:val="24"/>
        </w:rPr>
        <w:t xml:space="preserve"> and Elton John and their partners. Single men or older women, relatives</w:t>
      </w:r>
      <w:r w:rsidR="00B8781B" w:rsidRPr="00624992">
        <w:rPr>
          <w:rFonts w:ascii="Arial" w:hAnsi="Arial" w:cs="Arial"/>
          <w:sz w:val="24"/>
          <w:szCs w:val="24"/>
        </w:rPr>
        <w:t xml:space="preserve"> (including grandmothers)</w:t>
      </w:r>
      <w:r w:rsidR="000752D1" w:rsidRPr="00624992">
        <w:rPr>
          <w:rFonts w:ascii="Arial" w:hAnsi="Arial" w:cs="Arial"/>
          <w:sz w:val="24"/>
          <w:szCs w:val="24"/>
        </w:rPr>
        <w:t xml:space="preserve"> or lesbians were </w:t>
      </w:r>
      <w:r w:rsidR="00B370E1" w:rsidRPr="00624992">
        <w:rPr>
          <w:rFonts w:ascii="Arial" w:hAnsi="Arial" w:cs="Arial"/>
          <w:sz w:val="24"/>
          <w:szCs w:val="24"/>
        </w:rPr>
        <w:t xml:space="preserve">least frequently reported, </w:t>
      </w:r>
      <w:r w:rsidR="000752D1" w:rsidRPr="00624992">
        <w:rPr>
          <w:rFonts w:ascii="Arial" w:hAnsi="Arial" w:cs="Arial"/>
          <w:sz w:val="24"/>
          <w:szCs w:val="24"/>
        </w:rPr>
        <w:t>reflecting the relative rarity</w:t>
      </w:r>
      <w:r w:rsidR="00B8781B" w:rsidRPr="00624992">
        <w:rPr>
          <w:rFonts w:ascii="Arial" w:hAnsi="Arial" w:cs="Arial"/>
          <w:sz w:val="24"/>
          <w:szCs w:val="24"/>
        </w:rPr>
        <w:t xml:space="preserve"> of their involvement in transnational surrogacy</w:t>
      </w:r>
      <w:r w:rsidR="000752D1" w:rsidRPr="00624992">
        <w:rPr>
          <w:rFonts w:ascii="Arial" w:hAnsi="Arial" w:cs="Arial"/>
          <w:sz w:val="24"/>
          <w:szCs w:val="24"/>
        </w:rPr>
        <w:t>.</w:t>
      </w:r>
      <w:r w:rsidR="00C212E3" w:rsidRPr="00624992">
        <w:rPr>
          <w:rFonts w:ascii="Arial" w:hAnsi="Arial" w:cs="Arial"/>
          <w:sz w:val="24"/>
          <w:szCs w:val="24"/>
        </w:rPr>
        <w:t xml:space="preserve"> </w:t>
      </w:r>
    </w:p>
    <w:p w:rsidR="000E5146" w:rsidRPr="00624992" w:rsidRDefault="000E5146" w:rsidP="000E5146">
      <w:pPr>
        <w:spacing w:after="0" w:line="480" w:lineRule="auto"/>
        <w:rPr>
          <w:rFonts w:ascii="Arial" w:hAnsi="Arial" w:cs="Arial"/>
          <w:sz w:val="24"/>
          <w:szCs w:val="24"/>
        </w:rPr>
      </w:pPr>
    </w:p>
    <w:p w:rsidR="00BA32F3" w:rsidRDefault="00FE30D0" w:rsidP="000E5146">
      <w:pPr>
        <w:spacing w:after="0" w:line="480" w:lineRule="auto"/>
        <w:rPr>
          <w:rFonts w:ascii="Arial" w:hAnsi="Arial" w:cs="Arial"/>
          <w:sz w:val="24"/>
          <w:szCs w:val="24"/>
        </w:rPr>
      </w:pPr>
      <w:r>
        <w:rPr>
          <w:rFonts w:ascii="Arial" w:hAnsi="Arial" w:cs="Arial"/>
          <w:sz w:val="24"/>
          <w:szCs w:val="24"/>
        </w:rPr>
        <w:t>INSERT TABLE 2 HERE</w:t>
      </w:r>
    </w:p>
    <w:p w:rsidR="000E5146" w:rsidRPr="00624992" w:rsidRDefault="000E5146" w:rsidP="000E5146">
      <w:pPr>
        <w:spacing w:after="0" w:line="480" w:lineRule="auto"/>
        <w:rPr>
          <w:rFonts w:ascii="Arial" w:hAnsi="Arial" w:cs="Arial"/>
          <w:sz w:val="24"/>
          <w:szCs w:val="24"/>
        </w:rPr>
      </w:pPr>
    </w:p>
    <w:p w:rsidR="00994113" w:rsidRDefault="00994113" w:rsidP="00FC3D66">
      <w:pPr>
        <w:spacing w:after="0" w:line="480" w:lineRule="auto"/>
        <w:rPr>
          <w:rFonts w:ascii="Arial" w:hAnsi="Arial" w:cs="Arial"/>
          <w:sz w:val="24"/>
          <w:szCs w:val="24"/>
        </w:rPr>
      </w:pPr>
      <w:r w:rsidRPr="00624992">
        <w:rPr>
          <w:rFonts w:ascii="Arial" w:hAnsi="Arial" w:cs="Arial"/>
          <w:sz w:val="24"/>
          <w:szCs w:val="24"/>
        </w:rPr>
        <w:t xml:space="preserve">Framing was coded separately for the titles </w:t>
      </w:r>
      <w:r w:rsidR="00440B09" w:rsidRPr="00624992">
        <w:rPr>
          <w:rFonts w:ascii="Arial" w:hAnsi="Arial" w:cs="Arial"/>
          <w:sz w:val="24"/>
          <w:szCs w:val="24"/>
        </w:rPr>
        <w:t xml:space="preserve">and content </w:t>
      </w:r>
      <w:r w:rsidRPr="00624992">
        <w:rPr>
          <w:rFonts w:ascii="Arial" w:hAnsi="Arial" w:cs="Arial"/>
          <w:sz w:val="24"/>
          <w:szCs w:val="24"/>
        </w:rPr>
        <w:t>of each article. Table 3 shows the types and amount of Gain</w:t>
      </w:r>
      <w:r w:rsidR="004911E0">
        <w:rPr>
          <w:rFonts w:ascii="Arial" w:hAnsi="Arial" w:cs="Arial"/>
          <w:sz w:val="24"/>
          <w:szCs w:val="24"/>
        </w:rPr>
        <w:t xml:space="preserve"> (positive)</w:t>
      </w:r>
      <w:r w:rsidRPr="00624992">
        <w:rPr>
          <w:rFonts w:ascii="Arial" w:hAnsi="Arial" w:cs="Arial"/>
          <w:sz w:val="24"/>
          <w:szCs w:val="24"/>
        </w:rPr>
        <w:t>, Loss</w:t>
      </w:r>
      <w:r w:rsidR="004911E0">
        <w:rPr>
          <w:rFonts w:ascii="Arial" w:hAnsi="Arial" w:cs="Arial"/>
          <w:sz w:val="24"/>
          <w:szCs w:val="24"/>
        </w:rPr>
        <w:t xml:space="preserve"> (negative)</w:t>
      </w:r>
      <w:r w:rsidRPr="00624992">
        <w:rPr>
          <w:rFonts w:ascii="Arial" w:hAnsi="Arial" w:cs="Arial"/>
          <w:sz w:val="24"/>
          <w:szCs w:val="24"/>
        </w:rPr>
        <w:t xml:space="preserve">, Neutral, high Alarm </w:t>
      </w:r>
      <w:r w:rsidR="00A134FE" w:rsidRPr="00624992">
        <w:rPr>
          <w:rFonts w:ascii="Arial" w:hAnsi="Arial" w:cs="Arial"/>
          <w:sz w:val="24"/>
          <w:szCs w:val="24"/>
        </w:rPr>
        <w:t>and High V</w:t>
      </w:r>
      <w:r w:rsidRPr="00624992">
        <w:rPr>
          <w:rFonts w:ascii="Arial" w:hAnsi="Arial" w:cs="Arial"/>
          <w:sz w:val="24"/>
          <w:szCs w:val="24"/>
        </w:rPr>
        <w:t>ulnerability framing used in the</w:t>
      </w:r>
      <w:r w:rsidR="00FC3D66">
        <w:rPr>
          <w:rFonts w:ascii="Arial" w:hAnsi="Arial" w:cs="Arial"/>
          <w:sz w:val="24"/>
          <w:szCs w:val="24"/>
        </w:rPr>
        <w:t xml:space="preserve"> Titles</w:t>
      </w:r>
      <w:r w:rsidRPr="00624992">
        <w:rPr>
          <w:rFonts w:ascii="Arial" w:hAnsi="Arial" w:cs="Arial"/>
          <w:sz w:val="24"/>
          <w:szCs w:val="24"/>
        </w:rPr>
        <w:t xml:space="preserve">. The table show the sums for the Serious, Middle Market and Tabloid papers separately. </w:t>
      </w:r>
      <w:r w:rsidR="00A134FE" w:rsidRPr="00624992">
        <w:rPr>
          <w:rFonts w:ascii="Arial" w:hAnsi="Arial" w:cs="Arial"/>
          <w:sz w:val="24"/>
          <w:szCs w:val="24"/>
        </w:rPr>
        <w:t xml:space="preserve">As can be seen from the analysis of the </w:t>
      </w:r>
      <w:r w:rsidR="008625F3" w:rsidRPr="00624992">
        <w:rPr>
          <w:rFonts w:ascii="Arial" w:hAnsi="Arial" w:cs="Arial"/>
          <w:sz w:val="24"/>
          <w:szCs w:val="24"/>
        </w:rPr>
        <w:t>t</w:t>
      </w:r>
      <w:r w:rsidR="00A134FE" w:rsidRPr="00624992">
        <w:rPr>
          <w:rFonts w:ascii="Arial" w:hAnsi="Arial" w:cs="Arial"/>
          <w:sz w:val="24"/>
          <w:szCs w:val="24"/>
        </w:rPr>
        <w:t xml:space="preserve">itles, Gain frames </w:t>
      </w:r>
      <w:r w:rsidR="00F25D21" w:rsidRPr="00624992">
        <w:rPr>
          <w:rFonts w:ascii="Arial" w:hAnsi="Arial" w:cs="Arial"/>
          <w:sz w:val="24"/>
          <w:szCs w:val="24"/>
        </w:rPr>
        <w:t xml:space="preserve">(24.59%) </w:t>
      </w:r>
      <w:r w:rsidR="00A134FE" w:rsidRPr="00624992">
        <w:rPr>
          <w:rFonts w:ascii="Arial" w:hAnsi="Arial" w:cs="Arial"/>
          <w:sz w:val="24"/>
          <w:szCs w:val="24"/>
        </w:rPr>
        <w:t xml:space="preserve">were more frequently used than </w:t>
      </w:r>
      <w:r w:rsidR="00F32135">
        <w:rPr>
          <w:rFonts w:ascii="Arial" w:hAnsi="Arial" w:cs="Arial"/>
          <w:sz w:val="24"/>
          <w:szCs w:val="24"/>
        </w:rPr>
        <w:t>L</w:t>
      </w:r>
      <w:r w:rsidR="00A134FE" w:rsidRPr="00624992">
        <w:rPr>
          <w:rFonts w:ascii="Arial" w:hAnsi="Arial" w:cs="Arial"/>
          <w:sz w:val="24"/>
          <w:szCs w:val="24"/>
        </w:rPr>
        <w:t>oss</w:t>
      </w:r>
      <w:r w:rsidR="00F25D21" w:rsidRPr="00624992">
        <w:rPr>
          <w:rFonts w:ascii="Arial" w:hAnsi="Arial" w:cs="Arial"/>
          <w:sz w:val="24"/>
          <w:szCs w:val="24"/>
        </w:rPr>
        <w:t xml:space="preserve"> (20.06%)</w:t>
      </w:r>
      <w:r w:rsidR="00A134FE" w:rsidRPr="00624992">
        <w:rPr>
          <w:rFonts w:ascii="Arial" w:hAnsi="Arial" w:cs="Arial"/>
          <w:sz w:val="24"/>
          <w:szCs w:val="24"/>
        </w:rPr>
        <w:t>, Neutral</w:t>
      </w:r>
      <w:r w:rsidR="00F25D21" w:rsidRPr="00624992">
        <w:rPr>
          <w:rFonts w:ascii="Arial" w:hAnsi="Arial" w:cs="Arial"/>
          <w:sz w:val="24"/>
          <w:szCs w:val="24"/>
        </w:rPr>
        <w:t xml:space="preserve"> (20.71%)</w:t>
      </w:r>
      <w:r w:rsidR="00A134FE" w:rsidRPr="00624992">
        <w:rPr>
          <w:rFonts w:ascii="Arial" w:hAnsi="Arial" w:cs="Arial"/>
          <w:sz w:val="24"/>
          <w:szCs w:val="24"/>
        </w:rPr>
        <w:t xml:space="preserve">, high Alarm </w:t>
      </w:r>
      <w:r w:rsidR="00F25D21" w:rsidRPr="00624992">
        <w:rPr>
          <w:rFonts w:ascii="Arial" w:hAnsi="Arial" w:cs="Arial"/>
          <w:sz w:val="24"/>
          <w:szCs w:val="24"/>
        </w:rPr>
        <w:t xml:space="preserve">(18.77%) </w:t>
      </w:r>
      <w:r w:rsidR="00A134FE" w:rsidRPr="00624992">
        <w:rPr>
          <w:rFonts w:ascii="Arial" w:hAnsi="Arial" w:cs="Arial"/>
          <w:sz w:val="24"/>
          <w:szCs w:val="24"/>
        </w:rPr>
        <w:t xml:space="preserve">or high Vulnerability </w:t>
      </w:r>
      <w:r w:rsidR="00F25D21" w:rsidRPr="00624992">
        <w:rPr>
          <w:rFonts w:ascii="Arial" w:hAnsi="Arial" w:cs="Arial"/>
          <w:sz w:val="24"/>
          <w:szCs w:val="24"/>
        </w:rPr>
        <w:t>(15.85%)</w:t>
      </w:r>
      <w:r w:rsidR="00A134FE" w:rsidRPr="00624992">
        <w:rPr>
          <w:rFonts w:ascii="Arial" w:hAnsi="Arial" w:cs="Arial"/>
          <w:sz w:val="24"/>
          <w:szCs w:val="24"/>
        </w:rPr>
        <w:t xml:space="preserve">. </w:t>
      </w:r>
      <w:r w:rsidR="00A134FE" w:rsidRPr="00624992">
        <w:rPr>
          <w:rFonts w:ascii="Arial" w:hAnsi="Arial" w:cs="Arial"/>
          <w:sz w:val="24"/>
          <w:szCs w:val="24"/>
        </w:rPr>
        <w:lastRenderedPageBreak/>
        <w:t>Middle market papers us</w:t>
      </w:r>
      <w:r w:rsidR="00CB6605">
        <w:rPr>
          <w:rFonts w:ascii="Arial" w:hAnsi="Arial" w:cs="Arial"/>
          <w:sz w:val="24"/>
          <w:szCs w:val="24"/>
        </w:rPr>
        <w:t>ed</w:t>
      </w:r>
      <w:r w:rsidR="00A134FE" w:rsidRPr="00624992">
        <w:rPr>
          <w:rFonts w:ascii="Arial" w:hAnsi="Arial" w:cs="Arial"/>
          <w:sz w:val="24"/>
          <w:szCs w:val="24"/>
        </w:rPr>
        <w:t xml:space="preserve"> more </w:t>
      </w:r>
      <w:r w:rsidR="00F32135">
        <w:rPr>
          <w:rFonts w:ascii="Arial" w:hAnsi="Arial" w:cs="Arial"/>
          <w:sz w:val="24"/>
          <w:szCs w:val="24"/>
        </w:rPr>
        <w:t>G</w:t>
      </w:r>
      <w:r w:rsidR="00A134FE" w:rsidRPr="00624992">
        <w:rPr>
          <w:rFonts w:ascii="Arial" w:hAnsi="Arial" w:cs="Arial"/>
          <w:sz w:val="24"/>
          <w:szCs w:val="24"/>
        </w:rPr>
        <w:t xml:space="preserve">ain frames </w:t>
      </w:r>
      <w:r w:rsidR="00967FCE" w:rsidRPr="00624992">
        <w:rPr>
          <w:rFonts w:ascii="Arial" w:hAnsi="Arial" w:cs="Arial"/>
          <w:sz w:val="24"/>
          <w:szCs w:val="24"/>
        </w:rPr>
        <w:t xml:space="preserve">(31.03%) </w:t>
      </w:r>
      <w:r w:rsidR="00A134FE" w:rsidRPr="00624992">
        <w:rPr>
          <w:rFonts w:ascii="Arial" w:hAnsi="Arial" w:cs="Arial"/>
          <w:sz w:val="24"/>
          <w:szCs w:val="24"/>
        </w:rPr>
        <w:t>in the titles</w:t>
      </w:r>
      <w:r w:rsidR="0083253F" w:rsidRPr="00624992">
        <w:rPr>
          <w:rFonts w:ascii="Arial" w:hAnsi="Arial" w:cs="Arial"/>
          <w:sz w:val="24"/>
          <w:szCs w:val="24"/>
        </w:rPr>
        <w:t>, for example, ‘Couple win their fight for “stateless” surrogate twins’</w:t>
      </w:r>
      <w:r w:rsidR="00436D0F" w:rsidRPr="00624992">
        <w:rPr>
          <w:rFonts w:ascii="Arial" w:hAnsi="Arial" w:cs="Arial"/>
          <w:sz w:val="24"/>
          <w:szCs w:val="24"/>
        </w:rPr>
        <w:t xml:space="preserve"> (Middle market 1999</w:t>
      </w:r>
      <w:r w:rsidR="0064215F" w:rsidRPr="00624992">
        <w:rPr>
          <w:rFonts w:ascii="Arial" w:hAnsi="Arial" w:cs="Arial"/>
          <w:sz w:val="24"/>
          <w:szCs w:val="24"/>
        </w:rPr>
        <w:t>)</w:t>
      </w:r>
      <w:r w:rsidR="00B6069C" w:rsidRPr="00624992">
        <w:rPr>
          <w:rFonts w:ascii="Arial" w:hAnsi="Arial" w:cs="Arial"/>
          <w:sz w:val="24"/>
          <w:szCs w:val="24"/>
        </w:rPr>
        <w:t>,</w:t>
      </w:r>
      <w:r w:rsidR="00A134FE" w:rsidRPr="00624992">
        <w:rPr>
          <w:rFonts w:ascii="Arial" w:hAnsi="Arial" w:cs="Arial"/>
          <w:sz w:val="24"/>
          <w:szCs w:val="24"/>
        </w:rPr>
        <w:t xml:space="preserve"> than Serious </w:t>
      </w:r>
      <w:r w:rsidR="00967FCE" w:rsidRPr="00624992">
        <w:rPr>
          <w:rFonts w:ascii="Arial" w:hAnsi="Arial" w:cs="Arial"/>
          <w:sz w:val="24"/>
          <w:szCs w:val="24"/>
        </w:rPr>
        <w:t xml:space="preserve">(22.22%) </w:t>
      </w:r>
      <w:r w:rsidR="00A134FE" w:rsidRPr="00624992">
        <w:rPr>
          <w:rFonts w:ascii="Arial" w:hAnsi="Arial" w:cs="Arial"/>
          <w:sz w:val="24"/>
          <w:szCs w:val="24"/>
        </w:rPr>
        <w:t xml:space="preserve">or Tabloid </w:t>
      </w:r>
      <w:r w:rsidR="00967FCE" w:rsidRPr="00624992">
        <w:rPr>
          <w:rFonts w:ascii="Arial" w:hAnsi="Arial" w:cs="Arial"/>
          <w:sz w:val="24"/>
          <w:szCs w:val="24"/>
        </w:rPr>
        <w:t xml:space="preserve">(21.56%) </w:t>
      </w:r>
      <w:r w:rsidR="00A134FE" w:rsidRPr="00624992">
        <w:rPr>
          <w:rFonts w:ascii="Arial" w:hAnsi="Arial" w:cs="Arial"/>
          <w:sz w:val="24"/>
          <w:szCs w:val="24"/>
        </w:rPr>
        <w:t xml:space="preserve">papers. </w:t>
      </w:r>
      <w:r w:rsidR="0018484A" w:rsidRPr="00624992">
        <w:rPr>
          <w:rFonts w:ascii="Arial" w:hAnsi="Arial" w:cs="Arial"/>
          <w:sz w:val="24"/>
          <w:szCs w:val="24"/>
        </w:rPr>
        <w:t xml:space="preserve">Serious papers </w:t>
      </w:r>
      <w:r w:rsidR="00967FCE" w:rsidRPr="00624992">
        <w:rPr>
          <w:rFonts w:ascii="Arial" w:hAnsi="Arial" w:cs="Arial"/>
          <w:sz w:val="24"/>
          <w:szCs w:val="24"/>
        </w:rPr>
        <w:t xml:space="preserve">(22.22%) </w:t>
      </w:r>
      <w:r w:rsidR="0018484A" w:rsidRPr="00624992">
        <w:rPr>
          <w:rFonts w:ascii="Arial" w:hAnsi="Arial" w:cs="Arial"/>
          <w:sz w:val="24"/>
          <w:szCs w:val="24"/>
        </w:rPr>
        <w:t xml:space="preserve">on the other hand were more likely than </w:t>
      </w:r>
      <w:r w:rsidR="0064215F" w:rsidRPr="00624992">
        <w:rPr>
          <w:rFonts w:ascii="Arial" w:hAnsi="Arial" w:cs="Arial"/>
          <w:sz w:val="24"/>
          <w:szCs w:val="24"/>
        </w:rPr>
        <w:t>M</w:t>
      </w:r>
      <w:r w:rsidR="0018484A" w:rsidRPr="00624992">
        <w:rPr>
          <w:rFonts w:ascii="Arial" w:hAnsi="Arial" w:cs="Arial"/>
          <w:sz w:val="24"/>
          <w:szCs w:val="24"/>
        </w:rPr>
        <w:t xml:space="preserve">iddle market </w:t>
      </w:r>
      <w:r w:rsidR="00967FCE" w:rsidRPr="00624992">
        <w:rPr>
          <w:rFonts w:ascii="Arial" w:hAnsi="Arial" w:cs="Arial"/>
          <w:sz w:val="24"/>
          <w:szCs w:val="24"/>
        </w:rPr>
        <w:t xml:space="preserve">(18.39%) </w:t>
      </w:r>
      <w:r w:rsidR="0018484A" w:rsidRPr="00624992">
        <w:rPr>
          <w:rFonts w:ascii="Arial" w:hAnsi="Arial" w:cs="Arial"/>
          <w:sz w:val="24"/>
          <w:szCs w:val="24"/>
        </w:rPr>
        <w:t xml:space="preserve">or Tabloid </w:t>
      </w:r>
      <w:r w:rsidR="00967FCE" w:rsidRPr="00624992">
        <w:rPr>
          <w:rFonts w:ascii="Arial" w:hAnsi="Arial" w:cs="Arial"/>
          <w:sz w:val="24"/>
          <w:szCs w:val="24"/>
        </w:rPr>
        <w:t xml:space="preserve">(15.68%) </w:t>
      </w:r>
      <w:r w:rsidR="0018484A" w:rsidRPr="00624992">
        <w:rPr>
          <w:rFonts w:ascii="Arial" w:hAnsi="Arial" w:cs="Arial"/>
          <w:sz w:val="24"/>
          <w:szCs w:val="24"/>
        </w:rPr>
        <w:t xml:space="preserve">papers to use </w:t>
      </w:r>
      <w:r w:rsidR="00F32135">
        <w:rPr>
          <w:rFonts w:ascii="Arial" w:hAnsi="Arial" w:cs="Arial"/>
          <w:sz w:val="24"/>
          <w:szCs w:val="24"/>
        </w:rPr>
        <w:t>L</w:t>
      </w:r>
      <w:r w:rsidR="0018484A" w:rsidRPr="00624992">
        <w:rPr>
          <w:rFonts w:ascii="Arial" w:hAnsi="Arial" w:cs="Arial"/>
          <w:sz w:val="24"/>
          <w:szCs w:val="24"/>
        </w:rPr>
        <w:t>oss framed titles</w:t>
      </w:r>
      <w:r w:rsidR="00975026" w:rsidRPr="00624992">
        <w:rPr>
          <w:rFonts w:ascii="Arial" w:hAnsi="Arial" w:cs="Arial"/>
          <w:sz w:val="24"/>
          <w:szCs w:val="24"/>
        </w:rPr>
        <w:t>, for example,</w:t>
      </w:r>
      <w:r w:rsidR="008625F3" w:rsidRPr="00624992">
        <w:rPr>
          <w:rFonts w:ascii="Arial" w:hAnsi="Arial" w:cs="Arial"/>
          <w:sz w:val="24"/>
          <w:szCs w:val="24"/>
        </w:rPr>
        <w:t xml:space="preserve"> </w:t>
      </w:r>
      <w:r w:rsidR="00E3243D" w:rsidRPr="00624992">
        <w:rPr>
          <w:rFonts w:ascii="Arial" w:hAnsi="Arial" w:cs="Arial"/>
          <w:sz w:val="24"/>
          <w:szCs w:val="24"/>
        </w:rPr>
        <w:t>‘</w:t>
      </w:r>
      <w:r w:rsidR="00975026" w:rsidRPr="00624992">
        <w:rPr>
          <w:rFonts w:ascii="Arial" w:hAnsi="Arial" w:cs="Arial"/>
          <w:sz w:val="24"/>
          <w:szCs w:val="24"/>
        </w:rPr>
        <w:t>Couples must prove custody of surrogate babies says Bangkok</w:t>
      </w:r>
      <w:r w:rsidR="00632FB4" w:rsidRPr="00624992">
        <w:rPr>
          <w:rFonts w:ascii="Arial" w:hAnsi="Arial" w:cs="Arial"/>
          <w:sz w:val="24"/>
          <w:szCs w:val="24"/>
        </w:rPr>
        <w:t>: Spate of scandals prompts clampdown on industry. Draft laws set to criminalise commercial surrogacy</w:t>
      </w:r>
      <w:r w:rsidR="00E3243D" w:rsidRPr="00624992">
        <w:rPr>
          <w:rFonts w:ascii="Arial" w:hAnsi="Arial" w:cs="Arial"/>
          <w:sz w:val="24"/>
          <w:szCs w:val="24"/>
        </w:rPr>
        <w:t>’</w:t>
      </w:r>
      <w:r w:rsidR="0064215F" w:rsidRPr="00624992">
        <w:rPr>
          <w:rFonts w:ascii="Arial" w:hAnsi="Arial" w:cs="Arial"/>
          <w:sz w:val="24"/>
          <w:szCs w:val="24"/>
        </w:rPr>
        <w:t xml:space="preserve"> </w:t>
      </w:r>
      <w:r w:rsidR="00436D0F" w:rsidRPr="00624992">
        <w:rPr>
          <w:rFonts w:ascii="Arial" w:hAnsi="Arial" w:cs="Arial"/>
          <w:sz w:val="24"/>
          <w:szCs w:val="24"/>
        </w:rPr>
        <w:t>(Serious 1996)</w:t>
      </w:r>
      <w:r w:rsidR="0018484A" w:rsidRPr="00624992">
        <w:rPr>
          <w:rFonts w:ascii="Arial" w:hAnsi="Arial" w:cs="Arial"/>
          <w:sz w:val="24"/>
          <w:szCs w:val="24"/>
        </w:rPr>
        <w:t>, but Neutral frames were fairly equally used</w:t>
      </w:r>
      <w:r w:rsidR="00967FCE" w:rsidRPr="00624992">
        <w:rPr>
          <w:rFonts w:ascii="Arial" w:hAnsi="Arial" w:cs="Arial"/>
          <w:sz w:val="24"/>
          <w:szCs w:val="24"/>
        </w:rPr>
        <w:t xml:space="preserve"> by Serious (19.88%) and Middle market (20.52%) papers</w:t>
      </w:r>
      <w:r w:rsidR="00436D0F" w:rsidRPr="00624992">
        <w:rPr>
          <w:rFonts w:ascii="Arial" w:hAnsi="Arial" w:cs="Arial"/>
          <w:sz w:val="24"/>
          <w:szCs w:val="24"/>
        </w:rPr>
        <w:t>, for example,</w:t>
      </w:r>
      <w:r w:rsidR="008625F3" w:rsidRPr="00624992">
        <w:rPr>
          <w:rFonts w:ascii="Arial" w:hAnsi="Arial" w:cs="Arial"/>
          <w:sz w:val="24"/>
          <w:szCs w:val="24"/>
        </w:rPr>
        <w:t xml:space="preserve"> </w:t>
      </w:r>
      <w:r w:rsidR="00E3243D" w:rsidRPr="00624992">
        <w:rPr>
          <w:rFonts w:ascii="Arial" w:hAnsi="Arial" w:cs="Arial"/>
          <w:sz w:val="24"/>
          <w:szCs w:val="24"/>
        </w:rPr>
        <w:t>‘</w:t>
      </w:r>
      <w:r w:rsidR="0020305F" w:rsidRPr="00624992">
        <w:rPr>
          <w:rFonts w:ascii="Arial" w:hAnsi="Arial" w:cs="Arial"/>
          <w:sz w:val="24"/>
          <w:szCs w:val="24"/>
        </w:rPr>
        <w:t>A family’s story</w:t>
      </w:r>
      <w:r w:rsidR="00E3243D" w:rsidRPr="00624992">
        <w:rPr>
          <w:rFonts w:ascii="Arial" w:hAnsi="Arial" w:cs="Arial"/>
          <w:sz w:val="24"/>
          <w:szCs w:val="24"/>
        </w:rPr>
        <w:t>’</w:t>
      </w:r>
      <w:r w:rsidR="00436D0F" w:rsidRPr="00624992">
        <w:rPr>
          <w:rFonts w:ascii="Arial" w:hAnsi="Arial" w:cs="Arial"/>
          <w:sz w:val="24"/>
          <w:szCs w:val="24"/>
        </w:rPr>
        <w:t xml:space="preserve"> (Serious 2010)</w:t>
      </w:r>
      <w:r w:rsidR="006B6EC5" w:rsidRPr="00624992">
        <w:rPr>
          <w:rFonts w:ascii="Arial" w:hAnsi="Arial" w:cs="Arial"/>
          <w:sz w:val="24"/>
          <w:szCs w:val="24"/>
        </w:rPr>
        <w:t xml:space="preserve">; </w:t>
      </w:r>
      <w:r w:rsidR="00E3243D" w:rsidRPr="00624992">
        <w:rPr>
          <w:rFonts w:ascii="Arial" w:hAnsi="Arial" w:cs="Arial"/>
          <w:sz w:val="24"/>
          <w:szCs w:val="24"/>
        </w:rPr>
        <w:t>‘</w:t>
      </w:r>
      <w:proofErr w:type="gramStart"/>
      <w:r w:rsidR="0020305F" w:rsidRPr="00624992">
        <w:rPr>
          <w:rFonts w:ascii="Arial" w:hAnsi="Arial" w:cs="Arial"/>
          <w:sz w:val="24"/>
          <w:szCs w:val="24"/>
        </w:rPr>
        <w:t>We’re</w:t>
      </w:r>
      <w:proofErr w:type="gramEnd"/>
      <w:r w:rsidR="0020305F" w:rsidRPr="00624992">
        <w:rPr>
          <w:rFonts w:ascii="Arial" w:hAnsi="Arial" w:cs="Arial"/>
          <w:sz w:val="24"/>
          <w:szCs w:val="24"/>
        </w:rPr>
        <w:t xml:space="preserve"> leaving to live in America says gay father</w:t>
      </w:r>
      <w:r w:rsidR="00E3243D" w:rsidRPr="00624992">
        <w:rPr>
          <w:rFonts w:ascii="Arial" w:hAnsi="Arial" w:cs="Arial"/>
          <w:sz w:val="24"/>
          <w:szCs w:val="24"/>
        </w:rPr>
        <w:t>’</w:t>
      </w:r>
      <w:r w:rsidR="00436D0F" w:rsidRPr="00624992">
        <w:rPr>
          <w:rFonts w:ascii="Arial" w:hAnsi="Arial" w:cs="Arial"/>
          <w:sz w:val="24"/>
          <w:szCs w:val="24"/>
        </w:rPr>
        <w:t xml:space="preserve"> (Middle Market 2000)</w:t>
      </w:r>
      <w:r w:rsidR="00F32135">
        <w:rPr>
          <w:rFonts w:ascii="Arial" w:hAnsi="Arial" w:cs="Arial"/>
          <w:sz w:val="24"/>
          <w:szCs w:val="24"/>
        </w:rPr>
        <w:t>,</w:t>
      </w:r>
      <w:r w:rsidR="0064215F" w:rsidRPr="00624992">
        <w:rPr>
          <w:rFonts w:ascii="Arial" w:hAnsi="Arial" w:cs="Arial"/>
          <w:sz w:val="24"/>
          <w:szCs w:val="24"/>
        </w:rPr>
        <w:t xml:space="preserve"> </w:t>
      </w:r>
      <w:r w:rsidR="00967FCE" w:rsidRPr="00624992">
        <w:rPr>
          <w:rFonts w:ascii="Arial" w:hAnsi="Arial" w:cs="Arial"/>
          <w:sz w:val="24"/>
          <w:szCs w:val="24"/>
        </w:rPr>
        <w:t>and more by Tab</w:t>
      </w:r>
      <w:r w:rsidR="007C1659" w:rsidRPr="00624992">
        <w:rPr>
          <w:rFonts w:ascii="Arial" w:hAnsi="Arial" w:cs="Arial"/>
          <w:sz w:val="24"/>
          <w:szCs w:val="24"/>
        </w:rPr>
        <w:t>loi</w:t>
      </w:r>
      <w:r w:rsidR="00967FCE" w:rsidRPr="00624992">
        <w:rPr>
          <w:rFonts w:ascii="Arial" w:hAnsi="Arial" w:cs="Arial"/>
          <w:sz w:val="24"/>
          <w:szCs w:val="24"/>
        </w:rPr>
        <w:t xml:space="preserve">d papers (23.52%) </w:t>
      </w:r>
      <w:proofErr w:type="gramStart"/>
      <w:r w:rsidR="00E3243D" w:rsidRPr="00624992">
        <w:rPr>
          <w:rFonts w:ascii="Arial" w:hAnsi="Arial" w:cs="Arial"/>
          <w:sz w:val="24"/>
          <w:szCs w:val="24"/>
        </w:rPr>
        <w:t>‘</w:t>
      </w:r>
      <w:r w:rsidR="003678C7" w:rsidRPr="00624992">
        <w:rPr>
          <w:rFonts w:ascii="Arial" w:hAnsi="Arial" w:cs="Arial"/>
          <w:sz w:val="24"/>
          <w:szCs w:val="24"/>
        </w:rPr>
        <w:t>Two men and a baby</w:t>
      </w:r>
      <w:r w:rsidR="00E3243D" w:rsidRPr="00624992">
        <w:rPr>
          <w:rFonts w:ascii="Arial" w:hAnsi="Arial" w:cs="Arial"/>
          <w:sz w:val="24"/>
          <w:szCs w:val="24"/>
        </w:rPr>
        <w:t>’</w:t>
      </w:r>
      <w:r w:rsidR="00632FB4" w:rsidRPr="00624992">
        <w:rPr>
          <w:rFonts w:ascii="Arial" w:hAnsi="Arial" w:cs="Arial"/>
          <w:sz w:val="24"/>
          <w:szCs w:val="24"/>
        </w:rPr>
        <w:t xml:space="preserve"> </w:t>
      </w:r>
      <w:r w:rsidR="00436D0F" w:rsidRPr="00624992">
        <w:rPr>
          <w:rFonts w:ascii="Arial" w:hAnsi="Arial" w:cs="Arial"/>
          <w:sz w:val="24"/>
          <w:szCs w:val="24"/>
        </w:rPr>
        <w:t>(Tabloid 1996)</w:t>
      </w:r>
      <w:r w:rsidR="0018484A" w:rsidRPr="00624992">
        <w:rPr>
          <w:rFonts w:ascii="Arial" w:hAnsi="Arial" w:cs="Arial"/>
          <w:sz w:val="24"/>
          <w:szCs w:val="24"/>
        </w:rPr>
        <w:t>.</w:t>
      </w:r>
      <w:proofErr w:type="gramEnd"/>
      <w:r w:rsidR="0018484A" w:rsidRPr="00624992">
        <w:rPr>
          <w:rFonts w:ascii="Arial" w:hAnsi="Arial" w:cs="Arial"/>
          <w:sz w:val="24"/>
          <w:szCs w:val="24"/>
        </w:rPr>
        <w:t xml:space="preserve"> The Tabloid press </w:t>
      </w:r>
      <w:r w:rsidR="00CB6605">
        <w:rPr>
          <w:rFonts w:ascii="Arial" w:hAnsi="Arial" w:cs="Arial"/>
          <w:sz w:val="24"/>
          <w:szCs w:val="24"/>
        </w:rPr>
        <w:t>used more</w:t>
      </w:r>
      <w:r w:rsidR="0018484A" w:rsidRPr="00624992">
        <w:rPr>
          <w:rFonts w:ascii="Arial" w:hAnsi="Arial" w:cs="Arial"/>
          <w:sz w:val="24"/>
          <w:szCs w:val="24"/>
        </w:rPr>
        <w:t xml:space="preserve"> high Alarm framed titles</w:t>
      </w:r>
      <w:r w:rsidR="00967FCE" w:rsidRPr="00624992">
        <w:rPr>
          <w:rFonts w:ascii="Arial" w:hAnsi="Arial" w:cs="Arial"/>
          <w:sz w:val="24"/>
          <w:szCs w:val="24"/>
        </w:rPr>
        <w:t xml:space="preserve"> (21.56%)</w:t>
      </w:r>
      <w:r w:rsidR="00436D0F" w:rsidRPr="00624992">
        <w:rPr>
          <w:rFonts w:ascii="Arial" w:hAnsi="Arial" w:cs="Arial"/>
          <w:sz w:val="24"/>
          <w:szCs w:val="24"/>
        </w:rPr>
        <w:t>, for example,</w:t>
      </w:r>
      <w:r w:rsidR="008625F3" w:rsidRPr="00624992">
        <w:rPr>
          <w:rFonts w:ascii="Arial" w:hAnsi="Arial" w:cs="Arial"/>
          <w:sz w:val="24"/>
          <w:szCs w:val="24"/>
        </w:rPr>
        <w:t xml:space="preserve"> </w:t>
      </w:r>
      <w:r w:rsidR="00E3243D" w:rsidRPr="00624992">
        <w:rPr>
          <w:rFonts w:ascii="Arial" w:hAnsi="Arial" w:cs="Arial"/>
          <w:sz w:val="24"/>
          <w:szCs w:val="24"/>
        </w:rPr>
        <w:t>‘</w:t>
      </w:r>
      <w:r w:rsidR="009A01BD" w:rsidRPr="00624992">
        <w:rPr>
          <w:rFonts w:ascii="Arial" w:hAnsi="Arial" w:cs="Arial"/>
          <w:sz w:val="24"/>
          <w:szCs w:val="24"/>
        </w:rPr>
        <w:t xml:space="preserve">The Monday debate: Should an agency be allowed to sell babies for </w:t>
      </w:r>
      <w:r w:rsidR="008625F3" w:rsidRPr="00624992">
        <w:rPr>
          <w:rFonts w:ascii="Arial" w:hAnsi="Arial" w:cs="Arial"/>
          <w:sz w:val="24"/>
          <w:szCs w:val="24"/>
        </w:rPr>
        <w:t>£</w:t>
      </w:r>
      <w:r w:rsidR="009A01BD" w:rsidRPr="00624992">
        <w:rPr>
          <w:rFonts w:ascii="Arial" w:hAnsi="Arial" w:cs="Arial"/>
          <w:sz w:val="24"/>
          <w:szCs w:val="24"/>
        </w:rPr>
        <w:t>40,000?</w:t>
      </w:r>
      <w:r w:rsidR="00E3243D" w:rsidRPr="00624992">
        <w:rPr>
          <w:rFonts w:ascii="Arial" w:hAnsi="Arial" w:cs="Arial"/>
          <w:sz w:val="24"/>
          <w:szCs w:val="24"/>
        </w:rPr>
        <w:t>’</w:t>
      </w:r>
      <w:r w:rsidR="00436D0F" w:rsidRPr="00624992">
        <w:rPr>
          <w:rFonts w:ascii="Arial" w:hAnsi="Arial" w:cs="Arial"/>
          <w:sz w:val="24"/>
          <w:szCs w:val="24"/>
        </w:rPr>
        <w:t xml:space="preserve"> (Tabloid</w:t>
      </w:r>
      <w:r w:rsidR="007D2959" w:rsidRPr="00624992">
        <w:rPr>
          <w:rFonts w:ascii="Arial" w:hAnsi="Arial" w:cs="Arial"/>
          <w:sz w:val="24"/>
          <w:szCs w:val="24"/>
        </w:rPr>
        <w:t xml:space="preserve"> 1997)</w:t>
      </w:r>
      <w:r w:rsidR="0018484A" w:rsidRPr="00624992">
        <w:rPr>
          <w:rFonts w:ascii="Arial" w:hAnsi="Arial" w:cs="Arial"/>
          <w:sz w:val="24"/>
          <w:szCs w:val="24"/>
        </w:rPr>
        <w:t xml:space="preserve"> and the Middle market use</w:t>
      </w:r>
      <w:r w:rsidR="00CB6605">
        <w:rPr>
          <w:rFonts w:ascii="Arial" w:hAnsi="Arial" w:cs="Arial"/>
          <w:sz w:val="24"/>
          <w:szCs w:val="24"/>
        </w:rPr>
        <w:t>d less</w:t>
      </w:r>
      <w:r w:rsidR="0018484A" w:rsidRPr="00624992">
        <w:rPr>
          <w:rFonts w:ascii="Arial" w:hAnsi="Arial" w:cs="Arial"/>
          <w:sz w:val="24"/>
          <w:szCs w:val="24"/>
        </w:rPr>
        <w:t xml:space="preserve"> high Vulnerability</w:t>
      </w:r>
      <w:r w:rsidR="00967FCE" w:rsidRPr="00624992">
        <w:rPr>
          <w:rFonts w:ascii="Arial" w:hAnsi="Arial" w:cs="Arial"/>
          <w:sz w:val="24"/>
          <w:szCs w:val="24"/>
        </w:rPr>
        <w:t xml:space="preserve"> (10.34%)</w:t>
      </w:r>
      <w:r w:rsidR="0018484A" w:rsidRPr="00624992">
        <w:rPr>
          <w:rFonts w:ascii="Arial" w:hAnsi="Arial" w:cs="Arial"/>
          <w:sz w:val="24"/>
          <w:szCs w:val="24"/>
        </w:rPr>
        <w:t xml:space="preserve"> in their titles</w:t>
      </w:r>
      <w:r w:rsidR="00CB6605">
        <w:rPr>
          <w:rFonts w:ascii="Arial" w:hAnsi="Arial" w:cs="Arial"/>
          <w:sz w:val="24"/>
          <w:szCs w:val="24"/>
        </w:rPr>
        <w:t>;</w:t>
      </w:r>
      <w:r w:rsidR="006B6EC5" w:rsidRPr="00624992">
        <w:rPr>
          <w:rFonts w:ascii="Arial" w:hAnsi="Arial" w:cs="Arial"/>
          <w:sz w:val="24"/>
          <w:szCs w:val="24"/>
        </w:rPr>
        <w:t xml:space="preserve"> </w:t>
      </w:r>
      <w:r w:rsidR="00E3243D" w:rsidRPr="00624992">
        <w:rPr>
          <w:rFonts w:ascii="Arial" w:hAnsi="Arial" w:cs="Arial"/>
          <w:sz w:val="24"/>
          <w:szCs w:val="24"/>
        </w:rPr>
        <w:t>‘</w:t>
      </w:r>
      <w:r w:rsidR="006B6EC5" w:rsidRPr="00624992">
        <w:rPr>
          <w:rFonts w:ascii="Arial" w:hAnsi="Arial" w:cs="Arial"/>
          <w:sz w:val="24"/>
          <w:szCs w:val="24"/>
        </w:rPr>
        <w:t>Nightmare of limbo twins; Scandal of babies born without parents</w:t>
      </w:r>
      <w:r w:rsidR="00E3243D" w:rsidRPr="00624992">
        <w:rPr>
          <w:rFonts w:ascii="Arial" w:hAnsi="Arial" w:cs="Arial"/>
          <w:sz w:val="24"/>
          <w:szCs w:val="24"/>
        </w:rPr>
        <w:t>’</w:t>
      </w:r>
      <w:r w:rsidR="006B6EC5" w:rsidRPr="00624992">
        <w:rPr>
          <w:rFonts w:ascii="Arial" w:hAnsi="Arial" w:cs="Arial"/>
          <w:sz w:val="24"/>
          <w:szCs w:val="24"/>
        </w:rPr>
        <w:t xml:space="preserve"> </w:t>
      </w:r>
      <w:r w:rsidR="007D2959" w:rsidRPr="00624992">
        <w:rPr>
          <w:rFonts w:ascii="Arial" w:hAnsi="Arial" w:cs="Arial"/>
          <w:sz w:val="24"/>
          <w:szCs w:val="24"/>
        </w:rPr>
        <w:t>(Middle market 2000)</w:t>
      </w:r>
      <w:r w:rsidR="00967FCE" w:rsidRPr="00624992">
        <w:rPr>
          <w:rFonts w:ascii="Arial" w:hAnsi="Arial" w:cs="Arial"/>
          <w:sz w:val="24"/>
          <w:szCs w:val="24"/>
        </w:rPr>
        <w:t>.</w:t>
      </w:r>
      <w:r w:rsidR="0018484A" w:rsidRPr="00624992">
        <w:rPr>
          <w:rFonts w:ascii="Arial" w:hAnsi="Arial" w:cs="Arial"/>
          <w:sz w:val="24"/>
          <w:szCs w:val="24"/>
        </w:rPr>
        <w:t xml:space="preserve"> </w:t>
      </w:r>
    </w:p>
    <w:p w:rsidR="000E5146" w:rsidRDefault="000E5146" w:rsidP="000E5146">
      <w:pPr>
        <w:spacing w:after="0" w:line="480" w:lineRule="auto"/>
        <w:rPr>
          <w:rFonts w:ascii="Arial" w:hAnsi="Arial" w:cs="Arial"/>
          <w:sz w:val="24"/>
          <w:szCs w:val="24"/>
        </w:rPr>
      </w:pPr>
    </w:p>
    <w:p w:rsidR="00FE30D0" w:rsidRPr="00624992" w:rsidRDefault="00FE30D0" w:rsidP="000E5146">
      <w:pPr>
        <w:spacing w:after="0" w:line="480" w:lineRule="auto"/>
        <w:rPr>
          <w:rFonts w:ascii="Arial" w:hAnsi="Arial" w:cs="Arial"/>
          <w:sz w:val="24"/>
          <w:szCs w:val="24"/>
        </w:rPr>
      </w:pPr>
      <w:r>
        <w:rPr>
          <w:rFonts w:ascii="Arial" w:hAnsi="Arial" w:cs="Arial"/>
          <w:sz w:val="24"/>
          <w:szCs w:val="24"/>
        </w:rPr>
        <w:t>INSERT TABLE 3 HERE</w:t>
      </w:r>
    </w:p>
    <w:p w:rsidR="00994113" w:rsidRPr="00624992" w:rsidRDefault="00994113" w:rsidP="000E5146">
      <w:pPr>
        <w:spacing w:after="0" w:line="480" w:lineRule="auto"/>
        <w:rPr>
          <w:rFonts w:ascii="Arial" w:hAnsi="Arial" w:cs="Arial"/>
          <w:sz w:val="24"/>
          <w:szCs w:val="24"/>
        </w:rPr>
      </w:pPr>
    </w:p>
    <w:p w:rsidR="008E3830" w:rsidRDefault="0018484A" w:rsidP="00CB6605">
      <w:pPr>
        <w:spacing w:after="0" w:line="480" w:lineRule="auto"/>
        <w:rPr>
          <w:rFonts w:ascii="Arial" w:hAnsi="Arial" w:cs="Arial"/>
          <w:sz w:val="24"/>
          <w:szCs w:val="24"/>
          <w:lang w:val="en-US"/>
        </w:rPr>
      </w:pPr>
      <w:r w:rsidRPr="00624992">
        <w:rPr>
          <w:rFonts w:ascii="Arial" w:hAnsi="Arial" w:cs="Arial"/>
          <w:sz w:val="24"/>
          <w:szCs w:val="24"/>
        </w:rPr>
        <w:t xml:space="preserve">Content analysis of the body of the articles </w:t>
      </w:r>
      <w:r w:rsidR="00CB6605">
        <w:rPr>
          <w:rFonts w:ascii="Arial" w:hAnsi="Arial" w:cs="Arial"/>
          <w:sz w:val="24"/>
          <w:szCs w:val="24"/>
        </w:rPr>
        <w:t>was</w:t>
      </w:r>
      <w:r w:rsidRPr="00624992">
        <w:rPr>
          <w:rFonts w:ascii="Arial" w:hAnsi="Arial" w:cs="Arial"/>
          <w:sz w:val="24"/>
          <w:szCs w:val="24"/>
        </w:rPr>
        <w:t xml:space="preserve"> similar to the framing of titles</w:t>
      </w:r>
      <w:r w:rsidR="00CB6605">
        <w:rPr>
          <w:rFonts w:ascii="Arial" w:hAnsi="Arial" w:cs="Arial"/>
          <w:sz w:val="24"/>
          <w:szCs w:val="24"/>
        </w:rPr>
        <w:t>.</w:t>
      </w:r>
      <w:r w:rsidRPr="00624992">
        <w:rPr>
          <w:rFonts w:ascii="Arial" w:hAnsi="Arial" w:cs="Arial"/>
          <w:sz w:val="24"/>
          <w:szCs w:val="24"/>
        </w:rPr>
        <w:t xml:space="preserve"> Table 4</w:t>
      </w:r>
      <w:r w:rsidR="00CB6605">
        <w:rPr>
          <w:rFonts w:ascii="Arial" w:hAnsi="Arial" w:cs="Arial"/>
          <w:sz w:val="24"/>
          <w:szCs w:val="24"/>
        </w:rPr>
        <w:t xml:space="preserve"> shows</w:t>
      </w:r>
      <w:r w:rsidRPr="00624992">
        <w:rPr>
          <w:rFonts w:ascii="Arial" w:hAnsi="Arial" w:cs="Arial"/>
          <w:sz w:val="24"/>
          <w:szCs w:val="24"/>
        </w:rPr>
        <w:t xml:space="preserve"> Gain framed ar</w:t>
      </w:r>
      <w:r w:rsidR="005C1786" w:rsidRPr="00624992">
        <w:rPr>
          <w:rFonts w:ascii="Arial" w:hAnsi="Arial" w:cs="Arial"/>
          <w:sz w:val="24"/>
          <w:szCs w:val="24"/>
        </w:rPr>
        <w:t xml:space="preserve">ticles </w:t>
      </w:r>
      <w:r w:rsidR="006D08F1" w:rsidRPr="00624992">
        <w:rPr>
          <w:rFonts w:ascii="Arial" w:hAnsi="Arial" w:cs="Arial"/>
          <w:sz w:val="24"/>
          <w:szCs w:val="24"/>
        </w:rPr>
        <w:t xml:space="preserve">(16.93%) </w:t>
      </w:r>
      <w:r w:rsidR="005C1786" w:rsidRPr="00624992">
        <w:rPr>
          <w:rFonts w:ascii="Arial" w:hAnsi="Arial" w:cs="Arial"/>
          <w:sz w:val="24"/>
          <w:szCs w:val="24"/>
        </w:rPr>
        <w:t>were more frequent than L</w:t>
      </w:r>
      <w:r w:rsidRPr="00624992">
        <w:rPr>
          <w:rFonts w:ascii="Arial" w:hAnsi="Arial" w:cs="Arial"/>
          <w:sz w:val="24"/>
          <w:szCs w:val="24"/>
        </w:rPr>
        <w:t xml:space="preserve">oss </w:t>
      </w:r>
      <w:r w:rsidR="006D08F1" w:rsidRPr="00624992">
        <w:rPr>
          <w:rFonts w:ascii="Arial" w:hAnsi="Arial" w:cs="Arial"/>
          <w:sz w:val="24"/>
          <w:szCs w:val="24"/>
        </w:rPr>
        <w:t xml:space="preserve">(13.02%) </w:t>
      </w:r>
      <w:r w:rsidRPr="00624992">
        <w:rPr>
          <w:rFonts w:ascii="Arial" w:hAnsi="Arial" w:cs="Arial"/>
          <w:sz w:val="24"/>
          <w:szCs w:val="24"/>
        </w:rPr>
        <w:t xml:space="preserve">or Neutral </w:t>
      </w:r>
      <w:r w:rsidR="006D08F1" w:rsidRPr="00624992">
        <w:rPr>
          <w:rFonts w:ascii="Arial" w:hAnsi="Arial" w:cs="Arial"/>
          <w:sz w:val="24"/>
          <w:szCs w:val="24"/>
        </w:rPr>
        <w:t xml:space="preserve">(5.21) </w:t>
      </w:r>
      <w:r w:rsidRPr="00624992">
        <w:rPr>
          <w:rFonts w:ascii="Arial" w:hAnsi="Arial" w:cs="Arial"/>
          <w:sz w:val="24"/>
          <w:szCs w:val="24"/>
        </w:rPr>
        <w:t>frames,</w:t>
      </w:r>
      <w:r w:rsidR="008E3830" w:rsidRPr="00624992">
        <w:rPr>
          <w:rFonts w:ascii="Arial" w:hAnsi="Arial" w:cs="Arial"/>
          <w:sz w:val="24"/>
          <w:szCs w:val="24"/>
        </w:rPr>
        <w:t xml:space="preserve"> and the</w:t>
      </w:r>
      <w:r w:rsidR="00440B09" w:rsidRPr="00624992">
        <w:rPr>
          <w:rFonts w:ascii="Arial" w:hAnsi="Arial" w:cs="Arial"/>
          <w:sz w:val="24"/>
          <w:szCs w:val="24"/>
        </w:rPr>
        <w:t>se</w:t>
      </w:r>
      <w:r w:rsidR="008E3830" w:rsidRPr="00624992">
        <w:rPr>
          <w:rFonts w:ascii="Arial" w:hAnsi="Arial" w:cs="Arial"/>
          <w:sz w:val="24"/>
          <w:szCs w:val="24"/>
        </w:rPr>
        <w:t xml:space="preserve"> were comparable between newspaper types; for example, </w:t>
      </w:r>
      <w:r w:rsidR="00F32135">
        <w:rPr>
          <w:rFonts w:ascii="Arial" w:hAnsi="Arial" w:cs="Arial"/>
          <w:sz w:val="24"/>
          <w:szCs w:val="24"/>
        </w:rPr>
        <w:t>G</w:t>
      </w:r>
      <w:r w:rsidR="008E3830" w:rsidRPr="00624992">
        <w:rPr>
          <w:rFonts w:ascii="Arial" w:hAnsi="Arial" w:cs="Arial"/>
          <w:sz w:val="24"/>
          <w:szCs w:val="24"/>
        </w:rPr>
        <w:t xml:space="preserve">ain – </w:t>
      </w:r>
      <w:r w:rsidR="00F23905" w:rsidRPr="00624992">
        <w:rPr>
          <w:rFonts w:ascii="Arial" w:hAnsi="Arial" w:cs="Arial"/>
          <w:sz w:val="24"/>
          <w:szCs w:val="24"/>
        </w:rPr>
        <w:t>‘</w:t>
      </w:r>
      <w:r w:rsidR="008E3830" w:rsidRPr="00624992">
        <w:rPr>
          <w:rFonts w:ascii="Arial" w:hAnsi="Arial" w:cs="Arial"/>
          <w:sz w:val="24"/>
          <w:szCs w:val="24"/>
        </w:rPr>
        <w:t xml:space="preserve">"I think this is a very nice thing for everybody involved. They [the Spanish couple] get their child and </w:t>
      </w:r>
      <w:proofErr w:type="gramStart"/>
      <w:r w:rsidR="008E3830" w:rsidRPr="00624992">
        <w:rPr>
          <w:rFonts w:ascii="Arial" w:hAnsi="Arial" w:cs="Arial"/>
          <w:sz w:val="24"/>
          <w:szCs w:val="24"/>
        </w:rPr>
        <w:t>me,</w:t>
      </w:r>
      <w:proofErr w:type="gramEnd"/>
      <w:r w:rsidR="008E3830" w:rsidRPr="00624992">
        <w:rPr>
          <w:rFonts w:ascii="Arial" w:hAnsi="Arial" w:cs="Arial"/>
          <w:sz w:val="24"/>
          <w:szCs w:val="24"/>
        </w:rPr>
        <w:t xml:space="preserve"> the egg donor and the hospital make some money.”</w:t>
      </w:r>
      <w:r w:rsidR="00F23905" w:rsidRPr="00624992">
        <w:rPr>
          <w:rFonts w:ascii="Arial" w:hAnsi="Arial" w:cs="Arial"/>
          <w:sz w:val="24"/>
          <w:szCs w:val="24"/>
        </w:rPr>
        <w:t>’</w:t>
      </w:r>
      <w:r w:rsidR="008E3830" w:rsidRPr="00624992">
        <w:rPr>
          <w:rFonts w:ascii="Arial" w:hAnsi="Arial" w:cs="Arial"/>
          <w:sz w:val="24"/>
          <w:szCs w:val="24"/>
        </w:rPr>
        <w:t xml:space="preserve"> (Serious, 2012);</w:t>
      </w:r>
      <w:r w:rsidR="008E3830" w:rsidRPr="00624992">
        <w:rPr>
          <w:rFonts w:ascii="Arial" w:hAnsi="Arial" w:cs="Arial"/>
          <w:sz w:val="24"/>
          <w:szCs w:val="24"/>
          <w:lang w:val="en-US"/>
        </w:rPr>
        <w:t xml:space="preserve"> </w:t>
      </w:r>
      <w:r w:rsidR="00F32135">
        <w:rPr>
          <w:rFonts w:ascii="Arial" w:hAnsi="Arial" w:cs="Arial"/>
          <w:sz w:val="24"/>
          <w:szCs w:val="24"/>
          <w:lang w:val="en-US"/>
        </w:rPr>
        <w:t>L</w:t>
      </w:r>
      <w:r w:rsidR="008E3830" w:rsidRPr="00624992">
        <w:rPr>
          <w:rFonts w:ascii="Arial" w:hAnsi="Arial" w:cs="Arial"/>
          <w:sz w:val="24"/>
          <w:szCs w:val="24"/>
          <w:lang w:val="en-US"/>
        </w:rPr>
        <w:t xml:space="preserve">oss – ‘TEST-TUBE twins born abroad - to their grandmother - are in the middle of a heartbreak immigration battle over their future.’ </w:t>
      </w:r>
      <w:r w:rsidR="008E3830" w:rsidRPr="00624992">
        <w:rPr>
          <w:rFonts w:ascii="Arial" w:hAnsi="Arial" w:cs="Arial"/>
          <w:sz w:val="24"/>
          <w:szCs w:val="24"/>
          <w:lang w:val="en-US"/>
        </w:rPr>
        <w:lastRenderedPageBreak/>
        <w:t>(Middle, 2004);</w:t>
      </w:r>
      <w:r w:rsidR="008E3830" w:rsidRPr="00624992">
        <w:rPr>
          <w:rFonts w:ascii="Arial" w:hAnsi="Arial" w:cs="Arial"/>
          <w:sz w:val="24"/>
          <w:szCs w:val="24"/>
        </w:rPr>
        <w:t xml:space="preserve"> </w:t>
      </w:r>
      <w:r w:rsidR="00F32135">
        <w:rPr>
          <w:rFonts w:ascii="Arial" w:hAnsi="Arial" w:cs="Arial"/>
          <w:sz w:val="24"/>
          <w:szCs w:val="24"/>
        </w:rPr>
        <w:t>N</w:t>
      </w:r>
      <w:r w:rsidR="008E3830" w:rsidRPr="00624992">
        <w:rPr>
          <w:rFonts w:ascii="Arial" w:hAnsi="Arial" w:cs="Arial"/>
          <w:sz w:val="24"/>
          <w:szCs w:val="24"/>
        </w:rPr>
        <w:t>eutral framed content – ‘</w:t>
      </w:r>
      <w:r w:rsidR="008E3830" w:rsidRPr="00624992">
        <w:rPr>
          <w:rFonts w:ascii="Arial" w:hAnsi="Arial" w:cs="Arial"/>
          <w:sz w:val="24"/>
          <w:szCs w:val="24"/>
          <w:lang w:val="en-US"/>
        </w:rPr>
        <w:t>Barrie said: "We are not trying for one of us to be mum and the other dad. We are both dads." Tony added: "The first few months were really tiring."</w:t>
      </w:r>
      <w:r w:rsidR="00F23905" w:rsidRPr="00624992">
        <w:rPr>
          <w:rFonts w:ascii="Arial" w:hAnsi="Arial" w:cs="Arial"/>
          <w:sz w:val="24"/>
          <w:szCs w:val="24"/>
          <w:lang w:val="en-US"/>
        </w:rPr>
        <w:t>’</w:t>
      </w:r>
      <w:r w:rsidR="008E3830" w:rsidRPr="00624992">
        <w:rPr>
          <w:rFonts w:ascii="Arial" w:hAnsi="Arial" w:cs="Arial"/>
          <w:sz w:val="24"/>
          <w:szCs w:val="24"/>
          <w:lang w:val="en-US"/>
        </w:rPr>
        <w:t xml:space="preserve"> (Tabloid, 2000), were all comparable. </w:t>
      </w:r>
    </w:p>
    <w:p w:rsidR="000E5146" w:rsidRPr="00624992" w:rsidRDefault="000E5146" w:rsidP="000E5146">
      <w:pPr>
        <w:spacing w:after="0" w:line="480" w:lineRule="auto"/>
        <w:rPr>
          <w:rFonts w:ascii="Arial" w:hAnsi="Arial" w:cs="Arial"/>
          <w:sz w:val="24"/>
          <w:szCs w:val="24"/>
          <w:lang w:val="en-US"/>
        </w:rPr>
      </w:pPr>
    </w:p>
    <w:p w:rsidR="008E3830" w:rsidRDefault="00FE30D0" w:rsidP="000E5146">
      <w:pPr>
        <w:spacing w:after="0" w:line="480" w:lineRule="auto"/>
        <w:rPr>
          <w:rFonts w:ascii="Arial" w:hAnsi="Arial" w:cs="Arial"/>
          <w:sz w:val="24"/>
          <w:szCs w:val="24"/>
          <w:lang w:val="en-US"/>
        </w:rPr>
      </w:pPr>
      <w:r>
        <w:rPr>
          <w:rFonts w:ascii="Arial" w:hAnsi="Arial" w:cs="Arial"/>
          <w:sz w:val="24"/>
          <w:szCs w:val="24"/>
          <w:lang w:val="en-US"/>
        </w:rPr>
        <w:t>INSERT TABLE 4 HERE</w:t>
      </w:r>
    </w:p>
    <w:p w:rsidR="000E5146" w:rsidRPr="00624992" w:rsidRDefault="000E5146" w:rsidP="000E5146">
      <w:pPr>
        <w:spacing w:after="0" w:line="480" w:lineRule="auto"/>
        <w:rPr>
          <w:rFonts w:ascii="Arial" w:hAnsi="Arial" w:cs="Arial"/>
          <w:sz w:val="24"/>
          <w:szCs w:val="24"/>
          <w:lang w:val="en-US"/>
        </w:rPr>
      </w:pPr>
    </w:p>
    <w:p w:rsidR="0029673A" w:rsidRPr="00624992" w:rsidRDefault="008E3830" w:rsidP="00FE4B41">
      <w:pPr>
        <w:spacing w:after="0" w:line="480" w:lineRule="auto"/>
        <w:rPr>
          <w:rFonts w:ascii="Arial" w:hAnsi="Arial" w:cs="Arial"/>
          <w:sz w:val="24"/>
          <w:szCs w:val="24"/>
        </w:rPr>
      </w:pPr>
      <w:r w:rsidRPr="00624992">
        <w:rPr>
          <w:rFonts w:ascii="Arial" w:hAnsi="Arial" w:cs="Arial"/>
          <w:sz w:val="24"/>
          <w:szCs w:val="24"/>
        </w:rPr>
        <w:t>H</w:t>
      </w:r>
      <w:r w:rsidR="0018484A" w:rsidRPr="00624992">
        <w:rPr>
          <w:rFonts w:ascii="Arial" w:hAnsi="Arial" w:cs="Arial"/>
          <w:sz w:val="24"/>
          <w:szCs w:val="24"/>
        </w:rPr>
        <w:t xml:space="preserve">igh alarm </w:t>
      </w:r>
      <w:r w:rsidR="006D08F1" w:rsidRPr="00624992">
        <w:rPr>
          <w:rFonts w:ascii="Arial" w:hAnsi="Arial" w:cs="Arial"/>
          <w:sz w:val="24"/>
          <w:szCs w:val="24"/>
        </w:rPr>
        <w:t xml:space="preserve">(15.63%) </w:t>
      </w:r>
      <w:r w:rsidR="0018484A" w:rsidRPr="00624992">
        <w:rPr>
          <w:rFonts w:ascii="Arial" w:hAnsi="Arial" w:cs="Arial"/>
          <w:sz w:val="24"/>
          <w:szCs w:val="24"/>
        </w:rPr>
        <w:t xml:space="preserve">and </w:t>
      </w:r>
      <w:r w:rsidR="006D08F1" w:rsidRPr="00624992">
        <w:rPr>
          <w:rFonts w:ascii="Arial" w:hAnsi="Arial" w:cs="Arial"/>
          <w:sz w:val="24"/>
          <w:szCs w:val="24"/>
        </w:rPr>
        <w:t xml:space="preserve">high </w:t>
      </w:r>
      <w:r w:rsidR="00F32135">
        <w:rPr>
          <w:rFonts w:ascii="Arial" w:hAnsi="Arial" w:cs="Arial"/>
          <w:sz w:val="24"/>
          <w:szCs w:val="24"/>
        </w:rPr>
        <w:t>V</w:t>
      </w:r>
      <w:r w:rsidR="0018484A" w:rsidRPr="00624992">
        <w:rPr>
          <w:rFonts w:ascii="Arial" w:hAnsi="Arial" w:cs="Arial"/>
          <w:sz w:val="24"/>
          <w:szCs w:val="24"/>
        </w:rPr>
        <w:t>ulnerability</w:t>
      </w:r>
      <w:r w:rsidR="006D08F1" w:rsidRPr="00624992">
        <w:rPr>
          <w:rFonts w:ascii="Arial" w:hAnsi="Arial" w:cs="Arial"/>
          <w:sz w:val="24"/>
          <w:szCs w:val="24"/>
        </w:rPr>
        <w:t xml:space="preserve"> (13.68%)</w:t>
      </w:r>
      <w:r w:rsidRPr="00624992">
        <w:rPr>
          <w:rFonts w:ascii="Arial" w:hAnsi="Arial" w:cs="Arial"/>
          <w:sz w:val="24"/>
          <w:szCs w:val="24"/>
        </w:rPr>
        <w:t xml:space="preserve"> </w:t>
      </w:r>
      <w:r w:rsidR="0018484A" w:rsidRPr="00624992">
        <w:rPr>
          <w:rFonts w:ascii="Arial" w:hAnsi="Arial" w:cs="Arial"/>
          <w:sz w:val="24"/>
          <w:szCs w:val="24"/>
        </w:rPr>
        <w:t xml:space="preserve">were </w:t>
      </w:r>
      <w:r w:rsidR="006D08F1" w:rsidRPr="00624992">
        <w:rPr>
          <w:rFonts w:ascii="Arial" w:hAnsi="Arial" w:cs="Arial"/>
          <w:sz w:val="24"/>
          <w:szCs w:val="24"/>
        </w:rPr>
        <w:t>slightly more</w:t>
      </w:r>
      <w:r w:rsidR="0018484A" w:rsidRPr="00624992">
        <w:rPr>
          <w:rFonts w:ascii="Arial" w:hAnsi="Arial" w:cs="Arial"/>
          <w:sz w:val="24"/>
          <w:szCs w:val="24"/>
        </w:rPr>
        <w:t xml:space="preserve"> frequent </w:t>
      </w:r>
      <w:r w:rsidR="006D08F1" w:rsidRPr="00624992">
        <w:rPr>
          <w:rFonts w:ascii="Arial" w:hAnsi="Arial" w:cs="Arial"/>
          <w:sz w:val="24"/>
          <w:szCs w:val="24"/>
        </w:rPr>
        <w:t>than</w:t>
      </w:r>
      <w:r w:rsidR="0018484A" w:rsidRPr="00624992">
        <w:rPr>
          <w:rFonts w:ascii="Arial" w:hAnsi="Arial" w:cs="Arial"/>
          <w:sz w:val="24"/>
          <w:szCs w:val="24"/>
        </w:rPr>
        <w:t xml:space="preserve"> low alarm </w:t>
      </w:r>
      <w:r w:rsidR="006D08F1" w:rsidRPr="00624992">
        <w:rPr>
          <w:rFonts w:ascii="Arial" w:hAnsi="Arial" w:cs="Arial"/>
          <w:sz w:val="24"/>
          <w:szCs w:val="24"/>
        </w:rPr>
        <w:t xml:space="preserve">(14.49%) </w:t>
      </w:r>
      <w:r w:rsidR="0018484A" w:rsidRPr="00624992">
        <w:rPr>
          <w:rFonts w:ascii="Arial" w:hAnsi="Arial" w:cs="Arial"/>
          <w:sz w:val="24"/>
          <w:szCs w:val="24"/>
        </w:rPr>
        <w:t xml:space="preserve">and </w:t>
      </w:r>
      <w:r w:rsidRPr="00624992">
        <w:rPr>
          <w:rFonts w:ascii="Arial" w:hAnsi="Arial" w:cs="Arial"/>
          <w:sz w:val="24"/>
          <w:szCs w:val="24"/>
        </w:rPr>
        <w:t xml:space="preserve">low </w:t>
      </w:r>
      <w:r w:rsidR="00F32135">
        <w:rPr>
          <w:rFonts w:ascii="Arial" w:hAnsi="Arial" w:cs="Arial"/>
          <w:sz w:val="24"/>
          <w:szCs w:val="24"/>
        </w:rPr>
        <w:t>V</w:t>
      </w:r>
      <w:r w:rsidR="0018484A" w:rsidRPr="00624992">
        <w:rPr>
          <w:rFonts w:ascii="Arial" w:hAnsi="Arial" w:cs="Arial"/>
          <w:sz w:val="24"/>
          <w:szCs w:val="24"/>
        </w:rPr>
        <w:t>ulnerability</w:t>
      </w:r>
      <w:r w:rsidR="006D08F1" w:rsidRPr="00624992">
        <w:rPr>
          <w:rFonts w:ascii="Arial" w:hAnsi="Arial" w:cs="Arial"/>
          <w:sz w:val="24"/>
          <w:szCs w:val="24"/>
        </w:rPr>
        <w:t xml:space="preserve"> (10.26%) across all paper types, with </w:t>
      </w:r>
      <w:proofErr w:type="gramStart"/>
      <w:r w:rsidR="006D08F1" w:rsidRPr="00624992">
        <w:rPr>
          <w:rFonts w:ascii="Arial" w:hAnsi="Arial" w:cs="Arial"/>
          <w:sz w:val="24"/>
          <w:szCs w:val="24"/>
        </w:rPr>
        <w:t>Serious</w:t>
      </w:r>
      <w:proofErr w:type="gramEnd"/>
      <w:r w:rsidR="006D08F1" w:rsidRPr="00624992">
        <w:rPr>
          <w:rFonts w:ascii="Arial" w:hAnsi="Arial" w:cs="Arial"/>
          <w:sz w:val="24"/>
          <w:szCs w:val="24"/>
        </w:rPr>
        <w:t xml:space="preserve"> papers reporting high alarm (16.86%) and high </w:t>
      </w:r>
      <w:r w:rsidR="00F32135">
        <w:rPr>
          <w:rFonts w:ascii="Arial" w:hAnsi="Arial" w:cs="Arial"/>
          <w:sz w:val="24"/>
          <w:szCs w:val="24"/>
        </w:rPr>
        <w:t>V</w:t>
      </w:r>
      <w:r w:rsidR="006D08F1" w:rsidRPr="00624992">
        <w:rPr>
          <w:rFonts w:ascii="Arial" w:hAnsi="Arial" w:cs="Arial"/>
          <w:sz w:val="24"/>
          <w:szCs w:val="24"/>
        </w:rPr>
        <w:t>ulnerability (14.79%) more frequently than the other papers</w:t>
      </w:r>
      <w:r w:rsidR="0018484A" w:rsidRPr="00624992">
        <w:rPr>
          <w:rFonts w:ascii="Arial" w:hAnsi="Arial" w:cs="Arial"/>
          <w:sz w:val="24"/>
          <w:szCs w:val="24"/>
        </w:rPr>
        <w:t>. The Tabloid use</w:t>
      </w:r>
      <w:r w:rsidR="00FE4B41">
        <w:rPr>
          <w:rFonts w:ascii="Arial" w:hAnsi="Arial" w:cs="Arial"/>
          <w:sz w:val="24"/>
          <w:szCs w:val="24"/>
        </w:rPr>
        <w:t>d more</w:t>
      </w:r>
      <w:r w:rsidR="0018484A" w:rsidRPr="00624992">
        <w:rPr>
          <w:rFonts w:ascii="Arial" w:hAnsi="Arial" w:cs="Arial"/>
          <w:sz w:val="24"/>
          <w:szCs w:val="24"/>
        </w:rPr>
        <w:t xml:space="preserve"> low </w:t>
      </w:r>
      <w:r w:rsidR="00F32135">
        <w:rPr>
          <w:rFonts w:ascii="Arial" w:hAnsi="Arial" w:cs="Arial"/>
          <w:sz w:val="24"/>
          <w:szCs w:val="24"/>
        </w:rPr>
        <w:t>A</w:t>
      </w:r>
      <w:r w:rsidR="0018484A" w:rsidRPr="00624992">
        <w:rPr>
          <w:rFonts w:ascii="Arial" w:hAnsi="Arial" w:cs="Arial"/>
          <w:sz w:val="24"/>
          <w:szCs w:val="24"/>
        </w:rPr>
        <w:t xml:space="preserve">larm </w:t>
      </w:r>
      <w:r w:rsidR="006D08F1" w:rsidRPr="00624992">
        <w:rPr>
          <w:rFonts w:ascii="Arial" w:hAnsi="Arial" w:cs="Arial"/>
          <w:sz w:val="24"/>
          <w:szCs w:val="24"/>
        </w:rPr>
        <w:t xml:space="preserve">(18.08%) </w:t>
      </w:r>
      <w:r w:rsidR="0018484A" w:rsidRPr="00624992">
        <w:rPr>
          <w:rFonts w:ascii="Arial" w:hAnsi="Arial" w:cs="Arial"/>
          <w:sz w:val="24"/>
          <w:szCs w:val="24"/>
        </w:rPr>
        <w:t xml:space="preserve">and low </w:t>
      </w:r>
      <w:r w:rsidR="00F32135">
        <w:rPr>
          <w:rFonts w:ascii="Arial" w:hAnsi="Arial" w:cs="Arial"/>
          <w:sz w:val="24"/>
          <w:szCs w:val="24"/>
        </w:rPr>
        <w:t>V</w:t>
      </w:r>
      <w:r w:rsidR="0018484A" w:rsidRPr="00624992">
        <w:rPr>
          <w:rFonts w:ascii="Arial" w:hAnsi="Arial" w:cs="Arial"/>
          <w:sz w:val="24"/>
          <w:szCs w:val="24"/>
        </w:rPr>
        <w:t xml:space="preserve">ulnerability </w:t>
      </w:r>
      <w:r w:rsidR="006D08F1" w:rsidRPr="00624992">
        <w:rPr>
          <w:rFonts w:ascii="Arial" w:hAnsi="Arial" w:cs="Arial"/>
          <w:sz w:val="24"/>
          <w:szCs w:val="24"/>
        </w:rPr>
        <w:t xml:space="preserve">(11.70%) </w:t>
      </w:r>
      <w:r w:rsidR="0018484A" w:rsidRPr="00624992">
        <w:rPr>
          <w:rFonts w:ascii="Arial" w:hAnsi="Arial" w:cs="Arial"/>
          <w:sz w:val="24"/>
          <w:szCs w:val="24"/>
        </w:rPr>
        <w:t>framing,</w:t>
      </w:r>
      <w:r w:rsidR="00C212E3" w:rsidRPr="00624992">
        <w:rPr>
          <w:rFonts w:ascii="Arial" w:hAnsi="Arial" w:cs="Arial"/>
          <w:sz w:val="24"/>
          <w:szCs w:val="24"/>
        </w:rPr>
        <w:t xml:space="preserve"> </w:t>
      </w:r>
      <w:r w:rsidR="004C20C2" w:rsidRPr="00624992">
        <w:rPr>
          <w:rFonts w:ascii="Arial" w:hAnsi="Arial" w:cs="Arial"/>
          <w:sz w:val="24"/>
          <w:szCs w:val="24"/>
        </w:rPr>
        <w:t xml:space="preserve">for example, ‘The millionaire </w:t>
      </w:r>
      <w:proofErr w:type="spellStart"/>
      <w:r w:rsidR="004C20C2" w:rsidRPr="00624992">
        <w:rPr>
          <w:rFonts w:ascii="Arial" w:hAnsi="Arial" w:cs="Arial"/>
          <w:sz w:val="24"/>
          <w:szCs w:val="24"/>
        </w:rPr>
        <w:t>Drewitt-Barlows</w:t>
      </w:r>
      <w:proofErr w:type="spellEnd"/>
      <w:r w:rsidR="004C20C2" w:rsidRPr="00624992">
        <w:rPr>
          <w:rFonts w:ascii="Arial" w:hAnsi="Arial" w:cs="Arial"/>
          <w:sz w:val="24"/>
          <w:szCs w:val="24"/>
        </w:rPr>
        <w:t xml:space="preserve"> made history in 1999 when they brought home Saffron and her twin brother Aspen, who they'd fathered with a surrogate mum in California. After a legal battle they were allowed to be registered as Parent 1 and Parent 2 on the children's birth certificates. They went on to have another son, Orlando, eight, and twin boys Dallas and Jasper, two.’ </w:t>
      </w:r>
      <w:proofErr w:type="gramStart"/>
      <w:r w:rsidR="004C20C2" w:rsidRPr="00624992">
        <w:rPr>
          <w:rFonts w:ascii="Arial" w:hAnsi="Arial" w:cs="Arial"/>
          <w:sz w:val="24"/>
          <w:szCs w:val="24"/>
        </w:rPr>
        <w:t>(Tabloid, 2012).</w:t>
      </w:r>
      <w:proofErr w:type="gramEnd"/>
      <w:r w:rsidR="0062509C" w:rsidRPr="00624992">
        <w:rPr>
          <w:rFonts w:ascii="Arial" w:hAnsi="Arial" w:cs="Arial"/>
          <w:sz w:val="24"/>
          <w:szCs w:val="24"/>
        </w:rPr>
        <w:t xml:space="preserve"> </w:t>
      </w:r>
      <w:r w:rsidR="00513DCC" w:rsidRPr="00624992">
        <w:rPr>
          <w:rFonts w:ascii="Arial" w:hAnsi="Arial" w:cs="Arial"/>
          <w:sz w:val="24"/>
          <w:szCs w:val="24"/>
        </w:rPr>
        <w:t>In contrast,</w:t>
      </w:r>
      <w:r w:rsidR="0018484A" w:rsidRPr="00624992">
        <w:rPr>
          <w:rFonts w:ascii="Arial" w:hAnsi="Arial" w:cs="Arial"/>
          <w:sz w:val="24"/>
          <w:szCs w:val="24"/>
        </w:rPr>
        <w:t xml:space="preserve"> </w:t>
      </w:r>
      <w:proofErr w:type="gramStart"/>
      <w:r w:rsidR="0018484A" w:rsidRPr="00624992">
        <w:rPr>
          <w:rFonts w:ascii="Arial" w:hAnsi="Arial" w:cs="Arial"/>
          <w:sz w:val="24"/>
          <w:szCs w:val="24"/>
        </w:rPr>
        <w:t>Serious</w:t>
      </w:r>
      <w:proofErr w:type="gramEnd"/>
      <w:r w:rsidR="0018484A" w:rsidRPr="00624992">
        <w:rPr>
          <w:rFonts w:ascii="Arial" w:hAnsi="Arial" w:cs="Arial"/>
          <w:sz w:val="24"/>
          <w:szCs w:val="24"/>
        </w:rPr>
        <w:t xml:space="preserve"> papers used more high </w:t>
      </w:r>
      <w:r w:rsidR="00F32135">
        <w:rPr>
          <w:rFonts w:ascii="Arial" w:hAnsi="Arial" w:cs="Arial"/>
          <w:sz w:val="24"/>
          <w:szCs w:val="24"/>
        </w:rPr>
        <w:t>A</w:t>
      </w:r>
      <w:r w:rsidR="0018484A" w:rsidRPr="00624992">
        <w:rPr>
          <w:rFonts w:ascii="Arial" w:hAnsi="Arial" w:cs="Arial"/>
          <w:sz w:val="24"/>
          <w:szCs w:val="24"/>
        </w:rPr>
        <w:t>larm</w:t>
      </w:r>
      <w:r w:rsidR="00B123BC" w:rsidRPr="00624992">
        <w:rPr>
          <w:rFonts w:ascii="Arial" w:hAnsi="Arial" w:cs="Arial"/>
          <w:sz w:val="24"/>
          <w:szCs w:val="24"/>
        </w:rPr>
        <w:t xml:space="preserve">, </w:t>
      </w:r>
      <w:r w:rsidR="00F23905" w:rsidRPr="00624992">
        <w:rPr>
          <w:rFonts w:ascii="Arial" w:hAnsi="Arial" w:cs="Arial"/>
          <w:sz w:val="24"/>
          <w:szCs w:val="24"/>
        </w:rPr>
        <w:t>‘</w:t>
      </w:r>
      <w:r w:rsidR="00B123BC" w:rsidRPr="00624992">
        <w:rPr>
          <w:rFonts w:ascii="Arial" w:hAnsi="Arial" w:cs="Arial"/>
          <w:sz w:val="24"/>
          <w:szCs w:val="24"/>
          <w:lang w:val="en-US"/>
        </w:rPr>
        <w:t xml:space="preserve">Handel said he was used to being </w:t>
      </w:r>
      <w:r w:rsidR="00C24251" w:rsidRPr="00624992">
        <w:rPr>
          <w:rFonts w:ascii="Arial" w:hAnsi="Arial" w:cs="Arial"/>
          <w:sz w:val="24"/>
          <w:szCs w:val="24"/>
          <w:lang w:val="en-US"/>
        </w:rPr>
        <w:t>criticized</w:t>
      </w:r>
      <w:r w:rsidR="00B123BC" w:rsidRPr="00624992">
        <w:rPr>
          <w:rFonts w:ascii="Arial" w:hAnsi="Arial" w:cs="Arial"/>
          <w:sz w:val="24"/>
          <w:szCs w:val="24"/>
          <w:lang w:val="en-US"/>
        </w:rPr>
        <w:t xml:space="preserve"> for encouraging surrogacy in Britain. </w:t>
      </w:r>
      <w:r w:rsidR="00F23905" w:rsidRPr="00624992">
        <w:rPr>
          <w:rFonts w:ascii="Arial" w:hAnsi="Arial" w:cs="Arial"/>
          <w:sz w:val="24"/>
          <w:szCs w:val="24"/>
          <w:lang w:val="en-US"/>
        </w:rPr>
        <w:t>“</w:t>
      </w:r>
      <w:r w:rsidR="00B123BC" w:rsidRPr="00624992">
        <w:rPr>
          <w:rFonts w:ascii="Arial" w:hAnsi="Arial" w:cs="Arial"/>
          <w:sz w:val="24"/>
          <w:szCs w:val="24"/>
          <w:lang w:val="en-US"/>
        </w:rPr>
        <w:t xml:space="preserve">The hostility runs the gamut from being called a </w:t>
      </w:r>
      <w:r w:rsidR="00F23905" w:rsidRPr="00624992">
        <w:rPr>
          <w:rFonts w:ascii="Arial" w:hAnsi="Arial" w:cs="Arial"/>
          <w:sz w:val="24"/>
          <w:szCs w:val="24"/>
          <w:lang w:val="en-US"/>
        </w:rPr>
        <w:t>‘</w:t>
      </w:r>
      <w:r w:rsidR="00B123BC" w:rsidRPr="00624992">
        <w:rPr>
          <w:rFonts w:ascii="Arial" w:hAnsi="Arial" w:cs="Arial"/>
          <w:sz w:val="24"/>
          <w:szCs w:val="24"/>
          <w:lang w:val="en-US"/>
        </w:rPr>
        <w:t>womb pimp</w:t>
      </w:r>
      <w:r w:rsidR="00F23905" w:rsidRPr="00624992">
        <w:rPr>
          <w:rFonts w:ascii="Arial" w:hAnsi="Arial" w:cs="Arial"/>
          <w:sz w:val="24"/>
          <w:szCs w:val="24"/>
          <w:lang w:val="en-US"/>
        </w:rPr>
        <w:t>’</w:t>
      </w:r>
      <w:r w:rsidR="00B123BC" w:rsidRPr="00624992">
        <w:rPr>
          <w:rFonts w:ascii="Arial" w:hAnsi="Arial" w:cs="Arial"/>
          <w:sz w:val="24"/>
          <w:szCs w:val="24"/>
          <w:lang w:val="en-US"/>
        </w:rPr>
        <w:t xml:space="preserve"> - so much for the understated elegance of the Brits - to people looking more closely at what we do.’</w:t>
      </w:r>
      <w:r w:rsidR="0080157B" w:rsidRPr="00624992">
        <w:rPr>
          <w:rFonts w:ascii="Arial" w:hAnsi="Arial" w:cs="Arial"/>
          <w:sz w:val="24"/>
          <w:szCs w:val="24"/>
          <w:lang w:val="en-US"/>
        </w:rPr>
        <w:t>”</w:t>
      </w:r>
      <w:r w:rsidR="00F23905" w:rsidRPr="00624992">
        <w:rPr>
          <w:rFonts w:ascii="Arial" w:hAnsi="Arial" w:cs="Arial"/>
          <w:sz w:val="24"/>
          <w:szCs w:val="24"/>
          <w:lang w:val="en-US"/>
        </w:rPr>
        <w:t>’</w:t>
      </w:r>
      <w:r w:rsidR="00B123BC" w:rsidRPr="00624992">
        <w:rPr>
          <w:rFonts w:ascii="Arial" w:hAnsi="Arial" w:cs="Arial"/>
          <w:sz w:val="24"/>
          <w:szCs w:val="24"/>
          <w:lang w:val="en-US"/>
        </w:rPr>
        <w:t xml:space="preserve"> (Serious, 1997)</w:t>
      </w:r>
      <w:r w:rsidR="004D423C" w:rsidRPr="00624992">
        <w:rPr>
          <w:rFonts w:ascii="Arial" w:hAnsi="Arial" w:cs="Arial"/>
          <w:sz w:val="24"/>
          <w:szCs w:val="24"/>
          <w:lang w:val="en-US"/>
        </w:rPr>
        <w:t>;</w:t>
      </w:r>
      <w:r w:rsidR="00B123BC" w:rsidRPr="00624992">
        <w:rPr>
          <w:rFonts w:ascii="Arial" w:hAnsi="Arial" w:cs="Arial"/>
          <w:sz w:val="24"/>
          <w:szCs w:val="24"/>
          <w:lang w:val="en-US"/>
        </w:rPr>
        <w:t xml:space="preserve"> </w:t>
      </w:r>
      <w:r w:rsidR="00513DCC" w:rsidRPr="00624992">
        <w:rPr>
          <w:rFonts w:ascii="Arial" w:hAnsi="Arial" w:cs="Arial"/>
          <w:sz w:val="24"/>
          <w:szCs w:val="24"/>
          <w:lang w:val="en-US"/>
        </w:rPr>
        <w:t>a</w:t>
      </w:r>
      <w:proofErr w:type="spellStart"/>
      <w:r w:rsidR="0018484A" w:rsidRPr="00624992">
        <w:rPr>
          <w:rFonts w:ascii="Arial" w:hAnsi="Arial" w:cs="Arial"/>
          <w:sz w:val="24"/>
          <w:szCs w:val="24"/>
        </w:rPr>
        <w:t>nd</w:t>
      </w:r>
      <w:proofErr w:type="spellEnd"/>
      <w:r w:rsidR="0018484A" w:rsidRPr="00624992">
        <w:rPr>
          <w:rFonts w:ascii="Arial" w:hAnsi="Arial" w:cs="Arial"/>
          <w:sz w:val="24"/>
          <w:szCs w:val="24"/>
        </w:rPr>
        <w:t xml:space="preserve"> high </w:t>
      </w:r>
      <w:r w:rsidR="00F32135">
        <w:rPr>
          <w:rFonts w:ascii="Arial" w:hAnsi="Arial" w:cs="Arial"/>
          <w:sz w:val="24"/>
          <w:szCs w:val="24"/>
        </w:rPr>
        <w:t>V</w:t>
      </w:r>
      <w:r w:rsidR="0018484A" w:rsidRPr="00624992">
        <w:rPr>
          <w:rFonts w:ascii="Arial" w:hAnsi="Arial" w:cs="Arial"/>
          <w:sz w:val="24"/>
          <w:szCs w:val="24"/>
        </w:rPr>
        <w:t>ulnerability</w:t>
      </w:r>
      <w:r w:rsidRPr="00624992">
        <w:rPr>
          <w:rFonts w:ascii="Arial" w:hAnsi="Arial" w:cs="Arial"/>
          <w:sz w:val="24"/>
          <w:szCs w:val="24"/>
        </w:rPr>
        <w:t>;</w:t>
      </w:r>
      <w:r w:rsidR="00B123BC" w:rsidRPr="00624992">
        <w:rPr>
          <w:rFonts w:ascii="Arial" w:hAnsi="Arial" w:cs="Arial"/>
          <w:sz w:val="24"/>
          <w:szCs w:val="24"/>
        </w:rPr>
        <w:t xml:space="preserve"> ‘</w:t>
      </w:r>
      <w:r w:rsidR="004849AC" w:rsidRPr="00624992">
        <w:rPr>
          <w:rFonts w:ascii="Arial" w:hAnsi="Arial" w:cs="Arial"/>
          <w:sz w:val="24"/>
          <w:szCs w:val="24"/>
          <w:lang w:val="en-US"/>
        </w:rPr>
        <w:t>interests of surrogate “</w:t>
      </w:r>
      <w:r w:rsidR="00B123BC" w:rsidRPr="00624992">
        <w:rPr>
          <w:rFonts w:ascii="Arial" w:hAnsi="Arial" w:cs="Arial"/>
          <w:sz w:val="24"/>
          <w:szCs w:val="24"/>
          <w:lang w:val="en-US"/>
        </w:rPr>
        <w:t>summarily dismissed”</w:t>
      </w:r>
      <w:r w:rsidR="00F23905" w:rsidRPr="00624992">
        <w:rPr>
          <w:rFonts w:ascii="Arial" w:hAnsi="Arial" w:cs="Arial"/>
          <w:sz w:val="24"/>
          <w:szCs w:val="24"/>
          <w:lang w:val="en-US"/>
        </w:rPr>
        <w:t>’</w:t>
      </w:r>
      <w:r w:rsidR="00B123BC" w:rsidRPr="00624992">
        <w:rPr>
          <w:rFonts w:ascii="Arial" w:hAnsi="Arial" w:cs="Arial"/>
          <w:sz w:val="24"/>
          <w:szCs w:val="24"/>
          <w:lang w:val="en-US"/>
        </w:rPr>
        <w:t xml:space="preserve">; </w:t>
      </w:r>
      <w:r w:rsidR="00F23905" w:rsidRPr="00624992">
        <w:rPr>
          <w:rFonts w:ascii="Arial" w:hAnsi="Arial" w:cs="Arial"/>
          <w:sz w:val="24"/>
          <w:szCs w:val="24"/>
          <w:lang w:val="en-US"/>
        </w:rPr>
        <w:t>‘</w:t>
      </w:r>
      <w:proofErr w:type="spellStart"/>
      <w:r w:rsidR="00B123BC" w:rsidRPr="00624992">
        <w:rPr>
          <w:rFonts w:ascii="Arial" w:hAnsi="Arial" w:cs="Arial"/>
          <w:sz w:val="24"/>
          <w:szCs w:val="24"/>
          <w:lang w:val="en-US"/>
        </w:rPr>
        <w:t>Commercialisation</w:t>
      </w:r>
      <w:proofErr w:type="spellEnd"/>
      <w:r w:rsidR="00B123BC" w:rsidRPr="00624992">
        <w:rPr>
          <w:rFonts w:ascii="Arial" w:hAnsi="Arial" w:cs="Arial"/>
          <w:sz w:val="24"/>
          <w:szCs w:val="24"/>
          <w:lang w:val="en-US"/>
        </w:rPr>
        <w:t xml:space="preserve"> and profits have renewed the incidence of abuse.’ </w:t>
      </w:r>
      <w:proofErr w:type="gramStart"/>
      <w:r w:rsidR="00B123BC" w:rsidRPr="00624992">
        <w:rPr>
          <w:rFonts w:ascii="Arial" w:hAnsi="Arial" w:cs="Arial"/>
          <w:sz w:val="24"/>
          <w:szCs w:val="24"/>
          <w:lang w:val="en-US"/>
        </w:rPr>
        <w:t xml:space="preserve">(Serious, 1998) </w:t>
      </w:r>
      <w:r w:rsidR="0018484A" w:rsidRPr="00624992">
        <w:rPr>
          <w:rFonts w:ascii="Arial" w:hAnsi="Arial" w:cs="Arial"/>
          <w:sz w:val="24"/>
          <w:szCs w:val="24"/>
        </w:rPr>
        <w:t xml:space="preserve">than </w:t>
      </w:r>
      <w:r w:rsidR="00FE4B41">
        <w:rPr>
          <w:rFonts w:ascii="Arial" w:hAnsi="Arial" w:cs="Arial"/>
          <w:sz w:val="24"/>
          <w:szCs w:val="24"/>
        </w:rPr>
        <w:t xml:space="preserve">the </w:t>
      </w:r>
      <w:r w:rsidR="0018484A" w:rsidRPr="00624992">
        <w:rPr>
          <w:rFonts w:ascii="Arial" w:hAnsi="Arial" w:cs="Arial"/>
          <w:sz w:val="24"/>
          <w:szCs w:val="24"/>
        </w:rPr>
        <w:t>Middle market or Tabloid.</w:t>
      </w:r>
      <w:proofErr w:type="gramEnd"/>
      <w:r w:rsidR="0018484A" w:rsidRPr="00624992">
        <w:rPr>
          <w:rFonts w:ascii="Arial" w:hAnsi="Arial" w:cs="Arial"/>
          <w:sz w:val="24"/>
          <w:szCs w:val="24"/>
        </w:rPr>
        <w:t xml:space="preserve"> </w:t>
      </w:r>
    </w:p>
    <w:p w:rsidR="00D87D01" w:rsidRPr="00624992" w:rsidRDefault="00D87D01" w:rsidP="000E5146">
      <w:pPr>
        <w:spacing w:after="0" w:line="480" w:lineRule="auto"/>
        <w:rPr>
          <w:rFonts w:ascii="Arial" w:hAnsi="Arial" w:cs="Arial"/>
          <w:sz w:val="24"/>
          <w:szCs w:val="24"/>
        </w:rPr>
      </w:pPr>
    </w:p>
    <w:p w:rsidR="007638C2" w:rsidRDefault="006B44A1" w:rsidP="00FE4B41">
      <w:pPr>
        <w:spacing w:after="0" w:line="480" w:lineRule="auto"/>
        <w:rPr>
          <w:rFonts w:ascii="Arial" w:eastAsia="Times New Roman" w:hAnsi="Arial" w:cs="Arial"/>
          <w:sz w:val="24"/>
          <w:szCs w:val="24"/>
          <w:lang w:val="en-US"/>
        </w:rPr>
      </w:pPr>
      <w:r w:rsidRPr="00624992">
        <w:rPr>
          <w:rFonts w:ascii="Arial" w:hAnsi="Arial" w:cs="Arial"/>
          <w:sz w:val="24"/>
          <w:szCs w:val="24"/>
        </w:rPr>
        <w:t xml:space="preserve">Figure 1 </w:t>
      </w:r>
      <w:r w:rsidR="00FE4B41">
        <w:rPr>
          <w:rFonts w:ascii="Arial" w:hAnsi="Arial" w:cs="Arial"/>
          <w:sz w:val="24"/>
          <w:szCs w:val="24"/>
        </w:rPr>
        <w:t xml:space="preserve">shows </w:t>
      </w:r>
      <w:r w:rsidR="007103C5" w:rsidRPr="00624992">
        <w:rPr>
          <w:rFonts w:ascii="Arial" w:hAnsi="Arial" w:cs="Arial"/>
          <w:sz w:val="24"/>
          <w:szCs w:val="24"/>
        </w:rPr>
        <w:t xml:space="preserve">Serious </w:t>
      </w:r>
      <w:r w:rsidR="008E3830" w:rsidRPr="00624992">
        <w:rPr>
          <w:rFonts w:ascii="Arial" w:hAnsi="Arial" w:cs="Arial"/>
          <w:sz w:val="24"/>
          <w:szCs w:val="24"/>
        </w:rPr>
        <w:t>and</w:t>
      </w:r>
      <w:r w:rsidR="007103C5" w:rsidRPr="00624992">
        <w:rPr>
          <w:rFonts w:ascii="Arial" w:hAnsi="Arial" w:cs="Arial"/>
          <w:sz w:val="24"/>
          <w:szCs w:val="24"/>
        </w:rPr>
        <w:t xml:space="preserve"> Middle market papers focus</w:t>
      </w:r>
      <w:r w:rsidR="008E3830" w:rsidRPr="00624992">
        <w:rPr>
          <w:rFonts w:ascii="Arial" w:hAnsi="Arial" w:cs="Arial"/>
          <w:sz w:val="24"/>
          <w:szCs w:val="24"/>
        </w:rPr>
        <w:t>ed</w:t>
      </w:r>
      <w:r w:rsidR="007103C5" w:rsidRPr="00624992">
        <w:rPr>
          <w:rFonts w:ascii="Arial" w:hAnsi="Arial" w:cs="Arial"/>
          <w:sz w:val="24"/>
          <w:szCs w:val="24"/>
        </w:rPr>
        <w:t xml:space="preserve"> </w:t>
      </w:r>
      <w:r w:rsidR="001E7ED9" w:rsidRPr="00624992">
        <w:rPr>
          <w:rFonts w:ascii="Arial" w:hAnsi="Arial" w:cs="Arial"/>
          <w:sz w:val="24"/>
          <w:szCs w:val="24"/>
        </w:rPr>
        <w:t>more than the Tab</w:t>
      </w:r>
      <w:r w:rsidR="0083253F" w:rsidRPr="00624992">
        <w:rPr>
          <w:rFonts w:ascii="Arial" w:hAnsi="Arial" w:cs="Arial"/>
          <w:sz w:val="24"/>
          <w:szCs w:val="24"/>
        </w:rPr>
        <w:t>l</w:t>
      </w:r>
      <w:r w:rsidR="001E7ED9" w:rsidRPr="00624992">
        <w:rPr>
          <w:rFonts w:ascii="Arial" w:hAnsi="Arial" w:cs="Arial"/>
          <w:sz w:val="24"/>
          <w:szCs w:val="24"/>
        </w:rPr>
        <w:t xml:space="preserve">oid </w:t>
      </w:r>
      <w:r w:rsidR="007103C5" w:rsidRPr="00624992">
        <w:rPr>
          <w:rFonts w:ascii="Arial" w:hAnsi="Arial" w:cs="Arial"/>
          <w:sz w:val="24"/>
          <w:szCs w:val="24"/>
        </w:rPr>
        <w:t xml:space="preserve">on legal aspects of transnational surrogacy. Social </w:t>
      </w:r>
      <w:r w:rsidR="008E3830" w:rsidRPr="00624992">
        <w:rPr>
          <w:rFonts w:ascii="Arial" w:hAnsi="Arial" w:cs="Arial"/>
          <w:sz w:val="24"/>
          <w:szCs w:val="24"/>
        </w:rPr>
        <w:t xml:space="preserve">and commodification </w:t>
      </w:r>
      <w:r w:rsidR="007103C5" w:rsidRPr="00624992">
        <w:rPr>
          <w:rFonts w:ascii="Arial" w:hAnsi="Arial" w:cs="Arial"/>
          <w:sz w:val="24"/>
          <w:szCs w:val="24"/>
        </w:rPr>
        <w:t xml:space="preserve">constructions </w:t>
      </w:r>
      <w:r w:rsidR="007103C5" w:rsidRPr="00624992">
        <w:rPr>
          <w:rFonts w:ascii="Arial" w:hAnsi="Arial" w:cs="Arial"/>
          <w:sz w:val="24"/>
          <w:szCs w:val="24"/>
        </w:rPr>
        <w:lastRenderedPageBreak/>
        <w:t>were more evenly represented across newspaper types proportionally</w:t>
      </w:r>
      <w:r w:rsidR="008E3830" w:rsidRPr="00624992">
        <w:rPr>
          <w:rFonts w:ascii="Arial" w:hAnsi="Arial" w:cs="Arial"/>
          <w:sz w:val="24"/>
          <w:szCs w:val="24"/>
        </w:rPr>
        <w:t xml:space="preserve"> although the Tabloid </w:t>
      </w:r>
      <w:r w:rsidR="00F673D6" w:rsidRPr="00624992">
        <w:rPr>
          <w:rFonts w:ascii="Arial" w:hAnsi="Arial" w:cs="Arial"/>
          <w:sz w:val="24"/>
          <w:szCs w:val="24"/>
        </w:rPr>
        <w:t xml:space="preserve">and </w:t>
      </w:r>
      <w:r w:rsidR="00F32135">
        <w:rPr>
          <w:rFonts w:ascii="Arial" w:hAnsi="Arial" w:cs="Arial"/>
          <w:sz w:val="24"/>
          <w:szCs w:val="24"/>
        </w:rPr>
        <w:t>S</w:t>
      </w:r>
      <w:r w:rsidR="00F673D6" w:rsidRPr="00624992">
        <w:rPr>
          <w:rFonts w:ascii="Arial" w:hAnsi="Arial" w:cs="Arial"/>
          <w:sz w:val="24"/>
          <w:szCs w:val="24"/>
        </w:rPr>
        <w:t xml:space="preserve">erious press respectively </w:t>
      </w:r>
      <w:r w:rsidR="008E3830" w:rsidRPr="00624992">
        <w:rPr>
          <w:rFonts w:ascii="Arial" w:hAnsi="Arial" w:cs="Arial"/>
          <w:sz w:val="24"/>
          <w:szCs w:val="24"/>
        </w:rPr>
        <w:t>reported these most frequently</w:t>
      </w:r>
      <w:r w:rsidR="007103C5" w:rsidRPr="00624992">
        <w:rPr>
          <w:rFonts w:ascii="Arial" w:hAnsi="Arial" w:cs="Arial"/>
          <w:sz w:val="24"/>
          <w:szCs w:val="24"/>
        </w:rPr>
        <w:t xml:space="preserve">, </w:t>
      </w:r>
      <w:r w:rsidR="00F673D6" w:rsidRPr="00624992">
        <w:rPr>
          <w:rFonts w:ascii="Arial" w:hAnsi="Arial" w:cs="Arial"/>
          <w:sz w:val="24"/>
          <w:szCs w:val="24"/>
        </w:rPr>
        <w:t>and</w:t>
      </w:r>
      <w:r w:rsidR="007103C5" w:rsidRPr="00624992">
        <w:rPr>
          <w:rFonts w:ascii="Arial" w:hAnsi="Arial" w:cs="Arial"/>
          <w:sz w:val="24"/>
          <w:szCs w:val="24"/>
        </w:rPr>
        <w:t xml:space="preserve"> the Middle market </w:t>
      </w:r>
      <w:r w:rsidR="00F673D6" w:rsidRPr="00624992">
        <w:rPr>
          <w:rFonts w:ascii="Arial" w:hAnsi="Arial" w:cs="Arial"/>
          <w:sz w:val="24"/>
          <w:szCs w:val="24"/>
        </w:rPr>
        <w:t>less often</w:t>
      </w:r>
      <w:r w:rsidR="007103C5" w:rsidRPr="00624992">
        <w:rPr>
          <w:rFonts w:ascii="Arial" w:hAnsi="Arial" w:cs="Arial"/>
          <w:sz w:val="24"/>
          <w:szCs w:val="24"/>
        </w:rPr>
        <w:t xml:space="preserve">. </w:t>
      </w:r>
      <w:r w:rsidR="00B8781B" w:rsidRPr="00624992">
        <w:rPr>
          <w:rFonts w:ascii="Arial" w:hAnsi="Arial" w:cs="Arial"/>
          <w:sz w:val="24"/>
          <w:szCs w:val="24"/>
        </w:rPr>
        <w:t>Social constructions ranged from judgemental</w:t>
      </w:r>
      <w:r w:rsidR="00465941" w:rsidRPr="00624992">
        <w:rPr>
          <w:rFonts w:ascii="Arial" w:hAnsi="Arial" w:cs="Arial"/>
          <w:sz w:val="24"/>
          <w:szCs w:val="24"/>
        </w:rPr>
        <w:t xml:space="preserve">: </w:t>
      </w:r>
      <w:r w:rsidR="003D680A" w:rsidRPr="00624992">
        <w:rPr>
          <w:rFonts w:ascii="Arial" w:eastAsia="Times New Roman" w:hAnsi="Arial" w:cs="Arial"/>
          <w:sz w:val="24"/>
          <w:szCs w:val="24"/>
          <w:lang w:val="en-US"/>
        </w:rPr>
        <w:t>‘</w:t>
      </w:r>
      <w:r w:rsidR="00B8781B" w:rsidRPr="00624992">
        <w:rPr>
          <w:rFonts w:ascii="Arial" w:hAnsi="Arial" w:cs="Arial"/>
          <w:sz w:val="24"/>
          <w:szCs w:val="24"/>
        </w:rPr>
        <w:t>celebrities as freaks’ (Middle market, 2000)</w:t>
      </w:r>
      <w:r w:rsidR="00465941" w:rsidRPr="00624992">
        <w:rPr>
          <w:rFonts w:ascii="Arial" w:hAnsi="Arial" w:cs="Arial"/>
          <w:sz w:val="24"/>
          <w:szCs w:val="24"/>
        </w:rPr>
        <w:t xml:space="preserve">, </w:t>
      </w:r>
      <w:r w:rsidR="00B8781B" w:rsidRPr="00624992">
        <w:rPr>
          <w:rFonts w:ascii="Arial" w:hAnsi="Arial" w:cs="Arial"/>
          <w:sz w:val="24"/>
          <w:szCs w:val="24"/>
        </w:rPr>
        <w:t>to balanced articles on</w:t>
      </w:r>
      <w:r w:rsidR="00465941" w:rsidRPr="00624992">
        <w:rPr>
          <w:rFonts w:ascii="Arial" w:hAnsi="Arial" w:cs="Arial"/>
          <w:sz w:val="24"/>
          <w:szCs w:val="24"/>
        </w:rPr>
        <w:t xml:space="preserve"> </w:t>
      </w:r>
      <w:r w:rsidR="00B8781B" w:rsidRPr="00624992">
        <w:rPr>
          <w:rFonts w:ascii="Arial" w:hAnsi="Arial" w:cs="Arial"/>
          <w:sz w:val="24"/>
          <w:szCs w:val="24"/>
        </w:rPr>
        <w:t>‘diversity in parenting’ (Tabloid, 1999) and ‘inseparable couple in a stable relationship’ / ‘church opposes it and claims heterosexual relationships are the only correct context.’ (</w:t>
      </w:r>
      <w:r w:rsidR="00436D0F" w:rsidRPr="00624992">
        <w:rPr>
          <w:rFonts w:ascii="Arial" w:hAnsi="Arial" w:cs="Arial"/>
          <w:sz w:val="24"/>
          <w:szCs w:val="24"/>
        </w:rPr>
        <w:t>S</w:t>
      </w:r>
      <w:r w:rsidR="00B8781B" w:rsidRPr="00624992">
        <w:rPr>
          <w:rFonts w:ascii="Arial" w:hAnsi="Arial" w:cs="Arial"/>
          <w:sz w:val="24"/>
          <w:szCs w:val="24"/>
        </w:rPr>
        <w:t xml:space="preserve">erious, 1996) and ‘poor </w:t>
      </w:r>
      <w:r w:rsidR="003D680A" w:rsidRPr="00624992">
        <w:rPr>
          <w:rFonts w:ascii="Arial" w:hAnsi="Arial" w:cs="Arial"/>
          <w:sz w:val="24"/>
          <w:szCs w:val="24"/>
        </w:rPr>
        <w:t xml:space="preserve">surrogates </w:t>
      </w:r>
      <w:r w:rsidR="00B8781B" w:rsidRPr="00624992">
        <w:rPr>
          <w:rFonts w:ascii="Arial" w:hAnsi="Arial" w:cs="Arial"/>
          <w:sz w:val="24"/>
          <w:szCs w:val="24"/>
        </w:rPr>
        <w:t xml:space="preserve">will be able to buy a house and </w:t>
      </w:r>
      <w:r w:rsidR="003D680A" w:rsidRPr="00624992">
        <w:rPr>
          <w:rFonts w:ascii="Arial" w:hAnsi="Arial" w:cs="Arial"/>
          <w:sz w:val="24"/>
          <w:szCs w:val="24"/>
        </w:rPr>
        <w:t>sen</w:t>
      </w:r>
      <w:r w:rsidR="00B03471" w:rsidRPr="00624992">
        <w:rPr>
          <w:rFonts w:ascii="Arial" w:hAnsi="Arial" w:cs="Arial"/>
          <w:sz w:val="24"/>
          <w:szCs w:val="24"/>
        </w:rPr>
        <w:t>d</w:t>
      </w:r>
      <w:r w:rsidR="003D680A" w:rsidRPr="00624992">
        <w:rPr>
          <w:rFonts w:ascii="Arial" w:hAnsi="Arial" w:cs="Arial"/>
          <w:sz w:val="24"/>
          <w:szCs w:val="24"/>
        </w:rPr>
        <w:t xml:space="preserve"> </w:t>
      </w:r>
      <w:r w:rsidR="00B8781B" w:rsidRPr="00624992">
        <w:rPr>
          <w:rFonts w:ascii="Arial" w:hAnsi="Arial" w:cs="Arial"/>
          <w:sz w:val="24"/>
          <w:szCs w:val="24"/>
        </w:rPr>
        <w:t>her children to school with the money received through surrogacy’ (</w:t>
      </w:r>
      <w:r w:rsidR="00436D0F" w:rsidRPr="00624992">
        <w:rPr>
          <w:rFonts w:ascii="Arial" w:hAnsi="Arial" w:cs="Arial"/>
          <w:sz w:val="24"/>
          <w:szCs w:val="24"/>
        </w:rPr>
        <w:t>S</w:t>
      </w:r>
      <w:r w:rsidR="00B8781B" w:rsidRPr="00624992">
        <w:rPr>
          <w:rFonts w:ascii="Arial" w:hAnsi="Arial" w:cs="Arial"/>
          <w:sz w:val="24"/>
          <w:szCs w:val="24"/>
        </w:rPr>
        <w:t>erious, 2013)</w:t>
      </w:r>
      <w:r w:rsidR="00245A09" w:rsidRPr="00624992">
        <w:rPr>
          <w:rFonts w:ascii="Arial" w:hAnsi="Arial" w:cs="Arial"/>
          <w:sz w:val="24"/>
          <w:szCs w:val="24"/>
        </w:rPr>
        <w:t>,</w:t>
      </w:r>
      <w:r w:rsidR="00B8781B" w:rsidRPr="00624992">
        <w:rPr>
          <w:rFonts w:ascii="Arial" w:hAnsi="Arial" w:cs="Arial"/>
          <w:sz w:val="24"/>
          <w:szCs w:val="24"/>
        </w:rPr>
        <w:t xml:space="preserve"> </w:t>
      </w:r>
      <w:r w:rsidR="00245A09" w:rsidRPr="00624992">
        <w:rPr>
          <w:rFonts w:ascii="Arial" w:hAnsi="Arial" w:cs="Arial"/>
          <w:sz w:val="24"/>
          <w:szCs w:val="24"/>
        </w:rPr>
        <w:t>a</w:t>
      </w:r>
      <w:r w:rsidR="007638C2" w:rsidRPr="00624992">
        <w:rPr>
          <w:rFonts w:ascii="Arial" w:hAnsi="Arial" w:cs="Arial"/>
          <w:sz w:val="24"/>
          <w:szCs w:val="24"/>
        </w:rPr>
        <w:t xml:space="preserve">nd positively supportive articles of diverse parenting: </w:t>
      </w:r>
      <w:r w:rsidR="007638C2" w:rsidRPr="00624992">
        <w:rPr>
          <w:rFonts w:ascii="Arial" w:eastAsia="Times New Roman" w:hAnsi="Arial" w:cs="Arial"/>
          <w:sz w:val="24"/>
          <w:szCs w:val="24"/>
          <w:lang w:val="en-US"/>
        </w:rPr>
        <w:t xml:space="preserve">‘Dominic </w:t>
      </w:r>
      <w:proofErr w:type="spellStart"/>
      <w:r w:rsidR="007638C2" w:rsidRPr="00624992">
        <w:rPr>
          <w:rFonts w:ascii="Arial" w:eastAsia="Times New Roman" w:hAnsi="Arial" w:cs="Arial"/>
          <w:sz w:val="24"/>
          <w:szCs w:val="24"/>
          <w:lang w:val="en-US"/>
        </w:rPr>
        <w:t>d'Angelo</w:t>
      </w:r>
      <w:proofErr w:type="spellEnd"/>
      <w:r w:rsidR="007638C2" w:rsidRPr="00624992">
        <w:rPr>
          <w:rFonts w:ascii="Arial" w:eastAsia="Times New Roman" w:hAnsi="Arial" w:cs="Arial"/>
          <w:sz w:val="24"/>
          <w:szCs w:val="24"/>
          <w:lang w:val="en-US"/>
        </w:rPr>
        <w:t>, said: "The important thing here is the quality of the relationship between the two men."</w:t>
      </w:r>
      <w:r w:rsidR="00F36D02" w:rsidRPr="00624992">
        <w:rPr>
          <w:rFonts w:ascii="Arial" w:eastAsia="Times New Roman" w:hAnsi="Arial" w:cs="Arial"/>
          <w:sz w:val="24"/>
          <w:szCs w:val="24"/>
          <w:lang w:val="en-US"/>
        </w:rPr>
        <w:t>’</w:t>
      </w:r>
      <w:r w:rsidR="007638C2" w:rsidRPr="00624992">
        <w:rPr>
          <w:rFonts w:ascii="Arial" w:eastAsia="Times New Roman" w:hAnsi="Arial" w:cs="Arial"/>
          <w:sz w:val="24"/>
          <w:szCs w:val="24"/>
          <w:lang w:val="en-US"/>
        </w:rPr>
        <w:t xml:space="preserve"> </w:t>
      </w:r>
      <w:proofErr w:type="gramStart"/>
      <w:r w:rsidR="007638C2" w:rsidRPr="00624992">
        <w:rPr>
          <w:rFonts w:ascii="Arial" w:eastAsia="Times New Roman" w:hAnsi="Arial" w:cs="Arial"/>
          <w:sz w:val="24"/>
          <w:szCs w:val="24"/>
          <w:lang w:val="en-US"/>
        </w:rPr>
        <w:t>(Tabloid, 1996)</w:t>
      </w:r>
      <w:r w:rsidR="00442910" w:rsidRPr="00624992">
        <w:rPr>
          <w:rFonts w:ascii="Arial" w:eastAsia="Times New Roman" w:hAnsi="Arial" w:cs="Arial"/>
          <w:sz w:val="24"/>
          <w:szCs w:val="24"/>
          <w:lang w:val="en-US"/>
        </w:rPr>
        <w:t>.</w:t>
      </w:r>
      <w:proofErr w:type="gramEnd"/>
      <w:r w:rsidR="00442910" w:rsidRPr="00624992">
        <w:rPr>
          <w:rFonts w:ascii="Arial" w:eastAsia="Times New Roman" w:hAnsi="Arial" w:cs="Arial"/>
          <w:sz w:val="24"/>
          <w:szCs w:val="24"/>
          <w:lang w:val="en-US"/>
        </w:rPr>
        <w:t xml:space="preserve"> </w:t>
      </w:r>
    </w:p>
    <w:p w:rsidR="00FE4B41" w:rsidRPr="00624992" w:rsidRDefault="00FE4B41" w:rsidP="000E5146">
      <w:pPr>
        <w:spacing w:after="0" w:line="480" w:lineRule="auto"/>
        <w:rPr>
          <w:rFonts w:ascii="Arial" w:eastAsia="Times New Roman" w:hAnsi="Arial" w:cs="Arial"/>
          <w:sz w:val="24"/>
          <w:szCs w:val="24"/>
          <w:lang w:val="en-US"/>
        </w:rPr>
      </w:pPr>
    </w:p>
    <w:p w:rsidR="00FE4B41" w:rsidRPr="000E5146" w:rsidRDefault="00FE4B41" w:rsidP="00FE4B41">
      <w:pPr>
        <w:spacing w:after="0" w:line="480" w:lineRule="auto"/>
        <w:rPr>
          <w:rFonts w:ascii="Arial" w:hAnsi="Arial" w:cs="Arial"/>
          <w:sz w:val="24"/>
          <w:szCs w:val="24"/>
        </w:rPr>
      </w:pPr>
      <w:r w:rsidRPr="000E5146">
        <w:rPr>
          <w:rFonts w:ascii="Arial" w:hAnsi="Arial" w:cs="Arial"/>
          <w:sz w:val="24"/>
          <w:szCs w:val="24"/>
        </w:rPr>
        <w:t>INSERT FIGURE 1 HERE</w:t>
      </w:r>
    </w:p>
    <w:p w:rsidR="00421419" w:rsidRPr="00624992" w:rsidRDefault="00421419" w:rsidP="000E5146">
      <w:pPr>
        <w:spacing w:after="0" w:line="480" w:lineRule="auto"/>
        <w:rPr>
          <w:rFonts w:ascii="Arial" w:eastAsia="Times New Roman" w:hAnsi="Arial" w:cs="Arial"/>
          <w:sz w:val="24"/>
          <w:szCs w:val="24"/>
          <w:lang w:val="en-US"/>
        </w:rPr>
      </w:pPr>
    </w:p>
    <w:p w:rsidR="0077378A" w:rsidRDefault="003D680A" w:rsidP="00FE4B41">
      <w:pPr>
        <w:autoSpaceDE w:val="0"/>
        <w:autoSpaceDN w:val="0"/>
        <w:adjustRightInd w:val="0"/>
        <w:spacing w:after="0" w:line="480" w:lineRule="auto"/>
        <w:rPr>
          <w:rFonts w:ascii="Arial" w:hAnsi="Arial" w:cs="Arial"/>
          <w:sz w:val="24"/>
          <w:szCs w:val="24"/>
        </w:rPr>
      </w:pPr>
      <w:r w:rsidRPr="00624992">
        <w:rPr>
          <w:rFonts w:ascii="Arial" w:eastAsia="Times New Roman" w:hAnsi="Arial" w:cs="Arial"/>
          <w:sz w:val="24"/>
          <w:szCs w:val="24"/>
          <w:lang w:val="en-US"/>
        </w:rPr>
        <w:t>Financial constructions of commercial transnational arrangements were often represented negatively</w:t>
      </w:r>
      <w:r w:rsidR="0005005E">
        <w:rPr>
          <w:rFonts w:ascii="Arial" w:eastAsia="Times New Roman" w:hAnsi="Arial" w:cs="Arial"/>
          <w:sz w:val="24"/>
          <w:szCs w:val="24"/>
          <w:lang w:val="en-US"/>
        </w:rPr>
        <w:t>.</w:t>
      </w:r>
      <w:r w:rsidR="00465941" w:rsidRPr="00624992">
        <w:rPr>
          <w:rFonts w:ascii="Arial" w:eastAsia="Times New Roman" w:hAnsi="Arial" w:cs="Arial"/>
          <w:sz w:val="24"/>
          <w:szCs w:val="24"/>
          <w:lang w:val="en-US"/>
        </w:rPr>
        <w:t xml:space="preserve"> </w:t>
      </w:r>
      <w:r w:rsidR="00FD3688">
        <w:rPr>
          <w:rFonts w:ascii="Arial" w:eastAsia="Times New Roman" w:hAnsi="Arial" w:cs="Arial"/>
          <w:sz w:val="24"/>
          <w:szCs w:val="24"/>
          <w:lang w:val="en-US"/>
        </w:rPr>
        <w:t xml:space="preserve">‘There are </w:t>
      </w:r>
      <w:r w:rsidR="00FD3688" w:rsidRPr="00FD3688">
        <w:rPr>
          <w:rFonts w:ascii="Arial" w:eastAsia="Times New Roman" w:hAnsi="Arial" w:cs="Arial"/>
          <w:sz w:val="24"/>
          <w:szCs w:val="24"/>
          <w:lang w:val="en-US"/>
        </w:rPr>
        <w:t xml:space="preserve">fears </w:t>
      </w:r>
      <w:r w:rsidR="00FD3688">
        <w:rPr>
          <w:rFonts w:ascii="Arial" w:eastAsia="Times New Roman" w:hAnsi="Arial" w:cs="Arial"/>
          <w:sz w:val="24"/>
          <w:szCs w:val="24"/>
          <w:lang w:val="en-US"/>
        </w:rPr>
        <w:t xml:space="preserve">that </w:t>
      </w:r>
      <w:r w:rsidR="00FD3688" w:rsidRPr="00FD3688">
        <w:rPr>
          <w:rFonts w:ascii="Arial" w:eastAsia="Times New Roman" w:hAnsi="Arial" w:cs="Arial"/>
          <w:sz w:val="24"/>
          <w:szCs w:val="24"/>
          <w:lang w:val="en-US"/>
        </w:rPr>
        <w:t xml:space="preserve">donors and clients are being exploited. </w:t>
      </w:r>
      <w:r w:rsidR="00FD3688">
        <w:rPr>
          <w:rFonts w:ascii="Arial" w:eastAsia="Times New Roman" w:hAnsi="Arial" w:cs="Arial"/>
          <w:sz w:val="24"/>
          <w:szCs w:val="24"/>
          <w:lang w:val="en-US"/>
        </w:rPr>
        <w:t>[</w:t>
      </w:r>
      <w:proofErr w:type="spellStart"/>
      <w:r w:rsidR="00FD3688">
        <w:rPr>
          <w:rFonts w:ascii="Arial" w:eastAsia="Times New Roman" w:hAnsi="Arial" w:cs="Arial"/>
          <w:sz w:val="24"/>
          <w:szCs w:val="24"/>
          <w:lang w:val="en-US"/>
        </w:rPr>
        <w:t>Caplan</w:t>
      </w:r>
      <w:proofErr w:type="spellEnd"/>
      <w:r w:rsidR="00FD3688">
        <w:rPr>
          <w:rFonts w:ascii="Arial" w:eastAsia="Times New Roman" w:hAnsi="Arial" w:cs="Arial"/>
          <w:sz w:val="24"/>
          <w:szCs w:val="24"/>
          <w:lang w:val="en-US"/>
        </w:rPr>
        <w:t xml:space="preserve">] </w:t>
      </w:r>
      <w:r w:rsidR="00FD3688" w:rsidRPr="00FD3688">
        <w:rPr>
          <w:rFonts w:ascii="Arial" w:eastAsia="Times New Roman" w:hAnsi="Arial" w:cs="Arial"/>
          <w:sz w:val="24"/>
          <w:szCs w:val="24"/>
          <w:lang w:val="en-US"/>
        </w:rPr>
        <w:t xml:space="preserve">said: 'Some of the web sites are like fertility supermarkets. What is involved is the </w:t>
      </w:r>
      <w:proofErr w:type="spellStart"/>
      <w:r w:rsidR="00FD3688" w:rsidRPr="00FD3688">
        <w:rPr>
          <w:rFonts w:ascii="Arial" w:eastAsia="Times New Roman" w:hAnsi="Arial" w:cs="Arial"/>
          <w:sz w:val="24"/>
          <w:szCs w:val="24"/>
          <w:lang w:val="en-US"/>
        </w:rPr>
        <w:t>commercialisation</w:t>
      </w:r>
      <w:proofErr w:type="spellEnd"/>
      <w:r w:rsidR="00FD3688" w:rsidRPr="00FD3688">
        <w:rPr>
          <w:rFonts w:ascii="Arial" w:eastAsia="Times New Roman" w:hAnsi="Arial" w:cs="Arial"/>
          <w:sz w:val="24"/>
          <w:szCs w:val="24"/>
          <w:lang w:val="en-US"/>
        </w:rPr>
        <w:t xml:space="preserve"> of baby making. It comes close to the buying and selling of babies.' </w:t>
      </w:r>
      <w:r w:rsidR="00FD3688">
        <w:rPr>
          <w:rFonts w:ascii="Arial" w:eastAsia="Times New Roman" w:hAnsi="Arial" w:cs="Arial"/>
          <w:sz w:val="24"/>
          <w:szCs w:val="24"/>
          <w:lang w:val="en-US"/>
        </w:rPr>
        <w:t>(Middle market, 1997)</w:t>
      </w:r>
      <w:r w:rsidRPr="00624992">
        <w:rPr>
          <w:rFonts w:ascii="Arial" w:eastAsia="Times New Roman" w:hAnsi="Arial" w:cs="Arial"/>
          <w:sz w:val="24"/>
          <w:szCs w:val="24"/>
          <w:lang w:val="en-US"/>
        </w:rPr>
        <w:t xml:space="preserve">A tension between </w:t>
      </w:r>
      <w:r w:rsidR="004849AC" w:rsidRPr="00624992">
        <w:rPr>
          <w:rFonts w:ascii="Arial" w:eastAsia="Times New Roman" w:hAnsi="Arial" w:cs="Arial"/>
          <w:sz w:val="24"/>
          <w:szCs w:val="24"/>
          <w:lang w:val="en-US"/>
        </w:rPr>
        <w:t>commercialization</w:t>
      </w:r>
      <w:r w:rsidRPr="00624992">
        <w:rPr>
          <w:rFonts w:ascii="Arial" w:eastAsia="Times New Roman" w:hAnsi="Arial" w:cs="Arial"/>
          <w:sz w:val="24"/>
          <w:szCs w:val="24"/>
          <w:lang w:val="en-US"/>
        </w:rPr>
        <w:t xml:space="preserve"> and altruism </w:t>
      </w:r>
      <w:r w:rsidR="00FE4B41">
        <w:rPr>
          <w:rFonts w:ascii="Arial" w:eastAsia="Times New Roman" w:hAnsi="Arial" w:cs="Arial"/>
          <w:sz w:val="24"/>
          <w:szCs w:val="24"/>
          <w:lang w:val="en-US"/>
        </w:rPr>
        <w:t>was found, f</w:t>
      </w:r>
      <w:r w:rsidRPr="00624992">
        <w:rPr>
          <w:rFonts w:ascii="Arial" w:eastAsia="Times New Roman" w:hAnsi="Arial" w:cs="Arial"/>
          <w:sz w:val="24"/>
          <w:szCs w:val="24"/>
          <w:lang w:val="en-US"/>
        </w:rPr>
        <w:t xml:space="preserve">or example, </w:t>
      </w:r>
      <w:r w:rsidR="0083253F" w:rsidRPr="00624992">
        <w:rPr>
          <w:rFonts w:ascii="Arial" w:eastAsia="Times New Roman" w:hAnsi="Arial" w:cs="Arial"/>
          <w:sz w:val="24"/>
          <w:szCs w:val="24"/>
          <w:lang w:val="en-US"/>
        </w:rPr>
        <w:t>‘</w:t>
      </w:r>
      <w:r w:rsidR="008A043D" w:rsidRPr="00624992">
        <w:rPr>
          <w:rFonts w:ascii="Arial" w:eastAsia="Times New Roman" w:hAnsi="Arial" w:cs="Arial"/>
          <w:sz w:val="24"/>
          <w:szCs w:val="24"/>
          <w:lang w:val="en-US"/>
        </w:rPr>
        <w:t>…</w:t>
      </w:r>
      <w:r w:rsidRPr="00624992">
        <w:rPr>
          <w:rFonts w:ascii="Arial" w:eastAsia="Times New Roman" w:hAnsi="Arial" w:cs="Arial"/>
          <w:sz w:val="24"/>
          <w:szCs w:val="24"/>
          <w:lang w:val="en-US"/>
        </w:rPr>
        <w:t>a deal was negotiated with a tabloid for rights to the birth of Baby 200, whose father is a professional footballer. Claire Austin [surrogate] agrees that surrogates are often vulnerable</w:t>
      </w:r>
      <w:r w:rsidR="008347E1" w:rsidRPr="00624992">
        <w:rPr>
          <w:rFonts w:ascii="Arial" w:eastAsia="Times New Roman" w:hAnsi="Arial" w:cs="Arial"/>
          <w:sz w:val="24"/>
          <w:szCs w:val="24"/>
          <w:lang w:val="en-US"/>
        </w:rPr>
        <w:t xml:space="preserve"> women. </w:t>
      </w:r>
      <w:r w:rsidR="009D6434" w:rsidRPr="00624992">
        <w:rPr>
          <w:rFonts w:ascii="Arial" w:eastAsia="Times New Roman" w:hAnsi="Arial" w:cs="Arial"/>
          <w:sz w:val="24"/>
          <w:szCs w:val="24"/>
          <w:lang w:val="en-US"/>
        </w:rPr>
        <w:t>“</w:t>
      </w:r>
      <w:r w:rsidRPr="00624992">
        <w:rPr>
          <w:rFonts w:ascii="Arial" w:eastAsia="Times New Roman" w:hAnsi="Arial" w:cs="Arial"/>
          <w:sz w:val="24"/>
          <w:szCs w:val="24"/>
          <w:lang w:val="en-US"/>
        </w:rPr>
        <w:t xml:space="preserve">I think all surrogates have an element of something missing in their lives. That's why they do it. The stakes are very high. Surrogacy can fill the void in a childless couple's life, but it can create an aching emptiness for the genetic mother instead if she is badly treated or </w:t>
      </w:r>
      <w:r w:rsidRPr="00624992">
        <w:rPr>
          <w:rFonts w:ascii="Arial" w:eastAsia="Times New Roman" w:hAnsi="Arial" w:cs="Arial"/>
          <w:sz w:val="24"/>
          <w:szCs w:val="24"/>
          <w:lang w:val="en-US"/>
        </w:rPr>
        <w:lastRenderedPageBreak/>
        <w:t>psychologically unprepared or unsuited to relinquishing her own baby</w:t>
      </w:r>
      <w:r w:rsidR="009D6434" w:rsidRPr="00624992">
        <w:rPr>
          <w:rFonts w:ascii="Arial" w:eastAsia="Times New Roman" w:hAnsi="Arial" w:cs="Arial"/>
          <w:sz w:val="24"/>
          <w:szCs w:val="24"/>
          <w:lang w:val="en-US"/>
        </w:rPr>
        <w:t>”</w:t>
      </w:r>
      <w:r w:rsidR="0083253F" w:rsidRPr="00624992">
        <w:rPr>
          <w:rFonts w:ascii="Arial" w:eastAsia="Times New Roman" w:hAnsi="Arial" w:cs="Arial"/>
          <w:sz w:val="24"/>
          <w:szCs w:val="24"/>
          <w:lang w:val="en-US"/>
        </w:rPr>
        <w:t>’</w:t>
      </w:r>
      <w:r w:rsidRPr="00624992">
        <w:rPr>
          <w:rFonts w:ascii="Arial" w:eastAsia="Times New Roman" w:hAnsi="Arial" w:cs="Arial"/>
          <w:sz w:val="24"/>
          <w:szCs w:val="24"/>
          <w:lang w:val="en-US"/>
        </w:rPr>
        <w:t xml:space="preserve"> </w:t>
      </w:r>
      <w:r w:rsidR="0020123D" w:rsidRPr="00624992">
        <w:rPr>
          <w:rFonts w:ascii="Arial" w:eastAsia="Times New Roman" w:hAnsi="Arial" w:cs="Arial"/>
          <w:sz w:val="24"/>
          <w:szCs w:val="24"/>
          <w:lang w:val="en-US"/>
        </w:rPr>
        <w:t>(Serious, 1997).</w:t>
      </w:r>
      <w:r w:rsidR="006C1F9A" w:rsidRPr="00624992">
        <w:rPr>
          <w:rFonts w:ascii="Arial" w:eastAsia="Times New Roman" w:hAnsi="Arial" w:cs="Arial"/>
          <w:sz w:val="24"/>
          <w:szCs w:val="24"/>
          <w:lang w:val="en-US"/>
        </w:rPr>
        <w:t xml:space="preserve"> </w:t>
      </w:r>
    </w:p>
    <w:p w:rsidR="00FE30D0" w:rsidRPr="00624992" w:rsidRDefault="00FE30D0" w:rsidP="000E5146">
      <w:pPr>
        <w:autoSpaceDE w:val="0"/>
        <w:autoSpaceDN w:val="0"/>
        <w:adjustRightInd w:val="0"/>
        <w:spacing w:after="0" w:line="480" w:lineRule="auto"/>
        <w:rPr>
          <w:rFonts w:ascii="Arial" w:eastAsia="Times New Roman" w:hAnsi="Arial" w:cs="Arial"/>
          <w:sz w:val="24"/>
          <w:szCs w:val="24"/>
          <w:lang w:val="en-US"/>
        </w:rPr>
      </w:pPr>
    </w:p>
    <w:p w:rsidR="00BF013B" w:rsidRPr="00624992" w:rsidRDefault="006D4752" w:rsidP="00075939">
      <w:pPr>
        <w:spacing w:line="480" w:lineRule="auto"/>
        <w:rPr>
          <w:rFonts w:ascii="Arial" w:eastAsia="Times New Roman" w:hAnsi="Arial" w:cs="Arial"/>
          <w:sz w:val="24"/>
          <w:szCs w:val="24"/>
          <w:lang w:eastAsia="en-US"/>
        </w:rPr>
      </w:pPr>
      <w:r w:rsidRPr="00624992">
        <w:rPr>
          <w:rFonts w:ascii="Arial" w:eastAsia="Times New Roman" w:hAnsi="Arial" w:cs="Arial"/>
          <w:sz w:val="24"/>
          <w:szCs w:val="24"/>
          <w:lang w:val="en-US"/>
        </w:rPr>
        <w:t>G</w:t>
      </w:r>
      <w:r w:rsidR="008347E1" w:rsidRPr="00624992">
        <w:rPr>
          <w:rFonts w:ascii="Arial" w:eastAsia="Times New Roman" w:hAnsi="Arial" w:cs="Arial"/>
          <w:sz w:val="24"/>
          <w:szCs w:val="24"/>
          <w:lang w:val="en-US"/>
        </w:rPr>
        <w:t>ay couples</w:t>
      </w:r>
      <w:r w:rsidRPr="00624992">
        <w:rPr>
          <w:rFonts w:ascii="Arial" w:eastAsia="Times New Roman" w:hAnsi="Arial" w:cs="Arial"/>
          <w:sz w:val="24"/>
          <w:szCs w:val="24"/>
          <w:lang w:val="en-US"/>
        </w:rPr>
        <w:t xml:space="preserve"> were</w:t>
      </w:r>
      <w:r w:rsidR="008347E1" w:rsidRPr="00624992">
        <w:rPr>
          <w:rFonts w:ascii="Arial" w:eastAsia="Times New Roman" w:hAnsi="Arial" w:cs="Arial"/>
          <w:sz w:val="24"/>
          <w:szCs w:val="24"/>
          <w:lang w:val="en-US"/>
        </w:rPr>
        <w:t xml:space="preserve"> </w:t>
      </w:r>
      <w:r w:rsidR="00FE4B41">
        <w:rPr>
          <w:rFonts w:ascii="Arial" w:eastAsia="Times New Roman" w:hAnsi="Arial" w:cs="Arial"/>
          <w:sz w:val="24"/>
          <w:szCs w:val="24"/>
          <w:lang w:val="en-US"/>
        </w:rPr>
        <w:t>often</w:t>
      </w:r>
      <w:r w:rsidR="008347E1" w:rsidRPr="00624992">
        <w:rPr>
          <w:rFonts w:ascii="Arial" w:eastAsia="Times New Roman" w:hAnsi="Arial" w:cs="Arial"/>
          <w:sz w:val="24"/>
          <w:szCs w:val="24"/>
          <w:lang w:val="en-US"/>
        </w:rPr>
        <w:t xml:space="preserve"> target</w:t>
      </w:r>
      <w:r w:rsidR="00FE4B41">
        <w:rPr>
          <w:rFonts w:ascii="Arial" w:eastAsia="Times New Roman" w:hAnsi="Arial" w:cs="Arial"/>
          <w:sz w:val="24"/>
          <w:szCs w:val="24"/>
          <w:lang w:val="en-US"/>
        </w:rPr>
        <w:t>ed</w:t>
      </w:r>
      <w:r w:rsidR="006403F9">
        <w:rPr>
          <w:rFonts w:ascii="Arial" w:eastAsia="Times New Roman" w:hAnsi="Arial" w:cs="Arial"/>
          <w:sz w:val="24"/>
          <w:szCs w:val="24"/>
          <w:lang w:val="en-US"/>
        </w:rPr>
        <w:t xml:space="preserve"> negatively too</w:t>
      </w:r>
      <w:r w:rsidR="0083253F" w:rsidRPr="00624992">
        <w:rPr>
          <w:rFonts w:ascii="Arial" w:eastAsia="Times New Roman" w:hAnsi="Arial" w:cs="Arial"/>
          <w:sz w:val="24"/>
          <w:szCs w:val="24"/>
          <w:lang w:val="en-US"/>
        </w:rPr>
        <w:t>,</w:t>
      </w:r>
      <w:r w:rsidR="00465941" w:rsidRPr="00624992">
        <w:rPr>
          <w:rFonts w:ascii="Arial" w:eastAsia="Times New Roman" w:hAnsi="Arial" w:cs="Arial"/>
          <w:sz w:val="24"/>
          <w:szCs w:val="24"/>
          <w:lang w:val="en-US"/>
        </w:rPr>
        <w:t xml:space="preserve"> as demonstrated by a quote from </w:t>
      </w:r>
      <w:r w:rsidR="0077378A" w:rsidRPr="00624992">
        <w:rPr>
          <w:rFonts w:ascii="Arial" w:eastAsia="Times New Roman" w:hAnsi="Arial" w:cs="Arial"/>
          <w:sz w:val="24"/>
          <w:szCs w:val="24"/>
          <w:lang w:val="en-US"/>
        </w:rPr>
        <w:t xml:space="preserve">Adrian Rogers [adviser to the rightwing group Family Focus]: </w:t>
      </w:r>
      <w:r w:rsidR="0083253F" w:rsidRPr="00624992">
        <w:rPr>
          <w:rFonts w:ascii="Arial" w:eastAsia="Times New Roman" w:hAnsi="Arial" w:cs="Arial"/>
          <w:sz w:val="24"/>
          <w:szCs w:val="24"/>
          <w:lang w:val="en-US"/>
        </w:rPr>
        <w:t>‘</w:t>
      </w:r>
      <w:r w:rsidR="009D6434" w:rsidRPr="00624992">
        <w:rPr>
          <w:rFonts w:ascii="Arial" w:eastAsia="Times New Roman" w:hAnsi="Arial" w:cs="Arial"/>
          <w:sz w:val="24"/>
          <w:szCs w:val="24"/>
          <w:lang w:val="en-US"/>
        </w:rPr>
        <w:t>“</w:t>
      </w:r>
      <w:r w:rsidR="0077378A" w:rsidRPr="00624992">
        <w:rPr>
          <w:rFonts w:ascii="Arial" w:eastAsia="Times New Roman" w:hAnsi="Arial" w:cs="Arial"/>
          <w:sz w:val="24"/>
          <w:szCs w:val="24"/>
          <w:lang w:val="en-US"/>
        </w:rPr>
        <w:t>They have no right to be parents. There is more and more evidence that homosexual parenting can have a negative impact on the child.</w:t>
      </w:r>
      <w:r w:rsidR="009D6434" w:rsidRPr="00624992">
        <w:rPr>
          <w:rFonts w:ascii="Arial" w:eastAsia="Times New Roman" w:hAnsi="Arial" w:cs="Arial"/>
          <w:sz w:val="24"/>
          <w:szCs w:val="24"/>
          <w:lang w:val="en-US"/>
        </w:rPr>
        <w:t>”</w:t>
      </w:r>
      <w:r w:rsidR="0083253F" w:rsidRPr="00624992">
        <w:rPr>
          <w:rFonts w:ascii="Arial" w:eastAsia="Times New Roman" w:hAnsi="Arial" w:cs="Arial"/>
          <w:sz w:val="24"/>
          <w:szCs w:val="24"/>
          <w:lang w:val="en-US"/>
        </w:rPr>
        <w:t>’</w:t>
      </w:r>
      <w:r w:rsidR="0077378A" w:rsidRPr="00624992">
        <w:rPr>
          <w:rFonts w:ascii="Arial" w:eastAsia="Times New Roman" w:hAnsi="Arial" w:cs="Arial"/>
          <w:sz w:val="24"/>
          <w:szCs w:val="24"/>
          <w:lang w:val="en-US"/>
        </w:rPr>
        <w:t xml:space="preserve"> </w:t>
      </w:r>
      <w:proofErr w:type="gramStart"/>
      <w:r w:rsidR="0077378A" w:rsidRPr="00624992">
        <w:rPr>
          <w:rFonts w:ascii="Arial" w:eastAsia="Times New Roman" w:hAnsi="Arial" w:cs="Arial"/>
          <w:sz w:val="24"/>
          <w:szCs w:val="24"/>
          <w:lang w:val="en-US"/>
        </w:rPr>
        <w:t>(Serious, 1999)</w:t>
      </w:r>
      <w:r w:rsidR="009D6434" w:rsidRPr="00624992">
        <w:rPr>
          <w:rFonts w:ascii="Arial" w:eastAsia="Times New Roman" w:hAnsi="Arial" w:cs="Arial"/>
          <w:sz w:val="24"/>
          <w:szCs w:val="24"/>
          <w:lang w:val="en-US"/>
        </w:rPr>
        <w:t>.</w:t>
      </w:r>
      <w:proofErr w:type="gramEnd"/>
      <w:r w:rsidR="009D6434" w:rsidRPr="00624992">
        <w:rPr>
          <w:rFonts w:ascii="Arial" w:eastAsia="Times New Roman" w:hAnsi="Arial" w:cs="Arial"/>
          <w:sz w:val="24"/>
          <w:szCs w:val="24"/>
          <w:lang w:val="en-US"/>
        </w:rPr>
        <w:t xml:space="preserve"> </w:t>
      </w:r>
      <w:r w:rsidR="0005005E" w:rsidRPr="00624992">
        <w:rPr>
          <w:rFonts w:ascii="Arial" w:eastAsia="Times New Roman" w:hAnsi="Arial" w:cs="Arial"/>
          <w:sz w:val="24"/>
          <w:szCs w:val="24"/>
          <w:lang w:val="en-US"/>
        </w:rPr>
        <w:t xml:space="preserve">‘The "buy-a-baby" arrangement was condemned by the Church of Scotland, which believes that only a heterosexual marriage is the correct context in which to rear children. A spokesman said: "This is an absurdity. They are depriving this little girl of a normal upbringing."’ </w:t>
      </w:r>
      <w:proofErr w:type="gramStart"/>
      <w:r w:rsidR="0005005E" w:rsidRPr="00624992">
        <w:rPr>
          <w:rFonts w:ascii="Arial" w:eastAsia="Times New Roman" w:hAnsi="Arial" w:cs="Arial"/>
          <w:sz w:val="24"/>
          <w:szCs w:val="24"/>
          <w:lang w:val="en-US"/>
        </w:rPr>
        <w:t>(Serious, 1996).</w:t>
      </w:r>
      <w:proofErr w:type="gramEnd"/>
      <w:r w:rsidR="0005005E">
        <w:rPr>
          <w:rFonts w:ascii="Arial" w:eastAsia="Times New Roman" w:hAnsi="Arial" w:cs="Arial"/>
          <w:sz w:val="24"/>
          <w:szCs w:val="24"/>
          <w:lang w:val="en-US"/>
        </w:rPr>
        <w:t xml:space="preserve"> </w:t>
      </w:r>
      <w:r w:rsidR="008347E1" w:rsidRPr="00624992">
        <w:rPr>
          <w:rFonts w:ascii="Arial" w:eastAsia="Times New Roman" w:hAnsi="Arial" w:cs="Arial"/>
          <w:sz w:val="24"/>
          <w:szCs w:val="24"/>
          <w:lang w:val="en-US" w:eastAsia="en-US"/>
        </w:rPr>
        <w:t xml:space="preserve">The stigma </w:t>
      </w:r>
      <w:r w:rsidR="00952E4A">
        <w:rPr>
          <w:rFonts w:ascii="Arial" w:eastAsia="Times New Roman" w:hAnsi="Arial" w:cs="Arial"/>
          <w:sz w:val="24"/>
          <w:szCs w:val="24"/>
          <w:lang w:val="en-US" w:eastAsia="en-US"/>
        </w:rPr>
        <w:t xml:space="preserve">of gay parenting </w:t>
      </w:r>
      <w:r w:rsidR="008347E1" w:rsidRPr="00624992">
        <w:rPr>
          <w:rFonts w:ascii="Arial" w:eastAsia="Times New Roman" w:hAnsi="Arial" w:cs="Arial"/>
          <w:sz w:val="24"/>
          <w:szCs w:val="24"/>
          <w:lang w:val="en-US" w:eastAsia="en-US"/>
        </w:rPr>
        <w:t xml:space="preserve">experienced by some </w:t>
      </w:r>
      <w:r w:rsidR="00952E4A">
        <w:rPr>
          <w:rFonts w:ascii="Arial" w:eastAsia="Times New Roman" w:hAnsi="Arial" w:cs="Arial"/>
          <w:sz w:val="24"/>
          <w:szCs w:val="24"/>
          <w:lang w:val="en-US" w:eastAsia="en-US"/>
        </w:rPr>
        <w:t xml:space="preserve">parents </w:t>
      </w:r>
      <w:r w:rsidR="008347E1" w:rsidRPr="00624992">
        <w:rPr>
          <w:rFonts w:ascii="Arial" w:eastAsia="Times New Roman" w:hAnsi="Arial" w:cs="Arial"/>
          <w:sz w:val="24"/>
          <w:szCs w:val="24"/>
          <w:lang w:val="en-US" w:eastAsia="en-US"/>
        </w:rPr>
        <w:t xml:space="preserve">has </w:t>
      </w:r>
      <w:r w:rsidR="004911E0">
        <w:rPr>
          <w:rFonts w:ascii="Arial" w:eastAsia="Times New Roman" w:hAnsi="Arial" w:cs="Arial"/>
          <w:sz w:val="24"/>
          <w:szCs w:val="24"/>
          <w:lang w:val="en-US" w:eastAsia="en-US"/>
        </w:rPr>
        <w:t>had substantial effects on some</w:t>
      </w:r>
      <w:r w:rsidR="00FC3D66">
        <w:rPr>
          <w:rFonts w:ascii="Arial" w:eastAsia="Times New Roman" w:hAnsi="Arial" w:cs="Arial"/>
          <w:sz w:val="24"/>
          <w:szCs w:val="24"/>
          <w:lang w:val="en-US" w:eastAsia="en-US"/>
        </w:rPr>
        <w:t xml:space="preserve"> </w:t>
      </w:r>
      <w:r w:rsidR="004911E0">
        <w:rPr>
          <w:rFonts w:ascii="Arial" w:eastAsia="Times New Roman" w:hAnsi="Arial" w:cs="Arial"/>
          <w:sz w:val="24"/>
          <w:szCs w:val="24"/>
          <w:lang w:val="en-US" w:eastAsia="en-US"/>
        </w:rPr>
        <w:t>couples</w:t>
      </w:r>
      <w:r w:rsidR="008347E1" w:rsidRPr="00624992">
        <w:rPr>
          <w:rFonts w:ascii="Arial" w:eastAsia="Times New Roman" w:hAnsi="Arial" w:cs="Arial"/>
          <w:sz w:val="24"/>
          <w:szCs w:val="24"/>
          <w:lang w:val="en-US" w:eastAsia="en-US"/>
        </w:rPr>
        <w:t xml:space="preserve">: </w:t>
      </w:r>
      <w:r w:rsidR="0083253F" w:rsidRPr="00624992">
        <w:rPr>
          <w:rFonts w:ascii="Arial" w:eastAsia="Times New Roman" w:hAnsi="Arial" w:cs="Arial"/>
          <w:sz w:val="24"/>
          <w:szCs w:val="24"/>
          <w:lang w:val="en-US" w:eastAsia="en-US"/>
        </w:rPr>
        <w:t>‘</w:t>
      </w:r>
      <w:r w:rsidR="0077378A" w:rsidRPr="00624992">
        <w:rPr>
          <w:rFonts w:ascii="Arial" w:eastAsia="Times New Roman" w:hAnsi="Arial" w:cs="Arial"/>
          <w:sz w:val="24"/>
          <w:szCs w:val="24"/>
          <w:lang w:val="en-US" w:eastAsia="en-US"/>
        </w:rPr>
        <w:t xml:space="preserve">"There has been so much prejudice and criticism about what we have done but none of that matters now," </w:t>
      </w:r>
      <w:proofErr w:type="spellStart"/>
      <w:r w:rsidR="0077378A" w:rsidRPr="00624992">
        <w:rPr>
          <w:rFonts w:ascii="Arial" w:eastAsia="Times New Roman" w:hAnsi="Arial" w:cs="Arial"/>
          <w:sz w:val="24"/>
          <w:szCs w:val="24"/>
          <w:lang w:val="en-US" w:eastAsia="en-US"/>
        </w:rPr>
        <w:t>Mr</w:t>
      </w:r>
      <w:proofErr w:type="spellEnd"/>
      <w:r w:rsidR="0077378A" w:rsidRPr="00624992">
        <w:rPr>
          <w:rFonts w:ascii="Arial" w:eastAsia="Times New Roman" w:hAnsi="Arial" w:cs="Arial"/>
          <w:sz w:val="24"/>
          <w:szCs w:val="24"/>
          <w:lang w:val="en-US" w:eastAsia="en-US"/>
        </w:rPr>
        <w:t xml:space="preserve"> </w:t>
      </w:r>
      <w:proofErr w:type="spellStart"/>
      <w:r w:rsidR="0077378A" w:rsidRPr="00624992">
        <w:rPr>
          <w:rFonts w:ascii="Arial" w:eastAsia="Times New Roman" w:hAnsi="Arial" w:cs="Arial"/>
          <w:sz w:val="24"/>
          <w:szCs w:val="24"/>
          <w:lang w:val="en-US" w:eastAsia="en-US"/>
        </w:rPr>
        <w:t>Drewitt</w:t>
      </w:r>
      <w:proofErr w:type="spellEnd"/>
      <w:r w:rsidR="0077378A" w:rsidRPr="00624992">
        <w:rPr>
          <w:rFonts w:ascii="Arial" w:eastAsia="Times New Roman" w:hAnsi="Arial" w:cs="Arial"/>
          <w:sz w:val="24"/>
          <w:szCs w:val="24"/>
          <w:lang w:val="en-US" w:eastAsia="en-US"/>
        </w:rPr>
        <w:t xml:space="preserve"> said. "We have a family and that is enough for us</w:t>
      </w:r>
      <w:r w:rsidR="00F673D6" w:rsidRPr="00624992">
        <w:rPr>
          <w:rFonts w:ascii="Arial" w:eastAsia="Times New Roman" w:hAnsi="Arial" w:cs="Arial"/>
          <w:sz w:val="24"/>
          <w:szCs w:val="24"/>
          <w:lang w:val="en-US" w:eastAsia="en-US"/>
        </w:rPr>
        <w:t>….</w:t>
      </w:r>
      <w:r w:rsidR="0077378A" w:rsidRPr="00624992">
        <w:rPr>
          <w:rFonts w:ascii="Arial" w:eastAsia="Times New Roman" w:hAnsi="Arial" w:cs="Arial"/>
          <w:sz w:val="24"/>
          <w:szCs w:val="24"/>
          <w:lang w:val="en-US" w:eastAsia="en-US"/>
        </w:rPr>
        <w:t>"</w:t>
      </w:r>
      <w:r w:rsidR="0083253F" w:rsidRPr="00624992">
        <w:rPr>
          <w:rFonts w:ascii="Arial" w:eastAsia="Times New Roman" w:hAnsi="Arial" w:cs="Arial"/>
          <w:sz w:val="24"/>
          <w:szCs w:val="24"/>
          <w:lang w:val="en-US" w:eastAsia="en-US"/>
        </w:rPr>
        <w:t>’</w:t>
      </w:r>
      <w:r w:rsidR="0077378A" w:rsidRPr="00624992">
        <w:rPr>
          <w:rFonts w:ascii="Arial" w:eastAsia="Times New Roman" w:hAnsi="Arial" w:cs="Arial"/>
          <w:sz w:val="24"/>
          <w:szCs w:val="24"/>
          <w:lang w:val="en-US" w:eastAsia="en-US"/>
        </w:rPr>
        <w:t xml:space="preserve"> </w:t>
      </w:r>
      <w:proofErr w:type="gramStart"/>
      <w:r w:rsidR="004849AC" w:rsidRPr="00624992">
        <w:rPr>
          <w:rFonts w:ascii="Arial" w:eastAsia="Times New Roman" w:hAnsi="Arial" w:cs="Arial"/>
          <w:sz w:val="24"/>
          <w:szCs w:val="24"/>
          <w:lang w:val="en-US" w:eastAsia="en-US"/>
        </w:rPr>
        <w:t>(S</w:t>
      </w:r>
      <w:r w:rsidR="0077378A" w:rsidRPr="00624992">
        <w:rPr>
          <w:rFonts w:ascii="Arial" w:eastAsia="Times New Roman" w:hAnsi="Arial" w:cs="Arial"/>
          <w:sz w:val="24"/>
          <w:szCs w:val="24"/>
          <w:lang w:val="en-US" w:eastAsia="en-US"/>
        </w:rPr>
        <w:t>erious, 2000)</w:t>
      </w:r>
      <w:r w:rsidR="00FC3D66">
        <w:rPr>
          <w:rFonts w:ascii="Arial" w:eastAsia="Times New Roman" w:hAnsi="Arial" w:cs="Arial"/>
          <w:sz w:val="24"/>
          <w:szCs w:val="24"/>
          <w:lang w:val="en-US" w:eastAsia="en-US"/>
        </w:rPr>
        <w:t>.</w:t>
      </w:r>
      <w:proofErr w:type="gramEnd"/>
      <w:r w:rsidR="006F3EBA">
        <w:rPr>
          <w:rFonts w:ascii="Arial" w:eastAsia="Times New Roman" w:hAnsi="Arial" w:cs="Arial"/>
          <w:sz w:val="24"/>
          <w:szCs w:val="24"/>
          <w:lang w:val="en-US" w:eastAsia="en-US"/>
        </w:rPr>
        <w:t xml:space="preserve"> D</w:t>
      </w:r>
      <w:r w:rsidR="004A3907" w:rsidRPr="00624992">
        <w:rPr>
          <w:rFonts w:ascii="Arial" w:eastAsia="Times New Roman" w:hAnsi="Arial" w:cs="Arial"/>
          <w:sz w:val="24"/>
          <w:szCs w:val="24"/>
          <w:lang w:val="en-US" w:eastAsia="en-US"/>
        </w:rPr>
        <w:t>espite a change in the social and legal recognition of homosexuality and gay marriage</w:t>
      </w:r>
      <w:r w:rsidR="006F3EBA">
        <w:rPr>
          <w:rFonts w:ascii="Arial" w:eastAsia="Times New Roman" w:hAnsi="Arial" w:cs="Arial"/>
          <w:sz w:val="24"/>
          <w:szCs w:val="24"/>
          <w:lang w:val="en-US" w:eastAsia="en-US"/>
        </w:rPr>
        <w:t xml:space="preserve">, gay parenting </w:t>
      </w:r>
      <w:r w:rsidR="00FC3D66">
        <w:rPr>
          <w:rFonts w:ascii="Arial" w:eastAsia="Times New Roman" w:hAnsi="Arial" w:cs="Arial"/>
          <w:sz w:val="24"/>
          <w:szCs w:val="24"/>
          <w:lang w:val="en-US" w:eastAsia="en-US"/>
        </w:rPr>
        <w:t>continued to be</w:t>
      </w:r>
      <w:r w:rsidR="006F3EBA">
        <w:rPr>
          <w:rFonts w:ascii="Arial" w:eastAsia="Times New Roman" w:hAnsi="Arial" w:cs="Arial"/>
          <w:sz w:val="24"/>
          <w:szCs w:val="24"/>
          <w:lang w:val="en-US" w:eastAsia="en-US"/>
        </w:rPr>
        <w:t xml:space="preserve"> questioned. </w:t>
      </w:r>
      <w:r w:rsidR="00837802" w:rsidRPr="00624992">
        <w:rPr>
          <w:rFonts w:ascii="Arial" w:eastAsia="Times New Roman" w:hAnsi="Arial" w:cs="Arial"/>
          <w:sz w:val="24"/>
          <w:szCs w:val="24"/>
          <w:lang w:val="en-US" w:eastAsia="en-US"/>
        </w:rPr>
        <w:t>For instance, the Telegraph quote</w:t>
      </w:r>
      <w:r w:rsidR="006F3EBA">
        <w:rPr>
          <w:rFonts w:ascii="Arial" w:eastAsia="Times New Roman" w:hAnsi="Arial" w:cs="Arial"/>
          <w:sz w:val="24"/>
          <w:szCs w:val="24"/>
          <w:lang w:val="en-US" w:eastAsia="en-US"/>
        </w:rPr>
        <w:t>s</w:t>
      </w:r>
      <w:r w:rsidR="00837802" w:rsidRPr="00624992">
        <w:rPr>
          <w:rFonts w:ascii="Arial" w:eastAsia="Times New Roman" w:hAnsi="Arial" w:cs="Arial"/>
          <w:sz w:val="24"/>
          <w:szCs w:val="24"/>
          <w:lang w:val="en-US" w:eastAsia="en-US"/>
        </w:rPr>
        <w:t xml:space="preserve"> a senior figure in the Church of England </w:t>
      </w:r>
      <w:r w:rsidR="006F3EBA">
        <w:rPr>
          <w:rFonts w:ascii="Arial" w:eastAsia="Times New Roman" w:hAnsi="Arial" w:cs="Arial"/>
          <w:sz w:val="24"/>
          <w:szCs w:val="24"/>
          <w:lang w:val="en-US" w:eastAsia="en-US"/>
        </w:rPr>
        <w:t>on</w:t>
      </w:r>
      <w:r w:rsidR="00837802" w:rsidRPr="00624992">
        <w:rPr>
          <w:rFonts w:ascii="Arial" w:eastAsia="Times New Roman" w:hAnsi="Arial" w:cs="Arial"/>
          <w:sz w:val="24"/>
          <w:szCs w:val="24"/>
          <w:lang w:val="en-US" w:eastAsia="en-US"/>
        </w:rPr>
        <w:t xml:space="preserve"> Elton John’s surrogacy arrangement</w:t>
      </w:r>
      <w:r w:rsidR="009D6434" w:rsidRPr="00624992">
        <w:rPr>
          <w:rFonts w:ascii="Arial" w:eastAsia="Times New Roman" w:hAnsi="Arial" w:cs="Arial"/>
          <w:sz w:val="24"/>
          <w:szCs w:val="24"/>
          <w:lang w:val="en-US" w:eastAsia="en-US"/>
        </w:rPr>
        <w:t>; “</w:t>
      </w:r>
      <w:r w:rsidR="00BF013B" w:rsidRPr="00624992">
        <w:rPr>
          <w:rFonts w:ascii="Arial" w:eastAsia="Times New Roman" w:hAnsi="Arial" w:cs="Arial"/>
          <w:sz w:val="24"/>
          <w:szCs w:val="24"/>
          <w:lang w:eastAsia="en-US"/>
        </w:rPr>
        <w:t xml:space="preserve">all the evidence shows that children are best brought up in the context of a stable marriage where they can relate to a mother and a father, so that they can develop healthy relationships with people of both genders." </w:t>
      </w:r>
      <w:proofErr w:type="gramStart"/>
      <w:r w:rsidR="00BF013B" w:rsidRPr="00624992">
        <w:rPr>
          <w:rFonts w:ascii="Arial" w:eastAsia="Times New Roman" w:hAnsi="Arial" w:cs="Arial"/>
          <w:sz w:val="24"/>
          <w:szCs w:val="24"/>
          <w:lang w:eastAsia="en-US"/>
        </w:rPr>
        <w:t>(Serious, 2011)</w:t>
      </w:r>
      <w:r w:rsidR="009D6434" w:rsidRPr="00624992">
        <w:rPr>
          <w:rFonts w:ascii="Arial" w:eastAsia="Times New Roman" w:hAnsi="Arial" w:cs="Arial"/>
          <w:sz w:val="24"/>
          <w:szCs w:val="24"/>
          <w:lang w:eastAsia="en-US"/>
        </w:rPr>
        <w:t>.</w:t>
      </w:r>
      <w:proofErr w:type="gramEnd"/>
      <w:r w:rsidR="00985677" w:rsidRPr="00624992">
        <w:rPr>
          <w:rFonts w:ascii="Arial" w:eastAsia="Times New Roman" w:hAnsi="Arial" w:cs="Arial"/>
          <w:sz w:val="24"/>
          <w:szCs w:val="24"/>
          <w:lang w:eastAsia="en-US"/>
        </w:rPr>
        <w:t xml:space="preserve"> This contrasts with the treatment of other celebrity couples such as </w:t>
      </w:r>
      <w:r w:rsidR="00D97E8C" w:rsidRPr="00624992">
        <w:rPr>
          <w:rFonts w:ascii="Arial" w:eastAsia="Times New Roman" w:hAnsi="Arial" w:cs="Arial"/>
          <w:sz w:val="24"/>
          <w:szCs w:val="24"/>
          <w:lang w:eastAsia="en-US"/>
        </w:rPr>
        <w:t xml:space="preserve">actress and model </w:t>
      </w:r>
      <w:r w:rsidR="00985677" w:rsidRPr="00624992">
        <w:rPr>
          <w:rFonts w:ascii="Arial" w:eastAsia="Times New Roman" w:hAnsi="Arial" w:cs="Arial"/>
          <w:sz w:val="24"/>
          <w:szCs w:val="24"/>
          <w:lang w:eastAsia="en-US"/>
        </w:rPr>
        <w:t>Caprice</w:t>
      </w:r>
      <w:r w:rsidR="004C614B" w:rsidRPr="00624992">
        <w:rPr>
          <w:rFonts w:ascii="Arial" w:eastAsia="Times New Roman" w:hAnsi="Arial" w:cs="Arial"/>
          <w:sz w:val="24"/>
          <w:szCs w:val="24"/>
          <w:lang w:eastAsia="en-US"/>
        </w:rPr>
        <w:t xml:space="preserve"> </w:t>
      </w:r>
      <w:proofErr w:type="spellStart"/>
      <w:r w:rsidR="00D97E8C" w:rsidRPr="00624992">
        <w:rPr>
          <w:rFonts w:ascii="Arial" w:eastAsia="Times New Roman" w:hAnsi="Arial" w:cs="Arial"/>
          <w:sz w:val="24"/>
          <w:szCs w:val="24"/>
          <w:lang w:eastAsia="en-US"/>
        </w:rPr>
        <w:t>Bourret</w:t>
      </w:r>
      <w:proofErr w:type="spellEnd"/>
      <w:r w:rsidR="00D97E8C" w:rsidRPr="00624992">
        <w:rPr>
          <w:rFonts w:ascii="Arial" w:eastAsia="Times New Roman" w:hAnsi="Arial" w:cs="Arial"/>
          <w:sz w:val="24"/>
          <w:szCs w:val="24"/>
          <w:lang w:eastAsia="en-US"/>
        </w:rPr>
        <w:t xml:space="preserve"> </w:t>
      </w:r>
      <w:r w:rsidR="004C614B" w:rsidRPr="00624992">
        <w:rPr>
          <w:rFonts w:ascii="Arial" w:eastAsia="Times New Roman" w:hAnsi="Arial" w:cs="Arial"/>
          <w:sz w:val="24"/>
          <w:szCs w:val="24"/>
          <w:lang w:eastAsia="en-US"/>
        </w:rPr>
        <w:t>and her partner</w:t>
      </w:r>
      <w:r w:rsidR="00985677" w:rsidRPr="00624992">
        <w:rPr>
          <w:rFonts w:ascii="Arial" w:eastAsia="Times New Roman" w:hAnsi="Arial" w:cs="Arial"/>
          <w:sz w:val="24"/>
          <w:szCs w:val="24"/>
          <w:lang w:eastAsia="en-US"/>
        </w:rPr>
        <w:t>, whose capacity to be a good parent was never questioned.</w:t>
      </w:r>
    </w:p>
    <w:p w:rsidR="00BF013B" w:rsidRPr="00624992" w:rsidRDefault="00BF013B" w:rsidP="000E5146">
      <w:pPr>
        <w:autoSpaceDE w:val="0"/>
        <w:autoSpaceDN w:val="0"/>
        <w:adjustRightInd w:val="0"/>
        <w:spacing w:after="0" w:line="480" w:lineRule="auto"/>
        <w:rPr>
          <w:rFonts w:ascii="Arial" w:eastAsia="Times New Roman" w:hAnsi="Arial" w:cs="Arial"/>
          <w:sz w:val="24"/>
          <w:szCs w:val="24"/>
          <w:lang w:val="en-US" w:eastAsia="en-US"/>
        </w:rPr>
      </w:pPr>
    </w:p>
    <w:p w:rsidR="002372D7" w:rsidRPr="00624992" w:rsidRDefault="00B03471" w:rsidP="006F3EBA">
      <w:pPr>
        <w:spacing w:after="0" w:line="480" w:lineRule="auto"/>
        <w:rPr>
          <w:rFonts w:ascii="Arial" w:eastAsia="Times New Roman" w:hAnsi="Arial" w:cs="Arial"/>
          <w:sz w:val="24"/>
          <w:szCs w:val="24"/>
          <w:lang w:val="en-US" w:eastAsia="en-US"/>
        </w:rPr>
      </w:pPr>
      <w:r w:rsidRPr="00624992">
        <w:rPr>
          <w:rFonts w:ascii="Arial" w:eastAsia="Times New Roman" w:hAnsi="Arial" w:cs="Arial"/>
          <w:sz w:val="24"/>
          <w:szCs w:val="24"/>
          <w:lang w:val="en-US" w:eastAsia="en-US"/>
        </w:rPr>
        <w:t>T</w:t>
      </w:r>
      <w:r w:rsidR="004A3907" w:rsidRPr="00624992">
        <w:rPr>
          <w:rFonts w:ascii="Arial" w:eastAsia="Times New Roman" w:hAnsi="Arial" w:cs="Arial"/>
          <w:sz w:val="24"/>
          <w:szCs w:val="24"/>
          <w:lang w:val="en-US" w:eastAsia="en-US"/>
        </w:rPr>
        <w:t xml:space="preserve">he commodification of </w:t>
      </w:r>
      <w:r w:rsidR="006F3EBA" w:rsidRPr="00624992">
        <w:rPr>
          <w:rFonts w:ascii="Arial" w:eastAsia="Times New Roman" w:hAnsi="Arial" w:cs="Arial"/>
          <w:sz w:val="24"/>
          <w:szCs w:val="24"/>
          <w:lang w:val="en-US" w:eastAsia="en-US"/>
        </w:rPr>
        <w:t>babies</w:t>
      </w:r>
      <w:r w:rsidR="006F3EBA">
        <w:rPr>
          <w:rFonts w:ascii="Arial" w:eastAsia="Times New Roman" w:hAnsi="Arial" w:cs="Arial"/>
          <w:sz w:val="24"/>
          <w:szCs w:val="24"/>
          <w:lang w:val="en-US" w:eastAsia="en-US"/>
        </w:rPr>
        <w:t xml:space="preserve"> was</w:t>
      </w:r>
      <w:r w:rsidRPr="00624992">
        <w:rPr>
          <w:rFonts w:ascii="Arial" w:eastAsia="Times New Roman" w:hAnsi="Arial" w:cs="Arial"/>
          <w:sz w:val="24"/>
          <w:szCs w:val="24"/>
          <w:lang w:val="en-US" w:eastAsia="en-US"/>
        </w:rPr>
        <w:t xml:space="preserve"> </w:t>
      </w:r>
      <w:r w:rsidR="006F3EBA">
        <w:rPr>
          <w:rFonts w:ascii="Arial" w:eastAsia="Times New Roman" w:hAnsi="Arial" w:cs="Arial"/>
          <w:sz w:val="24"/>
          <w:szCs w:val="24"/>
          <w:lang w:val="en-US" w:eastAsia="en-US"/>
        </w:rPr>
        <w:t xml:space="preserve">also </w:t>
      </w:r>
      <w:r w:rsidRPr="00624992">
        <w:rPr>
          <w:rFonts w:ascii="Arial" w:eastAsia="Times New Roman" w:hAnsi="Arial" w:cs="Arial"/>
          <w:sz w:val="24"/>
          <w:szCs w:val="24"/>
          <w:lang w:val="en-US" w:eastAsia="en-US"/>
        </w:rPr>
        <w:t>a focus of articles</w:t>
      </w:r>
      <w:r w:rsidR="004A3907" w:rsidRPr="00624992">
        <w:rPr>
          <w:rFonts w:ascii="Arial" w:eastAsia="Times New Roman" w:hAnsi="Arial" w:cs="Arial"/>
          <w:sz w:val="24"/>
          <w:szCs w:val="24"/>
          <w:lang w:val="en-US" w:eastAsia="en-US"/>
        </w:rPr>
        <w:t xml:space="preserve">: </w:t>
      </w:r>
      <w:r w:rsidR="00961478" w:rsidRPr="00624992">
        <w:rPr>
          <w:rFonts w:ascii="Arial" w:eastAsia="Times New Roman" w:hAnsi="Arial" w:cs="Arial"/>
          <w:sz w:val="24"/>
          <w:szCs w:val="24"/>
          <w:lang w:val="en-US" w:eastAsia="en-US"/>
        </w:rPr>
        <w:t>‘</w:t>
      </w:r>
      <w:r w:rsidR="007638C2" w:rsidRPr="00624992">
        <w:rPr>
          <w:rFonts w:ascii="Arial" w:eastAsia="Times New Roman" w:hAnsi="Arial" w:cs="Arial"/>
          <w:sz w:val="24"/>
          <w:szCs w:val="24"/>
          <w:lang w:val="en-US" w:eastAsia="en-US"/>
        </w:rPr>
        <w:t xml:space="preserve">Many issues arise from this neo- natal </w:t>
      </w:r>
      <w:r w:rsidR="00D60A2D" w:rsidRPr="00624992">
        <w:rPr>
          <w:rStyle w:val="Emphasis"/>
          <w:rFonts w:ascii="Arial" w:hAnsi="Arial" w:cs="Arial"/>
          <w:bCs/>
          <w:i w:val="0"/>
          <w:iCs w:val="0"/>
          <w:sz w:val="24"/>
          <w:szCs w:val="24"/>
          <w:shd w:val="clear" w:color="auto" w:fill="FFFFFF"/>
        </w:rPr>
        <w:t>ménage</w:t>
      </w:r>
      <w:r w:rsidR="00D60A2D" w:rsidRPr="00624992">
        <w:rPr>
          <w:rStyle w:val="apple-converted-space"/>
          <w:rFonts w:ascii="Arial" w:hAnsi="Arial" w:cs="Arial"/>
          <w:sz w:val="24"/>
          <w:szCs w:val="24"/>
          <w:shd w:val="clear" w:color="auto" w:fill="FFFFFF"/>
        </w:rPr>
        <w:t> </w:t>
      </w:r>
      <w:r w:rsidR="00D60A2D" w:rsidRPr="00624992">
        <w:rPr>
          <w:rFonts w:ascii="Arial" w:hAnsi="Arial" w:cs="Arial"/>
          <w:sz w:val="24"/>
          <w:szCs w:val="24"/>
          <w:shd w:val="clear" w:color="auto" w:fill="FFFFFF"/>
        </w:rPr>
        <w:t>à</w:t>
      </w:r>
      <w:r w:rsidR="00D60A2D" w:rsidRPr="00624992">
        <w:rPr>
          <w:rStyle w:val="apple-converted-space"/>
          <w:rFonts w:ascii="Arial" w:hAnsi="Arial" w:cs="Arial"/>
          <w:sz w:val="24"/>
          <w:szCs w:val="24"/>
          <w:shd w:val="clear" w:color="auto" w:fill="FFFFFF"/>
        </w:rPr>
        <w:t> </w:t>
      </w:r>
      <w:proofErr w:type="spellStart"/>
      <w:r w:rsidR="00D60A2D" w:rsidRPr="00624992">
        <w:rPr>
          <w:rStyle w:val="Emphasis"/>
          <w:rFonts w:ascii="Arial" w:hAnsi="Arial" w:cs="Arial"/>
          <w:bCs/>
          <w:i w:val="0"/>
          <w:iCs w:val="0"/>
          <w:sz w:val="24"/>
          <w:szCs w:val="24"/>
          <w:shd w:val="clear" w:color="auto" w:fill="FFFFFF"/>
        </w:rPr>
        <w:t>trois</w:t>
      </w:r>
      <w:proofErr w:type="spellEnd"/>
      <w:r w:rsidR="007638C2" w:rsidRPr="00624992">
        <w:rPr>
          <w:rFonts w:ascii="Arial" w:eastAsia="Times New Roman" w:hAnsi="Arial" w:cs="Arial"/>
          <w:sz w:val="24"/>
          <w:szCs w:val="24"/>
          <w:lang w:val="en-US" w:eastAsia="en-US"/>
        </w:rPr>
        <w:t xml:space="preserve">, not least the rights and welfare of the twins. The </w:t>
      </w:r>
      <w:r w:rsidR="007638C2" w:rsidRPr="00624992">
        <w:rPr>
          <w:rFonts w:ascii="Arial" w:eastAsia="Times New Roman" w:hAnsi="Arial" w:cs="Arial"/>
          <w:sz w:val="24"/>
          <w:szCs w:val="24"/>
          <w:lang w:val="en-US" w:eastAsia="en-US"/>
        </w:rPr>
        <w:lastRenderedPageBreak/>
        <w:t>commodification of every aspect of life - whatever you want you can have, buy or acquire - doesn't remove fundamental concerns about the morality and dynamics of this brave new world.</w:t>
      </w:r>
      <w:r w:rsidR="00961478" w:rsidRPr="00624992">
        <w:rPr>
          <w:rFonts w:ascii="Arial" w:eastAsia="Times New Roman" w:hAnsi="Arial" w:cs="Arial"/>
          <w:sz w:val="24"/>
          <w:szCs w:val="24"/>
          <w:lang w:val="en-US" w:eastAsia="en-US"/>
        </w:rPr>
        <w:t>’</w:t>
      </w:r>
      <w:r w:rsidR="008A043D" w:rsidRPr="00624992">
        <w:rPr>
          <w:rFonts w:ascii="Arial" w:eastAsia="Times New Roman" w:hAnsi="Arial" w:cs="Arial"/>
          <w:sz w:val="24"/>
          <w:szCs w:val="24"/>
          <w:lang w:val="en-US" w:eastAsia="en-US"/>
        </w:rPr>
        <w:t xml:space="preserve"> </w:t>
      </w:r>
      <w:proofErr w:type="gramStart"/>
      <w:r w:rsidR="008A043D" w:rsidRPr="00624992">
        <w:rPr>
          <w:rFonts w:ascii="Arial" w:eastAsia="Times New Roman" w:hAnsi="Arial" w:cs="Arial"/>
          <w:sz w:val="24"/>
          <w:szCs w:val="24"/>
          <w:lang w:val="en-US" w:eastAsia="en-US"/>
        </w:rPr>
        <w:t>(Serious, 2004)</w:t>
      </w:r>
      <w:r w:rsidR="002372D7" w:rsidRPr="00624992">
        <w:rPr>
          <w:rFonts w:ascii="Arial" w:eastAsia="Times New Roman" w:hAnsi="Arial" w:cs="Arial"/>
          <w:sz w:val="24"/>
          <w:szCs w:val="24"/>
          <w:lang w:val="en-US" w:eastAsia="en-US"/>
        </w:rPr>
        <w:t>.</w:t>
      </w:r>
      <w:proofErr w:type="gramEnd"/>
      <w:r w:rsidR="00F673D6" w:rsidRPr="00624992">
        <w:rPr>
          <w:rFonts w:ascii="Arial" w:eastAsia="Times New Roman" w:hAnsi="Arial" w:cs="Arial"/>
          <w:sz w:val="24"/>
          <w:szCs w:val="24"/>
          <w:lang w:val="en-US" w:eastAsia="en-US"/>
        </w:rPr>
        <w:t xml:space="preserve"> </w:t>
      </w:r>
      <w:r w:rsidR="0077378A" w:rsidRPr="00624992">
        <w:rPr>
          <w:rFonts w:ascii="Arial" w:hAnsi="Arial" w:cs="Arial"/>
          <w:sz w:val="24"/>
          <w:szCs w:val="24"/>
          <w:lang w:val="en-US"/>
        </w:rPr>
        <w:t>Financial</w:t>
      </w:r>
      <w:r w:rsidR="00465941" w:rsidRPr="00624992">
        <w:rPr>
          <w:rFonts w:ascii="Arial" w:hAnsi="Arial" w:cs="Arial"/>
          <w:sz w:val="24"/>
          <w:szCs w:val="24"/>
          <w:lang w:val="en-US"/>
        </w:rPr>
        <w:t xml:space="preserve"> constructions were common and generally </w:t>
      </w:r>
      <w:r w:rsidR="00FE30D0" w:rsidRPr="00624992">
        <w:rPr>
          <w:rFonts w:ascii="Arial" w:hAnsi="Arial" w:cs="Arial"/>
          <w:sz w:val="24"/>
          <w:szCs w:val="24"/>
          <w:lang w:val="en-US"/>
        </w:rPr>
        <w:t>condem</w:t>
      </w:r>
      <w:r w:rsidR="00FE30D0">
        <w:rPr>
          <w:rFonts w:ascii="Arial" w:hAnsi="Arial" w:cs="Arial"/>
          <w:sz w:val="24"/>
          <w:szCs w:val="24"/>
          <w:lang w:val="en-US"/>
        </w:rPr>
        <w:t xml:space="preserve">ned </w:t>
      </w:r>
      <w:r w:rsidR="00465941" w:rsidRPr="00624992">
        <w:rPr>
          <w:rFonts w:ascii="Arial" w:hAnsi="Arial" w:cs="Arial"/>
          <w:sz w:val="24"/>
          <w:szCs w:val="24"/>
          <w:lang w:val="en-US"/>
        </w:rPr>
        <w:t>commercial surr</w:t>
      </w:r>
      <w:r w:rsidR="008A043D" w:rsidRPr="00624992">
        <w:rPr>
          <w:rFonts w:ascii="Arial" w:hAnsi="Arial" w:cs="Arial"/>
          <w:sz w:val="24"/>
          <w:szCs w:val="24"/>
          <w:lang w:val="en-US"/>
        </w:rPr>
        <w:t>o</w:t>
      </w:r>
      <w:r w:rsidR="00465941" w:rsidRPr="00624992">
        <w:rPr>
          <w:rFonts w:ascii="Arial" w:hAnsi="Arial" w:cs="Arial"/>
          <w:sz w:val="24"/>
          <w:szCs w:val="24"/>
          <w:lang w:val="en-US"/>
        </w:rPr>
        <w:t>gacy</w:t>
      </w:r>
      <w:r w:rsidR="002372D7" w:rsidRPr="00624992">
        <w:rPr>
          <w:rFonts w:ascii="Arial" w:hAnsi="Arial" w:cs="Arial"/>
          <w:sz w:val="24"/>
          <w:szCs w:val="24"/>
          <w:lang w:val="en-US"/>
        </w:rPr>
        <w:t xml:space="preserve"> across newspaper types</w:t>
      </w:r>
      <w:r w:rsidR="00465941" w:rsidRPr="00624992">
        <w:rPr>
          <w:rFonts w:ascii="Arial" w:hAnsi="Arial" w:cs="Arial"/>
          <w:sz w:val="24"/>
          <w:szCs w:val="24"/>
          <w:lang w:val="en-US"/>
        </w:rPr>
        <w:t xml:space="preserve">: </w:t>
      </w:r>
      <w:r w:rsidR="00961478" w:rsidRPr="00624992">
        <w:rPr>
          <w:rFonts w:ascii="Arial" w:eastAsia="Times New Roman" w:hAnsi="Arial" w:cs="Arial"/>
          <w:sz w:val="24"/>
          <w:szCs w:val="24"/>
          <w:lang w:val="en-US" w:eastAsia="en-US"/>
        </w:rPr>
        <w:t>‘</w:t>
      </w:r>
      <w:proofErr w:type="gramStart"/>
      <w:r w:rsidR="0077378A" w:rsidRPr="00624992">
        <w:rPr>
          <w:rFonts w:ascii="Arial" w:eastAsia="Times New Roman" w:hAnsi="Arial" w:cs="Arial"/>
          <w:sz w:val="24"/>
          <w:szCs w:val="24"/>
          <w:lang w:val="en-US" w:eastAsia="en-US"/>
        </w:rPr>
        <w:t>The</w:t>
      </w:r>
      <w:proofErr w:type="gramEnd"/>
      <w:r w:rsidR="0077378A" w:rsidRPr="00624992">
        <w:rPr>
          <w:rFonts w:ascii="Arial" w:eastAsia="Times New Roman" w:hAnsi="Arial" w:cs="Arial"/>
          <w:sz w:val="24"/>
          <w:szCs w:val="24"/>
          <w:lang w:val="en-US" w:eastAsia="en-US"/>
        </w:rPr>
        <w:t xml:space="preserve"> pair, who spent more than </w:t>
      </w:r>
      <w:r w:rsidR="00F91B4B" w:rsidRPr="00624992">
        <w:rPr>
          <w:rFonts w:ascii="Arial" w:eastAsia="Times New Roman" w:hAnsi="Arial" w:cs="Arial"/>
          <w:sz w:val="24"/>
          <w:szCs w:val="24"/>
          <w:lang w:val="en-US" w:eastAsia="en-US"/>
        </w:rPr>
        <w:t>£</w:t>
      </w:r>
      <w:r w:rsidR="0077378A" w:rsidRPr="00624992">
        <w:rPr>
          <w:rFonts w:ascii="Arial" w:eastAsia="Times New Roman" w:hAnsi="Arial" w:cs="Arial"/>
          <w:sz w:val="24"/>
          <w:szCs w:val="24"/>
          <w:lang w:val="en-US" w:eastAsia="en-US"/>
        </w:rPr>
        <w:t>200,000 in efforts to have the twins, had been devastated by the Home Office action</w:t>
      </w:r>
      <w:r w:rsidR="00961478" w:rsidRPr="00624992">
        <w:rPr>
          <w:rFonts w:ascii="Arial" w:eastAsia="Times New Roman" w:hAnsi="Arial" w:cs="Arial"/>
          <w:sz w:val="24"/>
          <w:szCs w:val="24"/>
          <w:lang w:val="en-US" w:eastAsia="en-US"/>
        </w:rPr>
        <w:t>’</w:t>
      </w:r>
      <w:r w:rsidR="0077378A" w:rsidRPr="00624992">
        <w:rPr>
          <w:rFonts w:ascii="Arial" w:eastAsia="Times New Roman" w:hAnsi="Arial" w:cs="Arial"/>
          <w:sz w:val="24"/>
          <w:szCs w:val="24"/>
          <w:lang w:val="en-US" w:eastAsia="en-US"/>
        </w:rPr>
        <w:t>. (</w:t>
      </w:r>
      <w:r w:rsidR="006D09EC" w:rsidRPr="00624992">
        <w:rPr>
          <w:rFonts w:ascii="Arial" w:eastAsia="Times New Roman" w:hAnsi="Arial" w:cs="Arial"/>
          <w:sz w:val="24"/>
          <w:szCs w:val="24"/>
          <w:lang w:val="en-US" w:eastAsia="en-US"/>
        </w:rPr>
        <w:t>S</w:t>
      </w:r>
      <w:r w:rsidR="0077378A" w:rsidRPr="00624992">
        <w:rPr>
          <w:rFonts w:ascii="Arial" w:eastAsia="Times New Roman" w:hAnsi="Arial" w:cs="Arial"/>
          <w:sz w:val="24"/>
          <w:szCs w:val="24"/>
          <w:lang w:val="en-US" w:eastAsia="en-US"/>
        </w:rPr>
        <w:t>erious, 2000)</w:t>
      </w:r>
      <w:r w:rsidR="002372D7" w:rsidRPr="00624992">
        <w:rPr>
          <w:rFonts w:ascii="Arial" w:eastAsia="Times New Roman" w:hAnsi="Arial" w:cs="Arial"/>
          <w:sz w:val="24"/>
          <w:szCs w:val="24"/>
          <w:lang w:val="en-US" w:eastAsia="en-US"/>
        </w:rPr>
        <w:t xml:space="preserve">, and </w:t>
      </w:r>
      <w:r w:rsidR="00961478" w:rsidRPr="00624992">
        <w:rPr>
          <w:rFonts w:ascii="Arial" w:eastAsia="Times New Roman" w:hAnsi="Arial" w:cs="Arial"/>
          <w:sz w:val="24"/>
          <w:szCs w:val="24"/>
          <w:lang w:val="en-US" w:eastAsia="en-US"/>
        </w:rPr>
        <w:t>‘</w:t>
      </w:r>
      <w:r w:rsidR="00117018" w:rsidRPr="00624992">
        <w:rPr>
          <w:rFonts w:ascii="Arial" w:eastAsiaTheme="minorHAnsi" w:hAnsi="Arial" w:cs="Arial"/>
          <w:sz w:val="24"/>
          <w:szCs w:val="24"/>
          <w:lang w:eastAsia="en-US"/>
        </w:rPr>
        <w:t xml:space="preserve">They are still in contact with Los Angeles mother of three Tracie McCune, who was the egg donor for the twins. But they have fallen out with the first surrogate after they sued claiming she tried to alter their </w:t>
      </w:r>
      <w:r w:rsidR="00F91B4B" w:rsidRPr="00624992">
        <w:rPr>
          <w:rFonts w:ascii="Arial" w:eastAsiaTheme="minorHAnsi" w:hAnsi="Arial" w:cs="Arial"/>
          <w:sz w:val="24"/>
          <w:szCs w:val="24"/>
          <w:lang w:eastAsia="en-US"/>
        </w:rPr>
        <w:t>£</w:t>
      </w:r>
      <w:r w:rsidR="00117018" w:rsidRPr="00624992">
        <w:rPr>
          <w:rFonts w:ascii="Arial" w:eastAsiaTheme="minorHAnsi" w:hAnsi="Arial" w:cs="Arial"/>
          <w:sz w:val="24"/>
          <w:szCs w:val="24"/>
          <w:lang w:eastAsia="en-US"/>
        </w:rPr>
        <w:t>20,000 agreed fee.</w:t>
      </w:r>
      <w:r w:rsidR="00961478" w:rsidRPr="00624992">
        <w:rPr>
          <w:rFonts w:ascii="Arial" w:eastAsiaTheme="minorHAnsi" w:hAnsi="Arial" w:cs="Arial"/>
          <w:sz w:val="24"/>
          <w:szCs w:val="24"/>
          <w:lang w:eastAsia="en-US"/>
        </w:rPr>
        <w:t>’</w:t>
      </w:r>
      <w:r w:rsidR="00117018" w:rsidRPr="00624992">
        <w:rPr>
          <w:rFonts w:ascii="Arial" w:eastAsiaTheme="minorHAnsi" w:hAnsi="Arial" w:cs="Arial"/>
          <w:sz w:val="24"/>
          <w:szCs w:val="24"/>
          <w:lang w:eastAsia="en-US"/>
        </w:rPr>
        <w:t xml:space="preserve"> </w:t>
      </w:r>
      <w:proofErr w:type="gramStart"/>
      <w:r w:rsidR="00117018" w:rsidRPr="00624992">
        <w:rPr>
          <w:rFonts w:ascii="Arial" w:eastAsiaTheme="minorHAnsi" w:hAnsi="Arial" w:cs="Arial"/>
          <w:sz w:val="24"/>
          <w:szCs w:val="24"/>
          <w:lang w:eastAsia="en-US"/>
        </w:rPr>
        <w:t>(Tabloid, 2002)</w:t>
      </w:r>
      <w:r w:rsidR="008F6305" w:rsidRPr="00624992">
        <w:rPr>
          <w:rFonts w:ascii="Arial" w:eastAsiaTheme="minorHAnsi" w:hAnsi="Arial" w:cs="Arial"/>
          <w:sz w:val="24"/>
          <w:szCs w:val="24"/>
          <w:lang w:eastAsia="en-US"/>
        </w:rPr>
        <w:t>.</w:t>
      </w:r>
      <w:proofErr w:type="gramEnd"/>
      <w:r w:rsidR="008F6305" w:rsidRPr="00624992" w:rsidDel="008F6305">
        <w:rPr>
          <w:rFonts w:ascii="Arial" w:eastAsiaTheme="minorHAnsi" w:hAnsi="Arial" w:cs="Arial"/>
          <w:sz w:val="24"/>
          <w:szCs w:val="24"/>
          <w:lang w:eastAsia="en-US"/>
        </w:rPr>
        <w:t xml:space="preserve"> </w:t>
      </w:r>
      <w:r w:rsidR="008347E1" w:rsidRPr="00624992">
        <w:rPr>
          <w:rFonts w:ascii="Arial" w:eastAsia="Times New Roman" w:hAnsi="Arial" w:cs="Arial"/>
          <w:sz w:val="24"/>
          <w:szCs w:val="24"/>
          <w:lang w:val="en-US" w:eastAsia="en-US"/>
        </w:rPr>
        <w:t>Legal and Financial</w:t>
      </w:r>
      <w:r w:rsidR="00465941" w:rsidRPr="00624992">
        <w:rPr>
          <w:rFonts w:ascii="Arial" w:eastAsia="Times New Roman" w:hAnsi="Arial" w:cs="Arial"/>
          <w:sz w:val="24"/>
          <w:szCs w:val="24"/>
          <w:lang w:val="en-US" w:eastAsia="en-US"/>
        </w:rPr>
        <w:t xml:space="preserve"> constructions were often reported in the same articles. </w:t>
      </w:r>
      <w:r w:rsidR="00961478" w:rsidRPr="00624992">
        <w:rPr>
          <w:rFonts w:ascii="Arial" w:eastAsia="Times New Roman" w:hAnsi="Arial" w:cs="Arial"/>
          <w:sz w:val="24"/>
          <w:szCs w:val="24"/>
          <w:lang w:val="en-US" w:eastAsia="en-US"/>
        </w:rPr>
        <w:t>‘</w:t>
      </w:r>
      <w:r w:rsidR="00465941" w:rsidRPr="00624992">
        <w:rPr>
          <w:rFonts w:ascii="Arial" w:eastAsia="Times New Roman" w:hAnsi="Arial" w:cs="Arial"/>
          <w:sz w:val="24"/>
          <w:szCs w:val="24"/>
          <w:lang w:val="en-US" w:eastAsia="en-US"/>
        </w:rPr>
        <w:t xml:space="preserve">Their two male parents are rich, and have already engaged a leading law firm . . . to fight officialdom. </w:t>
      </w:r>
      <w:proofErr w:type="gramStart"/>
      <w:r w:rsidR="00465941" w:rsidRPr="00624992">
        <w:rPr>
          <w:rFonts w:ascii="Arial" w:eastAsia="Times New Roman" w:hAnsi="Arial" w:cs="Arial"/>
          <w:sz w:val="24"/>
          <w:szCs w:val="24"/>
          <w:lang w:val="en-US" w:eastAsia="en-US"/>
        </w:rPr>
        <w:t xml:space="preserve">Children starting life as a </w:t>
      </w:r>
      <w:r w:rsidR="002372D7" w:rsidRPr="00624992">
        <w:rPr>
          <w:rFonts w:ascii="Arial" w:eastAsia="Times New Roman" w:hAnsi="Arial" w:cs="Arial"/>
          <w:sz w:val="24"/>
          <w:szCs w:val="24"/>
          <w:lang w:val="en-US" w:eastAsia="en-US"/>
        </w:rPr>
        <w:t>“</w:t>
      </w:r>
      <w:r w:rsidR="00465941" w:rsidRPr="00624992">
        <w:rPr>
          <w:rFonts w:ascii="Arial" w:eastAsia="Times New Roman" w:hAnsi="Arial" w:cs="Arial"/>
          <w:sz w:val="24"/>
          <w:szCs w:val="24"/>
          <w:lang w:val="en-US" w:eastAsia="en-US"/>
        </w:rPr>
        <w:t>gleam in the lawyer's eye</w:t>
      </w:r>
      <w:r w:rsidR="002372D7" w:rsidRPr="00624992">
        <w:rPr>
          <w:rFonts w:ascii="Arial" w:eastAsia="Times New Roman" w:hAnsi="Arial" w:cs="Arial"/>
          <w:sz w:val="24"/>
          <w:szCs w:val="24"/>
          <w:lang w:val="en-US" w:eastAsia="en-US"/>
        </w:rPr>
        <w:t>.”</w:t>
      </w:r>
      <w:r w:rsidR="00961478" w:rsidRPr="00624992">
        <w:rPr>
          <w:rFonts w:ascii="Arial" w:eastAsia="Times New Roman" w:hAnsi="Arial" w:cs="Arial"/>
          <w:sz w:val="24"/>
          <w:szCs w:val="24"/>
          <w:lang w:val="en-US" w:eastAsia="en-US"/>
        </w:rPr>
        <w:t>’</w:t>
      </w:r>
      <w:proofErr w:type="gramEnd"/>
      <w:r w:rsidR="00465941" w:rsidRPr="00624992">
        <w:rPr>
          <w:rFonts w:ascii="Arial" w:eastAsia="Times New Roman" w:hAnsi="Arial" w:cs="Arial"/>
          <w:sz w:val="24"/>
          <w:szCs w:val="24"/>
          <w:lang w:val="en-US" w:eastAsia="en-US"/>
        </w:rPr>
        <w:t xml:space="preserve"> (</w:t>
      </w:r>
      <w:r w:rsidR="006D09EC" w:rsidRPr="00624992">
        <w:rPr>
          <w:rFonts w:ascii="Arial" w:eastAsia="Times New Roman" w:hAnsi="Arial" w:cs="Arial"/>
          <w:sz w:val="24"/>
          <w:szCs w:val="24"/>
          <w:lang w:val="en-US" w:eastAsia="en-US"/>
        </w:rPr>
        <w:t>S</w:t>
      </w:r>
      <w:r w:rsidR="00465941" w:rsidRPr="00624992">
        <w:rPr>
          <w:rFonts w:ascii="Arial" w:eastAsia="Times New Roman" w:hAnsi="Arial" w:cs="Arial"/>
          <w:sz w:val="24"/>
          <w:szCs w:val="24"/>
          <w:lang w:val="en-US" w:eastAsia="en-US"/>
        </w:rPr>
        <w:t>erious, 2000)</w:t>
      </w:r>
      <w:r w:rsidR="002372D7" w:rsidRPr="00624992">
        <w:rPr>
          <w:rFonts w:ascii="Arial" w:eastAsia="Times New Roman" w:hAnsi="Arial" w:cs="Arial"/>
          <w:sz w:val="24"/>
          <w:szCs w:val="24"/>
          <w:lang w:val="en-US" w:eastAsia="en-US"/>
        </w:rPr>
        <w:t xml:space="preserve">; </w:t>
      </w:r>
      <w:r w:rsidR="00961478" w:rsidRPr="00624992">
        <w:rPr>
          <w:rFonts w:ascii="Arial" w:eastAsia="Times New Roman" w:hAnsi="Arial" w:cs="Arial"/>
          <w:sz w:val="24"/>
          <w:szCs w:val="24"/>
          <w:lang w:val="en-US" w:eastAsia="en-US"/>
        </w:rPr>
        <w:t>‘</w:t>
      </w:r>
      <w:r w:rsidR="008347E1" w:rsidRPr="00624992">
        <w:rPr>
          <w:rFonts w:ascii="Arial" w:eastAsia="Times New Roman" w:hAnsi="Arial" w:cs="Arial"/>
          <w:sz w:val="24"/>
          <w:szCs w:val="24"/>
          <w:lang w:val="en-US" w:eastAsia="en-US"/>
        </w:rPr>
        <w:t>Two years ago the Government confirmed a ten-year-old ban on commercial surrogacy. A committee of professors declared that surrogacy was fine if philanthropic, but immoral if "just another job" for the woman concerned. They decided that the clinic could profit but not the woman. In law, she could receive only her expenses. This moral gibberish - mixing a British taboo about profit with what medical ethics calls the "yuk factor" - has sabotaged surrogacy for infertile Britons. Unless couples can find free surrogates from within their family circle, they must pay through the nose by going abroad. As so often when government meddles with the market, it is the poor who suffer.</w:t>
      </w:r>
      <w:r w:rsidR="00961478" w:rsidRPr="00624992">
        <w:rPr>
          <w:rFonts w:ascii="Arial" w:eastAsia="Times New Roman" w:hAnsi="Arial" w:cs="Arial"/>
          <w:sz w:val="24"/>
          <w:szCs w:val="24"/>
          <w:lang w:val="en-US" w:eastAsia="en-US"/>
        </w:rPr>
        <w:t>’</w:t>
      </w:r>
      <w:r w:rsidR="008347E1" w:rsidRPr="00624992">
        <w:rPr>
          <w:rFonts w:ascii="Arial" w:eastAsia="Times New Roman" w:hAnsi="Arial" w:cs="Arial"/>
          <w:sz w:val="24"/>
          <w:szCs w:val="24"/>
          <w:lang w:val="en-US" w:eastAsia="en-US"/>
        </w:rPr>
        <w:t xml:space="preserve"> </w:t>
      </w:r>
      <w:proofErr w:type="gramStart"/>
      <w:r w:rsidR="008347E1" w:rsidRPr="00624992">
        <w:rPr>
          <w:rFonts w:ascii="Arial" w:eastAsia="Times New Roman" w:hAnsi="Arial" w:cs="Arial"/>
          <w:sz w:val="24"/>
          <w:szCs w:val="24"/>
          <w:lang w:val="en-US" w:eastAsia="en-US"/>
        </w:rPr>
        <w:t>(</w:t>
      </w:r>
      <w:r w:rsidR="006D09EC" w:rsidRPr="00624992">
        <w:rPr>
          <w:rFonts w:ascii="Arial" w:eastAsia="Times New Roman" w:hAnsi="Arial" w:cs="Arial"/>
          <w:sz w:val="24"/>
          <w:szCs w:val="24"/>
          <w:lang w:val="en-US" w:eastAsia="en-US"/>
        </w:rPr>
        <w:t>S</w:t>
      </w:r>
      <w:r w:rsidR="008347E1" w:rsidRPr="00624992">
        <w:rPr>
          <w:rFonts w:ascii="Arial" w:eastAsia="Times New Roman" w:hAnsi="Arial" w:cs="Arial"/>
          <w:sz w:val="24"/>
          <w:szCs w:val="24"/>
          <w:lang w:val="en-US" w:eastAsia="en-US"/>
        </w:rPr>
        <w:t>erious, 2000)</w:t>
      </w:r>
      <w:r w:rsidR="002372D7" w:rsidRPr="00624992">
        <w:rPr>
          <w:rFonts w:ascii="Arial" w:eastAsia="Times New Roman" w:hAnsi="Arial" w:cs="Arial"/>
          <w:sz w:val="24"/>
          <w:szCs w:val="24"/>
          <w:lang w:val="en-US" w:eastAsia="en-US"/>
        </w:rPr>
        <w:t>.</w:t>
      </w:r>
      <w:proofErr w:type="gramEnd"/>
      <w:r w:rsidR="00F673D6" w:rsidRPr="00624992">
        <w:rPr>
          <w:rFonts w:ascii="Arial" w:eastAsia="Times New Roman" w:hAnsi="Arial" w:cs="Arial"/>
          <w:sz w:val="24"/>
          <w:szCs w:val="24"/>
          <w:lang w:val="en-US" w:eastAsia="en-US"/>
        </w:rPr>
        <w:t xml:space="preserve"> </w:t>
      </w:r>
      <w:r w:rsidR="002372D7" w:rsidRPr="00624992">
        <w:rPr>
          <w:rFonts w:ascii="Arial" w:eastAsia="Times New Roman" w:hAnsi="Arial" w:cs="Arial"/>
          <w:sz w:val="24"/>
          <w:szCs w:val="24"/>
          <w:lang w:val="en-US" w:eastAsia="en-US"/>
        </w:rPr>
        <w:t>Finally</w:t>
      </w:r>
      <w:r w:rsidR="004A33B7">
        <w:rPr>
          <w:rFonts w:ascii="Arial" w:eastAsia="Times New Roman" w:hAnsi="Arial" w:cs="Arial"/>
          <w:sz w:val="24"/>
          <w:szCs w:val="24"/>
          <w:lang w:val="en-US" w:eastAsia="en-US"/>
        </w:rPr>
        <w:t>,</w:t>
      </w:r>
      <w:r w:rsidR="002372D7" w:rsidRPr="00624992">
        <w:rPr>
          <w:rFonts w:ascii="Arial" w:eastAsia="Times New Roman" w:hAnsi="Arial" w:cs="Arial"/>
          <w:sz w:val="24"/>
          <w:szCs w:val="24"/>
          <w:lang w:val="en-US" w:eastAsia="en-US"/>
        </w:rPr>
        <w:t xml:space="preserve"> the l</w:t>
      </w:r>
      <w:r w:rsidR="00465941" w:rsidRPr="00624992">
        <w:rPr>
          <w:rFonts w:ascii="Arial" w:eastAsia="Times New Roman" w:hAnsi="Arial" w:cs="Arial"/>
          <w:sz w:val="24"/>
          <w:szCs w:val="24"/>
          <w:lang w:val="en-US" w:eastAsia="en-US"/>
        </w:rPr>
        <w:t>egal</w:t>
      </w:r>
      <w:r w:rsidR="002372D7" w:rsidRPr="00624992">
        <w:rPr>
          <w:rFonts w:ascii="Arial" w:eastAsia="Times New Roman" w:hAnsi="Arial" w:cs="Arial"/>
          <w:sz w:val="24"/>
          <w:szCs w:val="24"/>
          <w:lang w:val="en-US" w:eastAsia="en-US"/>
        </w:rPr>
        <w:t xml:space="preserve"> constructions prevalent in the Serious and Middle market press often focused on gay legal issues</w:t>
      </w:r>
      <w:r w:rsidR="00465941" w:rsidRPr="00624992">
        <w:rPr>
          <w:rFonts w:ascii="Arial" w:eastAsia="Times New Roman" w:hAnsi="Arial" w:cs="Arial"/>
          <w:sz w:val="24"/>
          <w:szCs w:val="24"/>
          <w:lang w:val="en-US" w:eastAsia="en-US"/>
        </w:rPr>
        <w:t xml:space="preserve">: </w:t>
      </w:r>
      <w:r w:rsidR="00961478" w:rsidRPr="00624992">
        <w:rPr>
          <w:rFonts w:ascii="Arial" w:eastAsia="Times New Roman" w:hAnsi="Arial" w:cs="Arial"/>
          <w:sz w:val="24"/>
          <w:szCs w:val="24"/>
          <w:lang w:val="en-US" w:eastAsia="en-US"/>
        </w:rPr>
        <w:t>‘</w:t>
      </w:r>
      <w:r w:rsidR="00117018" w:rsidRPr="00624992">
        <w:rPr>
          <w:rFonts w:ascii="Arial" w:eastAsia="Times New Roman" w:hAnsi="Arial" w:cs="Arial"/>
          <w:sz w:val="24"/>
          <w:szCs w:val="24"/>
          <w:lang w:val="en-US" w:eastAsia="en-US"/>
        </w:rPr>
        <w:t xml:space="preserve">It's incredible that the husband of the surrogate mother who has no link to the children at all is </w:t>
      </w:r>
      <w:proofErr w:type="spellStart"/>
      <w:r w:rsidR="00117018" w:rsidRPr="00624992">
        <w:rPr>
          <w:rFonts w:ascii="Arial" w:eastAsia="Times New Roman" w:hAnsi="Arial" w:cs="Arial"/>
          <w:sz w:val="24"/>
          <w:szCs w:val="24"/>
          <w:lang w:val="en-US" w:eastAsia="en-US"/>
        </w:rPr>
        <w:t>recognised</w:t>
      </w:r>
      <w:proofErr w:type="spellEnd"/>
      <w:r w:rsidR="00117018" w:rsidRPr="00624992">
        <w:rPr>
          <w:rFonts w:ascii="Arial" w:eastAsia="Times New Roman" w:hAnsi="Arial" w:cs="Arial"/>
          <w:sz w:val="24"/>
          <w:szCs w:val="24"/>
          <w:lang w:val="en-US" w:eastAsia="en-US"/>
        </w:rPr>
        <w:t xml:space="preserve"> as such. </w:t>
      </w:r>
      <w:r w:rsidR="00961478" w:rsidRPr="00624992">
        <w:rPr>
          <w:rFonts w:ascii="Arial" w:eastAsia="Times New Roman" w:hAnsi="Arial" w:cs="Arial"/>
          <w:sz w:val="24"/>
          <w:szCs w:val="24"/>
          <w:lang w:val="en-US" w:eastAsia="en-US"/>
        </w:rPr>
        <w:t>“</w:t>
      </w:r>
      <w:r w:rsidR="00117018" w:rsidRPr="00624992">
        <w:rPr>
          <w:rFonts w:ascii="Arial" w:eastAsia="Times New Roman" w:hAnsi="Arial" w:cs="Arial"/>
          <w:sz w:val="24"/>
          <w:szCs w:val="24"/>
          <w:lang w:val="en-US" w:eastAsia="en-US"/>
        </w:rPr>
        <w:t xml:space="preserve">We are not flying the flag for gay </w:t>
      </w:r>
      <w:proofErr w:type="gramStart"/>
      <w:r w:rsidR="00117018" w:rsidRPr="00624992">
        <w:rPr>
          <w:rFonts w:ascii="Arial" w:eastAsia="Times New Roman" w:hAnsi="Arial" w:cs="Arial"/>
          <w:sz w:val="24"/>
          <w:szCs w:val="24"/>
          <w:lang w:val="en-US" w:eastAsia="en-US"/>
        </w:rPr>
        <w:t>rights,</w:t>
      </w:r>
      <w:proofErr w:type="gramEnd"/>
      <w:r w:rsidR="00117018" w:rsidRPr="00624992">
        <w:rPr>
          <w:rFonts w:ascii="Arial" w:eastAsia="Times New Roman" w:hAnsi="Arial" w:cs="Arial"/>
          <w:sz w:val="24"/>
          <w:szCs w:val="24"/>
          <w:lang w:val="en-US" w:eastAsia="en-US"/>
        </w:rPr>
        <w:t xml:space="preserve"> we just want to be </w:t>
      </w:r>
      <w:proofErr w:type="spellStart"/>
      <w:r w:rsidR="00117018" w:rsidRPr="00624992">
        <w:rPr>
          <w:rFonts w:ascii="Arial" w:eastAsia="Times New Roman" w:hAnsi="Arial" w:cs="Arial"/>
          <w:sz w:val="24"/>
          <w:szCs w:val="24"/>
          <w:lang w:val="en-US" w:eastAsia="en-US"/>
        </w:rPr>
        <w:t>recognised</w:t>
      </w:r>
      <w:proofErr w:type="spellEnd"/>
      <w:r w:rsidR="00117018" w:rsidRPr="00624992">
        <w:rPr>
          <w:rFonts w:ascii="Arial" w:eastAsia="Times New Roman" w:hAnsi="Arial" w:cs="Arial"/>
          <w:sz w:val="24"/>
          <w:szCs w:val="24"/>
          <w:lang w:val="en-US" w:eastAsia="en-US"/>
        </w:rPr>
        <w:t xml:space="preserve"> as parents of our own children.</w:t>
      </w:r>
      <w:r w:rsidR="00961478" w:rsidRPr="00624992">
        <w:rPr>
          <w:rFonts w:ascii="Arial" w:eastAsia="Times New Roman" w:hAnsi="Arial" w:cs="Arial"/>
          <w:sz w:val="24"/>
          <w:szCs w:val="24"/>
          <w:lang w:val="en-US" w:eastAsia="en-US"/>
        </w:rPr>
        <w:t>”</w:t>
      </w:r>
      <w:r w:rsidR="00117018" w:rsidRPr="00624992">
        <w:rPr>
          <w:rFonts w:ascii="Arial" w:eastAsia="Times New Roman" w:hAnsi="Arial" w:cs="Arial"/>
          <w:sz w:val="24"/>
          <w:szCs w:val="24"/>
          <w:lang w:val="en-US" w:eastAsia="en-US"/>
        </w:rPr>
        <w:t xml:space="preserve">' </w:t>
      </w:r>
      <w:proofErr w:type="gramStart"/>
      <w:r w:rsidR="00117018" w:rsidRPr="00624992">
        <w:rPr>
          <w:rFonts w:ascii="Arial" w:eastAsia="Times New Roman" w:hAnsi="Arial" w:cs="Arial"/>
          <w:sz w:val="24"/>
          <w:szCs w:val="24"/>
          <w:lang w:val="en-US" w:eastAsia="en-US"/>
        </w:rPr>
        <w:t>(Middle market, 2000)</w:t>
      </w:r>
      <w:r w:rsidR="002372D7" w:rsidRPr="00624992">
        <w:rPr>
          <w:rFonts w:ascii="Arial" w:eastAsia="Times New Roman" w:hAnsi="Arial" w:cs="Arial"/>
          <w:sz w:val="24"/>
          <w:szCs w:val="24"/>
          <w:lang w:val="en-US" w:eastAsia="en-US"/>
        </w:rPr>
        <w:t>.</w:t>
      </w:r>
      <w:proofErr w:type="gramEnd"/>
      <w:r w:rsidR="002372D7" w:rsidRPr="00624992">
        <w:rPr>
          <w:rFonts w:ascii="Arial" w:eastAsia="Times New Roman" w:hAnsi="Arial" w:cs="Arial"/>
          <w:sz w:val="24"/>
          <w:szCs w:val="24"/>
          <w:lang w:val="en-US" w:eastAsia="en-US"/>
        </w:rPr>
        <w:t xml:space="preserve"> </w:t>
      </w:r>
      <w:r w:rsidR="00BD60E5">
        <w:rPr>
          <w:rFonts w:ascii="Arial" w:eastAsia="Times New Roman" w:hAnsi="Arial" w:cs="Arial"/>
          <w:sz w:val="24"/>
          <w:szCs w:val="24"/>
          <w:lang w:val="en-US" w:eastAsia="en-US"/>
        </w:rPr>
        <w:t xml:space="preserve"> </w:t>
      </w:r>
      <w:r w:rsidR="00A96ED1" w:rsidRPr="00624992">
        <w:rPr>
          <w:rFonts w:ascii="Arial" w:hAnsi="Arial" w:cs="Arial"/>
          <w:sz w:val="24"/>
          <w:szCs w:val="24"/>
        </w:rPr>
        <w:t xml:space="preserve">Medical constructions regarding infertility and the medical </w:t>
      </w:r>
      <w:r w:rsidR="00A96ED1" w:rsidRPr="00624992">
        <w:rPr>
          <w:rFonts w:ascii="Arial" w:hAnsi="Arial" w:cs="Arial"/>
          <w:sz w:val="24"/>
          <w:szCs w:val="24"/>
        </w:rPr>
        <w:lastRenderedPageBreak/>
        <w:t xml:space="preserve">risks associated with surrogacy were </w:t>
      </w:r>
      <w:r w:rsidR="006F3EBA">
        <w:rPr>
          <w:rFonts w:ascii="Arial" w:hAnsi="Arial" w:cs="Arial"/>
          <w:sz w:val="24"/>
          <w:szCs w:val="24"/>
        </w:rPr>
        <w:t>infrequent</w:t>
      </w:r>
      <w:r w:rsidR="00A96ED1" w:rsidRPr="00624992">
        <w:rPr>
          <w:rFonts w:ascii="Arial" w:hAnsi="Arial" w:cs="Arial"/>
          <w:sz w:val="24"/>
          <w:szCs w:val="24"/>
        </w:rPr>
        <w:t xml:space="preserve"> represent</w:t>
      </w:r>
      <w:r w:rsidR="006F3EBA">
        <w:rPr>
          <w:rFonts w:ascii="Arial" w:hAnsi="Arial" w:cs="Arial"/>
          <w:sz w:val="24"/>
          <w:szCs w:val="24"/>
        </w:rPr>
        <w:t>ing</w:t>
      </w:r>
      <w:r w:rsidR="00A96ED1" w:rsidRPr="00624992">
        <w:rPr>
          <w:rFonts w:ascii="Arial" w:hAnsi="Arial" w:cs="Arial"/>
          <w:sz w:val="24"/>
          <w:szCs w:val="24"/>
        </w:rPr>
        <w:t xml:space="preserve"> the unusual and dangerous aspects of surrogacy: ‘Surrogate carrying two separate pregnancies simultaneously’ (Tabloid, 1997) and </w:t>
      </w:r>
      <w:r w:rsidR="00A96ED1" w:rsidRPr="00624992">
        <w:rPr>
          <w:rFonts w:ascii="Arial" w:eastAsia="Times New Roman" w:hAnsi="Arial" w:cs="Arial"/>
          <w:sz w:val="24"/>
          <w:szCs w:val="24"/>
        </w:rPr>
        <w:t>‘</w:t>
      </w:r>
      <w:r w:rsidR="00A96ED1" w:rsidRPr="00624992">
        <w:rPr>
          <w:rFonts w:ascii="Arial" w:eastAsia="Times New Roman" w:hAnsi="Arial" w:cs="Arial"/>
          <w:sz w:val="24"/>
          <w:szCs w:val="24"/>
          <w:lang w:val="en-US"/>
        </w:rPr>
        <w:t>birth complications’ (Serious, 2000).</w:t>
      </w:r>
    </w:p>
    <w:p w:rsidR="004A33B7" w:rsidRDefault="004A33B7" w:rsidP="000E5146">
      <w:pPr>
        <w:spacing w:after="0" w:line="480" w:lineRule="auto"/>
        <w:rPr>
          <w:rFonts w:ascii="Arial" w:hAnsi="Arial" w:cs="Arial"/>
          <w:b/>
          <w:bCs/>
          <w:sz w:val="24"/>
          <w:szCs w:val="24"/>
        </w:rPr>
      </w:pPr>
    </w:p>
    <w:p w:rsidR="00B370E1" w:rsidRPr="00624992" w:rsidRDefault="00B370E1" w:rsidP="000E5146">
      <w:pPr>
        <w:spacing w:after="0" w:line="480" w:lineRule="auto"/>
        <w:rPr>
          <w:rFonts w:ascii="Arial" w:hAnsi="Arial" w:cs="Arial"/>
          <w:b/>
          <w:bCs/>
          <w:sz w:val="24"/>
          <w:szCs w:val="24"/>
        </w:rPr>
      </w:pPr>
      <w:r w:rsidRPr="00624992">
        <w:rPr>
          <w:rFonts w:ascii="Arial" w:hAnsi="Arial" w:cs="Arial"/>
          <w:b/>
          <w:bCs/>
          <w:sz w:val="24"/>
          <w:szCs w:val="24"/>
        </w:rPr>
        <w:t>Discussion</w:t>
      </w:r>
    </w:p>
    <w:p w:rsidR="00741846" w:rsidRPr="00316424" w:rsidRDefault="008A043D" w:rsidP="00316424">
      <w:pPr>
        <w:spacing w:after="0" w:line="480" w:lineRule="auto"/>
        <w:rPr>
          <w:rFonts w:asciiTheme="minorBidi" w:hAnsiTheme="minorBidi"/>
          <w:sz w:val="24"/>
          <w:szCs w:val="24"/>
        </w:rPr>
      </w:pPr>
      <w:r w:rsidRPr="00624992">
        <w:rPr>
          <w:rFonts w:ascii="Arial" w:hAnsi="Arial" w:cs="Arial"/>
          <w:sz w:val="24"/>
          <w:szCs w:val="24"/>
        </w:rPr>
        <w:t xml:space="preserve">The data analysed from a representative sample of the British press </w:t>
      </w:r>
      <w:r w:rsidR="00F91B4B" w:rsidRPr="00624992">
        <w:rPr>
          <w:rFonts w:ascii="Arial" w:hAnsi="Arial" w:cs="Arial"/>
          <w:sz w:val="24"/>
          <w:szCs w:val="24"/>
        </w:rPr>
        <w:t>illustrate</w:t>
      </w:r>
      <w:r w:rsidR="004A33B7">
        <w:rPr>
          <w:rFonts w:ascii="Arial" w:hAnsi="Arial" w:cs="Arial"/>
          <w:sz w:val="24"/>
          <w:szCs w:val="24"/>
        </w:rPr>
        <w:t>s</w:t>
      </w:r>
      <w:r w:rsidRPr="00624992">
        <w:rPr>
          <w:rFonts w:ascii="Arial" w:hAnsi="Arial" w:cs="Arial"/>
          <w:sz w:val="24"/>
          <w:szCs w:val="24"/>
        </w:rPr>
        <w:t xml:space="preserve"> a substantial interest in transnational </w:t>
      </w:r>
      <w:r w:rsidR="00F91B4B" w:rsidRPr="00624992">
        <w:rPr>
          <w:rFonts w:ascii="Arial" w:hAnsi="Arial" w:cs="Arial"/>
          <w:sz w:val="24"/>
          <w:szCs w:val="24"/>
        </w:rPr>
        <w:t xml:space="preserve">commercial </w:t>
      </w:r>
      <w:r w:rsidRPr="00624992">
        <w:rPr>
          <w:rFonts w:ascii="Arial" w:hAnsi="Arial" w:cs="Arial"/>
          <w:sz w:val="24"/>
          <w:szCs w:val="24"/>
        </w:rPr>
        <w:t>surrogacy</w:t>
      </w:r>
      <w:r w:rsidR="00741846" w:rsidRPr="00624992">
        <w:rPr>
          <w:rFonts w:ascii="Arial" w:hAnsi="Arial" w:cs="Arial"/>
          <w:sz w:val="24"/>
          <w:szCs w:val="24"/>
        </w:rPr>
        <w:t xml:space="preserve">. </w:t>
      </w:r>
      <w:r w:rsidR="006F3EBA">
        <w:rPr>
          <w:rFonts w:ascii="Arial" w:hAnsi="Arial" w:cs="Arial"/>
          <w:sz w:val="24"/>
          <w:szCs w:val="24"/>
        </w:rPr>
        <w:t xml:space="preserve">Messages </w:t>
      </w:r>
      <w:proofErr w:type="gramStart"/>
      <w:r w:rsidR="006F3EBA">
        <w:rPr>
          <w:rFonts w:ascii="Arial" w:hAnsi="Arial" w:cs="Arial"/>
          <w:sz w:val="24"/>
          <w:szCs w:val="24"/>
        </w:rPr>
        <w:t xml:space="preserve">were </w:t>
      </w:r>
      <w:r w:rsidRPr="00624992">
        <w:rPr>
          <w:rFonts w:ascii="Arial" w:hAnsi="Arial" w:cs="Arial"/>
          <w:sz w:val="24"/>
          <w:szCs w:val="24"/>
        </w:rPr>
        <w:t xml:space="preserve"> gain</w:t>
      </w:r>
      <w:proofErr w:type="gramEnd"/>
      <w:r w:rsidRPr="00624992">
        <w:rPr>
          <w:rFonts w:ascii="Arial" w:hAnsi="Arial" w:cs="Arial"/>
          <w:sz w:val="24"/>
          <w:szCs w:val="24"/>
        </w:rPr>
        <w:t xml:space="preserve"> </w:t>
      </w:r>
      <w:r w:rsidR="002B4DA8" w:rsidRPr="00624992">
        <w:rPr>
          <w:rFonts w:ascii="Arial" w:hAnsi="Arial" w:cs="Arial"/>
          <w:sz w:val="24"/>
          <w:szCs w:val="24"/>
        </w:rPr>
        <w:t>frame</w:t>
      </w:r>
      <w:r w:rsidR="006F3EBA">
        <w:rPr>
          <w:rFonts w:ascii="Arial" w:hAnsi="Arial" w:cs="Arial"/>
          <w:sz w:val="24"/>
          <w:szCs w:val="24"/>
        </w:rPr>
        <w:t>d</w:t>
      </w:r>
      <w:r w:rsidR="002B4DA8" w:rsidRPr="00624992">
        <w:rPr>
          <w:rFonts w:ascii="Arial" w:hAnsi="Arial" w:cs="Arial"/>
          <w:sz w:val="24"/>
          <w:szCs w:val="24"/>
        </w:rPr>
        <w:t xml:space="preserve"> for commissioning couples and loss frame</w:t>
      </w:r>
      <w:r w:rsidR="006F3EBA">
        <w:rPr>
          <w:rFonts w:ascii="Arial" w:hAnsi="Arial" w:cs="Arial"/>
          <w:sz w:val="24"/>
          <w:szCs w:val="24"/>
        </w:rPr>
        <w:t>d</w:t>
      </w:r>
      <w:r w:rsidR="002B4DA8" w:rsidRPr="00624992">
        <w:rPr>
          <w:rFonts w:ascii="Arial" w:hAnsi="Arial" w:cs="Arial"/>
          <w:sz w:val="24"/>
          <w:szCs w:val="24"/>
        </w:rPr>
        <w:t xml:space="preserve"> for surrogates and surrogate babies</w:t>
      </w:r>
      <w:r w:rsidR="00402A98" w:rsidRPr="00624992">
        <w:rPr>
          <w:rFonts w:ascii="Arial" w:hAnsi="Arial" w:cs="Arial"/>
          <w:sz w:val="24"/>
          <w:szCs w:val="24"/>
        </w:rPr>
        <w:t>, much like research</w:t>
      </w:r>
      <w:r w:rsidR="00673E3F">
        <w:rPr>
          <w:rFonts w:ascii="Arial" w:hAnsi="Arial" w:cs="Arial"/>
          <w:sz w:val="24"/>
          <w:szCs w:val="24"/>
        </w:rPr>
        <w:t xml:space="preserve"> findings that have </w:t>
      </w:r>
      <w:r w:rsidR="00402A98" w:rsidRPr="00624992">
        <w:rPr>
          <w:rFonts w:ascii="Arial" w:hAnsi="Arial" w:cs="Arial"/>
          <w:sz w:val="24"/>
          <w:szCs w:val="24"/>
        </w:rPr>
        <w:t xml:space="preserve"> reported on vulnerabilities in outcomes and choice between privileged and disadvantaged counterparts </w:t>
      </w:r>
      <w:r w:rsidR="00767A17" w:rsidRPr="00624992">
        <w:rPr>
          <w:rFonts w:ascii="Arial" w:hAnsi="Arial" w:cs="Arial"/>
          <w:sz w:val="24"/>
          <w:szCs w:val="24"/>
        </w:rPr>
        <w:t xml:space="preserve">in transnational commercial surrogacy </w:t>
      </w:r>
      <w:r w:rsidR="00402A98" w:rsidRPr="00624992">
        <w:rPr>
          <w:rFonts w:ascii="Arial" w:hAnsi="Arial" w:cs="Arial"/>
          <w:sz w:val="24"/>
          <w:szCs w:val="24"/>
        </w:rPr>
        <w:t>(</w:t>
      </w:r>
      <w:proofErr w:type="spellStart"/>
      <w:r w:rsidR="00402A98" w:rsidRPr="00624992">
        <w:rPr>
          <w:rFonts w:ascii="Arial" w:hAnsi="Arial" w:cs="Arial"/>
          <w:sz w:val="24"/>
          <w:szCs w:val="24"/>
        </w:rPr>
        <w:t>Palattiyil</w:t>
      </w:r>
      <w:proofErr w:type="spellEnd"/>
      <w:r w:rsidR="00402A98" w:rsidRPr="00624992">
        <w:rPr>
          <w:rFonts w:ascii="Arial" w:hAnsi="Arial" w:cs="Arial"/>
          <w:sz w:val="24"/>
          <w:szCs w:val="24"/>
        </w:rPr>
        <w:t xml:space="preserve"> et al, 2010; </w:t>
      </w:r>
      <w:proofErr w:type="spellStart"/>
      <w:r w:rsidR="00402A98" w:rsidRPr="00624992">
        <w:rPr>
          <w:rFonts w:ascii="Arial" w:hAnsi="Arial" w:cs="Arial"/>
          <w:sz w:val="24"/>
          <w:szCs w:val="24"/>
        </w:rPr>
        <w:t>Rotabi</w:t>
      </w:r>
      <w:proofErr w:type="spellEnd"/>
      <w:r w:rsidR="00402A98" w:rsidRPr="00624992">
        <w:rPr>
          <w:rFonts w:ascii="Arial" w:hAnsi="Arial" w:cs="Arial"/>
          <w:sz w:val="24"/>
          <w:szCs w:val="24"/>
        </w:rPr>
        <w:t xml:space="preserve"> and Bromfield, 2012)</w:t>
      </w:r>
      <w:r w:rsidR="002B4DA8" w:rsidRPr="00624992">
        <w:rPr>
          <w:rFonts w:ascii="Arial" w:hAnsi="Arial" w:cs="Arial"/>
          <w:sz w:val="24"/>
          <w:szCs w:val="24"/>
        </w:rPr>
        <w:t xml:space="preserve">. </w:t>
      </w:r>
      <w:r w:rsidR="000010A6" w:rsidRPr="00624992">
        <w:rPr>
          <w:rFonts w:ascii="Arial" w:hAnsi="Arial" w:cs="Arial"/>
          <w:sz w:val="24"/>
          <w:szCs w:val="24"/>
        </w:rPr>
        <w:t xml:space="preserve">Neutrally framed articles were less common. </w:t>
      </w:r>
      <w:r w:rsidR="002B4DA8" w:rsidRPr="00624992">
        <w:rPr>
          <w:rFonts w:ascii="Arial" w:hAnsi="Arial" w:cs="Arial"/>
          <w:sz w:val="24"/>
          <w:szCs w:val="24"/>
        </w:rPr>
        <w:t xml:space="preserve">Alarm </w:t>
      </w:r>
      <w:r w:rsidR="000010A6" w:rsidRPr="00624992">
        <w:rPr>
          <w:rFonts w:ascii="Arial" w:hAnsi="Arial" w:cs="Arial"/>
          <w:sz w:val="24"/>
          <w:szCs w:val="24"/>
        </w:rPr>
        <w:t>(</w:t>
      </w:r>
      <w:r w:rsidR="00DD0E96">
        <w:rPr>
          <w:rFonts w:ascii="Arial" w:hAnsi="Arial" w:cs="Arial"/>
          <w:sz w:val="24"/>
          <w:szCs w:val="24"/>
        </w:rPr>
        <w:t>predominantly</w:t>
      </w:r>
      <w:r w:rsidR="000010A6" w:rsidRPr="00624992">
        <w:rPr>
          <w:rFonts w:ascii="Arial" w:hAnsi="Arial" w:cs="Arial"/>
          <w:sz w:val="24"/>
          <w:szCs w:val="24"/>
        </w:rPr>
        <w:t xml:space="preserve"> from the Serious papers) </w:t>
      </w:r>
      <w:r w:rsidR="002B4DA8" w:rsidRPr="00624992">
        <w:rPr>
          <w:rFonts w:ascii="Arial" w:hAnsi="Arial" w:cs="Arial"/>
          <w:sz w:val="24"/>
          <w:szCs w:val="24"/>
        </w:rPr>
        <w:t xml:space="preserve">was expressed over </w:t>
      </w:r>
      <w:r w:rsidR="007914EE">
        <w:rPr>
          <w:rFonts w:ascii="Arial" w:hAnsi="Arial" w:cs="Arial"/>
          <w:sz w:val="24"/>
          <w:szCs w:val="24"/>
        </w:rPr>
        <w:t xml:space="preserve">a) </w:t>
      </w:r>
      <w:r w:rsidR="002B4DA8" w:rsidRPr="00624992">
        <w:rPr>
          <w:rFonts w:ascii="Arial" w:hAnsi="Arial" w:cs="Arial"/>
          <w:sz w:val="24"/>
          <w:szCs w:val="24"/>
        </w:rPr>
        <w:t xml:space="preserve">the legal incompatibilities between nations brokering transnational surrogacy and </w:t>
      </w:r>
      <w:r w:rsidR="007914EE">
        <w:rPr>
          <w:rFonts w:ascii="Arial" w:hAnsi="Arial" w:cs="Arial"/>
          <w:sz w:val="24"/>
          <w:szCs w:val="24"/>
        </w:rPr>
        <w:t xml:space="preserve">b) </w:t>
      </w:r>
      <w:r w:rsidR="002B4DA8" w:rsidRPr="00624992">
        <w:rPr>
          <w:rFonts w:ascii="Arial" w:hAnsi="Arial" w:cs="Arial"/>
          <w:sz w:val="24"/>
          <w:szCs w:val="24"/>
        </w:rPr>
        <w:t xml:space="preserve">financial aspects of baby buying, </w:t>
      </w:r>
      <w:r w:rsidR="007914EE">
        <w:rPr>
          <w:rFonts w:ascii="Arial" w:hAnsi="Arial" w:cs="Arial"/>
          <w:sz w:val="24"/>
          <w:szCs w:val="24"/>
        </w:rPr>
        <w:t xml:space="preserve">c) </w:t>
      </w:r>
      <w:r w:rsidR="002B4DA8" w:rsidRPr="00624992">
        <w:rPr>
          <w:rFonts w:ascii="Arial" w:hAnsi="Arial" w:cs="Arial"/>
          <w:sz w:val="24"/>
          <w:szCs w:val="24"/>
        </w:rPr>
        <w:t xml:space="preserve">the social effects of the surrogacy on the children and </w:t>
      </w:r>
      <w:r w:rsidR="00673E3F">
        <w:rPr>
          <w:rFonts w:ascii="Arial" w:hAnsi="Arial" w:cs="Arial"/>
          <w:sz w:val="24"/>
          <w:szCs w:val="24"/>
        </w:rPr>
        <w:t xml:space="preserve"> d</w:t>
      </w:r>
      <w:r w:rsidR="007914EE">
        <w:rPr>
          <w:rFonts w:ascii="Arial" w:hAnsi="Arial" w:cs="Arial"/>
          <w:sz w:val="24"/>
          <w:szCs w:val="24"/>
        </w:rPr>
        <w:t xml:space="preserve">) </w:t>
      </w:r>
      <w:r w:rsidR="002B4DA8" w:rsidRPr="00624992">
        <w:rPr>
          <w:rFonts w:ascii="Arial" w:hAnsi="Arial" w:cs="Arial"/>
          <w:sz w:val="24"/>
          <w:szCs w:val="24"/>
        </w:rPr>
        <w:t xml:space="preserve">the ethical aspects of commercially obtaining a child, particularly in </w:t>
      </w:r>
      <w:r w:rsidR="00DD0E96">
        <w:rPr>
          <w:rFonts w:ascii="Arial" w:hAnsi="Arial" w:cs="Arial"/>
          <w:sz w:val="24"/>
          <w:szCs w:val="24"/>
        </w:rPr>
        <w:t>gay</w:t>
      </w:r>
      <w:r w:rsidR="002B4DA8" w:rsidRPr="00624992">
        <w:rPr>
          <w:rFonts w:ascii="Arial" w:hAnsi="Arial" w:cs="Arial"/>
          <w:sz w:val="24"/>
          <w:szCs w:val="24"/>
        </w:rPr>
        <w:t xml:space="preserve"> families. </w:t>
      </w:r>
      <w:r w:rsidR="000010A6" w:rsidRPr="00624992">
        <w:rPr>
          <w:rFonts w:ascii="Arial" w:hAnsi="Arial" w:cs="Arial"/>
          <w:sz w:val="24"/>
          <w:szCs w:val="24"/>
        </w:rPr>
        <w:t xml:space="preserve">Vulnerability frames were reported slightly more in the </w:t>
      </w:r>
      <w:proofErr w:type="gramStart"/>
      <w:r w:rsidR="000010A6" w:rsidRPr="00624992">
        <w:rPr>
          <w:rFonts w:ascii="Arial" w:hAnsi="Arial" w:cs="Arial"/>
          <w:sz w:val="24"/>
          <w:szCs w:val="24"/>
        </w:rPr>
        <w:t>Serious</w:t>
      </w:r>
      <w:proofErr w:type="gramEnd"/>
      <w:r w:rsidR="000010A6" w:rsidRPr="00624992">
        <w:rPr>
          <w:rFonts w:ascii="Arial" w:hAnsi="Arial" w:cs="Arial"/>
          <w:sz w:val="24"/>
          <w:szCs w:val="24"/>
        </w:rPr>
        <w:t xml:space="preserve"> </w:t>
      </w:r>
      <w:proofErr w:type="spellStart"/>
      <w:r w:rsidR="000010A6" w:rsidRPr="00624992">
        <w:rPr>
          <w:rFonts w:ascii="Arial" w:hAnsi="Arial" w:cs="Arial"/>
          <w:sz w:val="24"/>
          <w:szCs w:val="24"/>
        </w:rPr>
        <w:t>press</w:t>
      </w:r>
      <w:r w:rsidR="00673E3F">
        <w:rPr>
          <w:rFonts w:ascii="Arial" w:hAnsi="Arial" w:cs="Arial"/>
          <w:sz w:val="24"/>
          <w:szCs w:val="24"/>
        </w:rPr>
        <w:t>.T</w:t>
      </w:r>
      <w:r w:rsidR="00D36468" w:rsidRPr="00624992">
        <w:rPr>
          <w:rFonts w:ascii="Arial" w:hAnsi="Arial" w:cs="Arial"/>
          <w:sz w:val="24"/>
          <w:szCs w:val="24"/>
        </w:rPr>
        <w:t>he</w:t>
      </w:r>
      <w:proofErr w:type="spellEnd"/>
      <w:r w:rsidR="00D36468" w:rsidRPr="00624992">
        <w:rPr>
          <w:rFonts w:ascii="Arial" w:hAnsi="Arial" w:cs="Arial"/>
          <w:sz w:val="24"/>
          <w:szCs w:val="24"/>
        </w:rPr>
        <w:t xml:space="preserve"> Tabloid press use</w:t>
      </w:r>
      <w:r w:rsidR="00DD0E96">
        <w:rPr>
          <w:rFonts w:ascii="Arial" w:hAnsi="Arial" w:cs="Arial"/>
          <w:sz w:val="24"/>
          <w:szCs w:val="24"/>
        </w:rPr>
        <w:t>d</w:t>
      </w:r>
      <w:r w:rsidR="00D36468" w:rsidRPr="00624992">
        <w:rPr>
          <w:rFonts w:ascii="Arial" w:hAnsi="Arial" w:cs="Arial"/>
          <w:sz w:val="24"/>
          <w:szCs w:val="24"/>
        </w:rPr>
        <w:t xml:space="preserve"> low alarm and low vulnerability framing, emphasi</w:t>
      </w:r>
      <w:r w:rsidR="00DD0E96">
        <w:rPr>
          <w:rFonts w:ascii="Arial" w:hAnsi="Arial" w:cs="Arial"/>
          <w:sz w:val="24"/>
          <w:szCs w:val="24"/>
        </w:rPr>
        <w:t>zing</w:t>
      </w:r>
      <w:r w:rsidR="00D36468" w:rsidRPr="00624992">
        <w:rPr>
          <w:rFonts w:ascii="Arial" w:hAnsi="Arial" w:cs="Arial"/>
          <w:sz w:val="24"/>
          <w:szCs w:val="24"/>
        </w:rPr>
        <w:t xml:space="preserve"> social and commercial aspects</w:t>
      </w:r>
      <w:r w:rsidR="002D2294" w:rsidRPr="00624992">
        <w:rPr>
          <w:rFonts w:ascii="Arial" w:hAnsi="Arial" w:cs="Arial"/>
          <w:sz w:val="24"/>
          <w:szCs w:val="24"/>
        </w:rPr>
        <w:t xml:space="preserve"> </w:t>
      </w:r>
      <w:r w:rsidR="002136C0" w:rsidRPr="00624992">
        <w:rPr>
          <w:rFonts w:ascii="Arial" w:hAnsi="Arial" w:cs="Arial"/>
          <w:sz w:val="24"/>
          <w:szCs w:val="24"/>
        </w:rPr>
        <w:t>reflect</w:t>
      </w:r>
      <w:r w:rsidR="002D2294" w:rsidRPr="00624992">
        <w:rPr>
          <w:rFonts w:ascii="Arial" w:hAnsi="Arial" w:cs="Arial"/>
          <w:sz w:val="24"/>
          <w:szCs w:val="24"/>
        </w:rPr>
        <w:t>ing</w:t>
      </w:r>
      <w:r w:rsidR="002136C0" w:rsidRPr="00624992">
        <w:rPr>
          <w:rFonts w:ascii="Arial" w:hAnsi="Arial" w:cs="Arial"/>
          <w:sz w:val="24"/>
          <w:szCs w:val="24"/>
        </w:rPr>
        <w:t xml:space="preserve"> their predominant </w:t>
      </w:r>
      <w:r w:rsidR="00673E3F">
        <w:rPr>
          <w:rFonts w:ascii="Arial" w:hAnsi="Arial" w:cs="Arial"/>
          <w:sz w:val="24"/>
          <w:szCs w:val="24"/>
        </w:rPr>
        <w:t>non-</w:t>
      </w:r>
      <w:r w:rsidR="00DD0E96" w:rsidRPr="00624992">
        <w:rPr>
          <w:rFonts w:ascii="Arial" w:hAnsi="Arial" w:cs="Arial"/>
          <w:sz w:val="24"/>
          <w:szCs w:val="24"/>
        </w:rPr>
        <w:t xml:space="preserve">professional </w:t>
      </w:r>
      <w:r w:rsidR="002D2294" w:rsidRPr="00624992">
        <w:rPr>
          <w:rFonts w:ascii="Arial" w:hAnsi="Arial" w:cs="Arial"/>
          <w:sz w:val="24"/>
          <w:szCs w:val="24"/>
        </w:rPr>
        <w:t>readership</w:t>
      </w:r>
      <w:r w:rsidR="00DD0E96">
        <w:rPr>
          <w:rFonts w:ascii="Arial" w:hAnsi="Arial" w:cs="Arial"/>
          <w:sz w:val="24"/>
          <w:szCs w:val="24"/>
        </w:rPr>
        <w:t>.</w:t>
      </w:r>
      <w:r w:rsidR="002136C0" w:rsidRPr="00624992">
        <w:rPr>
          <w:rFonts w:ascii="Arial" w:hAnsi="Arial" w:cs="Arial"/>
          <w:sz w:val="24"/>
          <w:szCs w:val="24"/>
        </w:rPr>
        <w:t xml:space="preserve"> Johansson, (2007) studied Tabloid readers and reported that current affairs providing a ‘round-up’ of ‘what’s going on’, is </w:t>
      </w:r>
      <w:r w:rsidR="002D2294" w:rsidRPr="00624992">
        <w:rPr>
          <w:rFonts w:ascii="Arial" w:hAnsi="Arial" w:cs="Arial"/>
          <w:sz w:val="24"/>
          <w:szCs w:val="24"/>
        </w:rPr>
        <w:t>i</w:t>
      </w:r>
      <w:r w:rsidR="002136C0" w:rsidRPr="00624992">
        <w:rPr>
          <w:rFonts w:ascii="Arial" w:hAnsi="Arial" w:cs="Arial"/>
          <w:sz w:val="24"/>
          <w:szCs w:val="24"/>
        </w:rPr>
        <w:t>mportant and can help clarify complex issues</w:t>
      </w:r>
      <w:r w:rsidR="002D2294" w:rsidRPr="00624992">
        <w:rPr>
          <w:rFonts w:ascii="Arial" w:hAnsi="Arial" w:cs="Arial"/>
          <w:sz w:val="24"/>
          <w:szCs w:val="24"/>
        </w:rPr>
        <w:t xml:space="preserve"> using</w:t>
      </w:r>
      <w:r w:rsidR="002136C0" w:rsidRPr="00624992">
        <w:rPr>
          <w:rFonts w:ascii="Arial" w:hAnsi="Arial" w:cs="Arial"/>
          <w:sz w:val="24"/>
          <w:szCs w:val="24"/>
        </w:rPr>
        <w:t xml:space="preserve"> </w:t>
      </w:r>
      <w:r w:rsidR="002D2294" w:rsidRPr="00624992">
        <w:rPr>
          <w:rFonts w:ascii="Arial" w:hAnsi="Arial" w:cs="Arial"/>
          <w:sz w:val="24"/>
          <w:szCs w:val="24"/>
        </w:rPr>
        <w:t>‘</w:t>
      </w:r>
      <w:r w:rsidR="002136C0" w:rsidRPr="00624992">
        <w:rPr>
          <w:rFonts w:ascii="Arial" w:hAnsi="Arial" w:cs="Arial"/>
          <w:sz w:val="24"/>
          <w:szCs w:val="24"/>
        </w:rPr>
        <w:t>celebrity stories, covering morality, ethics and social privilege</w:t>
      </w:r>
      <w:r w:rsidR="002D2294" w:rsidRPr="00624992">
        <w:rPr>
          <w:rFonts w:ascii="Arial" w:hAnsi="Arial" w:cs="Arial"/>
          <w:sz w:val="24"/>
          <w:szCs w:val="24"/>
        </w:rPr>
        <w:t>’</w:t>
      </w:r>
      <w:r w:rsidR="003C5026">
        <w:rPr>
          <w:rFonts w:ascii="Arial" w:hAnsi="Arial" w:cs="Arial"/>
          <w:sz w:val="24"/>
          <w:szCs w:val="24"/>
        </w:rPr>
        <w:t xml:space="preserve"> (p 176)</w:t>
      </w:r>
      <w:r w:rsidR="002136C0" w:rsidRPr="00624992">
        <w:rPr>
          <w:rFonts w:ascii="Arial" w:hAnsi="Arial" w:cs="Arial"/>
          <w:sz w:val="24"/>
          <w:szCs w:val="24"/>
        </w:rPr>
        <w:t xml:space="preserve">. </w:t>
      </w:r>
      <w:bookmarkStart w:id="0" w:name="_GoBack"/>
      <w:bookmarkEnd w:id="0"/>
    </w:p>
    <w:p w:rsidR="00FA5DBD" w:rsidRDefault="00FA5DBD" w:rsidP="00EF2FEA">
      <w:pPr>
        <w:spacing w:after="0" w:line="480" w:lineRule="auto"/>
        <w:rPr>
          <w:rFonts w:ascii="Arial" w:hAnsi="Arial" w:cs="Arial"/>
          <w:sz w:val="24"/>
          <w:szCs w:val="24"/>
        </w:rPr>
      </w:pPr>
    </w:p>
    <w:p w:rsidR="00FA5DBD" w:rsidRDefault="00FA5DBD" w:rsidP="00D67791">
      <w:pPr>
        <w:spacing w:after="0" w:line="480" w:lineRule="auto"/>
        <w:rPr>
          <w:rFonts w:ascii="Arial" w:hAnsi="Arial" w:cs="Arial"/>
          <w:sz w:val="24"/>
          <w:szCs w:val="24"/>
        </w:rPr>
      </w:pPr>
      <w:r>
        <w:rPr>
          <w:rFonts w:ascii="Arial" w:hAnsi="Arial" w:cs="Arial"/>
          <w:sz w:val="24"/>
          <w:szCs w:val="24"/>
        </w:rPr>
        <w:t>D</w:t>
      </w:r>
      <w:r w:rsidRPr="00624992">
        <w:rPr>
          <w:rFonts w:ascii="Arial" w:hAnsi="Arial" w:cs="Arial"/>
          <w:sz w:val="24"/>
          <w:szCs w:val="24"/>
        </w:rPr>
        <w:t>ifferences in socioeconomic status (Suzuki et al, 2007), information / knowledge (</w:t>
      </w:r>
      <w:proofErr w:type="spellStart"/>
      <w:r w:rsidRPr="00624992">
        <w:rPr>
          <w:rFonts w:ascii="Arial" w:hAnsi="Arial" w:cs="Arial"/>
          <w:sz w:val="24"/>
          <w:szCs w:val="24"/>
        </w:rPr>
        <w:t>Minai</w:t>
      </w:r>
      <w:proofErr w:type="spellEnd"/>
      <w:r w:rsidRPr="00624992">
        <w:rPr>
          <w:rFonts w:ascii="Arial" w:hAnsi="Arial" w:cs="Arial"/>
          <w:sz w:val="24"/>
          <w:szCs w:val="24"/>
        </w:rPr>
        <w:t xml:space="preserve"> et al, 2007), and religious beliefs (Murphy et al, 2002; </w:t>
      </w:r>
      <w:proofErr w:type="spellStart"/>
      <w:r w:rsidRPr="00624992">
        <w:rPr>
          <w:rFonts w:ascii="Arial" w:hAnsi="Arial" w:cs="Arial"/>
          <w:sz w:val="24"/>
          <w:szCs w:val="24"/>
        </w:rPr>
        <w:t>Chliaoutakis</w:t>
      </w:r>
      <w:proofErr w:type="spellEnd"/>
      <w:r w:rsidRPr="00624992">
        <w:rPr>
          <w:rFonts w:ascii="Arial" w:hAnsi="Arial" w:cs="Arial"/>
          <w:sz w:val="24"/>
          <w:szCs w:val="24"/>
        </w:rPr>
        <w:t xml:space="preserve"> et al, 2002) </w:t>
      </w:r>
      <w:r>
        <w:rPr>
          <w:rFonts w:ascii="Arial" w:hAnsi="Arial" w:cs="Arial"/>
          <w:sz w:val="24"/>
          <w:szCs w:val="24"/>
        </w:rPr>
        <w:lastRenderedPageBreak/>
        <w:t xml:space="preserve">are also known to </w:t>
      </w:r>
      <w:r w:rsidRPr="00624992">
        <w:rPr>
          <w:rFonts w:ascii="Arial" w:hAnsi="Arial" w:cs="Arial"/>
          <w:sz w:val="24"/>
          <w:szCs w:val="24"/>
        </w:rPr>
        <w:t xml:space="preserve">affect attitudes to surrogacy. </w:t>
      </w:r>
      <w:r>
        <w:rPr>
          <w:rFonts w:ascii="Arial" w:hAnsi="Arial" w:cs="Arial"/>
          <w:sz w:val="24"/>
          <w:szCs w:val="24"/>
        </w:rPr>
        <w:t xml:space="preserve">Negative </w:t>
      </w:r>
      <w:r w:rsidRPr="00624992">
        <w:rPr>
          <w:rFonts w:ascii="Arial" w:hAnsi="Arial" w:cs="Arial"/>
          <w:sz w:val="24"/>
          <w:szCs w:val="24"/>
        </w:rPr>
        <w:t xml:space="preserve">attitudes </w:t>
      </w:r>
      <w:r>
        <w:rPr>
          <w:rFonts w:ascii="Arial" w:hAnsi="Arial" w:cs="Arial"/>
          <w:sz w:val="24"/>
          <w:szCs w:val="24"/>
        </w:rPr>
        <w:t xml:space="preserve">to surrogacy </w:t>
      </w:r>
      <w:r w:rsidRPr="00624992">
        <w:rPr>
          <w:rFonts w:ascii="Arial" w:hAnsi="Arial" w:cs="Arial"/>
          <w:sz w:val="24"/>
          <w:szCs w:val="24"/>
        </w:rPr>
        <w:t>(</w:t>
      </w:r>
      <w:proofErr w:type="spellStart"/>
      <w:r w:rsidRPr="00624992">
        <w:rPr>
          <w:rFonts w:ascii="Arial" w:hAnsi="Arial" w:cs="Arial"/>
          <w:sz w:val="24"/>
          <w:szCs w:val="24"/>
        </w:rPr>
        <w:t>Poote</w:t>
      </w:r>
      <w:proofErr w:type="spellEnd"/>
      <w:r w:rsidRPr="00624992">
        <w:rPr>
          <w:rFonts w:ascii="Arial" w:hAnsi="Arial" w:cs="Arial"/>
          <w:sz w:val="24"/>
          <w:szCs w:val="24"/>
        </w:rPr>
        <w:t xml:space="preserve"> and van den Akker, 2009) may be due to cultural anxieties induced by the negative media portrayals (McNaughton-</w:t>
      </w:r>
      <w:proofErr w:type="spellStart"/>
      <w:r w:rsidRPr="00624992">
        <w:rPr>
          <w:rFonts w:ascii="Arial" w:hAnsi="Arial" w:cs="Arial"/>
          <w:sz w:val="24"/>
          <w:szCs w:val="24"/>
        </w:rPr>
        <w:t>Cassill</w:t>
      </w:r>
      <w:proofErr w:type="spellEnd"/>
      <w:r w:rsidRPr="00624992">
        <w:rPr>
          <w:rFonts w:ascii="Arial" w:hAnsi="Arial" w:cs="Arial"/>
          <w:sz w:val="24"/>
          <w:szCs w:val="24"/>
        </w:rPr>
        <w:t xml:space="preserve">, 2001) </w:t>
      </w:r>
      <w:r>
        <w:rPr>
          <w:rFonts w:ascii="Arial" w:hAnsi="Arial" w:cs="Arial"/>
          <w:sz w:val="24"/>
          <w:szCs w:val="24"/>
        </w:rPr>
        <w:t xml:space="preserve">rather </w:t>
      </w:r>
      <w:r w:rsidRPr="00624992">
        <w:rPr>
          <w:rFonts w:ascii="Arial" w:hAnsi="Arial" w:cs="Arial"/>
          <w:sz w:val="24"/>
          <w:szCs w:val="24"/>
        </w:rPr>
        <w:t>than the reality of surrogacy arrangements (</w:t>
      </w:r>
      <w:proofErr w:type="spellStart"/>
      <w:r w:rsidRPr="00624992">
        <w:rPr>
          <w:rFonts w:ascii="Arial" w:hAnsi="Arial" w:cs="Arial"/>
          <w:sz w:val="24"/>
          <w:szCs w:val="24"/>
        </w:rPr>
        <w:t>Teman</w:t>
      </w:r>
      <w:proofErr w:type="spellEnd"/>
      <w:r w:rsidRPr="00624992">
        <w:rPr>
          <w:rFonts w:ascii="Arial" w:hAnsi="Arial" w:cs="Arial"/>
          <w:sz w:val="24"/>
          <w:szCs w:val="24"/>
        </w:rPr>
        <w:t xml:space="preserve">, 2008). Print media </w:t>
      </w:r>
      <w:r>
        <w:rPr>
          <w:rFonts w:ascii="Arial" w:hAnsi="Arial" w:cs="Arial"/>
          <w:sz w:val="24"/>
          <w:szCs w:val="24"/>
        </w:rPr>
        <w:t xml:space="preserve">clearly </w:t>
      </w:r>
      <w:r w:rsidRPr="00624992">
        <w:rPr>
          <w:rFonts w:ascii="Arial" w:hAnsi="Arial" w:cs="Arial"/>
          <w:sz w:val="24"/>
          <w:szCs w:val="24"/>
        </w:rPr>
        <w:t>influence</w:t>
      </w:r>
      <w:r>
        <w:rPr>
          <w:rFonts w:ascii="Arial" w:hAnsi="Arial" w:cs="Arial"/>
          <w:sz w:val="24"/>
          <w:szCs w:val="24"/>
        </w:rPr>
        <w:t>s</w:t>
      </w:r>
      <w:r w:rsidRPr="00624992">
        <w:rPr>
          <w:rFonts w:ascii="Arial" w:hAnsi="Arial" w:cs="Arial"/>
          <w:sz w:val="24"/>
          <w:szCs w:val="24"/>
        </w:rPr>
        <w:t xml:space="preserve"> attitude formations (Tewksbury and </w:t>
      </w:r>
      <w:proofErr w:type="spellStart"/>
      <w:r w:rsidRPr="00624992">
        <w:rPr>
          <w:rFonts w:ascii="Arial" w:hAnsi="Arial" w:cs="Arial"/>
          <w:sz w:val="24"/>
          <w:szCs w:val="24"/>
        </w:rPr>
        <w:t>Scheufele</w:t>
      </w:r>
      <w:proofErr w:type="spellEnd"/>
      <w:r w:rsidRPr="00624992">
        <w:rPr>
          <w:rFonts w:ascii="Arial" w:hAnsi="Arial" w:cs="Arial"/>
          <w:sz w:val="24"/>
          <w:szCs w:val="24"/>
        </w:rPr>
        <w:t xml:space="preserve">, 2009), and </w:t>
      </w:r>
      <w:r w:rsidRPr="00624992">
        <w:rPr>
          <w:rFonts w:ascii="Arial" w:hAnsi="Arial" w:cs="Arial"/>
          <w:sz w:val="24"/>
          <w:szCs w:val="24"/>
          <w:lang w:val="en"/>
        </w:rPr>
        <w:t>t</w:t>
      </w:r>
      <w:r w:rsidRPr="00624992">
        <w:rPr>
          <w:rFonts w:ascii="Arial" w:hAnsi="Arial" w:cs="Arial"/>
          <w:sz w:val="24"/>
          <w:szCs w:val="24"/>
        </w:rPr>
        <w:t>he tabloid</w:t>
      </w:r>
      <w:r w:rsidR="00115462">
        <w:rPr>
          <w:rFonts w:ascii="Arial" w:hAnsi="Arial" w:cs="Arial"/>
          <w:sz w:val="24"/>
          <w:szCs w:val="24"/>
        </w:rPr>
        <w:t>s</w:t>
      </w:r>
      <w:r w:rsidRPr="00624992">
        <w:rPr>
          <w:rFonts w:ascii="Arial" w:hAnsi="Arial" w:cs="Arial"/>
          <w:sz w:val="24"/>
          <w:szCs w:val="24"/>
        </w:rPr>
        <w:t xml:space="preserve">, which cater for a different audience than the middle market and serious papers, informs their audiences differently </w:t>
      </w:r>
      <w:r>
        <w:rPr>
          <w:rFonts w:ascii="Arial" w:hAnsi="Arial" w:cs="Arial"/>
          <w:sz w:val="24"/>
          <w:szCs w:val="24"/>
        </w:rPr>
        <w:t>(</w:t>
      </w:r>
      <w:proofErr w:type="spellStart"/>
      <w:r w:rsidRPr="00624992">
        <w:rPr>
          <w:rFonts w:ascii="Arial" w:hAnsi="Arial" w:cs="Arial"/>
          <w:sz w:val="24"/>
          <w:szCs w:val="24"/>
        </w:rPr>
        <w:t>Jaworski</w:t>
      </w:r>
      <w:proofErr w:type="spellEnd"/>
      <w:r>
        <w:rPr>
          <w:rFonts w:ascii="Arial" w:hAnsi="Arial" w:cs="Arial"/>
          <w:sz w:val="24"/>
          <w:szCs w:val="24"/>
        </w:rPr>
        <w:t xml:space="preserve">, </w:t>
      </w:r>
      <w:r w:rsidRPr="00624992">
        <w:rPr>
          <w:rFonts w:ascii="Arial" w:hAnsi="Arial" w:cs="Arial"/>
          <w:sz w:val="24"/>
          <w:szCs w:val="24"/>
        </w:rPr>
        <w:t>2009)</w:t>
      </w:r>
      <w:r>
        <w:rPr>
          <w:rFonts w:ascii="Arial" w:hAnsi="Arial" w:cs="Arial"/>
          <w:sz w:val="24"/>
          <w:szCs w:val="24"/>
        </w:rPr>
        <w:t>.</w:t>
      </w:r>
      <w:r w:rsidRPr="00624992">
        <w:rPr>
          <w:rFonts w:ascii="Arial" w:hAnsi="Arial" w:cs="Arial"/>
          <w:sz w:val="24"/>
          <w:szCs w:val="24"/>
        </w:rPr>
        <w:t xml:space="preserve"> Our results </w:t>
      </w:r>
      <w:r>
        <w:rPr>
          <w:rFonts w:ascii="Arial" w:hAnsi="Arial" w:cs="Arial"/>
          <w:sz w:val="24"/>
          <w:szCs w:val="24"/>
        </w:rPr>
        <w:t>confirm this</w:t>
      </w:r>
      <w:r w:rsidRPr="00624992">
        <w:rPr>
          <w:rFonts w:ascii="Arial" w:hAnsi="Arial" w:cs="Arial"/>
          <w:sz w:val="24"/>
          <w:szCs w:val="24"/>
        </w:rPr>
        <w:t>, with Tabloids catering to women likely to become surrogates</w:t>
      </w:r>
      <w:r>
        <w:rPr>
          <w:rFonts w:ascii="Arial" w:hAnsi="Arial" w:cs="Arial"/>
          <w:sz w:val="24"/>
          <w:szCs w:val="24"/>
        </w:rPr>
        <w:t xml:space="preserve"> (focusing on social and financial aspects), compared with </w:t>
      </w:r>
      <w:r w:rsidRPr="00624992">
        <w:rPr>
          <w:rFonts w:ascii="Arial" w:hAnsi="Arial" w:cs="Arial"/>
          <w:sz w:val="24"/>
          <w:szCs w:val="24"/>
        </w:rPr>
        <w:t xml:space="preserve">the Middle market and Serious papers which </w:t>
      </w:r>
      <w:r>
        <w:rPr>
          <w:rFonts w:ascii="Arial" w:hAnsi="Arial" w:cs="Arial"/>
          <w:sz w:val="24"/>
          <w:szCs w:val="24"/>
        </w:rPr>
        <w:t xml:space="preserve">cater for </w:t>
      </w:r>
      <w:r w:rsidRPr="00624992">
        <w:rPr>
          <w:rFonts w:ascii="Arial" w:hAnsi="Arial" w:cs="Arial"/>
          <w:sz w:val="24"/>
          <w:szCs w:val="24"/>
        </w:rPr>
        <w:t>commissioning couples by virtue of their different socioeconomic status</w:t>
      </w:r>
      <w:r>
        <w:rPr>
          <w:rFonts w:ascii="Arial" w:hAnsi="Arial" w:cs="Arial"/>
          <w:sz w:val="24"/>
          <w:szCs w:val="24"/>
        </w:rPr>
        <w:t xml:space="preserve"> (focusing on the costs and legal issues they could face)</w:t>
      </w:r>
      <w:r w:rsidR="00D67791">
        <w:rPr>
          <w:rFonts w:ascii="Arial" w:hAnsi="Arial" w:cs="Arial"/>
          <w:sz w:val="24"/>
          <w:szCs w:val="24"/>
        </w:rPr>
        <w:t>,</w:t>
      </w:r>
      <w:r w:rsidR="00D67791">
        <w:rPr>
          <w:rFonts w:asciiTheme="minorBidi" w:hAnsiTheme="minorBidi"/>
          <w:sz w:val="24"/>
          <w:szCs w:val="24"/>
        </w:rPr>
        <w:t xml:space="preserve"> reflecting the interests of the target audiences (Williams et al, 2008; www.nmauk.co.uk).</w:t>
      </w:r>
    </w:p>
    <w:p w:rsidR="000E5146" w:rsidRPr="00624992" w:rsidRDefault="000E5146" w:rsidP="000E5146">
      <w:pPr>
        <w:spacing w:after="0" w:line="480" w:lineRule="auto"/>
        <w:rPr>
          <w:rFonts w:ascii="Arial" w:hAnsi="Arial" w:cs="Arial"/>
          <w:sz w:val="24"/>
          <w:szCs w:val="24"/>
        </w:rPr>
      </w:pPr>
    </w:p>
    <w:p w:rsidR="00EF2FEA" w:rsidRDefault="00B23384" w:rsidP="007914EE">
      <w:pPr>
        <w:spacing w:after="0" w:line="480" w:lineRule="auto"/>
        <w:rPr>
          <w:rFonts w:ascii="Arial" w:hAnsi="Arial" w:cs="Arial"/>
          <w:sz w:val="24"/>
          <w:szCs w:val="24"/>
        </w:rPr>
      </w:pPr>
      <w:r>
        <w:rPr>
          <w:rFonts w:ascii="Arial" w:hAnsi="Arial" w:cs="Arial"/>
          <w:sz w:val="24"/>
          <w:szCs w:val="24"/>
        </w:rPr>
        <w:t>There were</w:t>
      </w:r>
      <w:r w:rsidR="004A3907" w:rsidRPr="00624992">
        <w:rPr>
          <w:rFonts w:ascii="Arial" w:hAnsi="Arial" w:cs="Arial"/>
          <w:sz w:val="24"/>
          <w:szCs w:val="24"/>
        </w:rPr>
        <w:t xml:space="preserve"> t</w:t>
      </w:r>
      <w:r w:rsidR="00006A5F" w:rsidRPr="00624992">
        <w:rPr>
          <w:rFonts w:ascii="Arial" w:hAnsi="Arial" w:cs="Arial"/>
          <w:sz w:val="24"/>
          <w:szCs w:val="24"/>
        </w:rPr>
        <w:t>hree</w:t>
      </w:r>
      <w:r w:rsidR="004A3907" w:rsidRPr="00624992">
        <w:rPr>
          <w:rFonts w:ascii="Arial" w:hAnsi="Arial" w:cs="Arial"/>
          <w:sz w:val="24"/>
          <w:szCs w:val="24"/>
        </w:rPr>
        <w:t xml:space="preserve"> main foci</w:t>
      </w:r>
      <w:r w:rsidR="00FE5AAF" w:rsidRPr="00624992">
        <w:rPr>
          <w:rFonts w:ascii="Arial" w:hAnsi="Arial" w:cs="Arial"/>
          <w:sz w:val="24"/>
          <w:szCs w:val="24"/>
        </w:rPr>
        <w:t>;</w:t>
      </w:r>
      <w:r w:rsidR="004A3907" w:rsidRPr="00624992">
        <w:rPr>
          <w:rFonts w:ascii="Arial" w:hAnsi="Arial" w:cs="Arial"/>
          <w:sz w:val="24"/>
          <w:szCs w:val="24"/>
        </w:rPr>
        <w:t xml:space="preserve"> </w:t>
      </w:r>
      <w:r w:rsidR="00EF2FEA" w:rsidRPr="00624992">
        <w:rPr>
          <w:rFonts w:ascii="Arial" w:hAnsi="Arial" w:cs="Arial"/>
          <w:sz w:val="24"/>
          <w:szCs w:val="24"/>
        </w:rPr>
        <w:t>gay families</w:t>
      </w:r>
      <w:r w:rsidR="00EF2FEA">
        <w:rPr>
          <w:rFonts w:ascii="Arial" w:hAnsi="Arial" w:cs="Arial"/>
          <w:sz w:val="24"/>
          <w:szCs w:val="24"/>
        </w:rPr>
        <w:t>,</w:t>
      </w:r>
      <w:r w:rsidR="00EF2FEA" w:rsidRPr="00624992">
        <w:rPr>
          <w:rFonts w:ascii="Arial" w:hAnsi="Arial" w:cs="Arial"/>
          <w:sz w:val="24"/>
          <w:szCs w:val="24"/>
        </w:rPr>
        <w:t xml:space="preserve"> </w:t>
      </w:r>
      <w:r w:rsidR="0039625F" w:rsidRPr="00624992">
        <w:rPr>
          <w:rFonts w:ascii="Arial" w:hAnsi="Arial" w:cs="Arial"/>
          <w:sz w:val="24"/>
          <w:szCs w:val="24"/>
        </w:rPr>
        <w:t xml:space="preserve">buying babies </w:t>
      </w:r>
      <w:r w:rsidR="00EF2FEA" w:rsidRPr="00624992">
        <w:rPr>
          <w:rFonts w:ascii="Arial" w:hAnsi="Arial" w:cs="Arial"/>
          <w:sz w:val="24"/>
          <w:szCs w:val="24"/>
        </w:rPr>
        <w:t xml:space="preserve">and </w:t>
      </w:r>
      <w:r w:rsidR="0039625F" w:rsidRPr="00624992">
        <w:rPr>
          <w:rFonts w:ascii="Arial" w:hAnsi="Arial" w:cs="Arial"/>
          <w:sz w:val="24"/>
          <w:szCs w:val="24"/>
        </w:rPr>
        <w:t xml:space="preserve">legal complications. </w:t>
      </w:r>
      <w:r>
        <w:rPr>
          <w:rFonts w:ascii="Arial" w:hAnsi="Arial" w:cs="Arial"/>
          <w:sz w:val="24"/>
          <w:szCs w:val="24"/>
        </w:rPr>
        <w:t>The</w:t>
      </w:r>
      <w:r w:rsidR="0007687A" w:rsidRPr="00624992">
        <w:rPr>
          <w:rFonts w:ascii="Arial" w:hAnsi="Arial" w:cs="Arial"/>
          <w:sz w:val="24"/>
          <w:szCs w:val="24"/>
        </w:rPr>
        <w:t xml:space="preserve"> </w:t>
      </w:r>
      <w:r w:rsidR="004D0A4C" w:rsidRPr="00624992">
        <w:rPr>
          <w:rFonts w:ascii="Arial" w:hAnsi="Arial" w:cs="Arial"/>
          <w:sz w:val="24"/>
          <w:szCs w:val="24"/>
        </w:rPr>
        <w:t xml:space="preserve">‘reproductive </w:t>
      </w:r>
      <w:r w:rsidR="0007687A" w:rsidRPr="00624992">
        <w:rPr>
          <w:rFonts w:ascii="Arial" w:hAnsi="Arial" w:cs="Arial"/>
          <w:sz w:val="24"/>
          <w:szCs w:val="24"/>
        </w:rPr>
        <w:t>vulnerability</w:t>
      </w:r>
      <w:r w:rsidR="004D0A4C" w:rsidRPr="00624992">
        <w:rPr>
          <w:rFonts w:ascii="Arial" w:hAnsi="Arial" w:cs="Arial"/>
          <w:sz w:val="24"/>
          <w:szCs w:val="24"/>
        </w:rPr>
        <w:t>’</w:t>
      </w:r>
      <w:r w:rsidR="0007687A" w:rsidRPr="00624992">
        <w:rPr>
          <w:rFonts w:ascii="Arial" w:hAnsi="Arial" w:cs="Arial"/>
          <w:sz w:val="24"/>
          <w:szCs w:val="24"/>
        </w:rPr>
        <w:t xml:space="preserve"> </w:t>
      </w:r>
      <w:r w:rsidR="004D0A4C" w:rsidRPr="00624992">
        <w:rPr>
          <w:rFonts w:ascii="Arial" w:hAnsi="Arial" w:cs="Arial"/>
          <w:sz w:val="24"/>
          <w:szCs w:val="24"/>
        </w:rPr>
        <w:t>frames of socially infertile (</w:t>
      </w:r>
      <w:r w:rsidR="0007687A" w:rsidRPr="00624992">
        <w:rPr>
          <w:rFonts w:ascii="Arial" w:hAnsi="Arial" w:cs="Arial"/>
          <w:sz w:val="24"/>
          <w:szCs w:val="24"/>
        </w:rPr>
        <w:t>gay</w:t>
      </w:r>
      <w:r w:rsidR="004D0A4C" w:rsidRPr="00624992">
        <w:rPr>
          <w:rFonts w:ascii="Arial" w:hAnsi="Arial" w:cs="Arial"/>
          <w:sz w:val="24"/>
          <w:szCs w:val="24"/>
        </w:rPr>
        <w:t xml:space="preserve"> </w:t>
      </w:r>
      <w:r w:rsidR="001F4FDC" w:rsidRPr="00624992">
        <w:rPr>
          <w:rFonts w:ascii="Arial" w:hAnsi="Arial" w:cs="Arial"/>
          <w:sz w:val="24"/>
          <w:szCs w:val="24"/>
        </w:rPr>
        <w:t>/</w:t>
      </w:r>
      <w:r w:rsidR="004D0A4C" w:rsidRPr="00624992">
        <w:rPr>
          <w:rFonts w:ascii="Arial" w:hAnsi="Arial" w:cs="Arial"/>
          <w:sz w:val="24"/>
          <w:szCs w:val="24"/>
        </w:rPr>
        <w:t xml:space="preserve"> lesbian couples and single) people</w:t>
      </w:r>
      <w:r w:rsidR="0007687A" w:rsidRPr="00624992">
        <w:rPr>
          <w:rFonts w:ascii="Arial" w:hAnsi="Arial" w:cs="Arial"/>
          <w:sz w:val="24"/>
          <w:szCs w:val="24"/>
        </w:rPr>
        <w:t>, who do not conform to the stereotypic medically infertile heterosexual couple</w:t>
      </w:r>
      <w:r>
        <w:rPr>
          <w:rFonts w:ascii="Arial" w:hAnsi="Arial" w:cs="Arial"/>
          <w:sz w:val="24"/>
          <w:szCs w:val="24"/>
        </w:rPr>
        <w:t>,</w:t>
      </w:r>
      <w:r w:rsidR="00402A98" w:rsidRPr="00624992">
        <w:rPr>
          <w:rFonts w:ascii="Arial" w:hAnsi="Arial" w:cs="Arial"/>
          <w:sz w:val="24"/>
          <w:szCs w:val="24"/>
        </w:rPr>
        <w:t xml:space="preserve"> </w:t>
      </w:r>
      <w:r>
        <w:rPr>
          <w:rFonts w:ascii="Arial" w:hAnsi="Arial" w:cs="Arial"/>
          <w:sz w:val="24"/>
          <w:szCs w:val="24"/>
        </w:rPr>
        <w:t>is based</w:t>
      </w:r>
      <w:r w:rsidR="004D0A4C" w:rsidRPr="00624992">
        <w:rPr>
          <w:rFonts w:ascii="Arial" w:hAnsi="Arial" w:cs="Arial"/>
          <w:sz w:val="24"/>
          <w:szCs w:val="24"/>
        </w:rPr>
        <w:t xml:space="preserve"> on Turner’s (2001) concept of the individual’s approximation to that which is seen as </w:t>
      </w:r>
      <w:r w:rsidR="0074537C">
        <w:rPr>
          <w:rFonts w:ascii="Arial" w:hAnsi="Arial" w:cs="Arial"/>
          <w:sz w:val="24"/>
          <w:szCs w:val="24"/>
        </w:rPr>
        <w:t>‘</w:t>
      </w:r>
      <w:r w:rsidR="004D0A4C" w:rsidRPr="00624992">
        <w:rPr>
          <w:rFonts w:ascii="Arial" w:hAnsi="Arial" w:cs="Arial"/>
          <w:sz w:val="24"/>
          <w:szCs w:val="24"/>
        </w:rPr>
        <w:t>emblematically fertile</w:t>
      </w:r>
      <w:r w:rsidR="0074537C">
        <w:rPr>
          <w:rFonts w:ascii="Arial" w:hAnsi="Arial" w:cs="Arial"/>
          <w:sz w:val="24"/>
          <w:szCs w:val="24"/>
        </w:rPr>
        <w:t>’</w:t>
      </w:r>
      <w:r w:rsidR="004D0A4C" w:rsidRPr="00624992">
        <w:rPr>
          <w:rFonts w:ascii="Arial" w:hAnsi="Arial" w:cs="Arial"/>
          <w:sz w:val="24"/>
          <w:szCs w:val="24"/>
        </w:rPr>
        <w:t xml:space="preserve">. </w:t>
      </w:r>
      <w:r w:rsidR="00D67791">
        <w:rPr>
          <w:rFonts w:ascii="Arial" w:hAnsi="Arial" w:cs="Arial"/>
          <w:sz w:val="24"/>
          <w:szCs w:val="24"/>
        </w:rPr>
        <w:t>According to Riggs and Due (</w:t>
      </w:r>
      <w:r w:rsidR="00E14BFD">
        <w:rPr>
          <w:rFonts w:ascii="Arial" w:hAnsi="Arial" w:cs="Arial"/>
          <w:sz w:val="24"/>
          <w:szCs w:val="24"/>
        </w:rPr>
        <w:t>2013</w:t>
      </w:r>
      <w:r w:rsidR="00D67791">
        <w:rPr>
          <w:rFonts w:ascii="Arial" w:hAnsi="Arial" w:cs="Arial"/>
          <w:sz w:val="24"/>
          <w:szCs w:val="24"/>
        </w:rPr>
        <w:t>)</w:t>
      </w:r>
      <w:r w:rsidR="00E14BFD">
        <w:rPr>
          <w:rFonts w:ascii="Arial" w:hAnsi="Arial" w:cs="Arial"/>
          <w:sz w:val="24"/>
          <w:szCs w:val="24"/>
        </w:rPr>
        <w:t>, ‘</w:t>
      </w:r>
      <w:r w:rsidR="00E14BFD" w:rsidRPr="00E14BFD">
        <w:rPr>
          <w:rFonts w:ascii="Arial" w:hAnsi="Arial" w:cs="Arial"/>
          <w:sz w:val="24"/>
          <w:szCs w:val="24"/>
        </w:rPr>
        <w:t xml:space="preserve">To be outside the norm of reproductive </w:t>
      </w:r>
      <w:proofErr w:type="spellStart"/>
      <w:r w:rsidR="00E14BFD" w:rsidRPr="00E14BFD">
        <w:rPr>
          <w:rFonts w:ascii="Arial" w:hAnsi="Arial" w:cs="Arial"/>
          <w:sz w:val="24"/>
          <w:szCs w:val="24"/>
        </w:rPr>
        <w:t>heterosex</w:t>
      </w:r>
      <w:proofErr w:type="spellEnd"/>
      <w:r w:rsidR="00E14BFD" w:rsidRPr="00E14BFD">
        <w:rPr>
          <w:rFonts w:ascii="Arial" w:hAnsi="Arial" w:cs="Arial"/>
          <w:sz w:val="24"/>
          <w:szCs w:val="24"/>
        </w:rPr>
        <w:t xml:space="preserve"> then</w:t>
      </w:r>
      <w:r w:rsidR="00E14BFD">
        <w:rPr>
          <w:rFonts w:ascii="Arial" w:hAnsi="Arial" w:cs="Arial"/>
          <w:sz w:val="24"/>
          <w:szCs w:val="24"/>
        </w:rPr>
        <w:t xml:space="preserve"> </w:t>
      </w:r>
      <w:r w:rsidR="00E14BFD" w:rsidRPr="00E14BFD">
        <w:rPr>
          <w:rFonts w:ascii="Arial" w:hAnsi="Arial" w:cs="Arial"/>
          <w:sz w:val="24"/>
          <w:szCs w:val="24"/>
        </w:rPr>
        <w:t>is to be vulnerable to the diminishment of one’s cultural capital as a reproductive citizen.</w:t>
      </w:r>
      <w:r w:rsidR="00E14BFD">
        <w:rPr>
          <w:rFonts w:ascii="Arial" w:hAnsi="Arial" w:cs="Arial"/>
          <w:sz w:val="24"/>
          <w:szCs w:val="24"/>
        </w:rPr>
        <w:t xml:space="preserve">(2013:957) </w:t>
      </w:r>
      <w:r w:rsidR="00EF2FEA">
        <w:rPr>
          <w:rFonts w:ascii="Arial" w:hAnsi="Arial" w:cs="Arial"/>
          <w:sz w:val="24"/>
          <w:szCs w:val="24"/>
        </w:rPr>
        <w:t>This reproductive vulnerability of gay parents was</w:t>
      </w:r>
      <w:r>
        <w:rPr>
          <w:rFonts w:ascii="Arial" w:hAnsi="Arial" w:cs="Arial"/>
          <w:sz w:val="24"/>
          <w:szCs w:val="24"/>
        </w:rPr>
        <w:t xml:space="preserve"> </w:t>
      </w:r>
      <w:r w:rsidR="004D0A4C" w:rsidRPr="00624992">
        <w:rPr>
          <w:rFonts w:ascii="Arial" w:hAnsi="Arial" w:cs="Arial"/>
          <w:sz w:val="24"/>
          <w:szCs w:val="24"/>
        </w:rPr>
        <w:t xml:space="preserve">prevalent in </w:t>
      </w:r>
      <w:r w:rsidR="00EF2FEA">
        <w:rPr>
          <w:rFonts w:ascii="Arial" w:hAnsi="Arial" w:cs="Arial"/>
          <w:sz w:val="24"/>
          <w:szCs w:val="24"/>
        </w:rPr>
        <w:t>our study, as was</w:t>
      </w:r>
      <w:r w:rsidR="004D0A4C" w:rsidRPr="00624992">
        <w:rPr>
          <w:rFonts w:ascii="Arial" w:hAnsi="Arial" w:cs="Arial"/>
          <w:sz w:val="24"/>
          <w:szCs w:val="24"/>
        </w:rPr>
        <w:t xml:space="preserve"> </w:t>
      </w:r>
      <w:r w:rsidR="00EF2FEA">
        <w:rPr>
          <w:rFonts w:ascii="Arial" w:hAnsi="Arial" w:cs="Arial"/>
          <w:sz w:val="24"/>
          <w:szCs w:val="24"/>
        </w:rPr>
        <w:t>t</w:t>
      </w:r>
      <w:r w:rsidR="003627E1" w:rsidRPr="00624992">
        <w:rPr>
          <w:rFonts w:ascii="Arial" w:hAnsi="Arial" w:cs="Arial"/>
          <w:sz w:val="24"/>
          <w:szCs w:val="24"/>
        </w:rPr>
        <w:t>he emphasis on exploitation</w:t>
      </w:r>
      <w:r w:rsidR="00FE5AAF" w:rsidRPr="00624992">
        <w:rPr>
          <w:rFonts w:ascii="Arial" w:hAnsi="Arial" w:cs="Arial"/>
          <w:sz w:val="24"/>
          <w:szCs w:val="24"/>
        </w:rPr>
        <w:t xml:space="preserve"> of surrogates</w:t>
      </w:r>
      <w:r w:rsidR="00EF2FEA">
        <w:rPr>
          <w:rFonts w:ascii="Arial" w:hAnsi="Arial" w:cs="Arial"/>
          <w:sz w:val="24"/>
          <w:szCs w:val="24"/>
        </w:rPr>
        <w:t>, commodification of babies and legal problems</w:t>
      </w:r>
      <w:r w:rsidR="008F215E" w:rsidRPr="00624992">
        <w:rPr>
          <w:rFonts w:ascii="Arial" w:hAnsi="Arial" w:cs="Arial"/>
          <w:sz w:val="24"/>
          <w:szCs w:val="24"/>
        </w:rPr>
        <w:t>.</w:t>
      </w:r>
      <w:r w:rsidR="004A3907" w:rsidRPr="00624992">
        <w:rPr>
          <w:rFonts w:ascii="Arial" w:hAnsi="Arial" w:cs="Arial"/>
          <w:sz w:val="24"/>
          <w:szCs w:val="24"/>
        </w:rPr>
        <w:t xml:space="preserve"> </w:t>
      </w:r>
      <w:r w:rsidR="008F215E" w:rsidRPr="00624992">
        <w:rPr>
          <w:rFonts w:ascii="Arial" w:hAnsi="Arial" w:cs="Arial"/>
          <w:sz w:val="24"/>
          <w:szCs w:val="24"/>
        </w:rPr>
        <w:t xml:space="preserve">UK commissioning couples were </w:t>
      </w:r>
      <w:r w:rsidR="00EA1218">
        <w:rPr>
          <w:rFonts w:ascii="Arial" w:hAnsi="Arial" w:cs="Arial"/>
          <w:sz w:val="24"/>
          <w:szCs w:val="24"/>
        </w:rPr>
        <w:t xml:space="preserve">often </w:t>
      </w:r>
      <w:r w:rsidR="008F215E" w:rsidRPr="00624992">
        <w:rPr>
          <w:rFonts w:ascii="Arial" w:hAnsi="Arial" w:cs="Arial"/>
          <w:sz w:val="24"/>
          <w:szCs w:val="24"/>
        </w:rPr>
        <w:t xml:space="preserve">described </w:t>
      </w:r>
      <w:r w:rsidR="00EF2FEA">
        <w:rPr>
          <w:rFonts w:ascii="Arial" w:hAnsi="Arial" w:cs="Arial"/>
          <w:sz w:val="24"/>
          <w:szCs w:val="24"/>
        </w:rPr>
        <w:t xml:space="preserve">as </w:t>
      </w:r>
      <w:r w:rsidR="008F215E" w:rsidRPr="00624992">
        <w:rPr>
          <w:rFonts w:ascii="Arial" w:hAnsi="Arial" w:cs="Arial"/>
          <w:sz w:val="24"/>
          <w:szCs w:val="24"/>
        </w:rPr>
        <w:t xml:space="preserve">victims of the law. </w:t>
      </w:r>
      <w:r w:rsidR="00006A5F" w:rsidRPr="00624992">
        <w:rPr>
          <w:rFonts w:ascii="Arial" w:hAnsi="Arial" w:cs="Arial"/>
          <w:sz w:val="24"/>
          <w:szCs w:val="24"/>
        </w:rPr>
        <w:t xml:space="preserve">Previous research </w:t>
      </w:r>
      <w:r w:rsidR="00EF2FEA" w:rsidRPr="00624992">
        <w:rPr>
          <w:rFonts w:ascii="Arial" w:hAnsi="Arial" w:cs="Arial"/>
          <w:sz w:val="24"/>
          <w:szCs w:val="24"/>
        </w:rPr>
        <w:t>(</w:t>
      </w:r>
      <w:proofErr w:type="spellStart"/>
      <w:r w:rsidR="00EF2FEA" w:rsidRPr="00624992">
        <w:rPr>
          <w:rFonts w:ascii="Arial" w:hAnsi="Arial" w:cs="Arial"/>
          <w:sz w:val="24"/>
          <w:szCs w:val="24"/>
        </w:rPr>
        <w:t>Margalit</w:t>
      </w:r>
      <w:proofErr w:type="spellEnd"/>
      <w:r w:rsidR="00EF2FEA" w:rsidRPr="00624992">
        <w:rPr>
          <w:rFonts w:ascii="Arial" w:hAnsi="Arial" w:cs="Arial"/>
          <w:sz w:val="24"/>
          <w:szCs w:val="24"/>
        </w:rPr>
        <w:t>, 2015)</w:t>
      </w:r>
      <w:r w:rsidR="00EF2FEA">
        <w:rPr>
          <w:rFonts w:ascii="Arial" w:hAnsi="Arial" w:cs="Arial"/>
          <w:sz w:val="24"/>
          <w:szCs w:val="24"/>
        </w:rPr>
        <w:t xml:space="preserve">, and our study </w:t>
      </w:r>
      <w:r w:rsidR="00006A5F" w:rsidRPr="00624992">
        <w:rPr>
          <w:rFonts w:ascii="Arial" w:hAnsi="Arial" w:cs="Arial"/>
          <w:sz w:val="24"/>
          <w:szCs w:val="24"/>
        </w:rPr>
        <w:t>has reported on the difficulty for commissioning parents of obtaining citizenship for a child born to a foreign surrogate</w:t>
      </w:r>
      <w:r w:rsidR="00EF2FEA">
        <w:rPr>
          <w:rFonts w:ascii="Arial" w:hAnsi="Arial" w:cs="Arial"/>
          <w:sz w:val="24"/>
          <w:szCs w:val="24"/>
        </w:rPr>
        <w:t>.</w:t>
      </w:r>
      <w:r w:rsidR="00057ECA" w:rsidRPr="00624992">
        <w:rPr>
          <w:rFonts w:ascii="Arial" w:hAnsi="Arial" w:cs="Arial"/>
          <w:sz w:val="24"/>
          <w:szCs w:val="24"/>
        </w:rPr>
        <w:t xml:space="preserve"> </w:t>
      </w:r>
      <w:r w:rsidR="00405E13" w:rsidRPr="00624992" w:rsidDel="00405E13">
        <w:rPr>
          <w:rFonts w:ascii="Arial" w:hAnsi="Arial" w:cs="Arial"/>
          <w:sz w:val="24"/>
          <w:szCs w:val="24"/>
        </w:rPr>
        <w:t xml:space="preserve"> </w:t>
      </w:r>
      <w:r w:rsidR="00EF2FEA" w:rsidRPr="00624992">
        <w:rPr>
          <w:rFonts w:ascii="Arial" w:hAnsi="Arial" w:cs="Arial"/>
          <w:sz w:val="24"/>
          <w:szCs w:val="24"/>
        </w:rPr>
        <w:lastRenderedPageBreak/>
        <w:t>Few articles focused on the medical and social welfare of surrogates and even fewer focused on the welfare of the children</w:t>
      </w:r>
      <w:r w:rsidR="00EF2FEA">
        <w:rPr>
          <w:rFonts w:ascii="Arial" w:hAnsi="Arial" w:cs="Arial"/>
          <w:sz w:val="24"/>
          <w:szCs w:val="24"/>
        </w:rPr>
        <w:t xml:space="preserve">. </w:t>
      </w:r>
      <w:r w:rsidR="000864E2" w:rsidRPr="00624992">
        <w:rPr>
          <w:rFonts w:ascii="Arial" w:hAnsi="Arial" w:cs="Arial"/>
          <w:sz w:val="24"/>
          <w:szCs w:val="24"/>
        </w:rPr>
        <w:t>Social science research has been concerned with third party assisted conception kinship</w:t>
      </w:r>
      <w:r w:rsidR="00256F6C">
        <w:rPr>
          <w:rFonts w:ascii="Arial" w:hAnsi="Arial" w:cs="Arial"/>
          <w:sz w:val="24"/>
          <w:szCs w:val="24"/>
        </w:rPr>
        <w:t>:</w:t>
      </w:r>
      <w:r w:rsidR="000E5146">
        <w:rPr>
          <w:rFonts w:ascii="Arial" w:hAnsi="Arial" w:cs="Arial"/>
          <w:sz w:val="24"/>
          <w:szCs w:val="24"/>
        </w:rPr>
        <w:t xml:space="preserve"> </w:t>
      </w:r>
      <w:r w:rsidR="00256F6C">
        <w:rPr>
          <w:rFonts w:ascii="Arial" w:hAnsi="Arial" w:cs="Arial"/>
          <w:sz w:val="24"/>
          <w:szCs w:val="24"/>
        </w:rPr>
        <w:t>w</w:t>
      </w:r>
      <w:r w:rsidR="000864E2" w:rsidRPr="00624992">
        <w:rPr>
          <w:rFonts w:ascii="Arial" w:hAnsi="Arial" w:cs="Arial"/>
          <w:sz w:val="24"/>
          <w:szCs w:val="24"/>
        </w:rPr>
        <w:t>hat it means to belong to one family and be conceived and gestated, and maybe even genetically linked</w:t>
      </w:r>
      <w:r w:rsidR="00EA1218">
        <w:rPr>
          <w:rFonts w:ascii="Arial" w:hAnsi="Arial" w:cs="Arial"/>
          <w:sz w:val="24"/>
          <w:szCs w:val="24"/>
        </w:rPr>
        <w:t>,</w:t>
      </w:r>
      <w:r w:rsidR="000864E2" w:rsidRPr="00624992">
        <w:rPr>
          <w:rFonts w:ascii="Arial" w:hAnsi="Arial" w:cs="Arial"/>
          <w:sz w:val="24"/>
          <w:szCs w:val="24"/>
        </w:rPr>
        <w:t xml:space="preserve"> </w:t>
      </w:r>
      <w:proofErr w:type="gramStart"/>
      <w:r w:rsidR="000864E2" w:rsidRPr="00624992">
        <w:rPr>
          <w:rFonts w:ascii="Arial" w:hAnsi="Arial" w:cs="Arial"/>
          <w:sz w:val="24"/>
          <w:szCs w:val="24"/>
        </w:rPr>
        <w:t>to  another</w:t>
      </w:r>
      <w:proofErr w:type="gramEnd"/>
      <w:r w:rsidR="000864E2" w:rsidRPr="00624992">
        <w:rPr>
          <w:rFonts w:ascii="Arial" w:hAnsi="Arial" w:cs="Arial"/>
          <w:sz w:val="24"/>
          <w:szCs w:val="24"/>
        </w:rPr>
        <w:t xml:space="preserve">. The media constructions of transnational surrogacy </w:t>
      </w:r>
      <w:r w:rsidR="006D09EC" w:rsidRPr="00624992">
        <w:rPr>
          <w:rFonts w:ascii="Arial" w:hAnsi="Arial" w:cs="Arial"/>
          <w:sz w:val="24"/>
          <w:szCs w:val="24"/>
        </w:rPr>
        <w:t>rarely</w:t>
      </w:r>
      <w:r w:rsidR="000864E2" w:rsidRPr="00624992">
        <w:rPr>
          <w:rFonts w:ascii="Arial" w:hAnsi="Arial" w:cs="Arial"/>
          <w:sz w:val="24"/>
          <w:szCs w:val="24"/>
        </w:rPr>
        <w:t xml:space="preserve"> tackle</w:t>
      </w:r>
      <w:r w:rsidR="00330AD1" w:rsidRPr="00624992">
        <w:rPr>
          <w:rFonts w:ascii="Arial" w:hAnsi="Arial" w:cs="Arial"/>
          <w:sz w:val="24"/>
          <w:szCs w:val="24"/>
        </w:rPr>
        <w:t>d</w:t>
      </w:r>
      <w:r w:rsidR="000864E2" w:rsidRPr="00624992">
        <w:rPr>
          <w:rFonts w:ascii="Arial" w:hAnsi="Arial" w:cs="Arial"/>
          <w:sz w:val="24"/>
          <w:szCs w:val="24"/>
        </w:rPr>
        <w:t xml:space="preserve"> the social kinship question</w:t>
      </w:r>
      <w:r w:rsidR="00D10CD4">
        <w:rPr>
          <w:rFonts w:ascii="Arial" w:hAnsi="Arial" w:cs="Arial"/>
          <w:sz w:val="24"/>
          <w:szCs w:val="24"/>
        </w:rPr>
        <w:t>,</w:t>
      </w:r>
      <w:r w:rsidR="000864E2" w:rsidRPr="00624992">
        <w:rPr>
          <w:rFonts w:ascii="Arial" w:hAnsi="Arial" w:cs="Arial"/>
          <w:sz w:val="24"/>
          <w:szCs w:val="24"/>
        </w:rPr>
        <w:t xml:space="preserve"> </w:t>
      </w:r>
      <w:r w:rsidR="00D10CD4">
        <w:rPr>
          <w:rFonts w:ascii="Arial" w:hAnsi="Arial" w:cs="Arial"/>
          <w:sz w:val="24"/>
          <w:szCs w:val="24"/>
        </w:rPr>
        <w:t xml:space="preserve">as was also reported in Swedish media </w:t>
      </w:r>
      <w:r w:rsidR="008A7196" w:rsidRPr="00624992">
        <w:rPr>
          <w:rFonts w:ascii="Arial" w:hAnsi="Arial" w:cs="Arial"/>
          <w:sz w:val="24"/>
          <w:szCs w:val="24"/>
        </w:rPr>
        <w:t>(</w:t>
      </w:r>
      <w:proofErr w:type="spellStart"/>
      <w:r w:rsidR="008A7196" w:rsidRPr="00624992">
        <w:rPr>
          <w:rFonts w:ascii="Arial" w:hAnsi="Arial" w:cs="Arial"/>
          <w:sz w:val="24"/>
          <w:szCs w:val="24"/>
        </w:rPr>
        <w:t>Arvidsson</w:t>
      </w:r>
      <w:proofErr w:type="spellEnd"/>
      <w:r w:rsidR="008A7196" w:rsidRPr="00624992">
        <w:rPr>
          <w:rFonts w:ascii="Arial" w:hAnsi="Arial" w:cs="Arial"/>
          <w:sz w:val="24"/>
          <w:szCs w:val="24"/>
        </w:rPr>
        <w:t xml:space="preserve"> et al, 2015).</w:t>
      </w:r>
      <w:r w:rsidR="00D10CD4">
        <w:rPr>
          <w:rFonts w:ascii="Arial" w:hAnsi="Arial" w:cs="Arial"/>
          <w:sz w:val="24"/>
          <w:szCs w:val="24"/>
        </w:rPr>
        <w:t xml:space="preserve"> </w:t>
      </w:r>
    </w:p>
    <w:p w:rsidR="00EF2FEA" w:rsidRDefault="00EF2FEA" w:rsidP="00B23384">
      <w:pPr>
        <w:spacing w:after="0" w:line="480" w:lineRule="auto"/>
        <w:rPr>
          <w:rFonts w:ascii="Arial" w:hAnsi="Arial" w:cs="Arial"/>
          <w:sz w:val="24"/>
          <w:szCs w:val="24"/>
        </w:rPr>
      </w:pPr>
    </w:p>
    <w:p w:rsidR="000734CA" w:rsidRPr="00624992" w:rsidRDefault="00FA5DBD" w:rsidP="00FA5DBD">
      <w:pPr>
        <w:spacing w:after="0" w:line="480" w:lineRule="auto"/>
        <w:rPr>
          <w:rFonts w:ascii="Arial" w:hAnsi="Arial" w:cs="Arial"/>
          <w:sz w:val="24"/>
          <w:szCs w:val="24"/>
          <w:lang w:val="en"/>
        </w:rPr>
      </w:pPr>
      <w:r>
        <w:rPr>
          <w:rFonts w:ascii="Arial" w:eastAsia="Times New Roman" w:hAnsi="Arial" w:cs="Arial"/>
          <w:sz w:val="24"/>
          <w:szCs w:val="24"/>
        </w:rPr>
        <w:t>In conclusion, g</w:t>
      </w:r>
      <w:r w:rsidR="00841768" w:rsidRPr="00624992">
        <w:rPr>
          <w:rFonts w:ascii="Arial" w:eastAsia="Times New Roman" w:hAnsi="Arial" w:cs="Arial"/>
          <w:sz w:val="24"/>
          <w:szCs w:val="24"/>
        </w:rPr>
        <w:t>ain</w:t>
      </w:r>
      <w:r w:rsidR="0055387C">
        <w:rPr>
          <w:rFonts w:ascii="Arial" w:eastAsia="Times New Roman" w:hAnsi="Arial" w:cs="Arial"/>
          <w:sz w:val="24"/>
          <w:szCs w:val="24"/>
        </w:rPr>
        <w:t xml:space="preserve"> (positively)</w:t>
      </w:r>
      <w:r w:rsidR="00841768" w:rsidRPr="00624992">
        <w:rPr>
          <w:rFonts w:ascii="Arial" w:eastAsia="Times New Roman" w:hAnsi="Arial" w:cs="Arial"/>
          <w:sz w:val="24"/>
          <w:szCs w:val="24"/>
        </w:rPr>
        <w:t xml:space="preserve"> </w:t>
      </w:r>
      <w:r w:rsidR="00E7181E" w:rsidRPr="00624992">
        <w:rPr>
          <w:rFonts w:ascii="Arial" w:hAnsi="Arial" w:cs="Arial"/>
          <w:sz w:val="24"/>
          <w:szCs w:val="24"/>
        </w:rPr>
        <w:t>frame</w:t>
      </w:r>
      <w:r>
        <w:rPr>
          <w:rFonts w:ascii="Arial" w:hAnsi="Arial" w:cs="Arial"/>
          <w:sz w:val="24"/>
          <w:szCs w:val="24"/>
        </w:rPr>
        <w:t>s</w:t>
      </w:r>
      <w:r w:rsidR="0069349F" w:rsidRPr="00624992">
        <w:rPr>
          <w:rFonts w:ascii="Arial" w:eastAsia="Times New Roman" w:hAnsi="Arial" w:cs="Arial"/>
          <w:sz w:val="24"/>
          <w:szCs w:val="24"/>
        </w:rPr>
        <w:t xml:space="preserve"> were outweighed by alarm and vulnerability frames</w:t>
      </w:r>
      <w:r w:rsidR="00944860" w:rsidRPr="00624992">
        <w:rPr>
          <w:rFonts w:ascii="Arial" w:eastAsia="Times New Roman" w:hAnsi="Arial" w:cs="Arial"/>
          <w:sz w:val="24"/>
          <w:szCs w:val="24"/>
        </w:rPr>
        <w:t>, as was reported for IVF (Sangster</w:t>
      </w:r>
      <w:r w:rsidR="003B6E36" w:rsidRPr="00624992">
        <w:rPr>
          <w:rFonts w:ascii="Arial" w:eastAsia="Times New Roman" w:hAnsi="Arial" w:cs="Arial"/>
          <w:sz w:val="24"/>
          <w:szCs w:val="24"/>
        </w:rPr>
        <w:t xml:space="preserve"> and </w:t>
      </w:r>
      <w:r w:rsidR="00AE6E7E" w:rsidRPr="00624992">
        <w:rPr>
          <w:rFonts w:ascii="Arial" w:eastAsia="Times New Roman" w:hAnsi="Arial" w:cs="Arial"/>
          <w:sz w:val="24"/>
          <w:szCs w:val="24"/>
        </w:rPr>
        <w:t>Lawson</w:t>
      </w:r>
      <w:r w:rsidR="00944860" w:rsidRPr="00624992">
        <w:rPr>
          <w:rFonts w:ascii="Arial" w:eastAsia="Times New Roman" w:hAnsi="Arial" w:cs="Arial"/>
          <w:sz w:val="24"/>
          <w:szCs w:val="24"/>
        </w:rPr>
        <w:t>, 2014)</w:t>
      </w:r>
      <w:r>
        <w:rPr>
          <w:rFonts w:ascii="Arial" w:eastAsia="Times New Roman" w:hAnsi="Arial" w:cs="Arial"/>
          <w:sz w:val="24"/>
          <w:szCs w:val="24"/>
        </w:rPr>
        <w:t>, and</w:t>
      </w:r>
      <w:r w:rsidR="00AE6E7E" w:rsidRPr="00624992">
        <w:rPr>
          <w:rFonts w:ascii="Arial" w:hAnsi="Arial" w:cs="Arial"/>
          <w:sz w:val="24"/>
          <w:szCs w:val="24"/>
        </w:rPr>
        <w:t xml:space="preserve"> </w:t>
      </w:r>
      <w:r w:rsidR="00440FB2" w:rsidRPr="00624992">
        <w:rPr>
          <w:rFonts w:ascii="Arial" w:hAnsi="Arial" w:cs="Arial"/>
          <w:sz w:val="24"/>
          <w:szCs w:val="24"/>
        </w:rPr>
        <w:t>the</w:t>
      </w:r>
      <w:r w:rsidR="003B6E36" w:rsidRPr="00624992">
        <w:rPr>
          <w:rFonts w:ascii="Arial" w:hAnsi="Arial" w:cs="Arial"/>
          <w:sz w:val="24"/>
          <w:szCs w:val="24"/>
        </w:rPr>
        <w:t xml:space="preserve"> effects of the fram</w:t>
      </w:r>
      <w:r w:rsidR="00B07391">
        <w:rPr>
          <w:rFonts w:ascii="Arial" w:hAnsi="Arial" w:cs="Arial"/>
          <w:sz w:val="24"/>
          <w:szCs w:val="24"/>
        </w:rPr>
        <w:t xml:space="preserve">ing </w:t>
      </w:r>
      <w:r w:rsidR="003B6E36" w:rsidRPr="00624992">
        <w:rPr>
          <w:rFonts w:ascii="Arial" w:hAnsi="Arial" w:cs="Arial"/>
          <w:sz w:val="24"/>
          <w:szCs w:val="24"/>
        </w:rPr>
        <w:t xml:space="preserve">may influence population attitudes to the acceptability of </w:t>
      </w:r>
      <w:r>
        <w:rPr>
          <w:rFonts w:ascii="Arial" w:hAnsi="Arial" w:cs="Arial"/>
          <w:sz w:val="24"/>
          <w:szCs w:val="24"/>
        </w:rPr>
        <w:t>the procedure</w:t>
      </w:r>
      <w:r w:rsidR="003B6E36" w:rsidRPr="00624992">
        <w:rPr>
          <w:rFonts w:ascii="Arial" w:hAnsi="Arial" w:cs="Arial"/>
          <w:sz w:val="24"/>
          <w:szCs w:val="24"/>
        </w:rPr>
        <w:t xml:space="preserve">. </w:t>
      </w:r>
      <w:r w:rsidR="00440FB2" w:rsidRPr="00624992">
        <w:rPr>
          <w:rFonts w:ascii="Arial" w:eastAsia="Times New Roman" w:hAnsi="Arial" w:cs="Arial"/>
          <w:sz w:val="24"/>
          <w:szCs w:val="24"/>
        </w:rPr>
        <w:t xml:space="preserve">Social issues concerning </w:t>
      </w:r>
      <w:r w:rsidR="00624992">
        <w:rPr>
          <w:rFonts w:ascii="Arial" w:hAnsi="Arial" w:cs="Arial"/>
          <w:sz w:val="24"/>
          <w:szCs w:val="24"/>
        </w:rPr>
        <w:t>child sexual abuse (Vince</w:t>
      </w:r>
      <w:r w:rsidR="00351E1C">
        <w:rPr>
          <w:rFonts w:ascii="Arial" w:hAnsi="Arial" w:cs="Arial"/>
          <w:sz w:val="24"/>
          <w:szCs w:val="24"/>
        </w:rPr>
        <w:t>, 2014) and abandonment e.g. the ‘baby Gammy’ case</w:t>
      </w:r>
      <w:r w:rsidR="00440FB2" w:rsidRPr="00624992">
        <w:rPr>
          <w:rFonts w:ascii="Arial" w:hAnsi="Arial" w:cs="Arial"/>
          <w:sz w:val="24"/>
          <w:szCs w:val="24"/>
        </w:rPr>
        <w:t xml:space="preserve"> </w:t>
      </w:r>
      <w:r w:rsidR="00351E1C">
        <w:rPr>
          <w:rFonts w:ascii="Arial" w:hAnsi="Arial" w:cs="Arial"/>
          <w:sz w:val="24"/>
          <w:szCs w:val="24"/>
        </w:rPr>
        <w:t>(</w:t>
      </w:r>
      <w:r w:rsidR="00440FB2" w:rsidRPr="00624992">
        <w:rPr>
          <w:rFonts w:ascii="Arial" w:hAnsi="Arial" w:cs="Arial"/>
          <w:sz w:val="24"/>
          <w:szCs w:val="24"/>
        </w:rPr>
        <w:t>M</w:t>
      </w:r>
      <w:r w:rsidR="00351E1C">
        <w:rPr>
          <w:rFonts w:ascii="Arial" w:hAnsi="Arial" w:cs="Arial"/>
          <w:sz w:val="24"/>
          <w:szCs w:val="24"/>
        </w:rPr>
        <w:t xml:space="preserve">ichael, </w:t>
      </w:r>
      <w:r w:rsidR="00440FB2" w:rsidRPr="00624992">
        <w:rPr>
          <w:rFonts w:ascii="Arial" w:hAnsi="Arial" w:cs="Arial"/>
          <w:sz w:val="24"/>
          <w:szCs w:val="24"/>
        </w:rPr>
        <w:t xml:space="preserve">2014) have recently been reported and these extreme cases concern non UK </w:t>
      </w:r>
      <w:r w:rsidR="001D5AF6" w:rsidRPr="00624992">
        <w:rPr>
          <w:rFonts w:ascii="Arial" w:hAnsi="Arial" w:cs="Arial"/>
          <w:sz w:val="24"/>
          <w:szCs w:val="24"/>
        </w:rPr>
        <w:t>nationals</w:t>
      </w:r>
      <w:r w:rsidR="00440FB2" w:rsidRPr="00624992">
        <w:rPr>
          <w:rFonts w:ascii="Arial" w:hAnsi="Arial" w:cs="Arial"/>
          <w:sz w:val="24"/>
          <w:szCs w:val="24"/>
        </w:rPr>
        <w:t xml:space="preserve"> </w:t>
      </w:r>
      <w:r w:rsidR="007B74BA" w:rsidRPr="00624992">
        <w:rPr>
          <w:rFonts w:ascii="Arial" w:hAnsi="Arial" w:cs="Arial"/>
          <w:sz w:val="24"/>
          <w:szCs w:val="24"/>
        </w:rPr>
        <w:t>initiating</w:t>
      </w:r>
      <w:r w:rsidR="00C212E3" w:rsidRPr="00624992">
        <w:rPr>
          <w:rFonts w:ascii="Arial" w:hAnsi="Arial" w:cs="Arial"/>
          <w:sz w:val="24"/>
          <w:szCs w:val="24"/>
        </w:rPr>
        <w:t xml:space="preserve"> </w:t>
      </w:r>
      <w:r w:rsidR="00440FB2" w:rsidRPr="00624992">
        <w:rPr>
          <w:rFonts w:ascii="Arial" w:hAnsi="Arial" w:cs="Arial"/>
          <w:sz w:val="24"/>
          <w:szCs w:val="24"/>
        </w:rPr>
        <w:t>commercial surroga</w:t>
      </w:r>
      <w:r w:rsidR="007B74BA" w:rsidRPr="00624992">
        <w:rPr>
          <w:rFonts w:ascii="Arial" w:hAnsi="Arial" w:cs="Arial"/>
          <w:sz w:val="24"/>
          <w:szCs w:val="24"/>
        </w:rPr>
        <w:t xml:space="preserve">cy arrangements </w:t>
      </w:r>
      <w:r w:rsidR="00440FB2" w:rsidRPr="00624992">
        <w:rPr>
          <w:rFonts w:ascii="Arial" w:hAnsi="Arial" w:cs="Arial"/>
          <w:sz w:val="24"/>
          <w:szCs w:val="24"/>
        </w:rPr>
        <w:t xml:space="preserve">and hence did not meet the inclusion criteria for our study. Nevertheless, those newspaper </w:t>
      </w:r>
      <w:proofErr w:type="gramStart"/>
      <w:r w:rsidR="00440FB2" w:rsidRPr="00624992">
        <w:rPr>
          <w:rFonts w:ascii="Arial" w:hAnsi="Arial" w:cs="Arial"/>
          <w:sz w:val="24"/>
          <w:szCs w:val="24"/>
        </w:rPr>
        <w:t xml:space="preserve">reports </w:t>
      </w:r>
      <w:r w:rsidR="00EA1218">
        <w:rPr>
          <w:rFonts w:ascii="Arial" w:hAnsi="Arial" w:cs="Arial"/>
          <w:sz w:val="24"/>
          <w:szCs w:val="24"/>
        </w:rPr>
        <w:t xml:space="preserve"> are</w:t>
      </w:r>
      <w:proofErr w:type="gramEnd"/>
      <w:r w:rsidR="00EA1218">
        <w:rPr>
          <w:rFonts w:ascii="Arial" w:hAnsi="Arial" w:cs="Arial"/>
          <w:sz w:val="24"/>
          <w:szCs w:val="24"/>
        </w:rPr>
        <w:t xml:space="preserve"> further examples of </w:t>
      </w:r>
      <w:r w:rsidR="00440FB2" w:rsidRPr="00624992">
        <w:rPr>
          <w:rFonts w:ascii="Arial" w:hAnsi="Arial" w:cs="Arial"/>
          <w:sz w:val="24"/>
          <w:szCs w:val="24"/>
        </w:rPr>
        <w:t>the negative coverage of transnational surrogacy.</w:t>
      </w:r>
    </w:p>
    <w:p w:rsidR="00FC3D66" w:rsidRDefault="00FC3D66">
      <w:pPr>
        <w:rPr>
          <w:rFonts w:ascii="Arial" w:hAnsi="Arial" w:cs="Arial"/>
          <w:b/>
          <w:bCs/>
          <w:sz w:val="24"/>
          <w:szCs w:val="24"/>
        </w:rPr>
      </w:pPr>
      <w:r>
        <w:rPr>
          <w:rFonts w:ascii="Arial" w:hAnsi="Arial" w:cs="Arial"/>
          <w:b/>
          <w:bCs/>
          <w:sz w:val="24"/>
          <w:szCs w:val="24"/>
        </w:rPr>
        <w:br w:type="page"/>
      </w:r>
    </w:p>
    <w:p w:rsidR="00B3365D" w:rsidRPr="00624992" w:rsidRDefault="009125E0" w:rsidP="00FA5DBD">
      <w:pPr>
        <w:spacing w:after="0" w:line="480" w:lineRule="auto"/>
        <w:rPr>
          <w:rFonts w:ascii="Arial" w:hAnsi="Arial" w:cs="Arial"/>
          <w:b/>
          <w:bCs/>
          <w:sz w:val="24"/>
          <w:szCs w:val="24"/>
        </w:rPr>
      </w:pPr>
      <w:r w:rsidRPr="00624992">
        <w:rPr>
          <w:rFonts w:ascii="Arial" w:hAnsi="Arial" w:cs="Arial"/>
          <w:b/>
          <w:bCs/>
          <w:sz w:val="24"/>
          <w:szCs w:val="24"/>
        </w:rPr>
        <w:lastRenderedPageBreak/>
        <w:t>References</w:t>
      </w:r>
    </w:p>
    <w:p w:rsidR="00856D9C" w:rsidRPr="00624992" w:rsidRDefault="00856D9C" w:rsidP="000E5146">
      <w:pPr>
        <w:spacing w:after="0" w:line="480" w:lineRule="auto"/>
        <w:rPr>
          <w:rFonts w:ascii="Arial" w:hAnsi="Arial" w:cs="Arial"/>
          <w:spacing w:val="-3"/>
          <w:sz w:val="24"/>
          <w:szCs w:val="24"/>
        </w:rPr>
      </w:pPr>
    </w:p>
    <w:p w:rsidR="000D1FD6" w:rsidRDefault="00856D9C" w:rsidP="000D1FD6">
      <w:pPr>
        <w:spacing w:after="0" w:line="480" w:lineRule="auto"/>
        <w:rPr>
          <w:rFonts w:ascii="Arial" w:hAnsi="Arial" w:cs="Arial"/>
          <w:sz w:val="24"/>
          <w:szCs w:val="24"/>
        </w:rPr>
      </w:pPr>
      <w:proofErr w:type="gramStart"/>
      <w:r w:rsidRPr="00624992">
        <w:rPr>
          <w:rFonts w:ascii="Arial" w:hAnsi="Arial" w:cs="Arial"/>
          <w:spacing w:val="-3"/>
          <w:sz w:val="24"/>
          <w:szCs w:val="24"/>
        </w:rPr>
        <w:t>van</w:t>
      </w:r>
      <w:proofErr w:type="gramEnd"/>
      <w:r w:rsidRPr="00624992">
        <w:rPr>
          <w:rFonts w:ascii="Arial" w:hAnsi="Arial" w:cs="Arial"/>
          <w:spacing w:val="-3"/>
          <w:sz w:val="24"/>
          <w:szCs w:val="24"/>
        </w:rPr>
        <w:t xml:space="preserve"> den Akker, O.B.A</w:t>
      </w:r>
      <w:r w:rsidRPr="00624992">
        <w:rPr>
          <w:rFonts w:ascii="Arial" w:hAnsi="Arial" w:cs="Arial"/>
          <w:sz w:val="24"/>
          <w:szCs w:val="24"/>
        </w:rPr>
        <w:t xml:space="preserve"> (2001) The acceptable face of parenthood. Psychology, Evolution and Gender, 3, 137-153.</w:t>
      </w:r>
    </w:p>
    <w:p w:rsidR="000D1FD6" w:rsidRPr="00624992" w:rsidRDefault="000D1FD6" w:rsidP="000D1FD6">
      <w:pPr>
        <w:spacing w:after="0" w:line="480" w:lineRule="auto"/>
        <w:rPr>
          <w:rFonts w:ascii="Arial" w:hAnsi="Arial" w:cs="Arial"/>
          <w:sz w:val="24"/>
          <w:szCs w:val="24"/>
        </w:rPr>
      </w:pPr>
    </w:p>
    <w:p w:rsidR="000D1FD6" w:rsidRPr="000D1FD6" w:rsidRDefault="000D1FD6" w:rsidP="000D1FD6">
      <w:pPr>
        <w:tabs>
          <w:tab w:val="left" w:pos="-720"/>
        </w:tabs>
        <w:suppressAutoHyphens/>
        <w:overflowPunct w:val="0"/>
        <w:autoSpaceDE w:val="0"/>
        <w:autoSpaceDN w:val="0"/>
        <w:adjustRightInd w:val="0"/>
        <w:spacing w:after="0" w:line="480" w:lineRule="auto"/>
        <w:jc w:val="both"/>
        <w:textAlignment w:val="baseline"/>
        <w:rPr>
          <w:rFonts w:ascii="Arial" w:eastAsia="Times New Roman" w:hAnsi="Arial" w:cs="Arial"/>
          <w:sz w:val="24"/>
          <w:szCs w:val="24"/>
          <w:lang w:eastAsia="en-GB"/>
        </w:rPr>
      </w:pPr>
      <w:proofErr w:type="gramStart"/>
      <w:r w:rsidRPr="000D1FD6">
        <w:rPr>
          <w:rFonts w:ascii="Arial" w:eastAsia="Times New Roman" w:hAnsi="Arial" w:cs="Arial"/>
          <w:sz w:val="24"/>
          <w:szCs w:val="24"/>
          <w:lang w:eastAsia="en-GB"/>
        </w:rPr>
        <w:t>van</w:t>
      </w:r>
      <w:proofErr w:type="gramEnd"/>
      <w:r w:rsidRPr="000D1FD6">
        <w:rPr>
          <w:rFonts w:ascii="Arial" w:eastAsia="Times New Roman" w:hAnsi="Arial" w:cs="Arial"/>
          <w:sz w:val="24"/>
          <w:szCs w:val="24"/>
          <w:lang w:eastAsia="en-GB"/>
        </w:rPr>
        <w:t xml:space="preserve"> den Akker O &amp; </w:t>
      </w:r>
      <w:proofErr w:type="spellStart"/>
      <w:r w:rsidRPr="000D1FD6">
        <w:rPr>
          <w:rFonts w:ascii="Arial" w:eastAsia="Times New Roman" w:hAnsi="Arial" w:cs="Arial"/>
          <w:sz w:val="24"/>
          <w:szCs w:val="24"/>
          <w:lang w:eastAsia="en-GB"/>
        </w:rPr>
        <w:t>Purewal</w:t>
      </w:r>
      <w:proofErr w:type="spellEnd"/>
      <w:r w:rsidRPr="000D1FD6">
        <w:rPr>
          <w:rFonts w:ascii="Arial" w:eastAsia="Times New Roman" w:hAnsi="Arial" w:cs="Arial"/>
          <w:sz w:val="24"/>
          <w:szCs w:val="24"/>
          <w:lang w:eastAsia="en-GB"/>
        </w:rPr>
        <w:t xml:space="preserve"> S (2011) </w:t>
      </w:r>
      <w:r w:rsidRPr="000D1FD6">
        <w:rPr>
          <w:rFonts w:ascii="Arial" w:eastAsia="Times New Roman" w:hAnsi="Arial" w:cs="Arial"/>
          <w:sz w:val="24"/>
          <w:szCs w:val="20"/>
        </w:rPr>
        <w:t xml:space="preserve">Elective single-embryo transfer: persuasive communication strategies can affect choice in a young British population </w:t>
      </w:r>
      <w:r w:rsidRPr="000D1FD6">
        <w:rPr>
          <w:rFonts w:ascii="Arial" w:eastAsia="Times New Roman" w:hAnsi="Arial" w:cs="Arial"/>
          <w:i/>
          <w:sz w:val="24"/>
          <w:szCs w:val="24"/>
        </w:rPr>
        <w:t>Reproductive Biomedicine Online.</w:t>
      </w:r>
      <w:r w:rsidRPr="000D1FD6">
        <w:rPr>
          <w:rFonts w:ascii="Arial" w:eastAsia="Times New Roman" w:hAnsi="Arial" w:cs="Arial"/>
          <w:i/>
          <w:sz w:val="24"/>
          <w:szCs w:val="24"/>
          <w:lang w:eastAsia="en-GB"/>
        </w:rPr>
        <w:t xml:space="preserve"> Ethics Bioscience and Life, </w:t>
      </w:r>
      <w:r w:rsidRPr="000D1FD6">
        <w:rPr>
          <w:rFonts w:ascii="Arial" w:eastAsia="Times New Roman" w:hAnsi="Arial" w:cs="Arial"/>
          <w:sz w:val="24"/>
          <w:szCs w:val="24"/>
          <w:lang w:eastAsia="en-GB"/>
        </w:rPr>
        <w:t>23</w:t>
      </w:r>
      <w:proofErr w:type="gramStart"/>
      <w:r w:rsidRPr="000D1FD6">
        <w:rPr>
          <w:rFonts w:ascii="Arial" w:eastAsia="Times New Roman" w:hAnsi="Arial" w:cs="Arial"/>
          <w:sz w:val="24"/>
          <w:szCs w:val="24"/>
          <w:lang w:eastAsia="en-GB"/>
        </w:rPr>
        <w:t>,7</w:t>
      </w:r>
      <w:proofErr w:type="gramEnd"/>
      <w:r w:rsidRPr="000D1FD6">
        <w:rPr>
          <w:rFonts w:ascii="Arial" w:eastAsia="Times New Roman" w:hAnsi="Arial" w:cs="Arial"/>
          <w:sz w:val="24"/>
          <w:szCs w:val="24"/>
          <w:lang w:eastAsia="en-GB"/>
        </w:rPr>
        <w:t xml:space="preserve">, 838-850. </w:t>
      </w:r>
    </w:p>
    <w:p w:rsidR="003A46A6" w:rsidRPr="000D1FD6" w:rsidRDefault="003A46A6" w:rsidP="000D1FD6">
      <w:pPr>
        <w:spacing w:after="0" w:line="480" w:lineRule="auto"/>
        <w:rPr>
          <w:rFonts w:ascii="Arial" w:hAnsi="Arial" w:cs="Arial"/>
          <w:color w:val="292526"/>
          <w:sz w:val="24"/>
          <w:szCs w:val="24"/>
        </w:rPr>
      </w:pPr>
    </w:p>
    <w:p w:rsidR="007726F1" w:rsidRPr="00624992" w:rsidRDefault="007726F1">
      <w:pPr>
        <w:spacing w:after="0" w:line="480" w:lineRule="auto"/>
        <w:rPr>
          <w:rFonts w:ascii="Arial" w:hAnsi="Arial" w:cs="Arial"/>
          <w:sz w:val="24"/>
          <w:szCs w:val="24"/>
        </w:rPr>
      </w:pPr>
      <w:proofErr w:type="spellStart"/>
      <w:r w:rsidRPr="00624992">
        <w:rPr>
          <w:rFonts w:ascii="Arial" w:hAnsi="Arial" w:cs="Arial"/>
          <w:sz w:val="24"/>
          <w:szCs w:val="24"/>
        </w:rPr>
        <w:t>Arvids</w:t>
      </w:r>
      <w:r w:rsidR="00DD7AC9">
        <w:rPr>
          <w:rFonts w:ascii="Arial" w:hAnsi="Arial" w:cs="Arial"/>
          <w:sz w:val="24"/>
          <w:szCs w:val="24"/>
        </w:rPr>
        <w:t>son</w:t>
      </w:r>
      <w:proofErr w:type="spellEnd"/>
      <w:r w:rsidR="00DD7AC9">
        <w:rPr>
          <w:rFonts w:ascii="Arial" w:hAnsi="Arial" w:cs="Arial"/>
          <w:sz w:val="24"/>
          <w:szCs w:val="24"/>
        </w:rPr>
        <w:t xml:space="preserve"> A., </w:t>
      </w:r>
      <w:proofErr w:type="spellStart"/>
      <w:r w:rsidR="00DD7AC9">
        <w:rPr>
          <w:rFonts w:ascii="Arial" w:hAnsi="Arial" w:cs="Arial"/>
          <w:sz w:val="24"/>
          <w:szCs w:val="24"/>
        </w:rPr>
        <w:t>Johnsdotter</w:t>
      </w:r>
      <w:proofErr w:type="spellEnd"/>
      <w:r w:rsidR="00DD7AC9">
        <w:rPr>
          <w:rFonts w:ascii="Arial" w:hAnsi="Arial" w:cs="Arial"/>
          <w:sz w:val="24"/>
          <w:szCs w:val="24"/>
        </w:rPr>
        <w:t xml:space="preserve">, S. and </w:t>
      </w:r>
      <w:proofErr w:type="spellStart"/>
      <w:r w:rsidR="00DD7AC9">
        <w:rPr>
          <w:rFonts w:ascii="Arial" w:hAnsi="Arial" w:cs="Arial"/>
          <w:sz w:val="24"/>
          <w:szCs w:val="24"/>
        </w:rPr>
        <w:t>Essé</w:t>
      </w:r>
      <w:r w:rsidRPr="00624992">
        <w:rPr>
          <w:rFonts w:ascii="Arial" w:hAnsi="Arial" w:cs="Arial"/>
          <w:sz w:val="24"/>
          <w:szCs w:val="24"/>
        </w:rPr>
        <w:t>n</w:t>
      </w:r>
      <w:proofErr w:type="spellEnd"/>
      <w:r w:rsidRPr="00624992">
        <w:rPr>
          <w:rFonts w:ascii="Arial" w:hAnsi="Arial" w:cs="Arial"/>
          <w:sz w:val="24"/>
          <w:szCs w:val="24"/>
        </w:rPr>
        <w:t xml:space="preserve">, B. (2015) Views of Swedish commissioning parents relating to the exploitation discourse in using transnational surrogacy. </w:t>
      </w:r>
      <w:proofErr w:type="gramStart"/>
      <w:r w:rsidR="00F45AB7">
        <w:rPr>
          <w:rFonts w:ascii="Arial" w:hAnsi="Arial" w:cs="Arial"/>
          <w:sz w:val="24"/>
          <w:szCs w:val="24"/>
        </w:rPr>
        <w:t>PLOS ONE.</w:t>
      </w:r>
      <w:proofErr w:type="gramEnd"/>
      <w:r w:rsidR="00F45AB7">
        <w:rPr>
          <w:rFonts w:ascii="Arial" w:hAnsi="Arial" w:cs="Arial"/>
          <w:sz w:val="24"/>
          <w:szCs w:val="24"/>
        </w:rPr>
        <w:t xml:space="preserve"> 10(5): e0126518. </w:t>
      </w:r>
      <w:proofErr w:type="spellStart"/>
      <w:proofErr w:type="gramStart"/>
      <w:r w:rsidR="00F45AB7">
        <w:rPr>
          <w:rFonts w:ascii="Arial" w:hAnsi="Arial" w:cs="Arial"/>
          <w:sz w:val="24"/>
          <w:szCs w:val="24"/>
        </w:rPr>
        <w:t>d</w:t>
      </w:r>
      <w:r w:rsidR="003A09B3" w:rsidRPr="00624992">
        <w:rPr>
          <w:rFonts w:ascii="Arial" w:hAnsi="Arial" w:cs="Arial"/>
          <w:sz w:val="24"/>
          <w:szCs w:val="24"/>
        </w:rPr>
        <w:t>oi</w:t>
      </w:r>
      <w:proofErr w:type="spellEnd"/>
      <w:proofErr w:type="gramEnd"/>
      <w:r w:rsidRPr="00624992">
        <w:rPr>
          <w:rFonts w:ascii="Arial" w:hAnsi="Arial" w:cs="Arial"/>
          <w:sz w:val="24"/>
          <w:szCs w:val="24"/>
        </w:rPr>
        <w:t xml:space="preserve"> 10.1371/journal.none.0126518</w:t>
      </w:r>
    </w:p>
    <w:p w:rsidR="008C3DDF" w:rsidRPr="00624992" w:rsidRDefault="008C3DDF" w:rsidP="000E5146">
      <w:pPr>
        <w:spacing w:after="0" w:line="480" w:lineRule="auto"/>
        <w:rPr>
          <w:rFonts w:ascii="Arial" w:hAnsi="Arial" w:cs="Arial"/>
          <w:sz w:val="24"/>
          <w:szCs w:val="24"/>
        </w:rPr>
      </w:pPr>
    </w:p>
    <w:p w:rsidR="00C8009C" w:rsidRPr="00624992" w:rsidRDefault="00C8009C" w:rsidP="000E5146">
      <w:pPr>
        <w:spacing w:after="0" w:line="480" w:lineRule="auto"/>
        <w:rPr>
          <w:rFonts w:ascii="Arial" w:hAnsi="Arial" w:cs="Arial"/>
          <w:sz w:val="24"/>
          <w:szCs w:val="24"/>
        </w:rPr>
      </w:pPr>
      <w:r w:rsidRPr="00624992">
        <w:rPr>
          <w:rFonts w:ascii="Arial" w:hAnsi="Arial" w:cs="Arial"/>
          <w:sz w:val="24"/>
          <w:szCs w:val="24"/>
        </w:rPr>
        <w:t xml:space="preserve">Barry, C. L., </w:t>
      </w:r>
      <w:proofErr w:type="spellStart"/>
      <w:r w:rsidRPr="00624992">
        <w:rPr>
          <w:rFonts w:ascii="Arial" w:hAnsi="Arial" w:cs="Arial"/>
          <w:sz w:val="24"/>
          <w:szCs w:val="24"/>
        </w:rPr>
        <w:t>Jarlenski</w:t>
      </w:r>
      <w:proofErr w:type="spellEnd"/>
      <w:r w:rsidRPr="00624992">
        <w:rPr>
          <w:rFonts w:ascii="Arial" w:hAnsi="Arial" w:cs="Arial"/>
          <w:sz w:val="24"/>
          <w:szCs w:val="24"/>
        </w:rPr>
        <w:t xml:space="preserve">, M., </w:t>
      </w:r>
      <w:proofErr w:type="spellStart"/>
      <w:r w:rsidRPr="00624992">
        <w:rPr>
          <w:rFonts w:ascii="Arial" w:hAnsi="Arial" w:cs="Arial"/>
          <w:sz w:val="24"/>
          <w:szCs w:val="24"/>
        </w:rPr>
        <w:t>Grob</w:t>
      </w:r>
      <w:proofErr w:type="spellEnd"/>
      <w:r w:rsidRPr="00624992">
        <w:rPr>
          <w:rFonts w:ascii="Arial" w:hAnsi="Arial" w:cs="Arial"/>
          <w:sz w:val="24"/>
          <w:szCs w:val="24"/>
        </w:rPr>
        <w:t>, R., Schlesing</w:t>
      </w:r>
      <w:r w:rsidR="00DD7AC9">
        <w:rPr>
          <w:rFonts w:ascii="Arial" w:hAnsi="Arial" w:cs="Arial"/>
          <w:sz w:val="24"/>
          <w:szCs w:val="24"/>
        </w:rPr>
        <w:t xml:space="preserve">er, M., &amp; </w:t>
      </w:r>
      <w:proofErr w:type="spellStart"/>
      <w:r w:rsidR="00DD7AC9">
        <w:rPr>
          <w:rFonts w:ascii="Arial" w:hAnsi="Arial" w:cs="Arial"/>
          <w:sz w:val="24"/>
          <w:szCs w:val="24"/>
        </w:rPr>
        <w:t>Gollust</w:t>
      </w:r>
      <w:proofErr w:type="spellEnd"/>
      <w:r w:rsidR="00DD7AC9">
        <w:rPr>
          <w:rFonts w:ascii="Arial" w:hAnsi="Arial" w:cs="Arial"/>
          <w:sz w:val="24"/>
          <w:szCs w:val="24"/>
        </w:rPr>
        <w:t>, S. E. (2011)</w:t>
      </w:r>
      <w:r w:rsidRPr="00624992">
        <w:rPr>
          <w:rFonts w:ascii="Arial" w:hAnsi="Arial" w:cs="Arial"/>
          <w:sz w:val="24"/>
          <w:szCs w:val="24"/>
        </w:rPr>
        <w:t xml:space="preserve"> News </w:t>
      </w:r>
      <w:r w:rsidR="00F45AB7" w:rsidRPr="00624992">
        <w:rPr>
          <w:rFonts w:ascii="Arial" w:hAnsi="Arial" w:cs="Arial"/>
          <w:sz w:val="24"/>
          <w:szCs w:val="24"/>
        </w:rPr>
        <w:t>media framing of childhood obesity</w:t>
      </w:r>
      <w:r w:rsidRPr="00624992">
        <w:rPr>
          <w:rFonts w:ascii="Arial" w:hAnsi="Arial" w:cs="Arial"/>
          <w:sz w:val="24"/>
          <w:szCs w:val="24"/>
        </w:rPr>
        <w:t xml:space="preserve"> in the United States from 2000 to 2009. </w:t>
      </w:r>
      <w:proofErr w:type="spellStart"/>
      <w:proofErr w:type="gramStart"/>
      <w:r w:rsidRPr="00624992">
        <w:rPr>
          <w:rFonts w:ascii="Arial" w:hAnsi="Arial" w:cs="Arial"/>
          <w:sz w:val="24"/>
          <w:szCs w:val="24"/>
        </w:rPr>
        <w:t>Pediatrics</w:t>
      </w:r>
      <w:proofErr w:type="spellEnd"/>
      <w:r w:rsidRPr="00624992">
        <w:rPr>
          <w:rFonts w:ascii="Arial" w:hAnsi="Arial" w:cs="Arial"/>
          <w:sz w:val="24"/>
          <w:szCs w:val="24"/>
        </w:rPr>
        <w:t>, 128 (1), p132-145.</w:t>
      </w:r>
      <w:proofErr w:type="gramEnd"/>
      <w:r w:rsidRPr="00624992">
        <w:rPr>
          <w:rFonts w:ascii="Arial" w:hAnsi="Arial" w:cs="Arial"/>
          <w:sz w:val="24"/>
          <w:szCs w:val="24"/>
        </w:rPr>
        <w:t xml:space="preserve"> DOI: 10.15421/peds.2010-3924.</w:t>
      </w:r>
    </w:p>
    <w:p w:rsidR="008C3DDF" w:rsidRPr="00624992" w:rsidRDefault="008C3DDF" w:rsidP="000E5146">
      <w:pPr>
        <w:spacing w:after="0" w:line="480" w:lineRule="auto"/>
        <w:rPr>
          <w:rFonts w:ascii="Arial" w:hAnsi="Arial" w:cs="Arial"/>
          <w:sz w:val="24"/>
          <w:szCs w:val="24"/>
        </w:rPr>
      </w:pPr>
    </w:p>
    <w:p w:rsidR="005537BD" w:rsidRPr="00624992" w:rsidRDefault="005537BD" w:rsidP="000E5146">
      <w:pPr>
        <w:spacing w:after="0" w:line="480" w:lineRule="auto"/>
        <w:rPr>
          <w:rFonts w:ascii="Arial" w:hAnsi="Arial" w:cs="Arial"/>
          <w:sz w:val="24"/>
          <w:szCs w:val="24"/>
        </w:rPr>
      </w:pPr>
      <w:r w:rsidRPr="00624992">
        <w:rPr>
          <w:rFonts w:ascii="Arial" w:hAnsi="Arial" w:cs="Arial"/>
          <w:sz w:val="24"/>
          <w:szCs w:val="24"/>
        </w:rPr>
        <w:t xml:space="preserve">Blyth E Crawshaw, M and van </w:t>
      </w:r>
      <w:r w:rsidR="001F17EC" w:rsidRPr="00624992">
        <w:rPr>
          <w:rFonts w:ascii="Arial" w:hAnsi="Arial" w:cs="Arial"/>
          <w:sz w:val="24"/>
          <w:szCs w:val="24"/>
        </w:rPr>
        <w:t xml:space="preserve">den Akker O (2014) </w:t>
      </w:r>
      <w:proofErr w:type="gramStart"/>
      <w:r w:rsidR="001F17EC" w:rsidRPr="00624992">
        <w:rPr>
          <w:rFonts w:ascii="Arial" w:hAnsi="Arial" w:cs="Arial"/>
          <w:sz w:val="24"/>
          <w:szCs w:val="24"/>
        </w:rPr>
        <w:t>What</w:t>
      </w:r>
      <w:proofErr w:type="gramEnd"/>
      <w:r w:rsidR="001F17EC" w:rsidRPr="00624992">
        <w:rPr>
          <w:rFonts w:ascii="Arial" w:hAnsi="Arial" w:cs="Arial"/>
          <w:sz w:val="24"/>
          <w:szCs w:val="24"/>
        </w:rPr>
        <w:t xml:space="preserve"> are the </w:t>
      </w:r>
      <w:r w:rsidRPr="00624992">
        <w:rPr>
          <w:rFonts w:ascii="Arial" w:hAnsi="Arial" w:cs="Arial"/>
          <w:sz w:val="24"/>
          <w:szCs w:val="24"/>
        </w:rPr>
        <w:t xml:space="preserve">best interests of the child in international surrogacy? </w:t>
      </w:r>
      <w:proofErr w:type="spellStart"/>
      <w:r w:rsidRPr="00624992">
        <w:rPr>
          <w:rFonts w:ascii="Arial" w:hAnsi="Arial" w:cs="Arial"/>
          <w:sz w:val="24"/>
          <w:szCs w:val="24"/>
        </w:rPr>
        <w:t>BioNews</w:t>
      </w:r>
      <w:proofErr w:type="spellEnd"/>
      <w:r w:rsidRPr="00624992">
        <w:rPr>
          <w:rFonts w:ascii="Arial" w:hAnsi="Arial" w:cs="Arial"/>
          <w:sz w:val="24"/>
          <w:szCs w:val="24"/>
        </w:rPr>
        <w:t xml:space="preserve"> 742: 17 February. </w:t>
      </w:r>
    </w:p>
    <w:p w:rsidR="00C8009C" w:rsidRPr="00624992" w:rsidRDefault="00C8009C" w:rsidP="000E5146">
      <w:pPr>
        <w:spacing w:after="0" w:line="480" w:lineRule="auto"/>
        <w:rPr>
          <w:rFonts w:ascii="Arial" w:hAnsi="Arial" w:cs="Arial"/>
          <w:sz w:val="24"/>
          <w:szCs w:val="24"/>
        </w:rPr>
      </w:pPr>
    </w:p>
    <w:p w:rsidR="009B7806" w:rsidRPr="00624992" w:rsidRDefault="009B7806" w:rsidP="000E5146">
      <w:pPr>
        <w:pStyle w:val="Default"/>
        <w:spacing w:line="480" w:lineRule="auto"/>
        <w:rPr>
          <w:rFonts w:ascii="Arial" w:hAnsi="Arial" w:cs="Arial"/>
        </w:rPr>
      </w:pPr>
      <w:r w:rsidRPr="00624992">
        <w:rPr>
          <w:rFonts w:ascii="Arial" w:hAnsi="Arial" w:cs="Arial"/>
        </w:rPr>
        <w:t>Carlyle, K. E., Slater, M.</w:t>
      </w:r>
      <w:r w:rsidR="00DD7AC9">
        <w:rPr>
          <w:rFonts w:ascii="Arial" w:hAnsi="Arial" w:cs="Arial"/>
        </w:rPr>
        <w:t xml:space="preserve"> D., &amp; </w:t>
      </w:r>
      <w:proofErr w:type="spellStart"/>
      <w:r w:rsidR="00DD7AC9">
        <w:rPr>
          <w:rFonts w:ascii="Arial" w:hAnsi="Arial" w:cs="Arial"/>
        </w:rPr>
        <w:t>Chakroff</w:t>
      </w:r>
      <w:proofErr w:type="spellEnd"/>
      <w:r w:rsidR="00DD7AC9">
        <w:rPr>
          <w:rFonts w:ascii="Arial" w:hAnsi="Arial" w:cs="Arial"/>
        </w:rPr>
        <w:t>, J. L. (2008)</w:t>
      </w:r>
      <w:r w:rsidRPr="00624992">
        <w:rPr>
          <w:rFonts w:ascii="Arial" w:hAnsi="Arial" w:cs="Arial"/>
        </w:rPr>
        <w:t xml:space="preserve"> Newspaper coverage of intimate partner violence: Skewing representations of risk. </w:t>
      </w:r>
      <w:r w:rsidR="00DD7AC9">
        <w:rPr>
          <w:rFonts w:ascii="Arial" w:hAnsi="Arial" w:cs="Arial"/>
          <w:i/>
          <w:iCs/>
        </w:rPr>
        <w:t>Journal of C</w:t>
      </w:r>
      <w:r w:rsidRPr="00624992">
        <w:rPr>
          <w:rFonts w:ascii="Arial" w:hAnsi="Arial" w:cs="Arial"/>
          <w:i/>
          <w:iCs/>
        </w:rPr>
        <w:t>ommunication</w:t>
      </w:r>
      <w:r w:rsidRPr="00624992">
        <w:rPr>
          <w:rFonts w:ascii="Arial" w:hAnsi="Arial" w:cs="Arial"/>
        </w:rPr>
        <w:t xml:space="preserve">, </w:t>
      </w:r>
      <w:r w:rsidRPr="00624992">
        <w:rPr>
          <w:rFonts w:ascii="Arial" w:hAnsi="Arial" w:cs="Arial"/>
          <w:i/>
          <w:iCs/>
        </w:rPr>
        <w:t>58</w:t>
      </w:r>
      <w:r w:rsidRPr="00624992">
        <w:rPr>
          <w:rFonts w:ascii="Arial" w:hAnsi="Arial" w:cs="Arial"/>
        </w:rPr>
        <w:t xml:space="preserve">(1), 168-186. </w:t>
      </w:r>
      <w:proofErr w:type="spellStart"/>
      <w:proofErr w:type="gramStart"/>
      <w:r w:rsidRPr="00624992">
        <w:rPr>
          <w:rFonts w:ascii="Arial" w:hAnsi="Arial" w:cs="Arial"/>
        </w:rPr>
        <w:t>doi</w:t>
      </w:r>
      <w:proofErr w:type="spellEnd"/>
      <w:proofErr w:type="gramEnd"/>
      <w:r w:rsidRPr="00624992">
        <w:rPr>
          <w:rFonts w:ascii="Arial" w:hAnsi="Arial" w:cs="Arial"/>
        </w:rPr>
        <w:t xml:space="preserve">: 10.1111/j.1460-2466.2007.00379.x </w:t>
      </w:r>
    </w:p>
    <w:p w:rsidR="008F48A1" w:rsidRPr="00624992" w:rsidRDefault="008F48A1" w:rsidP="000E5146">
      <w:pPr>
        <w:pStyle w:val="Default"/>
        <w:spacing w:line="480" w:lineRule="auto"/>
        <w:rPr>
          <w:rFonts w:ascii="Arial" w:hAnsi="Arial" w:cs="Arial"/>
        </w:rPr>
      </w:pPr>
    </w:p>
    <w:p w:rsidR="00234035" w:rsidRPr="00624992" w:rsidRDefault="00234035" w:rsidP="000E5146">
      <w:pPr>
        <w:autoSpaceDE w:val="0"/>
        <w:autoSpaceDN w:val="0"/>
        <w:adjustRightInd w:val="0"/>
        <w:spacing w:after="0" w:line="480" w:lineRule="auto"/>
        <w:rPr>
          <w:rFonts w:ascii="Arial" w:hAnsi="Arial" w:cs="Arial"/>
          <w:color w:val="292526"/>
          <w:sz w:val="24"/>
          <w:szCs w:val="24"/>
        </w:rPr>
      </w:pPr>
      <w:proofErr w:type="spellStart"/>
      <w:r w:rsidRPr="00624992">
        <w:rPr>
          <w:rFonts w:ascii="Arial" w:hAnsi="Arial" w:cs="Arial"/>
          <w:color w:val="292526"/>
          <w:sz w:val="24"/>
          <w:szCs w:val="24"/>
        </w:rPr>
        <w:lastRenderedPageBreak/>
        <w:t>Chliaoutakis</w:t>
      </w:r>
      <w:proofErr w:type="spellEnd"/>
      <w:r w:rsidRPr="00624992">
        <w:rPr>
          <w:rFonts w:ascii="Arial" w:hAnsi="Arial" w:cs="Arial"/>
          <w:color w:val="292526"/>
          <w:sz w:val="24"/>
          <w:szCs w:val="24"/>
        </w:rPr>
        <w:t xml:space="preserve"> J, </w:t>
      </w:r>
      <w:proofErr w:type="spellStart"/>
      <w:r w:rsidRPr="00624992">
        <w:rPr>
          <w:rFonts w:ascii="Arial" w:hAnsi="Arial" w:cs="Arial"/>
          <w:color w:val="292526"/>
          <w:sz w:val="24"/>
          <w:szCs w:val="24"/>
        </w:rPr>
        <w:t>Koukouli</w:t>
      </w:r>
      <w:proofErr w:type="spellEnd"/>
      <w:r w:rsidRPr="00624992">
        <w:rPr>
          <w:rFonts w:ascii="Arial" w:hAnsi="Arial" w:cs="Arial"/>
          <w:color w:val="292526"/>
          <w:sz w:val="24"/>
          <w:szCs w:val="24"/>
        </w:rPr>
        <w:t xml:space="preserve"> S, </w:t>
      </w:r>
      <w:r w:rsidR="00DD7AC9">
        <w:rPr>
          <w:rFonts w:ascii="Arial" w:hAnsi="Arial" w:cs="Arial"/>
          <w:color w:val="292526"/>
          <w:sz w:val="24"/>
          <w:szCs w:val="24"/>
        </w:rPr>
        <w:t xml:space="preserve">&amp; </w:t>
      </w:r>
      <w:proofErr w:type="spellStart"/>
      <w:r w:rsidRPr="00624992">
        <w:rPr>
          <w:rFonts w:ascii="Arial" w:hAnsi="Arial" w:cs="Arial"/>
          <w:color w:val="292526"/>
          <w:sz w:val="24"/>
          <w:szCs w:val="24"/>
        </w:rPr>
        <w:t>Papadakaki</w:t>
      </w:r>
      <w:proofErr w:type="spellEnd"/>
      <w:r w:rsidRPr="00624992">
        <w:rPr>
          <w:rFonts w:ascii="Arial" w:hAnsi="Arial" w:cs="Arial"/>
          <w:color w:val="292526"/>
          <w:sz w:val="24"/>
          <w:szCs w:val="24"/>
        </w:rPr>
        <w:t xml:space="preserve"> M. </w:t>
      </w:r>
      <w:r w:rsidR="00DD7AC9">
        <w:rPr>
          <w:rFonts w:ascii="Arial" w:hAnsi="Arial" w:cs="Arial"/>
          <w:color w:val="292526"/>
          <w:sz w:val="24"/>
          <w:szCs w:val="24"/>
        </w:rPr>
        <w:t xml:space="preserve">(2002) </w:t>
      </w:r>
      <w:r w:rsidRPr="00624992">
        <w:rPr>
          <w:rFonts w:ascii="Arial" w:hAnsi="Arial" w:cs="Arial"/>
          <w:color w:val="292526"/>
          <w:sz w:val="24"/>
          <w:szCs w:val="24"/>
        </w:rPr>
        <w:t>Using attitudinal indicators to explain the public’s intention to have recourse to gamete donation</w:t>
      </w:r>
      <w:r w:rsidR="00DD7AC9">
        <w:rPr>
          <w:rFonts w:ascii="Arial" w:hAnsi="Arial" w:cs="Arial"/>
          <w:color w:val="292526"/>
          <w:sz w:val="24"/>
          <w:szCs w:val="24"/>
        </w:rPr>
        <w:t xml:space="preserve"> and surrogacy. Hum </w:t>
      </w:r>
      <w:proofErr w:type="spellStart"/>
      <w:r w:rsidR="00DD7AC9">
        <w:rPr>
          <w:rFonts w:ascii="Arial" w:hAnsi="Arial" w:cs="Arial"/>
          <w:color w:val="292526"/>
          <w:sz w:val="24"/>
          <w:szCs w:val="24"/>
        </w:rPr>
        <w:t>Reprod</w:t>
      </w:r>
      <w:proofErr w:type="spellEnd"/>
      <w:r w:rsidR="00DD7AC9">
        <w:rPr>
          <w:rFonts w:ascii="Arial" w:hAnsi="Arial" w:cs="Arial"/>
          <w:color w:val="292526"/>
          <w:sz w:val="24"/>
          <w:szCs w:val="24"/>
        </w:rPr>
        <w:t xml:space="preserve"> </w:t>
      </w:r>
      <w:r w:rsidRPr="00624992">
        <w:rPr>
          <w:rFonts w:ascii="Arial" w:hAnsi="Arial" w:cs="Arial"/>
          <w:color w:val="292526"/>
          <w:sz w:val="24"/>
          <w:szCs w:val="24"/>
        </w:rPr>
        <w:t>17:2995–3002.</w:t>
      </w:r>
    </w:p>
    <w:p w:rsidR="009B7806" w:rsidRPr="00624992" w:rsidRDefault="009B7806" w:rsidP="000E5146">
      <w:pPr>
        <w:pStyle w:val="Default"/>
        <w:spacing w:line="480" w:lineRule="auto"/>
        <w:rPr>
          <w:rFonts w:ascii="Arial" w:hAnsi="Arial" w:cs="Arial"/>
        </w:rPr>
      </w:pPr>
    </w:p>
    <w:p w:rsidR="009B7806" w:rsidRPr="00624992" w:rsidRDefault="009B7806" w:rsidP="000E5146">
      <w:pPr>
        <w:spacing w:after="0" w:line="480" w:lineRule="auto"/>
        <w:rPr>
          <w:rFonts w:ascii="Arial" w:hAnsi="Arial" w:cs="Arial"/>
          <w:sz w:val="24"/>
          <w:szCs w:val="24"/>
        </w:rPr>
      </w:pPr>
      <w:proofErr w:type="gramStart"/>
      <w:r w:rsidRPr="00624992">
        <w:rPr>
          <w:rFonts w:ascii="Arial" w:hAnsi="Arial" w:cs="Arial"/>
          <w:sz w:val="24"/>
          <w:szCs w:val="24"/>
        </w:rPr>
        <w:t>Chon</w:t>
      </w:r>
      <w:r w:rsidR="00DD7AC9">
        <w:rPr>
          <w:rFonts w:ascii="Arial" w:hAnsi="Arial" w:cs="Arial"/>
          <w:sz w:val="24"/>
          <w:szCs w:val="24"/>
        </w:rPr>
        <w:t xml:space="preserve">g, D., &amp; </w:t>
      </w:r>
      <w:proofErr w:type="spellStart"/>
      <w:r w:rsidR="00DD7AC9">
        <w:rPr>
          <w:rFonts w:ascii="Arial" w:hAnsi="Arial" w:cs="Arial"/>
          <w:sz w:val="24"/>
          <w:szCs w:val="24"/>
        </w:rPr>
        <w:t>Druckman</w:t>
      </w:r>
      <w:proofErr w:type="spellEnd"/>
      <w:r w:rsidR="00DD7AC9">
        <w:rPr>
          <w:rFonts w:ascii="Arial" w:hAnsi="Arial" w:cs="Arial"/>
          <w:sz w:val="24"/>
          <w:szCs w:val="24"/>
        </w:rPr>
        <w:t>, J. N. (2007)</w:t>
      </w:r>
      <w:r w:rsidRPr="00624992">
        <w:rPr>
          <w:rFonts w:ascii="Arial" w:hAnsi="Arial" w:cs="Arial"/>
          <w:sz w:val="24"/>
          <w:szCs w:val="24"/>
        </w:rPr>
        <w:t xml:space="preserve"> Framing theory.</w:t>
      </w:r>
      <w:proofErr w:type="gramEnd"/>
      <w:r w:rsidRPr="00624992">
        <w:rPr>
          <w:rFonts w:ascii="Arial" w:hAnsi="Arial" w:cs="Arial"/>
          <w:sz w:val="24"/>
          <w:szCs w:val="24"/>
        </w:rPr>
        <w:t xml:space="preserve"> </w:t>
      </w:r>
      <w:r w:rsidRPr="00624992">
        <w:rPr>
          <w:rFonts w:ascii="Arial" w:hAnsi="Arial" w:cs="Arial"/>
          <w:i/>
          <w:iCs/>
          <w:sz w:val="24"/>
          <w:szCs w:val="24"/>
        </w:rPr>
        <w:t>Annual Review of Political Science, 10</w:t>
      </w:r>
      <w:r w:rsidRPr="00624992">
        <w:rPr>
          <w:rFonts w:ascii="Arial" w:hAnsi="Arial" w:cs="Arial"/>
          <w:sz w:val="24"/>
          <w:szCs w:val="24"/>
        </w:rPr>
        <w:t xml:space="preserve">, 103-126. </w:t>
      </w:r>
      <w:proofErr w:type="spellStart"/>
      <w:proofErr w:type="gramStart"/>
      <w:r w:rsidRPr="00624992">
        <w:rPr>
          <w:rFonts w:ascii="Arial" w:hAnsi="Arial" w:cs="Arial"/>
          <w:sz w:val="24"/>
          <w:szCs w:val="24"/>
        </w:rPr>
        <w:t>doi</w:t>
      </w:r>
      <w:proofErr w:type="spellEnd"/>
      <w:proofErr w:type="gramEnd"/>
      <w:r w:rsidRPr="00624992">
        <w:rPr>
          <w:rFonts w:ascii="Arial" w:hAnsi="Arial" w:cs="Arial"/>
          <w:sz w:val="24"/>
          <w:szCs w:val="24"/>
        </w:rPr>
        <w:t>: 10.1146/annurev.polisci.10.072805.103054.</w:t>
      </w:r>
      <w:r w:rsidR="00273435" w:rsidRPr="00624992">
        <w:rPr>
          <w:rFonts w:ascii="Arial" w:hAnsi="Arial" w:cs="Arial"/>
          <w:sz w:val="24"/>
          <w:szCs w:val="24"/>
        </w:rPr>
        <w:t xml:space="preserve"> </w:t>
      </w:r>
    </w:p>
    <w:p w:rsidR="00234035" w:rsidRPr="00624992" w:rsidRDefault="00234035" w:rsidP="000E5146">
      <w:pPr>
        <w:spacing w:after="0" w:line="480" w:lineRule="auto"/>
        <w:rPr>
          <w:rFonts w:ascii="Arial" w:hAnsi="Arial" w:cs="Arial"/>
          <w:sz w:val="24"/>
          <w:szCs w:val="24"/>
        </w:rPr>
      </w:pPr>
    </w:p>
    <w:p w:rsidR="008E43CB" w:rsidRPr="00624992" w:rsidRDefault="008E43CB" w:rsidP="000E5146">
      <w:pPr>
        <w:overflowPunct w:val="0"/>
        <w:autoSpaceDE w:val="0"/>
        <w:autoSpaceDN w:val="0"/>
        <w:adjustRightInd w:val="0"/>
        <w:spacing w:after="0" w:line="480" w:lineRule="auto"/>
        <w:textAlignment w:val="baseline"/>
        <w:rPr>
          <w:rFonts w:ascii="Arial" w:eastAsia="Times New Roman" w:hAnsi="Arial" w:cs="Arial"/>
          <w:sz w:val="24"/>
          <w:szCs w:val="24"/>
        </w:rPr>
      </w:pPr>
      <w:r w:rsidRPr="00624992">
        <w:rPr>
          <w:rFonts w:ascii="Arial" w:eastAsia="Times New Roman" w:hAnsi="Arial" w:cs="Arial"/>
          <w:sz w:val="24"/>
          <w:szCs w:val="24"/>
          <w:lang w:eastAsia="en-GB"/>
        </w:rPr>
        <w:t>Crawshaw M, Blyth, E and van den Akker O (2012)</w:t>
      </w:r>
      <w:r w:rsidRPr="00624992">
        <w:rPr>
          <w:rFonts w:ascii="Arial" w:eastAsia="Times New Roman" w:hAnsi="Arial" w:cs="Arial"/>
          <w:sz w:val="24"/>
          <w:szCs w:val="24"/>
        </w:rPr>
        <w:t xml:space="preserve"> </w:t>
      </w:r>
      <w:proofErr w:type="gramStart"/>
      <w:r w:rsidRPr="00624992">
        <w:rPr>
          <w:rFonts w:ascii="Arial" w:eastAsia="Times New Roman" w:hAnsi="Arial" w:cs="Arial"/>
          <w:sz w:val="24"/>
          <w:szCs w:val="24"/>
        </w:rPr>
        <w:t>The</w:t>
      </w:r>
      <w:proofErr w:type="gramEnd"/>
      <w:r w:rsidRPr="00624992">
        <w:rPr>
          <w:rFonts w:ascii="Arial" w:eastAsia="Times New Roman" w:hAnsi="Arial" w:cs="Arial"/>
          <w:sz w:val="24"/>
          <w:szCs w:val="24"/>
        </w:rPr>
        <w:t xml:space="preserve"> changing profile of surrogacy in the UK – Implications for policy a</w:t>
      </w:r>
      <w:r>
        <w:rPr>
          <w:rFonts w:ascii="Arial" w:eastAsia="Times New Roman" w:hAnsi="Arial" w:cs="Arial"/>
          <w:sz w:val="24"/>
          <w:szCs w:val="24"/>
        </w:rPr>
        <w:t>nd practice. Journal of Social Welfare and Family L</w:t>
      </w:r>
      <w:r w:rsidRPr="00624992">
        <w:rPr>
          <w:rFonts w:ascii="Arial" w:eastAsia="Times New Roman" w:hAnsi="Arial" w:cs="Arial"/>
          <w:sz w:val="24"/>
          <w:szCs w:val="24"/>
        </w:rPr>
        <w:t>aw, 34, 3, 267-277.</w:t>
      </w:r>
    </w:p>
    <w:p w:rsidR="008E43CB" w:rsidRDefault="008E43CB" w:rsidP="000E5146">
      <w:pPr>
        <w:overflowPunct w:val="0"/>
        <w:autoSpaceDE w:val="0"/>
        <w:autoSpaceDN w:val="0"/>
        <w:adjustRightInd w:val="0"/>
        <w:spacing w:after="0" w:line="480" w:lineRule="auto"/>
        <w:textAlignment w:val="baseline"/>
        <w:rPr>
          <w:rFonts w:ascii="Arial" w:eastAsia="Times New Roman" w:hAnsi="Arial" w:cs="Arial"/>
          <w:sz w:val="24"/>
          <w:szCs w:val="24"/>
          <w:lang w:eastAsia="en-GB"/>
        </w:rPr>
      </w:pPr>
    </w:p>
    <w:p w:rsidR="00E60D8C" w:rsidRPr="00624992" w:rsidRDefault="00E60D8C" w:rsidP="000E5146">
      <w:pPr>
        <w:overflowPunct w:val="0"/>
        <w:autoSpaceDE w:val="0"/>
        <w:autoSpaceDN w:val="0"/>
        <w:adjustRightInd w:val="0"/>
        <w:spacing w:after="0" w:line="480" w:lineRule="auto"/>
        <w:textAlignment w:val="baseline"/>
        <w:rPr>
          <w:rFonts w:ascii="Arial" w:eastAsia="Times New Roman" w:hAnsi="Arial" w:cs="Arial"/>
          <w:sz w:val="24"/>
          <w:szCs w:val="24"/>
        </w:rPr>
      </w:pPr>
      <w:r w:rsidRPr="00624992">
        <w:rPr>
          <w:rFonts w:ascii="Arial" w:eastAsia="Times New Roman" w:hAnsi="Arial" w:cs="Arial"/>
          <w:sz w:val="24"/>
          <w:szCs w:val="24"/>
          <w:lang w:eastAsia="en-GB"/>
        </w:rPr>
        <w:t xml:space="preserve">Crawshaw M </w:t>
      </w:r>
      <w:proofErr w:type="spellStart"/>
      <w:r w:rsidRPr="00624992">
        <w:rPr>
          <w:rFonts w:ascii="Arial" w:eastAsia="Times New Roman" w:hAnsi="Arial" w:cs="Arial"/>
          <w:sz w:val="24"/>
          <w:szCs w:val="24"/>
          <w:lang w:eastAsia="en-GB"/>
        </w:rPr>
        <w:t>Purewal</w:t>
      </w:r>
      <w:proofErr w:type="spellEnd"/>
      <w:r w:rsidRPr="00624992">
        <w:rPr>
          <w:rFonts w:ascii="Arial" w:eastAsia="Times New Roman" w:hAnsi="Arial" w:cs="Arial"/>
          <w:sz w:val="24"/>
          <w:szCs w:val="24"/>
          <w:lang w:eastAsia="en-GB"/>
        </w:rPr>
        <w:t xml:space="preserve"> S and van den Akker O (201</w:t>
      </w:r>
      <w:r w:rsidR="008E43CB">
        <w:rPr>
          <w:rFonts w:ascii="Arial" w:eastAsia="Times New Roman" w:hAnsi="Arial" w:cs="Arial"/>
          <w:sz w:val="24"/>
          <w:szCs w:val="24"/>
          <w:lang w:eastAsia="en-GB"/>
        </w:rPr>
        <w:t>3</w:t>
      </w:r>
      <w:r w:rsidRPr="00624992">
        <w:rPr>
          <w:rFonts w:ascii="Arial" w:eastAsia="Times New Roman" w:hAnsi="Arial" w:cs="Arial"/>
          <w:sz w:val="24"/>
          <w:szCs w:val="24"/>
          <w:lang w:eastAsia="en-GB"/>
        </w:rPr>
        <w:t xml:space="preserve">) </w:t>
      </w:r>
      <w:proofErr w:type="gramStart"/>
      <w:r w:rsidRPr="00624992">
        <w:rPr>
          <w:rFonts w:ascii="Arial" w:eastAsia="Times New Roman" w:hAnsi="Arial" w:cs="Arial"/>
          <w:sz w:val="24"/>
          <w:szCs w:val="24"/>
        </w:rPr>
        <w:t>Working</w:t>
      </w:r>
      <w:proofErr w:type="gramEnd"/>
      <w:r w:rsidRPr="00624992">
        <w:rPr>
          <w:rFonts w:ascii="Arial" w:eastAsia="Times New Roman" w:hAnsi="Arial" w:cs="Arial"/>
          <w:sz w:val="24"/>
          <w:szCs w:val="24"/>
        </w:rPr>
        <w:t xml:space="preserve"> at the margins: The views and experiences of court social workers on Parental Orders’ work in surrogacy arrangements. </w:t>
      </w:r>
      <w:proofErr w:type="gramStart"/>
      <w:r w:rsidRPr="00624992">
        <w:rPr>
          <w:rFonts w:ascii="Arial" w:eastAsia="Times New Roman" w:hAnsi="Arial" w:cs="Arial"/>
          <w:sz w:val="24"/>
          <w:szCs w:val="24"/>
        </w:rPr>
        <w:t>British Journal of Social Work.</w:t>
      </w:r>
      <w:proofErr w:type="gramEnd"/>
      <w:r w:rsidRPr="00624992">
        <w:rPr>
          <w:rFonts w:ascii="Arial" w:eastAsia="Times New Roman" w:hAnsi="Arial" w:cs="Arial"/>
          <w:i/>
          <w:iCs/>
          <w:sz w:val="24"/>
          <w:szCs w:val="24"/>
        </w:rPr>
        <w:t xml:space="preserve"> </w:t>
      </w:r>
      <w:r w:rsidR="003144DF">
        <w:rPr>
          <w:rFonts w:ascii="Arial" w:eastAsia="Times New Roman" w:hAnsi="Arial" w:cs="Arial"/>
          <w:iCs/>
          <w:sz w:val="24"/>
          <w:szCs w:val="24"/>
        </w:rPr>
        <w:t xml:space="preserve">43(6): 1225-1243. </w:t>
      </w:r>
      <w:proofErr w:type="spellStart"/>
      <w:proofErr w:type="gramStart"/>
      <w:r w:rsidRPr="00624992">
        <w:rPr>
          <w:rFonts w:ascii="Arial" w:eastAsia="Times New Roman" w:hAnsi="Arial" w:cs="Arial"/>
          <w:iCs/>
          <w:sz w:val="24"/>
          <w:szCs w:val="24"/>
        </w:rPr>
        <w:t>doi</w:t>
      </w:r>
      <w:proofErr w:type="spellEnd"/>
      <w:proofErr w:type="gramEnd"/>
      <w:r w:rsidRPr="00624992">
        <w:rPr>
          <w:rFonts w:ascii="Arial" w:eastAsia="Times New Roman" w:hAnsi="Arial" w:cs="Arial"/>
          <w:iCs/>
          <w:sz w:val="24"/>
          <w:szCs w:val="24"/>
        </w:rPr>
        <w:t>: 10.1093/</w:t>
      </w:r>
      <w:proofErr w:type="spellStart"/>
      <w:r w:rsidRPr="00624992">
        <w:rPr>
          <w:rFonts w:ascii="Arial" w:eastAsia="Times New Roman" w:hAnsi="Arial" w:cs="Arial"/>
          <w:iCs/>
          <w:sz w:val="24"/>
          <w:szCs w:val="24"/>
        </w:rPr>
        <w:t>bjsw</w:t>
      </w:r>
      <w:proofErr w:type="spellEnd"/>
      <w:r w:rsidRPr="00624992">
        <w:rPr>
          <w:rFonts w:ascii="Arial" w:eastAsia="Times New Roman" w:hAnsi="Arial" w:cs="Arial"/>
          <w:iCs/>
          <w:sz w:val="24"/>
          <w:szCs w:val="24"/>
        </w:rPr>
        <w:t>/bcs045</w:t>
      </w:r>
    </w:p>
    <w:p w:rsidR="00D001CA" w:rsidRPr="00624992" w:rsidRDefault="00D001CA" w:rsidP="000E5146">
      <w:pPr>
        <w:overflowPunct w:val="0"/>
        <w:autoSpaceDE w:val="0"/>
        <w:autoSpaceDN w:val="0"/>
        <w:adjustRightInd w:val="0"/>
        <w:spacing w:after="0" w:line="480" w:lineRule="auto"/>
        <w:textAlignment w:val="baseline"/>
        <w:rPr>
          <w:rFonts w:ascii="Arial" w:eastAsia="Times New Roman" w:hAnsi="Arial" w:cs="Arial"/>
          <w:sz w:val="24"/>
          <w:szCs w:val="24"/>
        </w:rPr>
      </w:pPr>
    </w:p>
    <w:p w:rsidR="00D001CA" w:rsidRPr="000E5146" w:rsidRDefault="00D001CA" w:rsidP="000E5146">
      <w:pPr>
        <w:tabs>
          <w:tab w:val="left" w:pos="-720"/>
        </w:tabs>
        <w:suppressAutoHyphens/>
        <w:overflowPunct w:val="0"/>
        <w:autoSpaceDE w:val="0"/>
        <w:autoSpaceDN w:val="0"/>
        <w:adjustRightInd w:val="0"/>
        <w:spacing w:after="0" w:line="480" w:lineRule="auto"/>
        <w:textAlignment w:val="baseline"/>
        <w:rPr>
          <w:rFonts w:ascii="Arial" w:eastAsia="Times New Roman" w:hAnsi="Arial" w:cs="Arial"/>
          <w:spacing w:val="-3"/>
          <w:sz w:val="24"/>
          <w:szCs w:val="24"/>
        </w:rPr>
      </w:pPr>
      <w:proofErr w:type="gramStart"/>
      <w:r w:rsidRPr="000E5146">
        <w:rPr>
          <w:rFonts w:ascii="Arial" w:hAnsi="Arial" w:cs="Arial"/>
          <w:color w:val="222222"/>
          <w:sz w:val="24"/>
          <w:szCs w:val="24"/>
          <w:shd w:val="clear" w:color="auto" w:fill="FFFFFF"/>
        </w:rPr>
        <w:t>Cu</w:t>
      </w:r>
      <w:r w:rsidR="00F66CCF">
        <w:rPr>
          <w:rFonts w:ascii="Arial" w:hAnsi="Arial" w:cs="Arial"/>
          <w:color w:val="222222"/>
          <w:sz w:val="24"/>
          <w:szCs w:val="24"/>
          <w:shd w:val="clear" w:color="auto" w:fill="FFFFFF"/>
        </w:rPr>
        <w:t xml:space="preserve">thbert, D., &amp; </w:t>
      </w:r>
      <w:proofErr w:type="spellStart"/>
      <w:r w:rsidR="00F66CCF">
        <w:rPr>
          <w:rFonts w:ascii="Arial" w:hAnsi="Arial" w:cs="Arial"/>
          <w:color w:val="222222"/>
          <w:sz w:val="24"/>
          <w:szCs w:val="24"/>
          <w:shd w:val="clear" w:color="auto" w:fill="FFFFFF"/>
        </w:rPr>
        <w:t>Fronek</w:t>
      </w:r>
      <w:proofErr w:type="spellEnd"/>
      <w:r w:rsidR="00F66CCF">
        <w:rPr>
          <w:rFonts w:ascii="Arial" w:hAnsi="Arial" w:cs="Arial"/>
          <w:color w:val="222222"/>
          <w:sz w:val="24"/>
          <w:szCs w:val="24"/>
          <w:shd w:val="clear" w:color="auto" w:fill="FFFFFF"/>
        </w:rPr>
        <w:t>, P. (2013)</w:t>
      </w:r>
      <w:r w:rsidRPr="000E5146">
        <w:rPr>
          <w:rFonts w:ascii="Arial" w:hAnsi="Arial" w:cs="Arial"/>
          <w:color w:val="222222"/>
          <w:sz w:val="24"/>
          <w:szCs w:val="24"/>
          <w:shd w:val="clear" w:color="auto" w:fill="FFFFFF"/>
        </w:rPr>
        <w:t xml:space="preserve"> Perfecting adoption?</w:t>
      </w:r>
      <w:proofErr w:type="gramEnd"/>
      <w:r w:rsidRPr="000E5146">
        <w:rPr>
          <w:rFonts w:ascii="Arial" w:hAnsi="Arial" w:cs="Arial"/>
          <w:color w:val="222222"/>
          <w:sz w:val="24"/>
          <w:szCs w:val="24"/>
          <w:shd w:val="clear" w:color="auto" w:fill="FFFFFF"/>
        </w:rPr>
        <w:t xml:space="preserve"> </w:t>
      </w:r>
      <w:proofErr w:type="gramStart"/>
      <w:r w:rsidRPr="000E5146">
        <w:rPr>
          <w:rFonts w:ascii="Arial" w:hAnsi="Arial" w:cs="Arial"/>
          <w:color w:val="222222"/>
          <w:sz w:val="24"/>
          <w:szCs w:val="24"/>
          <w:shd w:val="clear" w:color="auto" w:fill="FFFFFF"/>
        </w:rPr>
        <w:t>Reflections on the rise of commercial offshore surrogacy and family formation in Australia.</w:t>
      </w:r>
      <w:proofErr w:type="gramEnd"/>
      <w:r w:rsidRPr="000E5146">
        <w:rPr>
          <w:rFonts w:ascii="Arial" w:hAnsi="Arial" w:cs="Arial"/>
          <w:color w:val="222222"/>
          <w:sz w:val="24"/>
          <w:szCs w:val="24"/>
          <w:shd w:val="clear" w:color="auto" w:fill="FFFFFF"/>
        </w:rPr>
        <w:t xml:space="preserve"> </w:t>
      </w:r>
      <w:proofErr w:type="gramStart"/>
      <w:r w:rsidRPr="000E5146">
        <w:rPr>
          <w:rFonts w:ascii="Arial" w:hAnsi="Arial" w:cs="Arial"/>
          <w:color w:val="222222"/>
          <w:sz w:val="24"/>
          <w:szCs w:val="24"/>
          <w:shd w:val="clear" w:color="auto" w:fill="FFFFFF"/>
        </w:rPr>
        <w:t>In D. Higgins (Ed.), Children and Families in Australia: Selected policy, legal and practical issues.</w:t>
      </w:r>
      <w:proofErr w:type="gramEnd"/>
      <w:r w:rsidRPr="000E5146">
        <w:rPr>
          <w:rFonts w:ascii="Arial" w:hAnsi="Arial" w:cs="Arial"/>
          <w:color w:val="222222"/>
          <w:sz w:val="24"/>
          <w:szCs w:val="24"/>
          <w:shd w:val="clear" w:color="auto" w:fill="FFFFFF"/>
        </w:rPr>
        <w:t xml:space="preserve"> Melbourne: Australian Institute of Family Studies (AIFS).</w:t>
      </w:r>
    </w:p>
    <w:p w:rsidR="00856D9C" w:rsidRPr="00624992" w:rsidRDefault="00856D9C" w:rsidP="000E5146">
      <w:pPr>
        <w:overflowPunct w:val="0"/>
        <w:autoSpaceDE w:val="0"/>
        <w:autoSpaceDN w:val="0"/>
        <w:adjustRightInd w:val="0"/>
        <w:spacing w:after="0" w:line="480" w:lineRule="auto"/>
        <w:textAlignment w:val="baseline"/>
        <w:rPr>
          <w:rFonts w:ascii="Arial" w:eastAsia="Times New Roman" w:hAnsi="Arial" w:cs="Arial"/>
          <w:sz w:val="24"/>
          <w:szCs w:val="24"/>
        </w:rPr>
      </w:pPr>
    </w:p>
    <w:p w:rsidR="00B3365D" w:rsidRPr="00624992" w:rsidRDefault="00A95BD1" w:rsidP="000E5146">
      <w:pPr>
        <w:tabs>
          <w:tab w:val="left" w:pos="-720"/>
        </w:tabs>
        <w:suppressAutoHyphens/>
        <w:overflowPunct w:val="0"/>
        <w:autoSpaceDE w:val="0"/>
        <w:autoSpaceDN w:val="0"/>
        <w:adjustRightInd w:val="0"/>
        <w:spacing w:after="0" w:line="480" w:lineRule="auto"/>
        <w:textAlignment w:val="baseline"/>
        <w:rPr>
          <w:rFonts w:ascii="Arial" w:hAnsi="Arial" w:cs="Arial"/>
          <w:color w:val="292526"/>
          <w:sz w:val="24"/>
          <w:szCs w:val="24"/>
        </w:rPr>
      </w:pPr>
      <w:proofErr w:type="spellStart"/>
      <w:r w:rsidRPr="00624992">
        <w:rPr>
          <w:rFonts w:ascii="Arial" w:hAnsi="Arial" w:cs="Arial"/>
          <w:color w:val="292526"/>
          <w:sz w:val="24"/>
          <w:szCs w:val="24"/>
        </w:rPr>
        <w:t>Fixmer-Oraiz</w:t>
      </w:r>
      <w:proofErr w:type="spellEnd"/>
      <w:r w:rsidRPr="00624992">
        <w:rPr>
          <w:rFonts w:ascii="Arial" w:hAnsi="Arial" w:cs="Arial"/>
          <w:color w:val="292526"/>
          <w:sz w:val="24"/>
          <w:szCs w:val="24"/>
        </w:rPr>
        <w:t xml:space="preserve">, N. (2013) Speaking of solidarity: transnational gestational surrogacy and the </w:t>
      </w:r>
      <w:proofErr w:type="spellStart"/>
      <w:r w:rsidRPr="00624992">
        <w:rPr>
          <w:rFonts w:ascii="Arial" w:hAnsi="Arial" w:cs="Arial"/>
          <w:color w:val="292526"/>
          <w:sz w:val="24"/>
          <w:szCs w:val="24"/>
        </w:rPr>
        <w:t>rhetorics</w:t>
      </w:r>
      <w:proofErr w:type="spellEnd"/>
      <w:r w:rsidRPr="00624992">
        <w:rPr>
          <w:rFonts w:ascii="Arial" w:hAnsi="Arial" w:cs="Arial"/>
          <w:color w:val="292526"/>
          <w:sz w:val="24"/>
          <w:szCs w:val="24"/>
        </w:rPr>
        <w:t xml:space="preserve"> of reproductive (in</w:t>
      </w:r>
      <w:proofErr w:type="gramStart"/>
      <w:r w:rsidRPr="00624992">
        <w:rPr>
          <w:rFonts w:ascii="Arial" w:hAnsi="Arial" w:cs="Arial"/>
          <w:color w:val="292526"/>
          <w:sz w:val="24"/>
          <w:szCs w:val="24"/>
        </w:rPr>
        <w:t>)justice</w:t>
      </w:r>
      <w:proofErr w:type="gramEnd"/>
      <w:r w:rsidRPr="00624992">
        <w:rPr>
          <w:rFonts w:ascii="Arial" w:hAnsi="Arial" w:cs="Arial"/>
          <w:color w:val="292526"/>
          <w:sz w:val="24"/>
          <w:szCs w:val="24"/>
        </w:rPr>
        <w:t>. Frontiers, 43, 126-163.</w:t>
      </w:r>
    </w:p>
    <w:p w:rsidR="005537BD" w:rsidRPr="00624992" w:rsidRDefault="005537BD" w:rsidP="000E5146">
      <w:pPr>
        <w:tabs>
          <w:tab w:val="left" w:pos="-720"/>
        </w:tabs>
        <w:suppressAutoHyphens/>
        <w:overflowPunct w:val="0"/>
        <w:autoSpaceDE w:val="0"/>
        <w:autoSpaceDN w:val="0"/>
        <w:adjustRightInd w:val="0"/>
        <w:spacing w:after="0" w:line="480" w:lineRule="auto"/>
        <w:textAlignment w:val="baseline"/>
        <w:rPr>
          <w:rFonts w:ascii="Arial" w:eastAsia="Times New Roman" w:hAnsi="Arial" w:cs="Arial"/>
          <w:spacing w:val="-3"/>
          <w:sz w:val="24"/>
          <w:szCs w:val="24"/>
        </w:rPr>
      </w:pPr>
    </w:p>
    <w:p w:rsidR="00856D9C" w:rsidRPr="00624992" w:rsidRDefault="00856D9C" w:rsidP="000E5146">
      <w:pPr>
        <w:spacing w:after="0" w:line="480" w:lineRule="auto"/>
        <w:rPr>
          <w:rStyle w:val="reference2"/>
          <w:rFonts w:ascii="Arial" w:hAnsi="Arial" w:cs="Arial"/>
          <w:sz w:val="24"/>
          <w:szCs w:val="24"/>
          <w:lang w:val="en"/>
        </w:rPr>
      </w:pPr>
      <w:proofErr w:type="gramStart"/>
      <w:r w:rsidRPr="00624992">
        <w:rPr>
          <w:rStyle w:val="reference2"/>
          <w:rFonts w:ascii="Arial" w:hAnsi="Arial" w:cs="Arial"/>
          <w:sz w:val="24"/>
          <w:szCs w:val="24"/>
          <w:lang w:val="en"/>
        </w:rPr>
        <w:lastRenderedPageBreak/>
        <w:t xml:space="preserve">Gamble, N. </w:t>
      </w:r>
      <w:r w:rsidR="00234035" w:rsidRPr="00624992">
        <w:rPr>
          <w:rStyle w:val="reference2"/>
          <w:rFonts w:ascii="Arial" w:hAnsi="Arial" w:cs="Arial"/>
          <w:sz w:val="24"/>
          <w:szCs w:val="24"/>
          <w:lang w:val="en"/>
        </w:rPr>
        <w:t xml:space="preserve">(2009) </w:t>
      </w:r>
      <w:r w:rsidRPr="00624992">
        <w:rPr>
          <w:rStyle w:val="reftitle3"/>
          <w:rFonts w:ascii="Arial" w:hAnsi="Arial" w:cs="Arial"/>
          <w:b w:val="0"/>
          <w:bCs w:val="0"/>
          <w:sz w:val="24"/>
          <w:szCs w:val="24"/>
          <w:lang w:val="en"/>
        </w:rPr>
        <w:t>Crossing the line: the legal and ethical problems of foreign surrogacy.</w:t>
      </w:r>
      <w:proofErr w:type="gramEnd"/>
      <w:r w:rsidRPr="00624992">
        <w:rPr>
          <w:rStyle w:val="reftitle3"/>
          <w:rFonts w:ascii="Arial" w:hAnsi="Arial" w:cs="Arial"/>
          <w:b w:val="0"/>
          <w:bCs w:val="0"/>
          <w:sz w:val="24"/>
          <w:szCs w:val="24"/>
          <w:lang w:val="en"/>
        </w:rPr>
        <w:t xml:space="preserve"> </w:t>
      </w:r>
      <w:proofErr w:type="spellStart"/>
      <w:r w:rsidRPr="00624992">
        <w:rPr>
          <w:rStyle w:val="refseriestitle3"/>
          <w:rFonts w:ascii="Arial" w:hAnsi="Arial" w:cs="Arial"/>
          <w:i w:val="0"/>
          <w:iCs w:val="0"/>
          <w:sz w:val="24"/>
          <w:szCs w:val="24"/>
          <w:lang w:val="en"/>
        </w:rPr>
        <w:t>Reprod</w:t>
      </w:r>
      <w:proofErr w:type="spellEnd"/>
      <w:r w:rsidRPr="00624992">
        <w:rPr>
          <w:rStyle w:val="refseriestitle3"/>
          <w:rFonts w:ascii="Arial" w:hAnsi="Arial" w:cs="Arial"/>
          <w:i w:val="0"/>
          <w:iCs w:val="0"/>
          <w:sz w:val="24"/>
          <w:szCs w:val="24"/>
          <w:lang w:val="en"/>
        </w:rPr>
        <w:t xml:space="preserve">. </w:t>
      </w:r>
      <w:proofErr w:type="gramStart"/>
      <w:r w:rsidRPr="00624992">
        <w:rPr>
          <w:rStyle w:val="refseriestitle3"/>
          <w:rFonts w:ascii="Arial" w:hAnsi="Arial" w:cs="Arial"/>
          <w:i w:val="0"/>
          <w:iCs w:val="0"/>
          <w:sz w:val="24"/>
          <w:szCs w:val="24"/>
          <w:lang w:val="en"/>
        </w:rPr>
        <w:t>Biomed.</w:t>
      </w:r>
      <w:proofErr w:type="gramEnd"/>
      <w:r w:rsidRPr="00624992">
        <w:rPr>
          <w:rStyle w:val="refseriestitle3"/>
          <w:rFonts w:ascii="Arial" w:hAnsi="Arial" w:cs="Arial"/>
          <w:i w:val="0"/>
          <w:iCs w:val="0"/>
          <w:sz w:val="24"/>
          <w:szCs w:val="24"/>
          <w:lang w:val="en"/>
        </w:rPr>
        <w:t xml:space="preserve"> Online</w:t>
      </w:r>
      <w:r w:rsidRPr="00624992">
        <w:rPr>
          <w:rStyle w:val="reference2"/>
          <w:rFonts w:ascii="Arial" w:hAnsi="Arial" w:cs="Arial"/>
          <w:sz w:val="24"/>
          <w:szCs w:val="24"/>
          <w:lang w:val="en"/>
        </w:rPr>
        <w:t>.19:151–152.</w:t>
      </w:r>
    </w:p>
    <w:p w:rsidR="00856D9C" w:rsidRDefault="00856D9C" w:rsidP="000E5146">
      <w:pPr>
        <w:spacing w:after="0" w:line="480" w:lineRule="auto"/>
        <w:rPr>
          <w:rFonts w:ascii="Arial" w:hAnsi="Arial" w:cs="Arial"/>
          <w:sz w:val="24"/>
          <w:szCs w:val="24"/>
        </w:rPr>
      </w:pPr>
    </w:p>
    <w:p w:rsidR="00BB43C4" w:rsidRPr="00BB43C4" w:rsidRDefault="00BB43C4" w:rsidP="000E5146">
      <w:pPr>
        <w:pStyle w:val="Heading1"/>
        <w:spacing w:before="0" w:line="480" w:lineRule="auto"/>
        <w:rPr>
          <w:rFonts w:ascii="Arial" w:eastAsia="Times New Roman" w:hAnsi="Arial" w:cs="Arial"/>
          <w:b w:val="0"/>
          <w:bCs w:val="0"/>
          <w:color w:val="auto"/>
          <w:kern w:val="36"/>
          <w:sz w:val="24"/>
          <w:szCs w:val="24"/>
        </w:rPr>
      </w:pPr>
      <w:proofErr w:type="spellStart"/>
      <w:r>
        <w:rPr>
          <w:rFonts w:ascii="Arial" w:eastAsia="Times New Roman" w:hAnsi="Arial" w:cs="Arial"/>
          <w:b w:val="0"/>
          <w:bCs w:val="0"/>
          <w:color w:val="auto"/>
          <w:sz w:val="24"/>
          <w:szCs w:val="24"/>
        </w:rPr>
        <w:t>Harney</w:t>
      </w:r>
      <w:proofErr w:type="spellEnd"/>
      <w:r>
        <w:rPr>
          <w:rFonts w:ascii="Arial" w:eastAsia="Times New Roman" w:hAnsi="Arial" w:cs="Arial"/>
          <w:b w:val="0"/>
          <w:bCs w:val="0"/>
          <w:color w:val="auto"/>
          <w:sz w:val="24"/>
          <w:szCs w:val="24"/>
        </w:rPr>
        <w:t>, A.</w:t>
      </w:r>
      <w:r w:rsidRPr="00624992">
        <w:rPr>
          <w:rFonts w:ascii="Arial" w:eastAsia="Times New Roman" w:hAnsi="Arial" w:cs="Arial"/>
          <w:b w:val="0"/>
          <w:bCs w:val="0"/>
          <w:color w:val="auto"/>
          <w:sz w:val="24"/>
          <w:szCs w:val="24"/>
        </w:rPr>
        <w:t xml:space="preserve"> (2013) </w:t>
      </w:r>
      <w:r w:rsidRPr="00624992">
        <w:rPr>
          <w:rFonts w:ascii="Arial" w:eastAsia="Times New Roman" w:hAnsi="Arial" w:cs="Arial"/>
          <w:b w:val="0"/>
          <w:bCs w:val="0"/>
          <w:color w:val="auto"/>
          <w:kern w:val="36"/>
          <w:sz w:val="24"/>
          <w:szCs w:val="24"/>
        </w:rPr>
        <w:t>Wealthy Chinese seek U.S. surrogates for second child, green card</w:t>
      </w:r>
      <w:r>
        <w:rPr>
          <w:rFonts w:ascii="Arial" w:eastAsia="Times New Roman" w:hAnsi="Arial" w:cs="Arial"/>
          <w:b w:val="0"/>
          <w:bCs w:val="0"/>
          <w:color w:val="auto"/>
          <w:kern w:val="36"/>
          <w:sz w:val="24"/>
          <w:szCs w:val="24"/>
        </w:rPr>
        <w:t xml:space="preserve"> 22 September </w:t>
      </w:r>
      <w:hyperlink r:id="rId9" w:history="1">
        <w:r w:rsidRPr="00BB43C4">
          <w:rPr>
            <w:rStyle w:val="Hyperlink"/>
            <w:rFonts w:ascii="Arial" w:eastAsia="Times New Roman" w:hAnsi="Arial" w:cs="Arial"/>
            <w:b w:val="0"/>
            <w:sz w:val="24"/>
            <w:szCs w:val="24"/>
          </w:rPr>
          <w:t>http://www.reuters.com/article/2013/09/22/us-china-surrogates-idUSBRE98L0JD20130922</w:t>
        </w:r>
      </w:hyperlink>
      <w:r>
        <w:rPr>
          <w:rFonts w:ascii="Arial" w:eastAsia="Times New Roman" w:hAnsi="Arial" w:cs="Arial"/>
          <w:b w:val="0"/>
          <w:sz w:val="24"/>
          <w:szCs w:val="24"/>
        </w:rPr>
        <w:t xml:space="preserve"> </w:t>
      </w:r>
      <w:r w:rsidRPr="00BB43C4">
        <w:rPr>
          <w:rFonts w:ascii="Arial" w:hAnsi="Arial" w:cs="Arial"/>
          <w:b w:val="0"/>
          <w:color w:val="auto"/>
          <w:sz w:val="24"/>
          <w:szCs w:val="24"/>
        </w:rPr>
        <w:t>(Accessed 18 June 2015).</w:t>
      </w:r>
    </w:p>
    <w:p w:rsidR="00BB43C4" w:rsidRPr="00624992" w:rsidRDefault="00BB43C4" w:rsidP="000E5146">
      <w:pPr>
        <w:spacing w:after="0" w:line="480" w:lineRule="auto"/>
        <w:rPr>
          <w:rFonts w:ascii="Arial" w:hAnsi="Arial" w:cs="Arial"/>
          <w:sz w:val="24"/>
          <w:szCs w:val="24"/>
        </w:rPr>
      </w:pPr>
    </w:p>
    <w:p w:rsidR="00D825B3" w:rsidRPr="00624992" w:rsidRDefault="00D825B3" w:rsidP="000E5146">
      <w:pPr>
        <w:autoSpaceDE w:val="0"/>
        <w:autoSpaceDN w:val="0"/>
        <w:adjustRightInd w:val="0"/>
        <w:spacing w:after="0" w:line="480" w:lineRule="auto"/>
        <w:rPr>
          <w:rFonts w:ascii="Arial" w:hAnsi="Arial" w:cs="Arial"/>
          <w:color w:val="292526"/>
          <w:sz w:val="24"/>
          <w:szCs w:val="24"/>
        </w:rPr>
      </w:pPr>
      <w:proofErr w:type="spellStart"/>
      <w:r w:rsidRPr="00624992">
        <w:rPr>
          <w:rFonts w:ascii="Arial" w:hAnsi="Arial" w:cs="Arial"/>
          <w:color w:val="292526"/>
          <w:sz w:val="24"/>
          <w:szCs w:val="24"/>
        </w:rPr>
        <w:t>Jaworski</w:t>
      </w:r>
      <w:proofErr w:type="gramStart"/>
      <w:r w:rsidRPr="00624992">
        <w:rPr>
          <w:rFonts w:ascii="Arial" w:hAnsi="Arial" w:cs="Arial"/>
          <w:color w:val="292526"/>
          <w:sz w:val="24"/>
          <w:szCs w:val="24"/>
        </w:rPr>
        <w:t>,B.K</w:t>
      </w:r>
      <w:proofErr w:type="spellEnd"/>
      <w:proofErr w:type="gramEnd"/>
      <w:r w:rsidRPr="00624992">
        <w:rPr>
          <w:rFonts w:ascii="Arial" w:hAnsi="Arial" w:cs="Arial"/>
          <w:color w:val="292526"/>
          <w:sz w:val="24"/>
          <w:szCs w:val="24"/>
        </w:rPr>
        <w:t>., (2009) Reproductive justice and media framing: a case-study analysis of problematic frames in popular media. Sex Education, 9 (1), 105-121.</w:t>
      </w:r>
    </w:p>
    <w:p w:rsidR="002D2294" w:rsidRPr="00624992" w:rsidRDefault="002D2294" w:rsidP="000E5146">
      <w:pPr>
        <w:autoSpaceDE w:val="0"/>
        <w:autoSpaceDN w:val="0"/>
        <w:adjustRightInd w:val="0"/>
        <w:spacing w:after="0" w:line="480" w:lineRule="auto"/>
        <w:rPr>
          <w:rFonts w:ascii="Arial" w:hAnsi="Arial" w:cs="Arial"/>
          <w:sz w:val="24"/>
          <w:szCs w:val="24"/>
        </w:rPr>
      </w:pPr>
    </w:p>
    <w:p w:rsidR="002D2294" w:rsidRDefault="002D2294" w:rsidP="000E5146">
      <w:pPr>
        <w:autoSpaceDE w:val="0"/>
        <w:autoSpaceDN w:val="0"/>
        <w:adjustRightInd w:val="0"/>
        <w:spacing w:after="0" w:line="480" w:lineRule="auto"/>
        <w:rPr>
          <w:rFonts w:ascii="Arial" w:hAnsi="Arial" w:cs="Arial"/>
          <w:sz w:val="24"/>
          <w:szCs w:val="24"/>
        </w:rPr>
      </w:pPr>
      <w:r w:rsidRPr="00624992">
        <w:rPr>
          <w:rFonts w:ascii="Arial" w:hAnsi="Arial" w:cs="Arial"/>
          <w:sz w:val="24"/>
          <w:szCs w:val="24"/>
        </w:rPr>
        <w:t xml:space="preserve">Johansson, S. (2007) Reading </w:t>
      </w:r>
      <w:r w:rsidR="00F45AB7" w:rsidRPr="00624992">
        <w:rPr>
          <w:rFonts w:ascii="Arial" w:hAnsi="Arial" w:cs="Arial"/>
          <w:sz w:val="24"/>
          <w:szCs w:val="24"/>
        </w:rPr>
        <w:t>tabloids tabloid newspapers and their readers</w:t>
      </w:r>
      <w:r w:rsidRPr="00624992">
        <w:rPr>
          <w:rFonts w:ascii="Arial" w:hAnsi="Arial" w:cs="Arial"/>
          <w:sz w:val="24"/>
          <w:szCs w:val="24"/>
        </w:rPr>
        <w:t xml:space="preserve"> </w:t>
      </w:r>
      <w:proofErr w:type="spellStart"/>
      <w:r w:rsidRPr="00624992">
        <w:rPr>
          <w:rFonts w:ascii="Arial" w:hAnsi="Arial" w:cs="Arial"/>
          <w:sz w:val="24"/>
          <w:szCs w:val="24"/>
        </w:rPr>
        <w:t>Södertörn</w:t>
      </w:r>
      <w:proofErr w:type="spellEnd"/>
      <w:r w:rsidRPr="00624992">
        <w:rPr>
          <w:rFonts w:ascii="Arial" w:hAnsi="Arial" w:cs="Arial"/>
          <w:sz w:val="24"/>
          <w:szCs w:val="24"/>
        </w:rPr>
        <w:t xml:space="preserve"> Academic Studies 34 ISSN 1650-433X </w:t>
      </w:r>
      <w:proofErr w:type="spellStart"/>
      <w:r w:rsidRPr="00624992">
        <w:rPr>
          <w:rFonts w:ascii="Arial" w:hAnsi="Arial" w:cs="Arial"/>
          <w:sz w:val="24"/>
          <w:szCs w:val="24"/>
        </w:rPr>
        <w:t>Mediestudier</w:t>
      </w:r>
      <w:proofErr w:type="spellEnd"/>
      <w:r w:rsidRPr="00624992">
        <w:rPr>
          <w:rFonts w:ascii="Arial" w:hAnsi="Arial" w:cs="Arial"/>
          <w:sz w:val="24"/>
          <w:szCs w:val="24"/>
        </w:rPr>
        <w:t xml:space="preserve"> vid </w:t>
      </w:r>
      <w:proofErr w:type="spellStart"/>
      <w:r w:rsidRPr="00624992">
        <w:rPr>
          <w:rFonts w:ascii="Arial" w:hAnsi="Arial" w:cs="Arial"/>
          <w:sz w:val="24"/>
          <w:szCs w:val="24"/>
        </w:rPr>
        <w:t>Södertörns</w:t>
      </w:r>
      <w:proofErr w:type="spellEnd"/>
      <w:r w:rsidRPr="00624992">
        <w:rPr>
          <w:rFonts w:ascii="Arial" w:hAnsi="Arial" w:cs="Arial"/>
          <w:sz w:val="24"/>
          <w:szCs w:val="24"/>
        </w:rPr>
        <w:t xml:space="preserve"> </w:t>
      </w:r>
      <w:proofErr w:type="spellStart"/>
      <w:r w:rsidRPr="00624992">
        <w:rPr>
          <w:rFonts w:ascii="Arial" w:hAnsi="Arial" w:cs="Arial"/>
          <w:sz w:val="24"/>
          <w:szCs w:val="24"/>
        </w:rPr>
        <w:t>högskola</w:t>
      </w:r>
      <w:proofErr w:type="spellEnd"/>
      <w:r w:rsidRPr="00624992">
        <w:rPr>
          <w:rFonts w:ascii="Arial" w:hAnsi="Arial" w:cs="Arial"/>
          <w:sz w:val="24"/>
          <w:szCs w:val="24"/>
        </w:rPr>
        <w:t xml:space="preserve"> ISBN 978-91-89315-77-8</w:t>
      </w:r>
    </w:p>
    <w:p w:rsidR="00EA64CD" w:rsidRPr="00877B06" w:rsidRDefault="00EA64CD" w:rsidP="000E5146">
      <w:pPr>
        <w:autoSpaceDE w:val="0"/>
        <w:autoSpaceDN w:val="0"/>
        <w:adjustRightInd w:val="0"/>
        <w:spacing w:after="0" w:line="480" w:lineRule="auto"/>
        <w:rPr>
          <w:rFonts w:ascii="Arial" w:hAnsi="Arial" w:cs="Arial"/>
          <w:sz w:val="24"/>
          <w:szCs w:val="24"/>
        </w:rPr>
      </w:pPr>
    </w:p>
    <w:p w:rsidR="00D825B3" w:rsidRPr="00877B06" w:rsidRDefault="00A72D30" w:rsidP="00877B06">
      <w:pPr>
        <w:autoSpaceDE w:val="0"/>
        <w:autoSpaceDN w:val="0"/>
        <w:adjustRightInd w:val="0"/>
        <w:spacing w:after="0" w:line="480" w:lineRule="auto"/>
        <w:rPr>
          <w:rFonts w:ascii="Arial" w:hAnsi="Arial" w:cs="Arial"/>
          <w:sz w:val="24"/>
          <w:szCs w:val="24"/>
        </w:rPr>
      </w:pPr>
      <w:proofErr w:type="spellStart"/>
      <w:proofErr w:type="gramStart"/>
      <w:r w:rsidRPr="00877B06">
        <w:rPr>
          <w:rStyle w:val="Strong"/>
          <w:rFonts w:ascii="Arial" w:hAnsi="Arial" w:cs="Arial"/>
          <w:b w:val="0"/>
          <w:bCs w:val="0"/>
          <w:sz w:val="24"/>
          <w:szCs w:val="24"/>
          <w:lang w:val="en"/>
        </w:rPr>
        <w:t>Tversky</w:t>
      </w:r>
      <w:proofErr w:type="spellEnd"/>
      <w:r w:rsidRPr="00877B06">
        <w:rPr>
          <w:rFonts w:ascii="Arial" w:hAnsi="Arial" w:cs="Arial"/>
          <w:sz w:val="24"/>
          <w:szCs w:val="24"/>
          <w:lang w:val="en"/>
        </w:rPr>
        <w:t>, A</w:t>
      </w:r>
      <w:r w:rsidR="00877B06" w:rsidRPr="00877B06">
        <w:rPr>
          <w:rFonts w:ascii="Arial" w:hAnsi="Arial" w:cs="Arial"/>
          <w:sz w:val="24"/>
          <w:szCs w:val="24"/>
          <w:lang w:val="en"/>
        </w:rPr>
        <w:t>., and</w:t>
      </w:r>
      <w:r w:rsidRPr="00877B06">
        <w:rPr>
          <w:rFonts w:ascii="Arial" w:hAnsi="Arial" w:cs="Arial"/>
          <w:sz w:val="24"/>
          <w:szCs w:val="24"/>
          <w:lang w:val="en"/>
        </w:rPr>
        <w:t xml:space="preserve"> </w:t>
      </w:r>
      <w:proofErr w:type="spellStart"/>
      <w:r w:rsidRPr="00877B06">
        <w:rPr>
          <w:rStyle w:val="Strong"/>
          <w:rFonts w:ascii="Arial" w:hAnsi="Arial" w:cs="Arial"/>
          <w:b w:val="0"/>
          <w:bCs w:val="0"/>
          <w:sz w:val="24"/>
          <w:szCs w:val="24"/>
          <w:lang w:val="en"/>
        </w:rPr>
        <w:t>Kahneman</w:t>
      </w:r>
      <w:proofErr w:type="spellEnd"/>
      <w:r w:rsidRPr="00877B06">
        <w:rPr>
          <w:rFonts w:ascii="Arial" w:hAnsi="Arial" w:cs="Arial"/>
          <w:sz w:val="24"/>
          <w:szCs w:val="24"/>
          <w:lang w:val="en"/>
        </w:rPr>
        <w:t>, D</w:t>
      </w:r>
      <w:r w:rsidR="00877B06" w:rsidRPr="00877B06">
        <w:rPr>
          <w:rFonts w:ascii="Arial" w:hAnsi="Arial" w:cs="Arial"/>
          <w:sz w:val="24"/>
          <w:szCs w:val="24"/>
          <w:lang w:val="en"/>
        </w:rPr>
        <w:t>.</w:t>
      </w:r>
      <w:r w:rsidRPr="00877B06">
        <w:rPr>
          <w:rFonts w:ascii="Arial" w:hAnsi="Arial" w:cs="Arial"/>
          <w:sz w:val="24"/>
          <w:szCs w:val="24"/>
          <w:lang w:val="en"/>
        </w:rPr>
        <w:t xml:space="preserve"> (</w:t>
      </w:r>
      <w:r w:rsidRPr="00877B06">
        <w:rPr>
          <w:rStyle w:val="Strong"/>
          <w:rFonts w:ascii="Arial" w:hAnsi="Arial" w:cs="Arial"/>
          <w:b w:val="0"/>
          <w:bCs w:val="0"/>
          <w:sz w:val="24"/>
          <w:szCs w:val="24"/>
          <w:lang w:val="en"/>
        </w:rPr>
        <w:t>1981</w:t>
      </w:r>
      <w:r w:rsidRPr="00877B06">
        <w:rPr>
          <w:rFonts w:ascii="Arial" w:hAnsi="Arial" w:cs="Arial"/>
          <w:sz w:val="24"/>
          <w:szCs w:val="24"/>
          <w:lang w:val="en"/>
        </w:rPr>
        <w:t xml:space="preserve">) "The </w:t>
      </w:r>
      <w:r w:rsidRPr="00877B06">
        <w:rPr>
          <w:rStyle w:val="Strong"/>
          <w:rFonts w:ascii="Arial" w:hAnsi="Arial" w:cs="Arial"/>
          <w:b w:val="0"/>
          <w:bCs w:val="0"/>
          <w:sz w:val="24"/>
          <w:szCs w:val="24"/>
          <w:lang w:val="en"/>
        </w:rPr>
        <w:t>Framing of decisions and the psychology of</w:t>
      </w:r>
      <w:r w:rsidRPr="00877B06">
        <w:rPr>
          <w:rFonts w:ascii="Arial" w:hAnsi="Arial" w:cs="Arial"/>
          <w:sz w:val="24"/>
          <w:szCs w:val="24"/>
          <w:lang w:val="en"/>
        </w:rPr>
        <w:t xml:space="preserve"> choice".</w:t>
      </w:r>
      <w:proofErr w:type="gramEnd"/>
      <w:r w:rsidRPr="00877B06">
        <w:rPr>
          <w:rFonts w:ascii="Arial" w:hAnsi="Arial" w:cs="Arial"/>
          <w:sz w:val="24"/>
          <w:szCs w:val="24"/>
          <w:lang w:val="en"/>
        </w:rPr>
        <w:t xml:space="preserve"> Science 211 (4481): 453–458</w:t>
      </w:r>
    </w:p>
    <w:p w:rsidR="00EA64CD" w:rsidRPr="00877B06" w:rsidRDefault="00EA64CD" w:rsidP="000E5146">
      <w:pPr>
        <w:spacing w:after="0" w:line="480" w:lineRule="auto"/>
        <w:rPr>
          <w:rFonts w:ascii="Arial" w:hAnsi="Arial" w:cs="Arial"/>
          <w:sz w:val="24"/>
          <w:szCs w:val="24"/>
        </w:rPr>
      </w:pPr>
    </w:p>
    <w:p w:rsidR="009B7806" w:rsidRPr="00624992" w:rsidRDefault="00F66CCF" w:rsidP="000E5146">
      <w:pPr>
        <w:spacing w:after="0" w:line="480" w:lineRule="auto"/>
        <w:rPr>
          <w:rFonts w:ascii="Arial" w:hAnsi="Arial" w:cs="Arial"/>
          <w:sz w:val="24"/>
          <w:szCs w:val="24"/>
        </w:rPr>
      </w:pPr>
      <w:proofErr w:type="spellStart"/>
      <w:proofErr w:type="gramStart"/>
      <w:r>
        <w:rPr>
          <w:rFonts w:ascii="Arial" w:hAnsi="Arial" w:cs="Arial"/>
          <w:sz w:val="24"/>
          <w:szCs w:val="24"/>
        </w:rPr>
        <w:t>Krippendorff</w:t>
      </w:r>
      <w:proofErr w:type="spellEnd"/>
      <w:r>
        <w:rPr>
          <w:rFonts w:ascii="Arial" w:hAnsi="Arial" w:cs="Arial"/>
          <w:sz w:val="24"/>
          <w:szCs w:val="24"/>
        </w:rPr>
        <w:t>, K. (2013) Content analysis.</w:t>
      </w:r>
      <w:proofErr w:type="gramEnd"/>
      <w:r>
        <w:rPr>
          <w:rFonts w:ascii="Arial" w:hAnsi="Arial" w:cs="Arial"/>
          <w:sz w:val="24"/>
          <w:szCs w:val="24"/>
        </w:rPr>
        <w:t xml:space="preserve"> </w:t>
      </w:r>
      <w:proofErr w:type="gramStart"/>
      <w:r>
        <w:rPr>
          <w:rFonts w:ascii="Arial" w:hAnsi="Arial" w:cs="Arial"/>
          <w:sz w:val="24"/>
          <w:szCs w:val="24"/>
        </w:rPr>
        <w:t>A</w:t>
      </w:r>
      <w:r w:rsidR="00225784" w:rsidRPr="00624992">
        <w:rPr>
          <w:rFonts w:ascii="Arial" w:hAnsi="Arial" w:cs="Arial"/>
          <w:sz w:val="24"/>
          <w:szCs w:val="24"/>
        </w:rPr>
        <w:t>n introduction to its meth</w:t>
      </w:r>
      <w:r>
        <w:rPr>
          <w:rFonts w:ascii="Arial" w:hAnsi="Arial" w:cs="Arial"/>
          <w:sz w:val="24"/>
          <w:szCs w:val="24"/>
        </w:rPr>
        <w:t>odology, 2nd edition.</w:t>
      </w:r>
      <w:proofErr w:type="gramEnd"/>
      <w:r>
        <w:rPr>
          <w:rFonts w:ascii="Arial" w:hAnsi="Arial" w:cs="Arial"/>
          <w:sz w:val="24"/>
          <w:szCs w:val="24"/>
        </w:rPr>
        <w:t xml:space="preserve"> Thousand O</w:t>
      </w:r>
      <w:r w:rsidR="00225784" w:rsidRPr="00624992">
        <w:rPr>
          <w:rFonts w:ascii="Arial" w:hAnsi="Arial" w:cs="Arial"/>
          <w:sz w:val="24"/>
          <w:szCs w:val="24"/>
        </w:rPr>
        <w:t>aks, California. Sage publication</w:t>
      </w:r>
    </w:p>
    <w:p w:rsidR="005B63A7" w:rsidRPr="00624992" w:rsidRDefault="005B63A7" w:rsidP="000E5146">
      <w:pPr>
        <w:autoSpaceDE w:val="0"/>
        <w:autoSpaceDN w:val="0"/>
        <w:adjustRightInd w:val="0"/>
        <w:spacing w:after="0" w:line="480" w:lineRule="auto"/>
        <w:rPr>
          <w:rFonts w:ascii="Arial" w:hAnsi="Arial" w:cs="Arial"/>
          <w:color w:val="292526"/>
          <w:sz w:val="24"/>
          <w:szCs w:val="24"/>
        </w:rPr>
      </w:pPr>
    </w:p>
    <w:p w:rsidR="00A95BD1" w:rsidRPr="00624992" w:rsidRDefault="00AA4583" w:rsidP="000E5146">
      <w:pPr>
        <w:spacing w:after="0" w:line="480" w:lineRule="auto"/>
        <w:rPr>
          <w:rFonts w:ascii="Arial" w:hAnsi="Arial" w:cs="Arial"/>
          <w:sz w:val="24"/>
          <w:szCs w:val="24"/>
        </w:rPr>
      </w:pPr>
      <w:proofErr w:type="spellStart"/>
      <w:r>
        <w:rPr>
          <w:rFonts w:ascii="Arial" w:hAnsi="Arial" w:cs="Arial"/>
          <w:sz w:val="24"/>
          <w:szCs w:val="24"/>
        </w:rPr>
        <w:t>Mangello</w:t>
      </w:r>
      <w:proofErr w:type="spellEnd"/>
      <w:r>
        <w:rPr>
          <w:rFonts w:ascii="Arial" w:hAnsi="Arial" w:cs="Arial"/>
          <w:sz w:val="24"/>
          <w:szCs w:val="24"/>
        </w:rPr>
        <w:t>, J. &amp; Blake, N. (2010)</w:t>
      </w:r>
      <w:r w:rsidR="00225784" w:rsidRPr="00624992">
        <w:rPr>
          <w:rFonts w:ascii="Arial" w:hAnsi="Arial" w:cs="Arial"/>
          <w:sz w:val="24"/>
          <w:szCs w:val="24"/>
        </w:rPr>
        <w:t xml:space="preserve"> </w:t>
      </w:r>
      <w:proofErr w:type="gramStart"/>
      <w:r w:rsidR="00225784" w:rsidRPr="00624992">
        <w:rPr>
          <w:rFonts w:ascii="Arial" w:hAnsi="Arial" w:cs="Arial"/>
          <w:sz w:val="24"/>
          <w:szCs w:val="24"/>
        </w:rPr>
        <w:t>A</w:t>
      </w:r>
      <w:proofErr w:type="gramEnd"/>
      <w:r w:rsidR="00225784" w:rsidRPr="00624992">
        <w:rPr>
          <w:rFonts w:ascii="Arial" w:hAnsi="Arial" w:cs="Arial"/>
          <w:sz w:val="24"/>
          <w:szCs w:val="24"/>
        </w:rPr>
        <w:t xml:space="preserve"> study of quantitative analysis of health messages in U.S media from 1985 to 2005, Health Communication, 25:5, 387-396.DOI: 10.1080/10410236.2010.483333</w:t>
      </w:r>
    </w:p>
    <w:p w:rsidR="008C3DDF" w:rsidRPr="00624992" w:rsidRDefault="008C3DDF" w:rsidP="000E5146">
      <w:pPr>
        <w:spacing w:after="0" w:line="480" w:lineRule="auto"/>
        <w:rPr>
          <w:rFonts w:ascii="Arial" w:hAnsi="Arial" w:cs="Arial"/>
          <w:sz w:val="24"/>
          <w:szCs w:val="24"/>
        </w:rPr>
      </w:pPr>
    </w:p>
    <w:p w:rsidR="00006A5F" w:rsidRPr="00624992" w:rsidRDefault="00006A5F" w:rsidP="000E5146">
      <w:pPr>
        <w:pStyle w:val="Default"/>
        <w:spacing w:line="480" w:lineRule="auto"/>
        <w:rPr>
          <w:rFonts w:ascii="Arial" w:hAnsi="Arial" w:cs="Arial"/>
          <w:color w:val="FF0000"/>
        </w:rPr>
      </w:pPr>
      <w:proofErr w:type="spellStart"/>
      <w:r w:rsidRPr="00624992">
        <w:rPr>
          <w:rFonts w:ascii="Arial" w:hAnsi="Arial" w:cs="Arial"/>
        </w:rPr>
        <w:lastRenderedPageBreak/>
        <w:t>Margalit</w:t>
      </w:r>
      <w:proofErr w:type="spellEnd"/>
      <w:r w:rsidRPr="00624992">
        <w:rPr>
          <w:rFonts w:ascii="Arial" w:hAnsi="Arial" w:cs="Arial"/>
        </w:rPr>
        <w:t>, Y. (2015) From Baby</w:t>
      </w:r>
      <w:r w:rsidR="00F45AB7">
        <w:rPr>
          <w:rFonts w:ascii="Arial" w:hAnsi="Arial" w:cs="Arial"/>
        </w:rPr>
        <w:t xml:space="preserve"> M to Baby </w:t>
      </w:r>
      <w:proofErr w:type="gramStart"/>
      <w:r w:rsidR="00F45AB7">
        <w:rPr>
          <w:rFonts w:ascii="Arial" w:hAnsi="Arial" w:cs="Arial"/>
        </w:rPr>
        <w:t>M(</w:t>
      </w:r>
      <w:proofErr w:type="spellStart"/>
      <w:proofErr w:type="gramEnd"/>
      <w:r w:rsidR="00F45AB7">
        <w:rPr>
          <w:rFonts w:ascii="Arial" w:hAnsi="Arial" w:cs="Arial"/>
        </w:rPr>
        <w:t>anji</w:t>
      </w:r>
      <w:proofErr w:type="spellEnd"/>
      <w:r w:rsidR="00F45AB7">
        <w:rPr>
          <w:rFonts w:ascii="Arial" w:hAnsi="Arial" w:cs="Arial"/>
        </w:rPr>
        <w:t>): Regulating international surrogacy a</w:t>
      </w:r>
      <w:r w:rsidRPr="00624992">
        <w:rPr>
          <w:rFonts w:ascii="Arial" w:hAnsi="Arial" w:cs="Arial"/>
        </w:rPr>
        <w:t xml:space="preserve">greements. </w:t>
      </w:r>
      <w:proofErr w:type="gramStart"/>
      <w:r w:rsidR="00186FF7" w:rsidRPr="00624992">
        <w:rPr>
          <w:rFonts w:ascii="Arial" w:hAnsi="Arial" w:cs="Arial"/>
          <w:color w:val="auto"/>
        </w:rPr>
        <w:t>The Journal of Law &amp; Policy.</w:t>
      </w:r>
      <w:proofErr w:type="gramEnd"/>
      <w:r w:rsidR="00186FF7" w:rsidRPr="00624992">
        <w:rPr>
          <w:rFonts w:ascii="Arial" w:hAnsi="Arial" w:cs="Arial"/>
          <w:color w:val="auto"/>
        </w:rPr>
        <w:t xml:space="preserve"> </w:t>
      </w:r>
      <w:proofErr w:type="gramStart"/>
      <w:r w:rsidR="00186FF7" w:rsidRPr="00624992">
        <w:rPr>
          <w:rFonts w:ascii="Arial" w:hAnsi="Arial" w:cs="Arial"/>
          <w:color w:val="auto"/>
        </w:rPr>
        <w:t>in</w:t>
      </w:r>
      <w:proofErr w:type="gramEnd"/>
      <w:r w:rsidR="00186FF7" w:rsidRPr="00624992">
        <w:rPr>
          <w:rFonts w:ascii="Arial" w:hAnsi="Arial" w:cs="Arial"/>
          <w:color w:val="auto"/>
        </w:rPr>
        <w:t xml:space="preserve"> Press.</w:t>
      </w:r>
    </w:p>
    <w:p w:rsidR="00186FF7" w:rsidRPr="00624992" w:rsidRDefault="00186FF7" w:rsidP="000E5146">
      <w:pPr>
        <w:pStyle w:val="Default"/>
        <w:spacing w:line="480" w:lineRule="auto"/>
        <w:rPr>
          <w:rFonts w:ascii="Arial" w:hAnsi="Arial" w:cs="Arial"/>
        </w:rPr>
      </w:pPr>
    </w:p>
    <w:p w:rsidR="00A95BD1" w:rsidRPr="00624992" w:rsidRDefault="00A95BD1" w:rsidP="000E5146">
      <w:pPr>
        <w:spacing w:after="0" w:line="480" w:lineRule="auto"/>
        <w:rPr>
          <w:rFonts w:ascii="Arial" w:hAnsi="Arial" w:cs="Arial"/>
          <w:sz w:val="24"/>
          <w:szCs w:val="24"/>
        </w:rPr>
      </w:pPr>
      <w:proofErr w:type="spellStart"/>
      <w:r w:rsidRPr="00624992">
        <w:rPr>
          <w:rFonts w:ascii="Arial" w:hAnsi="Arial" w:cs="Arial"/>
          <w:sz w:val="24"/>
          <w:szCs w:val="24"/>
        </w:rPr>
        <w:t>Markens</w:t>
      </w:r>
      <w:proofErr w:type="spellEnd"/>
      <w:r w:rsidRPr="00624992">
        <w:rPr>
          <w:rFonts w:ascii="Arial" w:hAnsi="Arial" w:cs="Arial"/>
          <w:sz w:val="24"/>
          <w:szCs w:val="24"/>
        </w:rPr>
        <w:t xml:space="preserve">, S. (2012) </w:t>
      </w:r>
      <w:proofErr w:type="gramStart"/>
      <w:r w:rsidRPr="00624992">
        <w:rPr>
          <w:rFonts w:ascii="Arial" w:hAnsi="Arial" w:cs="Arial"/>
          <w:sz w:val="24"/>
          <w:szCs w:val="24"/>
        </w:rPr>
        <w:t>The</w:t>
      </w:r>
      <w:proofErr w:type="gramEnd"/>
      <w:r w:rsidRPr="00624992">
        <w:rPr>
          <w:rFonts w:ascii="Arial" w:hAnsi="Arial" w:cs="Arial"/>
          <w:sz w:val="24"/>
          <w:szCs w:val="24"/>
        </w:rPr>
        <w:t xml:space="preserve"> global reproductive health market: U.S. media framings and public discourses about transnational surrogacy. </w:t>
      </w:r>
      <w:proofErr w:type="gramStart"/>
      <w:r w:rsidRPr="00624992">
        <w:rPr>
          <w:rFonts w:ascii="Arial" w:hAnsi="Arial" w:cs="Arial"/>
          <w:sz w:val="24"/>
          <w:szCs w:val="24"/>
        </w:rPr>
        <w:t>Social Sciences &amp; Medicine.</w:t>
      </w:r>
      <w:proofErr w:type="gramEnd"/>
      <w:r w:rsidRPr="00624992">
        <w:rPr>
          <w:rFonts w:ascii="Arial" w:hAnsi="Arial" w:cs="Arial"/>
          <w:sz w:val="24"/>
          <w:szCs w:val="24"/>
        </w:rPr>
        <w:t xml:space="preserve"> 74, 1745-1753. </w:t>
      </w:r>
    </w:p>
    <w:p w:rsidR="008C3DDF" w:rsidRPr="00624992" w:rsidRDefault="008C3DDF" w:rsidP="000E5146">
      <w:pPr>
        <w:spacing w:after="0" w:line="480" w:lineRule="auto"/>
        <w:rPr>
          <w:rFonts w:ascii="Arial" w:hAnsi="Arial" w:cs="Arial"/>
          <w:sz w:val="24"/>
          <w:szCs w:val="24"/>
        </w:rPr>
      </w:pPr>
    </w:p>
    <w:p w:rsidR="00D825B3" w:rsidRPr="00624992" w:rsidRDefault="00AA4583" w:rsidP="000E5146">
      <w:pPr>
        <w:spacing w:after="0" w:line="480" w:lineRule="auto"/>
        <w:rPr>
          <w:rFonts w:ascii="Arial" w:hAnsi="Arial" w:cs="Arial"/>
          <w:sz w:val="24"/>
          <w:szCs w:val="24"/>
        </w:rPr>
      </w:pPr>
      <w:r>
        <w:rPr>
          <w:rFonts w:ascii="Arial" w:hAnsi="Arial" w:cs="Arial"/>
          <w:sz w:val="24"/>
          <w:szCs w:val="24"/>
        </w:rPr>
        <w:t>McNaughton-</w:t>
      </w:r>
      <w:proofErr w:type="spellStart"/>
      <w:r>
        <w:rPr>
          <w:rFonts w:ascii="Arial" w:hAnsi="Arial" w:cs="Arial"/>
          <w:sz w:val="24"/>
          <w:szCs w:val="24"/>
        </w:rPr>
        <w:t>Cassill</w:t>
      </w:r>
      <w:proofErr w:type="spellEnd"/>
      <w:r>
        <w:rPr>
          <w:rFonts w:ascii="Arial" w:hAnsi="Arial" w:cs="Arial"/>
          <w:sz w:val="24"/>
          <w:szCs w:val="24"/>
        </w:rPr>
        <w:t>, M.E.</w:t>
      </w:r>
      <w:r w:rsidR="00D825B3" w:rsidRPr="00624992">
        <w:rPr>
          <w:rFonts w:ascii="Arial" w:hAnsi="Arial" w:cs="Arial"/>
          <w:sz w:val="24"/>
          <w:szCs w:val="24"/>
        </w:rPr>
        <w:t xml:space="preserve"> (2001) </w:t>
      </w:r>
      <w:proofErr w:type="gramStart"/>
      <w:r w:rsidR="00D825B3" w:rsidRPr="00624992">
        <w:rPr>
          <w:rFonts w:ascii="Arial" w:hAnsi="Arial" w:cs="Arial"/>
          <w:sz w:val="24"/>
          <w:szCs w:val="24"/>
        </w:rPr>
        <w:t>The</w:t>
      </w:r>
      <w:proofErr w:type="gramEnd"/>
      <w:r w:rsidR="00D825B3" w:rsidRPr="00624992">
        <w:rPr>
          <w:rFonts w:ascii="Arial" w:hAnsi="Arial" w:cs="Arial"/>
          <w:sz w:val="24"/>
          <w:szCs w:val="24"/>
        </w:rPr>
        <w:t xml:space="preserve"> news media and psychological distress. Anxiety, Stress &amp; Coping: An International Journal. 14 (2) 193-211.</w:t>
      </w:r>
    </w:p>
    <w:p w:rsidR="008C3DDF" w:rsidRPr="00624992" w:rsidRDefault="008C3DDF" w:rsidP="000E5146">
      <w:pPr>
        <w:spacing w:after="0" w:line="480" w:lineRule="auto"/>
        <w:rPr>
          <w:rFonts w:ascii="Arial" w:hAnsi="Arial" w:cs="Arial"/>
          <w:sz w:val="24"/>
          <w:szCs w:val="24"/>
        </w:rPr>
      </w:pPr>
    </w:p>
    <w:p w:rsidR="00672BD1" w:rsidRPr="00624992" w:rsidRDefault="00C8009C" w:rsidP="000E5146">
      <w:pPr>
        <w:spacing w:after="0" w:line="480" w:lineRule="auto"/>
        <w:rPr>
          <w:rFonts w:ascii="Arial" w:hAnsi="Arial" w:cs="Arial"/>
          <w:sz w:val="24"/>
          <w:szCs w:val="24"/>
        </w:rPr>
      </w:pPr>
      <w:r w:rsidRPr="00624992">
        <w:rPr>
          <w:rFonts w:ascii="Arial" w:hAnsi="Arial" w:cs="Arial"/>
          <w:sz w:val="24"/>
          <w:szCs w:val="24"/>
        </w:rPr>
        <w:t xml:space="preserve">Mejia, P., </w:t>
      </w:r>
      <w:proofErr w:type="spellStart"/>
      <w:r w:rsidRPr="00624992">
        <w:rPr>
          <w:rFonts w:ascii="Arial" w:hAnsi="Arial" w:cs="Arial"/>
          <w:sz w:val="24"/>
          <w:szCs w:val="24"/>
        </w:rPr>
        <w:t>Dorfman</w:t>
      </w:r>
      <w:proofErr w:type="spellEnd"/>
      <w:r w:rsidRPr="00624992">
        <w:rPr>
          <w:rFonts w:ascii="Arial" w:hAnsi="Arial" w:cs="Arial"/>
          <w:sz w:val="24"/>
          <w:szCs w:val="24"/>
        </w:rPr>
        <w:t xml:space="preserve">, L., </w:t>
      </w:r>
      <w:proofErr w:type="spellStart"/>
      <w:r w:rsidRPr="00624992">
        <w:rPr>
          <w:rFonts w:ascii="Arial" w:hAnsi="Arial" w:cs="Arial"/>
          <w:sz w:val="24"/>
          <w:szCs w:val="24"/>
        </w:rPr>
        <w:t>Cheyne</w:t>
      </w:r>
      <w:proofErr w:type="spellEnd"/>
      <w:r w:rsidRPr="00624992">
        <w:rPr>
          <w:rFonts w:ascii="Arial" w:hAnsi="Arial" w:cs="Arial"/>
          <w:sz w:val="24"/>
          <w:szCs w:val="24"/>
        </w:rPr>
        <w:t>, A., Nixon, L., Friedman, L., Got</w:t>
      </w:r>
      <w:r w:rsidR="00AA4583">
        <w:rPr>
          <w:rFonts w:ascii="Arial" w:hAnsi="Arial" w:cs="Arial"/>
          <w:sz w:val="24"/>
          <w:szCs w:val="24"/>
        </w:rPr>
        <w:t xml:space="preserve">tlieb, M., &amp; </w:t>
      </w:r>
      <w:proofErr w:type="spellStart"/>
      <w:r w:rsidR="00AA4583">
        <w:rPr>
          <w:rFonts w:ascii="Arial" w:hAnsi="Arial" w:cs="Arial"/>
          <w:sz w:val="24"/>
          <w:szCs w:val="24"/>
        </w:rPr>
        <w:t>Daynard</w:t>
      </w:r>
      <w:proofErr w:type="spellEnd"/>
      <w:r w:rsidR="00AA4583">
        <w:rPr>
          <w:rFonts w:ascii="Arial" w:hAnsi="Arial" w:cs="Arial"/>
          <w:sz w:val="24"/>
          <w:szCs w:val="24"/>
        </w:rPr>
        <w:t>, R. (2014)</w:t>
      </w:r>
      <w:r w:rsidRPr="00624992">
        <w:rPr>
          <w:rFonts w:ascii="Arial" w:hAnsi="Arial" w:cs="Arial"/>
          <w:sz w:val="24"/>
          <w:szCs w:val="24"/>
        </w:rPr>
        <w:t xml:space="preserve"> </w:t>
      </w:r>
      <w:proofErr w:type="gramStart"/>
      <w:r w:rsidRPr="00624992">
        <w:rPr>
          <w:rFonts w:ascii="Arial" w:hAnsi="Arial" w:cs="Arial"/>
          <w:sz w:val="24"/>
          <w:szCs w:val="24"/>
        </w:rPr>
        <w:t>The</w:t>
      </w:r>
      <w:proofErr w:type="gramEnd"/>
      <w:r w:rsidRPr="00624992">
        <w:rPr>
          <w:rFonts w:ascii="Arial" w:hAnsi="Arial" w:cs="Arial"/>
          <w:sz w:val="24"/>
          <w:szCs w:val="24"/>
        </w:rPr>
        <w:t xml:space="preserve"> </w:t>
      </w:r>
      <w:r w:rsidR="00AA4583" w:rsidRPr="00624992">
        <w:rPr>
          <w:rFonts w:ascii="Arial" w:hAnsi="Arial" w:cs="Arial"/>
          <w:sz w:val="24"/>
          <w:szCs w:val="24"/>
        </w:rPr>
        <w:t>origins of personal responsibility rhetoric in news coverage of the tobacco industry</w:t>
      </w:r>
      <w:r w:rsidRPr="00624992">
        <w:rPr>
          <w:rFonts w:ascii="Arial" w:hAnsi="Arial" w:cs="Arial"/>
          <w:sz w:val="24"/>
          <w:szCs w:val="24"/>
        </w:rPr>
        <w:t>. American Journal of Public Health, 104 (6), 1048-1051.</w:t>
      </w:r>
    </w:p>
    <w:p w:rsidR="008C3DDF" w:rsidRDefault="008C3DDF" w:rsidP="000E5146">
      <w:pPr>
        <w:spacing w:after="0" w:line="480" w:lineRule="auto"/>
        <w:rPr>
          <w:rFonts w:ascii="Arial" w:hAnsi="Arial" w:cs="Arial"/>
          <w:sz w:val="24"/>
          <w:szCs w:val="24"/>
        </w:rPr>
      </w:pPr>
    </w:p>
    <w:p w:rsidR="00AA4583" w:rsidRDefault="00AA4583" w:rsidP="000E5146">
      <w:pPr>
        <w:spacing w:after="0" w:line="480" w:lineRule="auto"/>
        <w:rPr>
          <w:rFonts w:ascii="Arial" w:hAnsi="Arial" w:cs="Arial"/>
          <w:color w:val="000000"/>
          <w:sz w:val="24"/>
          <w:szCs w:val="24"/>
          <w:lang w:val="en"/>
        </w:rPr>
      </w:pPr>
      <w:r>
        <w:rPr>
          <w:rFonts w:ascii="Arial" w:hAnsi="Arial" w:cs="Arial"/>
          <w:sz w:val="24"/>
          <w:szCs w:val="24"/>
        </w:rPr>
        <w:t>Michael, S.</w:t>
      </w:r>
      <w:r w:rsidRPr="00F66CCF">
        <w:rPr>
          <w:rFonts w:ascii="Arial" w:hAnsi="Arial" w:cs="Arial"/>
          <w:sz w:val="24"/>
          <w:szCs w:val="24"/>
        </w:rPr>
        <w:t xml:space="preserve"> (2014) </w:t>
      </w:r>
      <w:proofErr w:type="gramStart"/>
      <w:r w:rsidRPr="00F66CCF">
        <w:rPr>
          <w:rFonts w:ascii="Arial" w:hAnsi="Arial" w:cs="Arial"/>
          <w:color w:val="000000"/>
          <w:sz w:val="24"/>
          <w:szCs w:val="24"/>
          <w:lang w:val="en"/>
        </w:rPr>
        <w:t>From</w:t>
      </w:r>
      <w:proofErr w:type="gramEnd"/>
      <w:r w:rsidRPr="00F66CCF">
        <w:rPr>
          <w:rFonts w:ascii="Arial" w:hAnsi="Arial" w:cs="Arial"/>
          <w:color w:val="000000"/>
          <w:sz w:val="24"/>
          <w:szCs w:val="24"/>
          <w:lang w:val="en"/>
        </w:rPr>
        <w:t xml:space="preserve"> being abandoned in Thailand to living in a new house and enjoying family trips to the beach: Baby Gammy celebrates his first birthday after being the </w:t>
      </w:r>
      <w:proofErr w:type="spellStart"/>
      <w:r w:rsidRPr="00F66CCF">
        <w:rPr>
          <w:rFonts w:ascii="Arial" w:hAnsi="Arial" w:cs="Arial"/>
          <w:color w:val="000000"/>
          <w:sz w:val="24"/>
          <w:szCs w:val="24"/>
          <w:lang w:val="en"/>
        </w:rPr>
        <w:t>centre</w:t>
      </w:r>
      <w:proofErr w:type="spellEnd"/>
      <w:r w:rsidRPr="00F66CCF">
        <w:rPr>
          <w:rFonts w:ascii="Arial" w:hAnsi="Arial" w:cs="Arial"/>
          <w:color w:val="000000"/>
          <w:sz w:val="24"/>
          <w:szCs w:val="24"/>
          <w:lang w:val="en"/>
        </w:rPr>
        <w:t xml:space="preserve"> of an international surrogacy scandal</w:t>
      </w:r>
      <w:r>
        <w:rPr>
          <w:rFonts w:ascii="Arial" w:hAnsi="Arial" w:cs="Arial"/>
          <w:color w:val="000000"/>
          <w:sz w:val="24"/>
          <w:szCs w:val="24"/>
          <w:lang w:val="en"/>
        </w:rPr>
        <w:t xml:space="preserve">. </w:t>
      </w:r>
      <w:r w:rsidRPr="00AA4583">
        <w:rPr>
          <w:rFonts w:ascii="Arial" w:hAnsi="Arial" w:cs="Arial"/>
          <w:i/>
          <w:color w:val="000000"/>
          <w:sz w:val="24"/>
          <w:szCs w:val="24"/>
          <w:lang w:val="en"/>
        </w:rPr>
        <w:t>Daily Mail Australia</w:t>
      </w:r>
      <w:r>
        <w:rPr>
          <w:rFonts w:ascii="Arial" w:hAnsi="Arial" w:cs="Arial"/>
          <w:color w:val="000000"/>
          <w:sz w:val="24"/>
          <w:szCs w:val="24"/>
          <w:lang w:val="en"/>
        </w:rPr>
        <w:t xml:space="preserve"> </w:t>
      </w:r>
      <w:r w:rsidRPr="00F66CCF">
        <w:rPr>
          <w:rFonts w:ascii="Arial" w:hAnsi="Arial" w:cs="Arial"/>
          <w:sz w:val="24"/>
          <w:szCs w:val="24"/>
        </w:rPr>
        <w:t>23 December</w:t>
      </w:r>
      <w:r>
        <w:rPr>
          <w:rFonts w:ascii="Arial" w:hAnsi="Arial" w:cs="Arial"/>
          <w:color w:val="000000"/>
          <w:sz w:val="24"/>
          <w:szCs w:val="24"/>
          <w:lang w:val="en"/>
        </w:rPr>
        <w:t xml:space="preserve"> </w:t>
      </w:r>
      <w:hyperlink r:id="rId10" w:anchor="ixzz3dQyroGUy" w:history="1">
        <w:r w:rsidRPr="00F66CCF">
          <w:rPr>
            <w:rFonts w:ascii="Arial" w:hAnsi="Arial" w:cs="Arial"/>
            <w:color w:val="003399"/>
            <w:sz w:val="24"/>
            <w:szCs w:val="24"/>
            <w:lang w:val="en"/>
          </w:rPr>
          <w:t>http://www.dailymail.co.uk/news/article-2884625/From-abandoned-Thailand-living-new-house-enjoying-family-trips-beach-Baby-Gammy-celebrates-birthday-centre-international-surrogacy-scandal.html#ixzz3dQyroGUy</w:t>
        </w:r>
      </w:hyperlink>
      <w:r w:rsidRPr="00F66CCF">
        <w:rPr>
          <w:rFonts w:ascii="Arial" w:hAnsi="Arial" w:cs="Arial"/>
          <w:color w:val="000000"/>
          <w:sz w:val="24"/>
          <w:szCs w:val="24"/>
          <w:lang w:val="en"/>
        </w:rPr>
        <w:t xml:space="preserve"> </w:t>
      </w:r>
      <w:r w:rsidR="003144DF">
        <w:rPr>
          <w:rFonts w:ascii="Arial" w:hAnsi="Arial" w:cs="Arial"/>
          <w:color w:val="000000"/>
          <w:sz w:val="24"/>
          <w:szCs w:val="24"/>
          <w:lang w:val="en"/>
        </w:rPr>
        <w:t xml:space="preserve"> </w:t>
      </w:r>
      <w:r w:rsidR="003144DF">
        <w:rPr>
          <w:rFonts w:ascii="Arial" w:hAnsi="Arial" w:cs="Arial"/>
          <w:sz w:val="24"/>
          <w:szCs w:val="24"/>
        </w:rPr>
        <w:t xml:space="preserve">(Accessed 18 June </w:t>
      </w:r>
      <w:r w:rsidR="003144DF" w:rsidRPr="00624992">
        <w:rPr>
          <w:rFonts w:ascii="Arial" w:hAnsi="Arial" w:cs="Arial"/>
          <w:sz w:val="24"/>
          <w:szCs w:val="24"/>
        </w:rPr>
        <w:t>2015</w:t>
      </w:r>
      <w:r w:rsidR="003144DF">
        <w:rPr>
          <w:rFonts w:ascii="Arial" w:hAnsi="Arial" w:cs="Arial"/>
          <w:sz w:val="24"/>
          <w:szCs w:val="24"/>
        </w:rPr>
        <w:t>)</w:t>
      </w:r>
      <w:r w:rsidR="00BB43C4">
        <w:rPr>
          <w:rFonts w:ascii="Arial" w:hAnsi="Arial" w:cs="Arial"/>
          <w:sz w:val="24"/>
          <w:szCs w:val="24"/>
        </w:rPr>
        <w:t>.</w:t>
      </w:r>
      <w:r w:rsidRPr="00F66CCF">
        <w:rPr>
          <w:rFonts w:ascii="Arial" w:hAnsi="Arial" w:cs="Arial"/>
          <w:color w:val="000000"/>
          <w:sz w:val="24"/>
          <w:szCs w:val="24"/>
          <w:lang w:val="en"/>
        </w:rPr>
        <w:br/>
      </w:r>
    </w:p>
    <w:p w:rsidR="00C8009C" w:rsidRPr="00624992" w:rsidRDefault="00672BD1" w:rsidP="000E5146">
      <w:pPr>
        <w:spacing w:after="0" w:line="480" w:lineRule="auto"/>
        <w:rPr>
          <w:rFonts w:ascii="Arial" w:hAnsi="Arial" w:cs="Arial"/>
          <w:sz w:val="24"/>
          <w:szCs w:val="24"/>
        </w:rPr>
      </w:pPr>
      <w:proofErr w:type="spellStart"/>
      <w:r w:rsidRPr="00624992">
        <w:rPr>
          <w:rFonts w:ascii="Arial" w:hAnsi="Arial" w:cs="Arial"/>
          <w:sz w:val="24"/>
          <w:szCs w:val="24"/>
        </w:rPr>
        <w:t>Minai</w:t>
      </w:r>
      <w:proofErr w:type="gramStart"/>
      <w:r w:rsidRPr="00624992">
        <w:rPr>
          <w:rFonts w:ascii="Arial" w:hAnsi="Arial" w:cs="Arial"/>
          <w:sz w:val="24"/>
          <w:szCs w:val="24"/>
        </w:rPr>
        <w:t>,J</w:t>
      </w:r>
      <w:proofErr w:type="spellEnd"/>
      <w:proofErr w:type="gramEnd"/>
      <w:r w:rsidRPr="00624992">
        <w:rPr>
          <w:rFonts w:ascii="Arial" w:hAnsi="Arial" w:cs="Arial"/>
          <w:sz w:val="24"/>
          <w:szCs w:val="24"/>
        </w:rPr>
        <w:t>.,</w:t>
      </w:r>
      <w:r w:rsidR="00C8009C" w:rsidRPr="00624992">
        <w:rPr>
          <w:rFonts w:ascii="Arial" w:hAnsi="Arial" w:cs="Arial"/>
          <w:sz w:val="24"/>
          <w:szCs w:val="24"/>
        </w:rPr>
        <w:t xml:space="preserve"> </w:t>
      </w:r>
      <w:proofErr w:type="spellStart"/>
      <w:r w:rsidRPr="00624992">
        <w:rPr>
          <w:rFonts w:ascii="Arial" w:hAnsi="Arial" w:cs="Arial"/>
          <w:sz w:val="24"/>
          <w:szCs w:val="24"/>
        </w:rPr>
        <w:t>Suzuki,K</w:t>
      </w:r>
      <w:proofErr w:type="spellEnd"/>
      <w:r w:rsidRPr="00624992">
        <w:rPr>
          <w:rFonts w:ascii="Arial" w:hAnsi="Arial" w:cs="Arial"/>
          <w:sz w:val="24"/>
          <w:szCs w:val="24"/>
        </w:rPr>
        <w:t xml:space="preserve">., Takeda, Y., Hoshi, K., </w:t>
      </w:r>
      <w:proofErr w:type="spellStart"/>
      <w:r w:rsidRPr="00624992">
        <w:rPr>
          <w:rFonts w:ascii="Arial" w:hAnsi="Arial" w:cs="Arial"/>
          <w:sz w:val="24"/>
          <w:szCs w:val="24"/>
        </w:rPr>
        <w:t>Minai</w:t>
      </w:r>
      <w:proofErr w:type="spellEnd"/>
      <w:r w:rsidRPr="00624992">
        <w:rPr>
          <w:rFonts w:ascii="Arial" w:hAnsi="Arial" w:cs="Arial"/>
          <w:sz w:val="24"/>
          <w:szCs w:val="24"/>
        </w:rPr>
        <w:t>, J., and Yamagata,</w:t>
      </w:r>
      <w:r w:rsidR="00AA4583">
        <w:rPr>
          <w:rFonts w:ascii="Arial" w:hAnsi="Arial" w:cs="Arial"/>
          <w:sz w:val="24"/>
          <w:szCs w:val="24"/>
        </w:rPr>
        <w:t xml:space="preserve"> </w:t>
      </w:r>
      <w:r w:rsidRPr="00624992">
        <w:rPr>
          <w:rFonts w:ascii="Arial" w:hAnsi="Arial" w:cs="Arial"/>
          <w:sz w:val="24"/>
          <w:szCs w:val="24"/>
        </w:rPr>
        <w:t xml:space="preserve">Z (2007) There are gender differences in attitudes toward surrogacy when information on this </w:t>
      </w:r>
      <w:r w:rsidRPr="00624992">
        <w:rPr>
          <w:rFonts w:ascii="Arial" w:hAnsi="Arial" w:cs="Arial"/>
          <w:sz w:val="24"/>
          <w:szCs w:val="24"/>
        </w:rPr>
        <w:lastRenderedPageBreak/>
        <w:t xml:space="preserve">technique is provided. </w:t>
      </w:r>
      <w:proofErr w:type="gramStart"/>
      <w:r w:rsidRPr="00624992">
        <w:rPr>
          <w:rFonts w:ascii="Arial" w:hAnsi="Arial" w:cs="Arial"/>
          <w:sz w:val="24"/>
          <w:szCs w:val="24"/>
        </w:rPr>
        <w:t xml:space="preserve">European J Obstetrics &amp; </w:t>
      </w:r>
      <w:proofErr w:type="spellStart"/>
      <w:r w:rsidRPr="00624992">
        <w:rPr>
          <w:rFonts w:ascii="Arial" w:hAnsi="Arial" w:cs="Arial"/>
          <w:sz w:val="24"/>
          <w:szCs w:val="24"/>
        </w:rPr>
        <w:t>Gynecology</w:t>
      </w:r>
      <w:proofErr w:type="spellEnd"/>
      <w:r w:rsidRPr="00624992">
        <w:rPr>
          <w:rFonts w:ascii="Arial" w:hAnsi="Arial" w:cs="Arial"/>
          <w:sz w:val="24"/>
          <w:szCs w:val="24"/>
        </w:rPr>
        <w:t xml:space="preserve"> Reproductive Biology.</w:t>
      </w:r>
      <w:proofErr w:type="gramEnd"/>
      <w:r w:rsidRPr="00624992">
        <w:rPr>
          <w:rFonts w:ascii="Arial" w:hAnsi="Arial" w:cs="Arial"/>
          <w:sz w:val="24"/>
          <w:szCs w:val="24"/>
        </w:rPr>
        <w:t xml:space="preserve"> 132, 193-199.</w:t>
      </w:r>
    </w:p>
    <w:p w:rsidR="008C3DDF" w:rsidRPr="00624992" w:rsidRDefault="008C3DDF" w:rsidP="000E5146">
      <w:pPr>
        <w:spacing w:after="0" w:line="480" w:lineRule="auto"/>
        <w:rPr>
          <w:rFonts w:ascii="Arial" w:hAnsi="Arial" w:cs="Arial"/>
          <w:sz w:val="24"/>
          <w:szCs w:val="24"/>
        </w:rPr>
      </w:pPr>
    </w:p>
    <w:p w:rsidR="00225784" w:rsidRDefault="00225784" w:rsidP="000E5146">
      <w:pPr>
        <w:spacing w:after="0" w:line="480" w:lineRule="auto"/>
        <w:rPr>
          <w:rFonts w:ascii="Arial" w:hAnsi="Arial" w:cs="Arial"/>
          <w:sz w:val="24"/>
          <w:szCs w:val="24"/>
        </w:rPr>
      </w:pPr>
      <w:proofErr w:type="spellStart"/>
      <w:r w:rsidRPr="00624992">
        <w:rPr>
          <w:rFonts w:ascii="Arial" w:hAnsi="Arial" w:cs="Arial"/>
          <w:sz w:val="24"/>
          <w:szCs w:val="24"/>
        </w:rPr>
        <w:t>Neuendorf</w:t>
      </w:r>
      <w:proofErr w:type="spellEnd"/>
      <w:r w:rsidRPr="00624992">
        <w:rPr>
          <w:rFonts w:ascii="Arial" w:hAnsi="Arial" w:cs="Arial"/>
          <w:sz w:val="24"/>
          <w:szCs w:val="24"/>
        </w:rPr>
        <w:t>, K. (2002). The Content Analy</w:t>
      </w:r>
      <w:r w:rsidR="00AA4583">
        <w:rPr>
          <w:rFonts w:ascii="Arial" w:hAnsi="Arial" w:cs="Arial"/>
          <w:sz w:val="24"/>
          <w:szCs w:val="24"/>
        </w:rPr>
        <w:t xml:space="preserve">sis </w:t>
      </w:r>
      <w:proofErr w:type="gramStart"/>
      <w:r w:rsidR="00AA4583">
        <w:rPr>
          <w:rFonts w:ascii="Arial" w:hAnsi="Arial" w:cs="Arial"/>
          <w:sz w:val="24"/>
          <w:szCs w:val="24"/>
        </w:rPr>
        <w:t>Guidebook .</w:t>
      </w:r>
      <w:proofErr w:type="gramEnd"/>
      <w:r w:rsidR="00AA4583">
        <w:rPr>
          <w:rFonts w:ascii="Arial" w:hAnsi="Arial" w:cs="Arial"/>
          <w:sz w:val="24"/>
          <w:szCs w:val="24"/>
        </w:rPr>
        <w:t xml:space="preserve"> Thousand Oaks, Califo</w:t>
      </w:r>
      <w:r w:rsidRPr="00624992">
        <w:rPr>
          <w:rFonts w:ascii="Arial" w:hAnsi="Arial" w:cs="Arial"/>
          <w:sz w:val="24"/>
          <w:szCs w:val="24"/>
        </w:rPr>
        <w:t xml:space="preserve">rnia. </w:t>
      </w:r>
      <w:proofErr w:type="gramStart"/>
      <w:r w:rsidRPr="00624992">
        <w:rPr>
          <w:rFonts w:ascii="Arial" w:hAnsi="Arial" w:cs="Arial"/>
          <w:sz w:val="24"/>
          <w:szCs w:val="24"/>
        </w:rPr>
        <w:t>Sage Publication.</w:t>
      </w:r>
      <w:proofErr w:type="gramEnd"/>
    </w:p>
    <w:p w:rsidR="00D67791" w:rsidRDefault="00D67791" w:rsidP="000E5146">
      <w:pPr>
        <w:spacing w:after="0" w:line="480" w:lineRule="auto"/>
        <w:rPr>
          <w:rFonts w:ascii="Arial" w:hAnsi="Arial" w:cs="Arial"/>
          <w:sz w:val="24"/>
          <w:szCs w:val="24"/>
        </w:rPr>
      </w:pPr>
    </w:p>
    <w:p w:rsidR="00D67791" w:rsidRDefault="00D67791" w:rsidP="00D67791">
      <w:pPr>
        <w:spacing w:after="0"/>
        <w:jc w:val="both"/>
        <w:rPr>
          <w:rFonts w:asciiTheme="minorBidi" w:hAnsiTheme="minorBidi"/>
          <w:sz w:val="24"/>
          <w:szCs w:val="24"/>
        </w:rPr>
      </w:pPr>
      <w:proofErr w:type="gramStart"/>
      <w:r>
        <w:t>NMAUK.</w:t>
      </w:r>
      <w:proofErr w:type="gramEnd"/>
      <w:r>
        <w:t xml:space="preserve"> </w:t>
      </w:r>
      <w:hyperlink r:id="rId11" w:history="1">
        <w:proofErr w:type="gramStart"/>
        <w:r w:rsidRPr="0074511A">
          <w:rPr>
            <w:rStyle w:val="Hyperlink"/>
            <w:rFonts w:asciiTheme="minorBidi" w:hAnsiTheme="minorBidi"/>
            <w:sz w:val="24"/>
            <w:szCs w:val="24"/>
          </w:rPr>
          <w:t>http://urlm.co.uk/www.nmauk.co.uk  (Accessed 6/7/2015</w:t>
        </w:r>
      </w:hyperlink>
      <w:r>
        <w:rPr>
          <w:rStyle w:val="Hyperlink"/>
          <w:rFonts w:asciiTheme="minorBidi" w:hAnsiTheme="minorBidi"/>
          <w:sz w:val="24"/>
          <w:szCs w:val="24"/>
        </w:rPr>
        <w:t>).</w:t>
      </w:r>
      <w:proofErr w:type="gramEnd"/>
    </w:p>
    <w:p w:rsidR="000D1FD6" w:rsidRPr="00624992" w:rsidRDefault="000D1FD6" w:rsidP="000E5146">
      <w:pPr>
        <w:spacing w:after="0" w:line="480" w:lineRule="auto"/>
        <w:rPr>
          <w:rFonts w:ascii="Arial" w:hAnsi="Arial" w:cs="Arial"/>
          <w:sz w:val="24"/>
          <w:szCs w:val="24"/>
        </w:rPr>
      </w:pPr>
    </w:p>
    <w:p w:rsidR="00761B67" w:rsidRPr="009C4D98" w:rsidRDefault="000D1FD6" w:rsidP="000D1FD6">
      <w:pPr>
        <w:autoSpaceDE w:val="0"/>
        <w:autoSpaceDN w:val="0"/>
        <w:adjustRightInd w:val="0"/>
        <w:spacing w:after="0" w:line="480" w:lineRule="auto"/>
        <w:rPr>
          <w:rFonts w:asciiTheme="minorBidi" w:hAnsiTheme="minorBidi"/>
          <w:color w:val="FF0000"/>
          <w:sz w:val="24"/>
          <w:szCs w:val="24"/>
        </w:rPr>
      </w:pPr>
      <w:r w:rsidRPr="009C4D98">
        <w:rPr>
          <w:rFonts w:asciiTheme="minorBidi" w:hAnsiTheme="minorBidi"/>
          <w:sz w:val="24"/>
          <w:szCs w:val="24"/>
        </w:rPr>
        <w:t>O’Connor,</w:t>
      </w:r>
      <w:r w:rsidRPr="000D1FD6">
        <w:rPr>
          <w:rFonts w:asciiTheme="minorBidi" w:hAnsiTheme="minorBidi"/>
          <w:sz w:val="24"/>
          <w:szCs w:val="24"/>
        </w:rPr>
        <w:t xml:space="preserve"> D.B., Ferguson, E., O’Connor, R.C., (2005). Intentions to</w:t>
      </w:r>
      <w:r>
        <w:rPr>
          <w:rFonts w:asciiTheme="minorBidi" w:hAnsiTheme="minorBidi"/>
          <w:sz w:val="24"/>
          <w:szCs w:val="24"/>
        </w:rPr>
        <w:t xml:space="preserve"> </w:t>
      </w:r>
      <w:r w:rsidRPr="000D1FD6">
        <w:rPr>
          <w:rFonts w:asciiTheme="minorBidi" w:hAnsiTheme="minorBidi"/>
          <w:sz w:val="24"/>
          <w:szCs w:val="24"/>
        </w:rPr>
        <w:t>use hormonal male contraception: the role of message framing,</w:t>
      </w:r>
      <w:r>
        <w:rPr>
          <w:rFonts w:asciiTheme="minorBidi" w:hAnsiTheme="minorBidi"/>
          <w:sz w:val="24"/>
          <w:szCs w:val="24"/>
        </w:rPr>
        <w:t xml:space="preserve"> </w:t>
      </w:r>
      <w:r w:rsidRPr="000D1FD6">
        <w:rPr>
          <w:rFonts w:asciiTheme="minorBidi" w:hAnsiTheme="minorBidi"/>
          <w:sz w:val="24"/>
          <w:szCs w:val="24"/>
        </w:rPr>
        <w:t>attitudes and stress appraisals. Br. J. Health Psychol. 96,</w:t>
      </w:r>
      <w:r>
        <w:rPr>
          <w:rFonts w:asciiTheme="minorBidi" w:hAnsiTheme="minorBidi"/>
          <w:sz w:val="24"/>
          <w:szCs w:val="24"/>
        </w:rPr>
        <w:t xml:space="preserve"> </w:t>
      </w:r>
      <w:r w:rsidRPr="000D1FD6">
        <w:rPr>
          <w:rFonts w:asciiTheme="minorBidi" w:hAnsiTheme="minorBidi"/>
          <w:sz w:val="24"/>
          <w:szCs w:val="24"/>
        </w:rPr>
        <w:t>351–369.</w:t>
      </w:r>
    </w:p>
    <w:p w:rsidR="000D1FD6" w:rsidRPr="009C4D98" w:rsidRDefault="000D1FD6" w:rsidP="000D1FD6">
      <w:pPr>
        <w:tabs>
          <w:tab w:val="left" w:pos="-720"/>
        </w:tabs>
        <w:suppressAutoHyphens/>
        <w:overflowPunct w:val="0"/>
        <w:autoSpaceDE w:val="0"/>
        <w:autoSpaceDN w:val="0"/>
        <w:adjustRightInd w:val="0"/>
        <w:spacing w:after="0" w:line="480" w:lineRule="auto"/>
        <w:textAlignment w:val="baseline"/>
        <w:rPr>
          <w:rFonts w:asciiTheme="minorBidi" w:hAnsiTheme="minorBidi"/>
          <w:sz w:val="24"/>
          <w:szCs w:val="24"/>
        </w:rPr>
      </w:pPr>
    </w:p>
    <w:p w:rsidR="003144DF" w:rsidRPr="003144DF" w:rsidRDefault="003144DF" w:rsidP="000E5146">
      <w:pPr>
        <w:tabs>
          <w:tab w:val="left" w:pos="-720"/>
        </w:tabs>
        <w:suppressAutoHyphens/>
        <w:overflowPunct w:val="0"/>
        <w:autoSpaceDE w:val="0"/>
        <w:autoSpaceDN w:val="0"/>
        <w:adjustRightInd w:val="0"/>
        <w:spacing w:after="0" w:line="480" w:lineRule="auto"/>
        <w:textAlignment w:val="baseline"/>
        <w:rPr>
          <w:rFonts w:ascii="Arial" w:hAnsi="Arial" w:cs="Arial"/>
          <w:sz w:val="24"/>
          <w:szCs w:val="24"/>
        </w:rPr>
      </w:pPr>
      <w:proofErr w:type="spellStart"/>
      <w:r w:rsidRPr="003144DF">
        <w:rPr>
          <w:rFonts w:ascii="Arial" w:hAnsi="Arial" w:cs="Arial"/>
          <w:color w:val="000000"/>
          <w:sz w:val="24"/>
          <w:szCs w:val="24"/>
        </w:rPr>
        <w:t>Palattiyil</w:t>
      </w:r>
      <w:proofErr w:type="spellEnd"/>
      <w:r w:rsidRPr="003144DF">
        <w:rPr>
          <w:rFonts w:ascii="Arial" w:hAnsi="Arial" w:cs="Arial"/>
          <w:color w:val="000000"/>
          <w:sz w:val="24"/>
          <w:szCs w:val="24"/>
        </w:rPr>
        <w:t xml:space="preserve">, G., Blyth, E., </w:t>
      </w:r>
      <w:proofErr w:type="spellStart"/>
      <w:r w:rsidRPr="003144DF">
        <w:rPr>
          <w:rFonts w:ascii="Arial" w:hAnsi="Arial" w:cs="Arial"/>
          <w:color w:val="000000"/>
          <w:sz w:val="24"/>
          <w:szCs w:val="24"/>
        </w:rPr>
        <w:t>Sidhva</w:t>
      </w:r>
      <w:proofErr w:type="spellEnd"/>
      <w:r w:rsidRPr="003144DF">
        <w:rPr>
          <w:rFonts w:ascii="Arial" w:hAnsi="Arial" w:cs="Arial"/>
          <w:color w:val="000000"/>
          <w:sz w:val="24"/>
          <w:szCs w:val="24"/>
        </w:rPr>
        <w:t xml:space="preserve">, D. and </w:t>
      </w:r>
      <w:proofErr w:type="spellStart"/>
      <w:r w:rsidRPr="003144DF">
        <w:rPr>
          <w:rFonts w:ascii="Arial" w:hAnsi="Arial" w:cs="Arial"/>
          <w:color w:val="000000"/>
          <w:sz w:val="24"/>
          <w:szCs w:val="24"/>
        </w:rPr>
        <w:t>Balakrishnan</w:t>
      </w:r>
      <w:proofErr w:type="spellEnd"/>
      <w:r w:rsidRPr="003144DF">
        <w:rPr>
          <w:rFonts w:ascii="Arial" w:hAnsi="Arial" w:cs="Arial"/>
          <w:color w:val="000000"/>
          <w:sz w:val="24"/>
          <w:szCs w:val="24"/>
        </w:rPr>
        <w:t xml:space="preserve">, G. (2010) </w:t>
      </w:r>
      <w:r w:rsidRPr="003144DF">
        <w:rPr>
          <w:rFonts w:ascii="Arial" w:hAnsi="Arial" w:cs="Arial"/>
          <w:sz w:val="24"/>
          <w:szCs w:val="24"/>
        </w:rPr>
        <w:t xml:space="preserve">Globalisation and cross-border reproductive services: ethical implications of surrogacy in India for social work. </w:t>
      </w:r>
      <w:r w:rsidRPr="003144DF">
        <w:rPr>
          <w:rFonts w:ascii="Arial" w:hAnsi="Arial" w:cs="Arial"/>
          <w:i/>
          <w:sz w:val="24"/>
          <w:szCs w:val="24"/>
        </w:rPr>
        <w:t>International Social Work</w:t>
      </w:r>
      <w:r w:rsidRPr="003144DF">
        <w:rPr>
          <w:rFonts w:ascii="Arial" w:hAnsi="Arial" w:cs="Arial"/>
          <w:sz w:val="24"/>
          <w:szCs w:val="24"/>
        </w:rPr>
        <w:t xml:space="preserve"> 53(5): 686-700.</w:t>
      </w:r>
    </w:p>
    <w:p w:rsidR="00225784" w:rsidRPr="00624992" w:rsidRDefault="00225784" w:rsidP="000E5146">
      <w:pPr>
        <w:tabs>
          <w:tab w:val="left" w:pos="-720"/>
        </w:tabs>
        <w:suppressAutoHyphens/>
        <w:overflowPunct w:val="0"/>
        <w:autoSpaceDE w:val="0"/>
        <w:autoSpaceDN w:val="0"/>
        <w:adjustRightInd w:val="0"/>
        <w:spacing w:after="0" w:line="480" w:lineRule="auto"/>
        <w:ind w:left="142"/>
        <w:textAlignment w:val="baseline"/>
        <w:rPr>
          <w:rFonts w:ascii="Arial" w:eastAsia="Times New Roman" w:hAnsi="Arial" w:cs="Arial"/>
          <w:spacing w:val="-3"/>
          <w:sz w:val="24"/>
          <w:szCs w:val="24"/>
        </w:rPr>
      </w:pPr>
    </w:p>
    <w:p w:rsidR="009B7806" w:rsidRPr="00517F6B" w:rsidRDefault="009B7806" w:rsidP="000E5146">
      <w:pPr>
        <w:tabs>
          <w:tab w:val="left" w:pos="-720"/>
        </w:tabs>
        <w:suppressAutoHyphens/>
        <w:overflowPunct w:val="0"/>
        <w:autoSpaceDE w:val="0"/>
        <w:autoSpaceDN w:val="0"/>
        <w:adjustRightInd w:val="0"/>
        <w:spacing w:after="0" w:line="480" w:lineRule="auto"/>
        <w:textAlignment w:val="baseline"/>
        <w:rPr>
          <w:rFonts w:ascii="Arial" w:eastAsia="Times New Roman" w:hAnsi="Arial" w:cs="Arial"/>
          <w:sz w:val="24"/>
          <w:szCs w:val="24"/>
          <w:lang w:eastAsia="en-GB"/>
        </w:rPr>
      </w:pPr>
      <w:proofErr w:type="spellStart"/>
      <w:r w:rsidRPr="00624992">
        <w:rPr>
          <w:rFonts w:ascii="Arial" w:eastAsia="Times New Roman" w:hAnsi="Arial" w:cs="Arial"/>
          <w:spacing w:val="-3"/>
          <w:sz w:val="24"/>
          <w:szCs w:val="24"/>
        </w:rPr>
        <w:t>Poote</w:t>
      </w:r>
      <w:proofErr w:type="gramStart"/>
      <w:r w:rsidRPr="00624992">
        <w:rPr>
          <w:rFonts w:ascii="Arial" w:eastAsia="Times New Roman" w:hAnsi="Arial" w:cs="Arial"/>
          <w:spacing w:val="-3"/>
          <w:sz w:val="24"/>
          <w:szCs w:val="24"/>
        </w:rPr>
        <w:t>,A</w:t>
      </w:r>
      <w:proofErr w:type="spellEnd"/>
      <w:proofErr w:type="gramEnd"/>
      <w:r w:rsidRPr="00624992">
        <w:rPr>
          <w:rFonts w:ascii="Arial" w:eastAsia="Times New Roman" w:hAnsi="Arial" w:cs="Arial"/>
          <w:spacing w:val="-3"/>
          <w:sz w:val="24"/>
          <w:szCs w:val="24"/>
        </w:rPr>
        <w:t xml:space="preserve"> &amp; van den </w:t>
      </w:r>
      <w:proofErr w:type="spellStart"/>
      <w:r w:rsidRPr="00624992">
        <w:rPr>
          <w:rFonts w:ascii="Arial" w:eastAsia="Times New Roman" w:hAnsi="Arial" w:cs="Arial"/>
          <w:spacing w:val="-3"/>
          <w:sz w:val="24"/>
          <w:szCs w:val="24"/>
        </w:rPr>
        <w:t>Akker,O.B.A</w:t>
      </w:r>
      <w:proofErr w:type="spellEnd"/>
      <w:r w:rsidRPr="00624992">
        <w:rPr>
          <w:rFonts w:ascii="Arial" w:eastAsia="Times New Roman" w:hAnsi="Arial" w:cs="Arial"/>
          <w:spacing w:val="-3"/>
          <w:sz w:val="24"/>
          <w:szCs w:val="24"/>
        </w:rPr>
        <w:t xml:space="preserve">. (2009) British women’s attitudes to surrogacy. </w:t>
      </w:r>
      <w:r w:rsidRPr="00517F6B">
        <w:rPr>
          <w:rFonts w:ascii="Arial" w:eastAsia="Times New Roman" w:hAnsi="Arial" w:cs="Arial"/>
          <w:i/>
          <w:spacing w:val="-3"/>
          <w:sz w:val="24"/>
          <w:szCs w:val="24"/>
        </w:rPr>
        <w:t>Human Reproduction,</w:t>
      </w:r>
      <w:r w:rsidRPr="00517F6B">
        <w:rPr>
          <w:rFonts w:ascii="Arial" w:eastAsia="Times New Roman" w:hAnsi="Arial" w:cs="Arial"/>
          <w:spacing w:val="-3"/>
          <w:sz w:val="24"/>
          <w:szCs w:val="24"/>
        </w:rPr>
        <w:t xml:space="preserve"> 24</w:t>
      </w:r>
      <w:proofErr w:type="gramStart"/>
      <w:r w:rsidRPr="00517F6B">
        <w:rPr>
          <w:rFonts w:ascii="Arial" w:eastAsia="Times New Roman" w:hAnsi="Arial" w:cs="Arial"/>
          <w:spacing w:val="-3"/>
          <w:sz w:val="24"/>
          <w:szCs w:val="24"/>
        </w:rPr>
        <w:t>,1,139</w:t>
      </w:r>
      <w:proofErr w:type="gramEnd"/>
      <w:r w:rsidRPr="00517F6B">
        <w:rPr>
          <w:rFonts w:ascii="Arial" w:eastAsia="Times New Roman" w:hAnsi="Arial" w:cs="Arial"/>
          <w:spacing w:val="-3"/>
          <w:sz w:val="24"/>
          <w:szCs w:val="24"/>
        </w:rPr>
        <w:t>-145.</w:t>
      </w:r>
      <w:r w:rsidRPr="00517F6B">
        <w:rPr>
          <w:rFonts w:ascii="Arial" w:eastAsia="Times New Roman" w:hAnsi="Arial" w:cs="Arial"/>
          <w:sz w:val="24"/>
          <w:szCs w:val="24"/>
          <w:lang w:eastAsia="en-GB"/>
        </w:rPr>
        <w:t xml:space="preserve"> </w:t>
      </w:r>
    </w:p>
    <w:p w:rsidR="000D1FD6" w:rsidRPr="00517F6B" w:rsidRDefault="000D1FD6" w:rsidP="000D1FD6">
      <w:pPr>
        <w:tabs>
          <w:tab w:val="left" w:pos="-720"/>
        </w:tabs>
        <w:suppressAutoHyphens/>
        <w:overflowPunct w:val="0"/>
        <w:autoSpaceDE w:val="0"/>
        <w:autoSpaceDN w:val="0"/>
        <w:adjustRightInd w:val="0"/>
        <w:spacing w:after="0" w:line="480" w:lineRule="auto"/>
        <w:textAlignment w:val="baseline"/>
        <w:rPr>
          <w:rFonts w:ascii="Arial" w:eastAsia="Times New Roman" w:hAnsi="Arial" w:cs="Arial"/>
          <w:sz w:val="24"/>
          <w:szCs w:val="24"/>
          <w:lang w:eastAsia="en-GB"/>
        </w:rPr>
      </w:pPr>
    </w:p>
    <w:p w:rsidR="004D0A4C" w:rsidRPr="00624992" w:rsidRDefault="004D0A4C" w:rsidP="000E5146">
      <w:pPr>
        <w:spacing w:after="0" w:line="480" w:lineRule="auto"/>
        <w:rPr>
          <w:rFonts w:ascii="Arial" w:eastAsia="Times New Roman" w:hAnsi="Arial" w:cs="Arial"/>
          <w:sz w:val="24"/>
          <w:szCs w:val="24"/>
        </w:rPr>
      </w:pPr>
      <w:proofErr w:type="gramStart"/>
      <w:r w:rsidRPr="00624992">
        <w:rPr>
          <w:rFonts w:ascii="Arial" w:eastAsia="Times New Roman" w:hAnsi="Arial" w:cs="Arial"/>
          <w:sz w:val="24"/>
          <w:szCs w:val="24"/>
        </w:rPr>
        <w:t xml:space="preserve">Riggs D.A., &amp; Due, C. (2013) Representations of </w:t>
      </w:r>
      <w:r w:rsidR="003144DF">
        <w:rPr>
          <w:rFonts w:ascii="Arial" w:eastAsia="Times New Roman" w:hAnsi="Arial" w:cs="Arial"/>
          <w:sz w:val="24"/>
          <w:szCs w:val="24"/>
        </w:rPr>
        <w:t>reproductive citizenship and vu</w:t>
      </w:r>
      <w:r w:rsidRPr="00624992">
        <w:rPr>
          <w:rFonts w:ascii="Arial" w:eastAsia="Times New Roman" w:hAnsi="Arial" w:cs="Arial"/>
          <w:sz w:val="24"/>
          <w:szCs w:val="24"/>
        </w:rPr>
        <w:t>lnerability in media reports of surrogacy.</w:t>
      </w:r>
      <w:proofErr w:type="gramEnd"/>
      <w:r w:rsidRPr="00624992">
        <w:rPr>
          <w:rFonts w:ascii="Arial" w:eastAsia="Times New Roman" w:hAnsi="Arial" w:cs="Arial"/>
          <w:sz w:val="24"/>
          <w:szCs w:val="24"/>
        </w:rPr>
        <w:t xml:space="preserve"> Citizenship Studies, 17 (8) 956-969.</w:t>
      </w:r>
    </w:p>
    <w:p w:rsidR="00767A17" w:rsidRPr="00624992" w:rsidRDefault="00767A17" w:rsidP="000E5146">
      <w:pPr>
        <w:spacing w:after="0" w:line="480" w:lineRule="auto"/>
        <w:rPr>
          <w:rFonts w:ascii="Arial" w:eastAsia="Times New Roman" w:hAnsi="Arial" w:cs="Arial"/>
          <w:sz w:val="24"/>
          <w:szCs w:val="24"/>
        </w:rPr>
      </w:pPr>
    </w:p>
    <w:p w:rsidR="00B3365D" w:rsidRPr="00624992" w:rsidRDefault="003144DF" w:rsidP="000E5146">
      <w:pPr>
        <w:tabs>
          <w:tab w:val="left" w:pos="-720"/>
        </w:tabs>
        <w:suppressAutoHyphens/>
        <w:overflowPunct w:val="0"/>
        <w:autoSpaceDE w:val="0"/>
        <w:autoSpaceDN w:val="0"/>
        <w:adjustRightInd w:val="0"/>
        <w:spacing w:after="0" w:line="480" w:lineRule="auto"/>
        <w:textAlignment w:val="baseline"/>
        <w:rPr>
          <w:rFonts w:ascii="Arial" w:hAnsi="Arial" w:cs="Arial"/>
          <w:sz w:val="24"/>
          <w:szCs w:val="24"/>
        </w:rPr>
      </w:pPr>
      <w:proofErr w:type="spellStart"/>
      <w:r>
        <w:rPr>
          <w:rFonts w:ascii="Arial" w:hAnsi="Arial" w:cs="Arial"/>
          <w:sz w:val="24"/>
          <w:szCs w:val="24"/>
        </w:rPr>
        <w:t>Rotabi</w:t>
      </w:r>
      <w:proofErr w:type="spellEnd"/>
      <w:r>
        <w:rPr>
          <w:rFonts w:ascii="Arial" w:hAnsi="Arial" w:cs="Arial"/>
          <w:sz w:val="24"/>
          <w:szCs w:val="24"/>
        </w:rPr>
        <w:t>, K. and Bromfield, N.</w:t>
      </w:r>
      <w:r w:rsidR="00767A17" w:rsidRPr="00624992">
        <w:rPr>
          <w:rFonts w:ascii="Arial" w:hAnsi="Arial" w:cs="Arial"/>
          <w:sz w:val="24"/>
          <w:szCs w:val="24"/>
        </w:rPr>
        <w:t xml:space="preserve"> (2012) </w:t>
      </w:r>
      <w:proofErr w:type="gramStart"/>
      <w:r w:rsidR="00767A17" w:rsidRPr="00624992">
        <w:rPr>
          <w:rFonts w:ascii="Arial" w:hAnsi="Arial" w:cs="Arial"/>
          <w:sz w:val="24"/>
          <w:szCs w:val="24"/>
        </w:rPr>
        <w:t>The</w:t>
      </w:r>
      <w:proofErr w:type="gramEnd"/>
      <w:r w:rsidR="00767A17" w:rsidRPr="00624992">
        <w:rPr>
          <w:rFonts w:ascii="Arial" w:hAnsi="Arial" w:cs="Arial"/>
          <w:sz w:val="24"/>
          <w:szCs w:val="24"/>
        </w:rPr>
        <w:t xml:space="preserve"> decline on </w:t>
      </w:r>
      <w:proofErr w:type="spellStart"/>
      <w:r w:rsidR="00767A17" w:rsidRPr="00624992">
        <w:rPr>
          <w:rFonts w:ascii="Arial" w:hAnsi="Arial" w:cs="Arial"/>
          <w:sz w:val="24"/>
          <w:szCs w:val="24"/>
        </w:rPr>
        <w:t>intercountry</w:t>
      </w:r>
      <w:proofErr w:type="spellEnd"/>
      <w:r w:rsidR="00767A17" w:rsidRPr="00624992">
        <w:rPr>
          <w:rFonts w:ascii="Arial" w:hAnsi="Arial" w:cs="Arial"/>
          <w:sz w:val="24"/>
          <w:szCs w:val="24"/>
        </w:rPr>
        <w:t xml:space="preserve"> adoptions and new practices of global surrogacy: global exploitation and human rights</w:t>
      </w:r>
      <w:r>
        <w:rPr>
          <w:rFonts w:ascii="Arial" w:hAnsi="Arial" w:cs="Arial"/>
          <w:sz w:val="24"/>
          <w:szCs w:val="24"/>
        </w:rPr>
        <w:t xml:space="preserve"> concerns. </w:t>
      </w:r>
      <w:proofErr w:type="spellStart"/>
      <w:r>
        <w:rPr>
          <w:rFonts w:ascii="Arial" w:hAnsi="Arial" w:cs="Arial"/>
          <w:sz w:val="24"/>
          <w:szCs w:val="24"/>
        </w:rPr>
        <w:t>Affilia</w:t>
      </w:r>
      <w:proofErr w:type="spellEnd"/>
      <w:r>
        <w:rPr>
          <w:rFonts w:ascii="Arial" w:hAnsi="Arial" w:cs="Arial"/>
          <w:sz w:val="24"/>
          <w:szCs w:val="24"/>
        </w:rPr>
        <w:t>: Journal of Women and Social W</w:t>
      </w:r>
      <w:r w:rsidR="00767A17" w:rsidRPr="00624992">
        <w:rPr>
          <w:rFonts w:ascii="Arial" w:hAnsi="Arial" w:cs="Arial"/>
          <w:sz w:val="24"/>
          <w:szCs w:val="24"/>
        </w:rPr>
        <w:t>ork. 27 (2) 129-141.</w:t>
      </w:r>
    </w:p>
    <w:p w:rsidR="00767A17" w:rsidRPr="00624992" w:rsidRDefault="00767A17" w:rsidP="000E5146">
      <w:pPr>
        <w:tabs>
          <w:tab w:val="left" w:pos="-720"/>
        </w:tabs>
        <w:suppressAutoHyphens/>
        <w:overflowPunct w:val="0"/>
        <w:autoSpaceDE w:val="0"/>
        <w:autoSpaceDN w:val="0"/>
        <w:adjustRightInd w:val="0"/>
        <w:spacing w:after="0" w:line="480" w:lineRule="auto"/>
        <w:textAlignment w:val="baseline"/>
        <w:rPr>
          <w:rFonts w:ascii="Arial" w:eastAsia="Times New Roman" w:hAnsi="Arial" w:cs="Arial"/>
          <w:spacing w:val="-3"/>
          <w:sz w:val="24"/>
          <w:szCs w:val="24"/>
        </w:rPr>
      </w:pPr>
    </w:p>
    <w:p w:rsidR="00B3365D" w:rsidRPr="00624992" w:rsidRDefault="00E60D8C" w:rsidP="000E5146">
      <w:pPr>
        <w:spacing w:after="0" w:line="480" w:lineRule="auto"/>
        <w:rPr>
          <w:rFonts w:ascii="Arial" w:eastAsia="Times New Roman" w:hAnsi="Arial" w:cs="Arial"/>
          <w:sz w:val="24"/>
          <w:szCs w:val="24"/>
        </w:rPr>
      </w:pPr>
      <w:r w:rsidRPr="003144DF">
        <w:rPr>
          <w:rFonts w:ascii="Arial" w:hAnsi="Arial" w:cs="Arial"/>
          <w:sz w:val="24"/>
          <w:szCs w:val="24"/>
        </w:rPr>
        <w:lastRenderedPageBreak/>
        <w:t>Sangster</w:t>
      </w:r>
      <w:r w:rsidR="00B3365D" w:rsidRPr="003144DF">
        <w:rPr>
          <w:rFonts w:ascii="Arial" w:hAnsi="Arial" w:cs="Arial"/>
          <w:sz w:val="24"/>
          <w:szCs w:val="24"/>
        </w:rPr>
        <w:t xml:space="preserve"> S. </w:t>
      </w:r>
      <w:r w:rsidRPr="003144DF">
        <w:rPr>
          <w:rFonts w:ascii="Arial" w:hAnsi="Arial" w:cs="Arial"/>
          <w:sz w:val="24"/>
          <w:szCs w:val="24"/>
        </w:rPr>
        <w:t xml:space="preserve">and </w:t>
      </w:r>
      <w:r w:rsidR="00B3365D" w:rsidRPr="003144DF">
        <w:rPr>
          <w:rFonts w:ascii="Arial" w:hAnsi="Arial" w:cs="Arial"/>
          <w:sz w:val="24"/>
          <w:szCs w:val="24"/>
        </w:rPr>
        <w:t>Lawson, K.</w:t>
      </w:r>
      <w:r w:rsidR="00C212E3" w:rsidRPr="003144DF">
        <w:rPr>
          <w:rFonts w:ascii="Arial" w:hAnsi="Arial" w:cs="Arial"/>
          <w:sz w:val="24"/>
          <w:szCs w:val="24"/>
        </w:rPr>
        <w:t xml:space="preserve"> </w:t>
      </w:r>
      <w:r w:rsidR="00B3365D" w:rsidRPr="003144DF">
        <w:rPr>
          <w:rFonts w:ascii="Arial" w:hAnsi="Arial" w:cs="Arial"/>
          <w:sz w:val="24"/>
          <w:szCs w:val="24"/>
        </w:rPr>
        <w:t>(</w:t>
      </w:r>
      <w:r w:rsidRPr="003144DF">
        <w:rPr>
          <w:rFonts w:ascii="Arial" w:hAnsi="Arial" w:cs="Arial"/>
          <w:sz w:val="24"/>
          <w:szCs w:val="24"/>
        </w:rPr>
        <w:t>2014</w:t>
      </w:r>
      <w:r w:rsidR="00B3365D" w:rsidRPr="003144DF">
        <w:rPr>
          <w:rFonts w:ascii="Arial" w:hAnsi="Arial" w:cs="Arial"/>
          <w:sz w:val="24"/>
          <w:szCs w:val="24"/>
        </w:rPr>
        <w:t>)</w:t>
      </w:r>
      <w:r w:rsidR="003144DF" w:rsidRPr="003144DF">
        <w:rPr>
          <w:rFonts w:ascii="Arial" w:eastAsia="Times New Roman" w:hAnsi="Arial" w:cs="Arial"/>
          <w:sz w:val="24"/>
          <w:szCs w:val="24"/>
        </w:rPr>
        <w:t xml:space="preserve"> ‘</w:t>
      </w:r>
      <w:r w:rsidR="00B3365D" w:rsidRPr="003144DF">
        <w:rPr>
          <w:rFonts w:ascii="Arial" w:eastAsia="Times New Roman" w:hAnsi="Arial" w:cs="Arial"/>
          <w:sz w:val="24"/>
          <w:szCs w:val="24"/>
        </w:rPr>
        <w:t xml:space="preserve">Falling down the rabbit hole’: The construction of infertility in print media. </w:t>
      </w:r>
      <w:proofErr w:type="gramStart"/>
      <w:r w:rsidR="00B3365D" w:rsidRPr="003144DF">
        <w:rPr>
          <w:rFonts w:ascii="Arial" w:eastAsia="Times New Roman" w:hAnsi="Arial" w:cs="Arial"/>
          <w:i/>
          <w:iCs/>
          <w:sz w:val="24"/>
          <w:szCs w:val="24"/>
        </w:rPr>
        <w:t>Journal of Reproductive and Infant Psychology.</w:t>
      </w:r>
      <w:proofErr w:type="gramEnd"/>
      <w:r w:rsidR="00B3365D" w:rsidRPr="003144DF">
        <w:rPr>
          <w:rFonts w:ascii="Arial" w:eastAsia="Times New Roman" w:hAnsi="Arial" w:cs="Arial"/>
          <w:sz w:val="24"/>
          <w:szCs w:val="24"/>
        </w:rPr>
        <w:t xml:space="preserve"> </w:t>
      </w:r>
      <w:r w:rsidR="003144DF" w:rsidRPr="003144DF">
        <w:rPr>
          <w:rFonts w:ascii="Arial" w:eastAsia="Times New Roman" w:hAnsi="Arial" w:cs="Arial"/>
          <w:sz w:val="24"/>
          <w:szCs w:val="24"/>
        </w:rPr>
        <w:t xml:space="preserve">32(5): </w:t>
      </w:r>
      <w:r w:rsidR="003144DF" w:rsidRPr="003144DF">
        <w:rPr>
          <w:rFonts w:ascii="Arial" w:hAnsi="Arial" w:cs="Arial"/>
          <w:sz w:val="24"/>
          <w:szCs w:val="24"/>
          <w:lang w:val="en"/>
        </w:rPr>
        <w:t>486-496.</w:t>
      </w:r>
      <w:r w:rsidR="003144DF" w:rsidRPr="00624992">
        <w:rPr>
          <w:rFonts w:ascii="Arial" w:eastAsia="Times New Roman" w:hAnsi="Arial" w:cs="Arial"/>
          <w:sz w:val="24"/>
          <w:szCs w:val="24"/>
        </w:rPr>
        <w:t xml:space="preserve"> </w:t>
      </w:r>
      <w:r w:rsidR="00B3365D" w:rsidRPr="00624992">
        <w:rPr>
          <w:rFonts w:ascii="Arial" w:eastAsia="Times New Roman" w:hAnsi="Arial" w:cs="Arial"/>
          <w:sz w:val="24"/>
          <w:szCs w:val="24"/>
        </w:rPr>
        <w:t>doi:10.1080/02646838.2014.962016</w:t>
      </w:r>
    </w:p>
    <w:p w:rsidR="001457A9" w:rsidRPr="00624992" w:rsidRDefault="001457A9" w:rsidP="000E5146">
      <w:pPr>
        <w:spacing w:after="0" w:line="480" w:lineRule="auto"/>
        <w:rPr>
          <w:rFonts w:ascii="Arial" w:eastAsia="Times New Roman" w:hAnsi="Arial" w:cs="Arial"/>
          <w:sz w:val="24"/>
          <w:szCs w:val="24"/>
        </w:rPr>
      </w:pPr>
    </w:p>
    <w:p w:rsidR="003144DF" w:rsidRDefault="003144DF" w:rsidP="000E5146">
      <w:pPr>
        <w:spacing w:after="0" w:line="480" w:lineRule="auto"/>
        <w:rPr>
          <w:rFonts w:ascii="Arial" w:hAnsi="Arial" w:cs="Arial"/>
          <w:sz w:val="24"/>
          <w:szCs w:val="24"/>
        </w:rPr>
      </w:pPr>
      <w:proofErr w:type="gramStart"/>
      <w:r>
        <w:rPr>
          <w:rFonts w:ascii="Arial" w:eastAsia="Times New Roman" w:hAnsi="Arial" w:cs="Arial"/>
          <w:sz w:val="24"/>
          <w:szCs w:val="24"/>
        </w:rPr>
        <w:t>Scott, E.S.</w:t>
      </w:r>
      <w:r w:rsidR="00234035" w:rsidRPr="00624992">
        <w:rPr>
          <w:rFonts w:ascii="Arial" w:eastAsia="Times New Roman" w:hAnsi="Arial" w:cs="Arial"/>
          <w:sz w:val="24"/>
          <w:szCs w:val="24"/>
        </w:rPr>
        <w:t xml:space="preserve"> (2009)</w:t>
      </w:r>
      <w:r>
        <w:rPr>
          <w:rFonts w:ascii="Arial" w:hAnsi="Arial" w:cs="Arial"/>
          <w:sz w:val="24"/>
          <w:szCs w:val="24"/>
        </w:rPr>
        <w:t xml:space="preserve"> Surrogacy and the politics of commodification.</w:t>
      </w:r>
      <w:proofErr w:type="gramEnd"/>
      <w:r>
        <w:rPr>
          <w:rFonts w:ascii="Arial" w:hAnsi="Arial" w:cs="Arial"/>
          <w:sz w:val="24"/>
          <w:szCs w:val="24"/>
        </w:rPr>
        <w:t xml:space="preserve"> </w:t>
      </w:r>
      <w:r w:rsidR="00234035" w:rsidRPr="00624992">
        <w:rPr>
          <w:rFonts w:ascii="Arial" w:hAnsi="Arial" w:cs="Arial"/>
          <w:sz w:val="24"/>
          <w:szCs w:val="24"/>
        </w:rPr>
        <w:t xml:space="preserve">Law &amp; Contemp. Probs. </w:t>
      </w:r>
      <w:r>
        <w:rPr>
          <w:rFonts w:ascii="Arial" w:hAnsi="Arial" w:cs="Arial"/>
          <w:sz w:val="24"/>
          <w:szCs w:val="24"/>
        </w:rPr>
        <w:t xml:space="preserve">72(3): </w:t>
      </w:r>
      <w:r w:rsidR="00234035" w:rsidRPr="00624992">
        <w:rPr>
          <w:rFonts w:ascii="Arial" w:hAnsi="Arial" w:cs="Arial"/>
          <w:sz w:val="24"/>
          <w:szCs w:val="24"/>
        </w:rPr>
        <w:t>109</w:t>
      </w:r>
      <w:r>
        <w:rPr>
          <w:rFonts w:ascii="Arial" w:hAnsi="Arial" w:cs="Arial"/>
          <w:sz w:val="24"/>
          <w:szCs w:val="24"/>
        </w:rPr>
        <w:t>-146.</w:t>
      </w:r>
    </w:p>
    <w:p w:rsidR="003144DF" w:rsidRDefault="003144DF" w:rsidP="000E5146">
      <w:pPr>
        <w:pStyle w:val="Default"/>
        <w:spacing w:line="480" w:lineRule="auto"/>
        <w:rPr>
          <w:rFonts w:ascii="Arial" w:hAnsi="Arial" w:cs="Arial"/>
        </w:rPr>
      </w:pPr>
    </w:p>
    <w:p w:rsidR="009B7806" w:rsidRPr="00624992" w:rsidRDefault="009B7806" w:rsidP="000E5146">
      <w:pPr>
        <w:pStyle w:val="Default"/>
        <w:spacing w:line="480" w:lineRule="auto"/>
        <w:rPr>
          <w:rFonts w:ascii="Arial" w:hAnsi="Arial" w:cs="Arial"/>
        </w:rPr>
      </w:pPr>
      <w:r w:rsidRPr="00624992">
        <w:rPr>
          <w:rFonts w:ascii="Arial" w:hAnsi="Arial" w:cs="Arial"/>
        </w:rPr>
        <w:t>S</w:t>
      </w:r>
      <w:r w:rsidR="003144DF">
        <w:rPr>
          <w:rFonts w:ascii="Arial" w:hAnsi="Arial" w:cs="Arial"/>
        </w:rPr>
        <w:t xml:space="preserve">imon, A. F., &amp; </w:t>
      </w:r>
      <w:proofErr w:type="spellStart"/>
      <w:r w:rsidR="003144DF">
        <w:rPr>
          <w:rFonts w:ascii="Arial" w:hAnsi="Arial" w:cs="Arial"/>
        </w:rPr>
        <w:t>Jerit</w:t>
      </w:r>
      <w:proofErr w:type="spellEnd"/>
      <w:r w:rsidR="003144DF">
        <w:rPr>
          <w:rFonts w:ascii="Arial" w:hAnsi="Arial" w:cs="Arial"/>
        </w:rPr>
        <w:t>, J. (2007)</w:t>
      </w:r>
      <w:r w:rsidRPr="00624992">
        <w:rPr>
          <w:rFonts w:ascii="Arial" w:hAnsi="Arial" w:cs="Arial"/>
        </w:rPr>
        <w:t xml:space="preserve"> </w:t>
      </w:r>
      <w:proofErr w:type="gramStart"/>
      <w:r w:rsidRPr="00624992">
        <w:rPr>
          <w:rFonts w:ascii="Arial" w:hAnsi="Arial" w:cs="Arial"/>
        </w:rPr>
        <w:t>Toward</w:t>
      </w:r>
      <w:proofErr w:type="gramEnd"/>
      <w:r w:rsidRPr="00624992">
        <w:rPr>
          <w:rFonts w:ascii="Arial" w:hAnsi="Arial" w:cs="Arial"/>
        </w:rPr>
        <w:t xml:space="preserve"> a theory relating political discourse, media, and public opinion. </w:t>
      </w:r>
      <w:r w:rsidRPr="00624992">
        <w:rPr>
          <w:rFonts w:ascii="Arial" w:hAnsi="Arial" w:cs="Arial"/>
          <w:i/>
          <w:iCs/>
        </w:rPr>
        <w:t>Journal of Communication</w:t>
      </w:r>
      <w:r w:rsidRPr="00624992">
        <w:rPr>
          <w:rFonts w:ascii="Arial" w:hAnsi="Arial" w:cs="Arial"/>
        </w:rPr>
        <w:t xml:space="preserve">, </w:t>
      </w:r>
      <w:r w:rsidRPr="00624992">
        <w:rPr>
          <w:rFonts w:ascii="Arial" w:hAnsi="Arial" w:cs="Arial"/>
          <w:i/>
          <w:iCs/>
        </w:rPr>
        <w:t>57</w:t>
      </w:r>
      <w:r w:rsidRPr="00624992">
        <w:rPr>
          <w:rFonts w:ascii="Arial" w:hAnsi="Arial" w:cs="Arial"/>
        </w:rPr>
        <w:t xml:space="preserve">(2), 254-271. </w:t>
      </w:r>
      <w:proofErr w:type="spellStart"/>
      <w:proofErr w:type="gramStart"/>
      <w:r w:rsidRPr="00624992">
        <w:rPr>
          <w:rFonts w:ascii="Arial" w:hAnsi="Arial" w:cs="Arial"/>
        </w:rPr>
        <w:t>doi</w:t>
      </w:r>
      <w:proofErr w:type="spellEnd"/>
      <w:proofErr w:type="gramEnd"/>
      <w:r w:rsidRPr="00624992">
        <w:rPr>
          <w:rFonts w:ascii="Arial" w:hAnsi="Arial" w:cs="Arial"/>
        </w:rPr>
        <w:t>: 10.1111/j.1460-2466.2007.00342.x</w:t>
      </w:r>
    </w:p>
    <w:p w:rsidR="00225784" w:rsidRPr="00624992" w:rsidRDefault="00225784" w:rsidP="000E5146">
      <w:pPr>
        <w:pStyle w:val="Default"/>
        <w:spacing w:line="480" w:lineRule="auto"/>
        <w:rPr>
          <w:rFonts w:ascii="Arial" w:hAnsi="Arial" w:cs="Arial"/>
        </w:rPr>
      </w:pPr>
    </w:p>
    <w:p w:rsidR="00856D9C" w:rsidRDefault="00856D9C" w:rsidP="000E5146">
      <w:pPr>
        <w:shd w:val="clear" w:color="auto" w:fill="FFFFFF"/>
        <w:spacing w:after="0" w:line="480" w:lineRule="auto"/>
        <w:outlineLvl w:val="1"/>
        <w:rPr>
          <w:rFonts w:ascii="Arial" w:eastAsia="Times New Roman" w:hAnsi="Arial" w:cs="Arial"/>
          <w:kern w:val="36"/>
          <w:sz w:val="24"/>
          <w:szCs w:val="24"/>
          <w:lang w:val="en"/>
        </w:rPr>
      </w:pPr>
      <w:r w:rsidRPr="00624992">
        <w:rPr>
          <w:rFonts w:ascii="Arial" w:eastAsia="Times New Roman" w:hAnsi="Arial" w:cs="Arial"/>
          <w:kern w:val="36"/>
          <w:sz w:val="24"/>
          <w:szCs w:val="24"/>
          <w:lang w:val="en"/>
        </w:rPr>
        <w:t xml:space="preserve">Surrogacy Arrangements Act 1985, 1985 CHAPTER </w:t>
      </w:r>
      <w:proofErr w:type="gramStart"/>
      <w:r w:rsidRPr="00624992">
        <w:rPr>
          <w:rFonts w:ascii="Arial" w:eastAsia="Times New Roman" w:hAnsi="Arial" w:cs="Arial"/>
          <w:kern w:val="36"/>
          <w:sz w:val="24"/>
          <w:szCs w:val="24"/>
          <w:lang w:val="en"/>
        </w:rPr>
        <w:t>49</w:t>
      </w:r>
      <w:r w:rsidRPr="00624992">
        <w:rPr>
          <w:rFonts w:ascii="Arial" w:hAnsi="Arial" w:cs="Arial"/>
          <w:sz w:val="24"/>
          <w:szCs w:val="24"/>
        </w:rPr>
        <w:t xml:space="preserve">  </w:t>
      </w:r>
      <w:proofErr w:type="gramEnd"/>
      <w:r w:rsidR="00FC309C">
        <w:fldChar w:fldCharType="begin"/>
      </w:r>
      <w:r w:rsidR="00FC309C">
        <w:instrText xml:space="preserve"> HYPERLINK "http://www.legislation.gov.uk/ukpga/1985/49" </w:instrText>
      </w:r>
      <w:r w:rsidR="00FC309C">
        <w:fldChar w:fldCharType="separate"/>
      </w:r>
      <w:r w:rsidR="003144DF" w:rsidRPr="00AF01A1">
        <w:rPr>
          <w:rStyle w:val="Hyperlink"/>
          <w:rFonts w:ascii="Arial" w:eastAsia="Times New Roman" w:hAnsi="Arial" w:cs="Arial"/>
          <w:kern w:val="36"/>
          <w:sz w:val="24"/>
          <w:szCs w:val="24"/>
          <w:lang w:val="en"/>
        </w:rPr>
        <w:t>http://www.legislation.gov.uk/ukpga/1985/49</w:t>
      </w:r>
      <w:r w:rsidR="00FC309C">
        <w:rPr>
          <w:rStyle w:val="Hyperlink"/>
          <w:rFonts w:ascii="Arial" w:eastAsia="Times New Roman" w:hAnsi="Arial" w:cs="Arial"/>
          <w:kern w:val="36"/>
          <w:sz w:val="24"/>
          <w:szCs w:val="24"/>
          <w:lang w:val="en"/>
        </w:rPr>
        <w:fldChar w:fldCharType="end"/>
      </w:r>
      <w:r w:rsidR="003144DF">
        <w:rPr>
          <w:rFonts w:ascii="Arial" w:eastAsia="Times New Roman" w:hAnsi="Arial" w:cs="Arial"/>
          <w:kern w:val="36"/>
          <w:sz w:val="24"/>
          <w:szCs w:val="24"/>
          <w:lang w:val="en"/>
        </w:rPr>
        <w:t xml:space="preserve"> </w:t>
      </w:r>
      <w:r w:rsidR="003144DF">
        <w:rPr>
          <w:rFonts w:ascii="Arial" w:hAnsi="Arial" w:cs="Arial"/>
          <w:sz w:val="24"/>
          <w:szCs w:val="24"/>
        </w:rPr>
        <w:t xml:space="preserve">(Accessed 18 June </w:t>
      </w:r>
      <w:r w:rsidR="003144DF" w:rsidRPr="00624992">
        <w:rPr>
          <w:rFonts w:ascii="Arial" w:hAnsi="Arial" w:cs="Arial"/>
          <w:sz w:val="24"/>
          <w:szCs w:val="24"/>
        </w:rPr>
        <w:t>2015)</w:t>
      </w:r>
    </w:p>
    <w:p w:rsidR="003144DF" w:rsidRPr="00624992" w:rsidRDefault="003144DF" w:rsidP="000E5146">
      <w:pPr>
        <w:shd w:val="clear" w:color="auto" w:fill="FFFFFF"/>
        <w:spacing w:after="0" w:line="480" w:lineRule="auto"/>
        <w:outlineLvl w:val="1"/>
        <w:rPr>
          <w:rFonts w:ascii="Arial" w:eastAsia="Times New Roman" w:hAnsi="Arial" w:cs="Arial"/>
          <w:kern w:val="36"/>
          <w:sz w:val="24"/>
          <w:szCs w:val="24"/>
          <w:lang w:val="en"/>
        </w:rPr>
      </w:pPr>
    </w:p>
    <w:p w:rsidR="00672BD1" w:rsidRPr="00624992" w:rsidRDefault="00672BD1" w:rsidP="000E5146">
      <w:pPr>
        <w:spacing w:after="0" w:line="480" w:lineRule="auto"/>
        <w:rPr>
          <w:rFonts w:ascii="Arial" w:hAnsi="Arial" w:cs="Arial"/>
          <w:sz w:val="24"/>
          <w:szCs w:val="24"/>
        </w:rPr>
      </w:pPr>
      <w:r w:rsidRPr="00624992">
        <w:rPr>
          <w:rFonts w:ascii="Arial" w:hAnsi="Arial" w:cs="Arial"/>
          <w:sz w:val="24"/>
          <w:szCs w:val="24"/>
        </w:rPr>
        <w:t>Suzuki,</w:t>
      </w:r>
      <w:r w:rsidR="003144DF">
        <w:rPr>
          <w:rFonts w:ascii="Arial" w:hAnsi="Arial" w:cs="Arial"/>
          <w:sz w:val="24"/>
          <w:szCs w:val="24"/>
        </w:rPr>
        <w:t xml:space="preserve"> </w:t>
      </w:r>
      <w:r w:rsidRPr="00624992">
        <w:rPr>
          <w:rFonts w:ascii="Arial" w:hAnsi="Arial" w:cs="Arial"/>
          <w:sz w:val="24"/>
          <w:szCs w:val="24"/>
        </w:rPr>
        <w:t xml:space="preserve">K., Hoshi, K., </w:t>
      </w:r>
      <w:proofErr w:type="spellStart"/>
      <w:r w:rsidRPr="00624992">
        <w:rPr>
          <w:rFonts w:ascii="Arial" w:hAnsi="Arial" w:cs="Arial"/>
          <w:sz w:val="24"/>
          <w:szCs w:val="24"/>
        </w:rPr>
        <w:t>Minai</w:t>
      </w:r>
      <w:proofErr w:type="spellEnd"/>
      <w:r w:rsidRPr="00624992">
        <w:rPr>
          <w:rFonts w:ascii="Arial" w:hAnsi="Arial" w:cs="Arial"/>
          <w:sz w:val="24"/>
          <w:szCs w:val="24"/>
        </w:rPr>
        <w:t xml:space="preserve">, J., </w:t>
      </w:r>
      <w:proofErr w:type="spellStart"/>
      <w:r w:rsidRPr="00624992">
        <w:rPr>
          <w:rFonts w:ascii="Arial" w:hAnsi="Arial" w:cs="Arial"/>
          <w:sz w:val="24"/>
          <w:szCs w:val="24"/>
        </w:rPr>
        <w:t>Yanaihara</w:t>
      </w:r>
      <w:proofErr w:type="spellEnd"/>
      <w:r w:rsidRPr="00624992">
        <w:rPr>
          <w:rFonts w:ascii="Arial" w:hAnsi="Arial" w:cs="Arial"/>
          <w:sz w:val="24"/>
          <w:szCs w:val="24"/>
        </w:rPr>
        <w:t>, T., Takeda, Y and Yamagata,</w:t>
      </w:r>
      <w:r w:rsidR="003144DF">
        <w:rPr>
          <w:rFonts w:ascii="Arial" w:hAnsi="Arial" w:cs="Arial"/>
          <w:sz w:val="24"/>
          <w:szCs w:val="24"/>
        </w:rPr>
        <w:t xml:space="preserve"> </w:t>
      </w:r>
      <w:r w:rsidRPr="00624992">
        <w:rPr>
          <w:rFonts w:ascii="Arial" w:hAnsi="Arial" w:cs="Arial"/>
          <w:sz w:val="24"/>
          <w:szCs w:val="24"/>
        </w:rPr>
        <w:t>Z (2006) Analysis of national representative opinion s</w:t>
      </w:r>
      <w:r w:rsidR="003144DF">
        <w:rPr>
          <w:rFonts w:ascii="Arial" w:hAnsi="Arial" w:cs="Arial"/>
          <w:sz w:val="24"/>
          <w:szCs w:val="24"/>
        </w:rPr>
        <w:t>urveys concerning gestational s</w:t>
      </w:r>
      <w:r w:rsidRPr="00624992">
        <w:rPr>
          <w:rFonts w:ascii="Arial" w:hAnsi="Arial" w:cs="Arial"/>
          <w:sz w:val="24"/>
          <w:szCs w:val="24"/>
        </w:rPr>
        <w:t xml:space="preserve">urrogacy in Japan. </w:t>
      </w:r>
      <w:proofErr w:type="gramStart"/>
      <w:r w:rsidRPr="00624992">
        <w:rPr>
          <w:rFonts w:ascii="Arial" w:hAnsi="Arial" w:cs="Arial"/>
          <w:sz w:val="24"/>
          <w:szCs w:val="24"/>
        </w:rPr>
        <w:t xml:space="preserve">European J Obstetrics &amp; </w:t>
      </w:r>
      <w:proofErr w:type="spellStart"/>
      <w:r w:rsidRPr="00624992">
        <w:rPr>
          <w:rFonts w:ascii="Arial" w:hAnsi="Arial" w:cs="Arial"/>
          <w:sz w:val="24"/>
          <w:szCs w:val="24"/>
        </w:rPr>
        <w:t>Gynecology</w:t>
      </w:r>
      <w:proofErr w:type="spellEnd"/>
      <w:r w:rsidRPr="00624992">
        <w:rPr>
          <w:rFonts w:ascii="Arial" w:hAnsi="Arial" w:cs="Arial"/>
          <w:sz w:val="24"/>
          <w:szCs w:val="24"/>
        </w:rPr>
        <w:t xml:space="preserve"> Reproductive Biology.</w:t>
      </w:r>
      <w:proofErr w:type="gramEnd"/>
      <w:r w:rsidRPr="00624992">
        <w:rPr>
          <w:rFonts w:ascii="Arial" w:hAnsi="Arial" w:cs="Arial"/>
          <w:sz w:val="24"/>
          <w:szCs w:val="24"/>
        </w:rPr>
        <w:t xml:space="preserve"> 126, 39-47.</w:t>
      </w:r>
    </w:p>
    <w:p w:rsidR="00234035" w:rsidRPr="00624992" w:rsidRDefault="00234035" w:rsidP="000E5146">
      <w:pPr>
        <w:spacing w:after="0" w:line="480" w:lineRule="auto"/>
        <w:rPr>
          <w:rFonts w:ascii="Arial" w:hAnsi="Arial" w:cs="Arial"/>
          <w:sz w:val="24"/>
          <w:szCs w:val="24"/>
        </w:rPr>
      </w:pPr>
    </w:p>
    <w:p w:rsidR="002F769A" w:rsidRPr="00624992" w:rsidRDefault="002F769A" w:rsidP="000E5146">
      <w:pPr>
        <w:spacing w:after="0" w:line="480" w:lineRule="auto"/>
        <w:rPr>
          <w:rFonts w:ascii="Arial" w:hAnsi="Arial" w:cs="Arial"/>
          <w:sz w:val="24"/>
          <w:szCs w:val="24"/>
        </w:rPr>
      </w:pPr>
      <w:proofErr w:type="spellStart"/>
      <w:r w:rsidRPr="00624992">
        <w:rPr>
          <w:rFonts w:ascii="Arial" w:hAnsi="Arial" w:cs="Arial"/>
          <w:sz w:val="24"/>
          <w:szCs w:val="24"/>
        </w:rPr>
        <w:t>Teman</w:t>
      </w:r>
      <w:proofErr w:type="spellEnd"/>
      <w:r w:rsidRPr="00624992">
        <w:rPr>
          <w:rFonts w:ascii="Arial" w:hAnsi="Arial" w:cs="Arial"/>
          <w:sz w:val="24"/>
          <w:szCs w:val="24"/>
        </w:rPr>
        <w:t>, E</w:t>
      </w:r>
      <w:r w:rsidR="003144DF">
        <w:rPr>
          <w:rFonts w:ascii="Arial" w:hAnsi="Arial" w:cs="Arial"/>
          <w:sz w:val="24"/>
          <w:szCs w:val="24"/>
        </w:rPr>
        <w:t>.</w:t>
      </w:r>
      <w:r w:rsidRPr="00624992">
        <w:rPr>
          <w:rFonts w:ascii="Arial" w:hAnsi="Arial" w:cs="Arial"/>
          <w:sz w:val="24"/>
          <w:szCs w:val="24"/>
        </w:rPr>
        <w:t xml:space="preserve"> (2008) </w:t>
      </w:r>
      <w:proofErr w:type="gramStart"/>
      <w:r w:rsidRPr="00624992">
        <w:rPr>
          <w:rFonts w:ascii="Arial" w:hAnsi="Arial" w:cs="Arial"/>
          <w:sz w:val="24"/>
          <w:szCs w:val="24"/>
        </w:rPr>
        <w:t>The</w:t>
      </w:r>
      <w:proofErr w:type="gramEnd"/>
      <w:r w:rsidRPr="00624992">
        <w:rPr>
          <w:rFonts w:ascii="Arial" w:hAnsi="Arial" w:cs="Arial"/>
          <w:sz w:val="24"/>
          <w:szCs w:val="24"/>
        </w:rPr>
        <w:t xml:space="preserve"> social construction of surrogacy research: An anthropological critique of the psychosocial scholarship on surrogate motherhood. Social Science &amp; Medicine, 67, 1104-1112.</w:t>
      </w:r>
    </w:p>
    <w:p w:rsidR="00234035" w:rsidRPr="00624992" w:rsidRDefault="00234035" w:rsidP="000E5146">
      <w:pPr>
        <w:spacing w:after="0" w:line="480" w:lineRule="auto"/>
        <w:rPr>
          <w:rFonts w:ascii="Arial" w:hAnsi="Arial" w:cs="Arial"/>
          <w:sz w:val="24"/>
          <w:szCs w:val="24"/>
        </w:rPr>
      </w:pPr>
    </w:p>
    <w:p w:rsidR="009B7806" w:rsidRPr="00624992" w:rsidRDefault="009B7806" w:rsidP="000E5146">
      <w:pPr>
        <w:spacing w:after="0" w:line="480" w:lineRule="auto"/>
        <w:rPr>
          <w:rFonts w:ascii="Arial" w:hAnsi="Arial" w:cs="Arial"/>
          <w:sz w:val="24"/>
          <w:szCs w:val="24"/>
        </w:rPr>
      </w:pPr>
      <w:r w:rsidRPr="00624992">
        <w:rPr>
          <w:rFonts w:ascii="Arial" w:hAnsi="Arial" w:cs="Arial"/>
          <w:sz w:val="24"/>
          <w:szCs w:val="24"/>
        </w:rPr>
        <w:t>Tewksbury,</w:t>
      </w:r>
      <w:r w:rsidR="003144DF">
        <w:rPr>
          <w:rFonts w:ascii="Arial" w:hAnsi="Arial" w:cs="Arial"/>
          <w:sz w:val="24"/>
          <w:szCs w:val="24"/>
        </w:rPr>
        <w:t xml:space="preserve"> D., &amp; </w:t>
      </w:r>
      <w:proofErr w:type="spellStart"/>
      <w:r w:rsidR="003144DF">
        <w:rPr>
          <w:rFonts w:ascii="Arial" w:hAnsi="Arial" w:cs="Arial"/>
          <w:sz w:val="24"/>
          <w:szCs w:val="24"/>
        </w:rPr>
        <w:t>Scheufele</w:t>
      </w:r>
      <w:proofErr w:type="spellEnd"/>
      <w:r w:rsidR="003144DF">
        <w:rPr>
          <w:rFonts w:ascii="Arial" w:hAnsi="Arial" w:cs="Arial"/>
          <w:sz w:val="24"/>
          <w:szCs w:val="24"/>
        </w:rPr>
        <w:t>, D. A. (2009)</w:t>
      </w:r>
      <w:r w:rsidRPr="00624992">
        <w:rPr>
          <w:rFonts w:ascii="Arial" w:hAnsi="Arial" w:cs="Arial"/>
          <w:sz w:val="24"/>
          <w:szCs w:val="24"/>
        </w:rPr>
        <w:t xml:space="preserve"> News framing theory and research. In </w:t>
      </w:r>
      <w:r w:rsidRPr="00624992">
        <w:rPr>
          <w:rFonts w:ascii="Arial" w:hAnsi="Arial" w:cs="Arial"/>
          <w:i/>
          <w:iCs/>
          <w:sz w:val="24"/>
          <w:szCs w:val="24"/>
        </w:rPr>
        <w:t>Media effects: Advances in theory and research</w:t>
      </w:r>
      <w:r w:rsidRPr="00624992">
        <w:rPr>
          <w:rFonts w:ascii="Arial" w:hAnsi="Arial" w:cs="Arial"/>
          <w:sz w:val="24"/>
          <w:szCs w:val="24"/>
        </w:rPr>
        <w:t xml:space="preserve">. In J. Bryant &amp; M.B. Oliver </w:t>
      </w:r>
      <w:r w:rsidRPr="00624992">
        <w:rPr>
          <w:rFonts w:ascii="Arial" w:hAnsi="Arial" w:cs="Arial"/>
          <w:i/>
          <w:iCs/>
          <w:sz w:val="24"/>
          <w:szCs w:val="24"/>
        </w:rPr>
        <w:t>Media effects: Advances in theory and research</w:t>
      </w:r>
      <w:r w:rsidRPr="00624992">
        <w:rPr>
          <w:rFonts w:ascii="Arial" w:hAnsi="Arial" w:cs="Arial"/>
          <w:sz w:val="24"/>
          <w:szCs w:val="24"/>
        </w:rPr>
        <w:t xml:space="preserve">, (3rd </w:t>
      </w:r>
      <w:proofErr w:type="gramStart"/>
      <w:r w:rsidRPr="00624992">
        <w:rPr>
          <w:rFonts w:ascii="Arial" w:hAnsi="Arial" w:cs="Arial"/>
          <w:sz w:val="24"/>
          <w:szCs w:val="24"/>
        </w:rPr>
        <w:t>ed</w:t>
      </w:r>
      <w:proofErr w:type="gramEnd"/>
      <w:r w:rsidRPr="00624992">
        <w:rPr>
          <w:rFonts w:ascii="Arial" w:hAnsi="Arial" w:cs="Arial"/>
          <w:sz w:val="24"/>
          <w:szCs w:val="24"/>
        </w:rPr>
        <w:t>.) (pp. 1-16). New York: Routledge.</w:t>
      </w:r>
    </w:p>
    <w:p w:rsidR="004D0A4C" w:rsidRPr="00624992" w:rsidRDefault="004D0A4C" w:rsidP="000E5146">
      <w:pPr>
        <w:spacing w:after="0" w:line="480" w:lineRule="auto"/>
        <w:rPr>
          <w:rFonts w:ascii="Arial" w:hAnsi="Arial" w:cs="Arial"/>
          <w:sz w:val="24"/>
          <w:szCs w:val="24"/>
        </w:rPr>
      </w:pPr>
    </w:p>
    <w:p w:rsidR="004D0A4C" w:rsidRPr="00624992" w:rsidRDefault="004D0A4C" w:rsidP="000E5146">
      <w:pPr>
        <w:spacing w:after="0" w:line="480" w:lineRule="auto"/>
        <w:rPr>
          <w:rFonts w:ascii="Arial" w:hAnsi="Arial" w:cs="Arial"/>
          <w:sz w:val="24"/>
          <w:szCs w:val="24"/>
        </w:rPr>
      </w:pPr>
      <w:r w:rsidRPr="00624992">
        <w:rPr>
          <w:rFonts w:ascii="Arial" w:hAnsi="Arial" w:cs="Arial"/>
          <w:sz w:val="24"/>
          <w:szCs w:val="24"/>
        </w:rPr>
        <w:t xml:space="preserve">Turner, B.S. (2001) </w:t>
      </w:r>
      <w:proofErr w:type="gramStart"/>
      <w:r w:rsidRPr="00624992">
        <w:rPr>
          <w:rFonts w:ascii="Arial" w:hAnsi="Arial" w:cs="Arial"/>
          <w:sz w:val="24"/>
          <w:szCs w:val="24"/>
        </w:rPr>
        <w:t>The</w:t>
      </w:r>
      <w:proofErr w:type="gramEnd"/>
      <w:r w:rsidRPr="00624992">
        <w:rPr>
          <w:rFonts w:ascii="Arial" w:hAnsi="Arial" w:cs="Arial"/>
          <w:sz w:val="24"/>
          <w:szCs w:val="24"/>
        </w:rPr>
        <w:t xml:space="preserve"> erosion of citizenship. The British Journal of Sociology, 52 (2), 189-209. </w:t>
      </w:r>
    </w:p>
    <w:p w:rsidR="001457A9" w:rsidRDefault="001457A9" w:rsidP="000E5146">
      <w:pPr>
        <w:spacing w:after="0" w:line="480" w:lineRule="auto"/>
        <w:rPr>
          <w:rFonts w:ascii="Arial" w:hAnsi="Arial" w:cs="Arial"/>
          <w:sz w:val="24"/>
          <w:szCs w:val="24"/>
        </w:rPr>
      </w:pPr>
    </w:p>
    <w:p w:rsidR="00624992" w:rsidRPr="00624992" w:rsidRDefault="00624992" w:rsidP="000E5146">
      <w:pPr>
        <w:spacing w:after="0" w:line="480" w:lineRule="auto"/>
        <w:rPr>
          <w:rFonts w:ascii="Arial" w:hAnsi="Arial" w:cs="Arial"/>
          <w:spacing w:val="-3"/>
          <w:sz w:val="24"/>
          <w:szCs w:val="24"/>
        </w:rPr>
      </w:pPr>
      <w:r w:rsidRPr="00624992">
        <w:rPr>
          <w:rFonts w:ascii="Arial" w:hAnsi="Arial" w:cs="Arial"/>
          <w:sz w:val="24"/>
          <w:szCs w:val="24"/>
          <w:lang w:val="en-AU"/>
        </w:rPr>
        <w:t xml:space="preserve">Vince, ML. </w:t>
      </w:r>
      <w:r w:rsidRPr="00624992">
        <w:rPr>
          <w:rFonts w:ascii="Arial" w:hAnsi="Arial" w:cs="Arial"/>
          <w:spacing w:val="-3"/>
          <w:sz w:val="24"/>
          <w:szCs w:val="24"/>
        </w:rPr>
        <w:t xml:space="preserve">(2014) </w:t>
      </w:r>
      <w:r w:rsidRPr="00624992">
        <w:rPr>
          <w:rFonts w:ascii="Arial" w:hAnsi="Arial" w:cs="Arial"/>
          <w:sz w:val="24"/>
          <w:szCs w:val="24"/>
          <w:lang w:val="en-AU"/>
        </w:rPr>
        <w:t xml:space="preserve">Man sexually abused two children born via Thai surrogate, NSW court hears. ABC News 9 </w:t>
      </w:r>
      <w:proofErr w:type="gramStart"/>
      <w:r w:rsidRPr="00624992">
        <w:rPr>
          <w:rFonts w:ascii="Arial" w:hAnsi="Arial" w:cs="Arial"/>
          <w:sz w:val="24"/>
          <w:szCs w:val="24"/>
          <w:lang w:val="en-AU"/>
        </w:rPr>
        <w:t>December</w:t>
      </w:r>
      <w:r w:rsidRPr="00624992">
        <w:rPr>
          <w:rFonts w:ascii="Arial" w:hAnsi="Arial" w:cs="Arial"/>
          <w:b/>
          <w:sz w:val="24"/>
          <w:szCs w:val="24"/>
          <w:lang w:val="en-AU"/>
        </w:rPr>
        <w:t xml:space="preserve"> </w:t>
      </w:r>
      <w:r>
        <w:rPr>
          <w:rFonts w:ascii="Arial" w:hAnsi="Arial" w:cs="Arial"/>
          <w:b/>
          <w:sz w:val="24"/>
          <w:szCs w:val="24"/>
          <w:lang w:val="en-AU"/>
        </w:rPr>
        <w:t>.</w:t>
      </w:r>
      <w:proofErr w:type="gramEnd"/>
      <w:r>
        <w:rPr>
          <w:rFonts w:ascii="Arial" w:hAnsi="Arial" w:cs="Arial"/>
          <w:b/>
          <w:sz w:val="24"/>
          <w:szCs w:val="24"/>
          <w:lang w:val="en-AU"/>
        </w:rPr>
        <w:t xml:space="preserve"> </w:t>
      </w:r>
      <w:hyperlink r:id="rId12" w:history="1">
        <w:r w:rsidRPr="00624992">
          <w:rPr>
            <w:rStyle w:val="Hyperlink"/>
            <w:rFonts w:ascii="Arial" w:hAnsi="Arial" w:cs="Arial"/>
            <w:sz w:val="24"/>
            <w:szCs w:val="24"/>
          </w:rPr>
          <w:t>http://www.abc.net.au/news/2014-12-09/man-appears-in-court-thai-surrogacy-child-sex-abuse-charge/5954954</w:t>
        </w:r>
      </w:hyperlink>
      <w:r w:rsidRPr="00624992">
        <w:rPr>
          <w:rFonts w:ascii="Arial" w:hAnsi="Arial" w:cs="Arial"/>
          <w:sz w:val="24"/>
          <w:szCs w:val="24"/>
        </w:rPr>
        <w:t xml:space="preserve"> </w:t>
      </w:r>
      <w:r w:rsidR="003144DF">
        <w:rPr>
          <w:rFonts w:ascii="Arial" w:hAnsi="Arial" w:cs="Arial"/>
          <w:sz w:val="24"/>
          <w:szCs w:val="24"/>
        </w:rPr>
        <w:t xml:space="preserve">(Accessed 18 June </w:t>
      </w:r>
      <w:r w:rsidR="003144DF" w:rsidRPr="00624992">
        <w:rPr>
          <w:rFonts w:ascii="Arial" w:hAnsi="Arial" w:cs="Arial"/>
          <w:sz w:val="24"/>
          <w:szCs w:val="24"/>
        </w:rPr>
        <w:t>2015</w:t>
      </w:r>
      <w:r w:rsidR="003144DF">
        <w:rPr>
          <w:rFonts w:ascii="Arial" w:hAnsi="Arial" w:cs="Arial"/>
          <w:sz w:val="24"/>
          <w:szCs w:val="24"/>
        </w:rPr>
        <w:t>)</w:t>
      </w:r>
    </w:p>
    <w:p w:rsidR="00624992" w:rsidRPr="00624992" w:rsidRDefault="00624992" w:rsidP="000E5146">
      <w:pPr>
        <w:spacing w:after="0" w:line="480" w:lineRule="auto"/>
        <w:rPr>
          <w:rFonts w:ascii="Arial" w:hAnsi="Arial" w:cs="Arial"/>
          <w:sz w:val="24"/>
          <w:szCs w:val="24"/>
        </w:rPr>
      </w:pPr>
    </w:p>
    <w:p w:rsidR="009845E4" w:rsidRPr="00624992" w:rsidRDefault="00CE15D7" w:rsidP="00673FD8">
      <w:pPr>
        <w:autoSpaceDE w:val="0"/>
        <w:autoSpaceDN w:val="0"/>
        <w:adjustRightInd w:val="0"/>
        <w:spacing w:after="0" w:line="480" w:lineRule="auto"/>
        <w:rPr>
          <w:rFonts w:ascii="Arial" w:hAnsi="Arial" w:cs="Arial"/>
          <w:sz w:val="24"/>
          <w:szCs w:val="24"/>
        </w:rPr>
      </w:pPr>
      <w:proofErr w:type="gramStart"/>
      <w:r w:rsidRPr="00624992">
        <w:rPr>
          <w:rFonts w:ascii="Arial" w:hAnsi="Arial" w:cs="Arial"/>
          <w:sz w:val="24"/>
          <w:szCs w:val="24"/>
        </w:rPr>
        <w:t>Warner, J (2008) Outsourced wombs.</w:t>
      </w:r>
      <w:proofErr w:type="gramEnd"/>
      <w:r w:rsidRPr="00624992">
        <w:rPr>
          <w:rFonts w:ascii="Arial" w:hAnsi="Arial" w:cs="Arial"/>
          <w:sz w:val="24"/>
          <w:szCs w:val="24"/>
        </w:rPr>
        <w:t xml:space="preserve"> </w:t>
      </w:r>
      <w:proofErr w:type="gramStart"/>
      <w:r w:rsidRPr="003144DF">
        <w:rPr>
          <w:rFonts w:ascii="Arial" w:hAnsi="Arial" w:cs="Arial"/>
          <w:i/>
          <w:sz w:val="24"/>
          <w:szCs w:val="24"/>
        </w:rPr>
        <w:t>The New York Times</w:t>
      </w:r>
      <w:r w:rsidRPr="00624992">
        <w:rPr>
          <w:rFonts w:ascii="Arial" w:hAnsi="Arial" w:cs="Arial"/>
          <w:sz w:val="24"/>
          <w:szCs w:val="24"/>
        </w:rPr>
        <w:t>.</w:t>
      </w:r>
      <w:proofErr w:type="gramEnd"/>
      <w:r w:rsidRPr="00624992">
        <w:rPr>
          <w:rFonts w:ascii="Arial" w:hAnsi="Arial" w:cs="Arial"/>
          <w:sz w:val="24"/>
          <w:szCs w:val="24"/>
        </w:rPr>
        <w:t xml:space="preserve"> </w:t>
      </w:r>
      <w:proofErr w:type="gramStart"/>
      <w:r w:rsidR="003144DF">
        <w:rPr>
          <w:rFonts w:ascii="Arial" w:hAnsi="Arial" w:cs="Arial"/>
          <w:sz w:val="24"/>
          <w:szCs w:val="24"/>
        </w:rPr>
        <w:t xml:space="preserve">3 January </w:t>
      </w:r>
      <w:hyperlink r:id="rId13" w:anchor="comments" w:history="1">
        <w:r w:rsidRPr="00624992">
          <w:rPr>
            <w:rStyle w:val="Hyperlink"/>
            <w:rFonts w:ascii="Arial" w:hAnsi="Arial" w:cs="Arial"/>
            <w:sz w:val="24"/>
            <w:szCs w:val="24"/>
          </w:rPr>
          <w:t>http://warner.blogs.nytimes.com/2008/01/03/outsourced-wombs/#comments</w:t>
        </w:r>
      </w:hyperlink>
      <w:r w:rsidR="003144DF">
        <w:rPr>
          <w:rFonts w:ascii="Arial" w:hAnsi="Arial" w:cs="Arial"/>
          <w:sz w:val="24"/>
          <w:szCs w:val="24"/>
        </w:rPr>
        <w:t>.</w:t>
      </w:r>
      <w:proofErr w:type="gramEnd"/>
      <w:r w:rsidR="003144DF">
        <w:rPr>
          <w:rFonts w:ascii="Arial" w:hAnsi="Arial" w:cs="Arial"/>
          <w:sz w:val="24"/>
          <w:szCs w:val="24"/>
        </w:rPr>
        <w:t xml:space="preserve"> </w:t>
      </w:r>
      <w:proofErr w:type="gramStart"/>
      <w:r w:rsidR="003144DF">
        <w:rPr>
          <w:rFonts w:ascii="Arial" w:hAnsi="Arial" w:cs="Arial"/>
          <w:sz w:val="24"/>
          <w:szCs w:val="24"/>
        </w:rPr>
        <w:t xml:space="preserve">(Accessed 18 June </w:t>
      </w:r>
      <w:r w:rsidRPr="00624992">
        <w:rPr>
          <w:rFonts w:ascii="Arial" w:hAnsi="Arial" w:cs="Arial"/>
          <w:sz w:val="24"/>
          <w:szCs w:val="24"/>
        </w:rPr>
        <w:t>2015</w:t>
      </w:r>
      <w:r w:rsidR="003144DF">
        <w:rPr>
          <w:rFonts w:ascii="Arial" w:hAnsi="Arial" w:cs="Arial"/>
          <w:sz w:val="24"/>
          <w:szCs w:val="24"/>
        </w:rPr>
        <w:t>)</w:t>
      </w:r>
      <w:r w:rsidRPr="00624992">
        <w:rPr>
          <w:rFonts w:ascii="Arial" w:hAnsi="Arial" w:cs="Arial"/>
          <w:sz w:val="24"/>
          <w:szCs w:val="24"/>
        </w:rPr>
        <w:t>.</w:t>
      </w:r>
      <w:proofErr w:type="gramEnd"/>
    </w:p>
    <w:p w:rsidR="009845E4" w:rsidRPr="00624992" w:rsidRDefault="009845E4" w:rsidP="000E5146">
      <w:pPr>
        <w:autoSpaceDE w:val="0"/>
        <w:autoSpaceDN w:val="0"/>
        <w:adjustRightInd w:val="0"/>
        <w:spacing w:after="0" w:line="480" w:lineRule="auto"/>
        <w:rPr>
          <w:rFonts w:ascii="Arial" w:hAnsi="Arial" w:cs="Arial"/>
          <w:sz w:val="24"/>
          <w:szCs w:val="24"/>
        </w:rPr>
      </w:pPr>
    </w:p>
    <w:p w:rsidR="00D67791" w:rsidRPr="00624992" w:rsidRDefault="00D67791" w:rsidP="00D67791">
      <w:pPr>
        <w:spacing w:after="0"/>
        <w:jc w:val="both"/>
        <w:rPr>
          <w:rFonts w:ascii="Arial" w:hAnsi="Arial" w:cs="Arial"/>
          <w:sz w:val="24"/>
          <w:szCs w:val="24"/>
        </w:rPr>
      </w:pPr>
      <w:r w:rsidRPr="00624992">
        <w:rPr>
          <w:rFonts w:ascii="Arial" w:hAnsi="Arial" w:cs="Arial"/>
          <w:sz w:val="24"/>
          <w:szCs w:val="24"/>
        </w:rPr>
        <w:t>Williams, S. J., Seale, C., Boden, S., Lowe, P., &amp; Steinberg, D. C. (2008</w:t>
      </w:r>
      <w:proofErr w:type="gramStart"/>
      <w:r w:rsidRPr="00624992">
        <w:rPr>
          <w:rFonts w:ascii="Arial" w:hAnsi="Arial" w:cs="Arial"/>
          <w:sz w:val="24"/>
          <w:szCs w:val="24"/>
        </w:rPr>
        <w:t>)</w:t>
      </w:r>
      <w:r>
        <w:rPr>
          <w:rFonts w:ascii="Arial" w:hAnsi="Arial" w:cs="Arial"/>
          <w:sz w:val="24"/>
          <w:szCs w:val="24"/>
        </w:rPr>
        <w:t xml:space="preserve">  </w:t>
      </w:r>
      <w:r w:rsidRPr="00624992">
        <w:rPr>
          <w:rFonts w:ascii="Arial" w:hAnsi="Arial" w:cs="Arial"/>
          <w:sz w:val="24"/>
          <w:szCs w:val="24"/>
        </w:rPr>
        <w:t>Medicalization</w:t>
      </w:r>
      <w:proofErr w:type="gramEnd"/>
      <w:r w:rsidRPr="00624992">
        <w:rPr>
          <w:rFonts w:ascii="Arial" w:hAnsi="Arial" w:cs="Arial"/>
          <w:sz w:val="24"/>
          <w:szCs w:val="24"/>
        </w:rPr>
        <w:t xml:space="preserve"> and beyond: the social construction of insomnia and snoring in the news. Health: An Interdisciplinary Journal for the Social Study of Health, Illness and Medicine. 12 (2), 251-268. DOI: 10.1177/1363459307086846.</w:t>
      </w:r>
    </w:p>
    <w:p w:rsidR="009B2A61" w:rsidRPr="00624992" w:rsidRDefault="009B2A61" w:rsidP="000E5146">
      <w:pPr>
        <w:spacing w:after="0" w:line="480" w:lineRule="auto"/>
        <w:rPr>
          <w:rFonts w:ascii="Arial" w:hAnsi="Arial" w:cs="Arial"/>
          <w:sz w:val="24"/>
          <w:szCs w:val="24"/>
        </w:rPr>
      </w:pPr>
    </w:p>
    <w:sectPr w:rsidR="009B2A61" w:rsidRPr="00624992" w:rsidSect="00B9722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9C" w:rsidRDefault="00FC309C" w:rsidP="005537BD">
      <w:pPr>
        <w:spacing w:after="0" w:line="240" w:lineRule="auto"/>
      </w:pPr>
      <w:r>
        <w:separator/>
      </w:r>
    </w:p>
  </w:endnote>
  <w:endnote w:type="continuationSeparator" w:id="0">
    <w:p w:rsidR="00FC309C" w:rsidRDefault="00FC309C" w:rsidP="0055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89264"/>
      <w:docPartObj>
        <w:docPartGallery w:val="Page Numbers (Bottom of Page)"/>
        <w:docPartUnique/>
      </w:docPartObj>
    </w:sdtPr>
    <w:sdtEndPr>
      <w:rPr>
        <w:noProof/>
      </w:rPr>
    </w:sdtEndPr>
    <w:sdtContent>
      <w:p w:rsidR="00262940" w:rsidRDefault="00262940">
        <w:pPr>
          <w:pStyle w:val="Footer"/>
          <w:jc w:val="center"/>
        </w:pPr>
        <w:r>
          <w:fldChar w:fldCharType="begin"/>
        </w:r>
        <w:r>
          <w:instrText xml:space="preserve"> PAGE   \* MERGEFORMAT </w:instrText>
        </w:r>
        <w:r>
          <w:fldChar w:fldCharType="separate"/>
        </w:r>
        <w:r w:rsidR="00075939">
          <w:rPr>
            <w:noProof/>
          </w:rPr>
          <w:t>15</w:t>
        </w:r>
        <w:r>
          <w:rPr>
            <w:noProof/>
          </w:rPr>
          <w:fldChar w:fldCharType="end"/>
        </w:r>
      </w:p>
    </w:sdtContent>
  </w:sdt>
  <w:p w:rsidR="00262940" w:rsidRDefault="00262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9C" w:rsidRDefault="00FC309C" w:rsidP="005537BD">
      <w:pPr>
        <w:spacing w:after="0" w:line="240" w:lineRule="auto"/>
      </w:pPr>
      <w:r>
        <w:separator/>
      </w:r>
    </w:p>
  </w:footnote>
  <w:footnote w:type="continuationSeparator" w:id="0">
    <w:p w:rsidR="00FC309C" w:rsidRDefault="00FC309C" w:rsidP="00553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3253"/>
    <w:multiLevelType w:val="hybridMultilevel"/>
    <w:tmpl w:val="C0CE1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632900"/>
    <w:multiLevelType w:val="hybridMultilevel"/>
    <w:tmpl w:val="5FAA5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51"/>
    <w:rsid w:val="000010A6"/>
    <w:rsid w:val="000019EF"/>
    <w:rsid w:val="00001B43"/>
    <w:rsid w:val="00006A5F"/>
    <w:rsid w:val="000075EA"/>
    <w:rsid w:val="000234F9"/>
    <w:rsid w:val="0003012F"/>
    <w:rsid w:val="00031ED4"/>
    <w:rsid w:val="00033973"/>
    <w:rsid w:val="00046F04"/>
    <w:rsid w:val="0005005E"/>
    <w:rsid w:val="00050247"/>
    <w:rsid w:val="00053371"/>
    <w:rsid w:val="000565B0"/>
    <w:rsid w:val="00057ECA"/>
    <w:rsid w:val="000734CA"/>
    <w:rsid w:val="000742D7"/>
    <w:rsid w:val="000752D1"/>
    <w:rsid w:val="00075939"/>
    <w:rsid w:val="0007687A"/>
    <w:rsid w:val="00081528"/>
    <w:rsid w:val="000833D8"/>
    <w:rsid w:val="00084ADE"/>
    <w:rsid w:val="000864E2"/>
    <w:rsid w:val="00092CAE"/>
    <w:rsid w:val="000A4516"/>
    <w:rsid w:val="000B5050"/>
    <w:rsid w:val="000C216F"/>
    <w:rsid w:val="000C3FD3"/>
    <w:rsid w:val="000D1FD6"/>
    <w:rsid w:val="000D6516"/>
    <w:rsid w:val="000E21AC"/>
    <w:rsid w:val="000E5146"/>
    <w:rsid w:val="000E5790"/>
    <w:rsid w:val="000F33C1"/>
    <w:rsid w:val="0010106F"/>
    <w:rsid w:val="00102709"/>
    <w:rsid w:val="001042AA"/>
    <w:rsid w:val="001059CE"/>
    <w:rsid w:val="001100B8"/>
    <w:rsid w:val="00112D29"/>
    <w:rsid w:val="00115462"/>
    <w:rsid w:val="00117018"/>
    <w:rsid w:val="0012304D"/>
    <w:rsid w:val="00123BDB"/>
    <w:rsid w:val="001251F4"/>
    <w:rsid w:val="00126333"/>
    <w:rsid w:val="00135434"/>
    <w:rsid w:val="001457A9"/>
    <w:rsid w:val="00147D98"/>
    <w:rsid w:val="001505D3"/>
    <w:rsid w:val="00154687"/>
    <w:rsid w:val="001560EE"/>
    <w:rsid w:val="00163F7F"/>
    <w:rsid w:val="00164F01"/>
    <w:rsid w:val="00166E9E"/>
    <w:rsid w:val="001670C4"/>
    <w:rsid w:val="00172F77"/>
    <w:rsid w:val="00182E23"/>
    <w:rsid w:val="0018484A"/>
    <w:rsid w:val="00186FF7"/>
    <w:rsid w:val="0019136E"/>
    <w:rsid w:val="001930F0"/>
    <w:rsid w:val="0019427E"/>
    <w:rsid w:val="00194700"/>
    <w:rsid w:val="0019756C"/>
    <w:rsid w:val="001A294B"/>
    <w:rsid w:val="001A42C6"/>
    <w:rsid w:val="001A78A4"/>
    <w:rsid w:val="001A7B0B"/>
    <w:rsid w:val="001B0481"/>
    <w:rsid w:val="001C27E2"/>
    <w:rsid w:val="001C51C8"/>
    <w:rsid w:val="001C619A"/>
    <w:rsid w:val="001D1AA9"/>
    <w:rsid w:val="001D24BB"/>
    <w:rsid w:val="001D5AF6"/>
    <w:rsid w:val="001E7ED9"/>
    <w:rsid w:val="001F17EC"/>
    <w:rsid w:val="001F1CDF"/>
    <w:rsid w:val="001F4FDC"/>
    <w:rsid w:val="00200B01"/>
    <w:rsid w:val="0020123D"/>
    <w:rsid w:val="0020305F"/>
    <w:rsid w:val="00203AF6"/>
    <w:rsid w:val="002052EA"/>
    <w:rsid w:val="00210911"/>
    <w:rsid w:val="002136C0"/>
    <w:rsid w:val="00213AC0"/>
    <w:rsid w:val="002162D1"/>
    <w:rsid w:val="00225784"/>
    <w:rsid w:val="00227D38"/>
    <w:rsid w:val="002329E8"/>
    <w:rsid w:val="00234035"/>
    <w:rsid w:val="002372D7"/>
    <w:rsid w:val="00237354"/>
    <w:rsid w:val="002408DE"/>
    <w:rsid w:val="00244C20"/>
    <w:rsid w:val="00245A09"/>
    <w:rsid w:val="00245FD8"/>
    <w:rsid w:val="00256F6C"/>
    <w:rsid w:val="002606D8"/>
    <w:rsid w:val="00262940"/>
    <w:rsid w:val="00264C05"/>
    <w:rsid w:val="00271EC6"/>
    <w:rsid w:val="00271F13"/>
    <w:rsid w:val="00273435"/>
    <w:rsid w:val="00275BC6"/>
    <w:rsid w:val="00275F41"/>
    <w:rsid w:val="00280544"/>
    <w:rsid w:val="00286477"/>
    <w:rsid w:val="00294CD9"/>
    <w:rsid w:val="0029673A"/>
    <w:rsid w:val="002A74AB"/>
    <w:rsid w:val="002B4DA8"/>
    <w:rsid w:val="002B698B"/>
    <w:rsid w:val="002B6B02"/>
    <w:rsid w:val="002C5D8E"/>
    <w:rsid w:val="002D1250"/>
    <w:rsid w:val="002D2253"/>
    <w:rsid w:val="002D2294"/>
    <w:rsid w:val="002E0163"/>
    <w:rsid w:val="002E1173"/>
    <w:rsid w:val="002E261B"/>
    <w:rsid w:val="002E2BD9"/>
    <w:rsid w:val="002E3C52"/>
    <w:rsid w:val="002F0305"/>
    <w:rsid w:val="002F46FB"/>
    <w:rsid w:val="002F769A"/>
    <w:rsid w:val="003019D1"/>
    <w:rsid w:val="0030314B"/>
    <w:rsid w:val="00304181"/>
    <w:rsid w:val="00304440"/>
    <w:rsid w:val="0030562B"/>
    <w:rsid w:val="003144DF"/>
    <w:rsid w:val="00316424"/>
    <w:rsid w:val="00316FB5"/>
    <w:rsid w:val="003258BE"/>
    <w:rsid w:val="0032674E"/>
    <w:rsid w:val="00330AD1"/>
    <w:rsid w:val="00336994"/>
    <w:rsid w:val="00350F69"/>
    <w:rsid w:val="00351D15"/>
    <w:rsid w:val="00351E1C"/>
    <w:rsid w:val="00353C54"/>
    <w:rsid w:val="00354446"/>
    <w:rsid w:val="00354722"/>
    <w:rsid w:val="003576A9"/>
    <w:rsid w:val="003627E1"/>
    <w:rsid w:val="00364AD4"/>
    <w:rsid w:val="003678C7"/>
    <w:rsid w:val="00370DC2"/>
    <w:rsid w:val="00380F29"/>
    <w:rsid w:val="00385F43"/>
    <w:rsid w:val="00387E07"/>
    <w:rsid w:val="0039625F"/>
    <w:rsid w:val="003964CD"/>
    <w:rsid w:val="003A09B3"/>
    <w:rsid w:val="003A3C18"/>
    <w:rsid w:val="003A3F5A"/>
    <w:rsid w:val="003A46A6"/>
    <w:rsid w:val="003A5011"/>
    <w:rsid w:val="003B6E36"/>
    <w:rsid w:val="003B7C0B"/>
    <w:rsid w:val="003C38AF"/>
    <w:rsid w:val="003C5026"/>
    <w:rsid w:val="003D5339"/>
    <w:rsid w:val="003D680A"/>
    <w:rsid w:val="003D68FC"/>
    <w:rsid w:val="003E0F01"/>
    <w:rsid w:val="003E5751"/>
    <w:rsid w:val="003E7045"/>
    <w:rsid w:val="00402A98"/>
    <w:rsid w:val="00405E13"/>
    <w:rsid w:val="00413349"/>
    <w:rsid w:val="004163C2"/>
    <w:rsid w:val="00421419"/>
    <w:rsid w:val="00421E5D"/>
    <w:rsid w:val="00430CBD"/>
    <w:rsid w:val="004359DA"/>
    <w:rsid w:val="00436D0F"/>
    <w:rsid w:val="00440B09"/>
    <w:rsid w:val="00440FB2"/>
    <w:rsid w:val="00442306"/>
    <w:rsid w:val="00442910"/>
    <w:rsid w:val="004458BA"/>
    <w:rsid w:val="00450BB0"/>
    <w:rsid w:val="00455F8F"/>
    <w:rsid w:val="004611AC"/>
    <w:rsid w:val="00465941"/>
    <w:rsid w:val="004822D2"/>
    <w:rsid w:val="004849AC"/>
    <w:rsid w:val="00485B1D"/>
    <w:rsid w:val="00487D7C"/>
    <w:rsid w:val="004911E0"/>
    <w:rsid w:val="004A2C8B"/>
    <w:rsid w:val="004A33B7"/>
    <w:rsid w:val="004A3907"/>
    <w:rsid w:val="004A5E89"/>
    <w:rsid w:val="004A667D"/>
    <w:rsid w:val="004B0229"/>
    <w:rsid w:val="004B456F"/>
    <w:rsid w:val="004B6457"/>
    <w:rsid w:val="004C15EA"/>
    <w:rsid w:val="004C20C2"/>
    <w:rsid w:val="004C614B"/>
    <w:rsid w:val="004D0A4C"/>
    <w:rsid w:val="004D1C0C"/>
    <w:rsid w:val="004D3DD3"/>
    <w:rsid w:val="004D423C"/>
    <w:rsid w:val="004D4B4F"/>
    <w:rsid w:val="004E57C2"/>
    <w:rsid w:val="004E67D6"/>
    <w:rsid w:val="004F39A6"/>
    <w:rsid w:val="004F4E28"/>
    <w:rsid w:val="004F64E7"/>
    <w:rsid w:val="004F6BB8"/>
    <w:rsid w:val="005063C0"/>
    <w:rsid w:val="00513DCC"/>
    <w:rsid w:val="00513DE1"/>
    <w:rsid w:val="00517F6B"/>
    <w:rsid w:val="0052293A"/>
    <w:rsid w:val="0052416A"/>
    <w:rsid w:val="00525B10"/>
    <w:rsid w:val="005343CE"/>
    <w:rsid w:val="00546528"/>
    <w:rsid w:val="005537BD"/>
    <w:rsid w:val="0055387C"/>
    <w:rsid w:val="00554DCF"/>
    <w:rsid w:val="00556904"/>
    <w:rsid w:val="00556FC1"/>
    <w:rsid w:val="00561C1A"/>
    <w:rsid w:val="00571C02"/>
    <w:rsid w:val="00582862"/>
    <w:rsid w:val="005914FE"/>
    <w:rsid w:val="005A16B6"/>
    <w:rsid w:val="005A5C20"/>
    <w:rsid w:val="005A68D0"/>
    <w:rsid w:val="005A7368"/>
    <w:rsid w:val="005B63A7"/>
    <w:rsid w:val="005C1786"/>
    <w:rsid w:val="00600185"/>
    <w:rsid w:val="0060273C"/>
    <w:rsid w:val="00605201"/>
    <w:rsid w:val="0060624D"/>
    <w:rsid w:val="00606869"/>
    <w:rsid w:val="006103A6"/>
    <w:rsid w:val="006116CD"/>
    <w:rsid w:val="00621059"/>
    <w:rsid w:val="00624992"/>
    <w:rsid w:val="0062509C"/>
    <w:rsid w:val="00627E9F"/>
    <w:rsid w:val="0063010C"/>
    <w:rsid w:val="00632FB4"/>
    <w:rsid w:val="006403F9"/>
    <w:rsid w:val="0064215F"/>
    <w:rsid w:val="006431A9"/>
    <w:rsid w:val="006724F1"/>
    <w:rsid w:val="00672BD1"/>
    <w:rsid w:val="006731E6"/>
    <w:rsid w:val="00673B63"/>
    <w:rsid w:val="00673E3F"/>
    <w:rsid w:val="00673FD8"/>
    <w:rsid w:val="0067608A"/>
    <w:rsid w:val="0069349F"/>
    <w:rsid w:val="006A00CB"/>
    <w:rsid w:val="006A01EC"/>
    <w:rsid w:val="006A0FFE"/>
    <w:rsid w:val="006A15B2"/>
    <w:rsid w:val="006A4E01"/>
    <w:rsid w:val="006A54EC"/>
    <w:rsid w:val="006B44A1"/>
    <w:rsid w:val="006B6EC5"/>
    <w:rsid w:val="006C1F9A"/>
    <w:rsid w:val="006C23EF"/>
    <w:rsid w:val="006C5EA5"/>
    <w:rsid w:val="006D08F1"/>
    <w:rsid w:val="006D09EC"/>
    <w:rsid w:val="006D344C"/>
    <w:rsid w:val="006D3B99"/>
    <w:rsid w:val="006D4752"/>
    <w:rsid w:val="006D6F76"/>
    <w:rsid w:val="006F3C03"/>
    <w:rsid w:val="006F3EBA"/>
    <w:rsid w:val="006F70B8"/>
    <w:rsid w:val="00700EF7"/>
    <w:rsid w:val="00702B81"/>
    <w:rsid w:val="0070453F"/>
    <w:rsid w:val="00704629"/>
    <w:rsid w:val="007103C5"/>
    <w:rsid w:val="00717012"/>
    <w:rsid w:val="007223F5"/>
    <w:rsid w:val="00722B03"/>
    <w:rsid w:val="0073022C"/>
    <w:rsid w:val="00732AFF"/>
    <w:rsid w:val="00736B20"/>
    <w:rsid w:val="00741846"/>
    <w:rsid w:val="00744ADA"/>
    <w:rsid w:val="0074537C"/>
    <w:rsid w:val="007471AA"/>
    <w:rsid w:val="00750D85"/>
    <w:rsid w:val="00753E9F"/>
    <w:rsid w:val="0075473A"/>
    <w:rsid w:val="00761B67"/>
    <w:rsid w:val="00761CC7"/>
    <w:rsid w:val="007638C2"/>
    <w:rsid w:val="00767A17"/>
    <w:rsid w:val="007726F1"/>
    <w:rsid w:val="00772C81"/>
    <w:rsid w:val="0077378A"/>
    <w:rsid w:val="0077454B"/>
    <w:rsid w:val="007754EC"/>
    <w:rsid w:val="007834B6"/>
    <w:rsid w:val="00787460"/>
    <w:rsid w:val="00787CEE"/>
    <w:rsid w:val="007914EE"/>
    <w:rsid w:val="007B3672"/>
    <w:rsid w:val="007B3CFB"/>
    <w:rsid w:val="007B6D50"/>
    <w:rsid w:val="007B74BA"/>
    <w:rsid w:val="007C13A0"/>
    <w:rsid w:val="007C1659"/>
    <w:rsid w:val="007C2621"/>
    <w:rsid w:val="007D2959"/>
    <w:rsid w:val="007D7880"/>
    <w:rsid w:val="007E27FF"/>
    <w:rsid w:val="007F0BD6"/>
    <w:rsid w:val="007F1749"/>
    <w:rsid w:val="007F44E7"/>
    <w:rsid w:val="0080157B"/>
    <w:rsid w:val="008235AD"/>
    <w:rsid w:val="0083253F"/>
    <w:rsid w:val="00833261"/>
    <w:rsid w:val="008347E1"/>
    <w:rsid w:val="00837802"/>
    <w:rsid w:val="008379FA"/>
    <w:rsid w:val="00841768"/>
    <w:rsid w:val="00847631"/>
    <w:rsid w:val="00850DAE"/>
    <w:rsid w:val="00850E75"/>
    <w:rsid w:val="00852D77"/>
    <w:rsid w:val="00856D9C"/>
    <w:rsid w:val="008625F3"/>
    <w:rsid w:val="00863C66"/>
    <w:rsid w:val="008662DF"/>
    <w:rsid w:val="00872093"/>
    <w:rsid w:val="00877B06"/>
    <w:rsid w:val="008836E9"/>
    <w:rsid w:val="00892D36"/>
    <w:rsid w:val="00895398"/>
    <w:rsid w:val="008A043D"/>
    <w:rsid w:val="008A4B2E"/>
    <w:rsid w:val="008A7196"/>
    <w:rsid w:val="008B2101"/>
    <w:rsid w:val="008B48E3"/>
    <w:rsid w:val="008B5191"/>
    <w:rsid w:val="008B76FB"/>
    <w:rsid w:val="008C3DDF"/>
    <w:rsid w:val="008C3F79"/>
    <w:rsid w:val="008C6577"/>
    <w:rsid w:val="008C757F"/>
    <w:rsid w:val="008D4FE8"/>
    <w:rsid w:val="008D721A"/>
    <w:rsid w:val="008E344F"/>
    <w:rsid w:val="008E3830"/>
    <w:rsid w:val="008E394B"/>
    <w:rsid w:val="008E43CB"/>
    <w:rsid w:val="008E6F71"/>
    <w:rsid w:val="008F215E"/>
    <w:rsid w:val="008F3C3B"/>
    <w:rsid w:val="008F48A1"/>
    <w:rsid w:val="008F6305"/>
    <w:rsid w:val="009037EB"/>
    <w:rsid w:val="0090412D"/>
    <w:rsid w:val="00907667"/>
    <w:rsid w:val="009125E0"/>
    <w:rsid w:val="00913477"/>
    <w:rsid w:val="00915D98"/>
    <w:rsid w:val="00917C3D"/>
    <w:rsid w:val="00920C56"/>
    <w:rsid w:val="00922543"/>
    <w:rsid w:val="009234AC"/>
    <w:rsid w:val="00932489"/>
    <w:rsid w:val="009331AC"/>
    <w:rsid w:val="00933262"/>
    <w:rsid w:val="009362D8"/>
    <w:rsid w:val="009409FE"/>
    <w:rsid w:val="00944835"/>
    <w:rsid w:val="00944860"/>
    <w:rsid w:val="00944D97"/>
    <w:rsid w:val="00944F42"/>
    <w:rsid w:val="00952E4A"/>
    <w:rsid w:val="00956168"/>
    <w:rsid w:val="0096113B"/>
    <w:rsid w:val="00961478"/>
    <w:rsid w:val="0096506C"/>
    <w:rsid w:val="009663F1"/>
    <w:rsid w:val="00967207"/>
    <w:rsid w:val="00967FCE"/>
    <w:rsid w:val="00975026"/>
    <w:rsid w:val="009777E2"/>
    <w:rsid w:val="0098421B"/>
    <w:rsid w:val="009845E4"/>
    <w:rsid w:val="009846EE"/>
    <w:rsid w:val="00985677"/>
    <w:rsid w:val="00994113"/>
    <w:rsid w:val="009A01BD"/>
    <w:rsid w:val="009A491B"/>
    <w:rsid w:val="009A7E93"/>
    <w:rsid w:val="009B0F9D"/>
    <w:rsid w:val="009B183E"/>
    <w:rsid w:val="009B2A61"/>
    <w:rsid w:val="009B2EB6"/>
    <w:rsid w:val="009B3763"/>
    <w:rsid w:val="009B5A9A"/>
    <w:rsid w:val="009B7806"/>
    <w:rsid w:val="009C04A5"/>
    <w:rsid w:val="009C3F65"/>
    <w:rsid w:val="009C4CA4"/>
    <w:rsid w:val="009C4D98"/>
    <w:rsid w:val="009D44C2"/>
    <w:rsid w:val="009D52E9"/>
    <w:rsid w:val="009D6434"/>
    <w:rsid w:val="009D6F7C"/>
    <w:rsid w:val="009E20DC"/>
    <w:rsid w:val="009E52BB"/>
    <w:rsid w:val="009F067B"/>
    <w:rsid w:val="009F34F7"/>
    <w:rsid w:val="00A134FE"/>
    <w:rsid w:val="00A26CF8"/>
    <w:rsid w:val="00A376FC"/>
    <w:rsid w:val="00A408BA"/>
    <w:rsid w:val="00A47D7B"/>
    <w:rsid w:val="00A60FBF"/>
    <w:rsid w:val="00A6216D"/>
    <w:rsid w:val="00A72AE8"/>
    <w:rsid w:val="00A72D30"/>
    <w:rsid w:val="00A7700F"/>
    <w:rsid w:val="00A8577B"/>
    <w:rsid w:val="00A900C6"/>
    <w:rsid w:val="00A95BD1"/>
    <w:rsid w:val="00A9604B"/>
    <w:rsid w:val="00A96ED1"/>
    <w:rsid w:val="00AA4583"/>
    <w:rsid w:val="00AB2294"/>
    <w:rsid w:val="00AB264C"/>
    <w:rsid w:val="00AB31F9"/>
    <w:rsid w:val="00AB495A"/>
    <w:rsid w:val="00AD1F55"/>
    <w:rsid w:val="00AD62BE"/>
    <w:rsid w:val="00AE0F28"/>
    <w:rsid w:val="00AE6E7E"/>
    <w:rsid w:val="00AF3074"/>
    <w:rsid w:val="00AF6D32"/>
    <w:rsid w:val="00B00F73"/>
    <w:rsid w:val="00B01EAA"/>
    <w:rsid w:val="00B03471"/>
    <w:rsid w:val="00B03734"/>
    <w:rsid w:val="00B07391"/>
    <w:rsid w:val="00B07D2C"/>
    <w:rsid w:val="00B123BC"/>
    <w:rsid w:val="00B23384"/>
    <w:rsid w:val="00B32C04"/>
    <w:rsid w:val="00B3365D"/>
    <w:rsid w:val="00B366C2"/>
    <w:rsid w:val="00B370E1"/>
    <w:rsid w:val="00B45289"/>
    <w:rsid w:val="00B45E08"/>
    <w:rsid w:val="00B51099"/>
    <w:rsid w:val="00B52EB1"/>
    <w:rsid w:val="00B6069C"/>
    <w:rsid w:val="00B667DB"/>
    <w:rsid w:val="00B737C6"/>
    <w:rsid w:val="00B755C6"/>
    <w:rsid w:val="00B756BB"/>
    <w:rsid w:val="00B86B95"/>
    <w:rsid w:val="00B8781B"/>
    <w:rsid w:val="00B916E6"/>
    <w:rsid w:val="00B97224"/>
    <w:rsid w:val="00BA32F3"/>
    <w:rsid w:val="00BA3F7D"/>
    <w:rsid w:val="00BA424E"/>
    <w:rsid w:val="00BB270E"/>
    <w:rsid w:val="00BB27DA"/>
    <w:rsid w:val="00BB43C4"/>
    <w:rsid w:val="00BB7CFF"/>
    <w:rsid w:val="00BC2A84"/>
    <w:rsid w:val="00BC3447"/>
    <w:rsid w:val="00BC3F23"/>
    <w:rsid w:val="00BD04FB"/>
    <w:rsid w:val="00BD3328"/>
    <w:rsid w:val="00BD5B3A"/>
    <w:rsid w:val="00BD60E5"/>
    <w:rsid w:val="00BD7532"/>
    <w:rsid w:val="00BE0D91"/>
    <w:rsid w:val="00BE3C73"/>
    <w:rsid w:val="00BE6315"/>
    <w:rsid w:val="00BF013B"/>
    <w:rsid w:val="00BF2684"/>
    <w:rsid w:val="00C01B08"/>
    <w:rsid w:val="00C0309C"/>
    <w:rsid w:val="00C06D17"/>
    <w:rsid w:val="00C1035A"/>
    <w:rsid w:val="00C16C1E"/>
    <w:rsid w:val="00C212E3"/>
    <w:rsid w:val="00C24251"/>
    <w:rsid w:val="00C271C4"/>
    <w:rsid w:val="00C429F2"/>
    <w:rsid w:val="00C54960"/>
    <w:rsid w:val="00C60010"/>
    <w:rsid w:val="00C60900"/>
    <w:rsid w:val="00C6627F"/>
    <w:rsid w:val="00C66F52"/>
    <w:rsid w:val="00C733C9"/>
    <w:rsid w:val="00C8009C"/>
    <w:rsid w:val="00C936EF"/>
    <w:rsid w:val="00C94C3B"/>
    <w:rsid w:val="00CA3B28"/>
    <w:rsid w:val="00CA3B53"/>
    <w:rsid w:val="00CB1A66"/>
    <w:rsid w:val="00CB2A6A"/>
    <w:rsid w:val="00CB6605"/>
    <w:rsid w:val="00CC2E17"/>
    <w:rsid w:val="00CD1CD2"/>
    <w:rsid w:val="00CD1CE3"/>
    <w:rsid w:val="00CD3DE4"/>
    <w:rsid w:val="00CD6ACB"/>
    <w:rsid w:val="00CD76E8"/>
    <w:rsid w:val="00CE15D7"/>
    <w:rsid w:val="00CE1D75"/>
    <w:rsid w:val="00CF39FE"/>
    <w:rsid w:val="00CF5479"/>
    <w:rsid w:val="00CF6145"/>
    <w:rsid w:val="00CF63D4"/>
    <w:rsid w:val="00D001CA"/>
    <w:rsid w:val="00D10CD4"/>
    <w:rsid w:val="00D173B6"/>
    <w:rsid w:val="00D207F2"/>
    <w:rsid w:val="00D20F51"/>
    <w:rsid w:val="00D216E7"/>
    <w:rsid w:val="00D23304"/>
    <w:rsid w:val="00D2589F"/>
    <w:rsid w:val="00D3323C"/>
    <w:rsid w:val="00D33415"/>
    <w:rsid w:val="00D344EB"/>
    <w:rsid w:val="00D36468"/>
    <w:rsid w:val="00D57A96"/>
    <w:rsid w:val="00D60A2D"/>
    <w:rsid w:val="00D64F74"/>
    <w:rsid w:val="00D67791"/>
    <w:rsid w:val="00D71A0D"/>
    <w:rsid w:val="00D72C5F"/>
    <w:rsid w:val="00D76769"/>
    <w:rsid w:val="00D825B3"/>
    <w:rsid w:val="00D87D01"/>
    <w:rsid w:val="00D91C0B"/>
    <w:rsid w:val="00D9478A"/>
    <w:rsid w:val="00D96D8C"/>
    <w:rsid w:val="00D9745B"/>
    <w:rsid w:val="00D97E8C"/>
    <w:rsid w:val="00DA18D1"/>
    <w:rsid w:val="00DA48F9"/>
    <w:rsid w:val="00DA6AB6"/>
    <w:rsid w:val="00DB1197"/>
    <w:rsid w:val="00DB5853"/>
    <w:rsid w:val="00DC57B0"/>
    <w:rsid w:val="00DD0E96"/>
    <w:rsid w:val="00DD7AC9"/>
    <w:rsid w:val="00DE0713"/>
    <w:rsid w:val="00DE3794"/>
    <w:rsid w:val="00DE3B76"/>
    <w:rsid w:val="00DF512D"/>
    <w:rsid w:val="00DF56CF"/>
    <w:rsid w:val="00DF74DA"/>
    <w:rsid w:val="00E11DE1"/>
    <w:rsid w:val="00E13814"/>
    <w:rsid w:val="00E14BFD"/>
    <w:rsid w:val="00E14D87"/>
    <w:rsid w:val="00E20E86"/>
    <w:rsid w:val="00E26D4C"/>
    <w:rsid w:val="00E30B7B"/>
    <w:rsid w:val="00E3243D"/>
    <w:rsid w:val="00E3367F"/>
    <w:rsid w:val="00E52416"/>
    <w:rsid w:val="00E60200"/>
    <w:rsid w:val="00E60D8C"/>
    <w:rsid w:val="00E67F63"/>
    <w:rsid w:val="00E7181E"/>
    <w:rsid w:val="00E81EE8"/>
    <w:rsid w:val="00E85022"/>
    <w:rsid w:val="00E934F4"/>
    <w:rsid w:val="00EA0942"/>
    <w:rsid w:val="00EA1218"/>
    <w:rsid w:val="00EA1353"/>
    <w:rsid w:val="00EA3C91"/>
    <w:rsid w:val="00EA64CD"/>
    <w:rsid w:val="00EB0ED5"/>
    <w:rsid w:val="00EB3D05"/>
    <w:rsid w:val="00EB6E53"/>
    <w:rsid w:val="00EB7EDD"/>
    <w:rsid w:val="00ED129D"/>
    <w:rsid w:val="00ED1E44"/>
    <w:rsid w:val="00ED5E6C"/>
    <w:rsid w:val="00EE1028"/>
    <w:rsid w:val="00EF2FEA"/>
    <w:rsid w:val="00EF5990"/>
    <w:rsid w:val="00F03164"/>
    <w:rsid w:val="00F07C7D"/>
    <w:rsid w:val="00F100AC"/>
    <w:rsid w:val="00F131BD"/>
    <w:rsid w:val="00F15F8F"/>
    <w:rsid w:val="00F23905"/>
    <w:rsid w:val="00F25D21"/>
    <w:rsid w:val="00F27162"/>
    <w:rsid w:val="00F27A0C"/>
    <w:rsid w:val="00F32135"/>
    <w:rsid w:val="00F33B45"/>
    <w:rsid w:val="00F36D02"/>
    <w:rsid w:val="00F3736F"/>
    <w:rsid w:val="00F45AB7"/>
    <w:rsid w:val="00F66CCF"/>
    <w:rsid w:val="00F673D6"/>
    <w:rsid w:val="00F718DE"/>
    <w:rsid w:val="00F91B4B"/>
    <w:rsid w:val="00F94101"/>
    <w:rsid w:val="00F96861"/>
    <w:rsid w:val="00FA3061"/>
    <w:rsid w:val="00FA5DBD"/>
    <w:rsid w:val="00FA6CDC"/>
    <w:rsid w:val="00FC309C"/>
    <w:rsid w:val="00FC3D66"/>
    <w:rsid w:val="00FC6DB0"/>
    <w:rsid w:val="00FC79CF"/>
    <w:rsid w:val="00FD0E1F"/>
    <w:rsid w:val="00FD2837"/>
    <w:rsid w:val="00FD32C7"/>
    <w:rsid w:val="00FD3688"/>
    <w:rsid w:val="00FD4E9E"/>
    <w:rsid w:val="00FD5C2F"/>
    <w:rsid w:val="00FD603F"/>
    <w:rsid w:val="00FE1FE1"/>
    <w:rsid w:val="00FE30D0"/>
    <w:rsid w:val="00FE4B41"/>
    <w:rsid w:val="00FE5AAF"/>
    <w:rsid w:val="00FF3696"/>
    <w:rsid w:val="00FF63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6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80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4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225784"/>
    <w:rPr>
      <w:smallCaps/>
      <w:color w:val="C0504D" w:themeColor="accent2"/>
      <w:u w:val="single"/>
    </w:rPr>
  </w:style>
  <w:style w:type="paragraph" w:styleId="Header">
    <w:name w:val="header"/>
    <w:basedOn w:val="Normal"/>
    <w:link w:val="HeaderChar"/>
    <w:uiPriority w:val="99"/>
    <w:unhideWhenUsed/>
    <w:rsid w:val="0055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7BD"/>
  </w:style>
  <w:style w:type="paragraph" w:styleId="Footer">
    <w:name w:val="footer"/>
    <w:basedOn w:val="Normal"/>
    <w:link w:val="FooterChar"/>
    <w:uiPriority w:val="99"/>
    <w:unhideWhenUsed/>
    <w:rsid w:val="0055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7BD"/>
  </w:style>
  <w:style w:type="character" w:styleId="Hyperlink">
    <w:name w:val="Hyperlink"/>
    <w:basedOn w:val="DefaultParagraphFont"/>
    <w:uiPriority w:val="99"/>
    <w:unhideWhenUsed/>
    <w:rsid w:val="005537BD"/>
    <w:rPr>
      <w:color w:val="0000FF" w:themeColor="hyperlink"/>
      <w:u w:val="single"/>
    </w:rPr>
  </w:style>
  <w:style w:type="character" w:customStyle="1" w:styleId="noprint">
    <w:name w:val="noprint"/>
    <w:basedOn w:val="DefaultParagraphFont"/>
    <w:rsid w:val="0090412D"/>
  </w:style>
  <w:style w:type="character" w:styleId="CommentReference">
    <w:name w:val="annotation reference"/>
    <w:basedOn w:val="DefaultParagraphFont"/>
    <w:uiPriority w:val="99"/>
    <w:semiHidden/>
    <w:unhideWhenUsed/>
    <w:rsid w:val="00163F7F"/>
    <w:rPr>
      <w:sz w:val="16"/>
      <w:szCs w:val="16"/>
    </w:rPr>
  </w:style>
  <w:style w:type="paragraph" w:styleId="CommentText">
    <w:name w:val="annotation text"/>
    <w:basedOn w:val="Normal"/>
    <w:link w:val="CommentTextChar"/>
    <w:uiPriority w:val="99"/>
    <w:unhideWhenUsed/>
    <w:rsid w:val="00163F7F"/>
    <w:pPr>
      <w:spacing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163F7F"/>
    <w:rPr>
      <w:rFonts w:ascii="Calibri" w:eastAsia="SimSun" w:hAnsi="Calibri" w:cs="Times New Roman"/>
      <w:sz w:val="20"/>
      <w:szCs w:val="20"/>
    </w:rPr>
  </w:style>
  <w:style w:type="paragraph" w:styleId="BalloonText">
    <w:name w:val="Balloon Text"/>
    <w:basedOn w:val="Normal"/>
    <w:link w:val="BalloonTextChar"/>
    <w:uiPriority w:val="99"/>
    <w:semiHidden/>
    <w:unhideWhenUsed/>
    <w:rsid w:val="0016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7F"/>
    <w:rPr>
      <w:rFonts w:ascii="Tahoma" w:hAnsi="Tahoma" w:cs="Tahoma"/>
      <w:sz w:val="16"/>
      <w:szCs w:val="16"/>
    </w:rPr>
  </w:style>
  <w:style w:type="paragraph" w:styleId="FootnoteText">
    <w:name w:val="footnote text"/>
    <w:basedOn w:val="Normal"/>
    <w:link w:val="FootnoteTextChar"/>
    <w:semiHidden/>
    <w:unhideWhenUsed/>
    <w:rsid w:val="001D1AA9"/>
    <w:pPr>
      <w:spacing w:after="0" w:line="240" w:lineRule="auto"/>
    </w:pPr>
    <w:rPr>
      <w:sz w:val="20"/>
      <w:szCs w:val="20"/>
    </w:rPr>
  </w:style>
  <w:style w:type="character" w:customStyle="1" w:styleId="FootnoteTextChar">
    <w:name w:val="Footnote Text Char"/>
    <w:basedOn w:val="DefaultParagraphFont"/>
    <w:link w:val="FootnoteText"/>
    <w:semiHidden/>
    <w:rsid w:val="001D1AA9"/>
    <w:rPr>
      <w:sz w:val="20"/>
      <w:szCs w:val="20"/>
    </w:rPr>
  </w:style>
  <w:style w:type="character" w:styleId="FootnoteReference">
    <w:name w:val="footnote reference"/>
    <w:basedOn w:val="DefaultParagraphFont"/>
    <w:uiPriority w:val="99"/>
    <w:semiHidden/>
    <w:unhideWhenUsed/>
    <w:rsid w:val="001D1AA9"/>
    <w:rPr>
      <w:vertAlign w:val="superscript"/>
    </w:rPr>
  </w:style>
  <w:style w:type="paragraph" w:styleId="ListParagraph">
    <w:name w:val="List Paragraph"/>
    <w:basedOn w:val="Normal"/>
    <w:uiPriority w:val="34"/>
    <w:qFormat/>
    <w:rsid w:val="0020123D"/>
    <w:pPr>
      <w:ind w:left="720"/>
      <w:contextualSpacing/>
    </w:pPr>
  </w:style>
  <w:style w:type="character" w:customStyle="1" w:styleId="Heading1Char">
    <w:name w:val="Heading 1 Char"/>
    <w:basedOn w:val="DefaultParagraphFont"/>
    <w:link w:val="Heading1"/>
    <w:uiPriority w:val="9"/>
    <w:rsid w:val="004163C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CE15D7"/>
    <w:rPr>
      <w:color w:val="800080" w:themeColor="followedHyperlink"/>
      <w:u w:val="single"/>
    </w:rPr>
  </w:style>
  <w:style w:type="paragraph" w:customStyle="1" w:styleId="story-body-text">
    <w:name w:val="story-body-text"/>
    <w:basedOn w:val="Normal"/>
    <w:rsid w:val="00CE15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15D7"/>
    <w:rPr>
      <w:i/>
      <w:iCs/>
    </w:rPr>
  </w:style>
  <w:style w:type="paragraph" w:styleId="CommentSubject">
    <w:name w:val="annotation subject"/>
    <w:basedOn w:val="CommentText"/>
    <w:next w:val="CommentText"/>
    <w:link w:val="CommentSubjectChar"/>
    <w:uiPriority w:val="99"/>
    <w:semiHidden/>
    <w:unhideWhenUsed/>
    <w:rsid w:val="002E3C5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E3C52"/>
    <w:rPr>
      <w:rFonts w:ascii="Calibri" w:eastAsia="SimSun" w:hAnsi="Calibri" w:cs="Times New Roman"/>
      <w:b/>
      <w:bCs/>
      <w:sz w:val="20"/>
      <w:szCs w:val="20"/>
    </w:rPr>
  </w:style>
  <w:style w:type="paragraph" w:styleId="Date">
    <w:name w:val="Date"/>
    <w:basedOn w:val="Normal"/>
    <w:next w:val="Normal"/>
    <w:link w:val="DateChar"/>
    <w:uiPriority w:val="99"/>
    <w:semiHidden/>
    <w:unhideWhenUsed/>
    <w:rsid w:val="000C3FD3"/>
  </w:style>
  <w:style w:type="character" w:customStyle="1" w:styleId="DateChar">
    <w:name w:val="Date Char"/>
    <w:basedOn w:val="DefaultParagraphFont"/>
    <w:link w:val="Date"/>
    <w:uiPriority w:val="99"/>
    <w:semiHidden/>
    <w:rsid w:val="000C3FD3"/>
  </w:style>
  <w:style w:type="table" w:customStyle="1" w:styleId="TableGrid1">
    <w:name w:val="Table Grid1"/>
    <w:basedOn w:val="TableNormal"/>
    <w:next w:val="TableGrid"/>
    <w:uiPriority w:val="59"/>
    <w:rsid w:val="000C3F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2C8B"/>
  </w:style>
  <w:style w:type="character" w:customStyle="1" w:styleId="reference2">
    <w:name w:val="reference2"/>
    <w:basedOn w:val="DefaultParagraphFont"/>
    <w:rsid w:val="00856D9C"/>
  </w:style>
  <w:style w:type="character" w:customStyle="1" w:styleId="reftitle3">
    <w:name w:val="reftitle3"/>
    <w:basedOn w:val="DefaultParagraphFont"/>
    <w:rsid w:val="00856D9C"/>
    <w:rPr>
      <w:b/>
      <w:bCs/>
    </w:rPr>
  </w:style>
  <w:style w:type="character" w:customStyle="1" w:styleId="refseriestitle3">
    <w:name w:val="refseriestitle3"/>
    <w:basedOn w:val="DefaultParagraphFont"/>
    <w:rsid w:val="00856D9C"/>
    <w:rPr>
      <w:i/>
      <w:iCs/>
    </w:rPr>
  </w:style>
  <w:style w:type="character" w:customStyle="1" w:styleId="slug-vol">
    <w:name w:val="slug-vol"/>
    <w:basedOn w:val="DefaultParagraphFont"/>
    <w:rsid w:val="00DD7AC9"/>
  </w:style>
  <w:style w:type="character" w:customStyle="1" w:styleId="slug-issue">
    <w:name w:val="slug-issue"/>
    <w:basedOn w:val="DefaultParagraphFont"/>
    <w:rsid w:val="00DD7AC9"/>
  </w:style>
  <w:style w:type="character" w:customStyle="1" w:styleId="byline2">
    <w:name w:val="byline2"/>
    <w:basedOn w:val="DefaultParagraphFont"/>
    <w:rsid w:val="001042AA"/>
    <w:rPr>
      <w:rFonts w:ascii="Arial" w:hAnsi="Arial" w:cs="Arial" w:hint="default"/>
      <w:caps/>
      <w:color w:val="333333"/>
      <w:sz w:val="29"/>
      <w:szCs w:val="29"/>
    </w:rPr>
  </w:style>
  <w:style w:type="character" w:styleId="Strong">
    <w:name w:val="Strong"/>
    <w:basedOn w:val="DefaultParagraphFont"/>
    <w:uiPriority w:val="22"/>
    <w:qFormat/>
    <w:rsid w:val="00A72D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6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80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4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225784"/>
    <w:rPr>
      <w:smallCaps/>
      <w:color w:val="C0504D" w:themeColor="accent2"/>
      <w:u w:val="single"/>
    </w:rPr>
  </w:style>
  <w:style w:type="paragraph" w:styleId="Header">
    <w:name w:val="header"/>
    <w:basedOn w:val="Normal"/>
    <w:link w:val="HeaderChar"/>
    <w:uiPriority w:val="99"/>
    <w:unhideWhenUsed/>
    <w:rsid w:val="0055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7BD"/>
  </w:style>
  <w:style w:type="paragraph" w:styleId="Footer">
    <w:name w:val="footer"/>
    <w:basedOn w:val="Normal"/>
    <w:link w:val="FooterChar"/>
    <w:uiPriority w:val="99"/>
    <w:unhideWhenUsed/>
    <w:rsid w:val="0055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7BD"/>
  </w:style>
  <w:style w:type="character" w:styleId="Hyperlink">
    <w:name w:val="Hyperlink"/>
    <w:basedOn w:val="DefaultParagraphFont"/>
    <w:uiPriority w:val="99"/>
    <w:unhideWhenUsed/>
    <w:rsid w:val="005537BD"/>
    <w:rPr>
      <w:color w:val="0000FF" w:themeColor="hyperlink"/>
      <w:u w:val="single"/>
    </w:rPr>
  </w:style>
  <w:style w:type="character" w:customStyle="1" w:styleId="noprint">
    <w:name w:val="noprint"/>
    <w:basedOn w:val="DefaultParagraphFont"/>
    <w:rsid w:val="0090412D"/>
  </w:style>
  <w:style w:type="character" w:styleId="CommentReference">
    <w:name w:val="annotation reference"/>
    <w:basedOn w:val="DefaultParagraphFont"/>
    <w:uiPriority w:val="99"/>
    <w:semiHidden/>
    <w:unhideWhenUsed/>
    <w:rsid w:val="00163F7F"/>
    <w:rPr>
      <w:sz w:val="16"/>
      <w:szCs w:val="16"/>
    </w:rPr>
  </w:style>
  <w:style w:type="paragraph" w:styleId="CommentText">
    <w:name w:val="annotation text"/>
    <w:basedOn w:val="Normal"/>
    <w:link w:val="CommentTextChar"/>
    <w:uiPriority w:val="99"/>
    <w:unhideWhenUsed/>
    <w:rsid w:val="00163F7F"/>
    <w:pPr>
      <w:spacing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163F7F"/>
    <w:rPr>
      <w:rFonts w:ascii="Calibri" w:eastAsia="SimSun" w:hAnsi="Calibri" w:cs="Times New Roman"/>
      <w:sz w:val="20"/>
      <w:szCs w:val="20"/>
    </w:rPr>
  </w:style>
  <w:style w:type="paragraph" w:styleId="BalloonText">
    <w:name w:val="Balloon Text"/>
    <w:basedOn w:val="Normal"/>
    <w:link w:val="BalloonTextChar"/>
    <w:uiPriority w:val="99"/>
    <w:semiHidden/>
    <w:unhideWhenUsed/>
    <w:rsid w:val="0016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7F"/>
    <w:rPr>
      <w:rFonts w:ascii="Tahoma" w:hAnsi="Tahoma" w:cs="Tahoma"/>
      <w:sz w:val="16"/>
      <w:szCs w:val="16"/>
    </w:rPr>
  </w:style>
  <w:style w:type="paragraph" w:styleId="FootnoteText">
    <w:name w:val="footnote text"/>
    <w:basedOn w:val="Normal"/>
    <w:link w:val="FootnoteTextChar"/>
    <w:semiHidden/>
    <w:unhideWhenUsed/>
    <w:rsid w:val="001D1AA9"/>
    <w:pPr>
      <w:spacing w:after="0" w:line="240" w:lineRule="auto"/>
    </w:pPr>
    <w:rPr>
      <w:sz w:val="20"/>
      <w:szCs w:val="20"/>
    </w:rPr>
  </w:style>
  <w:style w:type="character" w:customStyle="1" w:styleId="FootnoteTextChar">
    <w:name w:val="Footnote Text Char"/>
    <w:basedOn w:val="DefaultParagraphFont"/>
    <w:link w:val="FootnoteText"/>
    <w:semiHidden/>
    <w:rsid w:val="001D1AA9"/>
    <w:rPr>
      <w:sz w:val="20"/>
      <w:szCs w:val="20"/>
    </w:rPr>
  </w:style>
  <w:style w:type="character" w:styleId="FootnoteReference">
    <w:name w:val="footnote reference"/>
    <w:basedOn w:val="DefaultParagraphFont"/>
    <w:uiPriority w:val="99"/>
    <w:semiHidden/>
    <w:unhideWhenUsed/>
    <w:rsid w:val="001D1AA9"/>
    <w:rPr>
      <w:vertAlign w:val="superscript"/>
    </w:rPr>
  </w:style>
  <w:style w:type="paragraph" w:styleId="ListParagraph">
    <w:name w:val="List Paragraph"/>
    <w:basedOn w:val="Normal"/>
    <w:uiPriority w:val="34"/>
    <w:qFormat/>
    <w:rsid w:val="0020123D"/>
    <w:pPr>
      <w:ind w:left="720"/>
      <w:contextualSpacing/>
    </w:pPr>
  </w:style>
  <w:style w:type="character" w:customStyle="1" w:styleId="Heading1Char">
    <w:name w:val="Heading 1 Char"/>
    <w:basedOn w:val="DefaultParagraphFont"/>
    <w:link w:val="Heading1"/>
    <w:uiPriority w:val="9"/>
    <w:rsid w:val="004163C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CE15D7"/>
    <w:rPr>
      <w:color w:val="800080" w:themeColor="followedHyperlink"/>
      <w:u w:val="single"/>
    </w:rPr>
  </w:style>
  <w:style w:type="paragraph" w:customStyle="1" w:styleId="story-body-text">
    <w:name w:val="story-body-text"/>
    <w:basedOn w:val="Normal"/>
    <w:rsid w:val="00CE15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15D7"/>
    <w:rPr>
      <w:i/>
      <w:iCs/>
    </w:rPr>
  </w:style>
  <w:style w:type="paragraph" w:styleId="CommentSubject">
    <w:name w:val="annotation subject"/>
    <w:basedOn w:val="CommentText"/>
    <w:next w:val="CommentText"/>
    <w:link w:val="CommentSubjectChar"/>
    <w:uiPriority w:val="99"/>
    <w:semiHidden/>
    <w:unhideWhenUsed/>
    <w:rsid w:val="002E3C5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E3C52"/>
    <w:rPr>
      <w:rFonts w:ascii="Calibri" w:eastAsia="SimSun" w:hAnsi="Calibri" w:cs="Times New Roman"/>
      <w:b/>
      <w:bCs/>
      <w:sz w:val="20"/>
      <w:szCs w:val="20"/>
    </w:rPr>
  </w:style>
  <w:style w:type="paragraph" w:styleId="Date">
    <w:name w:val="Date"/>
    <w:basedOn w:val="Normal"/>
    <w:next w:val="Normal"/>
    <w:link w:val="DateChar"/>
    <w:uiPriority w:val="99"/>
    <w:semiHidden/>
    <w:unhideWhenUsed/>
    <w:rsid w:val="000C3FD3"/>
  </w:style>
  <w:style w:type="character" w:customStyle="1" w:styleId="DateChar">
    <w:name w:val="Date Char"/>
    <w:basedOn w:val="DefaultParagraphFont"/>
    <w:link w:val="Date"/>
    <w:uiPriority w:val="99"/>
    <w:semiHidden/>
    <w:rsid w:val="000C3FD3"/>
  </w:style>
  <w:style w:type="table" w:customStyle="1" w:styleId="TableGrid1">
    <w:name w:val="Table Grid1"/>
    <w:basedOn w:val="TableNormal"/>
    <w:next w:val="TableGrid"/>
    <w:uiPriority w:val="59"/>
    <w:rsid w:val="000C3F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2C8B"/>
  </w:style>
  <w:style w:type="character" w:customStyle="1" w:styleId="reference2">
    <w:name w:val="reference2"/>
    <w:basedOn w:val="DefaultParagraphFont"/>
    <w:rsid w:val="00856D9C"/>
  </w:style>
  <w:style w:type="character" w:customStyle="1" w:styleId="reftitle3">
    <w:name w:val="reftitle3"/>
    <w:basedOn w:val="DefaultParagraphFont"/>
    <w:rsid w:val="00856D9C"/>
    <w:rPr>
      <w:b/>
      <w:bCs/>
    </w:rPr>
  </w:style>
  <w:style w:type="character" w:customStyle="1" w:styleId="refseriestitle3">
    <w:name w:val="refseriestitle3"/>
    <w:basedOn w:val="DefaultParagraphFont"/>
    <w:rsid w:val="00856D9C"/>
    <w:rPr>
      <w:i/>
      <w:iCs/>
    </w:rPr>
  </w:style>
  <w:style w:type="character" w:customStyle="1" w:styleId="slug-vol">
    <w:name w:val="slug-vol"/>
    <w:basedOn w:val="DefaultParagraphFont"/>
    <w:rsid w:val="00DD7AC9"/>
  </w:style>
  <w:style w:type="character" w:customStyle="1" w:styleId="slug-issue">
    <w:name w:val="slug-issue"/>
    <w:basedOn w:val="DefaultParagraphFont"/>
    <w:rsid w:val="00DD7AC9"/>
  </w:style>
  <w:style w:type="character" w:customStyle="1" w:styleId="byline2">
    <w:name w:val="byline2"/>
    <w:basedOn w:val="DefaultParagraphFont"/>
    <w:rsid w:val="001042AA"/>
    <w:rPr>
      <w:rFonts w:ascii="Arial" w:hAnsi="Arial" w:cs="Arial" w:hint="default"/>
      <w:caps/>
      <w:color w:val="333333"/>
      <w:sz w:val="29"/>
      <w:szCs w:val="29"/>
    </w:rPr>
  </w:style>
  <w:style w:type="character" w:styleId="Strong">
    <w:name w:val="Strong"/>
    <w:basedOn w:val="DefaultParagraphFont"/>
    <w:uiPriority w:val="22"/>
    <w:qFormat/>
    <w:rsid w:val="00A72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6589">
      <w:bodyDiv w:val="1"/>
      <w:marLeft w:val="0"/>
      <w:marRight w:val="0"/>
      <w:marTop w:val="0"/>
      <w:marBottom w:val="0"/>
      <w:divBdr>
        <w:top w:val="none" w:sz="0" w:space="0" w:color="auto"/>
        <w:left w:val="none" w:sz="0" w:space="0" w:color="auto"/>
        <w:bottom w:val="none" w:sz="0" w:space="0" w:color="auto"/>
        <w:right w:val="none" w:sz="0" w:space="0" w:color="auto"/>
      </w:divBdr>
      <w:divsChild>
        <w:div w:id="794640982">
          <w:marLeft w:val="0"/>
          <w:marRight w:val="0"/>
          <w:marTop w:val="0"/>
          <w:marBottom w:val="0"/>
          <w:divBdr>
            <w:top w:val="none" w:sz="0" w:space="0" w:color="auto"/>
            <w:left w:val="none" w:sz="0" w:space="0" w:color="auto"/>
            <w:bottom w:val="none" w:sz="0" w:space="0" w:color="auto"/>
            <w:right w:val="none" w:sz="0" w:space="0" w:color="auto"/>
          </w:divBdr>
          <w:divsChild>
            <w:div w:id="540824920">
              <w:marLeft w:val="0"/>
              <w:marRight w:val="0"/>
              <w:marTop w:val="0"/>
              <w:marBottom w:val="0"/>
              <w:divBdr>
                <w:top w:val="none" w:sz="0" w:space="0" w:color="auto"/>
                <w:left w:val="none" w:sz="0" w:space="0" w:color="auto"/>
                <w:bottom w:val="none" w:sz="0" w:space="0" w:color="auto"/>
                <w:right w:val="none" w:sz="0" w:space="0" w:color="auto"/>
              </w:divBdr>
              <w:divsChild>
                <w:div w:id="2107068766">
                  <w:marLeft w:val="0"/>
                  <w:marRight w:val="0"/>
                  <w:marTop w:val="0"/>
                  <w:marBottom w:val="0"/>
                  <w:divBdr>
                    <w:top w:val="none" w:sz="0" w:space="0" w:color="auto"/>
                    <w:left w:val="none" w:sz="0" w:space="0" w:color="auto"/>
                    <w:bottom w:val="none" w:sz="0" w:space="0" w:color="auto"/>
                    <w:right w:val="none" w:sz="0" w:space="0" w:color="auto"/>
                  </w:divBdr>
                  <w:divsChild>
                    <w:div w:id="1342780613">
                      <w:marLeft w:val="0"/>
                      <w:marRight w:val="0"/>
                      <w:marTop w:val="0"/>
                      <w:marBottom w:val="0"/>
                      <w:divBdr>
                        <w:top w:val="none" w:sz="0" w:space="0" w:color="auto"/>
                        <w:left w:val="none" w:sz="0" w:space="0" w:color="auto"/>
                        <w:bottom w:val="none" w:sz="0" w:space="0" w:color="auto"/>
                        <w:right w:val="none" w:sz="0" w:space="0" w:color="auto"/>
                      </w:divBdr>
                      <w:divsChild>
                        <w:div w:id="8353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3117">
      <w:bodyDiv w:val="1"/>
      <w:marLeft w:val="0"/>
      <w:marRight w:val="0"/>
      <w:marTop w:val="0"/>
      <w:marBottom w:val="0"/>
      <w:divBdr>
        <w:top w:val="none" w:sz="0" w:space="0" w:color="auto"/>
        <w:left w:val="none" w:sz="0" w:space="0" w:color="auto"/>
        <w:bottom w:val="none" w:sz="0" w:space="0" w:color="auto"/>
        <w:right w:val="none" w:sz="0" w:space="0" w:color="auto"/>
      </w:divBdr>
      <w:divsChild>
        <w:div w:id="250745917">
          <w:marLeft w:val="0"/>
          <w:marRight w:val="0"/>
          <w:marTop w:val="0"/>
          <w:marBottom w:val="0"/>
          <w:divBdr>
            <w:top w:val="none" w:sz="0" w:space="0" w:color="auto"/>
            <w:left w:val="none" w:sz="0" w:space="0" w:color="auto"/>
            <w:bottom w:val="none" w:sz="0" w:space="0" w:color="auto"/>
            <w:right w:val="none" w:sz="0" w:space="0" w:color="auto"/>
          </w:divBdr>
          <w:divsChild>
            <w:div w:id="306473178">
              <w:marLeft w:val="0"/>
              <w:marRight w:val="0"/>
              <w:marTop w:val="0"/>
              <w:marBottom w:val="0"/>
              <w:divBdr>
                <w:top w:val="single" w:sz="2" w:space="0" w:color="FFFFFF"/>
                <w:left w:val="single" w:sz="6" w:space="0" w:color="FFFFFF"/>
                <w:bottom w:val="single" w:sz="6" w:space="0" w:color="FFFFFF"/>
                <w:right w:val="single" w:sz="6" w:space="0" w:color="FFFFFF"/>
              </w:divBdr>
              <w:divsChild>
                <w:div w:id="1799294120">
                  <w:marLeft w:val="0"/>
                  <w:marRight w:val="0"/>
                  <w:marTop w:val="0"/>
                  <w:marBottom w:val="0"/>
                  <w:divBdr>
                    <w:top w:val="single" w:sz="6" w:space="1" w:color="D3D3D3"/>
                    <w:left w:val="none" w:sz="0" w:space="0" w:color="auto"/>
                    <w:bottom w:val="none" w:sz="0" w:space="0" w:color="auto"/>
                    <w:right w:val="none" w:sz="0" w:space="0" w:color="auto"/>
                  </w:divBdr>
                  <w:divsChild>
                    <w:div w:id="1369717230">
                      <w:marLeft w:val="0"/>
                      <w:marRight w:val="0"/>
                      <w:marTop w:val="0"/>
                      <w:marBottom w:val="0"/>
                      <w:divBdr>
                        <w:top w:val="none" w:sz="0" w:space="0" w:color="auto"/>
                        <w:left w:val="none" w:sz="0" w:space="0" w:color="auto"/>
                        <w:bottom w:val="none" w:sz="0" w:space="0" w:color="auto"/>
                        <w:right w:val="none" w:sz="0" w:space="0" w:color="auto"/>
                      </w:divBdr>
                      <w:divsChild>
                        <w:div w:id="1028145949">
                          <w:marLeft w:val="0"/>
                          <w:marRight w:val="0"/>
                          <w:marTop w:val="0"/>
                          <w:marBottom w:val="0"/>
                          <w:divBdr>
                            <w:top w:val="none" w:sz="0" w:space="0" w:color="auto"/>
                            <w:left w:val="none" w:sz="0" w:space="0" w:color="auto"/>
                            <w:bottom w:val="none" w:sz="0" w:space="0" w:color="auto"/>
                            <w:right w:val="none" w:sz="0" w:space="0" w:color="auto"/>
                          </w:divBdr>
                          <w:divsChild>
                            <w:div w:id="545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200">
      <w:bodyDiv w:val="1"/>
      <w:marLeft w:val="0"/>
      <w:marRight w:val="0"/>
      <w:marTop w:val="0"/>
      <w:marBottom w:val="0"/>
      <w:divBdr>
        <w:top w:val="none" w:sz="0" w:space="0" w:color="auto"/>
        <w:left w:val="none" w:sz="0" w:space="0" w:color="auto"/>
        <w:bottom w:val="none" w:sz="0" w:space="0" w:color="auto"/>
        <w:right w:val="none" w:sz="0" w:space="0" w:color="auto"/>
      </w:divBdr>
      <w:divsChild>
        <w:div w:id="993679533">
          <w:marLeft w:val="0"/>
          <w:marRight w:val="0"/>
          <w:marTop w:val="0"/>
          <w:marBottom w:val="0"/>
          <w:divBdr>
            <w:top w:val="none" w:sz="0" w:space="0" w:color="auto"/>
            <w:left w:val="none" w:sz="0" w:space="0" w:color="auto"/>
            <w:bottom w:val="none" w:sz="0" w:space="0" w:color="auto"/>
            <w:right w:val="none" w:sz="0" w:space="0" w:color="auto"/>
          </w:divBdr>
          <w:divsChild>
            <w:div w:id="1008674306">
              <w:marLeft w:val="0"/>
              <w:marRight w:val="0"/>
              <w:marTop w:val="0"/>
              <w:marBottom w:val="0"/>
              <w:divBdr>
                <w:top w:val="none" w:sz="0" w:space="0" w:color="auto"/>
                <w:left w:val="none" w:sz="0" w:space="0" w:color="auto"/>
                <w:bottom w:val="none" w:sz="0" w:space="0" w:color="auto"/>
                <w:right w:val="none" w:sz="0" w:space="0" w:color="auto"/>
              </w:divBdr>
              <w:divsChild>
                <w:div w:id="441268530">
                  <w:marLeft w:val="0"/>
                  <w:marRight w:val="0"/>
                  <w:marTop w:val="0"/>
                  <w:marBottom w:val="0"/>
                  <w:divBdr>
                    <w:top w:val="none" w:sz="0" w:space="0" w:color="auto"/>
                    <w:left w:val="none" w:sz="0" w:space="0" w:color="auto"/>
                    <w:bottom w:val="none" w:sz="0" w:space="0" w:color="auto"/>
                    <w:right w:val="none" w:sz="0" w:space="0" w:color="auto"/>
                  </w:divBdr>
                  <w:divsChild>
                    <w:div w:id="800538202">
                      <w:marLeft w:val="0"/>
                      <w:marRight w:val="0"/>
                      <w:marTop w:val="0"/>
                      <w:marBottom w:val="0"/>
                      <w:divBdr>
                        <w:top w:val="none" w:sz="0" w:space="0" w:color="auto"/>
                        <w:left w:val="none" w:sz="0" w:space="0" w:color="auto"/>
                        <w:bottom w:val="none" w:sz="0" w:space="0" w:color="auto"/>
                        <w:right w:val="none" w:sz="0" w:space="0" w:color="auto"/>
                      </w:divBdr>
                      <w:divsChild>
                        <w:div w:id="1065647427">
                          <w:marLeft w:val="0"/>
                          <w:marRight w:val="0"/>
                          <w:marTop w:val="0"/>
                          <w:marBottom w:val="0"/>
                          <w:divBdr>
                            <w:top w:val="single" w:sz="6" w:space="8" w:color="666666"/>
                            <w:left w:val="none" w:sz="0" w:space="0" w:color="auto"/>
                            <w:bottom w:val="none" w:sz="0" w:space="0" w:color="auto"/>
                            <w:right w:val="none" w:sz="0" w:space="0" w:color="auto"/>
                          </w:divBdr>
                        </w:div>
                      </w:divsChild>
                    </w:div>
                  </w:divsChild>
                </w:div>
              </w:divsChild>
            </w:div>
          </w:divsChild>
        </w:div>
      </w:divsChild>
    </w:div>
    <w:div w:id="332030901">
      <w:bodyDiv w:val="1"/>
      <w:marLeft w:val="0"/>
      <w:marRight w:val="0"/>
      <w:marTop w:val="0"/>
      <w:marBottom w:val="0"/>
      <w:divBdr>
        <w:top w:val="none" w:sz="0" w:space="0" w:color="auto"/>
        <w:left w:val="none" w:sz="0" w:space="0" w:color="auto"/>
        <w:bottom w:val="none" w:sz="0" w:space="0" w:color="auto"/>
        <w:right w:val="none" w:sz="0" w:space="0" w:color="auto"/>
      </w:divBdr>
      <w:divsChild>
        <w:div w:id="134416478">
          <w:marLeft w:val="0"/>
          <w:marRight w:val="0"/>
          <w:marTop w:val="0"/>
          <w:marBottom w:val="0"/>
          <w:divBdr>
            <w:top w:val="none" w:sz="0" w:space="0" w:color="auto"/>
            <w:left w:val="none" w:sz="0" w:space="0" w:color="auto"/>
            <w:bottom w:val="none" w:sz="0" w:space="0" w:color="auto"/>
            <w:right w:val="none" w:sz="0" w:space="0" w:color="auto"/>
          </w:divBdr>
          <w:divsChild>
            <w:div w:id="613942256">
              <w:marLeft w:val="0"/>
              <w:marRight w:val="0"/>
              <w:marTop w:val="0"/>
              <w:marBottom w:val="0"/>
              <w:divBdr>
                <w:top w:val="none" w:sz="0" w:space="0" w:color="auto"/>
                <w:left w:val="none" w:sz="0" w:space="0" w:color="auto"/>
                <w:bottom w:val="none" w:sz="0" w:space="0" w:color="auto"/>
                <w:right w:val="none" w:sz="0" w:space="0" w:color="auto"/>
              </w:divBdr>
              <w:divsChild>
                <w:div w:id="1455441609">
                  <w:marLeft w:val="0"/>
                  <w:marRight w:val="0"/>
                  <w:marTop w:val="0"/>
                  <w:marBottom w:val="0"/>
                  <w:divBdr>
                    <w:top w:val="none" w:sz="0" w:space="0" w:color="auto"/>
                    <w:left w:val="none" w:sz="0" w:space="0" w:color="auto"/>
                    <w:bottom w:val="none" w:sz="0" w:space="0" w:color="auto"/>
                    <w:right w:val="none" w:sz="0" w:space="0" w:color="auto"/>
                  </w:divBdr>
                  <w:divsChild>
                    <w:div w:id="1040472693">
                      <w:marLeft w:val="0"/>
                      <w:marRight w:val="0"/>
                      <w:marTop w:val="0"/>
                      <w:marBottom w:val="0"/>
                      <w:divBdr>
                        <w:top w:val="none" w:sz="0" w:space="0" w:color="auto"/>
                        <w:left w:val="none" w:sz="0" w:space="0" w:color="auto"/>
                        <w:bottom w:val="none" w:sz="0" w:space="0" w:color="auto"/>
                        <w:right w:val="none" w:sz="0" w:space="0" w:color="auto"/>
                      </w:divBdr>
                      <w:divsChild>
                        <w:div w:id="1805193639">
                          <w:marLeft w:val="0"/>
                          <w:marRight w:val="0"/>
                          <w:marTop w:val="0"/>
                          <w:marBottom w:val="0"/>
                          <w:divBdr>
                            <w:top w:val="single" w:sz="6" w:space="8" w:color="666666"/>
                            <w:left w:val="none" w:sz="0" w:space="0" w:color="auto"/>
                            <w:bottom w:val="none" w:sz="0" w:space="0" w:color="auto"/>
                            <w:right w:val="none" w:sz="0" w:space="0" w:color="auto"/>
                          </w:divBdr>
                          <w:divsChild>
                            <w:div w:id="17233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57142">
      <w:bodyDiv w:val="1"/>
      <w:marLeft w:val="0"/>
      <w:marRight w:val="0"/>
      <w:marTop w:val="0"/>
      <w:marBottom w:val="0"/>
      <w:divBdr>
        <w:top w:val="none" w:sz="0" w:space="0" w:color="auto"/>
        <w:left w:val="none" w:sz="0" w:space="0" w:color="auto"/>
        <w:bottom w:val="none" w:sz="0" w:space="0" w:color="auto"/>
        <w:right w:val="none" w:sz="0" w:space="0" w:color="auto"/>
      </w:divBdr>
      <w:divsChild>
        <w:div w:id="1462573462">
          <w:marLeft w:val="0"/>
          <w:marRight w:val="0"/>
          <w:marTop w:val="0"/>
          <w:marBottom w:val="0"/>
          <w:divBdr>
            <w:top w:val="none" w:sz="0" w:space="0" w:color="auto"/>
            <w:left w:val="none" w:sz="0" w:space="0" w:color="auto"/>
            <w:bottom w:val="none" w:sz="0" w:space="0" w:color="auto"/>
            <w:right w:val="none" w:sz="0" w:space="0" w:color="auto"/>
          </w:divBdr>
          <w:divsChild>
            <w:div w:id="543908426">
              <w:marLeft w:val="0"/>
              <w:marRight w:val="0"/>
              <w:marTop w:val="0"/>
              <w:marBottom w:val="0"/>
              <w:divBdr>
                <w:top w:val="none" w:sz="0" w:space="0" w:color="auto"/>
                <w:left w:val="none" w:sz="0" w:space="0" w:color="auto"/>
                <w:bottom w:val="none" w:sz="0" w:space="0" w:color="auto"/>
                <w:right w:val="none" w:sz="0" w:space="0" w:color="auto"/>
              </w:divBdr>
              <w:divsChild>
                <w:div w:id="1178620441">
                  <w:marLeft w:val="0"/>
                  <w:marRight w:val="0"/>
                  <w:marTop w:val="0"/>
                  <w:marBottom w:val="0"/>
                  <w:divBdr>
                    <w:top w:val="none" w:sz="0" w:space="0" w:color="auto"/>
                    <w:left w:val="none" w:sz="0" w:space="0" w:color="auto"/>
                    <w:bottom w:val="none" w:sz="0" w:space="0" w:color="auto"/>
                    <w:right w:val="none" w:sz="0" w:space="0" w:color="auto"/>
                  </w:divBdr>
                  <w:divsChild>
                    <w:div w:id="346711766">
                      <w:marLeft w:val="150"/>
                      <w:marRight w:val="150"/>
                      <w:marTop w:val="150"/>
                      <w:marBottom w:val="150"/>
                      <w:divBdr>
                        <w:top w:val="none" w:sz="0" w:space="0" w:color="auto"/>
                        <w:left w:val="none" w:sz="0" w:space="0" w:color="auto"/>
                        <w:bottom w:val="none" w:sz="0" w:space="0" w:color="auto"/>
                        <w:right w:val="none" w:sz="0" w:space="0" w:color="auto"/>
                      </w:divBdr>
                      <w:divsChild>
                        <w:div w:id="8996331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5888265">
      <w:bodyDiv w:val="1"/>
      <w:marLeft w:val="0"/>
      <w:marRight w:val="0"/>
      <w:marTop w:val="0"/>
      <w:marBottom w:val="0"/>
      <w:divBdr>
        <w:top w:val="none" w:sz="0" w:space="0" w:color="auto"/>
        <w:left w:val="none" w:sz="0" w:space="0" w:color="auto"/>
        <w:bottom w:val="none" w:sz="0" w:space="0" w:color="auto"/>
        <w:right w:val="none" w:sz="0" w:space="0" w:color="auto"/>
      </w:divBdr>
    </w:div>
    <w:div w:id="695429338">
      <w:bodyDiv w:val="1"/>
      <w:marLeft w:val="0"/>
      <w:marRight w:val="0"/>
      <w:marTop w:val="0"/>
      <w:marBottom w:val="0"/>
      <w:divBdr>
        <w:top w:val="none" w:sz="0" w:space="0" w:color="auto"/>
        <w:left w:val="none" w:sz="0" w:space="0" w:color="auto"/>
        <w:bottom w:val="none" w:sz="0" w:space="0" w:color="auto"/>
        <w:right w:val="none" w:sz="0" w:space="0" w:color="auto"/>
      </w:divBdr>
    </w:div>
    <w:div w:id="696321891">
      <w:bodyDiv w:val="1"/>
      <w:marLeft w:val="0"/>
      <w:marRight w:val="0"/>
      <w:marTop w:val="0"/>
      <w:marBottom w:val="0"/>
      <w:divBdr>
        <w:top w:val="none" w:sz="0" w:space="0" w:color="auto"/>
        <w:left w:val="none" w:sz="0" w:space="0" w:color="auto"/>
        <w:bottom w:val="none" w:sz="0" w:space="0" w:color="auto"/>
        <w:right w:val="none" w:sz="0" w:space="0" w:color="auto"/>
      </w:divBdr>
    </w:div>
    <w:div w:id="983971668">
      <w:bodyDiv w:val="1"/>
      <w:marLeft w:val="0"/>
      <w:marRight w:val="0"/>
      <w:marTop w:val="0"/>
      <w:marBottom w:val="0"/>
      <w:divBdr>
        <w:top w:val="none" w:sz="0" w:space="0" w:color="auto"/>
        <w:left w:val="none" w:sz="0" w:space="0" w:color="auto"/>
        <w:bottom w:val="none" w:sz="0" w:space="0" w:color="auto"/>
        <w:right w:val="none" w:sz="0" w:space="0" w:color="auto"/>
      </w:divBdr>
    </w:div>
    <w:div w:id="1160585489">
      <w:bodyDiv w:val="1"/>
      <w:marLeft w:val="0"/>
      <w:marRight w:val="0"/>
      <w:marTop w:val="0"/>
      <w:marBottom w:val="0"/>
      <w:divBdr>
        <w:top w:val="none" w:sz="0" w:space="0" w:color="auto"/>
        <w:left w:val="none" w:sz="0" w:space="0" w:color="auto"/>
        <w:bottom w:val="none" w:sz="0" w:space="0" w:color="auto"/>
        <w:right w:val="none" w:sz="0" w:space="0" w:color="auto"/>
      </w:divBdr>
      <w:divsChild>
        <w:div w:id="179659978">
          <w:marLeft w:val="0"/>
          <w:marRight w:val="0"/>
          <w:marTop w:val="0"/>
          <w:marBottom w:val="0"/>
          <w:divBdr>
            <w:top w:val="none" w:sz="0" w:space="0" w:color="auto"/>
            <w:left w:val="none" w:sz="0" w:space="0" w:color="auto"/>
            <w:bottom w:val="none" w:sz="0" w:space="0" w:color="auto"/>
            <w:right w:val="none" w:sz="0" w:space="0" w:color="auto"/>
          </w:divBdr>
          <w:divsChild>
            <w:div w:id="672492925">
              <w:marLeft w:val="0"/>
              <w:marRight w:val="0"/>
              <w:marTop w:val="0"/>
              <w:marBottom w:val="0"/>
              <w:divBdr>
                <w:top w:val="none" w:sz="0" w:space="0" w:color="auto"/>
                <w:left w:val="none" w:sz="0" w:space="0" w:color="auto"/>
                <w:bottom w:val="none" w:sz="0" w:space="0" w:color="auto"/>
                <w:right w:val="none" w:sz="0" w:space="0" w:color="auto"/>
              </w:divBdr>
              <w:divsChild>
                <w:div w:id="1011227874">
                  <w:marLeft w:val="0"/>
                  <w:marRight w:val="0"/>
                  <w:marTop w:val="0"/>
                  <w:marBottom w:val="0"/>
                  <w:divBdr>
                    <w:top w:val="none" w:sz="0" w:space="0" w:color="auto"/>
                    <w:left w:val="none" w:sz="0" w:space="0" w:color="auto"/>
                    <w:bottom w:val="none" w:sz="0" w:space="0" w:color="auto"/>
                    <w:right w:val="none" w:sz="0" w:space="0" w:color="auto"/>
                  </w:divBdr>
                  <w:divsChild>
                    <w:div w:id="2062901423">
                      <w:marLeft w:val="0"/>
                      <w:marRight w:val="0"/>
                      <w:marTop w:val="0"/>
                      <w:marBottom w:val="0"/>
                      <w:divBdr>
                        <w:top w:val="none" w:sz="0" w:space="0" w:color="auto"/>
                        <w:left w:val="none" w:sz="0" w:space="0" w:color="auto"/>
                        <w:bottom w:val="none" w:sz="0" w:space="0" w:color="auto"/>
                        <w:right w:val="none" w:sz="0" w:space="0" w:color="auto"/>
                      </w:divBdr>
                      <w:divsChild>
                        <w:div w:id="19759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51254">
      <w:bodyDiv w:val="1"/>
      <w:marLeft w:val="0"/>
      <w:marRight w:val="0"/>
      <w:marTop w:val="0"/>
      <w:marBottom w:val="0"/>
      <w:divBdr>
        <w:top w:val="none" w:sz="0" w:space="0" w:color="auto"/>
        <w:left w:val="none" w:sz="0" w:space="0" w:color="auto"/>
        <w:bottom w:val="none" w:sz="0" w:space="0" w:color="auto"/>
        <w:right w:val="none" w:sz="0" w:space="0" w:color="auto"/>
      </w:divBdr>
      <w:divsChild>
        <w:div w:id="296375944">
          <w:marLeft w:val="0"/>
          <w:marRight w:val="0"/>
          <w:marTop w:val="0"/>
          <w:marBottom w:val="0"/>
          <w:divBdr>
            <w:top w:val="none" w:sz="0" w:space="0" w:color="auto"/>
            <w:left w:val="none" w:sz="0" w:space="0" w:color="auto"/>
            <w:bottom w:val="none" w:sz="0" w:space="0" w:color="auto"/>
            <w:right w:val="none" w:sz="0" w:space="0" w:color="auto"/>
          </w:divBdr>
          <w:divsChild>
            <w:div w:id="1686059332">
              <w:marLeft w:val="0"/>
              <w:marRight w:val="0"/>
              <w:marTop w:val="0"/>
              <w:marBottom w:val="0"/>
              <w:divBdr>
                <w:top w:val="none" w:sz="0" w:space="0" w:color="auto"/>
                <w:left w:val="none" w:sz="0" w:space="0" w:color="auto"/>
                <w:bottom w:val="none" w:sz="0" w:space="0" w:color="auto"/>
                <w:right w:val="none" w:sz="0" w:space="0" w:color="auto"/>
              </w:divBdr>
              <w:divsChild>
                <w:div w:id="1795707459">
                  <w:marLeft w:val="0"/>
                  <w:marRight w:val="0"/>
                  <w:marTop w:val="0"/>
                  <w:marBottom w:val="0"/>
                  <w:divBdr>
                    <w:top w:val="none" w:sz="0" w:space="0" w:color="auto"/>
                    <w:left w:val="none" w:sz="0" w:space="0" w:color="auto"/>
                    <w:bottom w:val="none" w:sz="0" w:space="0" w:color="auto"/>
                    <w:right w:val="none" w:sz="0" w:space="0" w:color="auto"/>
                  </w:divBdr>
                  <w:divsChild>
                    <w:div w:id="1568148056">
                      <w:marLeft w:val="0"/>
                      <w:marRight w:val="0"/>
                      <w:marTop w:val="0"/>
                      <w:marBottom w:val="0"/>
                      <w:divBdr>
                        <w:top w:val="none" w:sz="0" w:space="0" w:color="auto"/>
                        <w:left w:val="none" w:sz="0" w:space="0" w:color="auto"/>
                        <w:bottom w:val="none" w:sz="0" w:space="0" w:color="auto"/>
                        <w:right w:val="none" w:sz="0" w:space="0" w:color="auto"/>
                      </w:divBdr>
                      <w:divsChild>
                        <w:div w:id="439763691">
                          <w:marLeft w:val="0"/>
                          <w:marRight w:val="0"/>
                          <w:marTop w:val="0"/>
                          <w:marBottom w:val="0"/>
                          <w:divBdr>
                            <w:top w:val="single" w:sz="6" w:space="8" w:color="666666"/>
                            <w:left w:val="none" w:sz="0" w:space="0" w:color="auto"/>
                            <w:bottom w:val="none" w:sz="0" w:space="0" w:color="auto"/>
                            <w:right w:val="none" w:sz="0" w:space="0" w:color="auto"/>
                          </w:divBdr>
                        </w:div>
                      </w:divsChild>
                    </w:div>
                  </w:divsChild>
                </w:div>
              </w:divsChild>
            </w:div>
          </w:divsChild>
        </w:div>
      </w:divsChild>
    </w:div>
    <w:div w:id="1722443677">
      <w:bodyDiv w:val="1"/>
      <w:marLeft w:val="0"/>
      <w:marRight w:val="0"/>
      <w:marTop w:val="0"/>
      <w:marBottom w:val="0"/>
      <w:divBdr>
        <w:top w:val="none" w:sz="0" w:space="0" w:color="auto"/>
        <w:left w:val="none" w:sz="0" w:space="0" w:color="auto"/>
        <w:bottom w:val="none" w:sz="0" w:space="0" w:color="auto"/>
        <w:right w:val="none" w:sz="0" w:space="0" w:color="auto"/>
      </w:divBdr>
      <w:divsChild>
        <w:div w:id="275409139">
          <w:marLeft w:val="0"/>
          <w:marRight w:val="0"/>
          <w:marTop w:val="0"/>
          <w:marBottom w:val="0"/>
          <w:divBdr>
            <w:top w:val="none" w:sz="0" w:space="0" w:color="auto"/>
            <w:left w:val="none" w:sz="0" w:space="0" w:color="auto"/>
            <w:bottom w:val="none" w:sz="0" w:space="0" w:color="auto"/>
            <w:right w:val="none" w:sz="0" w:space="0" w:color="auto"/>
          </w:divBdr>
          <w:divsChild>
            <w:div w:id="1000544748">
              <w:marLeft w:val="0"/>
              <w:marRight w:val="0"/>
              <w:marTop w:val="0"/>
              <w:marBottom w:val="0"/>
              <w:divBdr>
                <w:top w:val="single" w:sz="2" w:space="0" w:color="FFFFFF"/>
                <w:left w:val="single" w:sz="6" w:space="0" w:color="FFFFFF"/>
                <w:bottom w:val="single" w:sz="6" w:space="0" w:color="FFFFFF"/>
                <w:right w:val="single" w:sz="6" w:space="0" w:color="FFFFFF"/>
              </w:divBdr>
              <w:divsChild>
                <w:div w:id="372577046">
                  <w:marLeft w:val="0"/>
                  <w:marRight w:val="0"/>
                  <w:marTop w:val="0"/>
                  <w:marBottom w:val="0"/>
                  <w:divBdr>
                    <w:top w:val="single" w:sz="6" w:space="1" w:color="D3D3D3"/>
                    <w:left w:val="none" w:sz="0" w:space="0" w:color="auto"/>
                    <w:bottom w:val="none" w:sz="0" w:space="0" w:color="auto"/>
                    <w:right w:val="none" w:sz="0" w:space="0" w:color="auto"/>
                  </w:divBdr>
                  <w:divsChild>
                    <w:div w:id="818888292">
                      <w:marLeft w:val="0"/>
                      <w:marRight w:val="0"/>
                      <w:marTop w:val="0"/>
                      <w:marBottom w:val="0"/>
                      <w:divBdr>
                        <w:top w:val="none" w:sz="0" w:space="0" w:color="auto"/>
                        <w:left w:val="none" w:sz="0" w:space="0" w:color="auto"/>
                        <w:bottom w:val="none" w:sz="0" w:space="0" w:color="auto"/>
                        <w:right w:val="none" w:sz="0" w:space="0" w:color="auto"/>
                      </w:divBdr>
                      <w:divsChild>
                        <w:div w:id="1762023865">
                          <w:marLeft w:val="0"/>
                          <w:marRight w:val="0"/>
                          <w:marTop w:val="0"/>
                          <w:marBottom w:val="0"/>
                          <w:divBdr>
                            <w:top w:val="none" w:sz="0" w:space="0" w:color="auto"/>
                            <w:left w:val="none" w:sz="0" w:space="0" w:color="auto"/>
                            <w:bottom w:val="none" w:sz="0" w:space="0" w:color="auto"/>
                            <w:right w:val="none" w:sz="0" w:space="0" w:color="auto"/>
                          </w:divBdr>
                          <w:divsChild>
                            <w:div w:id="18637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250408">
      <w:bodyDiv w:val="1"/>
      <w:marLeft w:val="0"/>
      <w:marRight w:val="0"/>
      <w:marTop w:val="0"/>
      <w:marBottom w:val="0"/>
      <w:divBdr>
        <w:top w:val="none" w:sz="0" w:space="0" w:color="auto"/>
        <w:left w:val="none" w:sz="0" w:space="0" w:color="auto"/>
        <w:bottom w:val="none" w:sz="0" w:space="0" w:color="auto"/>
        <w:right w:val="none" w:sz="0" w:space="0" w:color="auto"/>
      </w:divBdr>
    </w:div>
    <w:div w:id="1879394558">
      <w:bodyDiv w:val="1"/>
      <w:marLeft w:val="0"/>
      <w:marRight w:val="0"/>
      <w:marTop w:val="0"/>
      <w:marBottom w:val="0"/>
      <w:divBdr>
        <w:top w:val="none" w:sz="0" w:space="0" w:color="auto"/>
        <w:left w:val="none" w:sz="0" w:space="0" w:color="auto"/>
        <w:bottom w:val="none" w:sz="0" w:space="0" w:color="auto"/>
        <w:right w:val="none" w:sz="0" w:space="0" w:color="auto"/>
      </w:divBdr>
      <w:divsChild>
        <w:div w:id="2063551266">
          <w:marLeft w:val="0"/>
          <w:marRight w:val="0"/>
          <w:marTop w:val="0"/>
          <w:marBottom w:val="0"/>
          <w:divBdr>
            <w:top w:val="none" w:sz="0" w:space="0" w:color="auto"/>
            <w:left w:val="none" w:sz="0" w:space="0" w:color="auto"/>
            <w:bottom w:val="none" w:sz="0" w:space="0" w:color="auto"/>
            <w:right w:val="none" w:sz="0" w:space="0" w:color="auto"/>
          </w:divBdr>
          <w:divsChild>
            <w:div w:id="1237548341">
              <w:marLeft w:val="0"/>
              <w:marRight w:val="0"/>
              <w:marTop w:val="0"/>
              <w:marBottom w:val="0"/>
              <w:divBdr>
                <w:top w:val="none" w:sz="0" w:space="0" w:color="auto"/>
                <w:left w:val="none" w:sz="0" w:space="0" w:color="auto"/>
                <w:bottom w:val="none" w:sz="0" w:space="0" w:color="auto"/>
                <w:right w:val="none" w:sz="0" w:space="0" w:color="auto"/>
              </w:divBdr>
              <w:divsChild>
                <w:div w:id="1898348345">
                  <w:marLeft w:val="0"/>
                  <w:marRight w:val="0"/>
                  <w:marTop w:val="0"/>
                  <w:marBottom w:val="0"/>
                  <w:divBdr>
                    <w:top w:val="none" w:sz="0" w:space="0" w:color="auto"/>
                    <w:left w:val="none" w:sz="0" w:space="0" w:color="auto"/>
                    <w:bottom w:val="none" w:sz="0" w:space="0" w:color="auto"/>
                    <w:right w:val="none" w:sz="0" w:space="0" w:color="auto"/>
                  </w:divBdr>
                  <w:divsChild>
                    <w:div w:id="1205214113">
                      <w:marLeft w:val="0"/>
                      <w:marRight w:val="0"/>
                      <w:marTop w:val="0"/>
                      <w:marBottom w:val="0"/>
                      <w:divBdr>
                        <w:top w:val="none" w:sz="0" w:space="0" w:color="auto"/>
                        <w:left w:val="none" w:sz="0" w:space="0" w:color="auto"/>
                        <w:bottom w:val="none" w:sz="0" w:space="0" w:color="auto"/>
                        <w:right w:val="none" w:sz="0" w:space="0" w:color="auto"/>
                      </w:divBdr>
                      <w:divsChild>
                        <w:div w:id="78910654">
                          <w:marLeft w:val="0"/>
                          <w:marRight w:val="0"/>
                          <w:marTop w:val="0"/>
                          <w:marBottom w:val="0"/>
                          <w:divBdr>
                            <w:top w:val="none" w:sz="0" w:space="0" w:color="auto"/>
                            <w:left w:val="none" w:sz="0" w:space="0" w:color="auto"/>
                            <w:bottom w:val="none" w:sz="0" w:space="0" w:color="auto"/>
                            <w:right w:val="none" w:sz="0" w:space="0" w:color="auto"/>
                          </w:divBdr>
                          <w:divsChild>
                            <w:div w:id="1511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rner.blogs.nytimes.com/2008/01/03/outsourced-womb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c.net.au/news/2014-12-09/man-appears-in-court-thai-surrogacy-child-sex-abuse-charge/59549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lm.co.uk/www.nmauk.co.uk%20%20(Accessed%206/7/20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ilymail.co.uk/news/article-2884625/From-abandoned-Thailand-living-new-house-enjoying-family-trips-beach-Baby-Gammy-celebrates-birthday-centre-international-surrogacy-scandal.html" TargetMode="External"/><Relationship Id="rId4" Type="http://schemas.microsoft.com/office/2007/relationships/stylesWithEffects" Target="stylesWithEffects.xml"/><Relationship Id="rId9" Type="http://schemas.openxmlformats.org/officeDocument/2006/relationships/hyperlink" Target="http://www.reuters.com/article/2013/09/22/us-china-surrogates-idUSBRE98L0JD201309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E59B-D7D1-449D-B686-C50D82C0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van den Akker</dc:creator>
  <cp:lastModifiedBy>Frith, Lucy</cp:lastModifiedBy>
  <cp:revision>3</cp:revision>
  <cp:lastPrinted>2015-06-08T15:32:00Z</cp:lastPrinted>
  <dcterms:created xsi:type="dcterms:W3CDTF">2016-06-23T13:15:00Z</dcterms:created>
  <dcterms:modified xsi:type="dcterms:W3CDTF">2016-06-23T13:17:00Z</dcterms:modified>
</cp:coreProperties>
</file>