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DB8F6" w14:textId="5E6D1C9D" w:rsidR="00EB1624" w:rsidRPr="002C4B6A" w:rsidRDefault="003F739B" w:rsidP="00AA77B5">
      <w:pPr>
        <w:spacing w:after="0" w:line="360" w:lineRule="auto"/>
        <w:jc w:val="both"/>
        <w:rPr>
          <w:b/>
          <w:sz w:val="32"/>
        </w:rPr>
      </w:pPr>
      <w:r w:rsidRPr="002C4B6A">
        <w:rPr>
          <w:b/>
          <w:sz w:val="32"/>
        </w:rPr>
        <w:t xml:space="preserve">Dynamic phosphorylation of RelA </w:t>
      </w:r>
      <w:r w:rsidR="002C4B6A" w:rsidRPr="002C4B6A">
        <w:rPr>
          <w:b/>
          <w:sz w:val="32"/>
        </w:rPr>
        <w:t xml:space="preserve">on Ser42 and Ser45 </w:t>
      </w:r>
      <w:r w:rsidR="007F2049">
        <w:rPr>
          <w:b/>
          <w:sz w:val="32"/>
        </w:rPr>
        <w:t xml:space="preserve">in response to </w:t>
      </w:r>
      <w:r w:rsidR="005C7899">
        <w:rPr>
          <w:b/>
          <w:sz w:val="32"/>
        </w:rPr>
        <w:t>TNFα stimulation</w:t>
      </w:r>
      <w:r w:rsidR="007F2049">
        <w:rPr>
          <w:b/>
          <w:sz w:val="32"/>
        </w:rPr>
        <w:t xml:space="preserve"> </w:t>
      </w:r>
      <w:r w:rsidR="000878C3" w:rsidRPr="002C4B6A">
        <w:rPr>
          <w:b/>
          <w:sz w:val="32"/>
        </w:rPr>
        <w:t>regulates</w:t>
      </w:r>
      <w:r w:rsidRPr="002C4B6A">
        <w:rPr>
          <w:b/>
          <w:sz w:val="32"/>
        </w:rPr>
        <w:t xml:space="preserve"> </w:t>
      </w:r>
      <w:r w:rsidR="00B72BFD">
        <w:rPr>
          <w:b/>
          <w:sz w:val="32"/>
        </w:rPr>
        <w:t>DNA binding</w:t>
      </w:r>
      <w:r w:rsidR="003F159D">
        <w:rPr>
          <w:b/>
          <w:sz w:val="32"/>
        </w:rPr>
        <w:t xml:space="preserve"> and transcription</w:t>
      </w:r>
    </w:p>
    <w:p w14:paraId="1F8DA550" w14:textId="74D6D34D" w:rsidR="003F739B" w:rsidRPr="002C4B6A" w:rsidRDefault="003F739B" w:rsidP="00AA77B5">
      <w:pPr>
        <w:pStyle w:val="BCAuthorAddress"/>
        <w:spacing w:after="0" w:line="360" w:lineRule="auto"/>
        <w:jc w:val="both"/>
        <w:rPr>
          <w:rFonts w:asciiTheme="minorHAnsi" w:hAnsiTheme="minorHAnsi"/>
          <w:i/>
          <w:lang w:val="en-GB"/>
        </w:rPr>
      </w:pPr>
      <w:r w:rsidRPr="002C4B6A">
        <w:rPr>
          <w:rFonts w:asciiTheme="minorHAnsi" w:hAnsiTheme="minorHAnsi"/>
          <w:i/>
          <w:lang w:val="en-GB"/>
        </w:rPr>
        <w:t>Francesco Lanucara</w:t>
      </w:r>
      <w:r w:rsidRPr="002C4B6A">
        <w:rPr>
          <w:rFonts w:asciiTheme="minorHAnsi" w:hAnsiTheme="minorHAnsi"/>
          <w:i/>
          <w:vertAlign w:val="superscript"/>
          <w:lang w:val="en-GB"/>
        </w:rPr>
        <w:t>1</w:t>
      </w:r>
      <w:r w:rsidRPr="002C4B6A">
        <w:rPr>
          <w:rFonts w:asciiTheme="minorHAnsi" w:hAnsiTheme="minorHAnsi"/>
          <w:i/>
          <w:lang w:val="en-GB"/>
        </w:rPr>
        <w:t>, Connie Lam</w:t>
      </w:r>
      <w:r w:rsidRPr="002C4B6A">
        <w:rPr>
          <w:rFonts w:asciiTheme="minorHAnsi" w:hAnsiTheme="minorHAnsi"/>
          <w:i/>
          <w:vertAlign w:val="superscript"/>
          <w:lang w:val="en-GB"/>
        </w:rPr>
        <w:t>2</w:t>
      </w:r>
      <w:r w:rsidRPr="002C4B6A">
        <w:rPr>
          <w:rFonts w:asciiTheme="minorHAnsi" w:hAnsiTheme="minorHAnsi"/>
          <w:i/>
          <w:lang w:val="en-GB"/>
        </w:rPr>
        <w:t xml:space="preserve">, </w:t>
      </w:r>
      <w:r w:rsidR="00426F21" w:rsidRPr="002C4B6A">
        <w:rPr>
          <w:rFonts w:asciiTheme="minorHAnsi" w:hAnsiTheme="minorHAnsi"/>
          <w:i/>
          <w:lang w:val="en-GB"/>
        </w:rPr>
        <w:t>Jelena Mann</w:t>
      </w:r>
      <w:r w:rsidR="00426F21">
        <w:rPr>
          <w:rFonts w:asciiTheme="minorHAnsi" w:hAnsiTheme="minorHAnsi"/>
          <w:i/>
          <w:vertAlign w:val="superscript"/>
          <w:lang w:val="en-GB"/>
        </w:rPr>
        <w:t>3</w:t>
      </w:r>
      <w:r w:rsidR="00426F21">
        <w:rPr>
          <w:rFonts w:asciiTheme="minorHAnsi" w:hAnsiTheme="minorHAnsi"/>
          <w:i/>
          <w:lang w:val="en-GB"/>
        </w:rPr>
        <w:t>, T</w:t>
      </w:r>
      <w:r w:rsidRPr="002C4B6A">
        <w:rPr>
          <w:rFonts w:asciiTheme="minorHAnsi" w:hAnsiTheme="minorHAnsi"/>
          <w:i/>
          <w:lang w:val="en-GB"/>
        </w:rPr>
        <w:t>om P. Monie</w:t>
      </w:r>
      <w:r w:rsidR="00426F21">
        <w:rPr>
          <w:rFonts w:asciiTheme="minorHAnsi" w:hAnsiTheme="minorHAnsi"/>
          <w:i/>
          <w:vertAlign w:val="superscript"/>
          <w:lang w:val="en-GB"/>
        </w:rPr>
        <w:t>4</w:t>
      </w:r>
      <w:r w:rsidRPr="002C4B6A">
        <w:rPr>
          <w:rFonts w:asciiTheme="minorHAnsi" w:hAnsiTheme="minorHAnsi"/>
          <w:i/>
          <w:lang w:val="en-GB"/>
        </w:rPr>
        <w:t xml:space="preserve">, Stefano </w:t>
      </w:r>
      <w:r w:rsidR="00250D0B" w:rsidRPr="002C4B6A">
        <w:rPr>
          <w:rFonts w:asciiTheme="minorHAnsi" w:hAnsiTheme="minorHAnsi"/>
          <w:i/>
          <w:lang w:val="en-GB"/>
        </w:rPr>
        <w:t xml:space="preserve">A. P. </w:t>
      </w:r>
      <w:r w:rsidRPr="002C4B6A">
        <w:rPr>
          <w:rFonts w:asciiTheme="minorHAnsi" w:hAnsiTheme="minorHAnsi"/>
          <w:i/>
          <w:lang w:val="en-GB"/>
        </w:rPr>
        <w:t>Col</w:t>
      </w:r>
      <w:r w:rsidR="00250D0B" w:rsidRPr="002C4B6A">
        <w:rPr>
          <w:rFonts w:asciiTheme="minorHAnsi" w:hAnsiTheme="minorHAnsi"/>
          <w:i/>
          <w:lang w:val="en-GB"/>
        </w:rPr>
        <w:t>o</w:t>
      </w:r>
      <w:r w:rsidR="003F159D">
        <w:rPr>
          <w:rFonts w:asciiTheme="minorHAnsi" w:hAnsiTheme="minorHAnsi"/>
          <w:i/>
          <w:lang w:val="en-GB"/>
        </w:rPr>
        <w:t>mbo</w:t>
      </w:r>
      <w:r w:rsidRPr="002C4B6A">
        <w:rPr>
          <w:rFonts w:asciiTheme="minorHAnsi" w:hAnsiTheme="minorHAnsi"/>
          <w:i/>
          <w:vertAlign w:val="superscript"/>
          <w:lang w:val="en-GB"/>
        </w:rPr>
        <w:t>2</w:t>
      </w:r>
      <w:r w:rsidRPr="002C4B6A">
        <w:rPr>
          <w:rFonts w:asciiTheme="minorHAnsi" w:hAnsiTheme="minorHAnsi"/>
          <w:i/>
          <w:lang w:val="en-GB"/>
        </w:rPr>
        <w:t xml:space="preserve">, </w:t>
      </w:r>
      <w:r w:rsidR="003E52F2" w:rsidRPr="002C4B6A">
        <w:rPr>
          <w:rFonts w:asciiTheme="minorHAnsi" w:hAnsiTheme="minorHAnsi"/>
          <w:i/>
          <w:lang w:val="en-GB"/>
        </w:rPr>
        <w:t>Stephen W. Holman</w:t>
      </w:r>
      <w:r w:rsidR="003E52F2" w:rsidRPr="002C4B6A">
        <w:rPr>
          <w:rFonts w:asciiTheme="minorHAnsi" w:hAnsiTheme="minorHAnsi"/>
          <w:i/>
          <w:vertAlign w:val="superscript"/>
          <w:lang w:val="en-GB"/>
        </w:rPr>
        <w:t>1</w:t>
      </w:r>
      <w:r w:rsidR="003E52F2" w:rsidRPr="002C4B6A">
        <w:rPr>
          <w:rFonts w:asciiTheme="minorHAnsi" w:hAnsiTheme="minorHAnsi"/>
          <w:i/>
          <w:lang w:val="en-GB"/>
        </w:rPr>
        <w:t xml:space="preserve">, </w:t>
      </w:r>
      <w:r w:rsidR="00BE57B0" w:rsidRPr="002C4B6A">
        <w:rPr>
          <w:rFonts w:asciiTheme="minorHAnsi" w:hAnsiTheme="minorHAnsi"/>
          <w:i/>
          <w:lang w:val="en-GB"/>
        </w:rPr>
        <w:t>James Boyd</w:t>
      </w:r>
      <w:r w:rsidR="00BE57B0" w:rsidRPr="002C4B6A">
        <w:rPr>
          <w:rFonts w:asciiTheme="minorHAnsi" w:hAnsiTheme="minorHAnsi"/>
          <w:i/>
          <w:vertAlign w:val="superscript"/>
          <w:lang w:val="en-GB"/>
        </w:rPr>
        <w:t>2</w:t>
      </w:r>
      <w:r w:rsidR="00BE57B0" w:rsidRPr="002C4B6A">
        <w:rPr>
          <w:rFonts w:asciiTheme="minorHAnsi" w:hAnsiTheme="minorHAnsi"/>
          <w:i/>
          <w:lang w:val="en-GB"/>
        </w:rPr>
        <w:t xml:space="preserve">, </w:t>
      </w:r>
      <w:r w:rsidR="00B6700A">
        <w:rPr>
          <w:rFonts w:asciiTheme="minorHAnsi" w:hAnsiTheme="minorHAnsi"/>
          <w:i/>
          <w:lang w:val="en-GB"/>
        </w:rPr>
        <w:t>Manohar C. Dange</w:t>
      </w:r>
      <w:r w:rsidR="00B6700A" w:rsidRPr="002C4B6A">
        <w:rPr>
          <w:rFonts w:asciiTheme="minorHAnsi" w:hAnsiTheme="minorHAnsi"/>
          <w:i/>
          <w:vertAlign w:val="superscript"/>
          <w:lang w:val="en-GB"/>
        </w:rPr>
        <w:t>1</w:t>
      </w:r>
      <w:r w:rsidR="00B6700A">
        <w:rPr>
          <w:rFonts w:asciiTheme="minorHAnsi" w:hAnsiTheme="minorHAnsi"/>
          <w:i/>
          <w:lang w:val="en-GB"/>
        </w:rPr>
        <w:t xml:space="preserve">, </w:t>
      </w:r>
      <w:r w:rsidRPr="002C4B6A">
        <w:rPr>
          <w:rFonts w:asciiTheme="minorHAnsi" w:hAnsiTheme="minorHAnsi"/>
          <w:i/>
          <w:lang w:val="en-GB"/>
        </w:rPr>
        <w:t>Derek A. Mann</w:t>
      </w:r>
      <w:r w:rsidR="003F159D">
        <w:rPr>
          <w:rFonts w:asciiTheme="minorHAnsi" w:hAnsiTheme="minorHAnsi"/>
          <w:i/>
          <w:vertAlign w:val="superscript"/>
          <w:lang w:val="en-GB"/>
        </w:rPr>
        <w:t>3</w:t>
      </w:r>
      <w:r w:rsidRPr="002C4B6A">
        <w:rPr>
          <w:rFonts w:asciiTheme="minorHAnsi" w:hAnsiTheme="minorHAnsi"/>
          <w:i/>
          <w:lang w:val="en-GB"/>
        </w:rPr>
        <w:t>, Michael R. White</w:t>
      </w:r>
      <w:r w:rsidRPr="002C4B6A">
        <w:rPr>
          <w:rFonts w:asciiTheme="minorHAnsi" w:hAnsiTheme="minorHAnsi"/>
          <w:i/>
          <w:vertAlign w:val="superscript"/>
          <w:lang w:val="en-GB"/>
        </w:rPr>
        <w:t xml:space="preserve">2 </w:t>
      </w:r>
      <w:r w:rsidRPr="002C4B6A">
        <w:rPr>
          <w:rFonts w:asciiTheme="minorHAnsi" w:hAnsiTheme="minorHAnsi"/>
          <w:i/>
          <w:lang w:val="en-GB"/>
        </w:rPr>
        <w:t>and Claire E. Eyers</w:t>
      </w:r>
      <w:r w:rsidRPr="002C4B6A">
        <w:rPr>
          <w:rFonts w:asciiTheme="minorHAnsi" w:hAnsiTheme="minorHAnsi"/>
          <w:i/>
          <w:vertAlign w:val="superscript"/>
          <w:lang w:val="en-GB"/>
        </w:rPr>
        <w:t>1</w:t>
      </w:r>
      <w:r w:rsidRPr="002C4B6A">
        <w:rPr>
          <w:rFonts w:asciiTheme="minorHAnsi" w:hAnsiTheme="minorHAnsi"/>
          <w:i/>
          <w:lang w:val="en-GB"/>
        </w:rPr>
        <w:t xml:space="preserve">* </w:t>
      </w:r>
    </w:p>
    <w:p w14:paraId="180BAFC7" w14:textId="77777777" w:rsidR="003F739B" w:rsidRPr="002C4B6A" w:rsidRDefault="003F739B" w:rsidP="00AA77B5">
      <w:pPr>
        <w:pStyle w:val="BGKeywords"/>
        <w:spacing w:after="0" w:line="360" w:lineRule="auto"/>
        <w:rPr>
          <w:rFonts w:asciiTheme="minorHAnsi" w:hAnsiTheme="minorHAnsi"/>
          <w:vertAlign w:val="superscript"/>
          <w:lang w:val="en-GB"/>
        </w:rPr>
      </w:pPr>
    </w:p>
    <w:p w14:paraId="1363243C" w14:textId="6629A7A7" w:rsidR="003F739B" w:rsidRPr="002C4B6A" w:rsidRDefault="003F159D" w:rsidP="00AA77B5">
      <w:pPr>
        <w:pStyle w:val="BGKeywords"/>
        <w:spacing w:after="0" w:line="360" w:lineRule="auto"/>
        <w:rPr>
          <w:rFonts w:asciiTheme="minorHAnsi" w:hAnsiTheme="minorHAnsi"/>
          <w:lang w:val="en-GB"/>
        </w:rPr>
      </w:pPr>
      <w:r>
        <w:rPr>
          <w:rFonts w:asciiTheme="minorHAnsi" w:hAnsiTheme="minorHAnsi"/>
          <w:vertAlign w:val="superscript"/>
          <w:lang w:val="en-GB"/>
        </w:rPr>
        <w:t>1</w:t>
      </w:r>
      <w:r w:rsidR="003F739B" w:rsidRPr="002C4B6A">
        <w:rPr>
          <w:rFonts w:asciiTheme="minorHAnsi" w:hAnsiTheme="minorHAnsi"/>
          <w:lang w:val="en-GB"/>
        </w:rPr>
        <w:t>Centre for Proteome Research, Department of Biochemistry, Institute of Integrative Biology, University of Liverpool, Crown Street, Liverpool,  L69 7ZB</w:t>
      </w:r>
    </w:p>
    <w:p w14:paraId="5D71DB73" w14:textId="77777777" w:rsidR="003F739B" w:rsidRPr="002C4B6A" w:rsidRDefault="003F739B" w:rsidP="00AA77B5">
      <w:pPr>
        <w:pStyle w:val="BGKeywords"/>
        <w:spacing w:after="0" w:line="360" w:lineRule="auto"/>
        <w:rPr>
          <w:rFonts w:asciiTheme="minorHAnsi" w:hAnsiTheme="minorHAnsi"/>
          <w:lang w:val="en-GB"/>
        </w:rPr>
      </w:pPr>
      <w:r w:rsidRPr="002C4B6A">
        <w:rPr>
          <w:rFonts w:asciiTheme="minorHAnsi" w:hAnsiTheme="minorHAnsi"/>
          <w:vertAlign w:val="superscript"/>
          <w:lang w:val="en-GB"/>
        </w:rPr>
        <w:t xml:space="preserve">2 </w:t>
      </w:r>
      <w:r w:rsidRPr="002C4B6A">
        <w:rPr>
          <w:rFonts w:asciiTheme="minorHAnsi" w:hAnsiTheme="minorHAnsi"/>
          <w:lang w:val="en-GB"/>
        </w:rPr>
        <w:t>Systems Microscopy Centre, Faculty of Life Sciences, University of Manchester M13 9PT</w:t>
      </w:r>
    </w:p>
    <w:p w14:paraId="362F3471" w14:textId="77777777" w:rsidR="00426F21" w:rsidRDefault="00426F21" w:rsidP="00AA77B5">
      <w:pPr>
        <w:pStyle w:val="BGKeywords"/>
        <w:spacing w:after="0" w:line="360" w:lineRule="auto"/>
        <w:rPr>
          <w:rFonts w:asciiTheme="minorHAnsi" w:hAnsiTheme="minorHAnsi"/>
          <w:szCs w:val="24"/>
          <w:lang w:val="en-GB"/>
        </w:rPr>
      </w:pPr>
      <w:r>
        <w:rPr>
          <w:rFonts w:asciiTheme="minorHAnsi" w:hAnsiTheme="minorHAnsi"/>
          <w:vertAlign w:val="superscript"/>
          <w:lang w:val="en-GB"/>
        </w:rPr>
        <w:t>3</w:t>
      </w:r>
      <w:r w:rsidRPr="002C4B6A">
        <w:rPr>
          <w:rFonts w:asciiTheme="minorHAnsi" w:hAnsiTheme="minorHAnsi"/>
          <w:lang w:val="en-GB"/>
        </w:rPr>
        <w:t xml:space="preserve">Fibrosis Laboratory, Liver Group, Institute of Cellular Medicine, Newcastle University, Newcastle upon Tyne </w:t>
      </w:r>
      <w:r w:rsidRPr="002C4B6A">
        <w:rPr>
          <w:rFonts w:asciiTheme="minorHAnsi" w:hAnsiTheme="minorHAnsi"/>
          <w:szCs w:val="24"/>
          <w:lang w:val="en-GB"/>
        </w:rPr>
        <w:t>NE2 4HH, UK</w:t>
      </w:r>
    </w:p>
    <w:p w14:paraId="73FCB9D1" w14:textId="4BFB9B35" w:rsidR="003F739B" w:rsidRPr="002C4B6A" w:rsidRDefault="00426F21" w:rsidP="00AA77B5">
      <w:pPr>
        <w:pStyle w:val="BGKeywords"/>
        <w:spacing w:after="0" w:line="360" w:lineRule="auto"/>
        <w:rPr>
          <w:rFonts w:asciiTheme="minorHAnsi" w:hAnsiTheme="minorHAnsi"/>
          <w:lang w:val="en-GB"/>
        </w:rPr>
      </w:pPr>
      <w:r>
        <w:rPr>
          <w:rFonts w:asciiTheme="minorHAnsi" w:hAnsiTheme="minorHAnsi"/>
          <w:vertAlign w:val="superscript"/>
          <w:lang w:val="en-GB"/>
        </w:rPr>
        <w:t>4</w:t>
      </w:r>
      <w:r w:rsidR="003F739B" w:rsidRPr="002C4B6A">
        <w:rPr>
          <w:rFonts w:asciiTheme="minorHAnsi" w:hAnsiTheme="minorHAnsi"/>
          <w:vertAlign w:val="superscript"/>
          <w:lang w:val="en-GB"/>
        </w:rPr>
        <w:t xml:space="preserve"> </w:t>
      </w:r>
      <w:r w:rsidR="00C474CB" w:rsidRPr="002C4B6A">
        <w:rPr>
          <w:rFonts w:asciiTheme="minorHAnsi" w:hAnsiTheme="minorHAnsi"/>
          <w:lang w:val="en-GB"/>
        </w:rPr>
        <w:t>MRC Human Nutrition Research,</w:t>
      </w:r>
      <w:r w:rsidR="003F739B" w:rsidRPr="002C4B6A">
        <w:rPr>
          <w:rFonts w:asciiTheme="minorHAnsi" w:hAnsiTheme="minorHAnsi"/>
          <w:lang w:val="en-GB"/>
        </w:rPr>
        <w:t xml:space="preserve"> University of Cambridge, Cambridge CB2 1GA, UK</w:t>
      </w:r>
    </w:p>
    <w:p w14:paraId="41718E79" w14:textId="3A09B5B8" w:rsidR="003F739B" w:rsidRPr="002C4B6A" w:rsidRDefault="003F739B" w:rsidP="00AA77B5">
      <w:pPr>
        <w:pStyle w:val="BGKeywords"/>
        <w:spacing w:after="0" w:line="360" w:lineRule="auto"/>
        <w:rPr>
          <w:rFonts w:asciiTheme="minorHAnsi" w:hAnsiTheme="minorHAnsi"/>
          <w:szCs w:val="24"/>
          <w:lang w:val="en-GB"/>
        </w:rPr>
      </w:pPr>
    </w:p>
    <w:p w14:paraId="3C738210" w14:textId="77777777" w:rsidR="00DB0EB6" w:rsidRPr="002C4B6A" w:rsidRDefault="00DB0EB6" w:rsidP="00AA77B5">
      <w:pPr>
        <w:pStyle w:val="BGKeywords"/>
        <w:spacing w:after="0" w:line="360" w:lineRule="auto"/>
        <w:rPr>
          <w:rFonts w:asciiTheme="minorHAnsi" w:hAnsiTheme="minorHAnsi"/>
          <w:szCs w:val="24"/>
          <w:lang w:val="en-GB"/>
        </w:rPr>
      </w:pPr>
    </w:p>
    <w:p w14:paraId="6CA6C501" w14:textId="77777777" w:rsidR="00DB0EB6" w:rsidRPr="002C4B6A" w:rsidRDefault="00DB0EB6" w:rsidP="00AA77B5">
      <w:pPr>
        <w:pStyle w:val="BGKeywords"/>
        <w:spacing w:after="0" w:line="360" w:lineRule="auto"/>
        <w:rPr>
          <w:rFonts w:asciiTheme="minorHAnsi" w:hAnsiTheme="minorHAnsi"/>
          <w:szCs w:val="24"/>
          <w:lang w:val="en-GB"/>
        </w:rPr>
      </w:pPr>
    </w:p>
    <w:p w14:paraId="54E0AA01" w14:textId="77777777" w:rsidR="00DB0EB6" w:rsidRPr="002C4B6A" w:rsidRDefault="00DB0EB6" w:rsidP="00AA77B5">
      <w:pPr>
        <w:pStyle w:val="BGKeywords"/>
        <w:spacing w:after="0" w:line="360" w:lineRule="auto"/>
        <w:rPr>
          <w:rFonts w:asciiTheme="minorHAnsi" w:hAnsiTheme="minorHAnsi"/>
          <w:szCs w:val="24"/>
          <w:lang w:val="en-GB"/>
        </w:rPr>
      </w:pPr>
      <w:r w:rsidRPr="002C4B6A">
        <w:rPr>
          <w:rFonts w:asciiTheme="minorHAnsi" w:hAnsiTheme="minorHAnsi"/>
          <w:szCs w:val="24"/>
          <w:lang w:val="en-GB"/>
        </w:rPr>
        <w:t>*Corresponding Author: Professor Claire E. Eyers</w:t>
      </w:r>
    </w:p>
    <w:p w14:paraId="49E6BEE8" w14:textId="77777777" w:rsidR="00DB0EB6" w:rsidRPr="002C4B6A" w:rsidRDefault="00DB0EB6" w:rsidP="00AA77B5">
      <w:pPr>
        <w:pStyle w:val="BGKeywords"/>
        <w:spacing w:after="0" w:line="360" w:lineRule="auto"/>
        <w:rPr>
          <w:rFonts w:asciiTheme="minorHAnsi" w:hAnsiTheme="minorHAnsi"/>
          <w:lang w:val="en-GB"/>
        </w:rPr>
      </w:pPr>
      <w:r w:rsidRPr="002C4B6A">
        <w:rPr>
          <w:rFonts w:asciiTheme="minorHAnsi" w:hAnsiTheme="minorHAnsi"/>
          <w:szCs w:val="24"/>
          <w:lang w:val="en-GB"/>
        </w:rPr>
        <w:t>Address: Centre for Proteome Research, Department of Biochemistry, Institute of Integrative Biology, Crown Street, University</w:t>
      </w:r>
      <w:r w:rsidRPr="002C4B6A">
        <w:rPr>
          <w:rFonts w:asciiTheme="minorHAnsi" w:hAnsiTheme="minorHAnsi"/>
          <w:lang w:val="en-GB"/>
        </w:rPr>
        <w:t xml:space="preserve"> of Liverpool, Liverpool, L69 7ZB, United Kingdom</w:t>
      </w:r>
    </w:p>
    <w:p w14:paraId="34369C41" w14:textId="77777777" w:rsidR="00DB0EB6" w:rsidRPr="002C4B6A" w:rsidRDefault="00DB0EB6" w:rsidP="00AA77B5">
      <w:pPr>
        <w:pStyle w:val="BGKeywords"/>
        <w:spacing w:after="0" w:line="360" w:lineRule="auto"/>
        <w:rPr>
          <w:rFonts w:asciiTheme="minorHAnsi" w:hAnsiTheme="minorHAnsi"/>
          <w:lang w:val="en-GB"/>
        </w:rPr>
      </w:pPr>
      <w:r w:rsidRPr="002C4B6A">
        <w:rPr>
          <w:rFonts w:asciiTheme="minorHAnsi" w:hAnsiTheme="minorHAnsi"/>
          <w:lang w:val="en-GB"/>
        </w:rPr>
        <w:t xml:space="preserve">Tel: +44 151 795 4424 </w:t>
      </w:r>
    </w:p>
    <w:p w14:paraId="2E153884" w14:textId="77777777" w:rsidR="00DB0EB6" w:rsidRPr="002C4B6A" w:rsidRDefault="00DB0EB6" w:rsidP="00AA77B5">
      <w:pPr>
        <w:pStyle w:val="BGKeywords"/>
        <w:spacing w:after="0" w:line="360" w:lineRule="auto"/>
        <w:rPr>
          <w:rFonts w:asciiTheme="minorHAnsi" w:hAnsiTheme="minorHAnsi"/>
          <w:lang w:val="en-GB"/>
        </w:rPr>
      </w:pPr>
      <w:r w:rsidRPr="002C4B6A">
        <w:rPr>
          <w:rFonts w:asciiTheme="minorHAnsi" w:hAnsiTheme="minorHAnsi"/>
          <w:lang w:val="en-GB"/>
        </w:rPr>
        <w:t xml:space="preserve">Email: </w:t>
      </w:r>
      <w:hyperlink r:id="rId9" w:history="1">
        <w:r w:rsidRPr="002C4B6A">
          <w:rPr>
            <w:rStyle w:val="Hyperlink"/>
            <w:rFonts w:asciiTheme="minorHAnsi" w:hAnsiTheme="minorHAnsi"/>
            <w:color w:val="auto"/>
            <w:lang w:val="en-GB"/>
          </w:rPr>
          <w:t>Claire.Eyers@liverpool.ac.uk</w:t>
        </w:r>
      </w:hyperlink>
    </w:p>
    <w:p w14:paraId="7F25DDB1" w14:textId="77777777" w:rsidR="00DB0EB6" w:rsidRPr="002C4B6A" w:rsidRDefault="00DB0EB6" w:rsidP="00AA77B5">
      <w:pPr>
        <w:pStyle w:val="BGKeywords"/>
        <w:spacing w:after="0" w:line="360" w:lineRule="auto"/>
        <w:rPr>
          <w:rFonts w:asciiTheme="minorHAnsi" w:hAnsiTheme="minorHAnsi"/>
          <w:lang w:val="en-GB"/>
        </w:rPr>
      </w:pPr>
    </w:p>
    <w:p w14:paraId="6AB6C2EA" w14:textId="0214C110" w:rsidR="00DB0EB6" w:rsidRPr="002C4B6A" w:rsidRDefault="00DB0EB6" w:rsidP="00AA77B5">
      <w:pPr>
        <w:pStyle w:val="BGKeywords"/>
        <w:spacing w:after="0" w:line="360" w:lineRule="auto"/>
        <w:rPr>
          <w:rFonts w:ascii="Arial" w:hAnsi="Arial" w:cs="Arial"/>
          <w:szCs w:val="24"/>
          <w:shd w:val="clear" w:color="auto" w:fill="FFFFFF"/>
          <w:lang w:val="en-GB"/>
        </w:rPr>
      </w:pPr>
      <w:r w:rsidRPr="002C4B6A">
        <w:rPr>
          <w:rFonts w:asciiTheme="minorHAnsi" w:hAnsiTheme="minorHAnsi"/>
          <w:szCs w:val="24"/>
          <w:lang w:val="en-GB"/>
        </w:rPr>
        <w:t xml:space="preserve">Classification: </w:t>
      </w:r>
      <w:r w:rsidRPr="002C4B6A">
        <w:rPr>
          <w:rFonts w:asciiTheme="minorHAnsi" w:hAnsiTheme="minorHAnsi"/>
          <w:szCs w:val="24"/>
          <w:lang w:val="en-GB"/>
        </w:rPr>
        <w:tab/>
      </w:r>
      <w:r w:rsidRPr="002C4B6A">
        <w:rPr>
          <w:rFonts w:asciiTheme="minorHAnsi" w:hAnsiTheme="minorHAnsi" w:cs="Arial"/>
          <w:szCs w:val="24"/>
          <w:shd w:val="clear" w:color="auto" w:fill="FFFFFF"/>
          <w:lang w:val="en-GB"/>
        </w:rPr>
        <w:t>Biochemistry</w:t>
      </w:r>
    </w:p>
    <w:p w14:paraId="00606F57" w14:textId="17F4A738" w:rsidR="003F739B" w:rsidRPr="002C4B6A" w:rsidRDefault="00DB0EB6" w:rsidP="00AA77B5">
      <w:pPr>
        <w:pStyle w:val="BGKeywords"/>
        <w:spacing w:after="0" w:line="360" w:lineRule="auto"/>
        <w:rPr>
          <w:rFonts w:asciiTheme="minorHAnsi" w:hAnsiTheme="minorHAnsi"/>
          <w:lang w:val="en-GB"/>
        </w:rPr>
      </w:pPr>
      <w:r w:rsidRPr="002C4B6A">
        <w:rPr>
          <w:rFonts w:asciiTheme="minorHAnsi" w:hAnsiTheme="minorHAnsi"/>
          <w:lang w:val="en-GB"/>
        </w:rPr>
        <w:t>KEYWORDS: NF-</w:t>
      </w:r>
      <w:proofErr w:type="spellStart"/>
      <w:r w:rsidRPr="002C4B6A">
        <w:rPr>
          <w:rFonts w:asciiTheme="minorHAnsi" w:hAnsiTheme="minorHAnsi"/>
          <w:lang w:val="en-GB"/>
        </w:rPr>
        <w:t>κB</w:t>
      </w:r>
      <w:proofErr w:type="spellEnd"/>
      <w:r w:rsidRPr="002C4B6A">
        <w:rPr>
          <w:rFonts w:asciiTheme="minorHAnsi" w:hAnsiTheme="minorHAnsi"/>
          <w:lang w:val="en-GB"/>
        </w:rPr>
        <w:t xml:space="preserve">, </w:t>
      </w:r>
      <w:r w:rsidR="00B760ED">
        <w:rPr>
          <w:rFonts w:asciiTheme="minorHAnsi" w:hAnsiTheme="minorHAnsi"/>
          <w:lang w:val="en-GB"/>
        </w:rPr>
        <w:t>p</w:t>
      </w:r>
      <w:r w:rsidRPr="002C4B6A">
        <w:rPr>
          <w:rFonts w:asciiTheme="minorHAnsi" w:hAnsiTheme="minorHAnsi"/>
          <w:lang w:val="en-GB"/>
        </w:rPr>
        <w:t>hosphorylation, RelA, proteomics</w:t>
      </w:r>
      <w:r w:rsidR="00B760ED">
        <w:rPr>
          <w:rFonts w:asciiTheme="minorHAnsi" w:hAnsiTheme="minorHAnsi"/>
          <w:lang w:val="en-GB"/>
        </w:rPr>
        <w:t>, quantification, DNA binding</w:t>
      </w:r>
      <w:r w:rsidR="00556AFB">
        <w:rPr>
          <w:rFonts w:asciiTheme="minorHAnsi" w:hAnsiTheme="minorHAnsi"/>
          <w:lang w:val="en-GB"/>
        </w:rPr>
        <w:t>; transcription</w:t>
      </w:r>
      <w:r w:rsidR="003F739B" w:rsidRPr="002C4B6A">
        <w:rPr>
          <w:rFonts w:asciiTheme="minorHAnsi" w:hAnsiTheme="minorHAnsi"/>
          <w:lang w:val="en-GB"/>
        </w:rPr>
        <w:t xml:space="preserve"> </w:t>
      </w:r>
    </w:p>
    <w:p w14:paraId="0E9C1867" w14:textId="77777777" w:rsidR="00742656" w:rsidRPr="000F2A32" w:rsidRDefault="00742656" w:rsidP="00AA77B5">
      <w:pPr>
        <w:pStyle w:val="BDAbstract"/>
        <w:spacing w:before="0" w:after="0" w:line="360" w:lineRule="auto"/>
        <w:rPr>
          <w:rFonts w:asciiTheme="minorHAnsi" w:hAnsiTheme="minorHAnsi"/>
          <w:color w:val="C00000"/>
          <w:lang w:val="en-GB"/>
        </w:rPr>
        <w:sectPr w:rsidR="00742656" w:rsidRPr="000F2A32">
          <w:footerReference w:type="default" r:id="rId10"/>
          <w:pgSz w:w="11906" w:h="16838"/>
          <w:pgMar w:top="1440" w:right="1440" w:bottom="1440" w:left="1440" w:header="708" w:footer="708" w:gutter="0"/>
          <w:cols w:space="708"/>
          <w:docGrid w:linePitch="360"/>
        </w:sectPr>
      </w:pPr>
    </w:p>
    <w:p w14:paraId="1560D8F3" w14:textId="7EC13545" w:rsidR="003F739B" w:rsidRPr="00DF51F3" w:rsidRDefault="003F739B" w:rsidP="00AA77B5">
      <w:pPr>
        <w:pStyle w:val="BDAbstract"/>
        <w:spacing w:before="0" w:after="0" w:line="360" w:lineRule="auto"/>
        <w:rPr>
          <w:rFonts w:asciiTheme="minorHAnsi" w:hAnsiTheme="minorHAnsi"/>
          <w:b/>
          <w:smallCaps/>
          <w:color w:val="000000" w:themeColor="text1"/>
          <w:lang w:val="en-GB"/>
        </w:rPr>
      </w:pPr>
      <w:r w:rsidRPr="00DF51F3">
        <w:rPr>
          <w:rFonts w:asciiTheme="minorHAnsi" w:hAnsiTheme="minorHAnsi"/>
          <w:b/>
          <w:smallCaps/>
          <w:color w:val="000000" w:themeColor="text1"/>
          <w:lang w:val="en-GB"/>
        </w:rPr>
        <w:lastRenderedPageBreak/>
        <w:t>A</w:t>
      </w:r>
      <w:r w:rsidR="00D46303" w:rsidRPr="00DF51F3">
        <w:rPr>
          <w:rFonts w:asciiTheme="minorHAnsi" w:hAnsiTheme="minorHAnsi"/>
          <w:b/>
          <w:smallCaps/>
          <w:color w:val="000000" w:themeColor="text1"/>
          <w:lang w:val="en-GB"/>
        </w:rPr>
        <w:t>bstract</w:t>
      </w:r>
      <w:r w:rsidR="007F2049" w:rsidRPr="00DF51F3">
        <w:rPr>
          <w:rFonts w:asciiTheme="minorHAnsi" w:hAnsiTheme="minorHAnsi"/>
          <w:b/>
          <w:smallCaps/>
          <w:color w:val="000000" w:themeColor="text1"/>
          <w:lang w:val="en-GB"/>
        </w:rPr>
        <w:t xml:space="preserve"> </w:t>
      </w:r>
    </w:p>
    <w:p w14:paraId="3F6FA698" w14:textId="44FBC45C" w:rsidR="00742656" w:rsidRPr="00DF51F3" w:rsidRDefault="003F739B" w:rsidP="00AA77B5">
      <w:pPr>
        <w:pStyle w:val="TAMainText"/>
        <w:spacing w:line="360" w:lineRule="auto"/>
        <w:ind w:firstLine="0"/>
        <w:rPr>
          <w:rFonts w:asciiTheme="minorHAnsi" w:hAnsiTheme="minorHAnsi"/>
          <w:color w:val="000000" w:themeColor="text1"/>
          <w:lang w:val="en-GB"/>
        </w:rPr>
      </w:pPr>
      <w:r w:rsidRPr="00DF51F3">
        <w:rPr>
          <w:rFonts w:asciiTheme="minorHAnsi" w:hAnsiTheme="minorHAnsi"/>
          <w:color w:val="000000" w:themeColor="text1"/>
          <w:lang w:val="en-GB"/>
        </w:rPr>
        <w:t>The NF-</w:t>
      </w:r>
      <w:proofErr w:type="spellStart"/>
      <w:r w:rsidRPr="00DF51F3">
        <w:rPr>
          <w:rFonts w:asciiTheme="minorHAnsi" w:hAnsiTheme="minorHAnsi"/>
          <w:color w:val="000000" w:themeColor="text1"/>
          <w:lang w:val="en-GB"/>
        </w:rPr>
        <w:t>κB</w:t>
      </w:r>
      <w:proofErr w:type="spellEnd"/>
      <w:r w:rsidRPr="00DF51F3">
        <w:rPr>
          <w:rFonts w:asciiTheme="minorHAnsi" w:hAnsiTheme="minorHAnsi"/>
          <w:color w:val="000000" w:themeColor="text1"/>
          <w:lang w:val="en-GB"/>
        </w:rPr>
        <w:t xml:space="preserve"> signalling </w:t>
      </w:r>
      <w:r w:rsidR="000C2DE4" w:rsidRPr="00DF51F3">
        <w:rPr>
          <w:rFonts w:asciiTheme="minorHAnsi" w:hAnsiTheme="minorHAnsi"/>
          <w:color w:val="000000" w:themeColor="text1"/>
          <w:lang w:val="en-GB"/>
        </w:rPr>
        <w:t xml:space="preserve">module </w:t>
      </w:r>
      <w:r w:rsidRPr="00DF51F3">
        <w:rPr>
          <w:rFonts w:asciiTheme="minorHAnsi" w:hAnsiTheme="minorHAnsi"/>
          <w:color w:val="000000" w:themeColor="text1"/>
          <w:lang w:val="en-GB"/>
        </w:rPr>
        <w:t xml:space="preserve">controls transcription through a network of protein kinases </w:t>
      </w:r>
      <w:r w:rsidR="00F56BC3">
        <w:rPr>
          <w:rFonts w:asciiTheme="minorHAnsi" w:hAnsiTheme="minorHAnsi"/>
          <w:color w:val="000000" w:themeColor="text1"/>
          <w:lang w:val="en-GB"/>
        </w:rPr>
        <w:t>such as the</w:t>
      </w:r>
      <w:r w:rsidR="00E84DEA" w:rsidRPr="00DF51F3">
        <w:rPr>
          <w:rFonts w:asciiTheme="minorHAnsi" w:hAnsiTheme="minorHAnsi"/>
          <w:color w:val="000000" w:themeColor="text1"/>
          <w:lang w:val="en-GB"/>
        </w:rPr>
        <w:t xml:space="preserve"> </w:t>
      </w:r>
      <w:r w:rsidRPr="00DF51F3">
        <w:rPr>
          <w:rFonts w:asciiTheme="minorHAnsi" w:hAnsiTheme="minorHAnsi"/>
          <w:color w:val="000000" w:themeColor="text1"/>
          <w:lang w:val="en-GB"/>
        </w:rPr>
        <w:t>IKK</w:t>
      </w:r>
      <w:r w:rsidR="000C2DE4" w:rsidRPr="00DF51F3">
        <w:rPr>
          <w:rFonts w:asciiTheme="minorHAnsi" w:hAnsiTheme="minorHAnsi"/>
          <w:color w:val="000000" w:themeColor="text1"/>
          <w:lang w:val="en-GB"/>
        </w:rPr>
        <w:t>s</w:t>
      </w:r>
      <w:r w:rsidR="00B33308" w:rsidRPr="00DF51F3">
        <w:rPr>
          <w:rFonts w:asciiTheme="minorHAnsi" w:hAnsiTheme="minorHAnsi"/>
          <w:color w:val="000000" w:themeColor="text1"/>
          <w:lang w:val="en-GB"/>
        </w:rPr>
        <w:t xml:space="preserve">, </w:t>
      </w:r>
      <w:r w:rsidR="00E84DEA">
        <w:rPr>
          <w:rFonts w:asciiTheme="minorHAnsi" w:hAnsiTheme="minorHAnsi"/>
          <w:color w:val="000000" w:themeColor="text1"/>
          <w:lang w:val="en-GB"/>
        </w:rPr>
        <w:t xml:space="preserve">as well as </w:t>
      </w:r>
      <w:r w:rsidR="00B33308" w:rsidRPr="00DF51F3">
        <w:rPr>
          <w:rFonts w:asciiTheme="minorHAnsi" w:hAnsiTheme="minorHAnsi"/>
          <w:color w:val="000000" w:themeColor="text1"/>
          <w:lang w:val="en-GB"/>
        </w:rPr>
        <w:t>inhibitory proteins (</w:t>
      </w:r>
      <w:proofErr w:type="spellStart"/>
      <w:r w:rsidR="00B33308" w:rsidRPr="00DF51F3">
        <w:rPr>
          <w:rFonts w:asciiTheme="minorHAnsi" w:hAnsiTheme="minorHAnsi"/>
          <w:color w:val="000000" w:themeColor="text1"/>
          <w:lang w:val="en-GB"/>
        </w:rPr>
        <w:t>IκBs</w:t>
      </w:r>
      <w:proofErr w:type="spellEnd"/>
      <w:r w:rsidR="00B33308" w:rsidRPr="00DF51F3">
        <w:rPr>
          <w:rFonts w:asciiTheme="minorHAnsi" w:hAnsiTheme="minorHAnsi"/>
          <w:color w:val="000000" w:themeColor="text1"/>
          <w:lang w:val="en-GB"/>
        </w:rPr>
        <w:t xml:space="preserve">) and transcription factors </w:t>
      </w:r>
      <w:r w:rsidR="00E84DEA">
        <w:rPr>
          <w:rFonts w:asciiTheme="minorHAnsi" w:hAnsiTheme="minorHAnsi"/>
          <w:color w:val="000000" w:themeColor="text1"/>
          <w:lang w:val="en-GB"/>
        </w:rPr>
        <w:t>including</w:t>
      </w:r>
      <w:r w:rsidR="00B33308" w:rsidRPr="00DF51F3">
        <w:rPr>
          <w:rFonts w:asciiTheme="minorHAnsi" w:hAnsiTheme="minorHAnsi"/>
          <w:color w:val="000000" w:themeColor="text1"/>
          <w:lang w:val="en-GB"/>
        </w:rPr>
        <w:t xml:space="preserve"> RelA/p65</w:t>
      </w:r>
      <w:r w:rsidRPr="00DF51F3">
        <w:rPr>
          <w:rFonts w:asciiTheme="minorHAnsi" w:hAnsiTheme="minorHAnsi"/>
          <w:color w:val="000000" w:themeColor="text1"/>
          <w:lang w:val="en-GB"/>
        </w:rPr>
        <w:t>. Phosphorylation</w:t>
      </w:r>
      <w:r w:rsidR="00742656" w:rsidRPr="00DF51F3">
        <w:rPr>
          <w:rFonts w:asciiTheme="minorHAnsi" w:hAnsiTheme="minorHAnsi"/>
          <w:color w:val="000000" w:themeColor="text1"/>
          <w:lang w:val="en-GB"/>
        </w:rPr>
        <w:t xml:space="preserve"> of the NF-</w:t>
      </w:r>
      <w:proofErr w:type="spellStart"/>
      <w:r w:rsidR="00742656" w:rsidRPr="00DF51F3">
        <w:rPr>
          <w:rFonts w:asciiTheme="minorHAnsi" w:hAnsiTheme="minorHAnsi"/>
          <w:color w:val="000000" w:themeColor="text1"/>
          <w:lang w:val="en-GB"/>
        </w:rPr>
        <w:t>κB</w:t>
      </w:r>
      <w:proofErr w:type="spellEnd"/>
      <w:r w:rsidR="00742656" w:rsidRPr="00DF51F3">
        <w:rPr>
          <w:rFonts w:asciiTheme="minorHAnsi" w:hAnsiTheme="minorHAnsi"/>
          <w:color w:val="000000" w:themeColor="text1"/>
          <w:lang w:val="en-GB"/>
        </w:rPr>
        <w:t xml:space="preserve"> subunits </w:t>
      </w:r>
      <w:r w:rsidRPr="00DF51F3">
        <w:rPr>
          <w:rFonts w:asciiTheme="minorHAnsi" w:hAnsiTheme="minorHAnsi"/>
          <w:color w:val="000000" w:themeColor="text1"/>
          <w:lang w:val="en-GB"/>
        </w:rPr>
        <w:t xml:space="preserve">is </w:t>
      </w:r>
      <w:r w:rsidR="00E84DEA">
        <w:rPr>
          <w:rFonts w:asciiTheme="minorHAnsi" w:hAnsiTheme="minorHAnsi"/>
          <w:color w:val="000000" w:themeColor="text1"/>
          <w:lang w:val="en-GB"/>
        </w:rPr>
        <w:t>critical</w:t>
      </w:r>
      <w:r w:rsidR="00E84DEA" w:rsidRPr="00DF51F3">
        <w:rPr>
          <w:rFonts w:asciiTheme="minorHAnsi" w:hAnsiTheme="minorHAnsi"/>
          <w:color w:val="000000" w:themeColor="text1"/>
          <w:lang w:val="en-GB"/>
        </w:rPr>
        <w:t xml:space="preserve"> </w:t>
      </w:r>
      <w:r w:rsidR="00546D39" w:rsidRPr="00DF51F3">
        <w:rPr>
          <w:rFonts w:asciiTheme="minorHAnsi" w:hAnsiTheme="minorHAnsi"/>
          <w:color w:val="000000" w:themeColor="text1"/>
          <w:lang w:val="en-GB"/>
        </w:rPr>
        <w:t>for</w:t>
      </w:r>
      <w:r w:rsidRPr="00DF51F3">
        <w:rPr>
          <w:rFonts w:asciiTheme="minorHAnsi" w:hAnsiTheme="minorHAnsi"/>
          <w:color w:val="000000" w:themeColor="text1"/>
          <w:lang w:val="en-GB"/>
        </w:rPr>
        <w:t xml:space="preserve"> dictating </w:t>
      </w:r>
      <w:r w:rsidR="00A04189" w:rsidRPr="00DF51F3">
        <w:rPr>
          <w:rFonts w:asciiTheme="minorHAnsi" w:hAnsiTheme="minorHAnsi"/>
          <w:color w:val="000000" w:themeColor="text1"/>
          <w:lang w:val="en-GB"/>
        </w:rPr>
        <w:t xml:space="preserve">system </w:t>
      </w:r>
      <w:r w:rsidRPr="00DF51F3">
        <w:rPr>
          <w:rFonts w:asciiTheme="minorHAnsi" w:hAnsiTheme="minorHAnsi"/>
          <w:color w:val="000000" w:themeColor="text1"/>
          <w:lang w:val="en-GB"/>
        </w:rPr>
        <w:t>dynamics</w:t>
      </w:r>
      <w:r w:rsidR="00742656" w:rsidRPr="00DF51F3">
        <w:rPr>
          <w:rFonts w:asciiTheme="minorHAnsi" w:hAnsiTheme="minorHAnsi"/>
          <w:color w:val="000000" w:themeColor="text1"/>
          <w:lang w:val="en-GB"/>
        </w:rPr>
        <w:t xml:space="preserve">. </w:t>
      </w:r>
      <w:r w:rsidR="000C2DE4" w:rsidRPr="00DF51F3">
        <w:rPr>
          <w:rFonts w:asciiTheme="minorHAnsi" w:hAnsiTheme="minorHAnsi"/>
          <w:color w:val="000000" w:themeColor="text1"/>
          <w:lang w:val="en-GB"/>
        </w:rPr>
        <w:t>U</w:t>
      </w:r>
      <w:r w:rsidR="00742656" w:rsidRPr="00DF51F3">
        <w:rPr>
          <w:rFonts w:asciiTheme="minorHAnsi" w:hAnsiTheme="minorHAnsi"/>
          <w:color w:val="000000" w:themeColor="text1"/>
          <w:lang w:val="en-GB"/>
        </w:rPr>
        <w:t xml:space="preserve">sing </w:t>
      </w:r>
      <w:r w:rsidR="00546D39" w:rsidRPr="00DF51F3">
        <w:rPr>
          <w:rFonts w:asciiTheme="minorHAnsi" w:hAnsiTheme="minorHAnsi"/>
          <w:color w:val="000000" w:themeColor="text1"/>
          <w:lang w:val="en-GB"/>
        </w:rPr>
        <w:t>both</w:t>
      </w:r>
      <w:r w:rsidR="00742656" w:rsidRPr="00DF51F3">
        <w:rPr>
          <w:rFonts w:asciiTheme="minorHAnsi" w:hAnsiTheme="minorHAnsi"/>
          <w:color w:val="000000" w:themeColor="text1"/>
          <w:lang w:val="en-GB"/>
        </w:rPr>
        <w:t xml:space="preserve"> </w:t>
      </w:r>
      <w:r w:rsidRPr="00DF51F3">
        <w:rPr>
          <w:rFonts w:asciiTheme="minorHAnsi" w:hAnsiTheme="minorHAnsi"/>
          <w:color w:val="000000" w:themeColor="text1"/>
          <w:lang w:val="en-GB"/>
        </w:rPr>
        <w:t xml:space="preserve">non-targeted discovery and </w:t>
      </w:r>
      <w:r w:rsidR="00B33308" w:rsidRPr="00DF51F3">
        <w:rPr>
          <w:rFonts w:asciiTheme="minorHAnsi" w:hAnsiTheme="minorHAnsi"/>
          <w:color w:val="000000" w:themeColor="text1"/>
          <w:lang w:val="en-GB"/>
        </w:rPr>
        <w:t xml:space="preserve">quantitative </w:t>
      </w:r>
      <w:r w:rsidRPr="00DF51F3">
        <w:rPr>
          <w:rFonts w:asciiTheme="minorHAnsi" w:hAnsiTheme="minorHAnsi"/>
          <w:color w:val="000000" w:themeColor="text1"/>
          <w:lang w:val="en-GB"/>
        </w:rPr>
        <w:t>selected reaction monitoring (SRM</w:t>
      </w:r>
      <w:proofErr w:type="gramStart"/>
      <w:r w:rsidRPr="00DF51F3">
        <w:rPr>
          <w:rFonts w:asciiTheme="minorHAnsi" w:hAnsiTheme="minorHAnsi"/>
          <w:color w:val="000000" w:themeColor="text1"/>
          <w:lang w:val="en-GB"/>
        </w:rPr>
        <w:t>)-</w:t>
      </w:r>
      <w:proofErr w:type="gramEnd"/>
      <w:r w:rsidRPr="00DF51F3">
        <w:rPr>
          <w:rFonts w:asciiTheme="minorHAnsi" w:hAnsiTheme="minorHAnsi"/>
          <w:color w:val="000000" w:themeColor="text1"/>
          <w:lang w:val="en-GB"/>
        </w:rPr>
        <w:t xml:space="preserve"> targeted proteomics,</w:t>
      </w:r>
      <w:r w:rsidR="000C2DE4" w:rsidRPr="00DF51F3">
        <w:rPr>
          <w:rFonts w:asciiTheme="minorHAnsi" w:hAnsiTheme="minorHAnsi"/>
          <w:color w:val="000000" w:themeColor="text1"/>
          <w:lang w:val="en-GB"/>
        </w:rPr>
        <w:t xml:space="preserve"> we show</w:t>
      </w:r>
      <w:r w:rsidRPr="00DF51F3">
        <w:rPr>
          <w:rFonts w:asciiTheme="minorHAnsi" w:hAnsiTheme="minorHAnsi"/>
          <w:color w:val="000000" w:themeColor="text1"/>
          <w:lang w:val="en-GB"/>
        </w:rPr>
        <w:t xml:space="preserve"> </w:t>
      </w:r>
      <w:r w:rsidR="006D37F7" w:rsidRPr="00DF51F3">
        <w:rPr>
          <w:rFonts w:asciiTheme="minorHAnsi" w:hAnsiTheme="minorHAnsi"/>
          <w:color w:val="000000" w:themeColor="text1"/>
          <w:lang w:val="en-GB"/>
        </w:rPr>
        <w:t xml:space="preserve">that </w:t>
      </w:r>
      <w:r w:rsidR="00DF51F3" w:rsidRPr="00DF51F3">
        <w:rPr>
          <w:rFonts w:asciiTheme="minorHAnsi" w:hAnsiTheme="minorHAnsi"/>
          <w:color w:val="000000" w:themeColor="text1"/>
          <w:lang w:val="en-GB"/>
        </w:rPr>
        <w:t xml:space="preserve">the </w:t>
      </w:r>
      <w:r w:rsidR="009F0719" w:rsidRPr="00DF51F3">
        <w:rPr>
          <w:rFonts w:asciiTheme="minorHAnsi" w:hAnsiTheme="minorHAnsi"/>
          <w:color w:val="000000" w:themeColor="text1"/>
          <w:lang w:val="en-GB"/>
        </w:rPr>
        <w:t>cytokine</w:t>
      </w:r>
      <w:r w:rsidR="00DF51F3" w:rsidRPr="00DF51F3">
        <w:rPr>
          <w:rFonts w:asciiTheme="minorHAnsi" w:hAnsiTheme="minorHAnsi"/>
          <w:color w:val="000000" w:themeColor="text1"/>
          <w:lang w:val="en-GB"/>
        </w:rPr>
        <w:t xml:space="preserve"> TNFα</w:t>
      </w:r>
      <w:r w:rsidR="00742656" w:rsidRPr="00DF51F3">
        <w:rPr>
          <w:rFonts w:asciiTheme="minorHAnsi" w:hAnsiTheme="minorHAnsi"/>
          <w:color w:val="000000" w:themeColor="text1"/>
          <w:lang w:val="en-GB"/>
        </w:rPr>
        <w:t xml:space="preserve"> induce</w:t>
      </w:r>
      <w:r w:rsidR="00E84DEA">
        <w:rPr>
          <w:rFonts w:asciiTheme="minorHAnsi" w:hAnsiTheme="minorHAnsi"/>
          <w:color w:val="000000" w:themeColor="text1"/>
          <w:lang w:val="en-GB"/>
        </w:rPr>
        <w:t>s</w:t>
      </w:r>
      <w:r w:rsidR="00742656" w:rsidRPr="00DF51F3">
        <w:rPr>
          <w:rFonts w:asciiTheme="minorHAnsi" w:hAnsiTheme="minorHAnsi"/>
          <w:color w:val="000000" w:themeColor="text1"/>
          <w:lang w:val="en-GB"/>
        </w:rPr>
        <w:t xml:space="preserve"> dynamic multisite phosphorylation of RelA</w:t>
      </w:r>
      <w:r w:rsidR="00E84DEA">
        <w:rPr>
          <w:rFonts w:asciiTheme="minorHAnsi" w:hAnsiTheme="minorHAnsi"/>
          <w:color w:val="000000" w:themeColor="text1"/>
          <w:lang w:val="en-GB"/>
        </w:rPr>
        <w:t xml:space="preserve"> </w:t>
      </w:r>
      <w:r w:rsidR="00A04189" w:rsidRPr="00DF51F3">
        <w:rPr>
          <w:rFonts w:asciiTheme="minorHAnsi" w:hAnsiTheme="minorHAnsi"/>
          <w:color w:val="000000" w:themeColor="text1"/>
          <w:lang w:val="en-GB"/>
        </w:rPr>
        <w:t>at</w:t>
      </w:r>
      <w:r w:rsidR="00033C99" w:rsidRPr="00DF51F3">
        <w:rPr>
          <w:rFonts w:asciiTheme="minorHAnsi" w:hAnsiTheme="minorHAnsi"/>
          <w:color w:val="000000" w:themeColor="text1"/>
          <w:lang w:val="en-GB"/>
        </w:rPr>
        <w:t xml:space="preserve"> </w:t>
      </w:r>
      <w:r w:rsidR="00E84DEA">
        <w:rPr>
          <w:rFonts w:asciiTheme="minorHAnsi" w:hAnsiTheme="minorHAnsi"/>
          <w:color w:val="000000" w:themeColor="text1"/>
          <w:lang w:val="en-GB"/>
        </w:rPr>
        <w:t>a number of</w:t>
      </w:r>
      <w:r w:rsidR="00B027F4" w:rsidRPr="00DF51F3">
        <w:rPr>
          <w:rFonts w:asciiTheme="minorHAnsi" w:hAnsiTheme="minorHAnsi"/>
          <w:color w:val="000000" w:themeColor="text1"/>
          <w:lang w:val="en-GB"/>
        </w:rPr>
        <w:t xml:space="preserve"> previously unidentified </w:t>
      </w:r>
      <w:r w:rsidR="000E1718">
        <w:rPr>
          <w:rFonts w:asciiTheme="minorHAnsi" w:hAnsiTheme="minorHAnsi"/>
          <w:color w:val="000000" w:themeColor="text1"/>
          <w:lang w:val="en-GB"/>
        </w:rPr>
        <w:t>residues</w:t>
      </w:r>
      <w:r w:rsidR="00742656" w:rsidRPr="00DF51F3">
        <w:rPr>
          <w:rFonts w:asciiTheme="minorHAnsi" w:hAnsiTheme="minorHAnsi"/>
          <w:color w:val="000000" w:themeColor="text1"/>
          <w:lang w:val="en-GB"/>
        </w:rPr>
        <w:t>.</w:t>
      </w:r>
      <w:r w:rsidR="00033C99" w:rsidRPr="00DF51F3">
        <w:rPr>
          <w:rFonts w:asciiTheme="minorHAnsi" w:hAnsiTheme="minorHAnsi"/>
          <w:color w:val="000000" w:themeColor="text1"/>
          <w:lang w:val="en-GB"/>
        </w:rPr>
        <w:t xml:space="preserve"> Putative roles for </w:t>
      </w:r>
      <w:r w:rsidR="00B51715">
        <w:rPr>
          <w:rFonts w:asciiTheme="minorHAnsi" w:hAnsiTheme="minorHAnsi"/>
          <w:color w:val="000000" w:themeColor="text1"/>
          <w:lang w:val="en-GB"/>
        </w:rPr>
        <w:t>many</w:t>
      </w:r>
      <w:r w:rsidR="00033C99" w:rsidRPr="00DF51F3">
        <w:rPr>
          <w:rFonts w:asciiTheme="minorHAnsi" w:hAnsiTheme="minorHAnsi"/>
          <w:color w:val="000000" w:themeColor="text1"/>
          <w:lang w:val="en-GB"/>
        </w:rPr>
        <w:t xml:space="preserve"> of </w:t>
      </w:r>
      <w:r w:rsidR="00B027F4" w:rsidRPr="00DF51F3">
        <w:rPr>
          <w:rFonts w:asciiTheme="minorHAnsi" w:hAnsiTheme="minorHAnsi"/>
          <w:color w:val="000000" w:themeColor="text1"/>
          <w:lang w:val="en-GB"/>
        </w:rPr>
        <w:t>these</w:t>
      </w:r>
      <w:r w:rsidR="00033C99" w:rsidRPr="00DF51F3">
        <w:rPr>
          <w:rFonts w:asciiTheme="minorHAnsi" w:hAnsiTheme="minorHAnsi"/>
          <w:color w:val="000000" w:themeColor="text1"/>
          <w:lang w:val="en-GB"/>
        </w:rPr>
        <w:t xml:space="preserve"> phosphorylation sites </w:t>
      </w:r>
      <w:r w:rsidR="00B51715">
        <w:rPr>
          <w:rFonts w:asciiTheme="minorHAnsi" w:hAnsiTheme="minorHAnsi"/>
          <w:color w:val="000000" w:themeColor="text1"/>
          <w:lang w:val="en-GB"/>
        </w:rPr>
        <w:t xml:space="preserve">on RelA </w:t>
      </w:r>
      <w:r w:rsidR="00E221BE" w:rsidRPr="00DF51F3">
        <w:rPr>
          <w:rFonts w:asciiTheme="minorHAnsi" w:hAnsiTheme="minorHAnsi"/>
          <w:color w:val="000000" w:themeColor="text1"/>
          <w:lang w:val="en-GB"/>
        </w:rPr>
        <w:t>were</w:t>
      </w:r>
      <w:r w:rsidR="00033C99" w:rsidRPr="00DF51F3">
        <w:rPr>
          <w:rFonts w:asciiTheme="minorHAnsi" w:hAnsiTheme="minorHAnsi"/>
          <w:color w:val="000000" w:themeColor="text1"/>
          <w:lang w:val="en-GB"/>
        </w:rPr>
        <w:t xml:space="preserve"> predicted by </w:t>
      </w:r>
      <w:r w:rsidR="00546D39" w:rsidRPr="00DF51F3">
        <w:rPr>
          <w:rFonts w:asciiTheme="minorHAnsi" w:hAnsiTheme="minorHAnsi"/>
          <w:color w:val="000000" w:themeColor="text1"/>
          <w:lang w:val="en-GB"/>
        </w:rPr>
        <w:t>modelling</w:t>
      </w:r>
      <w:r w:rsidR="00033C99" w:rsidRPr="00DF51F3">
        <w:rPr>
          <w:rFonts w:asciiTheme="minorHAnsi" w:hAnsiTheme="minorHAnsi"/>
          <w:color w:val="000000" w:themeColor="text1"/>
          <w:lang w:val="en-GB"/>
        </w:rPr>
        <w:t xml:space="preserve"> </w:t>
      </w:r>
      <w:r w:rsidR="00E84DEA">
        <w:rPr>
          <w:rFonts w:asciiTheme="minorHAnsi" w:hAnsiTheme="minorHAnsi"/>
          <w:color w:val="000000" w:themeColor="text1"/>
          <w:lang w:val="en-GB"/>
        </w:rPr>
        <w:t>of</w:t>
      </w:r>
      <w:r w:rsidR="00E84DEA" w:rsidRPr="00DF51F3">
        <w:rPr>
          <w:rFonts w:asciiTheme="minorHAnsi" w:hAnsiTheme="minorHAnsi"/>
          <w:color w:val="000000" w:themeColor="text1"/>
          <w:lang w:val="en-GB"/>
        </w:rPr>
        <w:t xml:space="preserve"> </w:t>
      </w:r>
      <w:r w:rsidR="00E84DEA">
        <w:rPr>
          <w:rFonts w:asciiTheme="minorHAnsi" w:hAnsiTheme="minorHAnsi"/>
          <w:color w:val="000000" w:themeColor="text1"/>
          <w:lang w:val="en-GB"/>
        </w:rPr>
        <w:t>various</w:t>
      </w:r>
      <w:r w:rsidR="00E84DEA" w:rsidRPr="00DF51F3">
        <w:rPr>
          <w:rFonts w:asciiTheme="minorHAnsi" w:hAnsiTheme="minorHAnsi"/>
          <w:color w:val="000000" w:themeColor="text1"/>
          <w:lang w:val="en-GB"/>
        </w:rPr>
        <w:t xml:space="preserve"> </w:t>
      </w:r>
      <w:r w:rsidR="00033C99" w:rsidRPr="00DF51F3">
        <w:rPr>
          <w:rFonts w:asciiTheme="minorHAnsi" w:hAnsiTheme="minorHAnsi"/>
          <w:color w:val="000000" w:themeColor="text1"/>
          <w:lang w:val="en-GB"/>
        </w:rPr>
        <w:t>crystal structures</w:t>
      </w:r>
      <w:r w:rsidR="00B51715">
        <w:rPr>
          <w:rFonts w:asciiTheme="minorHAnsi" w:hAnsiTheme="minorHAnsi"/>
          <w:color w:val="000000" w:themeColor="text1"/>
          <w:lang w:val="en-GB"/>
        </w:rPr>
        <w:t xml:space="preserve">. </w:t>
      </w:r>
      <w:r w:rsidR="00982570">
        <w:rPr>
          <w:rFonts w:asciiTheme="minorHAnsi" w:hAnsiTheme="minorHAnsi"/>
          <w:color w:val="000000" w:themeColor="text1"/>
          <w:lang w:val="en-GB"/>
        </w:rPr>
        <w:t>Stoichiometry of phosphorylation determin</w:t>
      </w:r>
      <w:r w:rsidR="000E1718">
        <w:rPr>
          <w:rFonts w:asciiTheme="minorHAnsi" w:hAnsiTheme="minorHAnsi"/>
          <w:color w:val="000000" w:themeColor="text1"/>
          <w:lang w:val="en-GB"/>
        </w:rPr>
        <w:t>ation of</w:t>
      </w:r>
      <w:r w:rsidR="00982570">
        <w:rPr>
          <w:rFonts w:asciiTheme="minorHAnsi" w:hAnsiTheme="minorHAnsi"/>
          <w:color w:val="000000" w:themeColor="text1"/>
          <w:lang w:val="en-GB"/>
        </w:rPr>
        <w:t xml:space="preserve"> </w:t>
      </w:r>
      <w:r w:rsidR="000E1718">
        <w:rPr>
          <w:rFonts w:asciiTheme="minorHAnsi" w:hAnsiTheme="minorHAnsi"/>
          <w:color w:val="000000" w:themeColor="text1"/>
          <w:lang w:val="en-GB"/>
        </w:rPr>
        <w:t xml:space="preserve">Ser45 and Ser42 </w:t>
      </w:r>
      <w:r w:rsidR="00982570">
        <w:rPr>
          <w:rFonts w:asciiTheme="minorHAnsi" w:hAnsiTheme="minorHAnsi"/>
          <w:color w:val="000000" w:themeColor="text1"/>
          <w:lang w:val="en-GB"/>
        </w:rPr>
        <w:t>revealed preferential early phosphorylation of Ser45</w:t>
      </w:r>
      <w:r w:rsidR="000E1718">
        <w:rPr>
          <w:rFonts w:asciiTheme="minorHAnsi" w:hAnsiTheme="minorHAnsi"/>
          <w:color w:val="000000" w:themeColor="text1"/>
          <w:lang w:val="en-GB"/>
        </w:rPr>
        <w:t xml:space="preserve"> in response to TNF</w:t>
      </w:r>
      <w:r w:rsidR="000E1718" w:rsidRPr="00DF51F3">
        <w:rPr>
          <w:rFonts w:asciiTheme="minorHAnsi" w:hAnsiTheme="minorHAnsi"/>
          <w:color w:val="000000" w:themeColor="text1"/>
          <w:lang w:val="en-GB"/>
        </w:rPr>
        <w:t>α</w:t>
      </w:r>
      <w:r w:rsidR="00982570">
        <w:rPr>
          <w:rFonts w:asciiTheme="minorHAnsi" w:hAnsiTheme="minorHAnsi"/>
          <w:color w:val="000000" w:themeColor="text1"/>
          <w:lang w:val="en-GB"/>
        </w:rPr>
        <w:t xml:space="preserve">. </w:t>
      </w:r>
      <w:r w:rsidR="00B51715">
        <w:rPr>
          <w:rFonts w:asciiTheme="minorHAnsi" w:hAnsiTheme="minorHAnsi"/>
          <w:color w:val="000000" w:themeColor="text1"/>
          <w:lang w:val="en-GB"/>
        </w:rPr>
        <w:t>Q</w:t>
      </w:r>
      <w:r w:rsidR="00E84DEA">
        <w:rPr>
          <w:rFonts w:asciiTheme="minorHAnsi" w:hAnsiTheme="minorHAnsi"/>
          <w:color w:val="000000" w:themeColor="text1"/>
          <w:lang w:val="en-GB"/>
        </w:rPr>
        <w:t>uantitative</w:t>
      </w:r>
      <w:r w:rsidR="00546D39" w:rsidRPr="00DF51F3">
        <w:rPr>
          <w:rFonts w:asciiTheme="minorHAnsi" w:hAnsiTheme="minorHAnsi"/>
          <w:color w:val="000000" w:themeColor="text1"/>
          <w:lang w:val="en-GB"/>
        </w:rPr>
        <w:t xml:space="preserve"> analyses</w:t>
      </w:r>
      <w:r w:rsidR="000C2DE4" w:rsidRPr="00DF51F3">
        <w:rPr>
          <w:rFonts w:asciiTheme="minorHAnsi" w:hAnsiTheme="minorHAnsi"/>
          <w:color w:val="000000" w:themeColor="text1"/>
          <w:lang w:val="en-GB"/>
        </w:rPr>
        <w:t xml:space="preserve"> </w:t>
      </w:r>
      <w:r w:rsidR="00B51715">
        <w:rPr>
          <w:rFonts w:asciiTheme="minorHAnsi" w:hAnsiTheme="minorHAnsi"/>
          <w:color w:val="000000" w:themeColor="text1"/>
          <w:lang w:val="en-GB"/>
        </w:rPr>
        <w:t xml:space="preserve">subsequently </w:t>
      </w:r>
      <w:r w:rsidR="00E84DEA">
        <w:rPr>
          <w:rFonts w:asciiTheme="minorHAnsi" w:hAnsiTheme="minorHAnsi"/>
          <w:color w:val="000000" w:themeColor="text1"/>
          <w:lang w:val="en-GB"/>
        </w:rPr>
        <w:t>confirmed</w:t>
      </w:r>
      <w:r w:rsidR="00E84DEA" w:rsidRPr="00DF51F3">
        <w:rPr>
          <w:rFonts w:asciiTheme="minorHAnsi" w:hAnsiTheme="minorHAnsi"/>
          <w:color w:val="000000" w:themeColor="text1"/>
          <w:lang w:val="en-GB"/>
        </w:rPr>
        <w:t xml:space="preserve"> </w:t>
      </w:r>
      <w:r w:rsidR="00982570">
        <w:rPr>
          <w:rFonts w:asciiTheme="minorHAnsi" w:hAnsiTheme="minorHAnsi"/>
          <w:color w:val="000000" w:themeColor="text1"/>
          <w:lang w:val="en-GB"/>
        </w:rPr>
        <w:t xml:space="preserve">differential </w:t>
      </w:r>
      <w:r w:rsidR="00A04189" w:rsidRPr="00DF51F3">
        <w:rPr>
          <w:rFonts w:asciiTheme="minorHAnsi" w:hAnsiTheme="minorHAnsi"/>
          <w:color w:val="000000" w:themeColor="text1"/>
          <w:lang w:val="en-GB"/>
        </w:rPr>
        <w:t xml:space="preserve">roles for </w:t>
      </w:r>
      <w:r w:rsidR="000E1718">
        <w:rPr>
          <w:rFonts w:asciiTheme="minorHAnsi" w:hAnsiTheme="minorHAnsi"/>
          <w:color w:val="000000" w:themeColor="text1"/>
          <w:lang w:val="en-GB"/>
        </w:rPr>
        <w:t>p</w:t>
      </w:r>
      <w:r w:rsidR="00033C99" w:rsidRPr="00DF51F3">
        <w:rPr>
          <w:rFonts w:asciiTheme="minorHAnsi" w:hAnsiTheme="minorHAnsi"/>
          <w:color w:val="000000" w:themeColor="text1"/>
          <w:lang w:val="en-GB"/>
        </w:rPr>
        <w:t>Ser42</w:t>
      </w:r>
      <w:r w:rsidR="000E1718">
        <w:rPr>
          <w:rFonts w:asciiTheme="minorHAnsi" w:hAnsiTheme="minorHAnsi"/>
          <w:color w:val="000000" w:themeColor="text1"/>
          <w:lang w:val="en-GB"/>
        </w:rPr>
        <w:t xml:space="preserve"> and pSer</w:t>
      </w:r>
      <w:r w:rsidR="00033C99" w:rsidRPr="00DF51F3">
        <w:rPr>
          <w:rFonts w:asciiTheme="minorHAnsi" w:hAnsiTheme="minorHAnsi"/>
          <w:color w:val="000000" w:themeColor="text1"/>
          <w:lang w:val="en-GB"/>
        </w:rPr>
        <w:t xml:space="preserve">45 in </w:t>
      </w:r>
      <w:r w:rsidR="00DF51F3" w:rsidRPr="00DF51F3">
        <w:rPr>
          <w:rFonts w:asciiTheme="minorHAnsi" w:hAnsiTheme="minorHAnsi"/>
          <w:color w:val="000000" w:themeColor="text1"/>
          <w:lang w:val="en-GB"/>
        </w:rPr>
        <w:t>promoter</w:t>
      </w:r>
      <w:r w:rsidR="00E84DEA">
        <w:rPr>
          <w:rFonts w:asciiTheme="minorHAnsi" w:hAnsiTheme="minorHAnsi"/>
          <w:color w:val="000000" w:themeColor="text1"/>
          <w:lang w:val="en-GB"/>
        </w:rPr>
        <w:t>-</w:t>
      </w:r>
      <w:r w:rsidR="00DF51F3" w:rsidRPr="00DF51F3">
        <w:rPr>
          <w:rFonts w:asciiTheme="minorHAnsi" w:hAnsiTheme="minorHAnsi"/>
          <w:color w:val="000000" w:themeColor="text1"/>
          <w:lang w:val="en-GB"/>
        </w:rPr>
        <w:t xml:space="preserve">specific </w:t>
      </w:r>
      <w:r w:rsidR="00FD2149" w:rsidRPr="00DF51F3">
        <w:rPr>
          <w:rFonts w:asciiTheme="minorHAnsi" w:hAnsiTheme="minorHAnsi"/>
          <w:color w:val="000000" w:themeColor="text1"/>
          <w:lang w:val="en-GB"/>
        </w:rPr>
        <w:t xml:space="preserve">DNA </w:t>
      </w:r>
      <w:r w:rsidR="00033C99" w:rsidRPr="00DF51F3">
        <w:rPr>
          <w:rFonts w:asciiTheme="minorHAnsi" w:hAnsiTheme="minorHAnsi"/>
          <w:color w:val="000000" w:themeColor="text1"/>
          <w:lang w:val="en-GB"/>
        </w:rPr>
        <w:t>binding</w:t>
      </w:r>
      <w:r w:rsidR="003F159D">
        <w:rPr>
          <w:rFonts w:asciiTheme="minorHAnsi" w:hAnsiTheme="minorHAnsi"/>
          <w:color w:val="000000" w:themeColor="text1"/>
          <w:lang w:val="en-GB"/>
        </w:rPr>
        <w:t xml:space="preserve"> and a role for both of these phosphosites in regulating transcription from the IL-6 promoter</w:t>
      </w:r>
      <w:r w:rsidR="00033C99" w:rsidRPr="00DF51F3">
        <w:rPr>
          <w:rFonts w:asciiTheme="minorHAnsi" w:hAnsiTheme="minorHAnsi"/>
          <w:color w:val="000000" w:themeColor="text1"/>
          <w:lang w:val="en-GB"/>
        </w:rPr>
        <w:t xml:space="preserve">. </w:t>
      </w:r>
      <w:r w:rsidR="00B33308" w:rsidRPr="00DF51F3">
        <w:rPr>
          <w:rFonts w:asciiTheme="minorHAnsi" w:hAnsiTheme="minorHAnsi"/>
          <w:color w:val="000000" w:themeColor="text1"/>
          <w:lang w:val="en-GB"/>
        </w:rPr>
        <w:t>The</w:t>
      </w:r>
      <w:r w:rsidR="000E1718">
        <w:rPr>
          <w:rFonts w:asciiTheme="minorHAnsi" w:hAnsiTheme="minorHAnsi"/>
          <w:color w:val="000000" w:themeColor="text1"/>
          <w:lang w:val="en-GB"/>
        </w:rPr>
        <w:t>se</w:t>
      </w:r>
      <w:r w:rsidR="00B33308" w:rsidRPr="00DF51F3">
        <w:rPr>
          <w:rFonts w:asciiTheme="minorHAnsi" w:hAnsiTheme="minorHAnsi"/>
          <w:color w:val="000000" w:themeColor="text1"/>
          <w:lang w:val="en-GB"/>
        </w:rPr>
        <w:t xml:space="preserve"> </w:t>
      </w:r>
      <w:r w:rsidR="00E84DEA">
        <w:rPr>
          <w:rFonts w:asciiTheme="minorHAnsi" w:hAnsiTheme="minorHAnsi"/>
          <w:color w:val="000000" w:themeColor="text1"/>
          <w:lang w:val="en-GB"/>
        </w:rPr>
        <w:t xml:space="preserve">temporal </w:t>
      </w:r>
      <w:r w:rsidR="00B33308" w:rsidRPr="00DF51F3">
        <w:rPr>
          <w:rFonts w:asciiTheme="minorHAnsi" w:hAnsiTheme="minorHAnsi"/>
          <w:color w:val="000000" w:themeColor="text1"/>
          <w:lang w:val="en-GB"/>
        </w:rPr>
        <w:t>dynamics</w:t>
      </w:r>
      <w:r w:rsidR="000C2DE4" w:rsidRPr="00DF51F3">
        <w:rPr>
          <w:rFonts w:asciiTheme="minorHAnsi" w:hAnsiTheme="minorHAnsi"/>
          <w:color w:val="000000" w:themeColor="text1"/>
          <w:lang w:val="en-GB"/>
        </w:rPr>
        <w:t xml:space="preserve"> </w:t>
      </w:r>
      <w:r w:rsidR="000E1718">
        <w:rPr>
          <w:rFonts w:asciiTheme="minorHAnsi" w:hAnsiTheme="minorHAnsi"/>
          <w:color w:val="000000" w:themeColor="text1"/>
          <w:lang w:val="en-GB"/>
        </w:rPr>
        <w:t>suggest</w:t>
      </w:r>
      <w:r w:rsidR="00E84DEA" w:rsidRPr="00DF51F3">
        <w:rPr>
          <w:rFonts w:asciiTheme="minorHAnsi" w:hAnsiTheme="minorHAnsi"/>
          <w:color w:val="000000" w:themeColor="text1"/>
          <w:lang w:val="en-GB"/>
        </w:rPr>
        <w:t xml:space="preserve"> </w:t>
      </w:r>
      <w:r w:rsidR="00033C99" w:rsidRPr="00DF51F3">
        <w:rPr>
          <w:rFonts w:asciiTheme="minorHAnsi" w:hAnsiTheme="minorHAnsi"/>
          <w:color w:val="000000" w:themeColor="text1"/>
          <w:lang w:val="en-GB"/>
        </w:rPr>
        <w:t xml:space="preserve">that </w:t>
      </w:r>
      <w:r w:rsidR="000E1718">
        <w:rPr>
          <w:rFonts w:asciiTheme="minorHAnsi" w:hAnsiTheme="minorHAnsi"/>
          <w:color w:val="000000" w:themeColor="text1"/>
          <w:lang w:val="en-GB"/>
        </w:rPr>
        <w:t>RelA</w:t>
      </w:r>
      <w:r w:rsidR="00EA775F">
        <w:rPr>
          <w:rFonts w:asciiTheme="minorHAnsi" w:hAnsiTheme="minorHAnsi"/>
          <w:color w:val="000000" w:themeColor="text1"/>
          <w:lang w:val="en-GB"/>
        </w:rPr>
        <w:t>-mediated</w:t>
      </w:r>
      <w:r w:rsidR="00033C99" w:rsidRPr="00DF51F3">
        <w:rPr>
          <w:rFonts w:asciiTheme="minorHAnsi" w:hAnsiTheme="minorHAnsi"/>
          <w:color w:val="000000" w:themeColor="text1"/>
          <w:lang w:val="en-GB"/>
        </w:rPr>
        <w:t xml:space="preserve"> </w:t>
      </w:r>
      <w:r w:rsidR="00B33308" w:rsidRPr="00DF51F3">
        <w:rPr>
          <w:rFonts w:asciiTheme="minorHAnsi" w:hAnsiTheme="minorHAnsi"/>
          <w:color w:val="000000" w:themeColor="text1"/>
          <w:lang w:val="en-GB"/>
        </w:rPr>
        <w:t>transcription</w:t>
      </w:r>
      <w:r w:rsidR="00EA775F">
        <w:rPr>
          <w:rFonts w:asciiTheme="minorHAnsi" w:hAnsiTheme="minorHAnsi"/>
          <w:color w:val="000000" w:themeColor="text1"/>
          <w:lang w:val="en-GB"/>
        </w:rPr>
        <w:t xml:space="preserve"> is</w:t>
      </w:r>
      <w:r w:rsidR="00E84DEA" w:rsidRPr="00DF51F3">
        <w:rPr>
          <w:rFonts w:asciiTheme="minorHAnsi" w:hAnsiTheme="minorHAnsi"/>
          <w:color w:val="000000" w:themeColor="text1"/>
          <w:lang w:val="en-GB"/>
        </w:rPr>
        <w:t xml:space="preserve"> </w:t>
      </w:r>
      <w:r w:rsidR="00E84DEA">
        <w:rPr>
          <w:rFonts w:asciiTheme="minorHAnsi" w:hAnsiTheme="minorHAnsi"/>
          <w:color w:val="000000" w:themeColor="text1"/>
          <w:lang w:val="en-GB"/>
        </w:rPr>
        <w:t>l</w:t>
      </w:r>
      <w:r w:rsidR="00B33308" w:rsidRPr="00DF51F3">
        <w:rPr>
          <w:rFonts w:asciiTheme="minorHAnsi" w:hAnsiTheme="minorHAnsi"/>
          <w:color w:val="000000" w:themeColor="text1"/>
          <w:lang w:val="en-GB"/>
        </w:rPr>
        <w:t xml:space="preserve">ikely </w:t>
      </w:r>
      <w:r w:rsidR="000C2DE4" w:rsidRPr="00DF51F3">
        <w:rPr>
          <w:rFonts w:asciiTheme="minorHAnsi" w:hAnsiTheme="minorHAnsi"/>
          <w:color w:val="000000" w:themeColor="text1"/>
          <w:lang w:val="en-GB"/>
        </w:rPr>
        <w:t xml:space="preserve">controlled </w:t>
      </w:r>
      <w:r w:rsidR="00B40B44" w:rsidRPr="00DF51F3">
        <w:rPr>
          <w:rFonts w:asciiTheme="minorHAnsi" w:hAnsiTheme="minorHAnsi"/>
          <w:color w:val="000000" w:themeColor="text1"/>
          <w:lang w:val="en-GB"/>
        </w:rPr>
        <w:t xml:space="preserve">by </w:t>
      </w:r>
      <w:r w:rsidR="000C2DE4" w:rsidRPr="00DF51F3">
        <w:rPr>
          <w:rFonts w:asciiTheme="minorHAnsi" w:hAnsiTheme="minorHAnsi"/>
          <w:color w:val="000000" w:themeColor="text1"/>
          <w:lang w:val="en-GB"/>
        </w:rPr>
        <w:t>functionally</w:t>
      </w:r>
      <w:r w:rsidR="00E84DEA">
        <w:rPr>
          <w:rFonts w:asciiTheme="minorHAnsi" w:hAnsiTheme="minorHAnsi"/>
          <w:color w:val="000000" w:themeColor="text1"/>
          <w:lang w:val="en-GB"/>
        </w:rPr>
        <w:t>-</w:t>
      </w:r>
      <w:r w:rsidR="000C2DE4" w:rsidRPr="00DF51F3">
        <w:rPr>
          <w:rFonts w:asciiTheme="minorHAnsi" w:hAnsiTheme="minorHAnsi"/>
          <w:color w:val="000000" w:themeColor="text1"/>
          <w:lang w:val="en-GB"/>
        </w:rPr>
        <w:t>distinct</w:t>
      </w:r>
      <w:r w:rsidR="00B40B44" w:rsidRPr="00DF51F3">
        <w:rPr>
          <w:rFonts w:asciiTheme="minorHAnsi" w:hAnsiTheme="minorHAnsi"/>
          <w:color w:val="000000" w:themeColor="text1"/>
          <w:lang w:val="en-GB"/>
        </w:rPr>
        <w:t xml:space="preserve"> NF-</w:t>
      </w:r>
      <w:proofErr w:type="spellStart"/>
      <w:r w:rsidR="00B40B44" w:rsidRPr="00DF51F3">
        <w:rPr>
          <w:rFonts w:asciiTheme="minorHAnsi" w:hAnsiTheme="minorHAnsi"/>
          <w:color w:val="000000" w:themeColor="text1"/>
          <w:lang w:val="en-GB"/>
        </w:rPr>
        <w:t>κB</w:t>
      </w:r>
      <w:proofErr w:type="spellEnd"/>
      <w:r w:rsidR="00B40B44" w:rsidRPr="00DF51F3">
        <w:rPr>
          <w:rFonts w:asciiTheme="minorHAnsi" w:hAnsiTheme="minorHAnsi"/>
          <w:color w:val="000000" w:themeColor="text1"/>
          <w:lang w:val="en-GB"/>
        </w:rPr>
        <w:t xml:space="preserve"> proteoforms carry</w:t>
      </w:r>
      <w:r w:rsidR="00E84DEA">
        <w:rPr>
          <w:rFonts w:asciiTheme="minorHAnsi" w:hAnsiTheme="minorHAnsi"/>
          <w:color w:val="000000" w:themeColor="text1"/>
          <w:lang w:val="en-GB"/>
        </w:rPr>
        <w:t>ing</w:t>
      </w:r>
      <w:r w:rsidR="00B40B44" w:rsidRPr="00DF51F3">
        <w:rPr>
          <w:rFonts w:asciiTheme="minorHAnsi" w:hAnsiTheme="minorHAnsi"/>
          <w:color w:val="000000" w:themeColor="text1"/>
          <w:lang w:val="en-GB"/>
        </w:rPr>
        <w:t xml:space="preserve"> </w:t>
      </w:r>
      <w:r w:rsidR="000E1718">
        <w:rPr>
          <w:rFonts w:asciiTheme="minorHAnsi" w:hAnsiTheme="minorHAnsi"/>
          <w:color w:val="000000" w:themeColor="text1"/>
          <w:lang w:val="en-GB"/>
        </w:rPr>
        <w:t>different</w:t>
      </w:r>
      <w:r w:rsidR="00E84DEA">
        <w:rPr>
          <w:rFonts w:asciiTheme="minorHAnsi" w:hAnsiTheme="minorHAnsi"/>
          <w:color w:val="000000" w:themeColor="text1"/>
          <w:lang w:val="en-GB"/>
        </w:rPr>
        <w:t xml:space="preserve"> </w:t>
      </w:r>
      <w:r w:rsidR="00B40B44" w:rsidRPr="00DF51F3">
        <w:rPr>
          <w:rFonts w:asciiTheme="minorHAnsi" w:hAnsiTheme="minorHAnsi"/>
          <w:color w:val="000000" w:themeColor="text1"/>
          <w:lang w:val="en-GB"/>
        </w:rPr>
        <w:t xml:space="preserve">combinations of modifications, rather than a </w:t>
      </w:r>
      <w:r w:rsidR="00E84DEA">
        <w:rPr>
          <w:rFonts w:asciiTheme="minorHAnsi" w:hAnsiTheme="minorHAnsi"/>
          <w:color w:val="000000" w:themeColor="text1"/>
          <w:lang w:val="en-GB"/>
        </w:rPr>
        <w:t>simple</w:t>
      </w:r>
      <w:r w:rsidR="00E84DEA" w:rsidRPr="00DF51F3">
        <w:rPr>
          <w:rFonts w:asciiTheme="minorHAnsi" w:hAnsiTheme="minorHAnsi"/>
          <w:color w:val="000000" w:themeColor="text1"/>
          <w:lang w:val="en-GB"/>
        </w:rPr>
        <w:t xml:space="preserve"> </w:t>
      </w:r>
      <w:r w:rsidR="00B40B44" w:rsidRPr="00DF51F3">
        <w:rPr>
          <w:rFonts w:asciiTheme="minorHAnsi" w:hAnsiTheme="minorHAnsi"/>
          <w:color w:val="000000" w:themeColor="text1"/>
          <w:lang w:val="en-GB"/>
        </w:rPr>
        <w:t>‘one modification, one effect’ system.</w:t>
      </w:r>
    </w:p>
    <w:p w14:paraId="3956E9B8" w14:textId="77777777" w:rsidR="003F739B" w:rsidRPr="000F2A32" w:rsidRDefault="003F739B" w:rsidP="00DF51F3">
      <w:pPr>
        <w:pStyle w:val="TAMainText"/>
        <w:spacing w:line="360" w:lineRule="auto"/>
        <w:ind w:firstLine="0"/>
        <w:jc w:val="center"/>
        <w:rPr>
          <w:rFonts w:asciiTheme="minorHAnsi" w:hAnsiTheme="minorHAnsi"/>
          <w:color w:val="C00000"/>
          <w:lang w:val="en-GB"/>
        </w:rPr>
      </w:pPr>
    </w:p>
    <w:p w14:paraId="5651155A" w14:textId="77777777" w:rsidR="00D46303" w:rsidRPr="000F2A32" w:rsidRDefault="00D46303" w:rsidP="00AA77B5">
      <w:pPr>
        <w:pStyle w:val="TAMainText"/>
        <w:spacing w:line="360" w:lineRule="auto"/>
        <w:ind w:firstLine="0"/>
        <w:rPr>
          <w:rFonts w:asciiTheme="minorHAnsi" w:hAnsiTheme="minorHAnsi"/>
          <w:color w:val="C00000"/>
          <w:lang w:val="en-GB"/>
        </w:rPr>
      </w:pPr>
    </w:p>
    <w:p w14:paraId="7FAD11E8" w14:textId="77777777" w:rsidR="00D46303" w:rsidRPr="000F2A32" w:rsidRDefault="00D46303" w:rsidP="00AA77B5">
      <w:pPr>
        <w:pStyle w:val="BDAbstract"/>
        <w:spacing w:before="0" w:after="0" w:line="360" w:lineRule="auto"/>
        <w:rPr>
          <w:rFonts w:asciiTheme="minorHAnsi" w:hAnsiTheme="minorHAnsi"/>
          <w:b/>
          <w:smallCaps/>
          <w:color w:val="C00000"/>
          <w:lang w:val="en-GB"/>
        </w:rPr>
        <w:sectPr w:rsidR="00D46303" w:rsidRPr="000F2A32">
          <w:pgSz w:w="11906" w:h="16838"/>
          <w:pgMar w:top="1440" w:right="1440" w:bottom="1440" w:left="1440" w:header="708" w:footer="708" w:gutter="0"/>
          <w:cols w:space="708"/>
          <w:docGrid w:linePitch="360"/>
        </w:sectPr>
      </w:pPr>
    </w:p>
    <w:p w14:paraId="70D02063" w14:textId="2634465C" w:rsidR="00F505E7" w:rsidRPr="00556AFB" w:rsidRDefault="007F2049" w:rsidP="00AA77B5">
      <w:pPr>
        <w:spacing w:after="0" w:line="360" w:lineRule="auto"/>
        <w:jc w:val="both"/>
        <w:rPr>
          <w:b/>
          <w:color w:val="000000" w:themeColor="text1"/>
          <w:sz w:val="24"/>
          <w:szCs w:val="24"/>
        </w:rPr>
      </w:pPr>
      <w:r w:rsidRPr="00556AFB">
        <w:rPr>
          <w:b/>
          <w:color w:val="000000" w:themeColor="text1"/>
          <w:sz w:val="24"/>
          <w:szCs w:val="24"/>
        </w:rPr>
        <w:lastRenderedPageBreak/>
        <w:t xml:space="preserve">1. </w:t>
      </w:r>
      <w:r w:rsidR="00F505E7" w:rsidRPr="00556AFB">
        <w:rPr>
          <w:b/>
          <w:color w:val="000000" w:themeColor="text1"/>
          <w:sz w:val="24"/>
          <w:szCs w:val="24"/>
        </w:rPr>
        <w:t>Introduction</w:t>
      </w:r>
    </w:p>
    <w:p w14:paraId="7B777A36" w14:textId="437EFF8A" w:rsidR="006833D2" w:rsidRPr="00556AFB" w:rsidRDefault="006833D2" w:rsidP="00AA77B5">
      <w:pPr>
        <w:spacing w:after="0" w:line="360" w:lineRule="auto"/>
        <w:jc w:val="both"/>
        <w:rPr>
          <w:color w:val="000000" w:themeColor="text1"/>
          <w:sz w:val="24"/>
          <w:szCs w:val="24"/>
        </w:rPr>
      </w:pPr>
      <w:r w:rsidRPr="00556AFB">
        <w:rPr>
          <w:color w:val="000000" w:themeColor="text1"/>
          <w:sz w:val="24"/>
          <w:szCs w:val="24"/>
        </w:rPr>
        <w:t>The transcription factor RelA (also known as p65) is a key component of NF-</w:t>
      </w:r>
      <w:proofErr w:type="spellStart"/>
      <w:r w:rsidR="00B33308" w:rsidRPr="00556AFB">
        <w:rPr>
          <w:color w:val="000000" w:themeColor="text1"/>
          <w:sz w:val="24"/>
          <w:szCs w:val="24"/>
        </w:rPr>
        <w:t>κ</w:t>
      </w:r>
      <w:r w:rsidRPr="00556AFB">
        <w:rPr>
          <w:color w:val="000000" w:themeColor="text1"/>
          <w:sz w:val="24"/>
          <w:szCs w:val="24"/>
        </w:rPr>
        <w:t>B</w:t>
      </w:r>
      <w:proofErr w:type="spellEnd"/>
      <w:r w:rsidRPr="00556AFB">
        <w:rPr>
          <w:color w:val="000000" w:themeColor="text1"/>
          <w:sz w:val="24"/>
          <w:szCs w:val="24"/>
        </w:rPr>
        <w:t xml:space="preserve"> signalling</w:t>
      </w:r>
      <w:r w:rsidR="000C2DE4" w:rsidRPr="00556AFB">
        <w:rPr>
          <w:color w:val="000000" w:themeColor="text1"/>
          <w:sz w:val="24"/>
          <w:szCs w:val="24"/>
        </w:rPr>
        <w:t>.</w:t>
      </w:r>
      <w:r w:rsidRPr="00556AFB">
        <w:rPr>
          <w:color w:val="000000" w:themeColor="text1"/>
          <w:sz w:val="24"/>
          <w:szCs w:val="24"/>
        </w:rPr>
        <w:t xml:space="preserve"> </w:t>
      </w:r>
      <w:r w:rsidR="000C2DE4" w:rsidRPr="00556AFB">
        <w:rPr>
          <w:color w:val="000000" w:themeColor="text1"/>
          <w:sz w:val="24"/>
          <w:szCs w:val="24"/>
        </w:rPr>
        <w:t>U</w:t>
      </w:r>
      <w:r w:rsidRPr="00556AFB">
        <w:rPr>
          <w:color w:val="000000" w:themeColor="text1"/>
          <w:sz w:val="24"/>
          <w:szCs w:val="24"/>
        </w:rPr>
        <w:t xml:space="preserve">pon dimerization, </w:t>
      </w:r>
      <w:r w:rsidR="000C2DE4" w:rsidRPr="00556AFB">
        <w:rPr>
          <w:color w:val="000000" w:themeColor="text1"/>
          <w:sz w:val="24"/>
          <w:szCs w:val="24"/>
        </w:rPr>
        <w:t xml:space="preserve">RelA </w:t>
      </w:r>
      <w:r w:rsidRPr="00556AFB">
        <w:rPr>
          <w:color w:val="000000" w:themeColor="text1"/>
          <w:sz w:val="24"/>
          <w:szCs w:val="24"/>
        </w:rPr>
        <w:t>regulates expression of a myriad of genes underpinning diverse cellular processes</w:t>
      </w:r>
      <w:r w:rsidR="00E84DEA" w:rsidRPr="00556AFB">
        <w:rPr>
          <w:color w:val="000000" w:themeColor="text1"/>
          <w:sz w:val="24"/>
          <w:szCs w:val="24"/>
        </w:rPr>
        <w:t xml:space="preserve"> </w:t>
      </w:r>
      <w:r w:rsidRPr="00556AFB">
        <w:rPr>
          <w:color w:val="000000" w:themeColor="text1"/>
          <w:sz w:val="24"/>
          <w:szCs w:val="24"/>
        </w:rPr>
        <w:t>including inflammation, cell growth</w:t>
      </w:r>
      <w:r w:rsidR="00E84DEA" w:rsidRPr="00556AFB">
        <w:rPr>
          <w:color w:val="000000" w:themeColor="text1"/>
          <w:sz w:val="24"/>
          <w:szCs w:val="24"/>
        </w:rPr>
        <w:t xml:space="preserve"> and transformation</w:t>
      </w:r>
      <w:r w:rsidR="006D37F7" w:rsidRPr="00556AFB">
        <w:rPr>
          <w:color w:val="000000" w:themeColor="text1"/>
          <w:sz w:val="24"/>
          <w:szCs w:val="24"/>
        </w:rPr>
        <w:t xml:space="preserve">. </w:t>
      </w:r>
      <w:r w:rsidR="00B51715" w:rsidRPr="00556AFB">
        <w:rPr>
          <w:color w:val="000000" w:themeColor="text1"/>
          <w:sz w:val="24"/>
          <w:szCs w:val="24"/>
        </w:rPr>
        <w:t>I</w:t>
      </w:r>
      <w:r w:rsidR="006D37F7" w:rsidRPr="00556AFB">
        <w:rPr>
          <w:color w:val="000000" w:themeColor="text1"/>
          <w:sz w:val="24"/>
          <w:szCs w:val="24"/>
        </w:rPr>
        <w:t>mpairment or dys</w:t>
      </w:r>
      <w:r w:rsidRPr="00556AFB">
        <w:rPr>
          <w:color w:val="000000" w:themeColor="text1"/>
          <w:sz w:val="24"/>
          <w:szCs w:val="24"/>
        </w:rPr>
        <w:t>regulation of the system has been linked to many severe pathological states, including chronic inflammatory diseases</w:t>
      </w:r>
      <w:r w:rsidR="00EA48D5" w:rsidRPr="00556AFB">
        <w:rPr>
          <w:color w:val="000000" w:themeColor="text1"/>
          <w:sz w:val="24"/>
          <w:szCs w:val="24"/>
        </w:rPr>
        <w:t xml:space="preserve"> </w:t>
      </w:r>
      <w:r w:rsidR="00A34CF1" w:rsidRPr="00556AFB">
        <w:rPr>
          <w:color w:val="000000" w:themeColor="text1"/>
          <w:sz w:val="24"/>
          <w:szCs w:val="24"/>
        </w:rPr>
        <w:fldChar w:fldCharType="begin"/>
      </w:r>
      <w:r w:rsidR="00536A53" w:rsidRPr="00556AFB">
        <w:rPr>
          <w:color w:val="000000" w:themeColor="text1"/>
          <w:sz w:val="24"/>
          <w:szCs w:val="24"/>
        </w:rPr>
        <w:instrText xml:space="preserve"> ADDIN EN.CITE &lt;EndNote&gt;&lt;Cite&gt;&lt;Author&gt;Lawrence&lt;/Author&gt;&lt;Year&gt;2009&lt;/Year&gt;&lt;RecNum&gt;98&lt;/RecNum&gt;&lt;DisplayText&gt;(1)&lt;/DisplayText&gt;&lt;record&gt;&lt;rec-number&gt;98&lt;/rec-number&gt;&lt;foreign-keys&gt;&lt;key app="EN" db-id="srdfaz2eqxz5eqewr9axfaw8fv0xaw0prsxr" timestamp="1430925291"&gt;98&lt;/key&gt;&lt;/foreign-keys&gt;&lt;ref-type name="Journal Article"&gt;17&lt;/ref-type&gt;&lt;contributors&gt;&lt;authors&gt;&lt;author&gt;Lawrence, T.&lt;/author&gt;&lt;/authors&gt;&lt;/contributors&gt;&lt;auth-address&gt;Inflammation Biology Group, Centre d&amp;apos;Immunologie Marseille-Luminy, Parc Scientifique de Luminy, Case 906, 13288 Marseille, France. lawrence@ciml.univ-mrs.fr&lt;/auth-address&gt;&lt;titles&gt;&lt;title&gt;The nuclear factor NF-kappaB pathway in inflammation&lt;/title&gt;&lt;secondary-title&gt;Cold Spring Harb Perspect Biol&lt;/secondary-title&gt;&lt;alt-title&gt;Cold Spring Harbor perspectives in biology&lt;/alt-title&gt;&lt;/titles&gt;&lt;pages&gt;a001651&lt;/pages&gt;&lt;volume&gt;1&lt;/volume&gt;&lt;number&gt;6&lt;/number&gt;&lt;keywords&gt;&lt;keyword&gt;Animals&lt;/keyword&gt;&lt;keyword&gt;Gene Expression Regulation/*physiology&lt;/keyword&gt;&lt;keyword&gt;Inflammation/*metabolism&lt;/keyword&gt;&lt;keyword&gt;Mice&lt;/keyword&gt;&lt;keyword&gt;NF-kappa B/genetics/*metabolism&lt;/keyword&gt;&lt;keyword&gt;Signal Transduction/physiology&lt;/keyword&gt;&lt;/keywords&gt;&lt;dates&gt;&lt;year&gt;2009&lt;/year&gt;&lt;pub-dates&gt;&lt;date&gt;Dec&lt;/date&gt;&lt;/pub-dates&gt;&lt;/dates&gt;&lt;isbn&gt;1943-0264 (Electronic)&lt;/isbn&gt;&lt;accession-num&gt;20457564&lt;/accession-num&gt;&lt;urls&gt;&lt;related-urls&gt;&lt;url&gt;http://www.ncbi.nlm.nih.gov/pubmed/20457564&lt;/url&gt;&lt;/related-urls&gt;&lt;/urls&gt;&lt;custom2&gt;2882124&lt;/custom2&gt;&lt;electronic-resource-num&gt;10.1101/cshperspect.a001651&lt;/electronic-resource-num&gt;&lt;/record&gt;&lt;/Cite&gt;&lt;/EndNote&gt;</w:instrText>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1" w:tooltip="Lawrence, 2009 #98" w:history="1">
        <w:r w:rsidR="00A023E2" w:rsidRPr="00556AFB">
          <w:rPr>
            <w:noProof/>
            <w:color w:val="000000" w:themeColor="text1"/>
            <w:sz w:val="24"/>
            <w:szCs w:val="24"/>
          </w:rPr>
          <w:t>1</w:t>
        </w:r>
      </w:hyperlink>
      <w:r w:rsidR="0027639A" w:rsidRPr="00556AFB">
        <w:rPr>
          <w:noProof/>
          <w:color w:val="000000" w:themeColor="text1"/>
          <w:sz w:val="24"/>
          <w:szCs w:val="24"/>
        </w:rPr>
        <w:t>)</w:t>
      </w:r>
      <w:r w:rsidR="00A34CF1" w:rsidRPr="00556AFB">
        <w:rPr>
          <w:color w:val="000000" w:themeColor="text1"/>
          <w:sz w:val="24"/>
          <w:szCs w:val="24"/>
        </w:rPr>
        <w:fldChar w:fldCharType="end"/>
      </w:r>
      <w:r w:rsidRPr="00556AFB">
        <w:rPr>
          <w:color w:val="000000" w:themeColor="text1"/>
          <w:sz w:val="24"/>
          <w:szCs w:val="24"/>
        </w:rPr>
        <w:t>, auto-immune disorders</w:t>
      </w:r>
      <w:r w:rsidR="00EA48D5" w:rsidRPr="00556AFB">
        <w:rPr>
          <w:color w:val="000000" w:themeColor="text1"/>
          <w:sz w:val="24"/>
          <w:szCs w:val="24"/>
        </w:rPr>
        <w:t xml:space="preserve"> </w:t>
      </w:r>
      <w:r w:rsidR="00A34CF1" w:rsidRPr="00556AFB">
        <w:rPr>
          <w:color w:val="000000" w:themeColor="text1"/>
          <w:sz w:val="24"/>
          <w:szCs w:val="24"/>
        </w:rPr>
        <w:fldChar w:fldCharType="begin"/>
      </w:r>
      <w:r w:rsidR="00536A53" w:rsidRPr="00556AFB">
        <w:rPr>
          <w:color w:val="000000" w:themeColor="text1"/>
          <w:sz w:val="24"/>
          <w:szCs w:val="24"/>
        </w:rPr>
        <w:instrText xml:space="preserve"> ADDIN EN.CITE &lt;EndNote&gt;&lt;Cite&gt;&lt;Author&gt;Sun&lt;/Author&gt;&lt;Year&gt;2013&lt;/Year&gt;&lt;RecNum&gt;101&lt;/RecNum&gt;&lt;DisplayText&gt;(2)&lt;/DisplayText&gt;&lt;record&gt;&lt;rec-number&gt;101&lt;/rec-number&gt;&lt;foreign-keys&gt;&lt;key app="EN" db-id="srdfaz2eqxz5eqewr9axfaw8fv0xaw0prsxr" timestamp="1430925755"&gt;101&lt;/key&gt;&lt;/foreign-keys&gt;&lt;ref-type name="Journal Article"&gt;17&lt;/ref-type&gt;&lt;contributors&gt;&lt;authors&gt;&lt;author&gt;Sun, S. C.&lt;/author&gt;&lt;author&gt;Chang, J. H.&lt;/author&gt;&lt;author&gt;Jin, J.&lt;/author&gt;&lt;/authors&gt;&lt;/contributors&gt;&lt;auth-address&gt;Department of Immunology, The University of Texas MD Anderson Cancer Center, 7455 Fannin Street, Box 902, Houston TX 77030, USA. ssun@mdanderson.org&lt;/auth-address&gt;&lt;titles&gt;&lt;title&gt;Regulation of nuclear factor-kappaB in autoimmunity&lt;/title&gt;&lt;secondary-title&gt;Trends Immunol&lt;/secondary-title&gt;&lt;alt-title&gt;Trends in immunology&lt;/alt-title&gt;&lt;/titles&gt;&lt;periodical&gt;&lt;full-title&gt;Trends in Immunology&lt;/full-title&gt;&lt;abbr-1&gt;Trends Immunol.&lt;/abbr-1&gt;&lt;abbr-2&gt;Trends Immunol&lt;/abbr-2&gt;&lt;/periodical&gt;&lt;alt-periodical&gt;&lt;full-title&gt;Trends in Immunology&lt;/full-title&gt;&lt;abbr-1&gt;Trends Immunol.&lt;/abbr-1&gt;&lt;abbr-2&gt;Trends Immunol&lt;/abbr-2&gt;&lt;/alt-periodical&gt;&lt;pages&gt;282-9&lt;/pages&gt;&lt;volume&gt;34&lt;/volume&gt;&lt;number&gt;6&lt;/number&gt;&lt;keywords&gt;&lt;keyword&gt;Animals&lt;/keyword&gt;&lt;keyword&gt;Autoimmune Diseases/*immunology&lt;/keyword&gt;&lt;keyword&gt;*Autoimmunity&lt;/keyword&gt;&lt;keyword&gt;Gene Expression Regulation/immunology&lt;/keyword&gt;&lt;keyword&gt;Humans&lt;/keyword&gt;&lt;keyword&gt;Immune Tolerance&lt;/keyword&gt;&lt;keyword&gt;Inflammation Mediators/*immunology&lt;/keyword&gt;&lt;keyword&gt;NF-kappa B/*immunology&lt;/keyword&gt;&lt;keyword&gt;Signal Transduction/immunology&lt;/keyword&gt;&lt;keyword&gt;T-Lymphocytes, Regulatory/*immunology&lt;/keyword&gt;&lt;/keywords&gt;&lt;dates&gt;&lt;year&gt;2013&lt;/year&gt;&lt;pub-dates&gt;&lt;date&gt;Jun&lt;/date&gt;&lt;/pub-dates&gt;&lt;/dates&gt;&lt;isbn&gt;1471-4981 (Electronic)&amp;#xD;1471-4906 (Linking)&lt;/isbn&gt;&lt;accession-num&gt;23434408&lt;/accession-num&gt;&lt;urls&gt;&lt;related-urls&gt;&lt;url&gt;http://www.ncbi.nlm.nih.gov/pubmed/23434408&lt;/url&gt;&lt;/related-urls&gt;&lt;/urls&gt;&lt;custom2&gt;3664242&lt;/custom2&gt;&lt;electronic-resource-num&gt;10.1016/j.it.2013.01.004&lt;/electronic-resource-num&gt;&lt;/record&gt;&lt;/Cite&gt;&lt;/EndNote&gt;</w:instrText>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2" w:tooltip="Sun, 2013 #101" w:history="1">
        <w:r w:rsidR="00A023E2" w:rsidRPr="00556AFB">
          <w:rPr>
            <w:noProof/>
            <w:color w:val="000000" w:themeColor="text1"/>
            <w:sz w:val="24"/>
            <w:szCs w:val="24"/>
          </w:rPr>
          <w:t>2</w:t>
        </w:r>
      </w:hyperlink>
      <w:r w:rsidR="0027639A" w:rsidRPr="00556AFB">
        <w:rPr>
          <w:noProof/>
          <w:color w:val="000000" w:themeColor="text1"/>
          <w:sz w:val="24"/>
          <w:szCs w:val="24"/>
        </w:rPr>
        <w:t>)</w:t>
      </w:r>
      <w:r w:rsidR="00A34CF1" w:rsidRPr="00556AFB">
        <w:rPr>
          <w:color w:val="000000" w:themeColor="text1"/>
          <w:sz w:val="24"/>
          <w:szCs w:val="24"/>
        </w:rPr>
        <w:fldChar w:fldCharType="end"/>
      </w:r>
      <w:r w:rsidRPr="00556AFB">
        <w:rPr>
          <w:color w:val="000000" w:themeColor="text1"/>
          <w:sz w:val="24"/>
          <w:szCs w:val="24"/>
        </w:rPr>
        <w:t xml:space="preserve"> and cancer</w:t>
      </w:r>
      <w:r w:rsidR="00EA48D5" w:rsidRPr="00556AFB">
        <w:rPr>
          <w:color w:val="000000" w:themeColor="text1"/>
          <w:sz w:val="24"/>
          <w:szCs w:val="24"/>
        </w:rPr>
        <w:t xml:space="preserve"> </w:t>
      </w:r>
      <w:r w:rsidR="00A34CF1" w:rsidRPr="00556AFB">
        <w:rPr>
          <w:color w:val="000000" w:themeColor="text1"/>
          <w:sz w:val="24"/>
          <w:szCs w:val="24"/>
        </w:rPr>
        <w:fldChar w:fldCharType="begin">
          <w:fldData xml:space="preserve">PEVuZE5vdGU+PENpdGU+PEF1dGhvcj5EaURvbmF0bzwvQXV0aG9yPjxZZWFyPjIwMTI8L1llYXI+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=
</w:fldData>
        </w:fldChar>
      </w:r>
      <w:r w:rsidR="00536A53" w:rsidRPr="00556AFB">
        <w:rPr>
          <w:color w:val="000000" w:themeColor="text1"/>
          <w:sz w:val="24"/>
          <w:szCs w:val="24"/>
        </w:rPr>
        <w:instrText xml:space="preserve"> ADDIN EN.CITE </w:instrText>
      </w:r>
      <w:r w:rsidR="00536A53" w:rsidRPr="00556AFB">
        <w:rPr>
          <w:color w:val="000000" w:themeColor="text1"/>
          <w:sz w:val="24"/>
          <w:szCs w:val="24"/>
        </w:rPr>
        <w:fldChar w:fldCharType="begin">
          <w:fldData xml:space="preserve">PEVuZE5vdGU+PENpdGU+PEF1dGhvcj5EaURvbmF0bzwvQXV0aG9yPjxZZWFyPjIwMTI8L1llYXI+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=
</w:fldData>
        </w:fldChar>
      </w:r>
      <w:r w:rsidR="00536A53" w:rsidRPr="00556AFB">
        <w:rPr>
          <w:color w:val="000000" w:themeColor="text1"/>
          <w:sz w:val="24"/>
          <w:szCs w:val="24"/>
        </w:rPr>
        <w:instrText xml:space="preserve"> ADDIN EN.CITE.DATA </w:instrText>
      </w:r>
      <w:r w:rsidR="00536A53" w:rsidRPr="00556AFB">
        <w:rPr>
          <w:color w:val="000000" w:themeColor="text1"/>
          <w:sz w:val="24"/>
          <w:szCs w:val="24"/>
        </w:rPr>
      </w:r>
      <w:r w:rsidR="00536A53" w:rsidRPr="00556AFB">
        <w:rPr>
          <w:color w:val="000000" w:themeColor="text1"/>
          <w:sz w:val="24"/>
          <w:szCs w:val="24"/>
        </w:rPr>
        <w:fldChar w:fldCharType="end"/>
      </w:r>
      <w:r w:rsidR="00A34CF1" w:rsidRPr="00556AFB">
        <w:rPr>
          <w:color w:val="000000" w:themeColor="text1"/>
          <w:sz w:val="24"/>
          <w:szCs w:val="24"/>
        </w:rPr>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3" w:tooltip="DiDonato, 2012 #102" w:history="1">
        <w:r w:rsidR="00A023E2" w:rsidRPr="00556AFB">
          <w:rPr>
            <w:noProof/>
            <w:color w:val="000000" w:themeColor="text1"/>
            <w:sz w:val="24"/>
            <w:szCs w:val="24"/>
          </w:rPr>
          <w:t>3</w:t>
        </w:r>
      </w:hyperlink>
      <w:r w:rsidR="0027639A" w:rsidRPr="00556AFB">
        <w:rPr>
          <w:noProof/>
          <w:color w:val="000000" w:themeColor="text1"/>
          <w:sz w:val="24"/>
          <w:szCs w:val="24"/>
        </w:rPr>
        <w:t>)</w:t>
      </w:r>
      <w:r w:rsidR="00A34CF1" w:rsidRPr="00556AFB">
        <w:rPr>
          <w:color w:val="000000" w:themeColor="text1"/>
          <w:sz w:val="24"/>
          <w:szCs w:val="24"/>
        </w:rPr>
        <w:fldChar w:fldCharType="end"/>
      </w:r>
      <w:r w:rsidRPr="00556AFB">
        <w:rPr>
          <w:color w:val="000000" w:themeColor="text1"/>
          <w:sz w:val="24"/>
          <w:szCs w:val="24"/>
        </w:rPr>
        <w:t xml:space="preserve">. Like most signalling pathways, </w:t>
      </w:r>
      <w:r w:rsidR="00EA48D5" w:rsidRPr="00556AFB">
        <w:rPr>
          <w:color w:val="000000" w:themeColor="text1"/>
          <w:sz w:val="24"/>
          <w:szCs w:val="24"/>
        </w:rPr>
        <w:t xml:space="preserve">the dynamics of </w:t>
      </w:r>
      <w:r w:rsidRPr="00556AFB">
        <w:rPr>
          <w:color w:val="000000" w:themeColor="text1"/>
          <w:sz w:val="24"/>
          <w:szCs w:val="24"/>
        </w:rPr>
        <w:t>NF-</w:t>
      </w:r>
      <w:proofErr w:type="spellStart"/>
      <w:r w:rsidR="00B33308" w:rsidRPr="00556AFB">
        <w:rPr>
          <w:color w:val="000000" w:themeColor="text1"/>
          <w:sz w:val="24"/>
          <w:szCs w:val="24"/>
        </w:rPr>
        <w:t>κ</w:t>
      </w:r>
      <w:r w:rsidRPr="00556AFB">
        <w:rPr>
          <w:color w:val="000000" w:themeColor="text1"/>
          <w:sz w:val="24"/>
          <w:szCs w:val="24"/>
        </w:rPr>
        <w:t>B</w:t>
      </w:r>
      <w:proofErr w:type="spellEnd"/>
      <w:r w:rsidRPr="00556AFB">
        <w:rPr>
          <w:color w:val="000000" w:themeColor="text1"/>
          <w:sz w:val="24"/>
          <w:szCs w:val="24"/>
        </w:rPr>
        <w:t xml:space="preserve"> are precisely controlled by post-translational modifications (PTMs), with phosphorylation playing a </w:t>
      </w:r>
      <w:r w:rsidR="000C2DE4" w:rsidRPr="00556AFB">
        <w:rPr>
          <w:color w:val="000000" w:themeColor="text1"/>
          <w:sz w:val="24"/>
          <w:szCs w:val="24"/>
        </w:rPr>
        <w:t>central</w:t>
      </w:r>
      <w:r w:rsidR="0078741B" w:rsidRPr="00556AFB">
        <w:rPr>
          <w:color w:val="000000" w:themeColor="text1"/>
          <w:sz w:val="24"/>
          <w:szCs w:val="24"/>
        </w:rPr>
        <w:t xml:space="preserve"> rate-limiting</w:t>
      </w:r>
      <w:r w:rsidR="000C2DE4" w:rsidRPr="00556AFB">
        <w:rPr>
          <w:color w:val="000000" w:themeColor="text1"/>
          <w:sz w:val="24"/>
          <w:szCs w:val="24"/>
        </w:rPr>
        <w:t xml:space="preserve"> </w:t>
      </w:r>
      <w:r w:rsidR="00546D39" w:rsidRPr="00556AFB">
        <w:rPr>
          <w:color w:val="000000" w:themeColor="text1"/>
          <w:sz w:val="24"/>
          <w:szCs w:val="24"/>
        </w:rPr>
        <w:t>role</w:t>
      </w:r>
      <w:r w:rsidR="0078741B" w:rsidRPr="00556AFB">
        <w:rPr>
          <w:color w:val="000000" w:themeColor="text1"/>
          <w:sz w:val="24"/>
          <w:szCs w:val="24"/>
        </w:rPr>
        <w:t xml:space="preserve"> in transcription</w:t>
      </w:r>
      <w:r w:rsidR="00546D39" w:rsidRPr="00556AFB">
        <w:rPr>
          <w:color w:val="000000" w:themeColor="text1"/>
          <w:sz w:val="24"/>
          <w:szCs w:val="24"/>
        </w:rPr>
        <w:t xml:space="preserve"> </w:t>
      </w:r>
      <w:r w:rsidR="00A34CF1" w:rsidRPr="00556AFB">
        <w:rPr>
          <w:color w:val="000000" w:themeColor="text1"/>
          <w:sz w:val="24"/>
          <w:szCs w:val="24"/>
        </w:rPr>
        <w:fldChar w:fldCharType="begin">
          <w:fldData xml:space="preserve">PEVuZE5vdGU+PENpdGU+PEF1dGhvcj5OZXVtYW5uPC9BdXRob3I+PFllYXI+MjAwNzwvWWVhcj48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</w:fldData>
        </w:fldChar>
      </w:r>
      <w:r w:rsidR="00A2365F" w:rsidRPr="00556AFB">
        <w:rPr>
          <w:color w:val="000000" w:themeColor="text1"/>
          <w:sz w:val="24"/>
          <w:szCs w:val="24"/>
        </w:rPr>
        <w:instrText xml:space="preserve"> ADDIN EN.CITE </w:instrText>
      </w:r>
      <w:r w:rsidR="00A2365F" w:rsidRPr="00556AFB">
        <w:rPr>
          <w:color w:val="000000" w:themeColor="text1"/>
          <w:sz w:val="24"/>
          <w:szCs w:val="24"/>
        </w:rPr>
        <w:fldChar w:fldCharType="begin">
          <w:fldData xml:space="preserve">PEVuZE5vdGU+PENpdGU+PEF1dGhvcj5OZXVtYW5uPC9BdXRob3I+PFllYXI+MjAwNzwvWWVhcj48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</w:fldData>
        </w:fldChar>
      </w:r>
      <w:r w:rsidR="00A2365F" w:rsidRPr="00556AFB">
        <w:rPr>
          <w:color w:val="000000" w:themeColor="text1"/>
          <w:sz w:val="24"/>
          <w:szCs w:val="24"/>
        </w:rPr>
        <w:instrText xml:space="preserve"> ADDIN EN.CITE.DATA </w:instrText>
      </w:r>
      <w:r w:rsidR="00A2365F" w:rsidRPr="00556AFB">
        <w:rPr>
          <w:color w:val="000000" w:themeColor="text1"/>
          <w:sz w:val="24"/>
          <w:szCs w:val="24"/>
        </w:rPr>
      </w:r>
      <w:r w:rsidR="00A2365F" w:rsidRPr="00556AFB">
        <w:rPr>
          <w:color w:val="000000" w:themeColor="text1"/>
          <w:sz w:val="24"/>
          <w:szCs w:val="24"/>
        </w:rPr>
        <w:fldChar w:fldCharType="end"/>
      </w:r>
      <w:r w:rsidR="00A34CF1" w:rsidRPr="00556AFB">
        <w:rPr>
          <w:color w:val="000000" w:themeColor="text1"/>
          <w:sz w:val="24"/>
          <w:szCs w:val="24"/>
        </w:rPr>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4" w:tooltip="Neumann, 2007 #106" w:history="1">
        <w:r w:rsidR="00A023E2" w:rsidRPr="00556AFB">
          <w:rPr>
            <w:noProof/>
            <w:color w:val="000000" w:themeColor="text1"/>
            <w:sz w:val="24"/>
            <w:szCs w:val="24"/>
          </w:rPr>
          <w:t>4-6</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546D39" w:rsidRPr="00556AFB">
        <w:rPr>
          <w:color w:val="000000" w:themeColor="text1"/>
          <w:sz w:val="24"/>
          <w:szCs w:val="24"/>
        </w:rPr>
        <w:t>.</w:t>
      </w:r>
      <w:hyperlink w:anchor="_ENREF_4" w:tooltip="Neumann, 2007 #106" w:history="1"/>
      <w:r w:rsidRPr="00556AFB">
        <w:rPr>
          <w:color w:val="000000" w:themeColor="text1"/>
          <w:sz w:val="24"/>
          <w:szCs w:val="24"/>
        </w:rPr>
        <w:t xml:space="preserve"> </w:t>
      </w:r>
      <w:r w:rsidR="000E1718" w:rsidRPr="00556AFB">
        <w:rPr>
          <w:color w:val="000000" w:themeColor="text1"/>
          <w:sz w:val="24"/>
          <w:szCs w:val="24"/>
        </w:rPr>
        <w:t>M</w:t>
      </w:r>
      <w:r w:rsidR="004E2481" w:rsidRPr="00556AFB">
        <w:rPr>
          <w:color w:val="000000" w:themeColor="text1"/>
          <w:sz w:val="24"/>
          <w:szCs w:val="24"/>
        </w:rPr>
        <w:t xml:space="preserve">odification of </w:t>
      </w:r>
      <w:r w:rsidRPr="00556AFB">
        <w:rPr>
          <w:color w:val="000000" w:themeColor="text1"/>
          <w:sz w:val="24"/>
          <w:szCs w:val="24"/>
        </w:rPr>
        <w:t xml:space="preserve">~25 different </w:t>
      </w:r>
      <w:r w:rsidR="0078741B" w:rsidRPr="00556AFB">
        <w:rPr>
          <w:color w:val="000000" w:themeColor="text1"/>
          <w:sz w:val="24"/>
          <w:szCs w:val="24"/>
        </w:rPr>
        <w:t xml:space="preserve">RelA </w:t>
      </w:r>
      <w:r w:rsidR="00B33308" w:rsidRPr="00556AFB">
        <w:rPr>
          <w:color w:val="000000" w:themeColor="text1"/>
          <w:sz w:val="24"/>
          <w:szCs w:val="24"/>
        </w:rPr>
        <w:t>residue</w:t>
      </w:r>
      <w:r w:rsidRPr="00556AFB">
        <w:rPr>
          <w:color w:val="000000" w:themeColor="text1"/>
          <w:sz w:val="24"/>
          <w:szCs w:val="24"/>
        </w:rPr>
        <w:t xml:space="preserve">s </w:t>
      </w:r>
      <w:r w:rsidR="0078741B" w:rsidRPr="00556AFB">
        <w:rPr>
          <w:color w:val="000000" w:themeColor="text1"/>
          <w:sz w:val="24"/>
          <w:szCs w:val="24"/>
        </w:rPr>
        <w:t xml:space="preserve">have been reported </w:t>
      </w:r>
      <w:r w:rsidR="000E1718" w:rsidRPr="00556AFB">
        <w:rPr>
          <w:color w:val="000000" w:themeColor="text1"/>
          <w:sz w:val="24"/>
          <w:szCs w:val="24"/>
        </w:rPr>
        <w:t>to date</w:t>
      </w:r>
      <w:r w:rsidR="00B33308" w:rsidRPr="00556AFB">
        <w:rPr>
          <w:color w:val="000000" w:themeColor="text1"/>
          <w:sz w:val="24"/>
          <w:szCs w:val="24"/>
        </w:rPr>
        <w:t>,</w:t>
      </w:r>
      <w:r w:rsidRPr="00556AFB">
        <w:rPr>
          <w:color w:val="000000" w:themeColor="text1"/>
          <w:sz w:val="24"/>
          <w:szCs w:val="24"/>
        </w:rPr>
        <w:t xml:space="preserve"> </w:t>
      </w:r>
      <w:r w:rsidR="0078741B" w:rsidRPr="00556AFB">
        <w:rPr>
          <w:color w:val="000000" w:themeColor="text1"/>
          <w:sz w:val="24"/>
          <w:szCs w:val="24"/>
        </w:rPr>
        <w:t xml:space="preserve">although many </w:t>
      </w:r>
      <w:r w:rsidR="000E1718" w:rsidRPr="00556AFB">
        <w:rPr>
          <w:color w:val="000000" w:themeColor="text1"/>
          <w:sz w:val="24"/>
          <w:szCs w:val="24"/>
        </w:rPr>
        <w:t>have been</w:t>
      </w:r>
      <w:r w:rsidR="0078741B" w:rsidRPr="00556AFB">
        <w:rPr>
          <w:color w:val="000000" w:themeColor="text1"/>
          <w:sz w:val="24"/>
          <w:szCs w:val="24"/>
        </w:rPr>
        <w:t xml:space="preserve"> annotated</w:t>
      </w:r>
      <w:r w:rsidR="00F77D84" w:rsidRPr="00556AFB">
        <w:rPr>
          <w:color w:val="000000" w:themeColor="text1"/>
          <w:sz w:val="24"/>
          <w:szCs w:val="24"/>
        </w:rPr>
        <w:t xml:space="preserve"> solely </w:t>
      </w:r>
      <w:r w:rsidR="000E1718" w:rsidRPr="00556AFB">
        <w:rPr>
          <w:color w:val="000000" w:themeColor="text1"/>
          <w:sz w:val="24"/>
          <w:szCs w:val="24"/>
        </w:rPr>
        <w:t>following</w:t>
      </w:r>
      <w:r w:rsidR="0078741B" w:rsidRPr="00556AFB">
        <w:rPr>
          <w:color w:val="000000" w:themeColor="text1"/>
          <w:sz w:val="24"/>
          <w:szCs w:val="24"/>
        </w:rPr>
        <w:t xml:space="preserve"> </w:t>
      </w:r>
      <w:r w:rsidRPr="00556AFB">
        <w:rPr>
          <w:color w:val="000000" w:themeColor="text1"/>
          <w:sz w:val="24"/>
          <w:szCs w:val="24"/>
        </w:rPr>
        <w:t xml:space="preserve">high-throughput mass spectrometric </w:t>
      </w:r>
      <w:r w:rsidR="000C2DE4" w:rsidRPr="00556AFB">
        <w:rPr>
          <w:color w:val="000000" w:themeColor="text1"/>
          <w:sz w:val="24"/>
          <w:szCs w:val="24"/>
        </w:rPr>
        <w:t>a</w:t>
      </w:r>
      <w:r w:rsidR="000E1718" w:rsidRPr="00556AFB">
        <w:rPr>
          <w:color w:val="000000" w:themeColor="text1"/>
          <w:sz w:val="24"/>
          <w:szCs w:val="24"/>
        </w:rPr>
        <w:t>nalysi</w:t>
      </w:r>
      <w:r w:rsidR="000C2DE4" w:rsidRPr="00556AFB">
        <w:rPr>
          <w:color w:val="000000" w:themeColor="text1"/>
          <w:sz w:val="24"/>
          <w:szCs w:val="24"/>
        </w:rPr>
        <w:t>s</w:t>
      </w:r>
      <w:r w:rsidRPr="00556AFB">
        <w:rPr>
          <w:color w:val="000000" w:themeColor="text1"/>
          <w:sz w:val="24"/>
          <w:szCs w:val="24"/>
        </w:rPr>
        <w:t xml:space="preserve"> </w:t>
      </w:r>
      <w:r w:rsidR="000E1718" w:rsidRPr="00556AFB">
        <w:rPr>
          <w:color w:val="000000" w:themeColor="text1"/>
          <w:sz w:val="24"/>
          <w:szCs w:val="24"/>
        </w:rPr>
        <w:fldChar w:fldCharType="begin"/>
      </w:r>
      <w:r w:rsidR="00A2365F" w:rsidRPr="00556AFB">
        <w:rPr>
          <w:color w:val="000000" w:themeColor="text1"/>
          <w:sz w:val="24"/>
          <w:szCs w:val="24"/>
        </w:rPr>
        <w:instrText xml:space="preserve"> ADDIN EN.CITE &lt;EndNote&gt;&lt;Cite&gt;&lt;Author&gt;Huang&lt;/Author&gt;&lt;Year&gt;2010&lt;/Year&gt;&lt;RecNum&gt;159&lt;/RecNum&gt;&lt;DisplayText&gt;(7)&lt;/DisplayText&gt;&lt;record&gt;&lt;rec-number&gt;159&lt;/rec-number&gt;&lt;foreign-keys&gt;&lt;key app="EN" db-id="srdfaz2eqxz5eqewr9axfaw8fv0xaw0prsxr" timestamp="0"&gt;159&lt;/key&gt;&lt;/foreign-keys&gt;&lt;ref-type name="Journal Article"&gt;17&lt;/ref-type&gt;&lt;contributors&gt;&lt;authors&gt;&lt;author&gt;Huang, B.&lt;/author&gt;&lt;author&gt;Yang, X. D.&lt;/author&gt;&lt;author&gt;Lamb, A.&lt;/author&gt;&lt;author&gt;Chen, L. F.&lt;/author&gt;&lt;/authors&gt;&lt;/contributors&gt;&lt;auth-address&gt;Department of Biochemistry, College of Medicine, University of Illinois at Urbana-Champaign, Urbana, IL, USA.&lt;/auth-address&gt;&lt;titles&gt;&lt;title&gt;Posttranslational modifications of NF-kappaB: another layer of regulation for NF-kappaB signaling pathway&lt;/title&gt;&lt;secondary-title&gt;Cell Signal&lt;/secondary-title&gt;&lt;/titles&gt;&lt;periodical&gt;&lt;full-title&gt;Cellular Signalling&lt;/full-title&gt;&lt;abbr-1&gt;Cell. Signal.&lt;/abbr-1&gt;&lt;abbr-2&gt;Cell Signal&lt;/abbr-2&gt;&lt;/periodical&gt;&lt;pages&gt;1282-90&lt;/pages&gt;&lt;volume&gt;22&lt;/volume&gt;&lt;number&gt;9&lt;/number&gt;&lt;edition&gt;2010/04/07&lt;/edition&gt;&lt;keywords&gt;&lt;keyword&gt;Animals&lt;/keyword&gt;&lt;keyword&gt;Humans&lt;/keyword&gt;&lt;keyword&gt;Inflammation/metabolism&lt;/keyword&gt;&lt;keyword&gt;Mice&lt;/keyword&gt;&lt;keyword&gt;NF-kappa B/metabolism&lt;/keyword&gt;&lt;keyword&gt;Neoplasms/metabolism&lt;/keyword&gt;&lt;keyword&gt;*Protein Processing, Post-Translational&lt;/keyword&gt;&lt;keyword&gt;Signal Transduction&lt;/keyword&gt;&lt;keyword&gt;Transcription Factor RelA/*metabolism&lt;/keyword&gt;&lt;/keywords&gt;&lt;dates&gt;&lt;year&gt;2010&lt;/year&gt;&lt;pub-dates&gt;&lt;date&gt;Sep&lt;/date&gt;&lt;/pub-dates&gt;&lt;/dates&gt;&lt;isbn&gt;1873-3913 (Electronic)&amp;#xD;0898-6568 (Linking)&lt;/isbn&gt;&lt;accession-num&gt;20363318&lt;/accession-num&gt;&lt;urls&gt;&lt;related-urls&gt;&lt;url&gt;http://www.ncbi.nlm.nih.gov/entrez/query.fcgi?cmd=Retrieve&amp;amp;db=PubMed&amp;amp;dopt=Citation&amp;amp;list_uids=20363318&lt;/url&gt;&lt;/related-urls&gt;&lt;/urls&gt;&lt;electronic-resource-num&gt;10.1016/j.cellsig.2010.03.017&lt;/electronic-resource-num&gt;&lt;language&gt;eng&lt;/language&gt;&lt;/record&gt;&lt;/Cite&gt;&lt;/EndNote&gt;</w:instrText>
      </w:r>
      <w:r w:rsidR="000E1718" w:rsidRPr="00556AFB">
        <w:rPr>
          <w:color w:val="000000" w:themeColor="text1"/>
          <w:sz w:val="24"/>
          <w:szCs w:val="24"/>
        </w:rPr>
        <w:fldChar w:fldCharType="separate"/>
      </w:r>
      <w:r w:rsidR="000E1718" w:rsidRPr="00556AFB">
        <w:rPr>
          <w:noProof/>
          <w:color w:val="000000" w:themeColor="text1"/>
          <w:sz w:val="24"/>
          <w:szCs w:val="24"/>
        </w:rPr>
        <w:t>(</w:t>
      </w:r>
      <w:hyperlink w:anchor="_ENREF_7" w:tooltip="Huang, 2010 #159" w:history="1">
        <w:r w:rsidR="00A023E2" w:rsidRPr="00556AFB">
          <w:rPr>
            <w:noProof/>
            <w:color w:val="000000" w:themeColor="text1"/>
            <w:sz w:val="24"/>
            <w:szCs w:val="24"/>
          </w:rPr>
          <w:t>7</w:t>
        </w:r>
      </w:hyperlink>
      <w:r w:rsidR="000E1718" w:rsidRPr="00556AFB">
        <w:rPr>
          <w:noProof/>
          <w:color w:val="000000" w:themeColor="text1"/>
          <w:sz w:val="24"/>
          <w:szCs w:val="24"/>
        </w:rPr>
        <w:t>)</w:t>
      </w:r>
      <w:r w:rsidR="000E1718" w:rsidRPr="00556AFB">
        <w:rPr>
          <w:color w:val="000000" w:themeColor="text1"/>
          <w:sz w:val="24"/>
          <w:szCs w:val="24"/>
        </w:rPr>
        <w:fldChar w:fldCharType="end"/>
      </w:r>
      <w:r w:rsidR="000E1718" w:rsidRPr="00556AFB">
        <w:rPr>
          <w:color w:val="000000" w:themeColor="text1"/>
          <w:sz w:val="24"/>
          <w:szCs w:val="24"/>
        </w:rPr>
        <w:t xml:space="preserve"> </w:t>
      </w:r>
      <w:r w:rsidR="00B33308" w:rsidRPr="00556AFB">
        <w:rPr>
          <w:color w:val="000000" w:themeColor="text1"/>
          <w:sz w:val="24"/>
          <w:szCs w:val="24"/>
        </w:rPr>
        <w:t>(</w:t>
      </w:r>
      <w:hyperlink r:id="rId11" w:history="1">
        <w:r w:rsidR="00EA48D5" w:rsidRPr="00556AFB">
          <w:rPr>
            <w:rStyle w:val="Hyperlink"/>
            <w:color w:val="000000" w:themeColor="text1"/>
            <w:sz w:val="24"/>
            <w:szCs w:val="24"/>
          </w:rPr>
          <w:t>www.phosphosite.org</w:t>
        </w:r>
      </w:hyperlink>
      <w:r w:rsidR="00EA48D5" w:rsidRPr="00556AFB">
        <w:rPr>
          <w:color w:val="000000" w:themeColor="text1"/>
          <w:sz w:val="24"/>
          <w:szCs w:val="24"/>
        </w:rPr>
        <w:t xml:space="preserve"> </w:t>
      </w:r>
      <w:r w:rsidR="00A34CF1" w:rsidRPr="00556AFB">
        <w:rPr>
          <w:color w:val="000000" w:themeColor="text1"/>
          <w:sz w:val="24"/>
          <w:szCs w:val="24"/>
        </w:rPr>
        <w:fldChar w:fldCharType="begin"/>
      </w:r>
      <w:r w:rsidR="00536A53" w:rsidRPr="00556AFB">
        <w:rPr>
          <w:color w:val="000000" w:themeColor="text1"/>
          <w:sz w:val="24"/>
          <w:szCs w:val="24"/>
        </w:rPr>
        <w:instrText xml:space="preserve"> ADDIN EN.CITE &lt;EndNote&gt;&lt;Cite&gt;&lt;Author&gt;Hornbeck&lt;/Author&gt;&lt;Year&gt;2015&lt;/Year&gt;&lt;RecNum&gt;109&lt;/RecNum&gt;&lt;DisplayText&gt;(8)&lt;/DisplayText&gt;&lt;record&gt;&lt;rec-number&gt;109&lt;/rec-number&gt;&lt;foreign-keys&gt;&lt;key app="EN" db-id="srdfaz2eqxz5eqewr9axfaw8fv0xaw0prsxr" timestamp="1430987208"&gt;109&lt;/key&gt;&lt;/foreign-keys&gt;&lt;ref-type name="Journal Article"&gt;17&lt;/ref-type&gt;&lt;contributors&gt;&lt;authors&gt;&lt;author&gt;Hornbeck, P. V.&lt;/author&gt;&lt;author&gt;Zhang, B.&lt;/author&gt;&lt;author&gt;Murray, B.&lt;/author&gt;&lt;author&gt;Kornhauser, J. M.&lt;/author&gt;&lt;author&gt;Latham, V.&lt;/author&gt;&lt;author&gt;Skrzypek, E.&lt;/author&gt;&lt;/authors&gt;&lt;/contributors&gt;&lt;auth-address&gt;Cell Signaling Technology, 3 Trask Lane, Danvers, MA 01923, USA phornbeck@cellsignal.com.&amp;#xD;Cell Signaling Technology, 3 Trask Lane, Danvers, MA 01923, USA.&lt;/auth-address&gt;&lt;titles&gt;&lt;title&gt;PhosphoSitePlus, 2014: mutations, PTMs and recalibrations&lt;/title&gt;&lt;secondary-title&gt;Nucleic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Res&lt;/abbr-2&gt;&lt;/alt-periodical&gt;&lt;pages&gt;D512-20&lt;/pages&gt;&lt;volume&gt;43&lt;/volume&gt;&lt;number&gt;Database issue&lt;/number&gt;&lt;dates&gt;&lt;year&gt;2015&lt;/year&gt;&lt;pub-dates&gt;&lt;date&gt;Jan&lt;/date&gt;&lt;/pub-dates&gt;&lt;/dates&gt;&lt;isbn&gt;1362-4962 (Electronic)&amp;#xD;0305-1048 (Linking)&lt;/isbn&gt;&lt;accession-num&gt;25514926&lt;/accession-num&gt;&lt;urls&gt;&lt;related-urls&gt;&lt;url&gt;http://www.ncbi.nlm.nih.gov/pubmed/25514926&lt;/url&gt;&lt;/related-urls&gt;&lt;/urls&gt;&lt;custom2&gt;4383998&lt;/custom2&gt;&lt;electronic-resource-num&gt;10.1093/nar/gku1267&lt;/electronic-resource-num&gt;&lt;/record&gt;&lt;/Cite&gt;&lt;/EndNote&gt;</w:instrText>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8" w:tooltip="Hornbeck, 2015 #109" w:history="1">
        <w:r w:rsidR="00A023E2" w:rsidRPr="00556AFB">
          <w:rPr>
            <w:noProof/>
            <w:color w:val="000000" w:themeColor="text1"/>
            <w:sz w:val="24"/>
            <w:szCs w:val="24"/>
          </w:rPr>
          <w:t>8</w:t>
        </w:r>
      </w:hyperlink>
      <w:r w:rsidR="0027639A" w:rsidRPr="00556AFB">
        <w:rPr>
          <w:noProof/>
          <w:color w:val="000000" w:themeColor="text1"/>
          <w:sz w:val="24"/>
          <w:szCs w:val="24"/>
        </w:rPr>
        <w:t>)</w:t>
      </w:r>
      <w:r w:rsidR="00A34CF1" w:rsidRPr="00556AFB">
        <w:rPr>
          <w:color w:val="000000" w:themeColor="text1"/>
          <w:sz w:val="24"/>
          <w:szCs w:val="24"/>
        </w:rPr>
        <w:fldChar w:fldCharType="end"/>
      </w:r>
      <w:r w:rsidRPr="00556AFB">
        <w:rPr>
          <w:color w:val="000000" w:themeColor="text1"/>
          <w:sz w:val="24"/>
          <w:szCs w:val="24"/>
        </w:rPr>
        <w:t>)</w:t>
      </w:r>
      <w:r w:rsidR="000C2DE4" w:rsidRPr="00556AFB">
        <w:rPr>
          <w:color w:val="000000" w:themeColor="text1"/>
          <w:sz w:val="24"/>
          <w:szCs w:val="24"/>
        </w:rPr>
        <w:t>. Distinct phosphorylation events</w:t>
      </w:r>
      <w:r w:rsidRPr="00556AFB">
        <w:rPr>
          <w:color w:val="000000" w:themeColor="text1"/>
          <w:sz w:val="24"/>
          <w:szCs w:val="24"/>
        </w:rPr>
        <w:t xml:space="preserve"> </w:t>
      </w:r>
      <w:r w:rsidR="000E1718" w:rsidRPr="00556AFB">
        <w:rPr>
          <w:color w:val="000000" w:themeColor="text1"/>
          <w:sz w:val="24"/>
          <w:szCs w:val="24"/>
        </w:rPr>
        <w:t>are known</w:t>
      </w:r>
      <w:r w:rsidRPr="00556AFB">
        <w:rPr>
          <w:color w:val="000000" w:themeColor="text1"/>
          <w:sz w:val="24"/>
          <w:szCs w:val="24"/>
        </w:rPr>
        <w:t xml:space="preserve"> to modulate</w:t>
      </w:r>
      <w:r w:rsidR="000C2DE4" w:rsidRPr="00556AFB">
        <w:rPr>
          <w:color w:val="000000" w:themeColor="text1"/>
          <w:sz w:val="24"/>
          <w:szCs w:val="24"/>
        </w:rPr>
        <w:t xml:space="preserve"> RelA</w:t>
      </w:r>
      <w:r w:rsidRPr="00556AFB">
        <w:rPr>
          <w:color w:val="000000" w:themeColor="text1"/>
          <w:sz w:val="24"/>
          <w:szCs w:val="24"/>
        </w:rPr>
        <w:t xml:space="preserve"> stability, nuclear localisation and/or transcriptional activity by regulating</w:t>
      </w:r>
      <w:r w:rsidR="00546D39" w:rsidRPr="00556AFB">
        <w:rPr>
          <w:color w:val="000000" w:themeColor="text1"/>
          <w:sz w:val="24"/>
          <w:szCs w:val="24"/>
        </w:rPr>
        <w:t xml:space="preserve"> binding to DNA and/or proteins </w:t>
      </w:r>
      <w:r w:rsidR="00A34CF1" w:rsidRPr="00556AFB">
        <w:rPr>
          <w:color w:val="000000" w:themeColor="text1"/>
          <w:sz w:val="24"/>
          <w:szCs w:val="24"/>
        </w:rPr>
        <w:fldChar w:fldCharType="begin"/>
      </w:r>
      <w:r w:rsidR="00A2365F" w:rsidRPr="00556AFB">
        <w:rPr>
          <w:color w:val="000000" w:themeColor="text1"/>
          <w:sz w:val="24"/>
          <w:szCs w:val="24"/>
        </w:rPr>
        <w:instrText xml:space="preserve"> ADDIN EN.CITE &lt;EndNote&gt;&lt;Cite&gt;&lt;Author&gt;Perkins&lt;/Author&gt;&lt;Year&gt;2006&lt;/Year&gt;&lt;RecNum&gt;1&lt;/RecNum&gt;&lt;DisplayText&gt;(5)&lt;/DisplayText&gt;&lt;record&gt;&lt;rec-number&gt;1&lt;/rec-number&gt;&lt;foreign-keys&gt;&lt;key app="EN" db-id="srdfaz2eqxz5eqewr9axfaw8fv0xaw0prsxr" timestamp="0"&gt;1&lt;/key&gt;&lt;/foreign-keys&gt;&lt;ref-type name="Journal Article"&gt;17&lt;/ref-type&gt;&lt;contributors&gt;&lt;authors&gt;&lt;author&gt;Perkins, N. D.&lt;/author&gt;&lt;/authors&gt;&lt;/contributors&gt;&lt;auth-address&gt;Division of Gene Regulation and Expression, University of Dundee, Dundee, Scotland, UK. n.d.perkins@dundee.ac.uk&lt;/auth-address&gt;&lt;titles&gt;&lt;title&gt;Post-translational modifications regulating the activity and function of the nuclear factor kappa B pathway&lt;/title&gt;&lt;secondary-title&gt;Oncogene&lt;/secondary-title&gt;&lt;/titles&gt;&lt;periodical&gt;&lt;full-title&gt;Oncogene&lt;/full-title&gt;&lt;abbr-1&gt;Oncogene&lt;/abbr-1&gt;&lt;abbr-2&gt;Oncogene&lt;/abbr-2&gt;&lt;/periodical&gt;&lt;pages&gt;6717-30&lt;/pages&gt;&lt;volume&gt;25&lt;/volume&gt;&lt;number&gt;51&lt;/number&gt;&lt;edition&gt;2006/10/31&lt;/edition&gt;&lt;keywords&gt;&lt;keyword&gt;Animals&lt;/keyword&gt;&lt;keyword&gt;Cell Nucleus/metabolism&lt;/keyword&gt;&lt;keyword&gt;Cytoplasm/metabolism&lt;/keyword&gt;&lt;keyword&gt;Enzyme Activation&lt;/keyword&gt;&lt;keyword&gt;Humans&lt;/keyword&gt;&lt;keyword&gt;Hydrolysis&lt;/keyword&gt;&lt;keyword&gt;I-kappa B Kinase/metabolism&lt;/keyword&gt;&lt;keyword&gt;NF-kappa B/*metabolism&lt;/keyword&gt;&lt;keyword&gt;*Protein Processing, Post-Translational&lt;/keyword&gt;&lt;/keywords&gt;&lt;dates&gt;&lt;year&gt;2006&lt;/year&gt;&lt;pub-dates&gt;&lt;date&gt;Oct 30&lt;/date&gt;&lt;/pub-dates&gt;&lt;/dates&gt;&lt;isbn&gt;0950-9232 (Print)&amp;#xD;0950-9232 (Linking)&lt;/isbn&gt;&lt;accession-num&gt;17072324&lt;/accession-num&gt;&lt;urls&gt;&lt;related-urls&gt;&lt;url&gt;http://www.ncbi.nlm.nih.gov/entrez/query.fcgi?cmd=Retrieve&amp;amp;db=PubMed&amp;amp;dopt=Citation&amp;amp;list_uids=17072324&lt;/url&gt;&lt;/related-urls&gt;&lt;/urls&gt;&lt;electronic-resource-num&gt;10.1038/sj.onc.1209937&lt;/electronic-resource-num&gt;&lt;language&gt;eng&lt;/language&gt;&lt;/record&gt;&lt;/Cite&gt;&lt;/EndNote&gt;</w:instrText>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5" w:tooltip="Perkins, 2006 #1" w:history="1">
        <w:r w:rsidR="00A023E2" w:rsidRPr="00556AFB">
          <w:rPr>
            <w:noProof/>
            <w:color w:val="000000" w:themeColor="text1"/>
            <w:sz w:val="24"/>
            <w:szCs w:val="24"/>
          </w:rPr>
          <w:t>5</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546D39" w:rsidRPr="00556AFB">
        <w:rPr>
          <w:color w:val="000000" w:themeColor="text1"/>
          <w:sz w:val="24"/>
          <w:szCs w:val="24"/>
        </w:rPr>
        <w:t>.</w:t>
      </w:r>
      <w:r w:rsidRPr="00556AFB">
        <w:rPr>
          <w:color w:val="000000" w:themeColor="text1"/>
          <w:sz w:val="24"/>
          <w:szCs w:val="24"/>
        </w:rPr>
        <w:t xml:space="preserve"> It is now appreciated that the prevalence of different NF-</w:t>
      </w:r>
      <w:proofErr w:type="spellStart"/>
      <w:r w:rsidR="00B33308" w:rsidRPr="00556AFB">
        <w:rPr>
          <w:color w:val="000000" w:themeColor="text1"/>
          <w:sz w:val="24"/>
          <w:szCs w:val="24"/>
        </w:rPr>
        <w:t>κ</w:t>
      </w:r>
      <w:r w:rsidRPr="00556AFB">
        <w:rPr>
          <w:color w:val="000000" w:themeColor="text1"/>
          <w:sz w:val="24"/>
          <w:szCs w:val="24"/>
        </w:rPr>
        <w:t>B</w:t>
      </w:r>
      <w:proofErr w:type="spellEnd"/>
      <w:r w:rsidRPr="00556AFB">
        <w:rPr>
          <w:color w:val="000000" w:themeColor="text1"/>
          <w:sz w:val="24"/>
          <w:szCs w:val="24"/>
        </w:rPr>
        <w:t xml:space="preserve"> modifications</w:t>
      </w:r>
      <w:r w:rsidR="00B51715" w:rsidRPr="00556AFB">
        <w:rPr>
          <w:color w:val="000000" w:themeColor="text1"/>
          <w:sz w:val="24"/>
          <w:szCs w:val="24"/>
        </w:rPr>
        <w:t>,</w:t>
      </w:r>
      <w:r w:rsidRPr="00556AFB">
        <w:rPr>
          <w:color w:val="000000" w:themeColor="text1"/>
          <w:sz w:val="24"/>
          <w:szCs w:val="24"/>
        </w:rPr>
        <w:t xml:space="preserve"> </w:t>
      </w:r>
      <w:r w:rsidR="009019BB" w:rsidRPr="00556AFB">
        <w:rPr>
          <w:color w:val="000000" w:themeColor="text1"/>
          <w:sz w:val="24"/>
          <w:szCs w:val="24"/>
        </w:rPr>
        <w:t>that constitute the so-called “NF-</w:t>
      </w:r>
      <w:proofErr w:type="spellStart"/>
      <w:r w:rsidR="00B33308" w:rsidRPr="00556AFB">
        <w:rPr>
          <w:color w:val="000000" w:themeColor="text1"/>
          <w:sz w:val="24"/>
          <w:szCs w:val="24"/>
        </w:rPr>
        <w:t>κ</w:t>
      </w:r>
      <w:r w:rsidR="009019BB" w:rsidRPr="00556AFB">
        <w:rPr>
          <w:color w:val="000000" w:themeColor="text1"/>
          <w:sz w:val="24"/>
          <w:szCs w:val="24"/>
        </w:rPr>
        <w:t>B</w:t>
      </w:r>
      <w:proofErr w:type="spellEnd"/>
      <w:r w:rsidR="009019BB" w:rsidRPr="00556AFB">
        <w:rPr>
          <w:color w:val="000000" w:themeColor="text1"/>
          <w:sz w:val="24"/>
          <w:szCs w:val="24"/>
        </w:rPr>
        <w:t xml:space="preserve"> code”</w:t>
      </w:r>
      <w:r w:rsidR="00A34CF1" w:rsidRPr="00556AFB">
        <w:rPr>
          <w:color w:val="000000" w:themeColor="text1"/>
          <w:sz w:val="24"/>
          <w:szCs w:val="24"/>
        </w:rPr>
        <w:fldChar w:fldCharType="begin"/>
      </w:r>
      <w:r w:rsidR="00A2365F" w:rsidRPr="00556AFB">
        <w:rPr>
          <w:color w:val="000000" w:themeColor="text1"/>
          <w:sz w:val="24"/>
          <w:szCs w:val="24"/>
        </w:rPr>
        <w:instrText xml:space="preserve"> ADDIN EN.CITE &lt;EndNote&gt;&lt;Cite&gt;&lt;Author&gt;Chen&lt;/Author&gt;&lt;Year&gt;2004&lt;/Year&gt;&lt;RecNum&gt;157&lt;/RecNum&gt;&lt;DisplayText&gt;(9)&lt;/DisplayText&gt;&lt;record&gt;&lt;rec-number&gt;157&lt;/rec-number&gt;&lt;foreign-keys&gt;&lt;key app="EN" db-id="srdfaz2eqxz5eqewr9axfaw8fv0xaw0prsxr" timestamp="0"&gt;157&lt;/key&gt;&lt;/foreign-keys&gt;&lt;ref-type name="Journal Article"&gt;17&lt;/ref-type&gt;&lt;contributors&gt;&lt;authors&gt;&lt;author&gt;Chen, L. F.&lt;/author&gt;&lt;author&gt;Greene, W. C.&lt;/author&gt;&lt;/authors&gt;&lt;/contributors&gt;&lt;auth-address&gt;Gladstone Institute of Virology and Immunology, University of California, San Francisco, California 94141, USA.&lt;/auth-address&gt;&lt;titles&gt;&lt;title&gt;Shaping the nuclear action of NF-kappaB&lt;/title&gt;&lt;secondary-title&gt;Nat Rev Mol Cell Biol&lt;/secondary-title&gt;&lt;/titles&gt;&lt;periodical&gt;&lt;full-title&gt;Nature Reviews: Molecular Cell Biology&lt;/full-title&gt;&lt;abbr-1&gt;Nat. Rev. Mol. Cell Biol.&lt;/abbr-1&gt;&lt;abbr-2&gt;Nat Rev Mol Cell Biol&lt;/abbr-2&gt;&lt;/periodical&gt;&lt;pages&gt;392-401&lt;/pages&gt;&lt;volume&gt;5&lt;/volume&gt;&lt;number&gt;5&lt;/number&gt;&lt;edition&gt;2004/05/04&lt;/edition&gt;&lt;keywords&gt;&lt;keyword&gt;Acetylation&lt;/keyword&gt;&lt;keyword&gt;Acetyltransferases/metabolism&lt;/keyword&gt;&lt;keyword&gt;*Active Transport, Cell Nucleus&lt;/keyword&gt;&lt;keyword&gt;Animals&lt;/keyword&gt;&lt;keyword&gt;Cell Nucleus/*metabolism&lt;/keyword&gt;&lt;keyword&gt;Histone Deacetylase Inhibitors&lt;/keyword&gt;&lt;keyword&gt;Histone Deacetylases/metabolism&lt;/keyword&gt;&lt;keyword&gt;Histones/*metabolism&lt;/keyword&gt;&lt;keyword&gt;Humans&lt;/keyword&gt;&lt;keyword&gt;*I-kappa B Proteins&lt;/keyword&gt;&lt;keyword&gt;NF-kappa B/*metabolism&lt;/keyword&gt;&lt;keyword&gt;Phosphorylation&lt;/keyword&gt;&lt;/keywords&gt;&lt;dates&gt;&lt;year&gt;2004&lt;/year&gt;&lt;pub-dates&gt;&lt;date&gt;May&lt;/date&gt;&lt;/pub-dates&gt;&lt;/dates&gt;&lt;isbn&gt;1471-0072 (Print)&amp;#xD;1471-0072 (Linking)&lt;/isbn&gt;&lt;accession-num&gt;15122352&lt;/accession-num&gt;&lt;urls&gt;&lt;related-urls&gt;&lt;url&gt;http://www.ncbi.nlm.nih.gov/entrez/query.fcgi?cmd=Retrieve&amp;amp;db=PubMed&amp;amp;dopt=Citation&amp;amp;list_uids=15122352&lt;/url&gt;&lt;/related-urls&gt;&lt;/urls&gt;&lt;electronic-resource-num&gt;10.1038/nrm1368&lt;/electronic-resource-num&gt;&lt;language&gt;eng&lt;/language&gt;&lt;/record&gt;&lt;/Cite&gt;&lt;/EndNote&gt;</w:instrText>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9" w:tooltip="Chen, 2004 #157" w:history="1">
        <w:r w:rsidR="00A023E2" w:rsidRPr="00556AFB">
          <w:rPr>
            <w:noProof/>
            <w:color w:val="000000" w:themeColor="text1"/>
            <w:sz w:val="24"/>
            <w:szCs w:val="24"/>
          </w:rPr>
          <w:t>9</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B51715" w:rsidRPr="00556AFB">
        <w:rPr>
          <w:color w:val="000000" w:themeColor="text1"/>
          <w:sz w:val="24"/>
          <w:szCs w:val="24"/>
        </w:rPr>
        <w:t>,</w:t>
      </w:r>
      <w:r w:rsidR="009019BB" w:rsidRPr="00556AFB">
        <w:rPr>
          <w:color w:val="000000" w:themeColor="text1"/>
          <w:sz w:val="24"/>
          <w:szCs w:val="24"/>
        </w:rPr>
        <w:t xml:space="preserve"> </w:t>
      </w:r>
      <w:r w:rsidRPr="00556AFB">
        <w:rPr>
          <w:color w:val="000000" w:themeColor="text1"/>
          <w:sz w:val="24"/>
          <w:szCs w:val="24"/>
        </w:rPr>
        <w:t xml:space="preserve">are likely </w:t>
      </w:r>
      <w:r w:rsidR="0078741B" w:rsidRPr="00556AFB">
        <w:rPr>
          <w:color w:val="000000" w:themeColor="text1"/>
          <w:sz w:val="24"/>
          <w:szCs w:val="24"/>
        </w:rPr>
        <w:t xml:space="preserve">to be </w:t>
      </w:r>
      <w:r w:rsidRPr="00556AFB">
        <w:rPr>
          <w:color w:val="000000" w:themeColor="text1"/>
          <w:sz w:val="24"/>
          <w:szCs w:val="24"/>
        </w:rPr>
        <w:t xml:space="preserve">dependent on </w:t>
      </w:r>
      <w:r w:rsidR="0078741B" w:rsidRPr="00556AFB">
        <w:rPr>
          <w:color w:val="000000" w:themeColor="text1"/>
          <w:sz w:val="24"/>
          <w:szCs w:val="24"/>
        </w:rPr>
        <w:t>both the conte</w:t>
      </w:r>
      <w:r w:rsidR="00B51715" w:rsidRPr="00556AFB">
        <w:rPr>
          <w:color w:val="000000" w:themeColor="text1"/>
          <w:sz w:val="24"/>
          <w:szCs w:val="24"/>
        </w:rPr>
        <w:t>x</w:t>
      </w:r>
      <w:r w:rsidR="0078741B" w:rsidRPr="00556AFB">
        <w:rPr>
          <w:color w:val="000000" w:themeColor="text1"/>
          <w:sz w:val="24"/>
          <w:szCs w:val="24"/>
        </w:rPr>
        <w:t xml:space="preserve">t and </w:t>
      </w:r>
      <w:r w:rsidRPr="00556AFB">
        <w:rPr>
          <w:color w:val="000000" w:themeColor="text1"/>
          <w:sz w:val="24"/>
          <w:szCs w:val="24"/>
        </w:rPr>
        <w:t>activating stimulus</w:t>
      </w:r>
      <w:r w:rsidR="00F41B56" w:rsidRPr="00556AFB">
        <w:rPr>
          <w:color w:val="000000" w:themeColor="text1"/>
          <w:sz w:val="24"/>
          <w:szCs w:val="24"/>
        </w:rPr>
        <w:t>,</w:t>
      </w:r>
      <w:r w:rsidRPr="00556AFB">
        <w:rPr>
          <w:color w:val="000000" w:themeColor="text1"/>
          <w:sz w:val="24"/>
          <w:szCs w:val="24"/>
        </w:rPr>
        <w:t xml:space="preserve"> </w:t>
      </w:r>
      <w:r w:rsidR="0078741B" w:rsidRPr="00556AFB">
        <w:rPr>
          <w:color w:val="000000" w:themeColor="text1"/>
          <w:sz w:val="24"/>
          <w:szCs w:val="24"/>
        </w:rPr>
        <w:t>and</w:t>
      </w:r>
      <w:r w:rsidRPr="00556AFB">
        <w:rPr>
          <w:color w:val="000000" w:themeColor="text1"/>
          <w:sz w:val="24"/>
          <w:szCs w:val="24"/>
        </w:rPr>
        <w:t xml:space="preserve"> the </w:t>
      </w:r>
      <w:r w:rsidR="00546D39" w:rsidRPr="00556AFB">
        <w:rPr>
          <w:color w:val="000000" w:themeColor="text1"/>
          <w:sz w:val="24"/>
          <w:szCs w:val="24"/>
        </w:rPr>
        <w:t xml:space="preserve">specific </w:t>
      </w:r>
      <w:r w:rsidRPr="00556AFB">
        <w:rPr>
          <w:color w:val="000000" w:themeColor="text1"/>
          <w:sz w:val="24"/>
          <w:szCs w:val="24"/>
        </w:rPr>
        <w:t xml:space="preserve">cell type. </w:t>
      </w:r>
    </w:p>
    <w:p w14:paraId="31985A63" w14:textId="2DF89EDB" w:rsidR="006833D2" w:rsidRPr="00556AFB" w:rsidRDefault="006833D2" w:rsidP="00AA77B5">
      <w:pPr>
        <w:spacing w:after="0" w:line="360" w:lineRule="auto"/>
        <w:jc w:val="both"/>
        <w:rPr>
          <w:color w:val="000000" w:themeColor="text1"/>
          <w:sz w:val="24"/>
          <w:szCs w:val="24"/>
        </w:rPr>
      </w:pPr>
      <w:r w:rsidRPr="00556AFB">
        <w:rPr>
          <w:color w:val="000000" w:themeColor="text1"/>
          <w:sz w:val="24"/>
          <w:szCs w:val="24"/>
        </w:rPr>
        <w:t>Elucidation of the mechanistic control of NF-</w:t>
      </w:r>
      <w:proofErr w:type="spellStart"/>
      <w:r w:rsidR="00B33308" w:rsidRPr="00556AFB">
        <w:rPr>
          <w:color w:val="000000" w:themeColor="text1"/>
          <w:sz w:val="24"/>
          <w:szCs w:val="24"/>
        </w:rPr>
        <w:t>κ</w:t>
      </w:r>
      <w:r w:rsidRPr="00556AFB">
        <w:rPr>
          <w:color w:val="000000" w:themeColor="text1"/>
          <w:sz w:val="24"/>
          <w:szCs w:val="24"/>
        </w:rPr>
        <w:t>B</w:t>
      </w:r>
      <w:proofErr w:type="spellEnd"/>
      <w:r w:rsidRPr="00556AFB">
        <w:rPr>
          <w:color w:val="000000" w:themeColor="text1"/>
          <w:sz w:val="24"/>
          <w:szCs w:val="24"/>
        </w:rPr>
        <w:t xml:space="preserve"> signalling </w:t>
      </w:r>
      <w:r w:rsidR="00B33308" w:rsidRPr="00556AFB">
        <w:rPr>
          <w:color w:val="000000" w:themeColor="text1"/>
          <w:sz w:val="24"/>
          <w:szCs w:val="24"/>
        </w:rPr>
        <w:t xml:space="preserve">outputs </w:t>
      </w:r>
      <w:r w:rsidRPr="00556AFB">
        <w:rPr>
          <w:color w:val="000000" w:themeColor="text1"/>
          <w:sz w:val="24"/>
          <w:szCs w:val="24"/>
        </w:rPr>
        <w:t xml:space="preserve">in response to specific </w:t>
      </w:r>
      <w:r w:rsidR="0078741B" w:rsidRPr="00556AFB">
        <w:rPr>
          <w:color w:val="000000" w:themeColor="text1"/>
          <w:sz w:val="24"/>
          <w:szCs w:val="24"/>
        </w:rPr>
        <w:t xml:space="preserve">extracellular </w:t>
      </w:r>
      <w:r w:rsidRPr="00556AFB">
        <w:rPr>
          <w:color w:val="000000" w:themeColor="text1"/>
          <w:sz w:val="24"/>
          <w:szCs w:val="24"/>
        </w:rPr>
        <w:t xml:space="preserve">signals requires </w:t>
      </w:r>
      <w:r w:rsidR="000C2DE4" w:rsidRPr="00556AFB">
        <w:rPr>
          <w:color w:val="000000" w:themeColor="text1"/>
          <w:sz w:val="24"/>
          <w:szCs w:val="24"/>
        </w:rPr>
        <w:t xml:space="preserve">an </w:t>
      </w:r>
      <w:r w:rsidRPr="00556AFB">
        <w:rPr>
          <w:color w:val="000000" w:themeColor="text1"/>
          <w:sz w:val="24"/>
          <w:szCs w:val="24"/>
        </w:rPr>
        <w:t xml:space="preserve">understanding of the roles and interplay of </w:t>
      </w:r>
      <w:r w:rsidR="0078741B" w:rsidRPr="00556AFB">
        <w:rPr>
          <w:color w:val="000000" w:themeColor="text1"/>
          <w:sz w:val="24"/>
          <w:szCs w:val="24"/>
        </w:rPr>
        <w:t xml:space="preserve">a </w:t>
      </w:r>
      <w:r w:rsidRPr="00556AFB">
        <w:rPr>
          <w:color w:val="000000" w:themeColor="text1"/>
          <w:sz w:val="24"/>
          <w:szCs w:val="24"/>
        </w:rPr>
        <w:t xml:space="preserve">dense network of </w:t>
      </w:r>
      <w:r w:rsidR="0078741B" w:rsidRPr="00556AFB">
        <w:rPr>
          <w:color w:val="000000" w:themeColor="text1"/>
          <w:sz w:val="24"/>
          <w:szCs w:val="24"/>
        </w:rPr>
        <w:t xml:space="preserve">co-existing </w:t>
      </w:r>
      <w:r w:rsidR="000C2DE4" w:rsidRPr="00556AFB">
        <w:rPr>
          <w:color w:val="000000" w:themeColor="text1"/>
          <w:sz w:val="24"/>
          <w:szCs w:val="24"/>
        </w:rPr>
        <w:t xml:space="preserve">RelA </w:t>
      </w:r>
      <w:r w:rsidRPr="00556AFB">
        <w:rPr>
          <w:color w:val="000000" w:themeColor="text1"/>
          <w:sz w:val="24"/>
          <w:szCs w:val="24"/>
        </w:rPr>
        <w:t xml:space="preserve">modifications. Most studies examining </w:t>
      </w:r>
      <w:r w:rsidR="00B33308" w:rsidRPr="00556AFB">
        <w:rPr>
          <w:color w:val="000000" w:themeColor="text1"/>
          <w:sz w:val="24"/>
          <w:szCs w:val="24"/>
        </w:rPr>
        <w:t>covalent</w:t>
      </w:r>
      <w:r w:rsidRPr="00556AFB">
        <w:rPr>
          <w:color w:val="000000" w:themeColor="text1"/>
          <w:sz w:val="24"/>
          <w:szCs w:val="24"/>
        </w:rPr>
        <w:t xml:space="preserve"> </w:t>
      </w:r>
      <w:r w:rsidR="005E1684" w:rsidRPr="00556AFB">
        <w:rPr>
          <w:color w:val="000000" w:themeColor="text1"/>
          <w:sz w:val="24"/>
          <w:szCs w:val="24"/>
        </w:rPr>
        <w:t xml:space="preserve">RelA </w:t>
      </w:r>
      <w:r w:rsidRPr="00556AFB">
        <w:rPr>
          <w:color w:val="000000" w:themeColor="text1"/>
          <w:sz w:val="24"/>
          <w:szCs w:val="24"/>
        </w:rPr>
        <w:t xml:space="preserve">modification </w:t>
      </w:r>
      <w:r w:rsidR="00B51715" w:rsidRPr="00556AFB">
        <w:rPr>
          <w:color w:val="000000" w:themeColor="text1"/>
          <w:sz w:val="24"/>
          <w:szCs w:val="24"/>
        </w:rPr>
        <w:t xml:space="preserve">evaluate select </w:t>
      </w:r>
      <w:r w:rsidR="0078741B" w:rsidRPr="00556AFB">
        <w:rPr>
          <w:color w:val="000000" w:themeColor="text1"/>
          <w:sz w:val="24"/>
          <w:szCs w:val="24"/>
        </w:rPr>
        <w:t xml:space="preserve">sites </w:t>
      </w:r>
      <w:r w:rsidRPr="00556AFB">
        <w:rPr>
          <w:color w:val="000000" w:themeColor="text1"/>
          <w:sz w:val="24"/>
          <w:szCs w:val="24"/>
        </w:rPr>
        <w:t xml:space="preserve">of interest, </w:t>
      </w:r>
      <w:r w:rsidR="0078741B" w:rsidRPr="00556AFB">
        <w:rPr>
          <w:color w:val="000000" w:themeColor="text1"/>
          <w:sz w:val="24"/>
          <w:szCs w:val="24"/>
        </w:rPr>
        <w:t xml:space="preserve">often </w:t>
      </w:r>
      <w:r w:rsidRPr="00556AFB">
        <w:rPr>
          <w:color w:val="000000" w:themeColor="text1"/>
          <w:sz w:val="24"/>
          <w:szCs w:val="24"/>
        </w:rPr>
        <w:t>relying on mutagenesis or site specific antibodies</w:t>
      </w:r>
      <w:r w:rsidR="0078741B" w:rsidRPr="00556AFB">
        <w:rPr>
          <w:color w:val="000000" w:themeColor="text1"/>
          <w:sz w:val="24"/>
          <w:szCs w:val="24"/>
        </w:rPr>
        <w:t xml:space="preserve"> to study </w:t>
      </w:r>
      <w:r w:rsidR="00B51715" w:rsidRPr="00556AFB">
        <w:rPr>
          <w:color w:val="000000" w:themeColor="text1"/>
          <w:sz w:val="24"/>
          <w:szCs w:val="24"/>
        </w:rPr>
        <w:t>individual</w:t>
      </w:r>
      <w:r w:rsidR="0078741B" w:rsidRPr="00556AFB">
        <w:rPr>
          <w:color w:val="000000" w:themeColor="text1"/>
          <w:sz w:val="24"/>
          <w:szCs w:val="24"/>
        </w:rPr>
        <w:t xml:space="preserve"> sites</w:t>
      </w:r>
      <w:r w:rsidRPr="00556AFB">
        <w:rPr>
          <w:color w:val="000000" w:themeColor="text1"/>
          <w:sz w:val="24"/>
          <w:szCs w:val="24"/>
        </w:rPr>
        <w:t xml:space="preserve">. While these strategies have generated </w:t>
      </w:r>
      <w:r w:rsidR="00B33308" w:rsidRPr="00556AFB">
        <w:rPr>
          <w:color w:val="000000" w:themeColor="text1"/>
          <w:sz w:val="24"/>
          <w:szCs w:val="24"/>
        </w:rPr>
        <w:t>much</w:t>
      </w:r>
      <w:r w:rsidRPr="00556AFB">
        <w:rPr>
          <w:color w:val="000000" w:themeColor="text1"/>
          <w:sz w:val="24"/>
          <w:szCs w:val="24"/>
        </w:rPr>
        <w:t xml:space="preserve"> fundamental information, they fail to examine </w:t>
      </w:r>
      <w:r w:rsidR="000C2DE4" w:rsidRPr="00556AFB">
        <w:rPr>
          <w:color w:val="000000" w:themeColor="text1"/>
          <w:sz w:val="24"/>
          <w:szCs w:val="24"/>
        </w:rPr>
        <w:t>the</w:t>
      </w:r>
      <w:r w:rsidRPr="00556AFB">
        <w:rPr>
          <w:color w:val="000000" w:themeColor="text1"/>
          <w:sz w:val="24"/>
          <w:szCs w:val="24"/>
        </w:rPr>
        <w:t xml:space="preserve"> composite, biologically </w:t>
      </w:r>
      <w:r w:rsidR="000C2DE4" w:rsidRPr="00556AFB">
        <w:rPr>
          <w:color w:val="000000" w:themeColor="text1"/>
          <w:sz w:val="24"/>
          <w:szCs w:val="24"/>
        </w:rPr>
        <w:t>relevant</w:t>
      </w:r>
      <w:r w:rsidRPr="00556AFB">
        <w:rPr>
          <w:color w:val="000000" w:themeColor="text1"/>
          <w:sz w:val="24"/>
          <w:szCs w:val="24"/>
        </w:rPr>
        <w:t xml:space="preserve"> picture of the </w:t>
      </w:r>
      <w:r w:rsidR="005E1684" w:rsidRPr="00556AFB">
        <w:rPr>
          <w:color w:val="000000" w:themeColor="text1"/>
          <w:sz w:val="24"/>
          <w:szCs w:val="24"/>
        </w:rPr>
        <w:t xml:space="preserve">dynamics and </w:t>
      </w:r>
      <w:r w:rsidRPr="00556AFB">
        <w:rPr>
          <w:color w:val="000000" w:themeColor="text1"/>
          <w:sz w:val="24"/>
          <w:szCs w:val="24"/>
        </w:rPr>
        <w:t xml:space="preserve">roles of the different post-translationally modified forms (proteoforms) of </w:t>
      </w:r>
      <w:r w:rsidR="0078741B" w:rsidRPr="00556AFB">
        <w:rPr>
          <w:color w:val="000000" w:themeColor="text1"/>
          <w:sz w:val="24"/>
          <w:szCs w:val="24"/>
        </w:rPr>
        <w:t xml:space="preserve">the </w:t>
      </w:r>
      <w:r w:rsidRPr="00556AFB">
        <w:rPr>
          <w:color w:val="000000" w:themeColor="text1"/>
          <w:sz w:val="24"/>
          <w:szCs w:val="24"/>
        </w:rPr>
        <w:t>NF-</w:t>
      </w:r>
      <w:proofErr w:type="spellStart"/>
      <w:r w:rsidR="00B33308" w:rsidRPr="00556AFB">
        <w:rPr>
          <w:color w:val="000000" w:themeColor="text1"/>
          <w:sz w:val="24"/>
          <w:szCs w:val="24"/>
        </w:rPr>
        <w:t>κ</w:t>
      </w:r>
      <w:r w:rsidRPr="00556AFB">
        <w:rPr>
          <w:color w:val="000000" w:themeColor="text1"/>
          <w:sz w:val="24"/>
          <w:szCs w:val="24"/>
        </w:rPr>
        <w:t>B</w:t>
      </w:r>
      <w:proofErr w:type="spellEnd"/>
      <w:r w:rsidR="0078741B" w:rsidRPr="00556AFB">
        <w:rPr>
          <w:color w:val="000000" w:themeColor="text1"/>
          <w:sz w:val="24"/>
          <w:szCs w:val="24"/>
        </w:rPr>
        <w:t xml:space="preserve"> complex</w:t>
      </w:r>
      <w:r w:rsidR="00F77D84" w:rsidRPr="00556AFB">
        <w:rPr>
          <w:color w:val="000000" w:themeColor="text1"/>
          <w:sz w:val="24"/>
          <w:szCs w:val="24"/>
        </w:rPr>
        <w:t xml:space="preserve">. </w:t>
      </w:r>
      <w:r w:rsidR="0078741B" w:rsidRPr="00556AFB">
        <w:rPr>
          <w:color w:val="000000" w:themeColor="text1"/>
          <w:sz w:val="24"/>
          <w:szCs w:val="24"/>
        </w:rPr>
        <w:t>An</w:t>
      </w:r>
      <w:r w:rsidR="000C2DE4" w:rsidRPr="00556AFB">
        <w:rPr>
          <w:color w:val="000000" w:themeColor="text1"/>
          <w:sz w:val="24"/>
          <w:szCs w:val="24"/>
        </w:rPr>
        <w:t xml:space="preserve"> </w:t>
      </w:r>
      <w:r w:rsidRPr="00556AFB">
        <w:rPr>
          <w:color w:val="000000" w:themeColor="text1"/>
          <w:sz w:val="24"/>
          <w:szCs w:val="24"/>
        </w:rPr>
        <w:t xml:space="preserve">in-depth investigation of RelA phosphorylation under defined cellular conditions </w:t>
      </w:r>
      <w:r w:rsidR="00C4536D" w:rsidRPr="00556AFB">
        <w:rPr>
          <w:color w:val="000000" w:themeColor="text1"/>
          <w:sz w:val="24"/>
          <w:szCs w:val="24"/>
        </w:rPr>
        <w:t>is still lacking</w:t>
      </w:r>
      <w:r w:rsidR="000C2DE4" w:rsidRPr="00556AFB">
        <w:rPr>
          <w:color w:val="000000" w:themeColor="text1"/>
          <w:sz w:val="24"/>
          <w:szCs w:val="24"/>
        </w:rPr>
        <w:t xml:space="preserve">, </w:t>
      </w:r>
      <w:r w:rsidR="00F77D84" w:rsidRPr="00556AFB">
        <w:rPr>
          <w:color w:val="000000" w:themeColor="text1"/>
          <w:sz w:val="24"/>
          <w:szCs w:val="24"/>
        </w:rPr>
        <w:t xml:space="preserve">yet such studies are </w:t>
      </w:r>
      <w:r w:rsidR="000C2DE4" w:rsidRPr="00556AFB">
        <w:rPr>
          <w:color w:val="000000" w:themeColor="text1"/>
          <w:sz w:val="24"/>
          <w:szCs w:val="24"/>
        </w:rPr>
        <w:t xml:space="preserve">essential to understand the combinatorial role of </w:t>
      </w:r>
      <w:r w:rsidR="00F77D84" w:rsidRPr="00556AFB">
        <w:rPr>
          <w:color w:val="000000" w:themeColor="text1"/>
          <w:sz w:val="24"/>
          <w:szCs w:val="24"/>
        </w:rPr>
        <w:t xml:space="preserve">different </w:t>
      </w:r>
      <w:r w:rsidR="000C2DE4" w:rsidRPr="00556AFB">
        <w:rPr>
          <w:color w:val="000000" w:themeColor="text1"/>
          <w:sz w:val="24"/>
          <w:szCs w:val="24"/>
        </w:rPr>
        <w:t>modifications</w:t>
      </w:r>
      <w:r w:rsidRPr="00556AFB">
        <w:rPr>
          <w:color w:val="000000" w:themeColor="text1"/>
          <w:sz w:val="24"/>
          <w:szCs w:val="24"/>
        </w:rPr>
        <w:t xml:space="preserve">. Crucially, </w:t>
      </w:r>
      <w:r w:rsidR="00C4536D" w:rsidRPr="00556AFB">
        <w:rPr>
          <w:color w:val="000000" w:themeColor="text1"/>
          <w:sz w:val="24"/>
          <w:szCs w:val="24"/>
        </w:rPr>
        <w:t>th</w:t>
      </w:r>
      <w:r w:rsidR="005E1684" w:rsidRPr="00556AFB">
        <w:rPr>
          <w:color w:val="000000" w:themeColor="text1"/>
          <w:sz w:val="24"/>
          <w:szCs w:val="24"/>
        </w:rPr>
        <w:t>is</w:t>
      </w:r>
      <w:r w:rsidR="00C4536D" w:rsidRPr="00556AFB">
        <w:rPr>
          <w:color w:val="000000" w:themeColor="text1"/>
          <w:sz w:val="24"/>
          <w:szCs w:val="24"/>
        </w:rPr>
        <w:t xml:space="preserve"> </w:t>
      </w:r>
      <w:r w:rsidRPr="00556AFB">
        <w:rPr>
          <w:color w:val="000000" w:themeColor="text1"/>
          <w:sz w:val="24"/>
          <w:szCs w:val="24"/>
        </w:rPr>
        <w:t xml:space="preserve">lack of information </w:t>
      </w:r>
      <w:r w:rsidR="00CD2064" w:rsidRPr="00556AFB">
        <w:rPr>
          <w:color w:val="000000" w:themeColor="text1"/>
          <w:sz w:val="24"/>
          <w:szCs w:val="24"/>
        </w:rPr>
        <w:t>s</w:t>
      </w:r>
      <w:r w:rsidR="000C2DE4" w:rsidRPr="00556AFB">
        <w:rPr>
          <w:color w:val="000000" w:themeColor="text1"/>
          <w:sz w:val="24"/>
          <w:szCs w:val="24"/>
        </w:rPr>
        <w:t>ignificantly</w:t>
      </w:r>
      <w:r w:rsidRPr="00556AFB">
        <w:rPr>
          <w:color w:val="000000" w:themeColor="text1"/>
          <w:sz w:val="24"/>
          <w:szCs w:val="24"/>
        </w:rPr>
        <w:t xml:space="preserve"> impair</w:t>
      </w:r>
      <w:r w:rsidR="000C2DE4" w:rsidRPr="00556AFB">
        <w:rPr>
          <w:color w:val="000000" w:themeColor="text1"/>
          <w:sz w:val="24"/>
          <w:szCs w:val="24"/>
        </w:rPr>
        <w:t>s</w:t>
      </w:r>
      <w:r w:rsidRPr="00556AFB">
        <w:rPr>
          <w:color w:val="000000" w:themeColor="text1"/>
          <w:sz w:val="24"/>
          <w:szCs w:val="24"/>
        </w:rPr>
        <w:t xml:space="preserve"> </w:t>
      </w:r>
      <w:r w:rsidR="000C2DE4" w:rsidRPr="00556AFB">
        <w:rPr>
          <w:color w:val="000000" w:themeColor="text1"/>
          <w:sz w:val="24"/>
          <w:szCs w:val="24"/>
        </w:rPr>
        <w:t>our</w:t>
      </w:r>
      <w:r w:rsidRPr="00556AFB">
        <w:rPr>
          <w:color w:val="000000" w:themeColor="text1"/>
          <w:sz w:val="24"/>
          <w:szCs w:val="24"/>
        </w:rPr>
        <w:t xml:space="preserve"> ability to model the NF-</w:t>
      </w:r>
      <w:proofErr w:type="spellStart"/>
      <w:r w:rsidR="00CD2064" w:rsidRPr="00556AFB">
        <w:rPr>
          <w:color w:val="000000" w:themeColor="text1"/>
          <w:sz w:val="24"/>
          <w:szCs w:val="24"/>
        </w:rPr>
        <w:t>κ</w:t>
      </w:r>
      <w:r w:rsidRPr="00556AFB">
        <w:rPr>
          <w:color w:val="000000" w:themeColor="text1"/>
          <w:sz w:val="24"/>
          <w:szCs w:val="24"/>
        </w:rPr>
        <w:t>B</w:t>
      </w:r>
      <w:proofErr w:type="spellEnd"/>
      <w:r w:rsidRPr="00556AFB">
        <w:rPr>
          <w:color w:val="000000" w:themeColor="text1"/>
          <w:sz w:val="24"/>
          <w:szCs w:val="24"/>
        </w:rPr>
        <w:t xml:space="preserve"> system </w:t>
      </w:r>
      <w:r w:rsidR="000C2DE4" w:rsidRPr="00556AFB">
        <w:rPr>
          <w:color w:val="000000" w:themeColor="text1"/>
          <w:sz w:val="24"/>
          <w:szCs w:val="24"/>
        </w:rPr>
        <w:t>at level</w:t>
      </w:r>
      <w:r w:rsidR="00180F98" w:rsidRPr="00556AFB">
        <w:rPr>
          <w:color w:val="000000" w:themeColor="text1"/>
          <w:sz w:val="24"/>
          <w:szCs w:val="24"/>
        </w:rPr>
        <w:t>s</w:t>
      </w:r>
      <w:r w:rsidR="000C2DE4" w:rsidRPr="00556AFB">
        <w:rPr>
          <w:color w:val="000000" w:themeColor="text1"/>
          <w:sz w:val="24"/>
          <w:szCs w:val="24"/>
        </w:rPr>
        <w:t xml:space="preserve"> </w:t>
      </w:r>
      <w:r w:rsidR="0078741B" w:rsidRPr="00556AFB">
        <w:rPr>
          <w:color w:val="000000" w:themeColor="text1"/>
          <w:sz w:val="24"/>
          <w:szCs w:val="24"/>
        </w:rPr>
        <w:t>approaching</w:t>
      </w:r>
      <w:r w:rsidR="00C830A9" w:rsidRPr="00556AFB">
        <w:rPr>
          <w:color w:val="000000" w:themeColor="text1"/>
          <w:sz w:val="24"/>
          <w:szCs w:val="24"/>
        </w:rPr>
        <w:t xml:space="preserve"> </w:t>
      </w:r>
      <w:r w:rsidR="000C2DE4" w:rsidRPr="00556AFB">
        <w:rPr>
          <w:color w:val="000000" w:themeColor="text1"/>
          <w:sz w:val="24"/>
          <w:szCs w:val="24"/>
        </w:rPr>
        <w:t xml:space="preserve">the </w:t>
      </w:r>
      <w:r w:rsidRPr="00556AFB">
        <w:rPr>
          <w:color w:val="000000" w:themeColor="text1"/>
          <w:sz w:val="24"/>
          <w:szCs w:val="24"/>
        </w:rPr>
        <w:t>natural complexity</w:t>
      </w:r>
      <w:r w:rsidR="000C2DE4" w:rsidRPr="00556AFB">
        <w:rPr>
          <w:color w:val="000000" w:themeColor="text1"/>
          <w:sz w:val="24"/>
          <w:szCs w:val="24"/>
        </w:rPr>
        <w:t xml:space="preserve"> found </w:t>
      </w:r>
      <w:r w:rsidR="00180F98" w:rsidRPr="00556AFB">
        <w:rPr>
          <w:i/>
          <w:color w:val="000000" w:themeColor="text1"/>
          <w:sz w:val="24"/>
          <w:szCs w:val="24"/>
        </w:rPr>
        <w:t>in vivo</w:t>
      </w:r>
      <w:r w:rsidR="00C830A9" w:rsidRPr="00556AFB">
        <w:rPr>
          <w:color w:val="000000" w:themeColor="text1"/>
          <w:sz w:val="24"/>
          <w:szCs w:val="24"/>
        </w:rPr>
        <w:t xml:space="preserve"> </w:t>
      </w:r>
      <w:r w:rsidR="00A34CF1" w:rsidRPr="00556AFB">
        <w:rPr>
          <w:color w:val="000000" w:themeColor="text1"/>
          <w:sz w:val="24"/>
          <w:szCs w:val="24"/>
        </w:rPr>
        <w:fldChar w:fldCharType="begin">
          <w:fldData xml:space="preserve">PEVuZE5vdGU+PENpdGU+PEF1dGhvcj5KZW5zZW48L0F1dGhvcj48WWVhcj4yMDEyPC9ZZWFyPjxS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</w:fldData>
        </w:fldChar>
      </w:r>
      <w:r w:rsidR="00536A53" w:rsidRPr="00556AFB">
        <w:rPr>
          <w:color w:val="000000" w:themeColor="text1"/>
          <w:sz w:val="24"/>
          <w:szCs w:val="24"/>
        </w:rPr>
        <w:instrText xml:space="preserve"> ADDIN EN.CITE </w:instrText>
      </w:r>
      <w:r w:rsidR="00536A53" w:rsidRPr="00556AFB">
        <w:rPr>
          <w:color w:val="000000" w:themeColor="text1"/>
          <w:sz w:val="24"/>
          <w:szCs w:val="24"/>
        </w:rPr>
        <w:fldChar w:fldCharType="begin">
          <w:fldData xml:space="preserve">PEVuZE5vdGU+PENpdGU+PEF1dGhvcj5KZW5zZW48L0F1dGhvcj48WWVhcj4yMDEyPC9ZZWFyPjxS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</w:fldData>
        </w:fldChar>
      </w:r>
      <w:r w:rsidR="00536A53" w:rsidRPr="00556AFB">
        <w:rPr>
          <w:color w:val="000000" w:themeColor="text1"/>
          <w:sz w:val="24"/>
          <w:szCs w:val="24"/>
        </w:rPr>
        <w:instrText xml:space="preserve"> ADDIN EN.CITE.DATA </w:instrText>
      </w:r>
      <w:r w:rsidR="00536A53" w:rsidRPr="00556AFB">
        <w:rPr>
          <w:color w:val="000000" w:themeColor="text1"/>
          <w:sz w:val="24"/>
          <w:szCs w:val="24"/>
        </w:rPr>
      </w:r>
      <w:r w:rsidR="00536A53" w:rsidRPr="00556AFB">
        <w:rPr>
          <w:color w:val="000000" w:themeColor="text1"/>
          <w:sz w:val="24"/>
          <w:szCs w:val="24"/>
        </w:rPr>
        <w:fldChar w:fldCharType="end"/>
      </w:r>
      <w:r w:rsidR="00A34CF1" w:rsidRPr="00556AFB">
        <w:rPr>
          <w:color w:val="000000" w:themeColor="text1"/>
          <w:sz w:val="24"/>
          <w:szCs w:val="24"/>
        </w:rPr>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10" w:tooltip="Jensen, 2012 #111" w:history="1">
        <w:r w:rsidR="00A023E2" w:rsidRPr="00556AFB">
          <w:rPr>
            <w:noProof/>
            <w:color w:val="000000" w:themeColor="text1"/>
            <w:sz w:val="24"/>
            <w:szCs w:val="24"/>
          </w:rPr>
          <w:t>10</w:t>
        </w:r>
      </w:hyperlink>
      <w:r w:rsidR="0027639A" w:rsidRPr="00556AFB">
        <w:rPr>
          <w:noProof/>
          <w:color w:val="000000" w:themeColor="text1"/>
          <w:sz w:val="24"/>
          <w:szCs w:val="24"/>
        </w:rPr>
        <w:t xml:space="preserve">, </w:t>
      </w:r>
      <w:hyperlink w:anchor="_ENREF_11" w:tooltip="Spiller, 2010 #116" w:history="1">
        <w:r w:rsidR="00A023E2" w:rsidRPr="00556AFB">
          <w:rPr>
            <w:noProof/>
            <w:color w:val="000000" w:themeColor="text1"/>
            <w:sz w:val="24"/>
            <w:szCs w:val="24"/>
          </w:rPr>
          <w:t>11</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C830A9" w:rsidRPr="00556AFB">
        <w:rPr>
          <w:color w:val="000000" w:themeColor="text1"/>
          <w:sz w:val="24"/>
          <w:szCs w:val="24"/>
        </w:rPr>
        <w:t>.</w:t>
      </w:r>
      <w:hyperlink w:anchor="_ENREF_8" w:tooltip="Jensen, 2012 #111" w:history="1"/>
    </w:p>
    <w:p w14:paraId="3CD049AD" w14:textId="76ADEEBB" w:rsidR="00054F9D" w:rsidRPr="00556AFB" w:rsidRDefault="006833D2" w:rsidP="00AA77B5">
      <w:pPr>
        <w:spacing w:after="0" w:line="360" w:lineRule="auto"/>
        <w:jc w:val="both"/>
        <w:rPr>
          <w:color w:val="000000" w:themeColor="text1"/>
          <w:sz w:val="24"/>
          <w:szCs w:val="24"/>
        </w:rPr>
      </w:pPr>
      <w:r w:rsidRPr="00556AFB">
        <w:rPr>
          <w:color w:val="000000" w:themeColor="text1"/>
          <w:sz w:val="24"/>
          <w:szCs w:val="24"/>
        </w:rPr>
        <w:t xml:space="preserve">Mass spectrometry (MS) </w:t>
      </w:r>
      <w:r w:rsidR="000C2DE4" w:rsidRPr="00556AFB">
        <w:rPr>
          <w:color w:val="000000" w:themeColor="text1"/>
          <w:sz w:val="24"/>
          <w:szCs w:val="24"/>
        </w:rPr>
        <w:t>is</w:t>
      </w:r>
      <w:r w:rsidRPr="00556AFB">
        <w:rPr>
          <w:color w:val="000000" w:themeColor="text1"/>
          <w:sz w:val="24"/>
          <w:szCs w:val="24"/>
        </w:rPr>
        <w:t xml:space="preserve"> the method of choice for PTM</w:t>
      </w:r>
      <w:r w:rsidR="005E1684" w:rsidRPr="00556AFB">
        <w:rPr>
          <w:color w:val="000000" w:themeColor="text1"/>
          <w:sz w:val="24"/>
          <w:szCs w:val="24"/>
        </w:rPr>
        <w:t xml:space="preserve"> characterisation</w:t>
      </w:r>
      <w:r w:rsidRPr="00556AFB">
        <w:rPr>
          <w:color w:val="000000" w:themeColor="text1"/>
          <w:sz w:val="24"/>
          <w:szCs w:val="24"/>
        </w:rPr>
        <w:t xml:space="preserve"> due to its sensitivity and versatility, offering unique advantages over other approaches. MS permits the identification and quantification of modification sites even under extremely challenging conditions, for example when they occur with low stoichiometry or are located on low abundance proteins such as transcription factors. However, the sub-stoichiometric nature of most PTM events reduces the </w:t>
      </w:r>
      <w:r w:rsidR="00B40B44" w:rsidRPr="00556AFB">
        <w:rPr>
          <w:color w:val="000000" w:themeColor="text1"/>
          <w:sz w:val="24"/>
          <w:szCs w:val="24"/>
        </w:rPr>
        <w:t xml:space="preserve">likelihood of </w:t>
      </w:r>
      <w:r w:rsidR="00A816FA" w:rsidRPr="00556AFB">
        <w:rPr>
          <w:color w:val="000000" w:themeColor="text1"/>
          <w:sz w:val="24"/>
          <w:szCs w:val="24"/>
        </w:rPr>
        <w:t xml:space="preserve">their </w:t>
      </w:r>
      <w:r w:rsidR="00B40B44" w:rsidRPr="00556AFB">
        <w:rPr>
          <w:color w:val="000000" w:themeColor="text1"/>
          <w:sz w:val="24"/>
          <w:szCs w:val="24"/>
        </w:rPr>
        <w:t>identification in a typical shotgun data-</w:t>
      </w:r>
      <w:r w:rsidR="00B40B44" w:rsidRPr="00556AFB">
        <w:rPr>
          <w:color w:val="000000" w:themeColor="text1"/>
          <w:sz w:val="24"/>
          <w:szCs w:val="24"/>
        </w:rPr>
        <w:lastRenderedPageBreak/>
        <w:t xml:space="preserve">dependent </w:t>
      </w:r>
      <w:r w:rsidR="002E7487" w:rsidRPr="00556AFB">
        <w:rPr>
          <w:color w:val="000000" w:themeColor="text1"/>
          <w:sz w:val="24"/>
          <w:szCs w:val="24"/>
        </w:rPr>
        <w:t>acquisition</w:t>
      </w:r>
      <w:r w:rsidR="00B40B44" w:rsidRPr="00556AFB">
        <w:rPr>
          <w:color w:val="000000" w:themeColor="text1"/>
          <w:sz w:val="24"/>
          <w:szCs w:val="24"/>
        </w:rPr>
        <w:t xml:space="preserve"> (DDA)</w:t>
      </w:r>
      <w:r w:rsidR="00962526" w:rsidRPr="00556AFB">
        <w:rPr>
          <w:color w:val="000000" w:themeColor="text1"/>
          <w:sz w:val="24"/>
          <w:szCs w:val="24"/>
        </w:rPr>
        <w:t>,</w:t>
      </w:r>
      <w:r w:rsidR="00B40B44" w:rsidRPr="00556AFB">
        <w:rPr>
          <w:color w:val="000000" w:themeColor="text1"/>
          <w:sz w:val="24"/>
          <w:szCs w:val="24"/>
        </w:rPr>
        <w:t xml:space="preserve"> where only the most </w:t>
      </w:r>
      <w:r w:rsidR="003B6E36" w:rsidRPr="00556AFB">
        <w:rPr>
          <w:color w:val="000000" w:themeColor="text1"/>
          <w:sz w:val="24"/>
          <w:szCs w:val="24"/>
        </w:rPr>
        <w:t>abundant</w:t>
      </w:r>
      <w:r w:rsidR="00B40B44" w:rsidRPr="00556AFB">
        <w:rPr>
          <w:color w:val="000000" w:themeColor="text1"/>
          <w:sz w:val="24"/>
          <w:szCs w:val="24"/>
        </w:rPr>
        <w:t xml:space="preserve"> </w:t>
      </w:r>
      <w:r w:rsidR="00180F98" w:rsidRPr="00556AFB">
        <w:rPr>
          <w:color w:val="000000" w:themeColor="text1"/>
          <w:sz w:val="24"/>
          <w:szCs w:val="24"/>
        </w:rPr>
        <w:t xml:space="preserve">peptide </w:t>
      </w:r>
      <w:r w:rsidR="00B40B44" w:rsidRPr="00556AFB">
        <w:rPr>
          <w:color w:val="000000" w:themeColor="text1"/>
          <w:sz w:val="24"/>
          <w:szCs w:val="24"/>
        </w:rPr>
        <w:t xml:space="preserve">ions </w:t>
      </w:r>
      <w:r w:rsidR="00962526" w:rsidRPr="00556AFB">
        <w:rPr>
          <w:color w:val="000000" w:themeColor="text1"/>
          <w:sz w:val="24"/>
          <w:szCs w:val="24"/>
        </w:rPr>
        <w:t>will yield sequence information</w:t>
      </w:r>
      <w:r w:rsidR="00B40B44" w:rsidRPr="00556AFB">
        <w:rPr>
          <w:color w:val="000000" w:themeColor="text1"/>
          <w:sz w:val="24"/>
          <w:szCs w:val="24"/>
        </w:rPr>
        <w:t xml:space="preserve">. While </w:t>
      </w:r>
      <w:r w:rsidR="00180F98" w:rsidRPr="00556AFB">
        <w:rPr>
          <w:color w:val="000000" w:themeColor="text1"/>
          <w:sz w:val="24"/>
          <w:szCs w:val="24"/>
        </w:rPr>
        <w:t>these types of</w:t>
      </w:r>
      <w:r w:rsidR="00B40B44" w:rsidRPr="00556AFB">
        <w:rPr>
          <w:color w:val="000000" w:themeColor="text1"/>
          <w:sz w:val="24"/>
          <w:szCs w:val="24"/>
        </w:rPr>
        <w:t xml:space="preserve"> experiments are </w:t>
      </w:r>
      <w:r w:rsidR="00962526" w:rsidRPr="00556AFB">
        <w:rPr>
          <w:color w:val="000000" w:themeColor="text1"/>
          <w:sz w:val="24"/>
          <w:szCs w:val="24"/>
        </w:rPr>
        <w:t xml:space="preserve">extremely </w:t>
      </w:r>
      <w:r w:rsidR="00180F98" w:rsidRPr="00556AFB">
        <w:rPr>
          <w:color w:val="000000" w:themeColor="text1"/>
          <w:sz w:val="24"/>
          <w:szCs w:val="24"/>
        </w:rPr>
        <w:t>useful for</w:t>
      </w:r>
      <w:r w:rsidR="00B40B44" w:rsidRPr="00556AFB">
        <w:rPr>
          <w:color w:val="000000" w:themeColor="text1"/>
          <w:sz w:val="24"/>
          <w:szCs w:val="24"/>
        </w:rPr>
        <w:t xml:space="preserve"> discovery</w:t>
      </w:r>
      <w:r w:rsidR="00180F98" w:rsidRPr="00556AFB">
        <w:rPr>
          <w:color w:val="000000" w:themeColor="text1"/>
          <w:sz w:val="24"/>
          <w:szCs w:val="24"/>
        </w:rPr>
        <w:t xml:space="preserve"> purposes</w:t>
      </w:r>
      <w:r w:rsidR="00B40B44" w:rsidRPr="00556AFB">
        <w:rPr>
          <w:color w:val="000000" w:themeColor="text1"/>
          <w:sz w:val="24"/>
          <w:szCs w:val="24"/>
        </w:rPr>
        <w:t>, more targeted approaches</w:t>
      </w:r>
      <w:r w:rsidR="00F41B56" w:rsidRPr="00556AFB">
        <w:rPr>
          <w:color w:val="000000" w:themeColor="text1"/>
          <w:sz w:val="24"/>
          <w:szCs w:val="24"/>
        </w:rPr>
        <w:t>,</w:t>
      </w:r>
      <w:r w:rsidR="00B40B44" w:rsidRPr="00556AFB">
        <w:rPr>
          <w:color w:val="000000" w:themeColor="text1"/>
          <w:sz w:val="24"/>
          <w:szCs w:val="24"/>
        </w:rPr>
        <w:t xml:space="preserve"> often based on Selected Reaction Monitoring (SRM)</w:t>
      </w:r>
      <w:r w:rsidR="00F41B56" w:rsidRPr="00556AFB">
        <w:rPr>
          <w:color w:val="000000" w:themeColor="text1"/>
          <w:sz w:val="24"/>
          <w:szCs w:val="24"/>
        </w:rPr>
        <w:t>,</w:t>
      </w:r>
      <w:r w:rsidR="00B40B44" w:rsidRPr="00556AFB">
        <w:rPr>
          <w:color w:val="000000" w:themeColor="text1"/>
          <w:sz w:val="24"/>
          <w:szCs w:val="24"/>
        </w:rPr>
        <w:t xml:space="preserve"> improv</w:t>
      </w:r>
      <w:r w:rsidR="00180F98" w:rsidRPr="00556AFB">
        <w:rPr>
          <w:color w:val="000000" w:themeColor="text1"/>
          <w:sz w:val="24"/>
          <w:szCs w:val="24"/>
        </w:rPr>
        <w:t>e</w:t>
      </w:r>
      <w:r w:rsidR="00B40B44" w:rsidRPr="00556AFB">
        <w:rPr>
          <w:color w:val="000000" w:themeColor="text1"/>
          <w:sz w:val="24"/>
          <w:szCs w:val="24"/>
        </w:rPr>
        <w:t xml:space="preserve"> </w:t>
      </w:r>
      <w:r w:rsidR="00962526" w:rsidRPr="00556AFB">
        <w:rPr>
          <w:color w:val="000000" w:themeColor="text1"/>
          <w:sz w:val="24"/>
          <w:szCs w:val="24"/>
        </w:rPr>
        <w:t xml:space="preserve">detection </w:t>
      </w:r>
      <w:r w:rsidR="00B40B44" w:rsidRPr="00556AFB">
        <w:rPr>
          <w:color w:val="000000" w:themeColor="text1"/>
          <w:sz w:val="24"/>
          <w:szCs w:val="24"/>
        </w:rPr>
        <w:t xml:space="preserve">and are optimal for the quantification of </w:t>
      </w:r>
      <w:r w:rsidR="00054F9D" w:rsidRPr="00556AFB">
        <w:rPr>
          <w:color w:val="000000" w:themeColor="text1"/>
          <w:sz w:val="24"/>
          <w:szCs w:val="24"/>
        </w:rPr>
        <w:t>(modified) peptides</w:t>
      </w:r>
      <w:r w:rsidR="00FF723B" w:rsidRPr="00556AFB">
        <w:rPr>
          <w:color w:val="000000" w:themeColor="text1"/>
          <w:sz w:val="24"/>
          <w:szCs w:val="24"/>
        </w:rPr>
        <w:t xml:space="preserve"> </w:t>
      </w:r>
      <w:r w:rsidR="00A34CF1" w:rsidRPr="00556AFB">
        <w:rPr>
          <w:color w:val="000000" w:themeColor="text1"/>
          <w:sz w:val="24"/>
          <w:szCs w:val="24"/>
        </w:rPr>
        <w:fldChar w:fldCharType="begin">
          <w:fldData xml:space="preserve">PEVuZE5vdGU+PENpdGU+PEF1dGhvcj5Xb2xmLVlhZGxpbjwvQXV0aG9yPjxZZWFyPjIwMDc8L1ll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</w:fldData>
        </w:fldChar>
      </w:r>
      <w:r w:rsidR="00A2365F" w:rsidRPr="00556AFB">
        <w:rPr>
          <w:color w:val="000000" w:themeColor="text1"/>
          <w:sz w:val="24"/>
          <w:szCs w:val="24"/>
        </w:rPr>
        <w:instrText xml:space="preserve"> ADDIN EN.CITE </w:instrText>
      </w:r>
      <w:r w:rsidR="00A2365F" w:rsidRPr="00556AFB">
        <w:rPr>
          <w:color w:val="000000" w:themeColor="text1"/>
          <w:sz w:val="24"/>
          <w:szCs w:val="24"/>
        </w:rPr>
        <w:fldChar w:fldCharType="begin">
          <w:fldData xml:space="preserve">PEVuZE5vdGU+PENpdGU+PEF1dGhvcj5Xb2xmLVlhZGxpbjwvQXV0aG9yPjxZZWFyPjIwMDc8L1ll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</w:fldData>
        </w:fldChar>
      </w:r>
      <w:r w:rsidR="00A2365F" w:rsidRPr="00556AFB">
        <w:rPr>
          <w:color w:val="000000" w:themeColor="text1"/>
          <w:sz w:val="24"/>
          <w:szCs w:val="24"/>
        </w:rPr>
        <w:instrText xml:space="preserve"> ADDIN EN.CITE.DATA </w:instrText>
      </w:r>
      <w:r w:rsidR="00A2365F" w:rsidRPr="00556AFB">
        <w:rPr>
          <w:color w:val="000000" w:themeColor="text1"/>
          <w:sz w:val="24"/>
          <w:szCs w:val="24"/>
        </w:rPr>
      </w:r>
      <w:r w:rsidR="00A2365F" w:rsidRPr="00556AFB">
        <w:rPr>
          <w:color w:val="000000" w:themeColor="text1"/>
          <w:sz w:val="24"/>
          <w:szCs w:val="24"/>
        </w:rPr>
        <w:fldChar w:fldCharType="end"/>
      </w:r>
      <w:r w:rsidR="00A34CF1" w:rsidRPr="00556AFB">
        <w:rPr>
          <w:color w:val="000000" w:themeColor="text1"/>
          <w:sz w:val="24"/>
          <w:szCs w:val="24"/>
        </w:rPr>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12" w:tooltip="Wolf-Yadlin, 2007 #42" w:history="1">
        <w:r w:rsidR="00A023E2" w:rsidRPr="00556AFB">
          <w:rPr>
            <w:noProof/>
            <w:color w:val="000000" w:themeColor="text1"/>
            <w:sz w:val="24"/>
            <w:szCs w:val="24"/>
          </w:rPr>
          <w:t>12-14</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B40B44" w:rsidRPr="00556AFB">
        <w:rPr>
          <w:color w:val="000000" w:themeColor="text1"/>
          <w:sz w:val="24"/>
          <w:szCs w:val="24"/>
        </w:rPr>
        <w:t xml:space="preserve">. </w:t>
      </w:r>
    </w:p>
    <w:p w14:paraId="1DA75727" w14:textId="2289D2DE" w:rsidR="007333C9" w:rsidRPr="00556AFB" w:rsidRDefault="00180F98" w:rsidP="00AA77B5">
      <w:pPr>
        <w:spacing w:after="0" w:line="360" w:lineRule="auto"/>
        <w:jc w:val="both"/>
        <w:rPr>
          <w:color w:val="000000" w:themeColor="text1"/>
          <w:sz w:val="24"/>
          <w:szCs w:val="24"/>
        </w:rPr>
      </w:pPr>
      <w:r w:rsidRPr="00556AFB">
        <w:rPr>
          <w:color w:val="000000" w:themeColor="text1"/>
          <w:sz w:val="24"/>
          <w:szCs w:val="24"/>
        </w:rPr>
        <w:t xml:space="preserve">Cellular </w:t>
      </w:r>
      <w:r w:rsidR="0078741B" w:rsidRPr="00556AFB">
        <w:rPr>
          <w:color w:val="000000" w:themeColor="text1"/>
          <w:sz w:val="24"/>
          <w:szCs w:val="24"/>
        </w:rPr>
        <w:t xml:space="preserve">exposure to </w:t>
      </w:r>
      <w:r w:rsidR="008B246F" w:rsidRPr="00556AFB">
        <w:rPr>
          <w:color w:val="000000" w:themeColor="text1"/>
          <w:sz w:val="24"/>
          <w:szCs w:val="24"/>
        </w:rPr>
        <w:t xml:space="preserve">cytokines </w:t>
      </w:r>
      <w:r w:rsidR="00B40B44" w:rsidRPr="00556AFB">
        <w:rPr>
          <w:color w:val="000000" w:themeColor="text1"/>
          <w:sz w:val="24"/>
          <w:szCs w:val="24"/>
        </w:rPr>
        <w:t xml:space="preserve">such as </w:t>
      </w:r>
      <w:r w:rsidR="008B246F" w:rsidRPr="00556AFB">
        <w:rPr>
          <w:color w:val="000000" w:themeColor="text1"/>
          <w:sz w:val="24"/>
          <w:szCs w:val="24"/>
        </w:rPr>
        <w:t>tumour necrosis factor alpha (</w:t>
      </w:r>
      <w:r w:rsidR="00B40B44" w:rsidRPr="00556AFB">
        <w:rPr>
          <w:color w:val="000000" w:themeColor="text1"/>
          <w:sz w:val="24"/>
          <w:szCs w:val="24"/>
        </w:rPr>
        <w:t>TNFα</w:t>
      </w:r>
      <w:r w:rsidR="008B246F" w:rsidRPr="00556AFB">
        <w:rPr>
          <w:color w:val="000000" w:themeColor="text1"/>
          <w:sz w:val="24"/>
          <w:szCs w:val="24"/>
        </w:rPr>
        <w:t>)</w:t>
      </w:r>
      <w:r w:rsidR="00B40B44" w:rsidRPr="00556AFB">
        <w:rPr>
          <w:color w:val="000000" w:themeColor="text1"/>
          <w:sz w:val="24"/>
          <w:szCs w:val="24"/>
        </w:rPr>
        <w:t xml:space="preserve"> </w:t>
      </w:r>
      <w:r w:rsidR="00C7480A" w:rsidRPr="00556AFB">
        <w:rPr>
          <w:color w:val="000000" w:themeColor="text1"/>
          <w:sz w:val="24"/>
          <w:szCs w:val="24"/>
        </w:rPr>
        <w:t>induce</w:t>
      </w:r>
      <w:r w:rsidR="003B6E36" w:rsidRPr="00556AFB">
        <w:rPr>
          <w:color w:val="000000" w:themeColor="text1"/>
          <w:sz w:val="24"/>
          <w:szCs w:val="24"/>
        </w:rPr>
        <w:t>s</w:t>
      </w:r>
      <w:r w:rsidR="00B40B44" w:rsidRPr="00556AFB">
        <w:rPr>
          <w:color w:val="000000" w:themeColor="text1"/>
          <w:sz w:val="24"/>
          <w:szCs w:val="24"/>
        </w:rPr>
        <w:t xml:space="preserve"> IKK-</w:t>
      </w:r>
      <w:r w:rsidR="00C7480A" w:rsidRPr="00556AFB">
        <w:rPr>
          <w:color w:val="000000" w:themeColor="text1"/>
          <w:sz w:val="24"/>
          <w:szCs w:val="24"/>
        </w:rPr>
        <w:t>mediated</w:t>
      </w:r>
      <w:r w:rsidR="00B40B44" w:rsidRPr="00556AFB">
        <w:rPr>
          <w:color w:val="000000" w:themeColor="text1"/>
          <w:sz w:val="24"/>
          <w:szCs w:val="24"/>
        </w:rPr>
        <w:t xml:space="preserve"> phosphorylation of </w:t>
      </w:r>
      <w:proofErr w:type="spellStart"/>
      <w:r w:rsidR="00B40B44" w:rsidRPr="00556AFB">
        <w:rPr>
          <w:color w:val="000000" w:themeColor="text1"/>
          <w:sz w:val="24"/>
          <w:szCs w:val="24"/>
        </w:rPr>
        <w:t>IκB</w:t>
      </w:r>
      <w:proofErr w:type="spellEnd"/>
      <w:r w:rsidR="00B40B44" w:rsidRPr="00556AFB">
        <w:rPr>
          <w:color w:val="000000" w:themeColor="text1"/>
          <w:sz w:val="24"/>
          <w:szCs w:val="24"/>
        </w:rPr>
        <w:t>, targeting it for degradation via the ubiquitin-</w:t>
      </w:r>
      <w:proofErr w:type="spellStart"/>
      <w:r w:rsidR="00B40B44" w:rsidRPr="00556AFB">
        <w:rPr>
          <w:color w:val="000000" w:themeColor="text1"/>
          <w:sz w:val="24"/>
          <w:szCs w:val="24"/>
        </w:rPr>
        <w:t>proteosome</w:t>
      </w:r>
      <w:proofErr w:type="spellEnd"/>
      <w:r w:rsidR="00B40B44" w:rsidRPr="00556AFB">
        <w:rPr>
          <w:color w:val="000000" w:themeColor="text1"/>
          <w:sz w:val="24"/>
          <w:szCs w:val="24"/>
        </w:rPr>
        <w:t xml:space="preserve"> pathway (</w:t>
      </w:r>
      <w:r w:rsidR="004F7FD8" w:rsidRPr="00556AFB">
        <w:rPr>
          <w:color w:val="000000" w:themeColor="text1"/>
          <w:sz w:val="24"/>
          <w:szCs w:val="24"/>
        </w:rPr>
        <w:t xml:space="preserve">reviewed in </w:t>
      </w:r>
      <w:r w:rsidR="00A34CF1" w:rsidRPr="00556AFB">
        <w:rPr>
          <w:color w:val="000000" w:themeColor="text1"/>
          <w:sz w:val="24"/>
          <w:szCs w:val="24"/>
        </w:rPr>
        <w:fldChar w:fldCharType="begin">
          <w:fldData xml:space="preserve">PEVuZE5vdGU+PENpdGU+PEF1dGhvcj5LYW5hcmVrPC9BdXRob3I+PFllYXI+MjAxMjwvWWVhcj48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</w:fldData>
        </w:fldChar>
      </w:r>
      <w:r w:rsidR="00536A53" w:rsidRPr="00556AFB">
        <w:rPr>
          <w:color w:val="000000" w:themeColor="text1"/>
          <w:sz w:val="24"/>
          <w:szCs w:val="24"/>
        </w:rPr>
        <w:instrText xml:space="preserve"> ADDIN EN.CITE </w:instrText>
      </w:r>
      <w:r w:rsidR="00536A53" w:rsidRPr="00556AFB">
        <w:rPr>
          <w:color w:val="000000" w:themeColor="text1"/>
          <w:sz w:val="24"/>
          <w:szCs w:val="24"/>
        </w:rPr>
        <w:fldChar w:fldCharType="begin">
          <w:fldData xml:space="preserve">PEVuZE5vdGU+PENpdGU+PEF1dGhvcj5LYW5hcmVrPC9BdXRob3I+PFllYXI+MjAxMjwvWWVhcj48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</w:fldData>
        </w:fldChar>
      </w:r>
      <w:r w:rsidR="00536A53" w:rsidRPr="00556AFB">
        <w:rPr>
          <w:color w:val="000000" w:themeColor="text1"/>
          <w:sz w:val="24"/>
          <w:szCs w:val="24"/>
        </w:rPr>
        <w:instrText xml:space="preserve"> ADDIN EN.CITE.DATA </w:instrText>
      </w:r>
      <w:r w:rsidR="00536A53" w:rsidRPr="00556AFB">
        <w:rPr>
          <w:color w:val="000000" w:themeColor="text1"/>
          <w:sz w:val="24"/>
          <w:szCs w:val="24"/>
        </w:rPr>
      </w:r>
      <w:r w:rsidR="00536A53" w:rsidRPr="00556AFB">
        <w:rPr>
          <w:color w:val="000000" w:themeColor="text1"/>
          <w:sz w:val="24"/>
          <w:szCs w:val="24"/>
        </w:rPr>
        <w:fldChar w:fldCharType="end"/>
      </w:r>
      <w:r w:rsidR="00A34CF1" w:rsidRPr="00556AFB">
        <w:rPr>
          <w:color w:val="000000" w:themeColor="text1"/>
          <w:sz w:val="24"/>
          <w:szCs w:val="24"/>
        </w:rPr>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15" w:tooltip="Kanarek, 2012 #143" w:history="1">
        <w:r w:rsidR="00A023E2" w:rsidRPr="00556AFB">
          <w:rPr>
            <w:noProof/>
            <w:color w:val="000000" w:themeColor="text1"/>
            <w:sz w:val="24"/>
            <w:szCs w:val="24"/>
          </w:rPr>
          <w:t>15</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FD0A96" w:rsidRPr="00556AFB">
        <w:rPr>
          <w:color w:val="000000" w:themeColor="text1"/>
          <w:sz w:val="24"/>
          <w:szCs w:val="24"/>
        </w:rPr>
        <w:t>)</w:t>
      </w:r>
      <w:r w:rsidR="001D2385" w:rsidRPr="00556AFB">
        <w:rPr>
          <w:color w:val="000000" w:themeColor="text1"/>
          <w:sz w:val="24"/>
          <w:szCs w:val="24"/>
        </w:rPr>
        <w:t>. Consequently</w:t>
      </w:r>
      <w:r w:rsidR="00B40B44" w:rsidRPr="00556AFB">
        <w:rPr>
          <w:color w:val="000000" w:themeColor="text1"/>
          <w:sz w:val="24"/>
          <w:szCs w:val="24"/>
        </w:rPr>
        <w:t>, activ</w:t>
      </w:r>
      <w:r w:rsidR="001D2385" w:rsidRPr="00556AFB">
        <w:rPr>
          <w:color w:val="000000" w:themeColor="text1"/>
          <w:sz w:val="24"/>
          <w:szCs w:val="24"/>
        </w:rPr>
        <w:t>ated</w:t>
      </w:r>
      <w:r w:rsidR="00B40B44" w:rsidRPr="00556AFB">
        <w:rPr>
          <w:color w:val="000000" w:themeColor="text1"/>
          <w:sz w:val="24"/>
          <w:szCs w:val="24"/>
        </w:rPr>
        <w:t xml:space="preserve"> NF-</w:t>
      </w:r>
      <w:proofErr w:type="spellStart"/>
      <w:r w:rsidR="00B40B44" w:rsidRPr="00556AFB">
        <w:rPr>
          <w:color w:val="000000" w:themeColor="text1"/>
          <w:sz w:val="24"/>
          <w:szCs w:val="24"/>
        </w:rPr>
        <w:t>κB</w:t>
      </w:r>
      <w:proofErr w:type="spellEnd"/>
      <w:r w:rsidR="00B40B44" w:rsidRPr="00556AFB">
        <w:rPr>
          <w:color w:val="000000" w:themeColor="text1"/>
          <w:sz w:val="24"/>
          <w:szCs w:val="24"/>
        </w:rPr>
        <w:t xml:space="preserve"> is no longer sequestered in the cytoplasm </w:t>
      </w:r>
      <w:r w:rsidR="001D2385" w:rsidRPr="00556AFB">
        <w:rPr>
          <w:color w:val="000000" w:themeColor="text1"/>
          <w:sz w:val="24"/>
          <w:szCs w:val="24"/>
        </w:rPr>
        <w:t xml:space="preserve">and </w:t>
      </w:r>
      <w:r w:rsidR="0078741B" w:rsidRPr="00556AFB">
        <w:rPr>
          <w:color w:val="000000" w:themeColor="text1"/>
          <w:sz w:val="24"/>
          <w:szCs w:val="24"/>
        </w:rPr>
        <w:t>can</w:t>
      </w:r>
      <w:r w:rsidR="00B40B44" w:rsidRPr="00556AFB">
        <w:rPr>
          <w:color w:val="000000" w:themeColor="text1"/>
          <w:sz w:val="24"/>
          <w:szCs w:val="24"/>
        </w:rPr>
        <w:t xml:space="preserve"> translocate to the nucleus</w:t>
      </w:r>
      <w:r w:rsidR="0078741B" w:rsidRPr="00556AFB">
        <w:rPr>
          <w:color w:val="000000" w:themeColor="text1"/>
          <w:sz w:val="24"/>
          <w:szCs w:val="24"/>
        </w:rPr>
        <w:t>,</w:t>
      </w:r>
      <w:r w:rsidR="00B40B44" w:rsidRPr="00556AFB">
        <w:rPr>
          <w:color w:val="000000" w:themeColor="text1"/>
          <w:sz w:val="24"/>
          <w:szCs w:val="24"/>
        </w:rPr>
        <w:t xml:space="preserve"> where it regulate</w:t>
      </w:r>
      <w:r w:rsidR="0078741B" w:rsidRPr="00556AFB">
        <w:rPr>
          <w:color w:val="000000" w:themeColor="text1"/>
          <w:sz w:val="24"/>
          <w:szCs w:val="24"/>
        </w:rPr>
        <w:t>s</w:t>
      </w:r>
      <w:r w:rsidR="00B40B44" w:rsidRPr="00556AFB">
        <w:rPr>
          <w:color w:val="000000" w:themeColor="text1"/>
          <w:sz w:val="24"/>
          <w:szCs w:val="24"/>
        </w:rPr>
        <w:t xml:space="preserve"> target gene transcription. Prolonged stimulation with TNFα </w:t>
      </w:r>
      <w:r w:rsidR="00CA18DA" w:rsidRPr="00556AFB">
        <w:rPr>
          <w:color w:val="000000" w:themeColor="text1"/>
          <w:sz w:val="24"/>
          <w:szCs w:val="24"/>
        </w:rPr>
        <w:t>promotes</w:t>
      </w:r>
      <w:r w:rsidR="00B40B44" w:rsidRPr="00556AFB">
        <w:rPr>
          <w:color w:val="000000" w:themeColor="text1"/>
          <w:sz w:val="24"/>
          <w:szCs w:val="24"/>
        </w:rPr>
        <w:t xml:space="preserve"> </w:t>
      </w:r>
      <w:r w:rsidR="00C830A9" w:rsidRPr="00556AFB">
        <w:rPr>
          <w:color w:val="000000" w:themeColor="text1"/>
          <w:sz w:val="24"/>
          <w:szCs w:val="24"/>
        </w:rPr>
        <w:t xml:space="preserve">cell type-dependent </w:t>
      </w:r>
      <w:r w:rsidR="00B40B44" w:rsidRPr="00556AFB">
        <w:rPr>
          <w:color w:val="000000" w:themeColor="text1"/>
          <w:sz w:val="24"/>
          <w:szCs w:val="24"/>
        </w:rPr>
        <w:t xml:space="preserve">sustained nuclear-cytoplasmic oscillations of </w:t>
      </w:r>
      <w:r w:rsidR="00C7480A" w:rsidRPr="00556AFB">
        <w:rPr>
          <w:color w:val="000000" w:themeColor="text1"/>
          <w:sz w:val="24"/>
          <w:szCs w:val="24"/>
        </w:rPr>
        <w:t>RelA</w:t>
      </w:r>
      <w:r w:rsidR="00B40B44" w:rsidRPr="00556AFB">
        <w:rPr>
          <w:color w:val="000000" w:themeColor="text1"/>
          <w:sz w:val="24"/>
          <w:szCs w:val="24"/>
        </w:rPr>
        <w:t xml:space="preserve"> with a typical period of ~ 100 minutes, regulated by negative feedback loops involving the continual degradation and re-synthesis of </w:t>
      </w:r>
      <w:proofErr w:type="spellStart"/>
      <w:r w:rsidR="00B40B44" w:rsidRPr="00556AFB">
        <w:rPr>
          <w:color w:val="000000" w:themeColor="text1"/>
          <w:sz w:val="24"/>
          <w:szCs w:val="24"/>
        </w:rPr>
        <w:t>IκB</w:t>
      </w:r>
      <w:proofErr w:type="spellEnd"/>
      <w:r w:rsidR="00B40B44" w:rsidRPr="00556AFB">
        <w:rPr>
          <w:color w:val="000000" w:themeColor="text1"/>
          <w:sz w:val="24"/>
          <w:szCs w:val="24"/>
        </w:rPr>
        <w:t xml:space="preserve"> </w:t>
      </w:r>
      <w:r w:rsidR="00C7480A" w:rsidRPr="00556AFB">
        <w:rPr>
          <w:color w:val="000000" w:themeColor="text1"/>
          <w:sz w:val="24"/>
          <w:szCs w:val="24"/>
        </w:rPr>
        <w:t xml:space="preserve">via </w:t>
      </w:r>
      <w:r w:rsidR="00B40B44" w:rsidRPr="00556AFB">
        <w:rPr>
          <w:color w:val="000000" w:themeColor="text1"/>
          <w:sz w:val="24"/>
          <w:szCs w:val="24"/>
        </w:rPr>
        <w:t xml:space="preserve">the </w:t>
      </w:r>
      <w:r w:rsidR="0078741B" w:rsidRPr="00556AFB">
        <w:rPr>
          <w:color w:val="000000" w:themeColor="text1"/>
          <w:sz w:val="24"/>
          <w:szCs w:val="24"/>
        </w:rPr>
        <w:t>‘</w:t>
      </w:r>
      <w:r w:rsidR="00B40B44" w:rsidRPr="00556AFB">
        <w:rPr>
          <w:color w:val="000000" w:themeColor="text1"/>
          <w:sz w:val="24"/>
          <w:szCs w:val="24"/>
        </w:rPr>
        <w:t>canonical</w:t>
      </w:r>
      <w:r w:rsidR="0078741B" w:rsidRPr="00556AFB">
        <w:rPr>
          <w:color w:val="000000" w:themeColor="text1"/>
          <w:sz w:val="24"/>
          <w:szCs w:val="24"/>
        </w:rPr>
        <w:t>’</w:t>
      </w:r>
      <w:r w:rsidR="00B40B44" w:rsidRPr="00556AFB">
        <w:rPr>
          <w:color w:val="000000" w:themeColor="text1"/>
          <w:sz w:val="24"/>
          <w:szCs w:val="24"/>
        </w:rPr>
        <w:t xml:space="preserve"> pathway</w:t>
      </w:r>
      <w:r w:rsidR="00C830A9" w:rsidRPr="00556AFB">
        <w:rPr>
          <w:color w:val="000000" w:themeColor="text1"/>
          <w:sz w:val="24"/>
          <w:szCs w:val="24"/>
        </w:rPr>
        <w:t xml:space="preserve"> </w:t>
      </w:r>
      <w:r w:rsidR="00A34CF1" w:rsidRPr="00556AFB">
        <w:rPr>
          <w:color w:val="000000" w:themeColor="text1"/>
          <w:sz w:val="24"/>
          <w:szCs w:val="24"/>
        </w:rPr>
        <w:fldChar w:fldCharType="begin">
          <w:fldData xml:space="preserve">PEVuZE5vdGU+PENpdGU+PEF1dGhvcj5OZWxzb248L0F1dGhvcj48WWVhcj4yMDA0PC9ZZWFyPjxS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</w:fldData>
        </w:fldChar>
      </w:r>
      <w:r w:rsidR="00A2365F" w:rsidRPr="00556AFB">
        <w:rPr>
          <w:color w:val="000000" w:themeColor="text1"/>
          <w:sz w:val="24"/>
          <w:szCs w:val="24"/>
        </w:rPr>
        <w:instrText xml:space="preserve"> ADDIN EN.CITE </w:instrText>
      </w:r>
      <w:r w:rsidR="00A2365F" w:rsidRPr="00556AFB">
        <w:rPr>
          <w:color w:val="000000" w:themeColor="text1"/>
          <w:sz w:val="24"/>
          <w:szCs w:val="24"/>
        </w:rPr>
        <w:fldChar w:fldCharType="begin">
          <w:fldData xml:space="preserve">PEVuZE5vdGU+PENpdGU+PEF1dGhvcj5OZWxzb248L0F1dGhvcj48WWVhcj4yMDA0PC9ZZWFyPjxS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</w:fldData>
        </w:fldChar>
      </w:r>
      <w:r w:rsidR="00A2365F" w:rsidRPr="00556AFB">
        <w:rPr>
          <w:color w:val="000000" w:themeColor="text1"/>
          <w:sz w:val="24"/>
          <w:szCs w:val="24"/>
        </w:rPr>
        <w:instrText xml:space="preserve"> ADDIN EN.CITE.DATA </w:instrText>
      </w:r>
      <w:r w:rsidR="00A2365F" w:rsidRPr="00556AFB">
        <w:rPr>
          <w:color w:val="000000" w:themeColor="text1"/>
          <w:sz w:val="24"/>
          <w:szCs w:val="24"/>
        </w:rPr>
      </w:r>
      <w:r w:rsidR="00A2365F" w:rsidRPr="00556AFB">
        <w:rPr>
          <w:color w:val="000000" w:themeColor="text1"/>
          <w:sz w:val="24"/>
          <w:szCs w:val="24"/>
        </w:rPr>
        <w:fldChar w:fldCharType="end"/>
      </w:r>
      <w:r w:rsidR="00A34CF1" w:rsidRPr="00556AFB">
        <w:rPr>
          <w:color w:val="000000" w:themeColor="text1"/>
          <w:sz w:val="24"/>
          <w:szCs w:val="24"/>
        </w:rPr>
      </w:r>
      <w:r w:rsidR="00A34CF1" w:rsidRPr="00556AFB">
        <w:rPr>
          <w:color w:val="000000" w:themeColor="text1"/>
          <w:sz w:val="24"/>
          <w:szCs w:val="24"/>
        </w:rPr>
        <w:fldChar w:fldCharType="separate"/>
      </w:r>
      <w:r w:rsidR="0027639A" w:rsidRPr="00556AFB">
        <w:rPr>
          <w:noProof/>
          <w:color w:val="000000" w:themeColor="text1"/>
          <w:sz w:val="24"/>
          <w:szCs w:val="24"/>
        </w:rPr>
        <w:t>(</w:t>
      </w:r>
      <w:hyperlink w:anchor="_ENREF_16" w:tooltip="Nelson, 2004 #34" w:history="1">
        <w:r w:rsidR="00A023E2" w:rsidRPr="00556AFB">
          <w:rPr>
            <w:noProof/>
            <w:color w:val="000000" w:themeColor="text1"/>
            <w:sz w:val="24"/>
            <w:szCs w:val="24"/>
          </w:rPr>
          <w:t>16-19</w:t>
        </w:r>
      </w:hyperlink>
      <w:r w:rsidR="0027639A" w:rsidRPr="00556AFB">
        <w:rPr>
          <w:noProof/>
          <w:color w:val="000000" w:themeColor="text1"/>
          <w:sz w:val="24"/>
          <w:szCs w:val="24"/>
        </w:rPr>
        <w:t>)</w:t>
      </w:r>
      <w:r w:rsidR="00A34CF1" w:rsidRPr="00556AFB">
        <w:rPr>
          <w:color w:val="000000" w:themeColor="text1"/>
          <w:sz w:val="24"/>
          <w:szCs w:val="24"/>
        </w:rPr>
        <w:fldChar w:fldCharType="end"/>
      </w:r>
      <w:r w:rsidR="00C830A9" w:rsidRPr="00556AFB">
        <w:rPr>
          <w:color w:val="000000" w:themeColor="text1"/>
          <w:sz w:val="24"/>
          <w:szCs w:val="24"/>
        </w:rPr>
        <w:t>.</w:t>
      </w:r>
      <w:r w:rsidR="00B40B44" w:rsidRPr="00556AFB">
        <w:rPr>
          <w:color w:val="000000" w:themeColor="text1"/>
          <w:sz w:val="24"/>
          <w:szCs w:val="24"/>
        </w:rPr>
        <w:t xml:space="preserve"> Although </w:t>
      </w:r>
      <w:r w:rsidR="00C7480A" w:rsidRPr="00556AFB">
        <w:rPr>
          <w:color w:val="000000" w:themeColor="text1"/>
          <w:sz w:val="24"/>
          <w:szCs w:val="24"/>
        </w:rPr>
        <w:t>RelA</w:t>
      </w:r>
      <w:r w:rsidR="00B40B44" w:rsidRPr="00556AFB">
        <w:rPr>
          <w:color w:val="000000" w:themeColor="text1"/>
          <w:sz w:val="24"/>
          <w:szCs w:val="24"/>
        </w:rPr>
        <w:t xml:space="preserve"> </w:t>
      </w:r>
      <w:r w:rsidR="00CA18DA" w:rsidRPr="00556AFB">
        <w:rPr>
          <w:color w:val="000000" w:themeColor="text1"/>
          <w:sz w:val="24"/>
          <w:szCs w:val="24"/>
        </w:rPr>
        <w:t>is</w:t>
      </w:r>
      <w:r w:rsidR="00B40B44" w:rsidRPr="00556AFB">
        <w:rPr>
          <w:color w:val="000000" w:themeColor="text1"/>
          <w:sz w:val="24"/>
          <w:szCs w:val="24"/>
        </w:rPr>
        <w:t xml:space="preserve"> </w:t>
      </w:r>
      <w:r w:rsidR="001D2385" w:rsidRPr="00556AFB">
        <w:rPr>
          <w:color w:val="000000" w:themeColor="text1"/>
          <w:sz w:val="24"/>
          <w:szCs w:val="24"/>
        </w:rPr>
        <w:t xml:space="preserve">known </w:t>
      </w:r>
      <w:r w:rsidR="00B40B44" w:rsidRPr="00556AFB">
        <w:rPr>
          <w:color w:val="000000" w:themeColor="text1"/>
          <w:sz w:val="24"/>
          <w:szCs w:val="24"/>
        </w:rPr>
        <w:t xml:space="preserve">to be </w:t>
      </w:r>
      <w:r w:rsidR="00CD2064" w:rsidRPr="00556AFB">
        <w:rPr>
          <w:color w:val="000000" w:themeColor="text1"/>
          <w:sz w:val="24"/>
          <w:szCs w:val="24"/>
        </w:rPr>
        <w:t>phosphorylated</w:t>
      </w:r>
      <w:r w:rsidR="00B40B44" w:rsidRPr="00556AFB">
        <w:rPr>
          <w:color w:val="000000" w:themeColor="text1"/>
          <w:sz w:val="24"/>
          <w:szCs w:val="24"/>
        </w:rPr>
        <w:t xml:space="preserve"> </w:t>
      </w:r>
      <w:r w:rsidR="00CA18DA" w:rsidRPr="00556AFB">
        <w:rPr>
          <w:color w:val="000000" w:themeColor="text1"/>
          <w:sz w:val="24"/>
          <w:szCs w:val="24"/>
        </w:rPr>
        <w:t xml:space="preserve">on a number of residues </w:t>
      </w:r>
      <w:r w:rsidR="00B40B44" w:rsidRPr="00556AFB">
        <w:rPr>
          <w:color w:val="000000" w:themeColor="text1"/>
          <w:sz w:val="24"/>
          <w:szCs w:val="24"/>
        </w:rPr>
        <w:t xml:space="preserve">following </w:t>
      </w:r>
      <w:r w:rsidR="009F0719" w:rsidRPr="00556AFB">
        <w:rPr>
          <w:color w:val="000000" w:themeColor="text1"/>
          <w:sz w:val="24"/>
          <w:szCs w:val="24"/>
        </w:rPr>
        <w:t>cytokine</w:t>
      </w:r>
      <w:r w:rsidR="00B40B44" w:rsidRPr="00556AFB">
        <w:rPr>
          <w:color w:val="000000" w:themeColor="text1"/>
          <w:sz w:val="24"/>
          <w:szCs w:val="24"/>
        </w:rPr>
        <w:t xml:space="preserve"> stimulation, </w:t>
      </w:r>
      <w:r w:rsidR="0078741B" w:rsidRPr="00556AFB">
        <w:rPr>
          <w:color w:val="000000" w:themeColor="text1"/>
          <w:sz w:val="24"/>
          <w:szCs w:val="24"/>
        </w:rPr>
        <w:t>the lack of</w:t>
      </w:r>
      <w:r w:rsidR="00B40B44" w:rsidRPr="00556AFB">
        <w:rPr>
          <w:color w:val="000000" w:themeColor="text1"/>
          <w:sz w:val="24"/>
          <w:szCs w:val="24"/>
        </w:rPr>
        <w:t xml:space="preserve"> consistency in</w:t>
      </w:r>
      <w:r w:rsidR="001D2385" w:rsidRPr="00556AFB">
        <w:rPr>
          <w:color w:val="000000" w:themeColor="text1"/>
          <w:sz w:val="24"/>
          <w:szCs w:val="24"/>
        </w:rPr>
        <w:t xml:space="preserve"> experimental design</w:t>
      </w:r>
      <w:r w:rsidR="00F77D84" w:rsidRPr="00556AFB">
        <w:rPr>
          <w:color w:val="000000" w:themeColor="text1"/>
          <w:sz w:val="24"/>
          <w:szCs w:val="24"/>
        </w:rPr>
        <w:t xml:space="preserve"> </w:t>
      </w:r>
      <w:r w:rsidR="0078741B" w:rsidRPr="00556AFB">
        <w:rPr>
          <w:color w:val="000000" w:themeColor="text1"/>
          <w:sz w:val="24"/>
          <w:szCs w:val="24"/>
        </w:rPr>
        <w:t>makes</w:t>
      </w:r>
      <w:r w:rsidR="005E1684" w:rsidRPr="00556AFB">
        <w:rPr>
          <w:color w:val="000000" w:themeColor="text1"/>
          <w:sz w:val="24"/>
          <w:szCs w:val="24"/>
        </w:rPr>
        <w:t xml:space="preserve"> understanding phosphosite </w:t>
      </w:r>
      <w:r w:rsidR="00FD0A96" w:rsidRPr="00556AFB">
        <w:rPr>
          <w:color w:val="000000" w:themeColor="text1"/>
          <w:sz w:val="24"/>
          <w:szCs w:val="24"/>
        </w:rPr>
        <w:t>dynamics</w:t>
      </w:r>
      <w:r w:rsidR="005E1684" w:rsidRPr="00556AFB">
        <w:rPr>
          <w:color w:val="000000" w:themeColor="text1"/>
          <w:sz w:val="24"/>
          <w:szCs w:val="24"/>
        </w:rPr>
        <w:t>, their co-ordinated regulation and physiological functions</w:t>
      </w:r>
      <w:r w:rsidR="00FD0A96" w:rsidRPr="00556AFB">
        <w:rPr>
          <w:color w:val="000000" w:themeColor="text1"/>
          <w:sz w:val="24"/>
          <w:szCs w:val="24"/>
        </w:rPr>
        <w:t xml:space="preserve"> </w:t>
      </w:r>
      <w:r w:rsidR="00B40B44" w:rsidRPr="00556AFB">
        <w:rPr>
          <w:color w:val="000000" w:themeColor="text1"/>
          <w:sz w:val="24"/>
          <w:szCs w:val="24"/>
        </w:rPr>
        <w:t xml:space="preserve">nigh-on impossible. </w:t>
      </w:r>
      <w:r w:rsidR="008B246F" w:rsidRPr="00556AFB">
        <w:rPr>
          <w:color w:val="000000" w:themeColor="text1"/>
          <w:sz w:val="24"/>
          <w:szCs w:val="24"/>
        </w:rPr>
        <w:t xml:space="preserve">Here, we </w:t>
      </w:r>
      <w:r w:rsidR="00F77D84" w:rsidRPr="00556AFB">
        <w:rPr>
          <w:color w:val="000000" w:themeColor="text1"/>
          <w:sz w:val="24"/>
          <w:szCs w:val="24"/>
        </w:rPr>
        <w:t>exploit a</w:t>
      </w:r>
      <w:r w:rsidR="00A26070" w:rsidRPr="00556AFB">
        <w:rPr>
          <w:color w:val="000000" w:themeColor="text1"/>
          <w:sz w:val="24"/>
          <w:szCs w:val="24"/>
        </w:rPr>
        <w:t xml:space="preserve"> </w:t>
      </w:r>
      <w:r w:rsidR="008B246F" w:rsidRPr="00556AFB">
        <w:rPr>
          <w:color w:val="000000" w:themeColor="text1"/>
          <w:sz w:val="24"/>
          <w:szCs w:val="24"/>
        </w:rPr>
        <w:t xml:space="preserve">combination of shotgun and targeted MS strategies to define the temporal dynamics of endogenous RelA phosphorylation in SK-N-AS </w:t>
      </w:r>
      <w:proofErr w:type="spellStart"/>
      <w:r w:rsidR="008B246F" w:rsidRPr="00556AFB">
        <w:rPr>
          <w:color w:val="000000" w:themeColor="text1"/>
          <w:sz w:val="24"/>
          <w:szCs w:val="24"/>
        </w:rPr>
        <w:t>neuroblastoma</w:t>
      </w:r>
      <w:proofErr w:type="spellEnd"/>
      <w:r w:rsidR="008B246F" w:rsidRPr="00556AFB">
        <w:rPr>
          <w:color w:val="000000" w:themeColor="text1"/>
          <w:sz w:val="24"/>
          <w:szCs w:val="24"/>
        </w:rPr>
        <w:t xml:space="preserve"> cells in response to </w:t>
      </w:r>
      <w:r w:rsidR="009F0719" w:rsidRPr="00556AFB">
        <w:rPr>
          <w:color w:val="000000" w:themeColor="text1"/>
          <w:sz w:val="24"/>
          <w:szCs w:val="24"/>
        </w:rPr>
        <w:t>TNFα</w:t>
      </w:r>
      <w:r w:rsidR="0078741B" w:rsidRPr="00556AFB">
        <w:rPr>
          <w:color w:val="000000" w:themeColor="text1"/>
          <w:sz w:val="24"/>
          <w:szCs w:val="24"/>
        </w:rPr>
        <w:t xml:space="preserve"> exposure</w:t>
      </w:r>
      <w:r w:rsidR="00F41B56" w:rsidRPr="00556AFB">
        <w:rPr>
          <w:color w:val="000000" w:themeColor="text1"/>
          <w:sz w:val="24"/>
          <w:szCs w:val="24"/>
        </w:rPr>
        <w:t>, identifying</w:t>
      </w:r>
      <w:r w:rsidR="008B246F" w:rsidRPr="00556AFB">
        <w:rPr>
          <w:color w:val="000000" w:themeColor="text1"/>
          <w:sz w:val="24"/>
          <w:szCs w:val="24"/>
        </w:rPr>
        <w:t xml:space="preserve"> </w:t>
      </w:r>
      <w:r w:rsidR="003342E3" w:rsidRPr="00556AFB">
        <w:rPr>
          <w:color w:val="000000" w:themeColor="text1"/>
          <w:sz w:val="24"/>
          <w:szCs w:val="24"/>
        </w:rPr>
        <w:t>seven</w:t>
      </w:r>
      <w:r w:rsidR="008B246F" w:rsidRPr="00556AFB">
        <w:rPr>
          <w:color w:val="000000" w:themeColor="text1"/>
          <w:sz w:val="24"/>
          <w:szCs w:val="24"/>
        </w:rPr>
        <w:t xml:space="preserve"> </w:t>
      </w:r>
      <w:r w:rsidR="00CA18DA" w:rsidRPr="00556AFB">
        <w:rPr>
          <w:color w:val="000000" w:themeColor="text1"/>
          <w:sz w:val="24"/>
          <w:szCs w:val="24"/>
        </w:rPr>
        <w:t>n</w:t>
      </w:r>
      <w:r w:rsidR="00F41B56" w:rsidRPr="00556AFB">
        <w:rPr>
          <w:color w:val="000000" w:themeColor="text1"/>
          <w:sz w:val="24"/>
          <w:szCs w:val="24"/>
        </w:rPr>
        <w:t>ovel phosphorylation sites on</w:t>
      </w:r>
      <w:r w:rsidR="008B246F" w:rsidRPr="00556AFB">
        <w:rPr>
          <w:color w:val="000000" w:themeColor="text1"/>
          <w:sz w:val="24"/>
          <w:szCs w:val="24"/>
        </w:rPr>
        <w:t xml:space="preserve"> </w:t>
      </w:r>
      <w:r w:rsidR="00A26070" w:rsidRPr="00556AFB">
        <w:rPr>
          <w:color w:val="000000" w:themeColor="text1"/>
          <w:sz w:val="24"/>
          <w:szCs w:val="24"/>
        </w:rPr>
        <w:t>RelA (S</w:t>
      </w:r>
      <w:r w:rsidR="00800448" w:rsidRPr="00556AFB">
        <w:rPr>
          <w:color w:val="000000" w:themeColor="text1"/>
          <w:sz w:val="24"/>
          <w:szCs w:val="24"/>
        </w:rPr>
        <w:t>er</w:t>
      </w:r>
      <w:r w:rsidR="00A26070" w:rsidRPr="00556AFB">
        <w:rPr>
          <w:color w:val="000000" w:themeColor="text1"/>
          <w:sz w:val="24"/>
          <w:szCs w:val="24"/>
        </w:rPr>
        <w:t>42, S</w:t>
      </w:r>
      <w:r w:rsidR="00800448" w:rsidRPr="00556AFB">
        <w:rPr>
          <w:color w:val="000000" w:themeColor="text1"/>
          <w:sz w:val="24"/>
          <w:szCs w:val="24"/>
        </w:rPr>
        <w:t>er</w:t>
      </w:r>
      <w:r w:rsidR="00A26070" w:rsidRPr="00556AFB">
        <w:rPr>
          <w:color w:val="000000" w:themeColor="text1"/>
          <w:sz w:val="24"/>
          <w:szCs w:val="24"/>
        </w:rPr>
        <w:t>131, T</w:t>
      </w:r>
      <w:r w:rsidR="00800448" w:rsidRPr="00556AFB">
        <w:rPr>
          <w:color w:val="000000" w:themeColor="text1"/>
          <w:sz w:val="24"/>
          <w:szCs w:val="24"/>
        </w:rPr>
        <w:t>hr</w:t>
      </w:r>
      <w:r w:rsidR="00A26070" w:rsidRPr="00556AFB">
        <w:rPr>
          <w:color w:val="000000" w:themeColor="text1"/>
          <w:sz w:val="24"/>
          <w:szCs w:val="24"/>
        </w:rPr>
        <w:t>136, S</w:t>
      </w:r>
      <w:r w:rsidR="00800448" w:rsidRPr="00556AFB">
        <w:rPr>
          <w:color w:val="000000" w:themeColor="text1"/>
          <w:sz w:val="24"/>
          <w:szCs w:val="24"/>
        </w:rPr>
        <w:t>er</w:t>
      </w:r>
      <w:r w:rsidR="00A26070" w:rsidRPr="00556AFB">
        <w:rPr>
          <w:color w:val="000000" w:themeColor="text1"/>
          <w:sz w:val="24"/>
          <w:szCs w:val="24"/>
        </w:rPr>
        <w:t>238, S</w:t>
      </w:r>
      <w:r w:rsidR="00800448" w:rsidRPr="00556AFB">
        <w:rPr>
          <w:color w:val="000000" w:themeColor="text1"/>
          <w:sz w:val="24"/>
          <w:szCs w:val="24"/>
        </w:rPr>
        <w:t>er</w:t>
      </w:r>
      <w:r w:rsidR="00A26070" w:rsidRPr="00556AFB">
        <w:rPr>
          <w:color w:val="000000" w:themeColor="text1"/>
          <w:sz w:val="24"/>
          <w:szCs w:val="24"/>
        </w:rPr>
        <w:t>261</w:t>
      </w:r>
      <w:r w:rsidR="003342E3" w:rsidRPr="00556AFB">
        <w:rPr>
          <w:color w:val="000000" w:themeColor="text1"/>
          <w:sz w:val="24"/>
          <w:szCs w:val="24"/>
        </w:rPr>
        <w:t>, Ser269</w:t>
      </w:r>
      <w:r w:rsidR="00A26070" w:rsidRPr="00556AFB">
        <w:rPr>
          <w:color w:val="000000" w:themeColor="text1"/>
          <w:sz w:val="24"/>
          <w:szCs w:val="24"/>
        </w:rPr>
        <w:t xml:space="preserve"> and S</w:t>
      </w:r>
      <w:r w:rsidR="00800448" w:rsidRPr="00556AFB">
        <w:rPr>
          <w:color w:val="000000" w:themeColor="text1"/>
          <w:sz w:val="24"/>
          <w:szCs w:val="24"/>
        </w:rPr>
        <w:t>er</w:t>
      </w:r>
      <w:r w:rsidR="00A26070" w:rsidRPr="00556AFB">
        <w:rPr>
          <w:color w:val="000000" w:themeColor="text1"/>
          <w:sz w:val="24"/>
          <w:szCs w:val="24"/>
        </w:rPr>
        <w:t>4</w:t>
      </w:r>
      <w:r w:rsidR="003342E3" w:rsidRPr="00556AFB">
        <w:rPr>
          <w:color w:val="000000" w:themeColor="text1"/>
          <w:sz w:val="24"/>
          <w:szCs w:val="24"/>
        </w:rPr>
        <w:t>7</w:t>
      </w:r>
      <w:r w:rsidR="00A26070" w:rsidRPr="00556AFB">
        <w:rPr>
          <w:color w:val="000000" w:themeColor="text1"/>
          <w:sz w:val="24"/>
          <w:szCs w:val="24"/>
        </w:rPr>
        <w:t>2)</w:t>
      </w:r>
      <w:r w:rsidR="00C830A9" w:rsidRPr="00556AFB">
        <w:rPr>
          <w:color w:val="000000" w:themeColor="text1"/>
          <w:sz w:val="24"/>
          <w:szCs w:val="24"/>
        </w:rPr>
        <w:t>.</w:t>
      </w:r>
      <w:r w:rsidR="00A26070" w:rsidRPr="00556AFB">
        <w:rPr>
          <w:color w:val="000000" w:themeColor="text1"/>
          <w:sz w:val="24"/>
          <w:szCs w:val="24"/>
        </w:rPr>
        <w:t xml:space="preserve"> </w:t>
      </w:r>
      <w:r w:rsidR="00C830A9" w:rsidRPr="00556AFB">
        <w:rPr>
          <w:color w:val="000000" w:themeColor="text1"/>
          <w:sz w:val="24"/>
          <w:szCs w:val="24"/>
        </w:rPr>
        <w:t>A</w:t>
      </w:r>
      <w:r w:rsidR="003B6E36" w:rsidRPr="00556AFB">
        <w:rPr>
          <w:color w:val="000000" w:themeColor="text1"/>
          <w:sz w:val="24"/>
          <w:szCs w:val="24"/>
        </w:rPr>
        <w:t>dditionally</w:t>
      </w:r>
      <w:r w:rsidR="00C830A9" w:rsidRPr="00556AFB">
        <w:rPr>
          <w:color w:val="000000" w:themeColor="text1"/>
          <w:sz w:val="24"/>
          <w:szCs w:val="24"/>
        </w:rPr>
        <w:t>, we</w:t>
      </w:r>
      <w:r w:rsidR="003B6E36" w:rsidRPr="00556AFB">
        <w:rPr>
          <w:color w:val="000000" w:themeColor="text1"/>
          <w:sz w:val="24"/>
          <w:szCs w:val="24"/>
        </w:rPr>
        <w:t xml:space="preserve"> </w:t>
      </w:r>
      <w:r w:rsidR="00A26070" w:rsidRPr="00556AFB">
        <w:rPr>
          <w:color w:val="000000" w:themeColor="text1"/>
          <w:sz w:val="24"/>
          <w:szCs w:val="24"/>
        </w:rPr>
        <w:t>characterise</w:t>
      </w:r>
      <w:r w:rsidR="00DF396E" w:rsidRPr="00556AFB">
        <w:rPr>
          <w:color w:val="000000" w:themeColor="text1"/>
          <w:sz w:val="24"/>
          <w:szCs w:val="24"/>
        </w:rPr>
        <w:t xml:space="preserve"> </w:t>
      </w:r>
      <w:r w:rsidR="00A26070" w:rsidRPr="00556AFB">
        <w:rPr>
          <w:color w:val="000000" w:themeColor="text1"/>
          <w:sz w:val="24"/>
          <w:szCs w:val="24"/>
        </w:rPr>
        <w:t>a biologically relev</w:t>
      </w:r>
      <w:r w:rsidR="001F3E26" w:rsidRPr="00556AFB">
        <w:rPr>
          <w:color w:val="000000" w:themeColor="text1"/>
          <w:sz w:val="24"/>
          <w:szCs w:val="24"/>
        </w:rPr>
        <w:t>a</w:t>
      </w:r>
      <w:r w:rsidR="00A26070" w:rsidRPr="00556AFB">
        <w:rPr>
          <w:color w:val="000000" w:themeColor="text1"/>
          <w:sz w:val="24"/>
          <w:szCs w:val="24"/>
        </w:rPr>
        <w:t xml:space="preserve">nt </w:t>
      </w:r>
      <w:r w:rsidR="00DF396E" w:rsidRPr="00556AFB">
        <w:rPr>
          <w:color w:val="000000" w:themeColor="text1"/>
          <w:sz w:val="24"/>
          <w:szCs w:val="24"/>
        </w:rPr>
        <w:t>phosphosite</w:t>
      </w:r>
      <w:r w:rsidR="00A26070" w:rsidRPr="00556AFB">
        <w:rPr>
          <w:color w:val="000000" w:themeColor="text1"/>
          <w:sz w:val="24"/>
          <w:szCs w:val="24"/>
        </w:rPr>
        <w:t xml:space="preserve"> (S</w:t>
      </w:r>
      <w:r w:rsidR="00800448" w:rsidRPr="00556AFB">
        <w:rPr>
          <w:color w:val="000000" w:themeColor="text1"/>
          <w:sz w:val="24"/>
          <w:szCs w:val="24"/>
        </w:rPr>
        <w:t>er</w:t>
      </w:r>
      <w:r w:rsidR="00A26070" w:rsidRPr="00556AFB">
        <w:rPr>
          <w:color w:val="000000" w:themeColor="text1"/>
          <w:sz w:val="24"/>
          <w:szCs w:val="24"/>
        </w:rPr>
        <w:t>45)</w:t>
      </w:r>
      <w:r w:rsidR="00DF396E" w:rsidRPr="00556AFB">
        <w:rPr>
          <w:color w:val="000000" w:themeColor="text1"/>
          <w:sz w:val="24"/>
          <w:szCs w:val="24"/>
        </w:rPr>
        <w:t xml:space="preserve"> only previously </w:t>
      </w:r>
      <w:r w:rsidR="0078741B" w:rsidRPr="00556AFB">
        <w:rPr>
          <w:color w:val="000000" w:themeColor="text1"/>
          <w:sz w:val="24"/>
          <w:szCs w:val="24"/>
        </w:rPr>
        <w:t xml:space="preserve">annotated </w:t>
      </w:r>
      <w:r w:rsidR="00A031C6" w:rsidRPr="00556AFB">
        <w:rPr>
          <w:color w:val="000000" w:themeColor="text1"/>
          <w:sz w:val="24"/>
          <w:szCs w:val="24"/>
        </w:rPr>
        <w:t xml:space="preserve">in </w:t>
      </w:r>
      <w:r w:rsidR="00A26070" w:rsidRPr="00556AFB">
        <w:rPr>
          <w:color w:val="000000" w:themeColor="text1"/>
          <w:sz w:val="24"/>
          <w:szCs w:val="24"/>
        </w:rPr>
        <w:t>high-throughput proteomic</w:t>
      </w:r>
      <w:r w:rsidR="0078741B" w:rsidRPr="00556AFB">
        <w:rPr>
          <w:color w:val="000000" w:themeColor="text1"/>
          <w:sz w:val="24"/>
          <w:szCs w:val="24"/>
        </w:rPr>
        <w:t xml:space="preserve"> analys</w:t>
      </w:r>
      <w:r w:rsidR="00A031C6" w:rsidRPr="00556AFB">
        <w:rPr>
          <w:color w:val="000000" w:themeColor="text1"/>
          <w:sz w:val="24"/>
          <w:szCs w:val="24"/>
        </w:rPr>
        <w:t>e</w:t>
      </w:r>
      <w:r w:rsidR="0078741B" w:rsidRPr="00556AFB">
        <w:rPr>
          <w:color w:val="000000" w:themeColor="text1"/>
          <w:sz w:val="24"/>
          <w:szCs w:val="24"/>
        </w:rPr>
        <w:t>s</w:t>
      </w:r>
      <w:r w:rsidR="00DF396E" w:rsidRPr="00556AFB">
        <w:rPr>
          <w:color w:val="000000" w:themeColor="text1"/>
          <w:sz w:val="24"/>
          <w:szCs w:val="24"/>
        </w:rPr>
        <w:t xml:space="preserve">. </w:t>
      </w:r>
      <w:r w:rsidR="00F04D9C" w:rsidRPr="00556AFB">
        <w:rPr>
          <w:color w:val="000000" w:themeColor="text1"/>
          <w:sz w:val="24"/>
          <w:szCs w:val="24"/>
        </w:rPr>
        <w:t xml:space="preserve">Structural </w:t>
      </w:r>
      <w:r w:rsidR="004C13A6" w:rsidRPr="00556AFB">
        <w:rPr>
          <w:color w:val="000000" w:themeColor="text1"/>
          <w:sz w:val="24"/>
          <w:szCs w:val="24"/>
        </w:rPr>
        <w:t>interrogation</w:t>
      </w:r>
      <w:r w:rsidR="00FB7684">
        <w:rPr>
          <w:color w:val="000000" w:themeColor="text1"/>
          <w:sz w:val="24"/>
          <w:szCs w:val="24"/>
        </w:rPr>
        <w:t xml:space="preserve"> and cell-based analyse</w:t>
      </w:r>
      <w:r w:rsidR="0078741B" w:rsidRPr="00556AFB">
        <w:rPr>
          <w:color w:val="000000" w:themeColor="text1"/>
          <w:sz w:val="24"/>
          <w:szCs w:val="24"/>
        </w:rPr>
        <w:t>s</w:t>
      </w:r>
      <w:r w:rsidR="004C13A6" w:rsidRPr="00556AFB">
        <w:rPr>
          <w:color w:val="000000" w:themeColor="text1"/>
          <w:sz w:val="24"/>
          <w:szCs w:val="24"/>
        </w:rPr>
        <w:t xml:space="preserve"> </w:t>
      </w:r>
      <w:r w:rsidR="00A031C6" w:rsidRPr="00556AFB">
        <w:rPr>
          <w:color w:val="000000" w:themeColor="text1"/>
          <w:sz w:val="24"/>
          <w:szCs w:val="24"/>
        </w:rPr>
        <w:t>enable</w:t>
      </w:r>
      <w:r w:rsidR="0078741B" w:rsidRPr="00556AFB">
        <w:rPr>
          <w:color w:val="000000" w:themeColor="text1"/>
          <w:sz w:val="24"/>
          <w:szCs w:val="24"/>
        </w:rPr>
        <w:t xml:space="preserve"> us</w:t>
      </w:r>
      <w:r w:rsidR="004C13A6" w:rsidRPr="00556AFB">
        <w:rPr>
          <w:color w:val="000000" w:themeColor="text1"/>
          <w:sz w:val="24"/>
          <w:szCs w:val="24"/>
        </w:rPr>
        <w:t xml:space="preserve"> to </w:t>
      </w:r>
      <w:r w:rsidR="0078741B" w:rsidRPr="00556AFB">
        <w:rPr>
          <w:color w:val="000000" w:themeColor="text1"/>
          <w:sz w:val="24"/>
          <w:szCs w:val="24"/>
        </w:rPr>
        <w:t>confirm that</w:t>
      </w:r>
      <w:r w:rsidR="00F04D9C" w:rsidRPr="00556AFB">
        <w:rPr>
          <w:color w:val="000000" w:themeColor="text1"/>
          <w:sz w:val="24"/>
          <w:szCs w:val="24"/>
        </w:rPr>
        <w:t xml:space="preserve"> </w:t>
      </w:r>
      <w:r w:rsidR="0078741B" w:rsidRPr="00556AFB">
        <w:rPr>
          <w:color w:val="000000" w:themeColor="text1"/>
          <w:sz w:val="24"/>
          <w:szCs w:val="24"/>
        </w:rPr>
        <w:t xml:space="preserve">two </w:t>
      </w:r>
      <w:r w:rsidR="00A031C6" w:rsidRPr="00556AFB">
        <w:rPr>
          <w:color w:val="000000" w:themeColor="text1"/>
          <w:sz w:val="24"/>
          <w:szCs w:val="24"/>
        </w:rPr>
        <w:t>of these</w:t>
      </w:r>
      <w:r w:rsidR="00F04D9C" w:rsidRPr="00556AFB">
        <w:rPr>
          <w:color w:val="000000" w:themeColor="text1"/>
          <w:sz w:val="24"/>
          <w:szCs w:val="24"/>
        </w:rPr>
        <w:t xml:space="preserve"> phosphorylation sites</w:t>
      </w:r>
      <w:r w:rsidR="003F159D">
        <w:rPr>
          <w:color w:val="000000" w:themeColor="text1"/>
          <w:sz w:val="24"/>
          <w:szCs w:val="24"/>
        </w:rPr>
        <w:t>, Ser42 and Ser45,</w:t>
      </w:r>
      <w:r w:rsidR="00F04D9C" w:rsidRPr="00556AFB">
        <w:rPr>
          <w:color w:val="000000" w:themeColor="text1"/>
          <w:sz w:val="24"/>
          <w:szCs w:val="24"/>
        </w:rPr>
        <w:t xml:space="preserve"> </w:t>
      </w:r>
      <w:r w:rsidR="0078741B" w:rsidRPr="00556AFB">
        <w:rPr>
          <w:color w:val="000000" w:themeColor="text1"/>
          <w:sz w:val="24"/>
          <w:szCs w:val="24"/>
        </w:rPr>
        <w:t>regulate</w:t>
      </w:r>
      <w:r w:rsidR="00F04D9C" w:rsidRPr="00556AFB">
        <w:rPr>
          <w:color w:val="000000" w:themeColor="text1"/>
          <w:sz w:val="24"/>
          <w:szCs w:val="24"/>
        </w:rPr>
        <w:t xml:space="preserve"> </w:t>
      </w:r>
      <w:r w:rsidR="0078741B" w:rsidRPr="00556AFB">
        <w:rPr>
          <w:color w:val="000000" w:themeColor="text1"/>
          <w:sz w:val="24"/>
          <w:szCs w:val="24"/>
        </w:rPr>
        <w:t xml:space="preserve">DNA </w:t>
      </w:r>
      <w:r w:rsidR="00F04D9C" w:rsidRPr="00556AFB">
        <w:rPr>
          <w:color w:val="000000" w:themeColor="text1"/>
          <w:sz w:val="24"/>
          <w:szCs w:val="24"/>
        </w:rPr>
        <w:t>binding</w:t>
      </w:r>
      <w:r w:rsidR="003F159D">
        <w:rPr>
          <w:color w:val="000000" w:themeColor="text1"/>
          <w:sz w:val="24"/>
          <w:szCs w:val="24"/>
        </w:rPr>
        <w:t xml:space="preserve"> and </w:t>
      </w:r>
      <w:r w:rsidR="00FB7684">
        <w:rPr>
          <w:color w:val="000000" w:themeColor="text1"/>
          <w:sz w:val="24"/>
          <w:szCs w:val="24"/>
        </w:rPr>
        <w:t>transcription</w:t>
      </w:r>
      <w:r w:rsidR="00F04D9C" w:rsidRPr="00556AFB">
        <w:rPr>
          <w:color w:val="000000" w:themeColor="text1"/>
          <w:sz w:val="24"/>
          <w:szCs w:val="24"/>
        </w:rPr>
        <w:t xml:space="preserve">. </w:t>
      </w:r>
      <w:r w:rsidR="00A031C6" w:rsidRPr="00556AFB">
        <w:rPr>
          <w:color w:val="000000" w:themeColor="text1"/>
          <w:sz w:val="24"/>
          <w:szCs w:val="24"/>
        </w:rPr>
        <w:t>Furthermore, o</w:t>
      </w:r>
      <w:r w:rsidR="0078741B" w:rsidRPr="00556AFB">
        <w:rPr>
          <w:color w:val="000000" w:themeColor="text1"/>
          <w:sz w:val="24"/>
          <w:szCs w:val="24"/>
        </w:rPr>
        <w:t xml:space="preserve">ur </w:t>
      </w:r>
      <w:r w:rsidR="00A26070" w:rsidRPr="00556AFB">
        <w:rPr>
          <w:color w:val="000000" w:themeColor="text1"/>
          <w:sz w:val="24"/>
          <w:szCs w:val="24"/>
        </w:rPr>
        <w:t xml:space="preserve">data provide the first </w:t>
      </w:r>
      <w:r w:rsidR="00F41B56" w:rsidRPr="00556AFB">
        <w:rPr>
          <w:color w:val="000000" w:themeColor="text1"/>
          <w:sz w:val="24"/>
          <w:szCs w:val="24"/>
        </w:rPr>
        <w:t xml:space="preserve">quantitative </w:t>
      </w:r>
      <w:r w:rsidR="00A26070" w:rsidRPr="00556AFB">
        <w:rPr>
          <w:color w:val="000000" w:themeColor="text1"/>
          <w:sz w:val="24"/>
          <w:szCs w:val="24"/>
        </w:rPr>
        <w:t xml:space="preserve">temporal fingerprint of </w:t>
      </w:r>
      <w:r w:rsidR="00A031C6" w:rsidRPr="00556AFB">
        <w:rPr>
          <w:color w:val="000000" w:themeColor="text1"/>
          <w:sz w:val="24"/>
          <w:szCs w:val="24"/>
        </w:rPr>
        <w:t xml:space="preserve">RelA phosphorylation dynamics, </w:t>
      </w:r>
      <w:r w:rsidR="00CD2064" w:rsidRPr="00556AFB">
        <w:rPr>
          <w:color w:val="000000" w:themeColor="text1"/>
          <w:sz w:val="24"/>
          <w:szCs w:val="24"/>
        </w:rPr>
        <w:t xml:space="preserve">information </w:t>
      </w:r>
      <w:r w:rsidR="00F41B56" w:rsidRPr="00556AFB">
        <w:rPr>
          <w:color w:val="000000" w:themeColor="text1"/>
          <w:sz w:val="24"/>
          <w:szCs w:val="24"/>
        </w:rPr>
        <w:t>that</w:t>
      </w:r>
      <w:r w:rsidR="00A031C6" w:rsidRPr="00556AFB">
        <w:rPr>
          <w:color w:val="000000" w:themeColor="text1"/>
          <w:sz w:val="24"/>
          <w:szCs w:val="24"/>
        </w:rPr>
        <w:t xml:space="preserve"> </w:t>
      </w:r>
      <w:r w:rsidR="0078741B" w:rsidRPr="00556AFB">
        <w:rPr>
          <w:color w:val="000000" w:themeColor="text1"/>
          <w:sz w:val="24"/>
          <w:szCs w:val="24"/>
        </w:rPr>
        <w:t xml:space="preserve">will be </w:t>
      </w:r>
      <w:r w:rsidR="00A26070" w:rsidRPr="00556AFB">
        <w:rPr>
          <w:color w:val="000000" w:themeColor="text1"/>
          <w:sz w:val="24"/>
          <w:szCs w:val="24"/>
        </w:rPr>
        <w:t xml:space="preserve">vital to understand, model and </w:t>
      </w:r>
      <w:r w:rsidR="00F41B56" w:rsidRPr="00556AFB">
        <w:rPr>
          <w:color w:val="000000" w:themeColor="text1"/>
          <w:sz w:val="24"/>
          <w:szCs w:val="24"/>
        </w:rPr>
        <w:t xml:space="preserve">ultimately </w:t>
      </w:r>
      <w:r w:rsidR="00CD2064" w:rsidRPr="00556AFB">
        <w:rPr>
          <w:color w:val="000000" w:themeColor="text1"/>
          <w:sz w:val="24"/>
          <w:szCs w:val="24"/>
        </w:rPr>
        <w:t xml:space="preserve">selectively </w:t>
      </w:r>
      <w:r w:rsidR="00A26070" w:rsidRPr="00556AFB">
        <w:rPr>
          <w:color w:val="000000" w:themeColor="text1"/>
          <w:sz w:val="24"/>
          <w:szCs w:val="24"/>
        </w:rPr>
        <w:t xml:space="preserve">perturb </w:t>
      </w:r>
      <w:r w:rsidR="0078741B" w:rsidRPr="00556AFB">
        <w:rPr>
          <w:color w:val="000000" w:themeColor="text1"/>
          <w:sz w:val="24"/>
          <w:szCs w:val="24"/>
        </w:rPr>
        <w:t>the NF-</w:t>
      </w:r>
      <w:proofErr w:type="spellStart"/>
      <w:r w:rsidR="0078741B" w:rsidRPr="00556AFB">
        <w:rPr>
          <w:color w:val="000000" w:themeColor="text1"/>
          <w:sz w:val="24"/>
          <w:szCs w:val="24"/>
        </w:rPr>
        <w:t>κB</w:t>
      </w:r>
      <w:proofErr w:type="spellEnd"/>
      <w:r w:rsidR="0078741B" w:rsidRPr="00556AFB">
        <w:rPr>
          <w:color w:val="000000" w:themeColor="text1"/>
          <w:sz w:val="24"/>
          <w:szCs w:val="24"/>
        </w:rPr>
        <w:t xml:space="preserve"> </w:t>
      </w:r>
      <w:r w:rsidR="00CD2064" w:rsidRPr="00556AFB">
        <w:rPr>
          <w:color w:val="000000" w:themeColor="text1"/>
          <w:sz w:val="24"/>
          <w:szCs w:val="24"/>
        </w:rPr>
        <w:t xml:space="preserve">signalling </w:t>
      </w:r>
      <w:r w:rsidR="0078741B" w:rsidRPr="00556AFB">
        <w:rPr>
          <w:color w:val="000000" w:themeColor="text1"/>
          <w:sz w:val="24"/>
          <w:szCs w:val="24"/>
        </w:rPr>
        <w:t>module.</w:t>
      </w:r>
    </w:p>
    <w:p w14:paraId="37C73CD3" w14:textId="77777777" w:rsidR="000F2A32" w:rsidRPr="00556AFB" w:rsidRDefault="000F2A32" w:rsidP="00AA77B5">
      <w:pPr>
        <w:spacing w:after="0" w:line="360" w:lineRule="auto"/>
        <w:jc w:val="both"/>
        <w:rPr>
          <w:b/>
          <w:smallCaps/>
          <w:color w:val="C00000"/>
          <w:sz w:val="24"/>
          <w:szCs w:val="24"/>
        </w:rPr>
      </w:pPr>
    </w:p>
    <w:p w14:paraId="71753355" w14:textId="06C5DDB1" w:rsidR="007333C9" w:rsidRPr="00556AFB" w:rsidRDefault="007F2049" w:rsidP="00AA77B5">
      <w:pPr>
        <w:spacing w:after="0" w:line="360" w:lineRule="auto"/>
        <w:jc w:val="both"/>
        <w:rPr>
          <w:b/>
          <w:smallCaps/>
          <w:sz w:val="24"/>
          <w:szCs w:val="24"/>
        </w:rPr>
      </w:pPr>
      <w:r w:rsidRPr="00556AFB">
        <w:rPr>
          <w:b/>
          <w:smallCaps/>
          <w:sz w:val="24"/>
          <w:szCs w:val="24"/>
        </w:rPr>
        <w:t xml:space="preserve">2. </w:t>
      </w:r>
      <w:r w:rsidR="007333C9" w:rsidRPr="00556AFB">
        <w:rPr>
          <w:b/>
          <w:smallCaps/>
          <w:sz w:val="24"/>
          <w:szCs w:val="24"/>
        </w:rPr>
        <w:t>Results</w:t>
      </w:r>
    </w:p>
    <w:p w14:paraId="383F2510" w14:textId="08DDAF93" w:rsidR="007333C9" w:rsidRPr="00556AFB" w:rsidRDefault="007F2049" w:rsidP="00AA77B5">
      <w:pPr>
        <w:spacing w:after="0" w:line="360" w:lineRule="auto"/>
        <w:jc w:val="both"/>
        <w:rPr>
          <w:b/>
          <w:sz w:val="24"/>
          <w:szCs w:val="24"/>
        </w:rPr>
      </w:pPr>
      <w:proofErr w:type="gramStart"/>
      <w:r w:rsidRPr="00556AFB">
        <w:rPr>
          <w:b/>
          <w:sz w:val="24"/>
          <w:szCs w:val="24"/>
        </w:rPr>
        <w:t>2.1  Endogenous</w:t>
      </w:r>
      <w:proofErr w:type="gramEnd"/>
      <w:r w:rsidRPr="00556AFB">
        <w:rPr>
          <w:b/>
          <w:sz w:val="24"/>
          <w:szCs w:val="24"/>
        </w:rPr>
        <w:t xml:space="preserve"> </w:t>
      </w:r>
      <w:r w:rsidR="007333C9" w:rsidRPr="00556AFB">
        <w:rPr>
          <w:b/>
          <w:sz w:val="24"/>
          <w:szCs w:val="24"/>
        </w:rPr>
        <w:t xml:space="preserve">RelA </w:t>
      </w:r>
      <w:r w:rsidRPr="00556AFB">
        <w:rPr>
          <w:b/>
          <w:sz w:val="24"/>
          <w:szCs w:val="24"/>
        </w:rPr>
        <w:t>is dynamically phosphorylated</w:t>
      </w:r>
      <w:r w:rsidR="000F2A32" w:rsidRPr="00556AFB">
        <w:rPr>
          <w:b/>
          <w:sz w:val="24"/>
          <w:szCs w:val="24"/>
        </w:rPr>
        <w:t xml:space="preserve"> following cellular stimulation with TNFα </w:t>
      </w:r>
    </w:p>
    <w:p w14:paraId="697DA0EA" w14:textId="168C3C84" w:rsidR="00B802E3" w:rsidRPr="00556AFB" w:rsidRDefault="00A26070" w:rsidP="00AA77B5">
      <w:pPr>
        <w:spacing w:after="0" w:line="360" w:lineRule="auto"/>
        <w:jc w:val="both"/>
        <w:rPr>
          <w:color w:val="C00000"/>
          <w:sz w:val="24"/>
          <w:szCs w:val="24"/>
        </w:rPr>
      </w:pPr>
      <w:r w:rsidRPr="00556AFB">
        <w:rPr>
          <w:sz w:val="24"/>
          <w:szCs w:val="24"/>
        </w:rPr>
        <w:t>Our initial objective was to dissect</w:t>
      </w:r>
      <w:r w:rsidR="00654321" w:rsidRPr="00556AFB">
        <w:rPr>
          <w:sz w:val="24"/>
          <w:szCs w:val="24"/>
        </w:rPr>
        <w:t xml:space="preserve"> </w:t>
      </w:r>
      <w:r w:rsidR="0078741B" w:rsidRPr="00556AFB">
        <w:rPr>
          <w:sz w:val="24"/>
          <w:szCs w:val="24"/>
        </w:rPr>
        <w:t>dynamic (</w:t>
      </w:r>
      <w:r w:rsidR="00C847C7" w:rsidRPr="00556AFB">
        <w:rPr>
          <w:sz w:val="24"/>
          <w:szCs w:val="24"/>
        </w:rPr>
        <w:t>stimulation-induced</w:t>
      </w:r>
      <w:r w:rsidR="0078741B" w:rsidRPr="00556AFB">
        <w:rPr>
          <w:sz w:val="24"/>
          <w:szCs w:val="24"/>
        </w:rPr>
        <w:t>)</w:t>
      </w:r>
      <w:r w:rsidR="00C847C7" w:rsidRPr="00556AFB">
        <w:rPr>
          <w:sz w:val="24"/>
          <w:szCs w:val="24"/>
        </w:rPr>
        <w:t xml:space="preserve"> </w:t>
      </w:r>
      <w:r w:rsidR="00654321" w:rsidRPr="00556AFB">
        <w:rPr>
          <w:sz w:val="24"/>
          <w:szCs w:val="24"/>
        </w:rPr>
        <w:t>regulation of RelA by PTM</w:t>
      </w:r>
      <w:r w:rsidRPr="00556AFB">
        <w:rPr>
          <w:sz w:val="24"/>
          <w:szCs w:val="24"/>
        </w:rPr>
        <w:t xml:space="preserve">s. </w:t>
      </w:r>
      <w:r w:rsidR="003B6E36" w:rsidRPr="00556AFB">
        <w:rPr>
          <w:sz w:val="24"/>
          <w:szCs w:val="24"/>
        </w:rPr>
        <w:t>W</w:t>
      </w:r>
      <w:r w:rsidRPr="00556AFB">
        <w:rPr>
          <w:sz w:val="24"/>
          <w:szCs w:val="24"/>
        </w:rPr>
        <w:t xml:space="preserve">e </w:t>
      </w:r>
      <w:r w:rsidR="0078741B" w:rsidRPr="00556AFB">
        <w:rPr>
          <w:sz w:val="24"/>
          <w:szCs w:val="24"/>
        </w:rPr>
        <w:t xml:space="preserve">first </w:t>
      </w:r>
      <w:r w:rsidR="001F3E26" w:rsidRPr="00556AFB">
        <w:rPr>
          <w:sz w:val="24"/>
          <w:szCs w:val="24"/>
        </w:rPr>
        <w:t xml:space="preserve">set out to </w:t>
      </w:r>
      <w:r w:rsidR="00C847C7" w:rsidRPr="00556AFB">
        <w:rPr>
          <w:sz w:val="24"/>
          <w:szCs w:val="24"/>
        </w:rPr>
        <w:t xml:space="preserve">characterise </w:t>
      </w:r>
      <w:r w:rsidR="00FB7684">
        <w:rPr>
          <w:sz w:val="24"/>
          <w:szCs w:val="24"/>
        </w:rPr>
        <w:t xml:space="preserve">sites of </w:t>
      </w:r>
      <w:r w:rsidR="00CD2064" w:rsidRPr="00556AFB">
        <w:rPr>
          <w:sz w:val="24"/>
          <w:szCs w:val="24"/>
        </w:rPr>
        <w:t xml:space="preserve">modification </w:t>
      </w:r>
      <w:r w:rsidR="00FB7684">
        <w:rPr>
          <w:sz w:val="24"/>
          <w:szCs w:val="24"/>
        </w:rPr>
        <w:t>on</w:t>
      </w:r>
      <w:r w:rsidR="000F2A32" w:rsidRPr="00556AFB">
        <w:rPr>
          <w:sz w:val="24"/>
          <w:szCs w:val="24"/>
        </w:rPr>
        <w:t xml:space="preserve"> endogenous RelA </w:t>
      </w:r>
      <w:r w:rsidR="007333C9" w:rsidRPr="00556AFB">
        <w:rPr>
          <w:sz w:val="24"/>
          <w:szCs w:val="24"/>
        </w:rPr>
        <w:t xml:space="preserve">following </w:t>
      </w:r>
      <w:r w:rsidR="000F2A32" w:rsidRPr="00556AFB">
        <w:rPr>
          <w:sz w:val="24"/>
          <w:szCs w:val="24"/>
        </w:rPr>
        <w:t>exposure</w:t>
      </w:r>
      <w:r w:rsidR="00C847C7" w:rsidRPr="00556AFB">
        <w:rPr>
          <w:sz w:val="24"/>
          <w:szCs w:val="24"/>
        </w:rPr>
        <w:t xml:space="preserve"> of </w:t>
      </w:r>
      <w:r w:rsidRPr="00556AFB">
        <w:rPr>
          <w:sz w:val="24"/>
          <w:szCs w:val="24"/>
        </w:rPr>
        <w:t xml:space="preserve">human </w:t>
      </w:r>
      <w:r w:rsidR="00C847C7" w:rsidRPr="00556AFB">
        <w:rPr>
          <w:sz w:val="24"/>
          <w:szCs w:val="24"/>
        </w:rPr>
        <w:t>cells</w:t>
      </w:r>
      <w:r w:rsidR="007333C9" w:rsidRPr="00556AFB">
        <w:rPr>
          <w:sz w:val="24"/>
          <w:szCs w:val="24"/>
        </w:rPr>
        <w:t xml:space="preserve"> </w:t>
      </w:r>
      <w:r w:rsidR="000F2A32" w:rsidRPr="00556AFB">
        <w:rPr>
          <w:sz w:val="24"/>
          <w:szCs w:val="24"/>
        </w:rPr>
        <w:t xml:space="preserve">to the </w:t>
      </w:r>
      <w:r w:rsidR="0078741B" w:rsidRPr="00556AFB">
        <w:rPr>
          <w:sz w:val="24"/>
          <w:szCs w:val="24"/>
        </w:rPr>
        <w:t xml:space="preserve">pro-inflammatory </w:t>
      </w:r>
      <w:r w:rsidR="000F2A32" w:rsidRPr="00556AFB">
        <w:rPr>
          <w:sz w:val="24"/>
          <w:szCs w:val="24"/>
        </w:rPr>
        <w:t>cytokine</w:t>
      </w:r>
      <w:r w:rsidR="00B83873" w:rsidRPr="00556AFB">
        <w:rPr>
          <w:sz w:val="24"/>
          <w:szCs w:val="24"/>
        </w:rPr>
        <w:t xml:space="preserve"> </w:t>
      </w:r>
      <w:r w:rsidR="007333C9" w:rsidRPr="00556AFB">
        <w:rPr>
          <w:sz w:val="24"/>
          <w:szCs w:val="24"/>
        </w:rPr>
        <w:t xml:space="preserve">TNFα. </w:t>
      </w:r>
      <w:r w:rsidR="00180F98" w:rsidRPr="00556AFB">
        <w:rPr>
          <w:sz w:val="24"/>
          <w:szCs w:val="24"/>
        </w:rPr>
        <w:t>P</w:t>
      </w:r>
      <w:r w:rsidR="007333C9" w:rsidRPr="00556AFB">
        <w:rPr>
          <w:sz w:val="24"/>
          <w:szCs w:val="24"/>
        </w:rPr>
        <w:t xml:space="preserve">reliminary analyses of </w:t>
      </w:r>
      <w:r w:rsidR="000C4C05" w:rsidRPr="00556AFB">
        <w:rPr>
          <w:sz w:val="24"/>
          <w:szCs w:val="24"/>
        </w:rPr>
        <w:t xml:space="preserve">a tryptic digest of </w:t>
      </w:r>
      <w:r w:rsidR="007333C9" w:rsidRPr="00556AFB">
        <w:rPr>
          <w:sz w:val="24"/>
          <w:szCs w:val="24"/>
        </w:rPr>
        <w:t xml:space="preserve">SK-N-AS cell extracts fractionated either by strong anion exchange (36 fractions), high-pH reversed-phase (40 fractions) or </w:t>
      </w:r>
      <w:proofErr w:type="spellStart"/>
      <w:r w:rsidR="007333C9" w:rsidRPr="00556AFB">
        <w:rPr>
          <w:sz w:val="24"/>
          <w:szCs w:val="24"/>
        </w:rPr>
        <w:t>GeLC</w:t>
      </w:r>
      <w:proofErr w:type="spellEnd"/>
      <w:r w:rsidR="007333C9" w:rsidRPr="00556AFB">
        <w:rPr>
          <w:sz w:val="24"/>
          <w:szCs w:val="24"/>
        </w:rPr>
        <w:t xml:space="preserve"> (40 slices</w:t>
      </w:r>
      <w:r w:rsidR="00976E02" w:rsidRPr="00556AFB">
        <w:rPr>
          <w:sz w:val="24"/>
          <w:szCs w:val="24"/>
        </w:rPr>
        <w:t xml:space="preserve"> </w:t>
      </w:r>
      <w:r w:rsidR="00A96281" w:rsidRPr="00556AFB">
        <w:rPr>
          <w:sz w:val="24"/>
          <w:szCs w:val="24"/>
        </w:rPr>
        <w:t>from</w:t>
      </w:r>
      <w:r w:rsidR="00976E02" w:rsidRPr="00556AFB">
        <w:rPr>
          <w:sz w:val="24"/>
          <w:szCs w:val="24"/>
        </w:rPr>
        <w:t xml:space="preserve"> SDS-PAGE</w:t>
      </w:r>
      <w:r w:rsidR="007333C9" w:rsidRPr="00556AFB">
        <w:rPr>
          <w:sz w:val="24"/>
          <w:szCs w:val="24"/>
        </w:rPr>
        <w:t>)</w:t>
      </w:r>
      <w:r w:rsidR="00A96281" w:rsidRPr="00556AFB">
        <w:rPr>
          <w:sz w:val="24"/>
          <w:szCs w:val="24"/>
        </w:rPr>
        <w:t xml:space="preserve"> </w:t>
      </w:r>
      <w:r w:rsidR="00A34CF1" w:rsidRPr="00556AFB">
        <w:rPr>
          <w:sz w:val="24"/>
          <w:szCs w:val="24"/>
        </w:rPr>
        <w:fldChar w:fldCharType="begin">
          <w:fldData xml:space="preserve">PEVuZE5vdGU+PENpdGU+PEF1dGhvcj5SZXphdWw8L0F1dGhvcj48WWVhcj4yMDA1PC9ZZWFyPjxS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</w:fldData>
        </w:fldChar>
      </w:r>
      <w:r w:rsidR="00A2365F" w:rsidRPr="00556AFB">
        <w:rPr>
          <w:sz w:val="24"/>
          <w:szCs w:val="24"/>
        </w:rPr>
        <w:instrText xml:space="preserve"> ADDIN EN.CITE </w:instrText>
      </w:r>
      <w:r w:rsidR="00A2365F" w:rsidRPr="00556AFB">
        <w:rPr>
          <w:sz w:val="24"/>
          <w:szCs w:val="24"/>
        </w:rPr>
        <w:fldChar w:fldCharType="begin">
          <w:fldData xml:space="preserve">PEVuZE5vdGU+PENpdGU+PEF1dGhvcj5SZXphdWw8L0F1dGhvcj48WWVhcj4yMDA1PC9ZZWFyPjxS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</w:fldData>
        </w:fldChar>
      </w:r>
      <w:r w:rsidR="00A2365F" w:rsidRPr="00556AFB">
        <w:rPr>
          <w:sz w:val="24"/>
          <w:szCs w:val="24"/>
        </w:rPr>
        <w:instrText xml:space="preserve"> ADDIN EN.CITE.DATA </w:instrText>
      </w:r>
      <w:r w:rsidR="00A2365F" w:rsidRPr="00556AFB">
        <w:rPr>
          <w:sz w:val="24"/>
          <w:szCs w:val="24"/>
        </w:rPr>
      </w:r>
      <w:r w:rsidR="00A2365F" w:rsidRPr="00556AFB">
        <w:rPr>
          <w:sz w:val="24"/>
          <w:szCs w:val="24"/>
        </w:rPr>
        <w:fldChar w:fldCharType="end"/>
      </w:r>
      <w:r w:rsidR="00A34CF1" w:rsidRPr="00556AFB">
        <w:rPr>
          <w:sz w:val="24"/>
          <w:szCs w:val="24"/>
        </w:rPr>
      </w:r>
      <w:r w:rsidR="00A34CF1" w:rsidRPr="00556AFB">
        <w:rPr>
          <w:sz w:val="24"/>
          <w:szCs w:val="24"/>
        </w:rPr>
        <w:fldChar w:fldCharType="separate"/>
      </w:r>
      <w:r w:rsidR="0027639A" w:rsidRPr="00556AFB">
        <w:rPr>
          <w:noProof/>
          <w:sz w:val="24"/>
          <w:szCs w:val="24"/>
        </w:rPr>
        <w:t>(</w:t>
      </w:r>
      <w:hyperlink w:anchor="_ENREF_20" w:tooltip="Rezaul, 2005 #48" w:history="1">
        <w:r w:rsidR="00A023E2" w:rsidRPr="00556AFB">
          <w:rPr>
            <w:noProof/>
            <w:sz w:val="24"/>
            <w:szCs w:val="24"/>
          </w:rPr>
          <w:t>20</w:t>
        </w:r>
      </w:hyperlink>
      <w:r w:rsidR="0027639A" w:rsidRPr="00556AFB">
        <w:rPr>
          <w:noProof/>
          <w:sz w:val="24"/>
          <w:szCs w:val="24"/>
        </w:rPr>
        <w:t>)</w:t>
      </w:r>
      <w:r w:rsidR="00A34CF1" w:rsidRPr="00556AFB">
        <w:rPr>
          <w:sz w:val="24"/>
          <w:szCs w:val="24"/>
        </w:rPr>
        <w:fldChar w:fldCharType="end"/>
      </w:r>
      <w:r w:rsidR="007333C9" w:rsidRPr="00556AFB">
        <w:rPr>
          <w:sz w:val="24"/>
          <w:szCs w:val="24"/>
        </w:rPr>
        <w:t xml:space="preserve"> prior to LC-MS/MS failed </w:t>
      </w:r>
      <w:r w:rsidR="007333C9" w:rsidRPr="00556AFB">
        <w:rPr>
          <w:sz w:val="24"/>
          <w:szCs w:val="24"/>
        </w:rPr>
        <w:lastRenderedPageBreak/>
        <w:t xml:space="preserve">to identify </w:t>
      </w:r>
      <w:r w:rsidR="00654321" w:rsidRPr="00556AFB">
        <w:rPr>
          <w:sz w:val="24"/>
          <w:szCs w:val="24"/>
        </w:rPr>
        <w:t>RelA</w:t>
      </w:r>
      <w:r w:rsidR="00CD2064" w:rsidRPr="00556AFB">
        <w:rPr>
          <w:sz w:val="24"/>
          <w:szCs w:val="24"/>
        </w:rPr>
        <w:t>-derived</w:t>
      </w:r>
      <w:r w:rsidR="00B83873" w:rsidRPr="00556AFB">
        <w:rPr>
          <w:sz w:val="24"/>
          <w:szCs w:val="24"/>
        </w:rPr>
        <w:t xml:space="preserve"> </w:t>
      </w:r>
      <w:r w:rsidR="000F2A32" w:rsidRPr="00556AFB">
        <w:rPr>
          <w:sz w:val="24"/>
          <w:szCs w:val="24"/>
        </w:rPr>
        <w:t xml:space="preserve">tryptic </w:t>
      </w:r>
      <w:r w:rsidR="00B83873" w:rsidRPr="00556AFB">
        <w:rPr>
          <w:sz w:val="24"/>
          <w:szCs w:val="24"/>
        </w:rPr>
        <w:t>peptides</w:t>
      </w:r>
      <w:r w:rsidR="007333C9" w:rsidRPr="00556AFB">
        <w:rPr>
          <w:sz w:val="24"/>
          <w:szCs w:val="24"/>
        </w:rPr>
        <w:t xml:space="preserve">, indicating that </w:t>
      </w:r>
      <w:r w:rsidR="0078741B" w:rsidRPr="00556AFB">
        <w:rPr>
          <w:sz w:val="24"/>
          <w:szCs w:val="24"/>
        </w:rPr>
        <w:t xml:space="preserve">the endogenous </w:t>
      </w:r>
      <w:r w:rsidR="00B83873" w:rsidRPr="00556AFB">
        <w:rPr>
          <w:sz w:val="24"/>
          <w:szCs w:val="24"/>
        </w:rPr>
        <w:t>transcription factor</w:t>
      </w:r>
      <w:r w:rsidR="007333C9" w:rsidRPr="00556AFB">
        <w:rPr>
          <w:sz w:val="24"/>
          <w:szCs w:val="24"/>
        </w:rPr>
        <w:t xml:space="preserve"> was</w:t>
      </w:r>
      <w:r w:rsidR="00B83873" w:rsidRPr="00556AFB">
        <w:rPr>
          <w:sz w:val="24"/>
          <w:szCs w:val="24"/>
        </w:rPr>
        <w:t xml:space="preserve"> expressed at levels</w:t>
      </w:r>
      <w:r w:rsidR="007333C9" w:rsidRPr="00556AFB">
        <w:rPr>
          <w:sz w:val="24"/>
          <w:szCs w:val="24"/>
        </w:rPr>
        <w:t xml:space="preserve"> below the</w:t>
      </w:r>
      <w:r w:rsidR="00563AFF" w:rsidRPr="00556AFB">
        <w:rPr>
          <w:sz w:val="24"/>
          <w:szCs w:val="24"/>
        </w:rPr>
        <w:t xml:space="preserve"> detection</w:t>
      </w:r>
      <w:r w:rsidR="007333C9" w:rsidRPr="00556AFB">
        <w:rPr>
          <w:sz w:val="24"/>
          <w:szCs w:val="24"/>
        </w:rPr>
        <w:t xml:space="preserve"> limit of the </w:t>
      </w:r>
      <w:proofErr w:type="spellStart"/>
      <w:r w:rsidR="000F2A32" w:rsidRPr="00556AFB">
        <w:rPr>
          <w:sz w:val="24"/>
          <w:szCs w:val="24"/>
        </w:rPr>
        <w:t>nano</w:t>
      </w:r>
      <w:proofErr w:type="spellEnd"/>
      <w:r w:rsidR="000F2A32" w:rsidRPr="00556AFB">
        <w:rPr>
          <w:sz w:val="24"/>
          <w:szCs w:val="24"/>
        </w:rPr>
        <w:t xml:space="preserve">-ESI-Orbitrap </w:t>
      </w:r>
      <w:proofErr w:type="spellStart"/>
      <w:r w:rsidR="000F2A32" w:rsidRPr="00556AFB">
        <w:rPr>
          <w:sz w:val="24"/>
          <w:szCs w:val="24"/>
        </w:rPr>
        <w:t>Velos</w:t>
      </w:r>
      <w:proofErr w:type="spellEnd"/>
      <w:r w:rsidR="000F2A32" w:rsidRPr="00556AFB">
        <w:rPr>
          <w:sz w:val="24"/>
          <w:szCs w:val="24"/>
        </w:rPr>
        <w:t xml:space="preserve"> </w:t>
      </w:r>
      <w:r w:rsidR="007333C9" w:rsidRPr="00556AFB">
        <w:rPr>
          <w:sz w:val="24"/>
          <w:szCs w:val="24"/>
        </w:rPr>
        <w:t>system</w:t>
      </w:r>
      <w:r w:rsidR="000F2A32" w:rsidRPr="00556AFB">
        <w:rPr>
          <w:sz w:val="24"/>
          <w:szCs w:val="24"/>
        </w:rPr>
        <w:t xml:space="preserve"> used</w:t>
      </w:r>
      <w:r w:rsidR="00B83873" w:rsidRPr="00556AFB">
        <w:rPr>
          <w:sz w:val="24"/>
          <w:szCs w:val="24"/>
        </w:rPr>
        <w:t xml:space="preserve">, </w:t>
      </w:r>
      <w:r w:rsidR="0078741B" w:rsidRPr="00556AFB">
        <w:rPr>
          <w:sz w:val="24"/>
          <w:szCs w:val="24"/>
        </w:rPr>
        <w:t xml:space="preserve">validated </w:t>
      </w:r>
      <w:r w:rsidR="001F3E26" w:rsidRPr="00556AFB">
        <w:rPr>
          <w:sz w:val="24"/>
          <w:szCs w:val="24"/>
        </w:rPr>
        <w:t>here</w:t>
      </w:r>
      <w:r w:rsidR="00563AFF" w:rsidRPr="00556AFB">
        <w:rPr>
          <w:sz w:val="24"/>
          <w:szCs w:val="24"/>
        </w:rPr>
        <w:t xml:space="preserve"> </w:t>
      </w:r>
      <w:r w:rsidR="00B83873" w:rsidRPr="00556AFB">
        <w:rPr>
          <w:sz w:val="24"/>
          <w:szCs w:val="24"/>
        </w:rPr>
        <w:t xml:space="preserve">to be in the region </w:t>
      </w:r>
      <w:r w:rsidR="00F95312" w:rsidRPr="00556AFB">
        <w:rPr>
          <w:sz w:val="24"/>
          <w:szCs w:val="24"/>
        </w:rPr>
        <w:t xml:space="preserve">of </w:t>
      </w:r>
      <w:r w:rsidR="00B802E3" w:rsidRPr="00556AFB">
        <w:rPr>
          <w:sz w:val="24"/>
          <w:szCs w:val="24"/>
        </w:rPr>
        <w:t>12</w:t>
      </w:r>
      <w:r w:rsidR="00F95312" w:rsidRPr="00556AFB">
        <w:rPr>
          <w:sz w:val="24"/>
          <w:szCs w:val="24"/>
        </w:rPr>
        <w:t xml:space="preserve">0,000 </w:t>
      </w:r>
      <w:r w:rsidR="0078741B" w:rsidRPr="00556AFB">
        <w:rPr>
          <w:sz w:val="24"/>
          <w:szCs w:val="24"/>
        </w:rPr>
        <w:t xml:space="preserve">protein </w:t>
      </w:r>
      <w:r w:rsidR="00EC5876" w:rsidRPr="00556AFB">
        <w:rPr>
          <w:sz w:val="24"/>
          <w:szCs w:val="24"/>
        </w:rPr>
        <w:t xml:space="preserve">copies </w:t>
      </w:r>
      <w:r w:rsidR="00EC5876">
        <w:rPr>
          <w:sz w:val="24"/>
          <w:szCs w:val="24"/>
        </w:rPr>
        <w:t xml:space="preserve">(~200 </w:t>
      </w:r>
      <w:proofErr w:type="spellStart"/>
      <w:r w:rsidR="00EC5876">
        <w:rPr>
          <w:sz w:val="24"/>
          <w:szCs w:val="24"/>
        </w:rPr>
        <w:t>zeptomoles</w:t>
      </w:r>
      <w:proofErr w:type="spellEnd"/>
      <w:r w:rsidR="00EC5876">
        <w:rPr>
          <w:sz w:val="24"/>
          <w:szCs w:val="24"/>
        </w:rPr>
        <w:t xml:space="preserve">) </w:t>
      </w:r>
      <w:r w:rsidR="00EC5876" w:rsidRPr="00556AFB">
        <w:rPr>
          <w:sz w:val="24"/>
          <w:szCs w:val="24"/>
        </w:rPr>
        <w:t xml:space="preserve">per cell </w:t>
      </w:r>
      <w:r w:rsidR="00A34CF1" w:rsidRPr="00556AFB">
        <w:rPr>
          <w:sz w:val="24"/>
          <w:szCs w:val="24"/>
        </w:rPr>
        <w:fldChar w:fldCharType="begin">
          <w:fldData xml:space="preserve">PEVuZE5vdGU+PENpdGU+PEF1dGhvcj5Ib3R0aWdlcjwvQXV0aG9yPjxZZWFyPjE5OTg8L1llYXI+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</w:fldData>
        </w:fldChar>
      </w:r>
      <w:r w:rsidR="00536A53" w:rsidRPr="00556AFB">
        <w:rPr>
          <w:sz w:val="24"/>
          <w:szCs w:val="24"/>
        </w:rPr>
        <w:instrText xml:space="preserve"> ADDIN EN.CITE </w:instrText>
      </w:r>
      <w:r w:rsidR="00536A53" w:rsidRPr="00556AFB">
        <w:rPr>
          <w:sz w:val="24"/>
          <w:szCs w:val="24"/>
        </w:rPr>
        <w:fldChar w:fldCharType="begin">
          <w:fldData xml:space="preserve">PEVuZE5vdGU+PENpdGU+PEF1dGhvcj5Ib3R0aWdlcjwvQXV0aG9yPjxZZWFyPjE5OTg8L1llYXI+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</w:fldData>
        </w:fldChar>
      </w:r>
      <w:r w:rsidR="00536A53" w:rsidRPr="00556AFB">
        <w:rPr>
          <w:sz w:val="24"/>
          <w:szCs w:val="24"/>
        </w:rPr>
        <w:instrText xml:space="preserve"> ADDIN EN.CITE.DATA </w:instrText>
      </w:r>
      <w:r w:rsidR="00536A53" w:rsidRPr="00556AFB">
        <w:rPr>
          <w:sz w:val="24"/>
          <w:szCs w:val="24"/>
        </w:rPr>
      </w:r>
      <w:r w:rsidR="00536A53" w:rsidRPr="00556AFB">
        <w:rPr>
          <w:sz w:val="24"/>
          <w:szCs w:val="24"/>
        </w:rPr>
        <w:fldChar w:fldCharType="end"/>
      </w:r>
      <w:r w:rsidR="00A34CF1" w:rsidRPr="00556AFB">
        <w:rPr>
          <w:sz w:val="24"/>
          <w:szCs w:val="24"/>
        </w:rPr>
      </w:r>
      <w:r w:rsidR="00A34CF1" w:rsidRPr="00556AFB">
        <w:rPr>
          <w:sz w:val="24"/>
          <w:szCs w:val="24"/>
        </w:rPr>
        <w:fldChar w:fldCharType="separate"/>
      </w:r>
      <w:r w:rsidR="0027639A" w:rsidRPr="00556AFB">
        <w:rPr>
          <w:noProof/>
          <w:sz w:val="24"/>
          <w:szCs w:val="24"/>
        </w:rPr>
        <w:t>(</w:t>
      </w:r>
      <w:hyperlink w:anchor="_ENREF_21" w:tooltip="Hottiger, 1998 #162" w:history="1">
        <w:r w:rsidR="00A023E2" w:rsidRPr="00556AFB">
          <w:rPr>
            <w:noProof/>
            <w:sz w:val="24"/>
            <w:szCs w:val="24"/>
          </w:rPr>
          <w:t>21</w:t>
        </w:r>
      </w:hyperlink>
      <w:r w:rsidR="0027639A" w:rsidRPr="00556AFB">
        <w:rPr>
          <w:noProof/>
          <w:sz w:val="24"/>
          <w:szCs w:val="24"/>
        </w:rPr>
        <w:t>)</w:t>
      </w:r>
      <w:r w:rsidR="00A34CF1" w:rsidRPr="00556AFB">
        <w:rPr>
          <w:sz w:val="24"/>
          <w:szCs w:val="24"/>
        </w:rPr>
        <w:fldChar w:fldCharType="end"/>
      </w:r>
      <w:r w:rsidR="00EC5876">
        <w:rPr>
          <w:sz w:val="24"/>
          <w:szCs w:val="24"/>
        </w:rPr>
        <w:t>, due to limitations in the number of cells that can be analysed in a single run</w:t>
      </w:r>
      <w:r w:rsidR="00EC5876" w:rsidRPr="00556AFB">
        <w:rPr>
          <w:sz w:val="24"/>
          <w:szCs w:val="24"/>
        </w:rPr>
        <w:t>.</w:t>
      </w:r>
      <w:r w:rsidR="00B83873" w:rsidRPr="00556AFB">
        <w:rPr>
          <w:sz w:val="24"/>
          <w:szCs w:val="24"/>
        </w:rPr>
        <w:t xml:space="preserve"> </w:t>
      </w:r>
      <w:r w:rsidR="00A25A2D" w:rsidRPr="00556AFB">
        <w:rPr>
          <w:sz w:val="24"/>
          <w:szCs w:val="24"/>
        </w:rPr>
        <w:t>All subsequent</w:t>
      </w:r>
      <w:r w:rsidR="00B83873" w:rsidRPr="00556AFB">
        <w:rPr>
          <w:sz w:val="24"/>
          <w:szCs w:val="24"/>
        </w:rPr>
        <w:t xml:space="preserve"> </w:t>
      </w:r>
      <w:r w:rsidR="001F3E26" w:rsidRPr="00556AFB">
        <w:rPr>
          <w:sz w:val="24"/>
          <w:szCs w:val="24"/>
        </w:rPr>
        <w:t>investigations</w:t>
      </w:r>
      <w:r w:rsidR="00B83873" w:rsidRPr="00556AFB">
        <w:rPr>
          <w:sz w:val="24"/>
          <w:szCs w:val="24"/>
        </w:rPr>
        <w:t xml:space="preserve"> </w:t>
      </w:r>
      <w:r w:rsidR="000C4C05" w:rsidRPr="00556AFB">
        <w:rPr>
          <w:sz w:val="24"/>
          <w:szCs w:val="24"/>
        </w:rPr>
        <w:t xml:space="preserve">thus </w:t>
      </w:r>
      <w:r w:rsidR="007333C9" w:rsidRPr="00556AFB">
        <w:rPr>
          <w:sz w:val="24"/>
          <w:szCs w:val="24"/>
        </w:rPr>
        <w:t xml:space="preserve">relied on </w:t>
      </w:r>
      <w:r w:rsidR="00C01FC6" w:rsidRPr="00556AFB">
        <w:rPr>
          <w:sz w:val="24"/>
          <w:szCs w:val="24"/>
        </w:rPr>
        <w:t>antibody-based</w:t>
      </w:r>
      <w:r w:rsidR="007333C9" w:rsidRPr="00556AFB">
        <w:rPr>
          <w:sz w:val="24"/>
          <w:szCs w:val="24"/>
        </w:rPr>
        <w:t xml:space="preserve"> enrichment of endogenous </w:t>
      </w:r>
      <w:r w:rsidR="00B83873" w:rsidRPr="00556AFB">
        <w:rPr>
          <w:sz w:val="24"/>
          <w:szCs w:val="24"/>
        </w:rPr>
        <w:t>RelA</w:t>
      </w:r>
      <w:r w:rsidR="007333C9" w:rsidRPr="00556AFB">
        <w:rPr>
          <w:sz w:val="24"/>
          <w:szCs w:val="24"/>
        </w:rPr>
        <w:t xml:space="preserve">.  </w:t>
      </w:r>
      <w:r w:rsidR="00C158CD" w:rsidRPr="00556AFB">
        <w:rPr>
          <w:sz w:val="24"/>
          <w:szCs w:val="24"/>
        </w:rPr>
        <w:t>LC-</w:t>
      </w:r>
      <w:r w:rsidR="003B6E36" w:rsidRPr="00556AFB">
        <w:rPr>
          <w:sz w:val="24"/>
          <w:szCs w:val="24"/>
        </w:rPr>
        <w:t xml:space="preserve">MS/MS analysis of tryptic peptides derived from </w:t>
      </w:r>
      <w:proofErr w:type="spellStart"/>
      <w:r w:rsidR="007333C9" w:rsidRPr="00556AFB">
        <w:rPr>
          <w:sz w:val="24"/>
          <w:szCs w:val="24"/>
        </w:rPr>
        <w:t>immunoprecipitated</w:t>
      </w:r>
      <w:proofErr w:type="spellEnd"/>
      <w:r w:rsidR="00563AFF" w:rsidRPr="00556AFB">
        <w:rPr>
          <w:sz w:val="24"/>
          <w:szCs w:val="24"/>
        </w:rPr>
        <w:t xml:space="preserve"> (</w:t>
      </w:r>
      <w:proofErr w:type="spellStart"/>
      <w:r w:rsidR="00563AFF" w:rsidRPr="00556AFB">
        <w:rPr>
          <w:sz w:val="24"/>
          <w:szCs w:val="24"/>
        </w:rPr>
        <w:t>IP’ed</w:t>
      </w:r>
      <w:proofErr w:type="spellEnd"/>
      <w:r w:rsidR="00563AFF" w:rsidRPr="00556AFB">
        <w:rPr>
          <w:sz w:val="24"/>
          <w:szCs w:val="24"/>
        </w:rPr>
        <w:t>)</w:t>
      </w:r>
      <w:r w:rsidR="007333C9" w:rsidRPr="00556AFB">
        <w:rPr>
          <w:sz w:val="24"/>
          <w:szCs w:val="24"/>
        </w:rPr>
        <w:t xml:space="preserve"> </w:t>
      </w:r>
      <w:r w:rsidR="00942CEA" w:rsidRPr="00556AFB">
        <w:rPr>
          <w:sz w:val="24"/>
          <w:szCs w:val="24"/>
        </w:rPr>
        <w:t>RelA</w:t>
      </w:r>
      <w:r w:rsidR="007333C9" w:rsidRPr="00556AFB">
        <w:rPr>
          <w:sz w:val="24"/>
          <w:szCs w:val="24"/>
        </w:rPr>
        <w:t xml:space="preserve"> yielded 52% sequence coverage, with peptides representing most of the </w:t>
      </w:r>
      <w:r w:rsidR="000C4C05" w:rsidRPr="00556AFB">
        <w:rPr>
          <w:sz w:val="24"/>
          <w:szCs w:val="24"/>
        </w:rPr>
        <w:t xml:space="preserve">protein </w:t>
      </w:r>
      <w:r w:rsidR="007333C9" w:rsidRPr="00556AFB">
        <w:rPr>
          <w:i/>
          <w:sz w:val="24"/>
          <w:szCs w:val="24"/>
        </w:rPr>
        <w:t>N</w:t>
      </w:r>
      <w:r w:rsidR="007333C9" w:rsidRPr="00556AFB">
        <w:rPr>
          <w:sz w:val="24"/>
          <w:szCs w:val="24"/>
        </w:rPr>
        <w:t xml:space="preserve">-terminus </w:t>
      </w:r>
      <w:r w:rsidR="005703C0" w:rsidRPr="00556AFB">
        <w:rPr>
          <w:sz w:val="24"/>
          <w:szCs w:val="24"/>
        </w:rPr>
        <w:t>(amino acids 42-314; Figure</w:t>
      </w:r>
      <w:r w:rsidR="00D96FA1" w:rsidRPr="00556AFB">
        <w:rPr>
          <w:sz w:val="24"/>
          <w:szCs w:val="24"/>
        </w:rPr>
        <w:t xml:space="preserve"> 1</w:t>
      </w:r>
      <w:r w:rsidR="007333C9" w:rsidRPr="00556AFB">
        <w:rPr>
          <w:sz w:val="24"/>
          <w:szCs w:val="24"/>
        </w:rPr>
        <w:t>), but lack</w:t>
      </w:r>
      <w:r w:rsidR="00CA18DA" w:rsidRPr="00556AFB">
        <w:rPr>
          <w:sz w:val="24"/>
          <w:szCs w:val="24"/>
        </w:rPr>
        <w:t>ing</w:t>
      </w:r>
      <w:r w:rsidR="007333C9" w:rsidRPr="00556AFB">
        <w:rPr>
          <w:sz w:val="24"/>
          <w:szCs w:val="24"/>
        </w:rPr>
        <w:t xml:space="preserve"> coverage over the </w:t>
      </w:r>
      <w:r w:rsidR="007333C9" w:rsidRPr="00556AFB">
        <w:rPr>
          <w:i/>
          <w:sz w:val="24"/>
          <w:szCs w:val="24"/>
        </w:rPr>
        <w:t>C</w:t>
      </w:r>
      <w:r w:rsidR="007333C9" w:rsidRPr="00556AFB">
        <w:rPr>
          <w:sz w:val="24"/>
          <w:szCs w:val="24"/>
        </w:rPr>
        <w:t>-termin</w:t>
      </w:r>
      <w:r w:rsidR="003B6E36" w:rsidRPr="00556AFB">
        <w:rPr>
          <w:sz w:val="24"/>
          <w:szCs w:val="24"/>
        </w:rPr>
        <w:t>us</w:t>
      </w:r>
      <w:r w:rsidR="007333C9" w:rsidRPr="00556AFB">
        <w:rPr>
          <w:sz w:val="24"/>
          <w:szCs w:val="24"/>
        </w:rPr>
        <w:t xml:space="preserve">. </w:t>
      </w:r>
      <w:r w:rsidR="000F2A32" w:rsidRPr="00556AFB">
        <w:rPr>
          <w:sz w:val="24"/>
          <w:szCs w:val="24"/>
        </w:rPr>
        <w:t xml:space="preserve">Of note for ‘bottom-up’ proteomics analysis and PTM discovery, </w:t>
      </w:r>
      <w:r w:rsidR="00942CEA" w:rsidRPr="00556AFB">
        <w:rPr>
          <w:sz w:val="24"/>
          <w:szCs w:val="24"/>
        </w:rPr>
        <w:t xml:space="preserve">much of the </w:t>
      </w:r>
      <w:r w:rsidR="00563AFF" w:rsidRPr="00556AFB">
        <w:rPr>
          <w:sz w:val="24"/>
          <w:szCs w:val="24"/>
        </w:rPr>
        <w:t xml:space="preserve">RelA </w:t>
      </w:r>
      <w:r w:rsidR="00B83873" w:rsidRPr="00556AFB">
        <w:rPr>
          <w:i/>
          <w:sz w:val="24"/>
          <w:szCs w:val="24"/>
        </w:rPr>
        <w:t>C</w:t>
      </w:r>
      <w:r w:rsidR="00B83873" w:rsidRPr="00556AFB">
        <w:rPr>
          <w:sz w:val="24"/>
          <w:szCs w:val="24"/>
        </w:rPr>
        <w:t xml:space="preserve">-terminal </w:t>
      </w:r>
      <w:r w:rsidR="003B6E36" w:rsidRPr="00556AFB">
        <w:rPr>
          <w:sz w:val="24"/>
          <w:szCs w:val="24"/>
        </w:rPr>
        <w:t>region</w:t>
      </w:r>
      <w:r w:rsidR="00B83873" w:rsidRPr="00556AFB">
        <w:rPr>
          <w:sz w:val="24"/>
          <w:szCs w:val="24"/>
        </w:rPr>
        <w:t xml:space="preserve">, </w:t>
      </w:r>
      <w:r w:rsidR="00563AFF" w:rsidRPr="00556AFB">
        <w:rPr>
          <w:sz w:val="24"/>
          <w:szCs w:val="24"/>
        </w:rPr>
        <w:t xml:space="preserve">which contains </w:t>
      </w:r>
      <w:r w:rsidR="007333C9" w:rsidRPr="00556AFB">
        <w:rPr>
          <w:sz w:val="24"/>
          <w:szCs w:val="24"/>
        </w:rPr>
        <w:t xml:space="preserve">the transactivation domains (TAs), </w:t>
      </w:r>
      <w:r w:rsidR="00942CEA" w:rsidRPr="00556AFB">
        <w:rPr>
          <w:sz w:val="24"/>
          <w:szCs w:val="24"/>
        </w:rPr>
        <w:t>lack</w:t>
      </w:r>
      <w:r w:rsidR="00563AFF" w:rsidRPr="00556AFB">
        <w:rPr>
          <w:sz w:val="24"/>
          <w:szCs w:val="24"/>
        </w:rPr>
        <w:t>s</w:t>
      </w:r>
      <w:r w:rsidR="00942CEA" w:rsidRPr="00556AFB">
        <w:rPr>
          <w:sz w:val="24"/>
          <w:szCs w:val="24"/>
        </w:rPr>
        <w:t xml:space="preserve"> suitable</w:t>
      </w:r>
      <w:r w:rsidR="00B83873" w:rsidRPr="00556AFB">
        <w:rPr>
          <w:sz w:val="24"/>
          <w:szCs w:val="24"/>
        </w:rPr>
        <w:t xml:space="preserve"> Lys/</w:t>
      </w:r>
      <w:proofErr w:type="spellStart"/>
      <w:r w:rsidR="00B83873" w:rsidRPr="00556AFB">
        <w:rPr>
          <w:sz w:val="24"/>
          <w:szCs w:val="24"/>
        </w:rPr>
        <w:t>Arg</w:t>
      </w:r>
      <w:proofErr w:type="spellEnd"/>
      <w:r w:rsidR="00942CEA" w:rsidRPr="00556AFB">
        <w:rPr>
          <w:sz w:val="24"/>
          <w:szCs w:val="24"/>
        </w:rPr>
        <w:t xml:space="preserve"> trypsin </w:t>
      </w:r>
      <w:r w:rsidR="001E2896" w:rsidRPr="00556AFB">
        <w:rPr>
          <w:sz w:val="24"/>
          <w:szCs w:val="24"/>
        </w:rPr>
        <w:t xml:space="preserve">cleavage </w:t>
      </w:r>
      <w:r w:rsidR="00942CEA" w:rsidRPr="00556AFB">
        <w:rPr>
          <w:sz w:val="24"/>
          <w:szCs w:val="24"/>
        </w:rPr>
        <w:t xml:space="preserve">sites. </w:t>
      </w:r>
      <w:r w:rsidR="007333C9" w:rsidRPr="00556AFB">
        <w:rPr>
          <w:sz w:val="24"/>
          <w:szCs w:val="24"/>
        </w:rPr>
        <w:t xml:space="preserve">Indeed, </w:t>
      </w:r>
      <w:r w:rsidR="007333C9" w:rsidRPr="00556AFB">
        <w:rPr>
          <w:i/>
          <w:sz w:val="24"/>
          <w:szCs w:val="24"/>
        </w:rPr>
        <w:t xml:space="preserve">in </w:t>
      </w:r>
      <w:proofErr w:type="spellStart"/>
      <w:r w:rsidR="007333C9" w:rsidRPr="00556AFB">
        <w:rPr>
          <w:i/>
          <w:sz w:val="24"/>
          <w:szCs w:val="24"/>
        </w:rPr>
        <w:t>silico</w:t>
      </w:r>
      <w:proofErr w:type="spellEnd"/>
      <w:r w:rsidR="007333C9" w:rsidRPr="00556AFB">
        <w:rPr>
          <w:sz w:val="24"/>
          <w:szCs w:val="24"/>
        </w:rPr>
        <w:t xml:space="preserve"> </w:t>
      </w:r>
      <w:r w:rsidR="000F2A32" w:rsidRPr="00556AFB">
        <w:rPr>
          <w:sz w:val="24"/>
          <w:szCs w:val="24"/>
        </w:rPr>
        <w:t xml:space="preserve">tryptic </w:t>
      </w:r>
      <w:r w:rsidR="00F95312" w:rsidRPr="00556AFB">
        <w:rPr>
          <w:sz w:val="24"/>
          <w:szCs w:val="24"/>
        </w:rPr>
        <w:t>digestion</w:t>
      </w:r>
      <w:r w:rsidR="007333C9" w:rsidRPr="00556AFB">
        <w:rPr>
          <w:sz w:val="24"/>
          <w:szCs w:val="24"/>
        </w:rPr>
        <w:t xml:space="preserve"> of </w:t>
      </w:r>
      <w:r w:rsidR="00942CEA" w:rsidRPr="00556AFB">
        <w:rPr>
          <w:sz w:val="24"/>
          <w:szCs w:val="24"/>
        </w:rPr>
        <w:t>RelA</w:t>
      </w:r>
      <w:r w:rsidR="007333C9" w:rsidRPr="00556AFB">
        <w:rPr>
          <w:sz w:val="24"/>
          <w:szCs w:val="24"/>
        </w:rPr>
        <w:t xml:space="preserve"> predicts that </w:t>
      </w:r>
      <w:r w:rsidR="00942CEA" w:rsidRPr="00556AFB">
        <w:rPr>
          <w:sz w:val="24"/>
          <w:szCs w:val="24"/>
        </w:rPr>
        <w:t>~40%</w:t>
      </w:r>
      <w:r w:rsidR="007333C9" w:rsidRPr="00556AFB">
        <w:rPr>
          <w:sz w:val="24"/>
          <w:szCs w:val="24"/>
        </w:rPr>
        <w:t xml:space="preserve"> </w:t>
      </w:r>
      <w:r w:rsidR="00563AFF" w:rsidRPr="00556AFB">
        <w:rPr>
          <w:sz w:val="24"/>
          <w:szCs w:val="24"/>
        </w:rPr>
        <w:t xml:space="preserve">of theoretical peptides will not </w:t>
      </w:r>
      <w:r w:rsidR="00942CEA" w:rsidRPr="00556AFB">
        <w:rPr>
          <w:sz w:val="24"/>
          <w:szCs w:val="24"/>
        </w:rPr>
        <w:t>be observed</w:t>
      </w:r>
      <w:r w:rsidR="00B83873" w:rsidRPr="00556AFB">
        <w:rPr>
          <w:sz w:val="24"/>
          <w:szCs w:val="24"/>
        </w:rPr>
        <w:t xml:space="preserve">, </w:t>
      </w:r>
      <w:r w:rsidR="000F2A32" w:rsidRPr="00556AFB">
        <w:rPr>
          <w:sz w:val="24"/>
          <w:szCs w:val="24"/>
        </w:rPr>
        <w:t>primarily</w:t>
      </w:r>
      <w:r w:rsidR="00B83873" w:rsidRPr="00556AFB">
        <w:rPr>
          <w:sz w:val="24"/>
          <w:szCs w:val="24"/>
        </w:rPr>
        <w:t xml:space="preserve"> because </w:t>
      </w:r>
      <w:r w:rsidR="001E2896" w:rsidRPr="00556AFB">
        <w:rPr>
          <w:sz w:val="24"/>
          <w:szCs w:val="24"/>
        </w:rPr>
        <w:t xml:space="preserve">the </w:t>
      </w:r>
      <w:r w:rsidR="000C2E01" w:rsidRPr="00556AFB">
        <w:rPr>
          <w:sz w:val="24"/>
          <w:szCs w:val="24"/>
        </w:rPr>
        <w:t>peptide</w:t>
      </w:r>
      <w:r w:rsidR="00563AFF" w:rsidRPr="00556AFB">
        <w:rPr>
          <w:sz w:val="24"/>
          <w:szCs w:val="24"/>
        </w:rPr>
        <w:t xml:space="preserve"> fragments</w:t>
      </w:r>
      <w:r w:rsidR="000C2E01" w:rsidRPr="00556AFB">
        <w:rPr>
          <w:sz w:val="24"/>
          <w:szCs w:val="24"/>
        </w:rPr>
        <w:t xml:space="preserve"> </w:t>
      </w:r>
      <w:r w:rsidR="001E2896" w:rsidRPr="00556AFB">
        <w:rPr>
          <w:sz w:val="24"/>
          <w:szCs w:val="24"/>
        </w:rPr>
        <w:t xml:space="preserve">are </w:t>
      </w:r>
      <w:r w:rsidR="000C2E01" w:rsidRPr="00556AFB">
        <w:rPr>
          <w:sz w:val="24"/>
          <w:szCs w:val="24"/>
        </w:rPr>
        <w:t>too large to elute from a</w:t>
      </w:r>
      <w:r w:rsidR="00563AFF" w:rsidRPr="00556AFB">
        <w:rPr>
          <w:sz w:val="24"/>
          <w:szCs w:val="24"/>
        </w:rPr>
        <w:t xml:space="preserve"> standard</w:t>
      </w:r>
      <w:r w:rsidR="000C2E01" w:rsidRPr="00556AFB">
        <w:rPr>
          <w:sz w:val="24"/>
          <w:szCs w:val="24"/>
        </w:rPr>
        <w:t xml:space="preserve"> C</w:t>
      </w:r>
      <w:r w:rsidR="000C2E01" w:rsidRPr="00556AFB">
        <w:rPr>
          <w:sz w:val="24"/>
          <w:szCs w:val="24"/>
          <w:vertAlign w:val="subscript"/>
        </w:rPr>
        <w:t>18</w:t>
      </w:r>
      <w:r w:rsidR="000C2E01" w:rsidRPr="00556AFB">
        <w:rPr>
          <w:sz w:val="24"/>
          <w:szCs w:val="24"/>
        </w:rPr>
        <w:t xml:space="preserve"> reverse-phase colum</w:t>
      </w:r>
      <w:r w:rsidR="000C4C05" w:rsidRPr="00556AFB">
        <w:rPr>
          <w:sz w:val="24"/>
          <w:szCs w:val="24"/>
        </w:rPr>
        <w:t>n</w:t>
      </w:r>
      <w:r w:rsidR="00942CEA" w:rsidRPr="00556AFB">
        <w:rPr>
          <w:sz w:val="24"/>
          <w:szCs w:val="24"/>
        </w:rPr>
        <w:t xml:space="preserve">. </w:t>
      </w:r>
      <w:r w:rsidR="000F2A32" w:rsidRPr="00556AFB">
        <w:rPr>
          <w:sz w:val="24"/>
          <w:szCs w:val="24"/>
        </w:rPr>
        <w:t>Moreover</w:t>
      </w:r>
      <w:r w:rsidR="007333C9" w:rsidRPr="00556AFB">
        <w:rPr>
          <w:sz w:val="24"/>
          <w:szCs w:val="24"/>
        </w:rPr>
        <w:t xml:space="preserve">, many of the potential </w:t>
      </w:r>
      <w:r w:rsidR="00942CEA" w:rsidRPr="00556AFB">
        <w:rPr>
          <w:sz w:val="24"/>
          <w:szCs w:val="24"/>
        </w:rPr>
        <w:t xml:space="preserve">tryptic </w:t>
      </w:r>
      <w:r w:rsidR="007333C9" w:rsidRPr="00556AFB">
        <w:rPr>
          <w:sz w:val="24"/>
          <w:szCs w:val="24"/>
        </w:rPr>
        <w:t>cleavage sites are either clustered in basic (</w:t>
      </w:r>
      <w:r w:rsidR="007333C9" w:rsidRPr="00556AFB">
        <w:rPr>
          <w:i/>
          <w:sz w:val="24"/>
          <w:szCs w:val="24"/>
        </w:rPr>
        <w:t>e.g.</w:t>
      </w:r>
      <w:r w:rsidR="007333C9" w:rsidRPr="00556AFB">
        <w:rPr>
          <w:sz w:val="24"/>
          <w:szCs w:val="24"/>
        </w:rPr>
        <w:t xml:space="preserve"> KKK or </w:t>
      </w:r>
      <w:proofErr w:type="spellStart"/>
      <w:r w:rsidR="007333C9" w:rsidRPr="00556AFB">
        <w:rPr>
          <w:sz w:val="24"/>
          <w:szCs w:val="24"/>
        </w:rPr>
        <w:t>KxKxK</w:t>
      </w:r>
      <w:proofErr w:type="spellEnd"/>
      <w:r w:rsidR="007333C9" w:rsidRPr="00556AFB">
        <w:rPr>
          <w:sz w:val="24"/>
          <w:szCs w:val="24"/>
        </w:rPr>
        <w:t>) or acidic (D/E at positions P2, P1’ and P2’</w:t>
      </w:r>
      <w:hyperlink w:anchor="_ENREF_19" w:tooltip="Brownridge, 2011 #50" w:history="1"/>
      <w:r w:rsidR="007333C9" w:rsidRPr="00556AFB">
        <w:rPr>
          <w:sz w:val="24"/>
          <w:szCs w:val="24"/>
        </w:rPr>
        <w:t>)</w:t>
      </w:r>
      <w:hyperlink w:anchor="_ENREF_19" w:tooltip="Brownridge, 2011 #50" w:history="1"/>
      <w:r w:rsidR="00563AFF" w:rsidRPr="00556AFB">
        <w:rPr>
          <w:sz w:val="24"/>
          <w:szCs w:val="24"/>
        </w:rPr>
        <w:t xml:space="preserve"> motifs, </w:t>
      </w:r>
      <w:r w:rsidR="007333C9" w:rsidRPr="00556AFB">
        <w:rPr>
          <w:sz w:val="24"/>
          <w:szCs w:val="24"/>
        </w:rPr>
        <w:t>which significant</w:t>
      </w:r>
      <w:r w:rsidR="00942CEA" w:rsidRPr="00556AFB">
        <w:rPr>
          <w:sz w:val="24"/>
          <w:szCs w:val="24"/>
        </w:rPr>
        <w:t>ly</w:t>
      </w:r>
      <w:r w:rsidR="007333C9" w:rsidRPr="00556AFB">
        <w:rPr>
          <w:sz w:val="24"/>
          <w:szCs w:val="24"/>
        </w:rPr>
        <w:t xml:space="preserve"> increase the likelihood of </w:t>
      </w:r>
      <w:r w:rsidR="00942CEA" w:rsidRPr="00556AFB">
        <w:rPr>
          <w:sz w:val="24"/>
          <w:szCs w:val="24"/>
        </w:rPr>
        <w:t>incomplete</w:t>
      </w:r>
      <w:r w:rsidR="00180F98" w:rsidRPr="00556AFB">
        <w:rPr>
          <w:sz w:val="24"/>
          <w:szCs w:val="24"/>
        </w:rPr>
        <w:t xml:space="preserve"> proteolysis</w:t>
      </w:r>
      <w:r w:rsidR="00A96281" w:rsidRPr="00556AFB">
        <w:rPr>
          <w:sz w:val="24"/>
          <w:szCs w:val="24"/>
        </w:rPr>
        <w:t xml:space="preserve"> </w:t>
      </w:r>
      <w:r w:rsidR="00A34CF1" w:rsidRPr="00556AFB">
        <w:rPr>
          <w:sz w:val="24"/>
          <w:szCs w:val="24"/>
        </w:rPr>
        <w:fldChar w:fldCharType="begin">
          <w:fldData xml:space="preserve">PEVuZE5vdGU+PENpdGU+PEF1dGhvcj5Ccm93bnJpZGdlPC9BdXRob3I+PFllYXI+MjAxMTwvWWVh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</w:fldData>
        </w:fldChar>
      </w:r>
      <w:r w:rsidR="00A2365F" w:rsidRPr="00556AFB">
        <w:rPr>
          <w:sz w:val="24"/>
          <w:szCs w:val="24"/>
        </w:rPr>
        <w:instrText xml:space="preserve"> ADDIN EN.CITE </w:instrText>
      </w:r>
      <w:r w:rsidR="00A2365F" w:rsidRPr="00556AFB">
        <w:rPr>
          <w:sz w:val="24"/>
          <w:szCs w:val="24"/>
        </w:rPr>
        <w:fldChar w:fldCharType="begin">
          <w:fldData xml:space="preserve">PEVuZE5vdGU+PENpdGU+PEF1dGhvcj5Ccm93bnJpZGdlPC9BdXRob3I+PFllYXI+MjAxMTwvWWVh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</w:fldData>
        </w:fldChar>
      </w:r>
      <w:r w:rsidR="00A2365F" w:rsidRPr="00556AFB">
        <w:rPr>
          <w:sz w:val="24"/>
          <w:szCs w:val="24"/>
        </w:rPr>
        <w:instrText xml:space="preserve"> ADDIN EN.CITE.DATA </w:instrText>
      </w:r>
      <w:r w:rsidR="00A2365F" w:rsidRPr="00556AFB">
        <w:rPr>
          <w:sz w:val="24"/>
          <w:szCs w:val="24"/>
        </w:rPr>
      </w:r>
      <w:r w:rsidR="00A2365F" w:rsidRPr="00556AFB">
        <w:rPr>
          <w:sz w:val="24"/>
          <w:szCs w:val="24"/>
        </w:rPr>
        <w:fldChar w:fldCharType="end"/>
      </w:r>
      <w:r w:rsidR="00A34CF1" w:rsidRPr="00556AFB">
        <w:rPr>
          <w:sz w:val="24"/>
          <w:szCs w:val="24"/>
        </w:rPr>
      </w:r>
      <w:r w:rsidR="00A34CF1" w:rsidRPr="00556AFB">
        <w:rPr>
          <w:sz w:val="24"/>
          <w:szCs w:val="24"/>
        </w:rPr>
        <w:fldChar w:fldCharType="separate"/>
      </w:r>
      <w:r w:rsidR="0027639A" w:rsidRPr="00556AFB">
        <w:rPr>
          <w:noProof/>
          <w:sz w:val="24"/>
          <w:szCs w:val="24"/>
        </w:rPr>
        <w:t>(</w:t>
      </w:r>
      <w:hyperlink w:anchor="_ENREF_22" w:tooltip="Brownridge, 2011 #50" w:history="1">
        <w:r w:rsidR="00A023E2" w:rsidRPr="00556AFB">
          <w:rPr>
            <w:noProof/>
            <w:sz w:val="24"/>
            <w:szCs w:val="24"/>
          </w:rPr>
          <w:t>22-24</w:t>
        </w:r>
      </w:hyperlink>
      <w:r w:rsidR="0027639A" w:rsidRPr="00556AFB">
        <w:rPr>
          <w:noProof/>
          <w:sz w:val="24"/>
          <w:szCs w:val="24"/>
        </w:rPr>
        <w:t>)</w:t>
      </w:r>
      <w:r w:rsidR="00A34CF1" w:rsidRPr="00556AFB">
        <w:rPr>
          <w:sz w:val="24"/>
          <w:szCs w:val="24"/>
        </w:rPr>
        <w:fldChar w:fldCharType="end"/>
      </w:r>
      <w:r w:rsidR="00A96281" w:rsidRPr="00556AFB">
        <w:rPr>
          <w:sz w:val="24"/>
          <w:szCs w:val="24"/>
        </w:rPr>
        <w:t>.</w:t>
      </w:r>
      <w:r w:rsidR="007333C9" w:rsidRPr="00556AFB">
        <w:rPr>
          <w:sz w:val="24"/>
          <w:szCs w:val="24"/>
        </w:rPr>
        <w:t xml:space="preserve"> </w:t>
      </w:r>
      <w:r w:rsidR="00942CEA" w:rsidRPr="00556AFB">
        <w:rPr>
          <w:sz w:val="24"/>
          <w:szCs w:val="24"/>
        </w:rPr>
        <w:t xml:space="preserve">Incomplete trypsin </w:t>
      </w:r>
      <w:r w:rsidR="00F95312" w:rsidRPr="00556AFB">
        <w:rPr>
          <w:sz w:val="24"/>
          <w:szCs w:val="24"/>
        </w:rPr>
        <w:t>digestion</w:t>
      </w:r>
      <w:r w:rsidR="007333C9" w:rsidRPr="00556AFB">
        <w:rPr>
          <w:sz w:val="24"/>
          <w:szCs w:val="24"/>
        </w:rPr>
        <w:t xml:space="preserve"> </w:t>
      </w:r>
      <w:r w:rsidR="000F2A32" w:rsidRPr="00556AFB">
        <w:rPr>
          <w:sz w:val="24"/>
          <w:szCs w:val="24"/>
        </w:rPr>
        <w:t>of NF-</w:t>
      </w:r>
      <w:proofErr w:type="spellStart"/>
      <w:r w:rsidR="000F2A32" w:rsidRPr="00556AFB">
        <w:rPr>
          <w:sz w:val="24"/>
          <w:szCs w:val="24"/>
        </w:rPr>
        <w:t>κB</w:t>
      </w:r>
      <w:proofErr w:type="spellEnd"/>
      <w:r w:rsidR="000F2A32" w:rsidRPr="00556AFB">
        <w:rPr>
          <w:sz w:val="24"/>
          <w:szCs w:val="24"/>
        </w:rPr>
        <w:t xml:space="preserve"> proteins </w:t>
      </w:r>
      <w:r w:rsidR="007333C9" w:rsidRPr="00556AFB">
        <w:rPr>
          <w:sz w:val="24"/>
          <w:szCs w:val="24"/>
        </w:rPr>
        <w:t xml:space="preserve">is further </w:t>
      </w:r>
      <w:r w:rsidR="00A96281" w:rsidRPr="00556AFB">
        <w:rPr>
          <w:sz w:val="24"/>
          <w:szCs w:val="24"/>
        </w:rPr>
        <w:t>complicated</w:t>
      </w:r>
      <w:r w:rsidR="007333C9" w:rsidRPr="00556AFB">
        <w:rPr>
          <w:sz w:val="24"/>
          <w:szCs w:val="24"/>
        </w:rPr>
        <w:t xml:space="preserve"> by extensive </w:t>
      </w:r>
      <w:r w:rsidR="00563AFF" w:rsidRPr="00556AFB">
        <w:rPr>
          <w:sz w:val="24"/>
          <w:szCs w:val="24"/>
        </w:rPr>
        <w:t xml:space="preserve">PTMs, including </w:t>
      </w:r>
      <w:proofErr w:type="spellStart"/>
      <w:r w:rsidR="00563AFF" w:rsidRPr="00556AFB">
        <w:rPr>
          <w:sz w:val="24"/>
          <w:szCs w:val="24"/>
        </w:rPr>
        <w:t>Ser</w:t>
      </w:r>
      <w:proofErr w:type="spellEnd"/>
      <w:r w:rsidR="00563AFF" w:rsidRPr="00556AFB">
        <w:rPr>
          <w:sz w:val="24"/>
          <w:szCs w:val="24"/>
        </w:rPr>
        <w:t>/</w:t>
      </w:r>
      <w:proofErr w:type="spellStart"/>
      <w:r w:rsidR="00563AFF" w:rsidRPr="00556AFB">
        <w:rPr>
          <w:sz w:val="24"/>
          <w:szCs w:val="24"/>
        </w:rPr>
        <w:t>Thr</w:t>
      </w:r>
      <w:proofErr w:type="spellEnd"/>
      <w:r w:rsidR="00563AFF" w:rsidRPr="00556AFB">
        <w:rPr>
          <w:sz w:val="24"/>
          <w:szCs w:val="24"/>
        </w:rPr>
        <w:t xml:space="preserve"> </w:t>
      </w:r>
      <w:r w:rsidR="007333C9" w:rsidRPr="00556AFB">
        <w:rPr>
          <w:sz w:val="24"/>
          <w:szCs w:val="24"/>
        </w:rPr>
        <w:t xml:space="preserve">phosphorylation and Lys acetylation, both of which </w:t>
      </w:r>
      <w:r w:rsidR="00B83873" w:rsidRPr="00556AFB">
        <w:rPr>
          <w:sz w:val="24"/>
          <w:szCs w:val="24"/>
        </w:rPr>
        <w:t xml:space="preserve">decrease </w:t>
      </w:r>
      <w:r w:rsidR="00942CEA" w:rsidRPr="00556AFB">
        <w:rPr>
          <w:sz w:val="24"/>
          <w:szCs w:val="24"/>
        </w:rPr>
        <w:t>proteolytic efficiency</w:t>
      </w:r>
      <w:r w:rsidR="00A96281" w:rsidRPr="00556AFB">
        <w:rPr>
          <w:sz w:val="24"/>
          <w:szCs w:val="24"/>
        </w:rPr>
        <w:t xml:space="preserve"> </w:t>
      </w:r>
      <w:r w:rsidR="00A34CF1" w:rsidRPr="00556AFB">
        <w:rPr>
          <w:sz w:val="24"/>
          <w:szCs w:val="24"/>
        </w:rPr>
        <w:fldChar w:fldCharType="begin"/>
      </w:r>
      <w:r w:rsidR="00A2365F" w:rsidRPr="00556AFB">
        <w:rPr>
          <w:sz w:val="24"/>
          <w:szCs w:val="24"/>
        </w:rPr>
        <w:instrText xml:space="preserve"> ADDIN EN.CITE &lt;EndNote&gt;&lt;Cite&gt;&lt;Author&gt;Molina&lt;/Author&gt;&lt;Year&gt;2007&lt;/Year&gt;&lt;RecNum&gt;52&lt;/RecNum&gt;&lt;DisplayText&gt;(25)&lt;/DisplayText&gt;&lt;record&gt;&lt;rec-number&gt;52&lt;/rec-number&gt;&lt;foreign-keys&gt;&lt;key app="EN" db-id="srdfaz2eqxz5eqewr9axfaw8fv0xaw0prsxr" timestamp="0"&gt;52&lt;/key&gt;&lt;/foreign-keys&gt;&lt;ref-type name="Journal Article"&gt;17&lt;/ref-type&gt;&lt;contributors&gt;&lt;authors&gt;&lt;author&gt;Molina, H.&lt;/author&gt;&lt;author&gt;Horn, D. M.&lt;/author&gt;&lt;author&gt;Tang, N.&lt;/author&gt;&lt;author&gt;Mathivanan, S.&lt;/author&gt;&lt;author&gt;Pandey, A.&lt;/author&gt;&lt;/authors&gt;&lt;/contributors&gt;&lt;auth-address&gt;McKusick-Nathans Institute for Genetic Medicine, The Johns Hopkins University School of Medicine, Baltimore, MD 21205, USA.&lt;/auth-address&gt;&lt;titles&gt;&lt;title&gt;Global proteomic profiling of phosphopeptides using electron transfer dissociation tandem mass spectrometry&lt;/title&gt;&lt;secondary-title&gt;Proc Natl Acad Sci U S A&lt;/secondary-title&gt;&lt;/titles&gt;&lt;pages&gt;2199-204&lt;/pages&gt;&lt;volume&gt;104&lt;/volume&gt;&lt;number&gt;7&lt;/number&gt;&lt;edition&gt;2007/02/09&lt;/edition&gt;&lt;keywords&gt;&lt;keyword&gt;Binding Sites&lt;/keyword&gt;&lt;keyword&gt;Cell Line&lt;/keyword&gt;&lt;keyword&gt;Cluster Analysis&lt;/keyword&gt;&lt;keyword&gt;Embryo, Mammalian/cytology&lt;/keyword&gt;&lt;keyword&gt;Humans&lt;/keyword&gt;&lt;keyword&gt;Kidney/chemistry&lt;/keyword&gt;&lt;keyword&gt;Phosphopeptides/*analysis&lt;/keyword&gt;&lt;keyword&gt;Phosphorylation&lt;/keyword&gt;&lt;keyword&gt;Proteomics/*methods&lt;/keyword&gt;&lt;keyword&gt;Tandem Mass Spectrometry/*methods&lt;/keyword&gt;&lt;/keywords&gt;&lt;dates&gt;&lt;year&gt;2007&lt;/year&gt;&lt;pub-dates&gt;&lt;date&gt;Feb 13&lt;/date&gt;&lt;/pub-dates&gt;&lt;/dates&gt;&lt;isbn&gt;0027-8424 (Print)&amp;#xD;0027-8424 (Linking)&lt;/isbn&gt;&lt;accession-num&gt;17287340&lt;/accession-num&gt;&lt;urls&gt;&lt;related-urls&gt;&lt;url&gt;http://www.ncbi.nlm.nih.gov/entrez/query.fcgi?cmd=Retrieve&amp;amp;db=PubMed&amp;amp;dopt=Citation&amp;amp;list_uids=17287340&lt;/url&gt;&lt;/related-urls&gt;&lt;/urls&gt;&lt;electronic-resource-num&gt;10.1073/pnas.0611217104&lt;/electronic-resource-num&gt;&lt;language&gt;eng&lt;/language&gt;&lt;/record&gt;&lt;/Cite&gt;&lt;/EndNote&gt;</w:instrText>
      </w:r>
      <w:r w:rsidR="00A34CF1" w:rsidRPr="00556AFB">
        <w:rPr>
          <w:sz w:val="24"/>
          <w:szCs w:val="24"/>
        </w:rPr>
        <w:fldChar w:fldCharType="separate"/>
      </w:r>
      <w:r w:rsidR="0027639A" w:rsidRPr="00556AFB">
        <w:rPr>
          <w:noProof/>
          <w:sz w:val="24"/>
          <w:szCs w:val="24"/>
        </w:rPr>
        <w:t>(</w:t>
      </w:r>
      <w:hyperlink w:anchor="_ENREF_25" w:tooltip="Molina, 2007 #52" w:history="1">
        <w:r w:rsidR="00A023E2" w:rsidRPr="00556AFB">
          <w:rPr>
            <w:noProof/>
            <w:sz w:val="24"/>
            <w:szCs w:val="24"/>
          </w:rPr>
          <w:t>25</w:t>
        </w:r>
      </w:hyperlink>
      <w:r w:rsidR="0027639A" w:rsidRPr="00556AFB">
        <w:rPr>
          <w:noProof/>
          <w:sz w:val="24"/>
          <w:szCs w:val="24"/>
        </w:rPr>
        <w:t>)</w:t>
      </w:r>
      <w:r w:rsidR="00A34CF1" w:rsidRPr="00556AFB">
        <w:rPr>
          <w:sz w:val="24"/>
          <w:szCs w:val="24"/>
        </w:rPr>
        <w:fldChar w:fldCharType="end"/>
      </w:r>
      <w:r w:rsidR="00A96281" w:rsidRPr="00556AFB">
        <w:rPr>
          <w:sz w:val="24"/>
          <w:szCs w:val="24"/>
        </w:rPr>
        <w:t>.</w:t>
      </w:r>
      <w:r w:rsidR="007333C9" w:rsidRPr="00556AFB">
        <w:rPr>
          <w:sz w:val="24"/>
          <w:szCs w:val="24"/>
        </w:rPr>
        <w:t xml:space="preserve"> </w:t>
      </w:r>
      <w:r w:rsidR="00563AFF" w:rsidRPr="00556AFB">
        <w:rPr>
          <w:sz w:val="24"/>
          <w:szCs w:val="24"/>
        </w:rPr>
        <w:t>To overcome this problem</w:t>
      </w:r>
      <w:r w:rsidR="00D96FA1" w:rsidRPr="00556AFB">
        <w:rPr>
          <w:sz w:val="24"/>
          <w:szCs w:val="24"/>
        </w:rPr>
        <w:t>,</w:t>
      </w:r>
      <w:r w:rsidR="00563AFF" w:rsidRPr="00556AFB">
        <w:rPr>
          <w:sz w:val="24"/>
          <w:szCs w:val="24"/>
        </w:rPr>
        <w:t xml:space="preserve"> </w:t>
      </w:r>
      <w:r w:rsidR="003672DF" w:rsidRPr="00556AFB">
        <w:rPr>
          <w:sz w:val="24"/>
          <w:szCs w:val="24"/>
        </w:rPr>
        <w:t xml:space="preserve">alternate </w:t>
      </w:r>
      <w:r w:rsidR="00B83873" w:rsidRPr="00556AFB">
        <w:rPr>
          <w:sz w:val="24"/>
          <w:szCs w:val="24"/>
        </w:rPr>
        <w:t xml:space="preserve">site-specific </w:t>
      </w:r>
      <w:r w:rsidR="00E553BF" w:rsidRPr="00556AFB">
        <w:rPr>
          <w:sz w:val="24"/>
          <w:szCs w:val="24"/>
        </w:rPr>
        <w:t>proteases (</w:t>
      </w:r>
      <w:r w:rsidR="007333C9" w:rsidRPr="00556AFB">
        <w:rPr>
          <w:sz w:val="24"/>
          <w:szCs w:val="24"/>
        </w:rPr>
        <w:t>chymotrypsin</w:t>
      </w:r>
      <w:r w:rsidR="00E553BF" w:rsidRPr="00556AFB">
        <w:rPr>
          <w:sz w:val="24"/>
          <w:szCs w:val="24"/>
        </w:rPr>
        <w:t>,</w:t>
      </w:r>
      <w:r w:rsidR="007333C9" w:rsidRPr="00556AFB">
        <w:rPr>
          <w:sz w:val="24"/>
          <w:szCs w:val="24"/>
        </w:rPr>
        <w:t xml:space="preserve"> </w:t>
      </w:r>
      <w:proofErr w:type="spellStart"/>
      <w:r w:rsidR="007333C9" w:rsidRPr="00556AFB">
        <w:rPr>
          <w:sz w:val="24"/>
          <w:szCs w:val="24"/>
        </w:rPr>
        <w:t>elastase</w:t>
      </w:r>
      <w:proofErr w:type="spellEnd"/>
      <w:r w:rsidR="00E553BF" w:rsidRPr="00556AFB">
        <w:rPr>
          <w:sz w:val="24"/>
          <w:szCs w:val="24"/>
        </w:rPr>
        <w:t xml:space="preserve">, </w:t>
      </w:r>
      <w:proofErr w:type="spellStart"/>
      <w:r w:rsidR="00E553BF" w:rsidRPr="00556AFB">
        <w:rPr>
          <w:sz w:val="24"/>
          <w:szCs w:val="24"/>
        </w:rPr>
        <w:t>GluC</w:t>
      </w:r>
      <w:proofErr w:type="spellEnd"/>
      <w:r w:rsidR="00E553BF" w:rsidRPr="00556AFB">
        <w:rPr>
          <w:sz w:val="24"/>
          <w:szCs w:val="24"/>
        </w:rPr>
        <w:t>)</w:t>
      </w:r>
      <w:r w:rsidR="00563AFF" w:rsidRPr="00556AFB">
        <w:rPr>
          <w:sz w:val="24"/>
          <w:szCs w:val="24"/>
        </w:rPr>
        <w:t xml:space="preserve"> were employed, and these</w:t>
      </w:r>
      <w:r w:rsidR="007333C9" w:rsidRPr="00556AFB">
        <w:rPr>
          <w:sz w:val="24"/>
          <w:szCs w:val="24"/>
        </w:rPr>
        <w:t xml:space="preserve"> </w:t>
      </w:r>
      <w:r w:rsidR="000C4C05" w:rsidRPr="00556AFB">
        <w:rPr>
          <w:sz w:val="24"/>
          <w:szCs w:val="24"/>
        </w:rPr>
        <w:t>marginally increased protein sequence coverage</w:t>
      </w:r>
      <w:r w:rsidR="00563AFF" w:rsidRPr="00556AFB">
        <w:rPr>
          <w:sz w:val="24"/>
          <w:szCs w:val="24"/>
        </w:rPr>
        <w:t>.</w:t>
      </w:r>
      <w:r w:rsidR="00B83873" w:rsidRPr="00556AFB">
        <w:rPr>
          <w:sz w:val="24"/>
          <w:szCs w:val="24"/>
        </w:rPr>
        <w:t xml:space="preserve"> </w:t>
      </w:r>
      <w:r w:rsidR="00563AFF" w:rsidRPr="00556AFB">
        <w:rPr>
          <w:sz w:val="24"/>
          <w:szCs w:val="24"/>
        </w:rPr>
        <w:t>W</w:t>
      </w:r>
      <w:r w:rsidR="00636DF1" w:rsidRPr="00556AFB">
        <w:rPr>
          <w:sz w:val="24"/>
          <w:szCs w:val="24"/>
        </w:rPr>
        <w:t>hen</w:t>
      </w:r>
      <w:r w:rsidR="000F2A32" w:rsidRPr="00556AFB">
        <w:rPr>
          <w:sz w:val="24"/>
          <w:szCs w:val="24"/>
        </w:rPr>
        <w:t xml:space="preserve"> combined with tryptic digest information</w:t>
      </w:r>
      <w:r w:rsidR="00A96281" w:rsidRPr="00556AFB">
        <w:rPr>
          <w:sz w:val="24"/>
          <w:szCs w:val="24"/>
        </w:rPr>
        <w:t>,</w:t>
      </w:r>
      <w:r w:rsidR="00563AFF" w:rsidRPr="00556AFB">
        <w:rPr>
          <w:sz w:val="24"/>
          <w:szCs w:val="24"/>
        </w:rPr>
        <w:t xml:space="preserve"> this</w:t>
      </w:r>
      <w:r w:rsidR="00180F98" w:rsidRPr="00556AFB">
        <w:rPr>
          <w:sz w:val="24"/>
          <w:szCs w:val="24"/>
        </w:rPr>
        <w:t xml:space="preserve"> </w:t>
      </w:r>
      <w:r w:rsidR="00B83873" w:rsidRPr="00556AFB">
        <w:rPr>
          <w:sz w:val="24"/>
          <w:szCs w:val="24"/>
        </w:rPr>
        <w:t xml:space="preserve">led to the identification of </w:t>
      </w:r>
      <w:r w:rsidR="001F3E26" w:rsidRPr="00556AFB">
        <w:rPr>
          <w:sz w:val="24"/>
          <w:szCs w:val="24"/>
        </w:rPr>
        <w:t xml:space="preserve">nine </w:t>
      </w:r>
      <w:r w:rsidR="00B83873" w:rsidRPr="00556AFB">
        <w:rPr>
          <w:sz w:val="24"/>
          <w:szCs w:val="24"/>
        </w:rPr>
        <w:t xml:space="preserve">sites of </w:t>
      </w:r>
      <w:r w:rsidR="00563AFF" w:rsidRPr="00556AFB">
        <w:rPr>
          <w:sz w:val="24"/>
          <w:szCs w:val="24"/>
        </w:rPr>
        <w:t xml:space="preserve">RelA </w:t>
      </w:r>
      <w:r w:rsidR="00B83873" w:rsidRPr="00556AFB">
        <w:rPr>
          <w:sz w:val="24"/>
          <w:szCs w:val="24"/>
        </w:rPr>
        <w:t>phosphorylation</w:t>
      </w:r>
      <w:r w:rsidR="000C4C05" w:rsidRPr="00556AFB">
        <w:rPr>
          <w:sz w:val="24"/>
          <w:szCs w:val="24"/>
        </w:rPr>
        <w:t xml:space="preserve"> </w:t>
      </w:r>
      <w:r w:rsidR="00563AFF" w:rsidRPr="00556AFB">
        <w:rPr>
          <w:sz w:val="24"/>
          <w:szCs w:val="24"/>
        </w:rPr>
        <w:t xml:space="preserve">after </w:t>
      </w:r>
      <w:r w:rsidR="00801186" w:rsidRPr="00556AFB">
        <w:rPr>
          <w:sz w:val="24"/>
          <w:szCs w:val="24"/>
        </w:rPr>
        <w:t>TiO</w:t>
      </w:r>
      <w:r w:rsidR="00801186" w:rsidRPr="00556AFB">
        <w:rPr>
          <w:sz w:val="24"/>
          <w:szCs w:val="24"/>
          <w:vertAlign w:val="subscript"/>
        </w:rPr>
        <w:t>2</w:t>
      </w:r>
      <w:r w:rsidR="00801186" w:rsidRPr="00556AFB">
        <w:rPr>
          <w:sz w:val="24"/>
          <w:szCs w:val="24"/>
        </w:rPr>
        <w:t xml:space="preserve"> phosphopeptide-enrichment</w:t>
      </w:r>
      <w:r w:rsidR="001F3E26" w:rsidRPr="00556AFB">
        <w:rPr>
          <w:sz w:val="24"/>
          <w:szCs w:val="24"/>
        </w:rPr>
        <w:t>, including</w:t>
      </w:r>
      <w:r w:rsidR="00B83873" w:rsidRPr="00556AFB">
        <w:rPr>
          <w:sz w:val="24"/>
          <w:szCs w:val="24"/>
        </w:rPr>
        <w:t xml:space="preserve"> s</w:t>
      </w:r>
      <w:r w:rsidR="00DF396E" w:rsidRPr="00556AFB">
        <w:rPr>
          <w:sz w:val="24"/>
          <w:szCs w:val="24"/>
        </w:rPr>
        <w:t xml:space="preserve">ix </w:t>
      </w:r>
      <w:r w:rsidR="00563AFF" w:rsidRPr="00556AFB">
        <w:rPr>
          <w:sz w:val="24"/>
          <w:szCs w:val="24"/>
        </w:rPr>
        <w:t xml:space="preserve">novel </w:t>
      </w:r>
      <w:r w:rsidR="007333C9" w:rsidRPr="00556AFB">
        <w:rPr>
          <w:sz w:val="24"/>
          <w:szCs w:val="24"/>
        </w:rPr>
        <w:t>sites</w:t>
      </w:r>
      <w:r w:rsidR="001F3E26" w:rsidRPr="00556AFB">
        <w:rPr>
          <w:sz w:val="24"/>
          <w:szCs w:val="24"/>
        </w:rPr>
        <w:t xml:space="preserve">: </w:t>
      </w:r>
      <w:r w:rsidR="00B83873" w:rsidRPr="00556AFB">
        <w:rPr>
          <w:sz w:val="24"/>
          <w:szCs w:val="24"/>
        </w:rPr>
        <w:t>pSer42, pSer131, pThr136, pS</w:t>
      </w:r>
      <w:r w:rsidR="005703C0" w:rsidRPr="00556AFB">
        <w:rPr>
          <w:sz w:val="24"/>
          <w:szCs w:val="24"/>
        </w:rPr>
        <w:t>er261, pSer269 and pSer472 (Figure</w:t>
      </w:r>
      <w:r w:rsidR="00B83873" w:rsidRPr="00556AFB">
        <w:rPr>
          <w:sz w:val="24"/>
          <w:szCs w:val="24"/>
        </w:rPr>
        <w:t xml:space="preserve"> 1, Supp. Table 1</w:t>
      </w:r>
      <w:r w:rsidR="00D96FA1" w:rsidRPr="00556AFB">
        <w:rPr>
          <w:sz w:val="24"/>
          <w:szCs w:val="24"/>
        </w:rPr>
        <w:t>, S</w:t>
      </w:r>
      <w:r w:rsidR="005703C0" w:rsidRPr="00556AFB">
        <w:rPr>
          <w:sz w:val="24"/>
          <w:szCs w:val="24"/>
        </w:rPr>
        <w:t>upp. Figure</w:t>
      </w:r>
      <w:r w:rsidR="00D96FA1" w:rsidRPr="00556AFB">
        <w:rPr>
          <w:sz w:val="24"/>
          <w:szCs w:val="24"/>
        </w:rPr>
        <w:t xml:space="preserve"> 1</w:t>
      </w:r>
      <w:r w:rsidR="00B83873" w:rsidRPr="00556AFB">
        <w:rPr>
          <w:sz w:val="24"/>
          <w:szCs w:val="24"/>
        </w:rPr>
        <w:t>).</w:t>
      </w:r>
      <w:r w:rsidR="00801952" w:rsidRPr="00556AFB">
        <w:rPr>
          <w:sz w:val="24"/>
          <w:szCs w:val="24"/>
        </w:rPr>
        <w:t xml:space="preserve">  </w:t>
      </w:r>
      <w:r w:rsidR="00563AFF" w:rsidRPr="00556AFB">
        <w:rPr>
          <w:sz w:val="24"/>
          <w:szCs w:val="24"/>
        </w:rPr>
        <w:t>In addition, the p</w:t>
      </w:r>
      <w:r w:rsidR="00DF396E" w:rsidRPr="00556AFB">
        <w:rPr>
          <w:sz w:val="24"/>
          <w:szCs w:val="24"/>
        </w:rPr>
        <w:t xml:space="preserve">hosphorylation of Ser45, a site previously </w:t>
      </w:r>
      <w:r w:rsidR="00CA18DA" w:rsidRPr="00556AFB">
        <w:rPr>
          <w:sz w:val="24"/>
          <w:szCs w:val="24"/>
        </w:rPr>
        <w:t>reported</w:t>
      </w:r>
      <w:r w:rsidR="00DF396E" w:rsidRPr="00556AFB">
        <w:rPr>
          <w:sz w:val="24"/>
          <w:szCs w:val="24"/>
        </w:rPr>
        <w:t xml:space="preserve"> in a single high-throughput MS-based screen</w:t>
      </w:r>
      <w:r w:rsidR="00CA18DA" w:rsidRPr="00556AFB">
        <w:rPr>
          <w:sz w:val="24"/>
          <w:szCs w:val="24"/>
        </w:rPr>
        <w:t xml:space="preserve"> </w:t>
      </w:r>
      <w:r w:rsidR="00A34CF1" w:rsidRPr="00556AFB">
        <w:rPr>
          <w:sz w:val="24"/>
          <w:szCs w:val="24"/>
        </w:rPr>
        <w:fldChar w:fldCharType="begin"/>
      </w:r>
      <w:r w:rsidR="00536A53" w:rsidRPr="00556AFB">
        <w:rPr>
          <w:sz w:val="24"/>
          <w:szCs w:val="24"/>
        </w:rPr>
        <w:instrText xml:space="preserve"> ADDIN EN.CITE &lt;EndNote&gt;&lt;Cite&gt;&lt;Author&gt;Sharma&lt;/Author&gt;&lt;Year&gt;2014&lt;/Year&gt;&lt;RecNum&gt;144&lt;/RecNum&gt;&lt;DisplayText&gt;(26)&lt;/DisplayText&gt;&lt;record&gt;&lt;rec-number&gt;144&lt;/rec-number&gt;&lt;foreign-keys&gt;&lt;key app="EN" db-id="srdfaz2eqxz5eqewr9axfaw8fv0xaw0prsxr" timestamp="1431001058"&gt;144&lt;/key&gt;&lt;/foreign-keys&gt;&lt;ref-type name="Journal Article"&gt;17&lt;/ref-type&gt;&lt;contributors&gt;&lt;authors&gt;&lt;author&gt;Sharma, K.&lt;/author&gt;&lt;author&gt;D&amp;apos;Souza, R. C.&lt;/author&gt;&lt;author&gt;Tyanova, S.&lt;/author&gt;&lt;author&gt;Schaab, C.&lt;/author&gt;&lt;author&gt;Wisniewski, J. R.&lt;/author&gt;&lt;author&gt;Cox, J.&lt;/author&gt;&lt;author&gt;Mann, M.&lt;/author&gt;&lt;/authors&gt;&lt;/contributors&gt;&lt;auth-address&gt;Department of Proteomics and Signal Transduction, Max-Planck Institute of Biochemistry, Am Klopferspitz 18, 82152 Martinsried, Germany.&amp;#xD;Department of Proteomics and Signal Transduction, Max-Planck Institute of Biochemistry, Am Klopferspitz 18, 82152 Martinsried, Germany. Electronic address: cox@biochem.mpg.de.&amp;#xD;Department of Proteomics and Signal Transduction, Max-Planck Institute of Biochemistry, Am Klopferspitz 18, 82152 Martinsried, Germany. Electronic address: mmann@biochem.mpg.de.&lt;/auth-address&gt;&lt;titles&gt;&lt;title&gt;Ultradeep human phosphoproteome reveals a distinct regulatory nature of Tyr and Ser/Thr-based signaling&lt;/title&gt;&lt;secondary-title&gt;Cell Rep&lt;/secondary-title&gt;&lt;alt-title&gt;Cell reports&lt;/alt-title&gt;&lt;/titles&gt;&lt;pages&gt;1583-94&lt;/pages&gt;&lt;volume&gt;8&lt;/volume&gt;&lt;number&gt;5&lt;/number&gt;&lt;dates&gt;&lt;year&gt;2014&lt;/year&gt;&lt;pub-dates&gt;&lt;date&gt;Sep 11&lt;/date&gt;&lt;/pub-dates&gt;&lt;/dates&gt;&lt;isbn&gt;2211-1247 (Electronic)&lt;/isbn&gt;&lt;accession-num&gt;25159151&lt;/accession-num&gt;&lt;urls&gt;&lt;related-urls&gt;&lt;url&gt;http://www.ncbi.nlm.nih.gov/pubmed/25159151&lt;/url&gt;&lt;/related-urls&gt;&lt;/urls&gt;&lt;electronic-resource-num&gt;10.1016/j.celrep.2014.07.036&lt;/electronic-resource-num&gt;&lt;/record&gt;&lt;/Cite&gt;&lt;/EndNote&gt;</w:instrText>
      </w:r>
      <w:r w:rsidR="00A34CF1" w:rsidRPr="00556AFB">
        <w:rPr>
          <w:sz w:val="24"/>
          <w:szCs w:val="24"/>
        </w:rPr>
        <w:fldChar w:fldCharType="separate"/>
      </w:r>
      <w:r w:rsidR="0027639A" w:rsidRPr="00556AFB">
        <w:rPr>
          <w:noProof/>
          <w:sz w:val="24"/>
          <w:szCs w:val="24"/>
        </w:rPr>
        <w:t>(</w:t>
      </w:r>
      <w:hyperlink w:anchor="_ENREF_26" w:tooltip="Sharma, 2014 #144" w:history="1">
        <w:r w:rsidR="00A023E2" w:rsidRPr="00556AFB">
          <w:rPr>
            <w:noProof/>
            <w:sz w:val="24"/>
            <w:szCs w:val="24"/>
          </w:rPr>
          <w:t>26</w:t>
        </w:r>
      </w:hyperlink>
      <w:r w:rsidR="0027639A" w:rsidRPr="00556AFB">
        <w:rPr>
          <w:noProof/>
          <w:sz w:val="24"/>
          <w:szCs w:val="24"/>
        </w:rPr>
        <w:t>)</w:t>
      </w:r>
      <w:r w:rsidR="00A34CF1" w:rsidRPr="00556AFB">
        <w:rPr>
          <w:sz w:val="24"/>
          <w:szCs w:val="24"/>
        </w:rPr>
        <w:fldChar w:fldCharType="end"/>
      </w:r>
      <w:r w:rsidR="00CA18DA" w:rsidRPr="00556AFB">
        <w:rPr>
          <w:sz w:val="24"/>
          <w:szCs w:val="24"/>
        </w:rPr>
        <w:t>, was confirmed</w:t>
      </w:r>
      <w:r w:rsidR="00DF396E" w:rsidRPr="00556AFB">
        <w:rPr>
          <w:sz w:val="24"/>
          <w:szCs w:val="24"/>
        </w:rPr>
        <w:t xml:space="preserve"> and </w:t>
      </w:r>
      <w:r w:rsidR="00A371E2" w:rsidRPr="00556AFB">
        <w:rPr>
          <w:sz w:val="24"/>
          <w:szCs w:val="24"/>
        </w:rPr>
        <w:t>two</w:t>
      </w:r>
      <w:r w:rsidR="00DF396E" w:rsidRPr="00556AFB">
        <w:rPr>
          <w:sz w:val="24"/>
          <w:szCs w:val="24"/>
        </w:rPr>
        <w:t xml:space="preserve"> known site</w:t>
      </w:r>
      <w:r w:rsidR="00B83873" w:rsidRPr="00556AFB">
        <w:rPr>
          <w:sz w:val="24"/>
          <w:szCs w:val="24"/>
        </w:rPr>
        <w:t>s</w:t>
      </w:r>
      <w:r w:rsidR="00DF396E" w:rsidRPr="00556AFB">
        <w:rPr>
          <w:sz w:val="24"/>
          <w:szCs w:val="24"/>
        </w:rPr>
        <w:t xml:space="preserve"> of phosphorylation</w:t>
      </w:r>
      <w:r w:rsidR="00801186" w:rsidRPr="00556AFB">
        <w:rPr>
          <w:sz w:val="24"/>
          <w:szCs w:val="24"/>
        </w:rPr>
        <w:t>,</w:t>
      </w:r>
      <w:r w:rsidR="00DF396E" w:rsidRPr="00556AFB">
        <w:rPr>
          <w:sz w:val="24"/>
          <w:szCs w:val="24"/>
        </w:rPr>
        <w:t xml:space="preserve"> </w:t>
      </w:r>
      <w:r w:rsidR="007333C9" w:rsidRPr="00556AFB">
        <w:rPr>
          <w:sz w:val="24"/>
          <w:szCs w:val="24"/>
        </w:rPr>
        <w:t>pThr254</w:t>
      </w:r>
      <w:r w:rsidR="00CA18DA" w:rsidRPr="00556AFB">
        <w:rPr>
          <w:sz w:val="24"/>
          <w:szCs w:val="24"/>
        </w:rPr>
        <w:t xml:space="preserve"> </w:t>
      </w:r>
      <w:r w:rsidR="00A34CF1" w:rsidRPr="00556AFB">
        <w:rPr>
          <w:sz w:val="24"/>
          <w:szCs w:val="24"/>
        </w:rPr>
        <w:fldChar w:fldCharType="begin">
          <w:fldData xml:space="preserve">PEVuZE5vdGU+PENpdGU+PEF1dGhvcj5SeW88L0F1dGhvcj48WWVhcj4yMDAzPC9ZZWFyPjxSZWNO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==
</w:fldData>
        </w:fldChar>
      </w:r>
      <w:r w:rsidR="00A2365F" w:rsidRPr="00556AFB">
        <w:rPr>
          <w:sz w:val="24"/>
          <w:szCs w:val="24"/>
        </w:rPr>
        <w:instrText xml:space="preserve"> ADDIN EN.CITE </w:instrText>
      </w:r>
      <w:r w:rsidR="00A2365F" w:rsidRPr="00556AFB">
        <w:rPr>
          <w:sz w:val="24"/>
          <w:szCs w:val="24"/>
        </w:rPr>
        <w:fldChar w:fldCharType="begin">
          <w:fldData xml:space="preserve">PEVuZE5vdGU+PENpdGU+PEF1dGhvcj5SeW88L0F1dGhvcj48WWVhcj4yMDAzPC9ZZWFyPjxSZWNO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==
</w:fldData>
        </w:fldChar>
      </w:r>
      <w:r w:rsidR="00A2365F" w:rsidRPr="00556AFB">
        <w:rPr>
          <w:sz w:val="24"/>
          <w:szCs w:val="24"/>
        </w:rPr>
        <w:instrText xml:space="preserve"> ADDIN EN.CITE.DATA </w:instrText>
      </w:r>
      <w:r w:rsidR="00A2365F" w:rsidRPr="00556AFB">
        <w:rPr>
          <w:sz w:val="24"/>
          <w:szCs w:val="24"/>
        </w:rPr>
      </w:r>
      <w:r w:rsidR="00A2365F" w:rsidRPr="00556AFB">
        <w:rPr>
          <w:sz w:val="24"/>
          <w:szCs w:val="24"/>
        </w:rPr>
        <w:fldChar w:fldCharType="end"/>
      </w:r>
      <w:r w:rsidR="00A34CF1" w:rsidRPr="00556AFB">
        <w:rPr>
          <w:sz w:val="24"/>
          <w:szCs w:val="24"/>
        </w:rPr>
      </w:r>
      <w:r w:rsidR="00A34CF1" w:rsidRPr="00556AFB">
        <w:rPr>
          <w:sz w:val="24"/>
          <w:szCs w:val="24"/>
        </w:rPr>
        <w:fldChar w:fldCharType="separate"/>
      </w:r>
      <w:r w:rsidR="0027639A" w:rsidRPr="00556AFB">
        <w:rPr>
          <w:noProof/>
          <w:sz w:val="24"/>
          <w:szCs w:val="24"/>
        </w:rPr>
        <w:t>(</w:t>
      </w:r>
      <w:hyperlink w:anchor="_ENREF_27" w:tooltip="Ryo, 2003 #22" w:history="1">
        <w:r w:rsidR="00A023E2" w:rsidRPr="00556AFB">
          <w:rPr>
            <w:noProof/>
            <w:sz w:val="24"/>
            <w:szCs w:val="24"/>
          </w:rPr>
          <w:t>27</w:t>
        </w:r>
      </w:hyperlink>
      <w:r w:rsidR="0027639A" w:rsidRPr="00556AFB">
        <w:rPr>
          <w:noProof/>
          <w:sz w:val="24"/>
          <w:szCs w:val="24"/>
        </w:rPr>
        <w:t>)</w:t>
      </w:r>
      <w:r w:rsidR="00A34CF1" w:rsidRPr="00556AFB">
        <w:rPr>
          <w:sz w:val="24"/>
          <w:szCs w:val="24"/>
        </w:rPr>
        <w:fldChar w:fldCharType="end"/>
      </w:r>
      <w:r w:rsidR="00A371E2" w:rsidRPr="00556AFB">
        <w:rPr>
          <w:sz w:val="24"/>
          <w:szCs w:val="24"/>
        </w:rPr>
        <w:t xml:space="preserve"> </w:t>
      </w:r>
      <w:r w:rsidR="007333C9" w:rsidRPr="00556AFB">
        <w:rPr>
          <w:sz w:val="24"/>
          <w:szCs w:val="24"/>
        </w:rPr>
        <w:t>and pSer468</w:t>
      </w:r>
      <w:r w:rsidR="00CA18DA" w:rsidRPr="00556AFB">
        <w:rPr>
          <w:sz w:val="24"/>
          <w:szCs w:val="24"/>
        </w:rPr>
        <w:t xml:space="preserve"> </w:t>
      </w:r>
      <w:r w:rsidR="00A34CF1" w:rsidRPr="00556AFB">
        <w:rPr>
          <w:sz w:val="24"/>
          <w:szCs w:val="24"/>
        </w:rPr>
        <w:fldChar w:fldCharType="begin">
          <w:fldData xml:space="preserve">PEVuZE5vdGU+PENpdGU+PEF1dGhvcj5CdXNzPC9BdXRob3I+PFllYXI+MjAwNDwvWWVhcj48UmVj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</w:fldData>
        </w:fldChar>
      </w:r>
      <w:r w:rsidR="00A2365F" w:rsidRPr="00556AFB">
        <w:rPr>
          <w:sz w:val="24"/>
          <w:szCs w:val="24"/>
        </w:rPr>
        <w:instrText xml:space="preserve"> ADDIN EN.CITE </w:instrText>
      </w:r>
      <w:r w:rsidR="00A2365F" w:rsidRPr="00556AFB">
        <w:rPr>
          <w:sz w:val="24"/>
          <w:szCs w:val="24"/>
        </w:rPr>
        <w:fldChar w:fldCharType="begin">
          <w:fldData xml:space="preserve">PEVuZE5vdGU+PENpdGU+PEF1dGhvcj5CdXNzPC9BdXRob3I+PFllYXI+MjAwNDwvWWVhcj48UmVj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</w:fldData>
        </w:fldChar>
      </w:r>
      <w:r w:rsidR="00A2365F" w:rsidRPr="00556AFB">
        <w:rPr>
          <w:sz w:val="24"/>
          <w:szCs w:val="24"/>
        </w:rPr>
        <w:instrText xml:space="preserve"> ADDIN EN.CITE.DATA </w:instrText>
      </w:r>
      <w:r w:rsidR="00A2365F" w:rsidRPr="00556AFB">
        <w:rPr>
          <w:sz w:val="24"/>
          <w:szCs w:val="24"/>
        </w:rPr>
      </w:r>
      <w:r w:rsidR="00A2365F" w:rsidRPr="00556AFB">
        <w:rPr>
          <w:sz w:val="24"/>
          <w:szCs w:val="24"/>
        </w:rPr>
        <w:fldChar w:fldCharType="end"/>
      </w:r>
      <w:r w:rsidR="00A34CF1" w:rsidRPr="00556AFB">
        <w:rPr>
          <w:sz w:val="24"/>
          <w:szCs w:val="24"/>
        </w:rPr>
      </w:r>
      <w:r w:rsidR="00A34CF1" w:rsidRPr="00556AFB">
        <w:rPr>
          <w:sz w:val="24"/>
          <w:szCs w:val="24"/>
        </w:rPr>
        <w:fldChar w:fldCharType="separate"/>
      </w:r>
      <w:r w:rsidR="00A371E2" w:rsidRPr="00556AFB">
        <w:rPr>
          <w:noProof/>
          <w:sz w:val="24"/>
          <w:szCs w:val="24"/>
        </w:rPr>
        <w:t>(</w:t>
      </w:r>
      <w:hyperlink w:anchor="_ENREF_28" w:tooltip="Buss, 2004 #93" w:history="1">
        <w:r w:rsidR="00A023E2" w:rsidRPr="00556AFB">
          <w:rPr>
            <w:noProof/>
            <w:sz w:val="24"/>
            <w:szCs w:val="24"/>
          </w:rPr>
          <w:t>28-30</w:t>
        </w:r>
      </w:hyperlink>
      <w:r w:rsidR="00A371E2" w:rsidRPr="00556AFB">
        <w:rPr>
          <w:noProof/>
          <w:sz w:val="24"/>
          <w:szCs w:val="24"/>
        </w:rPr>
        <w:t>)</w:t>
      </w:r>
      <w:r w:rsidR="00A34CF1" w:rsidRPr="00556AFB">
        <w:rPr>
          <w:sz w:val="24"/>
          <w:szCs w:val="24"/>
        </w:rPr>
        <w:fldChar w:fldCharType="end"/>
      </w:r>
      <w:r w:rsidR="00801186" w:rsidRPr="00556AFB">
        <w:rPr>
          <w:sz w:val="24"/>
          <w:szCs w:val="24"/>
        </w:rPr>
        <w:t>,</w:t>
      </w:r>
      <w:r w:rsidR="00801952" w:rsidRPr="00556AFB">
        <w:rPr>
          <w:sz w:val="24"/>
          <w:szCs w:val="24"/>
        </w:rPr>
        <w:t xml:space="preserve"> </w:t>
      </w:r>
      <w:r w:rsidR="00B83873" w:rsidRPr="00556AFB">
        <w:rPr>
          <w:sz w:val="24"/>
          <w:szCs w:val="24"/>
        </w:rPr>
        <w:t xml:space="preserve">were </w:t>
      </w:r>
      <w:r w:rsidR="00563AFF" w:rsidRPr="00556AFB">
        <w:rPr>
          <w:sz w:val="24"/>
          <w:szCs w:val="24"/>
        </w:rPr>
        <w:t xml:space="preserve">identified </w:t>
      </w:r>
      <w:r w:rsidR="005703C0" w:rsidRPr="00556AFB">
        <w:rPr>
          <w:sz w:val="24"/>
          <w:szCs w:val="24"/>
        </w:rPr>
        <w:t>(Supp. Figure</w:t>
      </w:r>
      <w:r w:rsidR="00801952" w:rsidRPr="00556AFB">
        <w:rPr>
          <w:sz w:val="24"/>
          <w:szCs w:val="24"/>
        </w:rPr>
        <w:t xml:space="preserve"> 1)</w:t>
      </w:r>
      <w:r w:rsidR="007333C9" w:rsidRPr="00556AFB">
        <w:rPr>
          <w:sz w:val="24"/>
          <w:szCs w:val="24"/>
        </w:rPr>
        <w:t xml:space="preserve">. </w:t>
      </w:r>
    </w:p>
    <w:p w14:paraId="362D1E2E" w14:textId="1CFA3F44" w:rsidR="00477C7F" w:rsidRPr="00556AFB" w:rsidRDefault="00477C7F" w:rsidP="00477C7F">
      <w:pPr>
        <w:spacing w:after="0" w:line="360" w:lineRule="auto"/>
        <w:jc w:val="both"/>
        <w:rPr>
          <w:b/>
          <w:sz w:val="24"/>
          <w:szCs w:val="24"/>
        </w:rPr>
      </w:pPr>
      <w:r w:rsidRPr="00556AFB">
        <w:rPr>
          <w:sz w:val="24"/>
          <w:szCs w:val="24"/>
        </w:rPr>
        <w:t xml:space="preserve">Interestingly, this extensive analysis still did not account for several TNFα-induced phosphorylation sites on RelA originally identified using non-MS-based approaches, including pSer536 </w:t>
      </w:r>
      <w:r w:rsidRPr="00556AFB">
        <w:rPr>
          <w:sz w:val="24"/>
          <w:szCs w:val="24"/>
        </w:rPr>
        <w:fldChar w:fldCharType="begin">
          <w:fldData xml:space="preserve">PEVuZE5vdGU+PENpdGU+PEF1dGhvcj5TYWt1cmFpPC9BdXRob3I+PFllYXI+MTk5OTwvWWVhcj48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</w:fldData>
        </w:fldChar>
      </w:r>
      <w:r w:rsidRPr="00556AFB">
        <w:rPr>
          <w:sz w:val="24"/>
          <w:szCs w:val="24"/>
        </w:rPr>
        <w:instrText xml:space="preserve"> ADDIN EN.CITE </w:instrText>
      </w:r>
      <w:r w:rsidRPr="00556AFB">
        <w:rPr>
          <w:sz w:val="24"/>
          <w:szCs w:val="24"/>
        </w:rPr>
        <w:fldChar w:fldCharType="begin">
          <w:fldData xml:space="preserve">PEVuZE5vdGU+PENpdGU+PEF1dGhvcj5TYWt1cmFpPC9BdXRob3I+PFllYXI+MTk5OTwvWWVhcj48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</w:fldData>
        </w:fldChar>
      </w:r>
      <w:r w:rsidRPr="00556AFB">
        <w:rPr>
          <w:sz w:val="24"/>
          <w:szCs w:val="24"/>
        </w:rPr>
        <w:instrText xml:space="preserve"> ADDIN EN.CITE.DATA </w:instrText>
      </w:r>
      <w:r w:rsidRPr="00556AFB">
        <w:rPr>
          <w:sz w:val="24"/>
          <w:szCs w:val="24"/>
        </w:rPr>
      </w:r>
      <w:r w:rsidRPr="00556AFB">
        <w:rPr>
          <w:sz w:val="24"/>
          <w:szCs w:val="24"/>
        </w:rPr>
        <w:fldChar w:fldCharType="end"/>
      </w:r>
      <w:r w:rsidRPr="00556AFB">
        <w:rPr>
          <w:sz w:val="24"/>
          <w:szCs w:val="24"/>
        </w:rPr>
      </w:r>
      <w:r w:rsidRPr="00556AFB">
        <w:rPr>
          <w:sz w:val="24"/>
          <w:szCs w:val="24"/>
        </w:rPr>
        <w:fldChar w:fldCharType="separate"/>
      </w:r>
      <w:r w:rsidRPr="00556AFB">
        <w:rPr>
          <w:noProof/>
          <w:sz w:val="24"/>
          <w:szCs w:val="24"/>
        </w:rPr>
        <w:t>(</w:t>
      </w:r>
      <w:hyperlink w:anchor="_ENREF_29" w:tooltip="Mattioli, 2004 #83" w:history="1">
        <w:r w:rsidRPr="00556AFB">
          <w:rPr>
            <w:noProof/>
            <w:sz w:val="24"/>
            <w:szCs w:val="24"/>
          </w:rPr>
          <w:t>29</w:t>
        </w:r>
      </w:hyperlink>
      <w:r w:rsidRPr="00556AFB">
        <w:rPr>
          <w:noProof/>
          <w:sz w:val="24"/>
          <w:szCs w:val="24"/>
        </w:rPr>
        <w:t xml:space="preserve">, </w:t>
      </w:r>
      <w:hyperlink w:anchor="_ENREF_35" w:tooltip="Sakurai, 1999 #20" w:history="1">
        <w:r w:rsidRPr="00556AFB">
          <w:rPr>
            <w:noProof/>
            <w:sz w:val="24"/>
            <w:szCs w:val="24"/>
          </w:rPr>
          <w:t>35</w:t>
        </w:r>
      </w:hyperlink>
      <w:r w:rsidRPr="00556AFB">
        <w:rPr>
          <w:noProof/>
          <w:sz w:val="24"/>
          <w:szCs w:val="24"/>
        </w:rPr>
        <w:t xml:space="preserve">, </w:t>
      </w:r>
      <w:hyperlink w:anchor="_ENREF_36" w:tooltip="Moreno, 2010 #23" w:history="1">
        <w:r w:rsidRPr="00556AFB">
          <w:rPr>
            <w:noProof/>
            <w:sz w:val="24"/>
            <w:szCs w:val="24"/>
          </w:rPr>
          <w:t>36</w:t>
        </w:r>
      </w:hyperlink>
      <w:r w:rsidRPr="00556AFB">
        <w:rPr>
          <w:noProof/>
          <w:sz w:val="24"/>
          <w:szCs w:val="24"/>
        </w:rPr>
        <w:t>)</w:t>
      </w:r>
      <w:r w:rsidRPr="00556AFB">
        <w:rPr>
          <w:sz w:val="24"/>
          <w:szCs w:val="24"/>
        </w:rPr>
        <w:fldChar w:fldCharType="end"/>
      </w:r>
      <w:r w:rsidRPr="00556AFB">
        <w:rPr>
          <w:sz w:val="24"/>
          <w:szCs w:val="24"/>
        </w:rPr>
        <w:t xml:space="preserve">, most likely due to an inability to generate suitable peptides for analysis under these conditions. Although we interrogated the LC-MS data for other types of PTM, including </w:t>
      </w:r>
      <w:proofErr w:type="spellStart"/>
      <w:r w:rsidRPr="00556AFB">
        <w:rPr>
          <w:sz w:val="24"/>
          <w:szCs w:val="24"/>
        </w:rPr>
        <w:t>Cys</w:t>
      </w:r>
      <w:proofErr w:type="spellEnd"/>
      <w:r w:rsidRPr="00556AFB">
        <w:rPr>
          <w:sz w:val="24"/>
          <w:szCs w:val="24"/>
        </w:rPr>
        <w:t xml:space="preserve"> oxidation, </w:t>
      </w:r>
      <w:proofErr w:type="spellStart"/>
      <w:r w:rsidRPr="00556AFB">
        <w:rPr>
          <w:sz w:val="24"/>
          <w:szCs w:val="24"/>
        </w:rPr>
        <w:t>sulfhydration</w:t>
      </w:r>
      <w:proofErr w:type="spellEnd"/>
      <w:r w:rsidRPr="00556AFB">
        <w:rPr>
          <w:sz w:val="24"/>
          <w:szCs w:val="24"/>
        </w:rPr>
        <w:t xml:space="preserve">, </w:t>
      </w:r>
      <w:proofErr w:type="spellStart"/>
      <w:r w:rsidRPr="00556AFB">
        <w:rPr>
          <w:sz w:val="24"/>
          <w:szCs w:val="24"/>
        </w:rPr>
        <w:t>nitrosylation</w:t>
      </w:r>
      <w:proofErr w:type="spellEnd"/>
      <w:r w:rsidRPr="00556AFB">
        <w:rPr>
          <w:sz w:val="24"/>
          <w:szCs w:val="24"/>
        </w:rPr>
        <w:t xml:space="preserve">, acetylation and methylation of Lys, Tyr </w:t>
      </w:r>
      <w:proofErr w:type="spellStart"/>
      <w:r w:rsidRPr="00556AFB">
        <w:rPr>
          <w:sz w:val="24"/>
          <w:szCs w:val="24"/>
        </w:rPr>
        <w:t>nitrosylation</w:t>
      </w:r>
      <w:proofErr w:type="spellEnd"/>
      <w:r w:rsidRPr="00556AFB">
        <w:rPr>
          <w:sz w:val="24"/>
          <w:szCs w:val="24"/>
        </w:rPr>
        <w:t xml:space="preserve"> and </w:t>
      </w:r>
      <w:proofErr w:type="spellStart"/>
      <w:r w:rsidRPr="00556AFB">
        <w:rPr>
          <w:sz w:val="24"/>
          <w:szCs w:val="24"/>
        </w:rPr>
        <w:t>ubiquitinylation</w:t>
      </w:r>
      <w:proofErr w:type="spellEnd"/>
      <w:r w:rsidRPr="00556AFB">
        <w:rPr>
          <w:sz w:val="24"/>
          <w:szCs w:val="24"/>
        </w:rPr>
        <w:t xml:space="preserve"> </w:t>
      </w:r>
      <w:r w:rsidRPr="00556AFB">
        <w:rPr>
          <w:sz w:val="24"/>
          <w:szCs w:val="24"/>
        </w:rPr>
        <w:fldChar w:fldCharType="begin">
          <w:fldData xml:space="preserve">PEVuZE5vdGU+PENpdGU+PEF1dGhvcj5LZWxsZWhlcjwvQXV0aG9yPjxZZWFyPjIwMDc8L1llYXI+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==
</w:fldData>
        </w:fldChar>
      </w:r>
      <w:r w:rsidRPr="00556AFB">
        <w:rPr>
          <w:sz w:val="24"/>
          <w:szCs w:val="24"/>
        </w:rPr>
        <w:instrText xml:space="preserve"> ADDIN EN.CITE </w:instrText>
      </w:r>
      <w:r w:rsidRPr="00556AFB">
        <w:rPr>
          <w:sz w:val="24"/>
          <w:szCs w:val="24"/>
        </w:rPr>
        <w:fldChar w:fldCharType="begin">
          <w:fldData xml:space="preserve">PEVuZE5vdGU+PENpdGU+PEF1dGhvcj5LZWxsZWhlcjwvQXV0aG9yPjxZZWFyPjIwMDc8L1llYXI+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==
</w:fldData>
        </w:fldChar>
      </w:r>
      <w:r w:rsidRPr="00556AFB">
        <w:rPr>
          <w:sz w:val="24"/>
          <w:szCs w:val="24"/>
        </w:rPr>
        <w:instrText xml:space="preserve"> ADDIN EN.CITE.DATA </w:instrText>
      </w:r>
      <w:r w:rsidRPr="00556AFB">
        <w:rPr>
          <w:sz w:val="24"/>
          <w:szCs w:val="24"/>
        </w:rPr>
      </w:r>
      <w:r w:rsidRPr="00556AFB">
        <w:rPr>
          <w:sz w:val="24"/>
          <w:szCs w:val="24"/>
        </w:rPr>
        <w:fldChar w:fldCharType="end"/>
      </w:r>
      <w:r w:rsidRPr="00556AFB">
        <w:rPr>
          <w:sz w:val="24"/>
          <w:szCs w:val="24"/>
        </w:rPr>
      </w:r>
      <w:r w:rsidRPr="00556AFB">
        <w:rPr>
          <w:sz w:val="24"/>
          <w:szCs w:val="24"/>
        </w:rPr>
        <w:fldChar w:fldCharType="separate"/>
      </w:r>
      <w:r w:rsidRPr="00556AFB">
        <w:rPr>
          <w:noProof/>
          <w:sz w:val="24"/>
          <w:szCs w:val="24"/>
        </w:rPr>
        <w:t>(</w:t>
      </w:r>
      <w:hyperlink w:anchor="_ENREF_37" w:tooltip="Kelleher, 2007 #58" w:history="1">
        <w:r w:rsidRPr="00556AFB">
          <w:rPr>
            <w:noProof/>
            <w:sz w:val="24"/>
            <w:szCs w:val="24"/>
          </w:rPr>
          <w:t>37-39</w:t>
        </w:r>
      </w:hyperlink>
      <w:r w:rsidRPr="00556AFB">
        <w:rPr>
          <w:noProof/>
          <w:sz w:val="24"/>
          <w:szCs w:val="24"/>
        </w:rPr>
        <w:t>)</w:t>
      </w:r>
      <w:r w:rsidRPr="00556AFB">
        <w:rPr>
          <w:sz w:val="24"/>
          <w:szCs w:val="24"/>
        </w:rPr>
        <w:fldChar w:fldCharType="end"/>
      </w:r>
      <w:r w:rsidRPr="00556AFB">
        <w:rPr>
          <w:sz w:val="24"/>
          <w:szCs w:val="24"/>
        </w:rPr>
        <w:t xml:space="preserve">, only a single acetylation site at Lys303 was observed. </w:t>
      </w:r>
    </w:p>
    <w:p w14:paraId="13932380" w14:textId="77777777" w:rsidR="00805CF8" w:rsidRDefault="00805CF8" w:rsidP="00805CF8">
      <w:pPr>
        <w:spacing w:after="0" w:line="360" w:lineRule="auto"/>
        <w:jc w:val="both"/>
        <w:rPr>
          <w:b/>
          <w:color w:val="C00000"/>
          <w:sz w:val="24"/>
          <w:szCs w:val="24"/>
        </w:rPr>
      </w:pPr>
    </w:p>
    <w:p w14:paraId="0EC5ADF6" w14:textId="78DB6C0A" w:rsidR="00F91F40" w:rsidRDefault="00536A53" w:rsidP="00F91F40">
      <w:pPr>
        <w:spacing w:after="0" w:line="360" w:lineRule="auto"/>
        <w:jc w:val="both"/>
        <w:rPr>
          <w:b/>
          <w:color w:val="C00000"/>
          <w:sz w:val="24"/>
        </w:rPr>
      </w:pPr>
      <w:r>
        <w:rPr>
          <w:b/>
          <w:noProof/>
          <w:color w:val="C00000"/>
          <w:sz w:val="24"/>
          <w:lang w:eastAsia="en-GB"/>
        </w:rPr>
        <w:lastRenderedPageBreak/>
        <w:drawing>
          <wp:inline distT="0" distB="0" distL="0" distR="0" wp14:anchorId="14CCB3F9" wp14:editId="6152FAE3">
            <wp:extent cx="4614043" cy="6715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d - MSMS sites.tif"/>
                    <pic:cNvPicPr/>
                  </pic:nvPicPr>
                  <pic:blipFill>
                    <a:blip r:embed="rId12">
                      <a:extLst>
                        <a:ext uri="{28A0092B-C50C-407E-A947-70E740481C1C}">
                          <a14:useLocalDpi xmlns:a14="http://schemas.microsoft.com/office/drawing/2010/main" val="0"/>
                        </a:ext>
                      </a:extLst>
                    </a:blip>
                    <a:stretch>
                      <a:fillRect/>
                    </a:stretch>
                  </pic:blipFill>
                  <pic:spPr>
                    <a:xfrm>
                      <a:off x="0" y="0"/>
                      <a:ext cx="4616199" cy="6718263"/>
                    </a:xfrm>
                    <a:prstGeom prst="rect">
                      <a:avLst/>
                    </a:prstGeom>
                  </pic:spPr>
                </pic:pic>
              </a:graphicData>
            </a:graphic>
          </wp:inline>
        </w:drawing>
      </w:r>
    </w:p>
    <w:p w14:paraId="50AF5C48" w14:textId="1CD897D8" w:rsidR="00CD4BAC" w:rsidRPr="00CD4BAC" w:rsidRDefault="00CD4BAC" w:rsidP="00CD4BAC">
      <w:pPr>
        <w:spacing w:after="0" w:line="240" w:lineRule="auto"/>
        <w:jc w:val="both"/>
      </w:pPr>
      <w:proofErr w:type="gramStart"/>
      <w:r w:rsidRPr="00CD4BAC">
        <w:rPr>
          <w:b/>
          <w:bCs/>
        </w:rPr>
        <w:t>Figure 1.</w:t>
      </w:r>
      <w:proofErr w:type="gramEnd"/>
      <w:r w:rsidRPr="00CD4BAC">
        <w:rPr>
          <w:b/>
          <w:bCs/>
        </w:rPr>
        <w:t xml:space="preserve"> TNFα induces dynamic multi-site phosphorylation of endogenous RelA. </w:t>
      </w:r>
      <w:r w:rsidRPr="00CD4BAC">
        <w:rPr>
          <w:bCs/>
        </w:rPr>
        <w:t>(A)</w:t>
      </w:r>
      <w:r w:rsidRPr="00CD4BAC">
        <w:rPr>
          <w:b/>
          <w:bCs/>
        </w:rPr>
        <w:t xml:space="preserve"> </w:t>
      </w:r>
      <w:r w:rsidRPr="00CD4BAC">
        <w:rPr>
          <w:bCs/>
        </w:rPr>
        <w:t>Phosphorylation sites identified at 5, 20, 40, 60 min post-stimulation of SK-N-AS cells with</w:t>
      </w:r>
      <w:r w:rsidR="00D96FA1">
        <w:rPr>
          <w:bCs/>
        </w:rPr>
        <w:t xml:space="preserve"> the cytokine TNFα are detailed</w:t>
      </w:r>
      <w:r w:rsidRPr="00CD4BAC">
        <w:rPr>
          <w:bCs/>
        </w:rPr>
        <w:t xml:space="preserve">. No phosphorylation sites were observed in the absence of stimulation. </w:t>
      </w:r>
      <w:r w:rsidRPr="00CD4BAC">
        <w:t xml:space="preserve">CID product ion spectra of a (B) doubly charged ion at </w:t>
      </w:r>
      <w:r w:rsidRPr="00CD4BAC">
        <w:rPr>
          <w:i/>
          <w:iCs/>
        </w:rPr>
        <w:t xml:space="preserve">m/z </w:t>
      </w:r>
      <w:r w:rsidRPr="00CD4BAC">
        <w:t xml:space="preserve">437.7, indicating phosphorylation of Ser42 and Ser45; (C) doubly charged ion at </w:t>
      </w:r>
      <w:r w:rsidRPr="00CD4BAC">
        <w:rPr>
          <w:i/>
          <w:iCs/>
        </w:rPr>
        <w:t xml:space="preserve">m/z </w:t>
      </w:r>
      <w:r w:rsidRPr="00CD4BAC">
        <w:t>570.1 indicating phosphorylation of Ser131; (D)</w:t>
      </w:r>
      <w:r w:rsidR="004E46E4">
        <w:t xml:space="preserve"> triply charged ion at </w:t>
      </w:r>
      <w:r w:rsidR="004E46E4">
        <w:rPr>
          <w:i/>
        </w:rPr>
        <w:t>m/z</w:t>
      </w:r>
      <w:r w:rsidR="004E46E4">
        <w:t xml:space="preserve"> 669.7, indicating phosphorylation of Ser136; (E)</w:t>
      </w:r>
      <w:r w:rsidRPr="00CD4BAC">
        <w:t xml:space="preserve"> doubly charged ion </w:t>
      </w:r>
      <w:r w:rsidRPr="00CD4BAC">
        <w:rPr>
          <w:i/>
          <w:iCs/>
        </w:rPr>
        <w:t xml:space="preserve">m/z </w:t>
      </w:r>
      <w:r w:rsidRPr="00CD4BAC">
        <w:t>796.2</w:t>
      </w:r>
      <w:r w:rsidRPr="00CD4BAC">
        <w:rPr>
          <w:i/>
          <w:iCs/>
        </w:rPr>
        <w:t xml:space="preserve">, </w:t>
      </w:r>
      <w:r w:rsidRPr="00CD4BAC">
        <w:t>indicating phosphorylation of Ser261; (</w:t>
      </w:r>
      <w:r w:rsidR="004E46E4">
        <w:t>F</w:t>
      </w:r>
      <w:r w:rsidRPr="00CD4BAC">
        <w:t xml:space="preserve">) triply charged ion at </w:t>
      </w:r>
      <w:r w:rsidRPr="00CD4BAC">
        <w:rPr>
          <w:i/>
          <w:iCs/>
        </w:rPr>
        <w:t xml:space="preserve">m/z </w:t>
      </w:r>
      <w:r w:rsidRPr="00CD4BAC">
        <w:t>769.2</w:t>
      </w:r>
      <w:r w:rsidRPr="00CD4BAC">
        <w:rPr>
          <w:i/>
          <w:iCs/>
        </w:rPr>
        <w:t xml:space="preserve">, </w:t>
      </w:r>
      <w:r w:rsidRPr="00CD4BAC">
        <w:t xml:space="preserve">indicating phosphorylation of Ser269. (G) Schematic of RelA detailing known and novel (*) sites of modification. Phosphorylation sites are in red, glycosylation sites in green; a - acetylation; m - methylation; n - </w:t>
      </w:r>
      <w:proofErr w:type="spellStart"/>
      <w:r w:rsidRPr="00CD4BAC">
        <w:t>nitrosylation</w:t>
      </w:r>
      <w:proofErr w:type="spellEnd"/>
      <w:r w:rsidRPr="00CD4BAC">
        <w:t xml:space="preserve">; o - oxidation; u - </w:t>
      </w:r>
      <w:proofErr w:type="spellStart"/>
      <w:r w:rsidRPr="00CD4BAC">
        <w:t>ubiquitination</w:t>
      </w:r>
      <w:proofErr w:type="spellEnd"/>
      <w:r w:rsidRPr="00CD4BAC">
        <w:t>; TA – transactivation domain. Dark grey blocks represent those regions in the primary sequence identified by shotgun LC-MS/MS analysis.</w:t>
      </w:r>
    </w:p>
    <w:p w14:paraId="72740C8C" w14:textId="77777777" w:rsidR="00CD4BAC" w:rsidRDefault="00CD4BAC" w:rsidP="00F91F40">
      <w:pPr>
        <w:spacing w:after="0" w:line="360" w:lineRule="auto"/>
        <w:jc w:val="both"/>
        <w:rPr>
          <w:b/>
          <w:sz w:val="24"/>
        </w:rPr>
      </w:pPr>
    </w:p>
    <w:p w14:paraId="4A675A41" w14:textId="3BA54BEE" w:rsidR="00F91F40" w:rsidRPr="00556AFB" w:rsidRDefault="007F2049" w:rsidP="00F91F40">
      <w:pPr>
        <w:spacing w:after="0" w:line="360" w:lineRule="auto"/>
        <w:jc w:val="both"/>
        <w:rPr>
          <w:b/>
          <w:sz w:val="24"/>
          <w:szCs w:val="24"/>
        </w:rPr>
      </w:pPr>
      <w:proofErr w:type="gramStart"/>
      <w:r w:rsidRPr="00556AFB">
        <w:rPr>
          <w:b/>
          <w:sz w:val="24"/>
          <w:szCs w:val="24"/>
        </w:rPr>
        <w:lastRenderedPageBreak/>
        <w:t xml:space="preserve">2.2  </w:t>
      </w:r>
      <w:r w:rsidR="00F91F40" w:rsidRPr="00556AFB">
        <w:rPr>
          <w:b/>
          <w:sz w:val="24"/>
          <w:szCs w:val="24"/>
        </w:rPr>
        <w:t>p50</w:t>
      </w:r>
      <w:proofErr w:type="gramEnd"/>
      <w:r w:rsidR="00F91F40" w:rsidRPr="00556AFB">
        <w:rPr>
          <w:b/>
          <w:sz w:val="24"/>
          <w:szCs w:val="24"/>
        </w:rPr>
        <w:t xml:space="preserve">-dependent </w:t>
      </w:r>
      <w:proofErr w:type="spellStart"/>
      <w:r w:rsidR="00F91F40" w:rsidRPr="00556AFB">
        <w:rPr>
          <w:b/>
          <w:sz w:val="24"/>
          <w:szCs w:val="24"/>
        </w:rPr>
        <w:t>hyperphosphorylation</w:t>
      </w:r>
      <w:proofErr w:type="spellEnd"/>
      <w:r w:rsidR="00F91F40" w:rsidRPr="00556AFB">
        <w:rPr>
          <w:b/>
          <w:sz w:val="24"/>
          <w:szCs w:val="24"/>
        </w:rPr>
        <w:t xml:space="preserve"> of RelA is abrogated by </w:t>
      </w:r>
      <w:proofErr w:type="spellStart"/>
      <w:r w:rsidR="00F91F40" w:rsidRPr="00556AFB">
        <w:rPr>
          <w:b/>
          <w:sz w:val="24"/>
          <w:szCs w:val="24"/>
        </w:rPr>
        <w:t>IκB</w:t>
      </w:r>
      <w:proofErr w:type="spellEnd"/>
      <w:r w:rsidR="00F91F40" w:rsidRPr="00556AFB">
        <w:rPr>
          <w:b/>
          <w:sz w:val="24"/>
          <w:szCs w:val="24"/>
        </w:rPr>
        <w:t>α</w:t>
      </w:r>
    </w:p>
    <w:p w14:paraId="79FE440E" w14:textId="7302B411" w:rsidR="00F91F40" w:rsidRPr="00556AFB" w:rsidRDefault="00F91F40" w:rsidP="00F91F40">
      <w:pPr>
        <w:spacing w:after="0" w:line="360" w:lineRule="auto"/>
        <w:jc w:val="both"/>
        <w:rPr>
          <w:sz w:val="24"/>
          <w:szCs w:val="24"/>
        </w:rPr>
      </w:pPr>
      <w:r w:rsidRPr="00556AFB">
        <w:rPr>
          <w:sz w:val="24"/>
          <w:szCs w:val="24"/>
        </w:rPr>
        <w:t xml:space="preserve">To </w:t>
      </w:r>
      <w:r w:rsidR="00563AFF" w:rsidRPr="00556AFB">
        <w:rPr>
          <w:sz w:val="24"/>
          <w:szCs w:val="24"/>
        </w:rPr>
        <w:t xml:space="preserve">help </w:t>
      </w:r>
      <w:r w:rsidRPr="00556AFB">
        <w:rPr>
          <w:sz w:val="24"/>
          <w:szCs w:val="24"/>
        </w:rPr>
        <w:t xml:space="preserve">understand the regulation of RelA phosphorylation using </w:t>
      </w:r>
      <w:r w:rsidR="00563AFF" w:rsidRPr="00556AFB">
        <w:rPr>
          <w:sz w:val="24"/>
          <w:szCs w:val="24"/>
        </w:rPr>
        <w:t xml:space="preserve">a biochemical approach and </w:t>
      </w:r>
      <w:r w:rsidRPr="00556AFB">
        <w:rPr>
          <w:sz w:val="24"/>
          <w:szCs w:val="24"/>
        </w:rPr>
        <w:t xml:space="preserve">purified components, LC-MS/MS was </w:t>
      </w:r>
      <w:r w:rsidR="00563AFF" w:rsidRPr="00556AFB">
        <w:rPr>
          <w:sz w:val="24"/>
          <w:szCs w:val="24"/>
        </w:rPr>
        <w:t xml:space="preserve">employed </w:t>
      </w:r>
      <w:r w:rsidRPr="00556AFB">
        <w:rPr>
          <w:sz w:val="24"/>
          <w:szCs w:val="24"/>
        </w:rPr>
        <w:t xml:space="preserve">to map </w:t>
      </w:r>
      <w:r w:rsidR="006155BE" w:rsidRPr="00556AFB">
        <w:rPr>
          <w:sz w:val="24"/>
          <w:szCs w:val="24"/>
        </w:rPr>
        <w:t xml:space="preserve">phosphorylation sites on </w:t>
      </w:r>
      <w:r w:rsidRPr="00556AFB">
        <w:rPr>
          <w:sz w:val="24"/>
          <w:szCs w:val="24"/>
        </w:rPr>
        <w:t>RelA (12-317) induced by the known NF-</w:t>
      </w:r>
      <w:proofErr w:type="spellStart"/>
      <w:r w:rsidRPr="00556AFB">
        <w:rPr>
          <w:sz w:val="24"/>
          <w:szCs w:val="24"/>
        </w:rPr>
        <w:t>κB</w:t>
      </w:r>
      <w:proofErr w:type="spellEnd"/>
      <w:r w:rsidRPr="00556AFB">
        <w:rPr>
          <w:sz w:val="24"/>
          <w:szCs w:val="24"/>
        </w:rPr>
        <w:t xml:space="preserve"> kinases </w:t>
      </w:r>
      <w:r w:rsidR="00CD4BAC" w:rsidRPr="00556AFB">
        <w:rPr>
          <w:sz w:val="24"/>
          <w:szCs w:val="24"/>
        </w:rPr>
        <w:t>IKKβ and</w:t>
      </w:r>
      <w:r w:rsidR="00EC5876">
        <w:rPr>
          <w:sz w:val="24"/>
          <w:szCs w:val="24"/>
        </w:rPr>
        <w:t xml:space="preserve"> the catalytic subunit of</w:t>
      </w:r>
      <w:r w:rsidRPr="00556AFB">
        <w:rPr>
          <w:sz w:val="24"/>
          <w:szCs w:val="24"/>
        </w:rPr>
        <w:t xml:space="preserve"> protein kinase A (PKA) (Figure 2) </w:t>
      </w:r>
      <w:r w:rsidRPr="00556AFB">
        <w:rPr>
          <w:sz w:val="24"/>
          <w:szCs w:val="24"/>
        </w:rPr>
        <w:fldChar w:fldCharType="begin">
          <w:fldData xml:space="preserve">PEVuZE5vdGU+PENpdGU+PEF1dGhvcj5aaG9uZzwvQXV0aG9yPjxZZWFyPjE5OTg8L1llYXI+PFJl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</w:fldData>
        </w:fldChar>
      </w:r>
      <w:r w:rsidR="00A2365F" w:rsidRPr="00556AFB">
        <w:rPr>
          <w:sz w:val="24"/>
          <w:szCs w:val="24"/>
        </w:rPr>
        <w:instrText xml:space="preserve"> ADDIN EN.CITE </w:instrText>
      </w:r>
      <w:r w:rsidR="00A2365F" w:rsidRPr="00556AFB">
        <w:rPr>
          <w:sz w:val="24"/>
          <w:szCs w:val="24"/>
        </w:rPr>
        <w:fldChar w:fldCharType="begin">
          <w:fldData xml:space="preserve">PEVuZE5vdGU+PENpdGU+PEF1dGhvcj5aaG9uZzwvQXV0aG9yPjxZZWFyPjE5OTg8L1llYXI+PFJl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</w:fldData>
        </w:fldChar>
      </w:r>
      <w:r w:rsidR="00A2365F" w:rsidRPr="00556AFB">
        <w:rPr>
          <w:sz w:val="24"/>
          <w:szCs w:val="24"/>
        </w:rPr>
        <w:instrText xml:space="preserve"> ADDIN EN.CITE.DATA </w:instrText>
      </w:r>
      <w:r w:rsidR="00A2365F" w:rsidRPr="00556AFB">
        <w:rPr>
          <w:sz w:val="24"/>
          <w:szCs w:val="24"/>
        </w:rPr>
      </w:r>
      <w:r w:rsidR="00A2365F" w:rsidRPr="00556AFB">
        <w:rPr>
          <w:sz w:val="24"/>
          <w:szCs w:val="24"/>
        </w:rPr>
        <w:fldChar w:fldCharType="end"/>
      </w:r>
      <w:r w:rsidRPr="00556AFB">
        <w:rPr>
          <w:sz w:val="24"/>
          <w:szCs w:val="24"/>
        </w:rPr>
      </w:r>
      <w:r w:rsidRPr="00556AFB">
        <w:rPr>
          <w:sz w:val="24"/>
          <w:szCs w:val="24"/>
        </w:rPr>
        <w:fldChar w:fldCharType="separate"/>
      </w:r>
      <w:r w:rsidR="00536A53" w:rsidRPr="00556AFB">
        <w:rPr>
          <w:noProof/>
          <w:sz w:val="24"/>
          <w:szCs w:val="24"/>
        </w:rPr>
        <w:t>(</w:t>
      </w:r>
      <w:hyperlink w:anchor="_ENREF_30" w:tooltip="Schwabe, 2005 #14" w:history="1">
        <w:r w:rsidR="00A023E2" w:rsidRPr="00556AFB">
          <w:rPr>
            <w:noProof/>
            <w:sz w:val="24"/>
            <w:szCs w:val="24"/>
          </w:rPr>
          <w:t>30</w:t>
        </w:r>
      </w:hyperlink>
      <w:r w:rsidR="00536A53" w:rsidRPr="00556AFB">
        <w:rPr>
          <w:noProof/>
          <w:sz w:val="24"/>
          <w:szCs w:val="24"/>
        </w:rPr>
        <w:t xml:space="preserve">, </w:t>
      </w:r>
      <w:hyperlink w:anchor="_ENREF_34" w:tooltip="Zhong, 1998 #7" w:history="1">
        <w:r w:rsidR="00A023E2" w:rsidRPr="00556AFB">
          <w:rPr>
            <w:noProof/>
            <w:sz w:val="24"/>
            <w:szCs w:val="24"/>
          </w:rPr>
          <w:t>34</w:t>
        </w:r>
      </w:hyperlink>
      <w:r w:rsidR="00536A53" w:rsidRPr="00556AFB">
        <w:rPr>
          <w:noProof/>
          <w:sz w:val="24"/>
          <w:szCs w:val="24"/>
        </w:rPr>
        <w:t>)</w:t>
      </w:r>
      <w:r w:rsidRPr="00556AFB">
        <w:rPr>
          <w:sz w:val="24"/>
          <w:szCs w:val="24"/>
        </w:rPr>
        <w:fldChar w:fldCharType="end"/>
      </w:r>
      <w:r w:rsidRPr="00556AFB">
        <w:rPr>
          <w:sz w:val="24"/>
          <w:szCs w:val="24"/>
        </w:rPr>
        <w:t xml:space="preserve">. In </w:t>
      </w:r>
      <w:r w:rsidR="005829F4" w:rsidRPr="00556AFB">
        <w:rPr>
          <w:sz w:val="24"/>
          <w:szCs w:val="24"/>
        </w:rPr>
        <w:t>an attempt</w:t>
      </w:r>
      <w:r w:rsidRPr="00556AFB">
        <w:rPr>
          <w:sz w:val="24"/>
          <w:szCs w:val="24"/>
        </w:rPr>
        <w:t xml:space="preserve"> to mimic </w:t>
      </w:r>
      <w:r w:rsidR="00563AFF" w:rsidRPr="00556AFB">
        <w:rPr>
          <w:sz w:val="24"/>
          <w:szCs w:val="24"/>
        </w:rPr>
        <w:t xml:space="preserve">the </w:t>
      </w:r>
      <w:r w:rsidRPr="00556AFB">
        <w:rPr>
          <w:sz w:val="24"/>
          <w:szCs w:val="24"/>
        </w:rPr>
        <w:t xml:space="preserve">RelA </w:t>
      </w:r>
      <w:proofErr w:type="spellStart"/>
      <w:r w:rsidRPr="00556AFB">
        <w:rPr>
          <w:sz w:val="24"/>
          <w:szCs w:val="24"/>
        </w:rPr>
        <w:t>supramolecular</w:t>
      </w:r>
      <w:proofErr w:type="spellEnd"/>
      <w:r w:rsidRPr="00556AFB">
        <w:rPr>
          <w:sz w:val="24"/>
          <w:szCs w:val="24"/>
        </w:rPr>
        <w:t xml:space="preserve"> assemblies found in cells, phosphorylation was also monitored </w:t>
      </w:r>
      <w:r w:rsidR="00563AFF" w:rsidRPr="00556AFB">
        <w:rPr>
          <w:sz w:val="24"/>
          <w:szCs w:val="24"/>
        </w:rPr>
        <w:t xml:space="preserve">after </w:t>
      </w:r>
      <w:r w:rsidRPr="00556AFB">
        <w:rPr>
          <w:sz w:val="24"/>
          <w:szCs w:val="24"/>
        </w:rPr>
        <w:t xml:space="preserve">inclusion of stoichiometric amounts of </w:t>
      </w:r>
      <w:r w:rsidR="00563AFF" w:rsidRPr="00556AFB">
        <w:rPr>
          <w:sz w:val="24"/>
          <w:szCs w:val="24"/>
        </w:rPr>
        <w:t xml:space="preserve">the </w:t>
      </w:r>
      <w:proofErr w:type="spellStart"/>
      <w:r w:rsidRPr="00556AFB">
        <w:rPr>
          <w:sz w:val="24"/>
          <w:szCs w:val="24"/>
        </w:rPr>
        <w:t>IκB</w:t>
      </w:r>
      <w:proofErr w:type="spellEnd"/>
      <w:r w:rsidRPr="00556AFB">
        <w:rPr>
          <w:sz w:val="24"/>
          <w:szCs w:val="24"/>
        </w:rPr>
        <w:t>α and/or p50</w:t>
      </w:r>
      <w:r w:rsidR="00563AFF" w:rsidRPr="00556AFB">
        <w:rPr>
          <w:sz w:val="24"/>
          <w:szCs w:val="24"/>
        </w:rPr>
        <w:t xml:space="preserve"> partner proteins</w:t>
      </w:r>
      <w:r w:rsidR="00D50FBE" w:rsidRPr="00556AFB">
        <w:rPr>
          <w:sz w:val="24"/>
          <w:szCs w:val="24"/>
        </w:rPr>
        <w:t xml:space="preserve"> (Supplementary Figures 1, 2</w:t>
      </w:r>
      <w:r w:rsidR="00C95E5F" w:rsidRPr="00556AFB">
        <w:rPr>
          <w:sz w:val="24"/>
          <w:szCs w:val="24"/>
        </w:rPr>
        <w:t>, 3</w:t>
      </w:r>
      <w:r w:rsidR="00D50FBE" w:rsidRPr="00556AFB">
        <w:rPr>
          <w:sz w:val="24"/>
          <w:szCs w:val="24"/>
        </w:rPr>
        <w:t>)</w:t>
      </w:r>
      <w:r w:rsidRPr="00556AFB">
        <w:rPr>
          <w:sz w:val="24"/>
          <w:szCs w:val="24"/>
        </w:rPr>
        <w:t xml:space="preserve">.  In addition to the discovery studies used to </w:t>
      </w:r>
      <w:r w:rsidR="009C6A30" w:rsidRPr="00556AFB">
        <w:rPr>
          <w:sz w:val="24"/>
          <w:szCs w:val="24"/>
        </w:rPr>
        <w:t>pinpoint</w:t>
      </w:r>
      <w:r w:rsidRPr="00556AFB">
        <w:rPr>
          <w:sz w:val="24"/>
          <w:szCs w:val="24"/>
        </w:rPr>
        <w:t xml:space="preserve"> the </w:t>
      </w:r>
      <w:r w:rsidR="009C6A30" w:rsidRPr="00556AFB">
        <w:rPr>
          <w:sz w:val="24"/>
          <w:szCs w:val="24"/>
        </w:rPr>
        <w:t xml:space="preserve">residues </w:t>
      </w:r>
      <w:r w:rsidRPr="00556AFB">
        <w:rPr>
          <w:sz w:val="24"/>
          <w:szCs w:val="24"/>
        </w:rPr>
        <w:t xml:space="preserve">phosphorylated under each of these conditions, quantitative SRM assays were developed to </w:t>
      </w:r>
      <w:r w:rsidR="00CD4BAC" w:rsidRPr="00556AFB">
        <w:rPr>
          <w:sz w:val="24"/>
          <w:szCs w:val="24"/>
        </w:rPr>
        <w:t>assess stoichiometry of phosphorylation of each of the sites</w:t>
      </w:r>
      <w:r w:rsidR="00563AFF" w:rsidRPr="00556AFB">
        <w:rPr>
          <w:sz w:val="24"/>
          <w:szCs w:val="24"/>
        </w:rPr>
        <w:t>,</w:t>
      </w:r>
      <w:r w:rsidR="00CD4BAC" w:rsidRPr="00556AFB">
        <w:rPr>
          <w:sz w:val="24"/>
          <w:szCs w:val="24"/>
        </w:rPr>
        <w:t xml:space="preserve"> and </w:t>
      </w:r>
      <w:r w:rsidR="00563AFF" w:rsidRPr="00556AFB">
        <w:rPr>
          <w:sz w:val="24"/>
          <w:szCs w:val="24"/>
        </w:rPr>
        <w:t xml:space="preserve">therefore </w:t>
      </w:r>
      <w:r w:rsidRPr="00556AFB">
        <w:rPr>
          <w:sz w:val="24"/>
          <w:szCs w:val="24"/>
        </w:rPr>
        <w:t xml:space="preserve">determine the relative </w:t>
      </w:r>
      <w:r w:rsidR="006155BE" w:rsidRPr="00556AFB">
        <w:rPr>
          <w:sz w:val="24"/>
          <w:szCs w:val="24"/>
        </w:rPr>
        <w:t>change in phosphorylation upon inclusion of</w:t>
      </w:r>
      <w:r w:rsidRPr="00556AFB">
        <w:rPr>
          <w:sz w:val="24"/>
          <w:szCs w:val="24"/>
        </w:rPr>
        <w:t xml:space="preserve"> p50 and </w:t>
      </w:r>
      <w:proofErr w:type="spellStart"/>
      <w:r w:rsidRPr="00556AFB">
        <w:rPr>
          <w:sz w:val="24"/>
          <w:szCs w:val="24"/>
        </w:rPr>
        <w:t>IκB</w:t>
      </w:r>
      <w:proofErr w:type="spellEnd"/>
      <w:r w:rsidRPr="00556AFB">
        <w:rPr>
          <w:sz w:val="24"/>
          <w:szCs w:val="24"/>
        </w:rPr>
        <w:t>α (</w:t>
      </w:r>
      <w:r w:rsidR="00CD4BAC" w:rsidRPr="00556AFB">
        <w:rPr>
          <w:sz w:val="24"/>
          <w:szCs w:val="24"/>
        </w:rPr>
        <w:t xml:space="preserve">Figure 2, </w:t>
      </w:r>
      <w:r w:rsidRPr="00556AFB">
        <w:rPr>
          <w:sz w:val="24"/>
          <w:szCs w:val="24"/>
        </w:rPr>
        <w:t>Supp. Table 2</w:t>
      </w:r>
      <w:r w:rsidR="00C95E5F" w:rsidRPr="00556AFB">
        <w:rPr>
          <w:sz w:val="24"/>
          <w:szCs w:val="24"/>
        </w:rPr>
        <w:t xml:space="preserve">, </w:t>
      </w:r>
      <w:proofErr w:type="gramStart"/>
      <w:r w:rsidR="00C95E5F" w:rsidRPr="00556AFB">
        <w:rPr>
          <w:sz w:val="24"/>
          <w:szCs w:val="24"/>
        </w:rPr>
        <w:t>Supp</w:t>
      </w:r>
      <w:proofErr w:type="gramEnd"/>
      <w:r w:rsidR="00C95E5F" w:rsidRPr="00556AFB">
        <w:rPr>
          <w:sz w:val="24"/>
          <w:szCs w:val="24"/>
        </w:rPr>
        <w:t>. Figure 3</w:t>
      </w:r>
      <w:r w:rsidRPr="00556AFB">
        <w:rPr>
          <w:sz w:val="24"/>
          <w:szCs w:val="24"/>
        </w:rPr>
        <w:t xml:space="preserve">). SRM assays that target specific peptide ions overcome the stochastic nature of data-dependent </w:t>
      </w:r>
      <w:r w:rsidR="00CD34F8" w:rsidRPr="00556AFB">
        <w:rPr>
          <w:sz w:val="24"/>
          <w:szCs w:val="24"/>
        </w:rPr>
        <w:t xml:space="preserve">MS-based </w:t>
      </w:r>
      <w:r w:rsidRPr="00556AFB">
        <w:rPr>
          <w:sz w:val="24"/>
          <w:szCs w:val="24"/>
        </w:rPr>
        <w:t>proteom</w:t>
      </w:r>
      <w:r w:rsidR="00CD34F8" w:rsidRPr="00556AFB">
        <w:rPr>
          <w:sz w:val="24"/>
          <w:szCs w:val="24"/>
        </w:rPr>
        <w:t>ics</w:t>
      </w:r>
      <w:r w:rsidRPr="00556AFB">
        <w:rPr>
          <w:sz w:val="24"/>
          <w:szCs w:val="24"/>
        </w:rPr>
        <w:t>, where lack of observation of a (</w:t>
      </w:r>
      <w:proofErr w:type="spellStart"/>
      <w:r w:rsidRPr="00556AFB">
        <w:rPr>
          <w:sz w:val="24"/>
          <w:szCs w:val="24"/>
        </w:rPr>
        <w:t>phospho</w:t>
      </w:r>
      <w:proofErr w:type="spellEnd"/>
      <w:proofErr w:type="gramStart"/>
      <w:r w:rsidRPr="00556AFB">
        <w:rPr>
          <w:sz w:val="24"/>
          <w:szCs w:val="24"/>
        </w:rPr>
        <w:t>)peptide</w:t>
      </w:r>
      <w:proofErr w:type="gramEnd"/>
      <w:r w:rsidRPr="00556AFB">
        <w:rPr>
          <w:sz w:val="24"/>
          <w:szCs w:val="24"/>
        </w:rPr>
        <w:t xml:space="preserve"> is not necessarily indicative of its absence. </w:t>
      </w:r>
    </w:p>
    <w:p w14:paraId="2A85C220" w14:textId="2D779521" w:rsidR="00F91F40" w:rsidRPr="00556AFB" w:rsidRDefault="00F91F40" w:rsidP="00F91F40">
      <w:pPr>
        <w:spacing w:after="0" w:line="360" w:lineRule="auto"/>
        <w:jc w:val="both"/>
        <w:rPr>
          <w:sz w:val="24"/>
          <w:szCs w:val="24"/>
        </w:rPr>
      </w:pPr>
      <w:r w:rsidRPr="00556AFB">
        <w:rPr>
          <w:sz w:val="24"/>
          <w:szCs w:val="24"/>
        </w:rPr>
        <w:t>IKKβ induced RelA phosphorylation on b</w:t>
      </w:r>
      <w:r w:rsidR="006155BE" w:rsidRPr="00556AFB">
        <w:rPr>
          <w:sz w:val="24"/>
          <w:szCs w:val="24"/>
        </w:rPr>
        <w:t>oth the newly identified Ser131</w:t>
      </w:r>
      <w:r w:rsidRPr="00556AFB">
        <w:rPr>
          <w:sz w:val="24"/>
          <w:szCs w:val="24"/>
        </w:rPr>
        <w:t xml:space="preserve"> and at Ser311 (Figure 2</w:t>
      </w:r>
      <w:r w:rsidR="00C95E5F" w:rsidRPr="00556AFB">
        <w:rPr>
          <w:sz w:val="24"/>
          <w:szCs w:val="24"/>
        </w:rPr>
        <w:t>, Supp. Figure 3</w:t>
      </w:r>
      <w:r w:rsidRPr="00556AFB">
        <w:rPr>
          <w:sz w:val="24"/>
          <w:szCs w:val="24"/>
        </w:rPr>
        <w:t xml:space="preserve">), a site previously reported to be PKC-dependent </w:t>
      </w:r>
      <w:r w:rsidRPr="00556AFB">
        <w:rPr>
          <w:sz w:val="24"/>
          <w:szCs w:val="24"/>
        </w:rPr>
        <w:fldChar w:fldCharType="begin">
          <w:fldData xml:space="preserve">PEVuZE5vdGU+PENpdGU+PEF1dGhvcj5EdXJhbjwvQXV0aG9yPjxZZWFyPjIwMDM8L1llYXI+PFJl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</w:fldData>
        </w:fldChar>
      </w:r>
      <w:r w:rsidR="00536A53" w:rsidRPr="00556AFB">
        <w:rPr>
          <w:sz w:val="24"/>
          <w:szCs w:val="24"/>
        </w:rPr>
        <w:instrText xml:space="preserve"> ADDIN EN.CITE </w:instrText>
      </w:r>
      <w:r w:rsidR="00536A53" w:rsidRPr="00556AFB">
        <w:rPr>
          <w:sz w:val="24"/>
          <w:szCs w:val="24"/>
        </w:rPr>
        <w:fldChar w:fldCharType="begin">
          <w:fldData xml:space="preserve">PEVuZE5vdGU+PENpdGU+PEF1dGhvcj5EdXJhbjwvQXV0aG9yPjxZZWFyPjIwMDM8L1llYXI+PFJl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</w:fldData>
        </w:fldChar>
      </w:r>
      <w:r w:rsidR="00536A53" w:rsidRPr="00556AFB">
        <w:rPr>
          <w:sz w:val="24"/>
          <w:szCs w:val="24"/>
        </w:rPr>
        <w:instrText xml:space="preserve"> ADDIN EN.CITE.DATA </w:instrText>
      </w:r>
      <w:r w:rsidR="00536A53" w:rsidRPr="00556AFB">
        <w:rPr>
          <w:sz w:val="24"/>
          <w:szCs w:val="24"/>
        </w:rPr>
      </w:r>
      <w:r w:rsidR="00536A53" w:rsidRPr="00556AFB">
        <w:rPr>
          <w:sz w:val="24"/>
          <w:szCs w:val="24"/>
        </w:rPr>
        <w:fldChar w:fldCharType="end"/>
      </w:r>
      <w:r w:rsidRPr="00556AFB">
        <w:rPr>
          <w:sz w:val="24"/>
          <w:szCs w:val="24"/>
        </w:rPr>
      </w:r>
      <w:r w:rsidRPr="00556AFB">
        <w:rPr>
          <w:sz w:val="24"/>
          <w:szCs w:val="24"/>
        </w:rPr>
        <w:fldChar w:fldCharType="separate"/>
      </w:r>
      <w:r w:rsidR="00536A53" w:rsidRPr="00556AFB">
        <w:rPr>
          <w:noProof/>
          <w:sz w:val="24"/>
          <w:szCs w:val="24"/>
        </w:rPr>
        <w:t>(</w:t>
      </w:r>
      <w:hyperlink w:anchor="_ENREF_40" w:tooltip="Duran, 2003 #9" w:history="1">
        <w:r w:rsidR="00A023E2" w:rsidRPr="00556AFB">
          <w:rPr>
            <w:noProof/>
            <w:sz w:val="24"/>
            <w:szCs w:val="24"/>
          </w:rPr>
          <w:t>40</w:t>
        </w:r>
      </w:hyperlink>
      <w:r w:rsidR="00536A53" w:rsidRPr="00556AFB">
        <w:rPr>
          <w:noProof/>
          <w:sz w:val="24"/>
          <w:szCs w:val="24"/>
        </w:rPr>
        <w:t xml:space="preserve">, </w:t>
      </w:r>
      <w:hyperlink w:anchor="_ENREF_41" w:tooltip="Teusch, 2004 #145" w:history="1">
        <w:r w:rsidR="00A023E2" w:rsidRPr="00556AFB">
          <w:rPr>
            <w:noProof/>
            <w:sz w:val="24"/>
            <w:szCs w:val="24"/>
          </w:rPr>
          <w:t>41</w:t>
        </w:r>
      </w:hyperlink>
      <w:r w:rsidR="00536A53" w:rsidRPr="00556AFB">
        <w:rPr>
          <w:noProof/>
          <w:sz w:val="24"/>
          <w:szCs w:val="24"/>
        </w:rPr>
        <w:t>)</w:t>
      </w:r>
      <w:r w:rsidRPr="00556AFB">
        <w:rPr>
          <w:sz w:val="24"/>
          <w:szCs w:val="24"/>
        </w:rPr>
        <w:fldChar w:fldCharType="end"/>
      </w:r>
      <w:r w:rsidRPr="00556AFB">
        <w:rPr>
          <w:sz w:val="24"/>
          <w:szCs w:val="24"/>
        </w:rPr>
        <w:t xml:space="preserve">. Inclusion of p50, </w:t>
      </w:r>
      <w:r w:rsidR="00563AFF" w:rsidRPr="00556AFB">
        <w:rPr>
          <w:sz w:val="24"/>
          <w:szCs w:val="24"/>
        </w:rPr>
        <w:t xml:space="preserve">a </w:t>
      </w:r>
      <w:r w:rsidR="009C6A30" w:rsidRPr="00556AFB">
        <w:rPr>
          <w:sz w:val="24"/>
          <w:szCs w:val="24"/>
        </w:rPr>
        <w:t xml:space="preserve">key </w:t>
      </w:r>
      <w:r w:rsidRPr="00556AFB">
        <w:rPr>
          <w:sz w:val="24"/>
          <w:szCs w:val="24"/>
        </w:rPr>
        <w:t xml:space="preserve">RelA </w:t>
      </w:r>
      <w:proofErr w:type="spellStart"/>
      <w:r w:rsidRPr="00556AFB">
        <w:rPr>
          <w:sz w:val="24"/>
          <w:szCs w:val="24"/>
        </w:rPr>
        <w:t>heterodimerisation</w:t>
      </w:r>
      <w:proofErr w:type="spellEnd"/>
      <w:r w:rsidRPr="00556AFB">
        <w:rPr>
          <w:sz w:val="24"/>
          <w:szCs w:val="24"/>
        </w:rPr>
        <w:t xml:space="preserve"> partner, increased levels of both pSer131 and pSer311 by 3-fold and 1.6-fold respectively. The increase in phosphorylation at both sites was markedly reduced (~7 and 12.5-fold for Ser131 and Ser311 respectively) upon inclusion of </w:t>
      </w:r>
      <w:proofErr w:type="spellStart"/>
      <w:r w:rsidRPr="00556AFB">
        <w:rPr>
          <w:sz w:val="24"/>
          <w:szCs w:val="24"/>
        </w:rPr>
        <w:t>IκB</w:t>
      </w:r>
      <w:proofErr w:type="spellEnd"/>
      <w:r w:rsidRPr="00556AFB">
        <w:rPr>
          <w:sz w:val="24"/>
          <w:szCs w:val="24"/>
        </w:rPr>
        <w:t>α with the RelA</w:t>
      </w:r>
      <w:proofErr w:type="gramStart"/>
      <w:r w:rsidRPr="00556AFB">
        <w:rPr>
          <w:sz w:val="24"/>
          <w:szCs w:val="24"/>
        </w:rPr>
        <w:t>:p50</w:t>
      </w:r>
      <w:proofErr w:type="gramEnd"/>
      <w:r w:rsidRPr="00556AFB">
        <w:rPr>
          <w:sz w:val="24"/>
          <w:szCs w:val="24"/>
        </w:rPr>
        <w:t xml:space="preserve"> complex. Likewise, the PKA and/or IKKβ mediated phosphorylation of Ser238 was abrogated in the presence of p50 and </w:t>
      </w:r>
      <w:proofErr w:type="spellStart"/>
      <w:r w:rsidRPr="00556AFB">
        <w:rPr>
          <w:sz w:val="24"/>
          <w:szCs w:val="24"/>
        </w:rPr>
        <w:t>IκB</w:t>
      </w:r>
      <w:proofErr w:type="spellEnd"/>
      <w:r w:rsidRPr="00556AFB">
        <w:rPr>
          <w:sz w:val="24"/>
          <w:szCs w:val="24"/>
        </w:rPr>
        <w:t>α.</w:t>
      </w:r>
    </w:p>
    <w:p w14:paraId="687514F9" w14:textId="54DD5E62" w:rsidR="00F91F40" w:rsidRPr="00556AFB" w:rsidRDefault="00F91F40" w:rsidP="00F91F40">
      <w:pPr>
        <w:spacing w:after="0" w:line="360" w:lineRule="auto"/>
        <w:jc w:val="both"/>
        <w:rPr>
          <w:color w:val="C00000"/>
          <w:sz w:val="24"/>
          <w:szCs w:val="24"/>
        </w:rPr>
      </w:pPr>
      <w:r w:rsidRPr="00556AFB">
        <w:rPr>
          <w:sz w:val="24"/>
          <w:szCs w:val="24"/>
        </w:rPr>
        <w:t xml:space="preserve">When </w:t>
      </w:r>
      <w:r w:rsidR="008E32ED" w:rsidRPr="00556AFB">
        <w:rPr>
          <w:sz w:val="24"/>
          <w:szCs w:val="24"/>
        </w:rPr>
        <w:t xml:space="preserve">evaluating relative </w:t>
      </w:r>
      <w:r w:rsidR="00D1193E" w:rsidRPr="00556AFB">
        <w:rPr>
          <w:sz w:val="24"/>
          <w:szCs w:val="24"/>
        </w:rPr>
        <w:t>phosphorylation at</w:t>
      </w:r>
      <w:r w:rsidR="008E32ED" w:rsidRPr="00556AFB">
        <w:rPr>
          <w:sz w:val="24"/>
          <w:szCs w:val="24"/>
        </w:rPr>
        <w:t xml:space="preserve"> Ser45, it </w:t>
      </w:r>
      <w:r w:rsidR="00563AFF" w:rsidRPr="00556AFB">
        <w:rPr>
          <w:sz w:val="24"/>
          <w:szCs w:val="24"/>
        </w:rPr>
        <w:t xml:space="preserve">was </w:t>
      </w:r>
      <w:r w:rsidRPr="00556AFB">
        <w:rPr>
          <w:sz w:val="24"/>
          <w:szCs w:val="24"/>
        </w:rPr>
        <w:t xml:space="preserve">important to consider </w:t>
      </w:r>
      <w:r w:rsidR="00563AFF" w:rsidRPr="00556AFB">
        <w:rPr>
          <w:sz w:val="24"/>
          <w:szCs w:val="24"/>
        </w:rPr>
        <w:t>total</w:t>
      </w:r>
      <w:r w:rsidR="008E32ED" w:rsidRPr="00556AFB">
        <w:rPr>
          <w:sz w:val="24"/>
          <w:szCs w:val="24"/>
        </w:rPr>
        <w:t xml:space="preserve"> amount</w:t>
      </w:r>
      <w:r w:rsidR="00563AFF" w:rsidRPr="00556AFB">
        <w:rPr>
          <w:sz w:val="24"/>
          <w:szCs w:val="24"/>
        </w:rPr>
        <w:t>s</w:t>
      </w:r>
      <w:r w:rsidR="008E32ED" w:rsidRPr="00556AFB">
        <w:rPr>
          <w:sz w:val="24"/>
          <w:szCs w:val="24"/>
        </w:rPr>
        <w:t xml:space="preserve"> of </w:t>
      </w:r>
      <w:r w:rsidR="00563AFF" w:rsidRPr="00556AFB">
        <w:rPr>
          <w:sz w:val="24"/>
          <w:szCs w:val="24"/>
        </w:rPr>
        <w:t xml:space="preserve">both </w:t>
      </w:r>
      <w:r w:rsidR="009C6A30" w:rsidRPr="00556AFB">
        <w:rPr>
          <w:sz w:val="24"/>
          <w:szCs w:val="24"/>
        </w:rPr>
        <w:t xml:space="preserve">the </w:t>
      </w:r>
      <w:r w:rsidR="00563AFF" w:rsidRPr="00556AFB">
        <w:rPr>
          <w:sz w:val="24"/>
          <w:szCs w:val="24"/>
        </w:rPr>
        <w:t xml:space="preserve">singly </w:t>
      </w:r>
      <w:r w:rsidR="009C6A30" w:rsidRPr="00556AFB">
        <w:rPr>
          <w:sz w:val="24"/>
          <w:szCs w:val="24"/>
        </w:rPr>
        <w:t xml:space="preserve">phosphorylated </w:t>
      </w:r>
      <w:r w:rsidRPr="00556AFB">
        <w:rPr>
          <w:sz w:val="24"/>
          <w:szCs w:val="24"/>
        </w:rPr>
        <w:t>pSer45-containing</w:t>
      </w:r>
      <w:r w:rsidR="008E32ED" w:rsidRPr="00556AFB">
        <w:rPr>
          <w:sz w:val="24"/>
          <w:szCs w:val="24"/>
        </w:rPr>
        <w:t xml:space="preserve">, as well as </w:t>
      </w:r>
      <w:r w:rsidR="009C6A30" w:rsidRPr="00556AFB">
        <w:rPr>
          <w:sz w:val="24"/>
          <w:szCs w:val="24"/>
        </w:rPr>
        <w:t xml:space="preserve">the </w:t>
      </w:r>
      <w:r w:rsidR="008E32ED" w:rsidRPr="00556AFB">
        <w:rPr>
          <w:sz w:val="24"/>
          <w:szCs w:val="24"/>
        </w:rPr>
        <w:t>doubly phosphorylated Ser42/Ser45 peptide</w:t>
      </w:r>
      <w:r w:rsidR="00563AFF" w:rsidRPr="00556AFB">
        <w:rPr>
          <w:sz w:val="24"/>
          <w:szCs w:val="24"/>
        </w:rPr>
        <w:t>s</w:t>
      </w:r>
      <w:r w:rsidR="008E32ED" w:rsidRPr="00556AFB">
        <w:rPr>
          <w:sz w:val="24"/>
          <w:szCs w:val="24"/>
        </w:rPr>
        <w:t>. IKK</w:t>
      </w:r>
      <w:r w:rsidR="00D1193E" w:rsidRPr="00556AFB">
        <w:rPr>
          <w:sz w:val="24"/>
          <w:szCs w:val="24"/>
        </w:rPr>
        <w:t>β</w:t>
      </w:r>
      <w:r w:rsidR="008E32ED" w:rsidRPr="00556AFB">
        <w:rPr>
          <w:sz w:val="24"/>
          <w:szCs w:val="24"/>
        </w:rPr>
        <w:t xml:space="preserve"> phosphorylation of </w:t>
      </w:r>
      <w:r w:rsidR="009C6A30" w:rsidRPr="00556AFB">
        <w:rPr>
          <w:sz w:val="24"/>
          <w:szCs w:val="24"/>
        </w:rPr>
        <w:t xml:space="preserve">the singly phosphorylated Ser45 </w:t>
      </w:r>
      <w:r w:rsidR="008E32ED" w:rsidRPr="00556AFB">
        <w:rPr>
          <w:sz w:val="24"/>
          <w:szCs w:val="24"/>
        </w:rPr>
        <w:t xml:space="preserve">RelA </w:t>
      </w:r>
      <w:r w:rsidR="009C6A30" w:rsidRPr="00556AFB">
        <w:rPr>
          <w:sz w:val="24"/>
          <w:szCs w:val="24"/>
        </w:rPr>
        <w:t>peptide in</w:t>
      </w:r>
      <w:r w:rsidR="008E32ED" w:rsidRPr="00556AFB">
        <w:rPr>
          <w:sz w:val="24"/>
          <w:szCs w:val="24"/>
        </w:rPr>
        <w:t>crease</w:t>
      </w:r>
      <w:r w:rsidR="00563AFF" w:rsidRPr="00556AFB">
        <w:rPr>
          <w:sz w:val="24"/>
          <w:szCs w:val="24"/>
        </w:rPr>
        <w:t>d</w:t>
      </w:r>
      <w:r w:rsidR="008E32ED" w:rsidRPr="00556AFB">
        <w:rPr>
          <w:sz w:val="24"/>
          <w:szCs w:val="24"/>
        </w:rPr>
        <w:t xml:space="preserve"> significantly in the presence of p50, but there </w:t>
      </w:r>
      <w:r w:rsidR="00563AFF" w:rsidRPr="00556AFB">
        <w:rPr>
          <w:sz w:val="24"/>
          <w:szCs w:val="24"/>
        </w:rPr>
        <w:t>wa</w:t>
      </w:r>
      <w:r w:rsidR="008E32ED" w:rsidRPr="00556AFB">
        <w:rPr>
          <w:sz w:val="24"/>
          <w:szCs w:val="24"/>
        </w:rPr>
        <w:t>s a notable reduction</w:t>
      </w:r>
      <w:r w:rsidR="009C6A30" w:rsidRPr="00556AFB">
        <w:rPr>
          <w:sz w:val="24"/>
          <w:szCs w:val="24"/>
        </w:rPr>
        <w:t xml:space="preserve"> in the levels of this </w:t>
      </w:r>
      <w:r w:rsidR="00CD34F8" w:rsidRPr="00556AFB">
        <w:rPr>
          <w:sz w:val="24"/>
          <w:szCs w:val="24"/>
        </w:rPr>
        <w:t>phospho</w:t>
      </w:r>
      <w:r w:rsidR="009C6A30" w:rsidRPr="00556AFB">
        <w:rPr>
          <w:sz w:val="24"/>
          <w:szCs w:val="24"/>
        </w:rPr>
        <w:t>peptide</w:t>
      </w:r>
      <w:r w:rsidR="008E32ED" w:rsidRPr="00556AFB">
        <w:rPr>
          <w:sz w:val="24"/>
          <w:szCs w:val="24"/>
        </w:rPr>
        <w:t xml:space="preserve"> </w:t>
      </w:r>
      <w:r w:rsidR="009C6A30" w:rsidRPr="00556AFB">
        <w:rPr>
          <w:sz w:val="24"/>
          <w:szCs w:val="24"/>
        </w:rPr>
        <w:t>upon addition</w:t>
      </w:r>
      <w:r w:rsidR="008E32ED" w:rsidRPr="00556AFB">
        <w:rPr>
          <w:sz w:val="24"/>
          <w:szCs w:val="24"/>
        </w:rPr>
        <w:t xml:space="preserve"> of </w:t>
      </w:r>
      <w:proofErr w:type="spellStart"/>
      <w:r w:rsidR="008E32ED" w:rsidRPr="00556AFB">
        <w:rPr>
          <w:sz w:val="24"/>
          <w:szCs w:val="24"/>
        </w:rPr>
        <w:t>IκB</w:t>
      </w:r>
      <w:proofErr w:type="spellEnd"/>
      <w:r w:rsidR="008E32ED" w:rsidRPr="00556AFB">
        <w:rPr>
          <w:sz w:val="24"/>
          <w:szCs w:val="24"/>
        </w:rPr>
        <w:t>α</w:t>
      </w:r>
      <w:r w:rsidR="00C95E5F" w:rsidRPr="00556AFB">
        <w:rPr>
          <w:sz w:val="24"/>
          <w:szCs w:val="24"/>
        </w:rPr>
        <w:t xml:space="preserve"> (Figure 2)</w:t>
      </w:r>
      <w:r w:rsidR="008E32ED" w:rsidRPr="00556AFB">
        <w:rPr>
          <w:sz w:val="24"/>
          <w:szCs w:val="24"/>
        </w:rPr>
        <w:t xml:space="preserve">. When considering this data alongside the marked increase in the </w:t>
      </w:r>
      <w:r w:rsidR="009C6A30" w:rsidRPr="00556AFB">
        <w:rPr>
          <w:sz w:val="24"/>
          <w:szCs w:val="24"/>
        </w:rPr>
        <w:t>levels</w:t>
      </w:r>
      <w:r w:rsidR="008E32ED" w:rsidRPr="00556AFB">
        <w:rPr>
          <w:sz w:val="24"/>
          <w:szCs w:val="24"/>
        </w:rPr>
        <w:t xml:space="preserve"> of the doubly phosphorylated </w:t>
      </w:r>
      <w:r w:rsidR="00D1193E" w:rsidRPr="00556AFB">
        <w:rPr>
          <w:sz w:val="24"/>
          <w:szCs w:val="24"/>
        </w:rPr>
        <w:t xml:space="preserve">Ser42/Ser45-containing </w:t>
      </w:r>
      <w:r w:rsidR="008E32ED" w:rsidRPr="00556AFB">
        <w:rPr>
          <w:sz w:val="24"/>
          <w:szCs w:val="24"/>
        </w:rPr>
        <w:t>peptide</w:t>
      </w:r>
      <w:r w:rsidR="00D1193E" w:rsidRPr="00556AFB">
        <w:rPr>
          <w:sz w:val="24"/>
          <w:szCs w:val="24"/>
        </w:rPr>
        <w:t>,</w:t>
      </w:r>
      <w:r w:rsidR="008E32ED" w:rsidRPr="00556AFB">
        <w:rPr>
          <w:sz w:val="24"/>
          <w:szCs w:val="24"/>
        </w:rPr>
        <w:t xml:space="preserve"> </w:t>
      </w:r>
      <w:r w:rsidR="00D1193E" w:rsidRPr="00556AFB">
        <w:rPr>
          <w:sz w:val="24"/>
          <w:szCs w:val="24"/>
        </w:rPr>
        <w:t xml:space="preserve">it is apparent that </w:t>
      </w:r>
      <w:r w:rsidR="009C6A30" w:rsidRPr="00556AFB">
        <w:rPr>
          <w:sz w:val="24"/>
          <w:szCs w:val="24"/>
        </w:rPr>
        <w:t xml:space="preserve">phosphorylation of </w:t>
      </w:r>
      <w:r w:rsidR="00D1193E" w:rsidRPr="00556AFB">
        <w:rPr>
          <w:sz w:val="24"/>
          <w:szCs w:val="24"/>
        </w:rPr>
        <w:t xml:space="preserve">both Ser42 and Ser45 </w:t>
      </w:r>
      <w:r w:rsidR="009C6A30" w:rsidRPr="00556AFB">
        <w:rPr>
          <w:sz w:val="24"/>
          <w:szCs w:val="24"/>
        </w:rPr>
        <w:t xml:space="preserve">is enhanced </w:t>
      </w:r>
      <w:r w:rsidR="00D1193E" w:rsidRPr="00556AFB">
        <w:rPr>
          <w:sz w:val="24"/>
          <w:szCs w:val="24"/>
        </w:rPr>
        <w:t>upon formation of the tertiary complex</w:t>
      </w:r>
      <w:r w:rsidR="003E624A" w:rsidRPr="00556AFB">
        <w:rPr>
          <w:sz w:val="24"/>
          <w:szCs w:val="24"/>
        </w:rPr>
        <w:t xml:space="preserve">, </w:t>
      </w:r>
      <w:r w:rsidR="00563AFF" w:rsidRPr="00556AFB">
        <w:rPr>
          <w:sz w:val="24"/>
          <w:szCs w:val="24"/>
        </w:rPr>
        <w:t xml:space="preserve">equivalent to </w:t>
      </w:r>
      <w:r w:rsidR="003E624A" w:rsidRPr="00556AFB">
        <w:rPr>
          <w:sz w:val="24"/>
          <w:szCs w:val="24"/>
        </w:rPr>
        <w:t>~</w:t>
      </w:r>
      <w:r w:rsidR="00563AFF" w:rsidRPr="00556AFB">
        <w:rPr>
          <w:sz w:val="24"/>
          <w:szCs w:val="24"/>
        </w:rPr>
        <w:t>60</w:t>
      </w:r>
      <w:r w:rsidR="003E624A" w:rsidRPr="00556AFB">
        <w:rPr>
          <w:sz w:val="24"/>
          <w:szCs w:val="24"/>
        </w:rPr>
        <w:t>-fold over RelA alone</w:t>
      </w:r>
      <w:r w:rsidR="00D1193E" w:rsidRPr="00556AFB">
        <w:rPr>
          <w:sz w:val="24"/>
          <w:szCs w:val="24"/>
        </w:rPr>
        <w:t>. Like IKKβ, PKA phosphorylation of Ser42/Ser45 is significantly elevated in the ter</w:t>
      </w:r>
      <w:r w:rsidR="00EC5876">
        <w:rPr>
          <w:sz w:val="24"/>
          <w:szCs w:val="24"/>
        </w:rPr>
        <w:t>n</w:t>
      </w:r>
      <w:r w:rsidR="00D1193E" w:rsidRPr="00556AFB">
        <w:rPr>
          <w:sz w:val="24"/>
          <w:szCs w:val="24"/>
        </w:rPr>
        <w:t>ary complex of RelA</w:t>
      </w:r>
      <w:proofErr w:type="gramStart"/>
      <w:r w:rsidR="00D1193E" w:rsidRPr="00556AFB">
        <w:rPr>
          <w:sz w:val="24"/>
          <w:szCs w:val="24"/>
        </w:rPr>
        <w:t>:p50:IκBα</w:t>
      </w:r>
      <w:proofErr w:type="gramEnd"/>
      <w:r w:rsidR="00D1193E" w:rsidRPr="00556AFB">
        <w:rPr>
          <w:sz w:val="24"/>
          <w:szCs w:val="24"/>
        </w:rPr>
        <w:t>. However, unlike IKKβ, PKA favours phosphorylation of both Ser42 and S</w:t>
      </w:r>
      <w:r w:rsidR="00CD34F8" w:rsidRPr="00556AFB">
        <w:rPr>
          <w:sz w:val="24"/>
          <w:szCs w:val="24"/>
        </w:rPr>
        <w:t>er</w:t>
      </w:r>
      <w:r w:rsidR="00D1193E" w:rsidRPr="00556AFB">
        <w:rPr>
          <w:sz w:val="24"/>
          <w:szCs w:val="24"/>
        </w:rPr>
        <w:t>45 on RelA for the RelA</w:t>
      </w:r>
      <w:proofErr w:type="gramStart"/>
      <w:r w:rsidR="00D1193E" w:rsidRPr="00556AFB">
        <w:rPr>
          <w:sz w:val="24"/>
          <w:szCs w:val="24"/>
        </w:rPr>
        <w:t>:p50</w:t>
      </w:r>
      <w:proofErr w:type="gramEnd"/>
      <w:r w:rsidR="00D1193E" w:rsidRPr="00556AFB">
        <w:rPr>
          <w:sz w:val="24"/>
          <w:szCs w:val="24"/>
        </w:rPr>
        <w:t xml:space="preserve"> heterodimer.  </w:t>
      </w:r>
      <w:proofErr w:type="gramStart"/>
      <w:r w:rsidR="00CD34F8" w:rsidRPr="00556AFB">
        <w:rPr>
          <w:sz w:val="24"/>
          <w:szCs w:val="24"/>
        </w:rPr>
        <w:t>p</w:t>
      </w:r>
      <w:r w:rsidRPr="00556AFB">
        <w:rPr>
          <w:sz w:val="24"/>
          <w:szCs w:val="24"/>
        </w:rPr>
        <w:t>Ser45</w:t>
      </w:r>
      <w:proofErr w:type="gramEnd"/>
      <w:r w:rsidRPr="00556AFB">
        <w:rPr>
          <w:sz w:val="24"/>
          <w:szCs w:val="24"/>
        </w:rPr>
        <w:t xml:space="preserve"> is thus maximal in the presence of p50 and </w:t>
      </w:r>
      <w:proofErr w:type="spellStart"/>
      <w:r w:rsidRPr="00556AFB">
        <w:rPr>
          <w:sz w:val="24"/>
          <w:szCs w:val="24"/>
        </w:rPr>
        <w:t>IκB</w:t>
      </w:r>
      <w:proofErr w:type="spellEnd"/>
      <w:r w:rsidRPr="00556AFB">
        <w:rPr>
          <w:sz w:val="24"/>
          <w:szCs w:val="24"/>
        </w:rPr>
        <w:t xml:space="preserve">α, irrespective of the kinase used.    </w:t>
      </w:r>
    </w:p>
    <w:p w14:paraId="6EB27C01" w14:textId="5D589A2A" w:rsidR="00F91F40" w:rsidRDefault="00F91F40" w:rsidP="00F91F40">
      <w:pPr>
        <w:spacing w:after="0" w:line="360" w:lineRule="auto"/>
        <w:jc w:val="both"/>
        <w:rPr>
          <w:sz w:val="24"/>
          <w:szCs w:val="24"/>
        </w:rPr>
      </w:pPr>
      <w:r w:rsidRPr="00556AFB">
        <w:rPr>
          <w:sz w:val="24"/>
          <w:szCs w:val="24"/>
        </w:rPr>
        <w:lastRenderedPageBreak/>
        <w:t>The levels of pSer261, pSer281 and pThr305</w:t>
      </w:r>
      <w:r w:rsidR="009161BF" w:rsidRPr="00556AFB">
        <w:rPr>
          <w:sz w:val="24"/>
          <w:szCs w:val="24"/>
        </w:rPr>
        <w:t>,</w:t>
      </w:r>
      <w:r w:rsidRPr="00556AFB">
        <w:rPr>
          <w:sz w:val="24"/>
          <w:szCs w:val="24"/>
        </w:rPr>
        <w:t xml:space="preserve"> in addition to pSer131 and pSer311</w:t>
      </w:r>
      <w:r w:rsidR="009161BF" w:rsidRPr="00556AFB">
        <w:rPr>
          <w:sz w:val="24"/>
          <w:szCs w:val="24"/>
        </w:rPr>
        <w:t>,</w:t>
      </w:r>
      <w:r w:rsidRPr="00556AFB">
        <w:rPr>
          <w:sz w:val="24"/>
          <w:szCs w:val="24"/>
        </w:rPr>
        <w:t xml:space="preserve"> increased significantly in the presence of p50 following IKKβ incubation, but were reduced (or absent) </w:t>
      </w:r>
      <w:r w:rsidR="004D2322" w:rsidRPr="00556AFB">
        <w:rPr>
          <w:sz w:val="24"/>
          <w:szCs w:val="24"/>
        </w:rPr>
        <w:t xml:space="preserve">when co-incubated with </w:t>
      </w:r>
      <w:proofErr w:type="spellStart"/>
      <w:r w:rsidRPr="00556AFB">
        <w:rPr>
          <w:sz w:val="24"/>
          <w:szCs w:val="24"/>
        </w:rPr>
        <w:t>IκB</w:t>
      </w:r>
      <w:proofErr w:type="spellEnd"/>
      <w:r w:rsidRPr="00556AFB">
        <w:rPr>
          <w:sz w:val="24"/>
          <w:szCs w:val="24"/>
        </w:rPr>
        <w:t xml:space="preserve">α. </w:t>
      </w:r>
      <w:proofErr w:type="gramStart"/>
      <w:r w:rsidRPr="00556AFB">
        <w:rPr>
          <w:sz w:val="24"/>
          <w:szCs w:val="24"/>
        </w:rPr>
        <w:t>p50</w:t>
      </w:r>
      <w:proofErr w:type="gramEnd"/>
      <w:r w:rsidRPr="00556AFB">
        <w:rPr>
          <w:sz w:val="24"/>
          <w:szCs w:val="24"/>
        </w:rPr>
        <w:t xml:space="preserve"> thus promotes </w:t>
      </w:r>
      <w:proofErr w:type="spellStart"/>
      <w:r w:rsidRPr="00556AFB">
        <w:rPr>
          <w:sz w:val="24"/>
          <w:szCs w:val="24"/>
        </w:rPr>
        <w:t>hyperphosphorylation</w:t>
      </w:r>
      <w:proofErr w:type="spellEnd"/>
      <w:r w:rsidRPr="00556AFB">
        <w:rPr>
          <w:sz w:val="24"/>
          <w:szCs w:val="24"/>
        </w:rPr>
        <w:t xml:space="preserve"> of RelA by IKKβ</w:t>
      </w:r>
      <w:r w:rsidR="004D2322" w:rsidRPr="00556AFB">
        <w:rPr>
          <w:sz w:val="24"/>
          <w:szCs w:val="24"/>
        </w:rPr>
        <w:t>,</w:t>
      </w:r>
      <w:r w:rsidRPr="00556AFB">
        <w:rPr>
          <w:sz w:val="24"/>
          <w:szCs w:val="24"/>
        </w:rPr>
        <w:t xml:space="preserve"> and </w:t>
      </w:r>
      <w:r w:rsidR="009161BF" w:rsidRPr="00556AFB">
        <w:rPr>
          <w:sz w:val="24"/>
          <w:szCs w:val="24"/>
        </w:rPr>
        <w:t xml:space="preserve">to a lesser extent </w:t>
      </w:r>
      <w:r w:rsidRPr="00556AFB">
        <w:rPr>
          <w:sz w:val="24"/>
          <w:szCs w:val="24"/>
        </w:rPr>
        <w:t>PKA</w:t>
      </w:r>
      <w:r w:rsidR="004D2322" w:rsidRPr="00556AFB">
        <w:rPr>
          <w:sz w:val="24"/>
          <w:szCs w:val="24"/>
        </w:rPr>
        <w:t>,</w:t>
      </w:r>
      <w:r w:rsidRPr="00556AFB">
        <w:rPr>
          <w:sz w:val="24"/>
          <w:szCs w:val="24"/>
        </w:rPr>
        <w:t xml:space="preserve"> and this is abrogated upon addition of the inhibitor </w:t>
      </w:r>
      <w:proofErr w:type="spellStart"/>
      <w:r w:rsidR="004D2322" w:rsidRPr="00556AFB">
        <w:rPr>
          <w:sz w:val="24"/>
          <w:szCs w:val="24"/>
        </w:rPr>
        <w:t>IκB</w:t>
      </w:r>
      <w:proofErr w:type="spellEnd"/>
      <w:r w:rsidR="004D2322" w:rsidRPr="00556AFB">
        <w:rPr>
          <w:sz w:val="24"/>
          <w:szCs w:val="24"/>
        </w:rPr>
        <w:t xml:space="preserve">α </w:t>
      </w:r>
      <w:r w:rsidRPr="00556AFB">
        <w:rPr>
          <w:sz w:val="24"/>
          <w:szCs w:val="24"/>
        </w:rPr>
        <w:t xml:space="preserve">protein. Although only three (Ser205, Ser281 and Ser311) of the 13 phosphosites identified in our </w:t>
      </w:r>
      <w:r w:rsidRPr="00556AFB">
        <w:rPr>
          <w:i/>
          <w:sz w:val="24"/>
          <w:szCs w:val="24"/>
        </w:rPr>
        <w:t xml:space="preserve">in vitro </w:t>
      </w:r>
      <w:r w:rsidRPr="00556AFB">
        <w:rPr>
          <w:sz w:val="24"/>
          <w:szCs w:val="24"/>
        </w:rPr>
        <w:t xml:space="preserve">studies have previously been described </w:t>
      </w:r>
      <w:r w:rsidRPr="00556AFB">
        <w:rPr>
          <w:sz w:val="24"/>
          <w:szCs w:val="24"/>
        </w:rPr>
        <w:fldChar w:fldCharType="begin">
          <w:fldData xml:space="preserve">PEVuZE5vdGU+PENpdGU+PEF1dGhvcj5EdXJhbjwvQXV0aG9yPjxZZWFyPjIwMDM8L1llYXI+PFJl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</w:fldData>
        </w:fldChar>
      </w:r>
      <w:r w:rsidR="007772E2" w:rsidRPr="00556AFB">
        <w:rPr>
          <w:sz w:val="24"/>
          <w:szCs w:val="24"/>
        </w:rPr>
        <w:instrText xml:space="preserve"> ADDIN EN.CITE </w:instrText>
      </w:r>
      <w:r w:rsidR="007772E2" w:rsidRPr="00556AFB">
        <w:rPr>
          <w:sz w:val="24"/>
          <w:szCs w:val="24"/>
        </w:rPr>
        <w:fldChar w:fldCharType="begin">
          <w:fldData xml:space="preserve">PEVuZE5vdGU+PENpdGU+PEF1dGhvcj5EdXJhbjwvQXV0aG9yPjxZZWFyPjIwMDM8L1llYXI+PFJl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</w:fldData>
        </w:fldChar>
      </w:r>
      <w:r w:rsidR="007772E2" w:rsidRPr="00556AFB">
        <w:rPr>
          <w:sz w:val="24"/>
          <w:szCs w:val="24"/>
        </w:rPr>
        <w:instrText xml:space="preserve"> ADDIN EN.CITE.DATA </w:instrText>
      </w:r>
      <w:r w:rsidR="007772E2" w:rsidRPr="00556AFB">
        <w:rPr>
          <w:sz w:val="24"/>
          <w:szCs w:val="24"/>
        </w:rPr>
      </w:r>
      <w:r w:rsidR="007772E2" w:rsidRPr="00556AFB">
        <w:rPr>
          <w:sz w:val="24"/>
          <w:szCs w:val="24"/>
        </w:rPr>
        <w:fldChar w:fldCharType="end"/>
      </w:r>
      <w:r w:rsidRPr="00556AFB">
        <w:rPr>
          <w:sz w:val="24"/>
          <w:szCs w:val="24"/>
        </w:rPr>
      </w:r>
      <w:r w:rsidRPr="00556AFB">
        <w:rPr>
          <w:sz w:val="24"/>
          <w:szCs w:val="24"/>
        </w:rPr>
        <w:fldChar w:fldCharType="separate"/>
      </w:r>
      <w:r w:rsidR="00536A53" w:rsidRPr="00556AFB">
        <w:rPr>
          <w:noProof/>
          <w:sz w:val="24"/>
          <w:szCs w:val="24"/>
        </w:rPr>
        <w:t>(</w:t>
      </w:r>
      <w:hyperlink w:anchor="_ENREF_34" w:tooltip="Zhong, 1998 #7" w:history="1">
        <w:r w:rsidR="00A023E2" w:rsidRPr="00556AFB">
          <w:rPr>
            <w:noProof/>
            <w:sz w:val="24"/>
            <w:szCs w:val="24"/>
          </w:rPr>
          <w:t>34</w:t>
        </w:r>
      </w:hyperlink>
      <w:r w:rsidR="00536A53" w:rsidRPr="00556AFB">
        <w:rPr>
          <w:noProof/>
          <w:sz w:val="24"/>
          <w:szCs w:val="24"/>
        </w:rPr>
        <w:t xml:space="preserve">, </w:t>
      </w:r>
      <w:hyperlink w:anchor="_ENREF_40" w:tooltip="Duran, 2003 #9" w:history="1">
        <w:r w:rsidR="00A023E2" w:rsidRPr="00556AFB">
          <w:rPr>
            <w:noProof/>
            <w:sz w:val="24"/>
            <w:szCs w:val="24"/>
          </w:rPr>
          <w:t>40</w:t>
        </w:r>
      </w:hyperlink>
      <w:r w:rsidR="00536A53" w:rsidRPr="00556AFB">
        <w:rPr>
          <w:noProof/>
          <w:sz w:val="24"/>
          <w:szCs w:val="24"/>
        </w:rPr>
        <w:t xml:space="preserve">, </w:t>
      </w:r>
      <w:hyperlink w:anchor="_ENREF_42" w:tooltip="Hochrainer, 2013 #237" w:history="1">
        <w:r w:rsidR="00A023E2" w:rsidRPr="00556AFB">
          <w:rPr>
            <w:noProof/>
            <w:sz w:val="24"/>
            <w:szCs w:val="24"/>
          </w:rPr>
          <w:t>42-44</w:t>
        </w:r>
      </w:hyperlink>
      <w:r w:rsidR="00536A53" w:rsidRPr="00556AFB">
        <w:rPr>
          <w:noProof/>
          <w:sz w:val="24"/>
          <w:szCs w:val="24"/>
        </w:rPr>
        <w:t>)</w:t>
      </w:r>
      <w:r w:rsidRPr="00556AFB">
        <w:rPr>
          <w:sz w:val="24"/>
          <w:szCs w:val="24"/>
        </w:rPr>
        <w:fldChar w:fldCharType="end"/>
      </w:r>
      <w:r w:rsidRPr="00556AFB">
        <w:rPr>
          <w:sz w:val="24"/>
          <w:szCs w:val="24"/>
        </w:rPr>
        <w:t xml:space="preserve">, four new </w:t>
      </w:r>
      <w:r w:rsidRPr="00556AFB">
        <w:rPr>
          <w:i/>
          <w:sz w:val="24"/>
          <w:szCs w:val="24"/>
        </w:rPr>
        <w:t xml:space="preserve">in </w:t>
      </w:r>
      <w:proofErr w:type="spellStart"/>
      <w:r w:rsidRPr="00556AFB">
        <w:rPr>
          <w:i/>
          <w:sz w:val="24"/>
          <w:szCs w:val="24"/>
        </w:rPr>
        <w:t>cellulo</w:t>
      </w:r>
      <w:proofErr w:type="spellEnd"/>
      <w:r w:rsidRPr="00556AFB">
        <w:rPr>
          <w:sz w:val="24"/>
          <w:szCs w:val="24"/>
        </w:rPr>
        <w:t xml:space="preserve"> sites (Ser131, Thr136, Ser261, Ser269) were </w:t>
      </w:r>
      <w:r w:rsidR="004D2322" w:rsidRPr="00556AFB">
        <w:rPr>
          <w:sz w:val="24"/>
          <w:szCs w:val="24"/>
        </w:rPr>
        <w:t>validated in</w:t>
      </w:r>
      <w:r w:rsidRPr="00556AFB">
        <w:rPr>
          <w:sz w:val="24"/>
          <w:szCs w:val="24"/>
        </w:rPr>
        <w:t xml:space="preserve"> these</w:t>
      </w:r>
      <w:r w:rsidR="004D2322" w:rsidRPr="00556AFB">
        <w:rPr>
          <w:sz w:val="24"/>
          <w:szCs w:val="24"/>
        </w:rPr>
        <w:t xml:space="preserve"> biochemical</w:t>
      </w:r>
      <w:r w:rsidRPr="00556AFB">
        <w:rPr>
          <w:sz w:val="24"/>
          <w:szCs w:val="24"/>
        </w:rPr>
        <w:t xml:space="preserve"> assays (Supp. Table 1.)</w:t>
      </w:r>
    </w:p>
    <w:p w14:paraId="504C339D" w14:textId="595B70F7" w:rsidR="00F91F40" w:rsidRPr="009161BF" w:rsidRDefault="00EE2D53" w:rsidP="00805CF8">
      <w:pPr>
        <w:spacing w:after="0" w:line="360" w:lineRule="auto"/>
        <w:jc w:val="both"/>
        <w:rPr>
          <w:sz w:val="24"/>
          <w:szCs w:val="24"/>
        </w:rPr>
      </w:pPr>
      <w:r>
        <w:rPr>
          <w:noProof/>
          <w:sz w:val="24"/>
          <w:szCs w:val="24"/>
          <w:lang w:eastAsia="en-GB"/>
        </w:rPr>
        <w:drawing>
          <wp:inline distT="0" distB="0" distL="0" distR="0" wp14:anchorId="24099FEE" wp14:editId="6744BE4C">
            <wp:extent cx="5904230" cy="31019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v2 Open Biology v2 stats.tif"/>
                    <pic:cNvPicPr/>
                  </pic:nvPicPr>
                  <pic:blipFill>
                    <a:blip r:embed="rId13">
                      <a:extLst>
                        <a:ext uri="{28A0092B-C50C-407E-A947-70E740481C1C}">
                          <a14:useLocalDpi xmlns:a14="http://schemas.microsoft.com/office/drawing/2010/main" val="0"/>
                        </a:ext>
                      </a:extLst>
                    </a:blip>
                    <a:stretch>
                      <a:fillRect/>
                    </a:stretch>
                  </pic:blipFill>
                  <pic:spPr>
                    <a:xfrm>
                      <a:off x="0" y="0"/>
                      <a:ext cx="5904230" cy="3101975"/>
                    </a:xfrm>
                    <a:prstGeom prst="rect">
                      <a:avLst/>
                    </a:prstGeom>
                  </pic:spPr>
                </pic:pic>
              </a:graphicData>
            </a:graphic>
          </wp:inline>
        </w:drawing>
      </w:r>
    </w:p>
    <w:p w14:paraId="1664F49D" w14:textId="3354A8C8" w:rsidR="00CD4BAC" w:rsidRPr="00CD4BAC" w:rsidRDefault="00CD4BAC" w:rsidP="004F054C">
      <w:pPr>
        <w:spacing w:after="0" w:line="240" w:lineRule="auto"/>
        <w:jc w:val="both"/>
      </w:pPr>
      <w:proofErr w:type="gramStart"/>
      <w:r w:rsidRPr="00CD4BAC">
        <w:rPr>
          <w:b/>
        </w:rPr>
        <w:t>Figure 2.</w:t>
      </w:r>
      <w:proofErr w:type="gramEnd"/>
      <w:r w:rsidRPr="00CD4BAC">
        <w:rPr>
          <w:b/>
        </w:rPr>
        <w:t xml:space="preserve"> </w:t>
      </w:r>
      <w:r w:rsidRPr="00CD4BAC">
        <w:rPr>
          <w:b/>
          <w:i/>
        </w:rPr>
        <w:t xml:space="preserve">In vitro </w:t>
      </w:r>
      <w:r w:rsidRPr="00CD4BAC">
        <w:rPr>
          <w:b/>
        </w:rPr>
        <w:t xml:space="preserve">site-specific RelA phosphorylation is significantly increased in the presence of </w:t>
      </w:r>
      <w:proofErr w:type="spellStart"/>
      <w:r w:rsidRPr="00CD4BAC">
        <w:rPr>
          <w:b/>
        </w:rPr>
        <w:t>IκB</w:t>
      </w:r>
      <w:proofErr w:type="spellEnd"/>
      <w:r w:rsidRPr="00CD4BAC">
        <w:rPr>
          <w:b/>
        </w:rPr>
        <w:t xml:space="preserve">α and/or p50. </w:t>
      </w:r>
      <w:r w:rsidRPr="00CD4BAC">
        <w:t xml:space="preserve">The sites identified following </w:t>
      </w:r>
      <w:r w:rsidRPr="00CD4BAC">
        <w:rPr>
          <w:i/>
        </w:rPr>
        <w:t xml:space="preserve">in vitro </w:t>
      </w:r>
      <w:r w:rsidRPr="00CD4BAC">
        <w:t>p</w:t>
      </w:r>
      <w:r w:rsidR="00A4466A">
        <w:t>hosphorylation of RelA with PKA or</w:t>
      </w:r>
      <w:r w:rsidRPr="00CD4BAC">
        <w:t xml:space="preserve"> IKKβ, either alone or in the presence of stoichiometric amounts of p50, or p50 and </w:t>
      </w:r>
      <w:proofErr w:type="spellStart"/>
      <w:r w:rsidRPr="00CD4BAC">
        <w:t>IκB</w:t>
      </w:r>
      <w:proofErr w:type="spellEnd"/>
      <w:r w:rsidRPr="00CD4BAC">
        <w:t>α are detailed. (</w:t>
      </w:r>
      <w:r w:rsidR="00A4466A">
        <w:t>Left</w:t>
      </w:r>
      <w:r w:rsidRPr="00CD4BAC">
        <w:t>)</w:t>
      </w:r>
      <w:r w:rsidRPr="00CD4BAC">
        <w:rPr>
          <w:b/>
        </w:rPr>
        <w:t xml:space="preserve"> </w:t>
      </w:r>
      <w:r w:rsidRPr="00CD4BAC">
        <w:t>Qualitative phosphosite identification following discovery LC-MS/MS. (</w:t>
      </w:r>
      <w:r w:rsidR="00A4466A">
        <w:t>Right</w:t>
      </w:r>
      <w:r w:rsidRPr="00CD4BAC">
        <w:t xml:space="preserve">) </w:t>
      </w:r>
      <w:r w:rsidR="0095072D">
        <w:t>S</w:t>
      </w:r>
      <w:r w:rsidR="0095072D" w:rsidRPr="00CD4BAC">
        <w:t>elected reaction monitoring (SRM)</w:t>
      </w:r>
      <w:r w:rsidR="0095072D">
        <w:t xml:space="preserve"> determined r</w:t>
      </w:r>
      <w:r w:rsidRPr="00CD4BAC">
        <w:t xml:space="preserve">elative </w:t>
      </w:r>
      <w:r w:rsidR="0095072D">
        <w:t>change in</w:t>
      </w:r>
      <w:r w:rsidRPr="00CD4BAC">
        <w:t xml:space="preserve"> </w:t>
      </w:r>
      <w:r w:rsidR="0095072D">
        <w:t>phosphopeptide level</w:t>
      </w:r>
      <w:r w:rsidRPr="00CD4BAC">
        <w:t xml:space="preserve"> </w:t>
      </w:r>
      <w:r w:rsidR="0095072D">
        <w:t>compared to RelA alone with IKKβ</w:t>
      </w:r>
      <w:r w:rsidRPr="00CD4BAC">
        <w:t xml:space="preserve">. Statistical significance was assessed using a one-way ANOVA and a post-hoc </w:t>
      </w:r>
      <w:proofErr w:type="spellStart"/>
      <w:r w:rsidRPr="00CD4BAC">
        <w:t>Tukey</w:t>
      </w:r>
      <w:proofErr w:type="spellEnd"/>
      <w:r w:rsidRPr="00CD4BAC">
        <w:t xml:space="preserve"> test; * represents </w:t>
      </w:r>
      <w:r w:rsidRPr="00CD4BAC">
        <w:rPr>
          <w:i/>
        </w:rPr>
        <w:t>p</w:t>
      </w:r>
      <w:r w:rsidRPr="00CD4BAC">
        <w:t xml:space="preserve">&lt;0.05; *** </w:t>
      </w:r>
      <w:r w:rsidRPr="00CD4BAC">
        <w:rPr>
          <w:i/>
        </w:rPr>
        <w:t>p</w:t>
      </w:r>
      <w:r w:rsidRPr="00CD4BAC">
        <w:t>&lt;0.001</w:t>
      </w:r>
      <w:r w:rsidR="008E32ED">
        <w:t xml:space="preserve"> with respect to RelA alone for each site and kinase</w:t>
      </w:r>
      <w:r w:rsidR="00556AFB">
        <w:t xml:space="preserve">; </w:t>
      </w:r>
      <w:r w:rsidR="008E32ED">
        <w:t>###</w:t>
      </w:r>
      <w:r w:rsidR="008E32ED" w:rsidRPr="00CD4BAC">
        <w:t xml:space="preserve"> </w:t>
      </w:r>
      <w:r w:rsidR="00556AFB">
        <w:t xml:space="preserve">represents </w:t>
      </w:r>
      <w:r w:rsidR="008E32ED" w:rsidRPr="00CD4BAC">
        <w:rPr>
          <w:i/>
        </w:rPr>
        <w:t>p</w:t>
      </w:r>
      <w:r w:rsidR="008E32ED" w:rsidRPr="00CD4BAC">
        <w:t>&lt;0.001</w:t>
      </w:r>
      <w:r w:rsidR="008E32ED">
        <w:t xml:space="preserve"> with respect to RelA</w:t>
      </w:r>
      <w:proofErr w:type="gramStart"/>
      <w:r w:rsidR="008E32ED">
        <w:t>:p50</w:t>
      </w:r>
      <w:proofErr w:type="gramEnd"/>
      <w:r w:rsidR="008E32ED">
        <w:t xml:space="preserve"> for each site and kinase</w:t>
      </w:r>
      <w:r w:rsidR="008E32ED" w:rsidRPr="00CD4BAC">
        <w:t>.</w:t>
      </w:r>
      <w:r w:rsidR="008E32ED">
        <w:t xml:space="preserve"> </w:t>
      </w:r>
      <w:r w:rsidRPr="00CD4BAC">
        <w:t>N.B. Relative phosphorylation cannot be directly compared between phospho</w:t>
      </w:r>
      <w:r w:rsidR="0095072D">
        <w:t>peptides and thus phosphor</w:t>
      </w:r>
      <w:r w:rsidRPr="00CD4BAC">
        <w:t>ylation sites due to differences in peptide ionisation efficiency.</w:t>
      </w:r>
    </w:p>
    <w:p w14:paraId="3A08F810" w14:textId="77777777" w:rsidR="00CD4BAC" w:rsidRDefault="00CD4BAC" w:rsidP="00805CF8">
      <w:pPr>
        <w:spacing w:after="0" w:line="360" w:lineRule="auto"/>
        <w:jc w:val="both"/>
        <w:rPr>
          <w:b/>
          <w:sz w:val="24"/>
          <w:szCs w:val="24"/>
        </w:rPr>
      </w:pPr>
    </w:p>
    <w:p w14:paraId="05214D2A" w14:textId="01D60E62" w:rsidR="0095072D" w:rsidRPr="00556AFB" w:rsidRDefault="007F2049" w:rsidP="0095072D">
      <w:pPr>
        <w:spacing w:after="0" w:line="360" w:lineRule="auto"/>
        <w:jc w:val="both"/>
        <w:rPr>
          <w:b/>
          <w:sz w:val="24"/>
          <w:szCs w:val="24"/>
        </w:rPr>
      </w:pPr>
      <w:proofErr w:type="gramStart"/>
      <w:r w:rsidRPr="00556AFB">
        <w:rPr>
          <w:b/>
          <w:sz w:val="24"/>
          <w:szCs w:val="24"/>
        </w:rPr>
        <w:t xml:space="preserve">2.3  </w:t>
      </w:r>
      <w:r w:rsidR="0095072D" w:rsidRPr="00556AFB">
        <w:rPr>
          <w:b/>
          <w:sz w:val="24"/>
          <w:szCs w:val="24"/>
        </w:rPr>
        <w:t>Structural</w:t>
      </w:r>
      <w:proofErr w:type="gramEnd"/>
      <w:r w:rsidR="0095072D" w:rsidRPr="00556AFB">
        <w:rPr>
          <w:b/>
          <w:sz w:val="24"/>
          <w:szCs w:val="24"/>
        </w:rPr>
        <w:t xml:space="preserve"> modelling predicts putative roles for RelA phosphorylation sites. </w:t>
      </w:r>
    </w:p>
    <w:p w14:paraId="699A0571" w14:textId="34F7FD62" w:rsidR="0095072D" w:rsidRPr="00556AFB" w:rsidRDefault="0095072D" w:rsidP="0095072D">
      <w:pPr>
        <w:spacing w:after="0" w:line="360" w:lineRule="auto"/>
        <w:jc w:val="both"/>
        <w:rPr>
          <w:sz w:val="24"/>
          <w:szCs w:val="24"/>
        </w:rPr>
      </w:pPr>
      <w:r w:rsidRPr="00556AFB">
        <w:rPr>
          <w:sz w:val="24"/>
          <w:szCs w:val="24"/>
        </w:rPr>
        <w:t xml:space="preserve">To assess </w:t>
      </w:r>
      <w:r w:rsidR="004D2322" w:rsidRPr="00556AFB">
        <w:rPr>
          <w:sz w:val="24"/>
          <w:szCs w:val="24"/>
        </w:rPr>
        <w:t xml:space="preserve">functional </w:t>
      </w:r>
      <w:r w:rsidRPr="00556AFB">
        <w:rPr>
          <w:sz w:val="24"/>
          <w:szCs w:val="24"/>
        </w:rPr>
        <w:t xml:space="preserve">conservation of RelA phosphosites in vertebrates, a sequence alignment was performed. Of the 17 phosphorylation sites identified (combined </w:t>
      </w:r>
      <w:r w:rsidRPr="00556AFB">
        <w:rPr>
          <w:i/>
          <w:sz w:val="24"/>
          <w:szCs w:val="24"/>
        </w:rPr>
        <w:t>in vitro</w:t>
      </w:r>
      <w:r w:rsidRPr="00556AFB">
        <w:rPr>
          <w:sz w:val="24"/>
          <w:szCs w:val="24"/>
        </w:rPr>
        <w:t xml:space="preserve"> and </w:t>
      </w:r>
      <w:r w:rsidRPr="00556AFB">
        <w:rPr>
          <w:i/>
          <w:sz w:val="24"/>
          <w:szCs w:val="24"/>
        </w:rPr>
        <w:t>in vivo</w:t>
      </w:r>
      <w:r w:rsidRPr="00556AFB">
        <w:rPr>
          <w:sz w:val="24"/>
          <w:szCs w:val="24"/>
        </w:rPr>
        <w:t>), nine residues (five of which in bold have not previously been described)</w:t>
      </w:r>
      <w:r w:rsidRPr="00556AFB">
        <w:rPr>
          <w:b/>
          <w:sz w:val="24"/>
          <w:szCs w:val="24"/>
        </w:rPr>
        <w:t xml:space="preserve"> </w:t>
      </w:r>
      <w:r w:rsidRPr="00556AFB">
        <w:rPr>
          <w:sz w:val="24"/>
          <w:szCs w:val="24"/>
        </w:rPr>
        <w:t>are completely conserved across all species (</w:t>
      </w:r>
      <w:r w:rsidRPr="00556AFB">
        <w:rPr>
          <w:b/>
          <w:sz w:val="24"/>
          <w:szCs w:val="24"/>
        </w:rPr>
        <w:t>Ser42</w:t>
      </w:r>
      <w:r w:rsidRPr="00556AFB">
        <w:rPr>
          <w:sz w:val="24"/>
          <w:szCs w:val="24"/>
        </w:rPr>
        <w:t xml:space="preserve">, Ser45, </w:t>
      </w:r>
      <w:r w:rsidRPr="00556AFB">
        <w:rPr>
          <w:b/>
          <w:sz w:val="24"/>
          <w:szCs w:val="24"/>
        </w:rPr>
        <w:t>Ser112</w:t>
      </w:r>
      <w:r w:rsidRPr="00556AFB">
        <w:rPr>
          <w:sz w:val="24"/>
          <w:szCs w:val="24"/>
        </w:rPr>
        <w:t xml:space="preserve">, </w:t>
      </w:r>
      <w:r w:rsidRPr="00556AFB">
        <w:rPr>
          <w:b/>
          <w:sz w:val="24"/>
          <w:szCs w:val="24"/>
        </w:rPr>
        <w:t>Thr136</w:t>
      </w:r>
      <w:r w:rsidRPr="00556AFB">
        <w:rPr>
          <w:sz w:val="24"/>
          <w:szCs w:val="24"/>
        </w:rPr>
        <w:t xml:space="preserve">, </w:t>
      </w:r>
      <w:r w:rsidRPr="00556AFB">
        <w:rPr>
          <w:b/>
          <w:sz w:val="24"/>
          <w:szCs w:val="24"/>
        </w:rPr>
        <w:t>Ser203</w:t>
      </w:r>
      <w:r w:rsidRPr="00556AFB">
        <w:rPr>
          <w:sz w:val="24"/>
          <w:szCs w:val="24"/>
        </w:rPr>
        <w:t xml:space="preserve">, Ser205, Thr254, Ser281, </w:t>
      </w:r>
      <w:r w:rsidRPr="00556AFB">
        <w:rPr>
          <w:b/>
          <w:sz w:val="24"/>
          <w:szCs w:val="24"/>
        </w:rPr>
        <w:t>Thr305</w:t>
      </w:r>
      <w:r w:rsidRPr="00556AFB">
        <w:rPr>
          <w:sz w:val="24"/>
          <w:szCs w:val="24"/>
        </w:rPr>
        <w:t xml:space="preserve">), as is the previously reported Ser276 (Supp. </w:t>
      </w:r>
      <w:r w:rsidR="005703C0" w:rsidRPr="00556AFB">
        <w:rPr>
          <w:sz w:val="24"/>
          <w:szCs w:val="24"/>
        </w:rPr>
        <w:t>Figure</w:t>
      </w:r>
      <w:r w:rsidRPr="00556AFB">
        <w:rPr>
          <w:sz w:val="24"/>
          <w:szCs w:val="24"/>
        </w:rPr>
        <w:t xml:space="preserve"> 3).  </w:t>
      </w:r>
      <w:r w:rsidRPr="00556AFB">
        <w:rPr>
          <w:b/>
          <w:sz w:val="24"/>
          <w:szCs w:val="24"/>
        </w:rPr>
        <w:t>Ser238</w:t>
      </w:r>
      <w:r w:rsidRPr="00556AFB">
        <w:rPr>
          <w:sz w:val="24"/>
          <w:szCs w:val="24"/>
        </w:rPr>
        <w:t xml:space="preserve">, </w:t>
      </w:r>
      <w:r w:rsidRPr="00556AFB">
        <w:rPr>
          <w:b/>
          <w:sz w:val="24"/>
          <w:szCs w:val="24"/>
        </w:rPr>
        <w:t>Ser240</w:t>
      </w:r>
      <w:r w:rsidRPr="00556AFB">
        <w:rPr>
          <w:sz w:val="24"/>
          <w:szCs w:val="24"/>
        </w:rPr>
        <w:t xml:space="preserve"> and </w:t>
      </w:r>
      <w:r w:rsidRPr="00556AFB">
        <w:rPr>
          <w:b/>
          <w:sz w:val="24"/>
          <w:szCs w:val="24"/>
        </w:rPr>
        <w:t>Ser472</w:t>
      </w:r>
      <w:r w:rsidRPr="00556AFB">
        <w:rPr>
          <w:sz w:val="24"/>
          <w:szCs w:val="24"/>
        </w:rPr>
        <w:t xml:space="preserve"> (and previously identified sites at Ser311, Ser468, Thr505, Ser529, Ser536 and Ser547) are highly conserved in </w:t>
      </w:r>
      <w:r w:rsidRPr="00556AFB">
        <w:rPr>
          <w:sz w:val="24"/>
          <w:szCs w:val="24"/>
        </w:rPr>
        <w:lastRenderedPageBreak/>
        <w:t xml:space="preserve">most mammals, but exhibit reduced conservation in chicken, frog and </w:t>
      </w:r>
      <w:proofErr w:type="spellStart"/>
      <w:r w:rsidRPr="00556AFB">
        <w:rPr>
          <w:sz w:val="24"/>
          <w:szCs w:val="24"/>
        </w:rPr>
        <w:t>zebrafish</w:t>
      </w:r>
      <w:proofErr w:type="spellEnd"/>
      <w:r w:rsidRPr="00556AFB">
        <w:rPr>
          <w:sz w:val="24"/>
          <w:szCs w:val="24"/>
        </w:rPr>
        <w:t xml:space="preserve">. It is interesting to note that sequence conservation is considerably higher across the </w:t>
      </w:r>
      <w:r w:rsidRPr="00556AFB">
        <w:rPr>
          <w:i/>
          <w:sz w:val="24"/>
          <w:szCs w:val="24"/>
        </w:rPr>
        <w:t>N</w:t>
      </w:r>
      <w:r w:rsidRPr="00556AFB">
        <w:rPr>
          <w:sz w:val="24"/>
          <w:szCs w:val="24"/>
        </w:rPr>
        <w:t xml:space="preserve">-terminal RHD, which regulates binding to proteins </w:t>
      </w:r>
      <w:r w:rsidR="004D2322" w:rsidRPr="00556AFB">
        <w:rPr>
          <w:sz w:val="24"/>
          <w:szCs w:val="24"/>
        </w:rPr>
        <w:t xml:space="preserve">such as </w:t>
      </w:r>
      <w:r w:rsidRPr="00556AFB">
        <w:rPr>
          <w:sz w:val="24"/>
          <w:szCs w:val="24"/>
        </w:rPr>
        <w:t>the NF-</w:t>
      </w:r>
      <w:proofErr w:type="spellStart"/>
      <w:r w:rsidRPr="00556AFB">
        <w:rPr>
          <w:sz w:val="24"/>
          <w:szCs w:val="24"/>
        </w:rPr>
        <w:t>κB</w:t>
      </w:r>
      <w:proofErr w:type="spellEnd"/>
      <w:r w:rsidRPr="00556AFB">
        <w:rPr>
          <w:sz w:val="24"/>
          <w:szCs w:val="24"/>
        </w:rPr>
        <w:t xml:space="preserve"> subunits, as compared to the </w:t>
      </w:r>
      <w:r w:rsidRPr="00556AFB">
        <w:rPr>
          <w:i/>
          <w:sz w:val="24"/>
          <w:szCs w:val="24"/>
        </w:rPr>
        <w:t>C</w:t>
      </w:r>
      <w:r w:rsidRPr="00556AFB">
        <w:rPr>
          <w:sz w:val="24"/>
          <w:szCs w:val="24"/>
        </w:rPr>
        <w:t xml:space="preserve">-terminal TA domains. </w:t>
      </w:r>
    </w:p>
    <w:p w14:paraId="41378D7A" w14:textId="583ED288" w:rsidR="0095072D" w:rsidRPr="00FA792E" w:rsidRDefault="004D2322" w:rsidP="0095072D">
      <w:pPr>
        <w:spacing w:after="0" w:line="360" w:lineRule="auto"/>
        <w:jc w:val="both"/>
        <w:rPr>
          <w:rFonts w:ascii="Times New Roman" w:hAnsi="Times New Roman" w:cs="Times New Roman"/>
          <w:sz w:val="24"/>
          <w:szCs w:val="24"/>
        </w:rPr>
      </w:pPr>
      <w:r w:rsidRPr="00556AFB">
        <w:rPr>
          <w:sz w:val="24"/>
          <w:szCs w:val="24"/>
        </w:rPr>
        <w:t>C</w:t>
      </w:r>
      <w:r w:rsidR="0095072D" w:rsidRPr="00556AFB">
        <w:rPr>
          <w:sz w:val="24"/>
          <w:szCs w:val="24"/>
        </w:rPr>
        <w:t xml:space="preserve">o-crystal structures of RelA in complex with p50, </w:t>
      </w:r>
      <w:proofErr w:type="spellStart"/>
      <w:r w:rsidR="0095072D" w:rsidRPr="00556AFB">
        <w:rPr>
          <w:sz w:val="24"/>
          <w:szCs w:val="24"/>
        </w:rPr>
        <w:t>IκB</w:t>
      </w:r>
      <w:proofErr w:type="spellEnd"/>
      <w:r w:rsidR="0095072D" w:rsidRPr="00556AFB">
        <w:rPr>
          <w:sz w:val="24"/>
          <w:szCs w:val="24"/>
        </w:rPr>
        <w:t xml:space="preserve"> and/or DNA, including PDB IDs: 1NFI (RelA:p50:IκBα)</w:t>
      </w:r>
      <w:r w:rsidR="0095072D" w:rsidRPr="00556AFB">
        <w:rPr>
          <w:sz w:val="24"/>
          <w:szCs w:val="24"/>
        </w:rPr>
        <w:fldChar w:fldCharType="begin"/>
      </w:r>
      <w:r w:rsidR="00A2365F" w:rsidRPr="00556AFB">
        <w:rPr>
          <w:sz w:val="24"/>
          <w:szCs w:val="24"/>
        </w:rPr>
        <w:instrText xml:space="preserve"> ADDIN EN.CITE &lt;EndNote&gt;&lt;Cite&gt;&lt;Author&gt;Jacobs&lt;/Author&gt;&lt;Year&gt;1998&lt;/Year&gt;&lt;RecNum&gt;62&lt;/RecNum&gt;&lt;DisplayText&gt;(45)&lt;/DisplayText&gt;&lt;record&gt;&lt;rec-number&gt;62&lt;/rec-number&gt;&lt;foreign-keys&gt;&lt;key app="EN" db-id="srdfaz2eqxz5eqewr9axfaw8fv0xaw0prsxr" timestamp="0"&gt;62&lt;/key&gt;&lt;/foreign-keys&gt;&lt;ref-type name="Journal Article"&gt;17&lt;/ref-type&gt;&lt;contributors&gt;&lt;authors&gt;&lt;author&gt;Jacobs, M. D.&lt;/author&gt;&lt;author&gt;Harrison, S. C.&lt;/author&gt;&lt;/authors&gt;&lt;/contributors&gt;&lt;auth-address&gt;Department of Molecular and Cellular Biology, Harvard University, Cambridge, Massachusetts 02138, USA.&lt;/auth-address&gt;&lt;titles&gt;&lt;title&gt;Structure of an IkappaBalpha/NF-kappaB complex&lt;/title&gt;&lt;secondary-title&gt;Cell&lt;/secondary-title&gt;&lt;/titles&gt;&lt;periodical&gt;&lt;full-title&gt;Cell&lt;/full-title&gt;&lt;abbr-1&gt;Cell&lt;/abbr-1&gt;&lt;abbr-2&gt;Cell&lt;/abbr-2&gt;&lt;/periodical&gt;&lt;pages&gt;749-58&lt;/pages&gt;&lt;volume&gt;95&lt;/volume&gt;&lt;number&gt;6&lt;/number&gt;&lt;edition&gt;1998/12/29&lt;/edition&gt;&lt;keywords&gt;&lt;keyword&gt;Amino Acid Sequence&lt;/keyword&gt;&lt;keyword&gt;Ankyrins/chemistry/metabolism&lt;/keyword&gt;&lt;keyword&gt;Binding Sites&lt;/keyword&gt;&lt;keyword&gt;DNA-Binding Proteins/*chemistry/metabolism/physiology&lt;/keyword&gt;&lt;keyword&gt;Dimerization&lt;/keyword&gt;&lt;keyword&gt;*I-kappa B Proteins&lt;/keyword&gt;&lt;keyword&gt;Models, Molecular&lt;/keyword&gt;&lt;keyword&gt;Molecular Sequence Data&lt;/keyword&gt;&lt;keyword&gt;NF-kappa B/*chemistry/metabolism&lt;/keyword&gt;&lt;keyword&gt;NF-kappa B p50 Subunit&lt;/keyword&gt;&lt;keyword&gt;Protein Conformation&lt;/keyword&gt;&lt;keyword&gt;Recombinant Fusion Proteins/chemistry/metabolism/physiology&lt;/keyword&gt;&lt;keyword&gt;Transcription Factor RelA&lt;/keyword&gt;&lt;/keywords&gt;&lt;dates&gt;&lt;year&gt;1998&lt;/year&gt;&lt;pub-dates&gt;&lt;date&gt;Dec 11&lt;/date&gt;&lt;/pub-dates&gt;&lt;/dates&gt;&lt;isbn&gt;0092-8674 (Print)&amp;#xD;0092-8674 (Linking)&lt;/isbn&gt;&lt;accession-num&gt;9865693&lt;/accession-num&gt;&lt;urls&gt;&lt;related-urls&gt;&lt;url&gt;http://www.ncbi.nlm.nih.gov/entrez/query.fcgi?cmd=Retrieve&amp;amp;db=PubMed&amp;amp;dopt=Citation&amp;amp;list_uids=9865693&lt;/url&gt;&lt;/related-urls&gt;&lt;/urls&gt;&lt;electronic-resource-num&gt;S0092-8674(00)81698-0&lt;/electronic-resource-num&gt;&lt;language&gt;eng&lt;/language&gt;&lt;/record&gt;&lt;/Cite&gt;&lt;/EndNote&gt;</w:instrText>
      </w:r>
      <w:r w:rsidR="0095072D" w:rsidRPr="00556AFB">
        <w:rPr>
          <w:sz w:val="24"/>
          <w:szCs w:val="24"/>
        </w:rPr>
        <w:fldChar w:fldCharType="separate"/>
      </w:r>
      <w:r w:rsidR="00536A53" w:rsidRPr="00556AFB">
        <w:rPr>
          <w:noProof/>
          <w:sz w:val="24"/>
          <w:szCs w:val="24"/>
        </w:rPr>
        <w:t>(</w:t>
      </w:r>
      <w:hyperlink w:anchor="_ENREF_45" w:tooltip="Jacobs, 1998 #62" w:history="1">
        <w:r w:rsidR="00A023E2" w:rsidRPr="00556AFB">
          <w:rPr>
            <w:noProof/>
            <w:sz w:val="24"/>
            <w:szCs w:val="24"/>
          </w:rPr>
          <w:t>45</w:t>
        </w:r>
      </w:hyperlink>
      <w:r w:rsidR="00536A53" w:rsidRPr="00556AFB">
        <w:rPr>
          <w:noProof/>
          <w:sz w:val="24"/>
          <w:szCs w:val="24"/>
        </w:rPr>
        <w:t>)</w:t>
      </w:r>
      <w:r w:rsidR="0095072D" w:rsidRPr="00556AFB">
        <w:rPr>
          <w:sz w:val="24"/>
          <w:szCs w:val="24"/>
        </w:rPr>
        <w:fldChar w:fldCharType="end"/>
      </w:r>
      <w:r w:rsidR="0095072D" w:rsidRPr="00556AFB">
        <w:rPr>
          <w:sz w:val="24"/>
          <w:szCs w:val="24"/>
        </w:rPr>
        <w:t>, 1IKN (RelA:p50:IκBα)</w:t>
      </w:r>
      <w:r w:rsidR="0095072D" w:rsidRPr="00556AFB">
        <w:rPr>
          <w:sz w:val="24"/>
          <w:szCs w:val="24"/>
        </w:rPr>
        <w:fldChar w:fldCharType="begin"/>
      </w:r>
      <w:r w:rsidR="00A2365F" w:rsidRPr="00556AFB">
        <w:rPr>
          <w:sz w:val="24"/>
          <w:szCs w:val="24"/>
        </w:rPr>
        <w:instrText xml:space="preserve"> ADDIN EN.CITE &lt;EndNote&gt;&lt;Cite&gt;&lt;Author&gt;Huxford&lt;/Author&gt;&lt;Year&gt;1998&lt;/Year&gt;&lt;RecNum&gt;63&lt;/RecNum&gt;&lt;DisplayText&gt;(46)&lt;/DisplayText&gt;&lt;record&gt;&lt;rec-number&gt;63&lt;/rec-number&gt;&lt;foreign-keys&gt;&lt;key app="EN" db-id="srdfaz2eqxz5eqewr9axfaw8fv0xaw0prsxr" timestamp="0"&gt;63&lt;/key&gt;&lt;/foreign-keys&gt;&lt;ref-type name="Journal Article"&gt;17&lt;/ref-type&gt;&lt;contributors&gt;&lt;authors&gt;&lt;author&gt;Huxford, T.&lt;/author&gt;&lt;author&gt;Huang, D. B.&lt;/author&gt;&lt;author&gt;Malek, S.&lt;/author&gt;&lt;author&gt;Ghosh, G.&lt;/author&gt;&lt;/authors&gt;&lt;/contributors&gt;&lt;auth-address&gt;Department of Chemistry and Biochemistry, University of California, San Diego, La Jolla 92093-0359, USA.&lt;/auth-address&gt;&lt;titles&gt;&lt;title&gt;The crystal structure of the IkappaBalpha/NF-kappaB complex reveals mechanisms of NF-kappaB inactivation&lt;/title&gt;&lt;secondary-title&gt;Cell&lt;/secondary-title&gt;&lt;/titles&gt;&lt;periodical&gt;&lt;full-title&gt;Cell&lt;/full-title&gt;&lt;abbr-1&gt;Cell&lt;/abbr-1&gt;&lt;abbr-2&gt;Cell&lt;/abbr-2&gt;&lt;/periodical&gt;&lt;pages&gt;759-70&lt;/pages&gt;&lt;volume&gt;95&lt;/volume&gt;&lt;number&gt;6&lt;/number&gt;&lt;edition&gt;1998/12/29&lt;/edition&gt;&lt;keywords&gt;&lt;keyword&gt;Amino Acid Sequence&lt;/keyword&gt;&lt;keyword&gt;Crystallography, X-Ray&lt;/keyword&gt;&lt;keyword&gt;DNA/metabolism&lt;/keyword&gt;&lt;keyword&gt;DNA-Binding Proteins/*chemistry/metabolism&lt;/keyword&gt;&lt;keyword&gt;Dimerization&lt;/keyword&gt;&lt;keyword&gt;*I-kappa B Proteins&lt;/keyword&gt;&lt;keyword&gt;Molecular Sequence Data&lt;/keyword&gt;&lt;keyword&gt;NF-kappa B/*chemistry/metabolism&lt;/keyword&gt;&lt;keyword&gt;NF-kappa B p50 Subunit&lt;/keyword&gt;&lt;keyword&gt;Nuclear Localization Signals&lt;/keyword&gt;&lt;keyword&gt;Peptides/metabolism&lt;/keyword&gt;&lt;keyword&gt;Protein Conformation&lt;/keyword&gt;&lt;keyword&gt;Transcription Factor RelA&lt;/keyword&gt;&lt;/keywords&gt;&lt;dates&gt;&lt;year&gt;1998&lt;/year&gt;&lt;pub-dates&gt;&lt;date&gt;Dec 11&lt;/date&gt;&lt;/pub-dates&gt;&lt;/dates&gt;&lt;isbn&gt;0092-8674 (Print)&amp;#xD;0092-8674 (Linking)&lt;/isbn&gt;&lt;accession-num&gt;9865694&lt;/accession-num&gt;&lt;urls&gt;&lt;related-urls&gt;&lt;url&gt;http://www.ncbi.nlm.nih.gov/entrez/query.fcgi?cmd=Retrieve&amp;amp;db=PubMed&amp;amp;dopt=Citation&amp;amp;list_uids=9865694&lt;/url&gt;&lt;/related-urls&gt;&lt;/urls&gt;&lt;electronic-resource-num&gt;S0092-8674(00)81699-2&lt;/electronic-resource-num&gt;&lt;language&gt;eng&lt;/language&gt;&lt;/record&gt;&lt;/Cite&gt;&lt;/EndNote&gt;</w:instrText>
      </w:r>
      <w:r w:rsidR="0095072D" w:rsidRPr="00556AFB">
        <w:rPr>
          <w:sz w:val="24"/>
          <w:szCs w:val="24"/>
        </w:rPr>
        <w:fldChar w:fldCharType="separate"/>
      </w:r>
      <w:r w:rsidR="00536A53" w:rsidRPr="00556AFB">
        <w:rPr>
          <w:noProof/>
          <w:sz w:val="24"/>
          <w:szCs w:val="24"/>
        </w:rPr>
        <w:t>(</w:t>
      </w:r>
      <w:hyperlink w:anchor="_ENREF_46" w:tooltip="Huxford, 1998 #63" w:history="1">
        <w:r w:rsidR="00A023E2" w:rsidRPr="00556AFB">
          <w:rPr>
            <w:noProof/>
            <w:sz w:val="24"/>
            <w:szCs w:val="24"/>
          </w:rPr>
          <w:t>46</w:t>
        </w:r>
      </w:hyperlink>
      <w:r w:rsidR="00536A53" w:rsidRPr="00556AFB">
        <w:rPr>
          <w:noProof/>
          <w:sz w:val="24"/>
          <w:szCs w:val="24"/>
        </w:rPr>
        <w:t>)</w:t>
      </w:r>
      <w:r w:rsidR="0095072D" w:rsidRPr="00556AFB">
        <w:rPr>
          <w:sz w:val="24"/>
          <w:szCs w:val="24"/>
        </w:rPr>
        <w:fldChar w:fldCharType="end"/>
      </w:r>
      <w:r w:rsidR="0095072D" w:rsidRPr="00556AFB">
        <w:rPr>
          <w:sz w:val="24"/>
          <w:szCs w:val="24"/>
        </w:rPr>
        <w:t>, 1K3Z (</w:t>
      </w:r>
      <w:proofErr w:type="spellStart"/>
      <w:r w:rsidR="0095072D" w:rsidRPr="00556AFB">
        <w:rPr>
          <w:sz w:val="24"/>
          <w:szCs w:val="24"/>
        </w:rPr>
        <w:t>RelA:IκB</w:t>
      </w:r>
      <w:proofErr w:type="spellEnd"/>
      <w:r w:rsidR="0095072D" w:rsidRPr="00556AFB">
        <w:rPr>
          <w:sz w:val="24"/>
          <w:szCs w:val="24"/>
        </w:rPr>
        <w:t>β)</w:t>
      </w:r>
      <w:r w:rsidR="0095072D" w:rsidRPr="00556AFB">
        <w:rPr>
          <w:sz w:val="24"/>
          <w:szCs w:val="24"/>
        </w:rPr>
        <w:fldChar w:fldCharType="begin"/>
      </w:r>
      <w:r w:rsidR="00A2365F" w:rsidRPr="00556AFB">
        <w:rPr>
          <w:sz w:val="24"/>
          <w:szCs w:val="24"/>
        </w:rPr>
        <w:instrText xml:space="preserve"> ADDIN EN.CITE &lt;EndNote&gt;&lt;Cite&gt;&lt;Author&gt;Malek&lt;/Author&gt;&lt;Year&gt;2003&lt;/Year&gt;&lt;RecNum&gt;64&lt;/RecNum&gt;&lt;DisplayText&gt;(47)&lt;/DisplayText&gt;&lt;record&gt;&lt;rec-number&gt;64&lt;/rec-number&gt;&lt;foreign-keys&gt;&lt;key app="EN" db-id="srdfaz2eqxz5eqewr9axfaw8fv0xaw0prsxr" timestamp="0"&gt;64&lt;/key&gt;&lt;/foreign-keys&gt;&lt;ref-type name="Journal Article"&gt;17&lt;/ref-type&gt;&lt;contributors&gt;&lt;authors&gt;&lt;author&gt;Malek, S.&lt;/author&gt;&lt;author&gt;Huang, D. B.&lt;/author&gt;&lt;author&gt;Huxford, T.&lt;/author&gt;&lt;author&gt;Ghosh, S.&lt;/author&gt;&lt;author&gt;Ghosh, G.&lt;/author&gt;&lt;/authors&gt;&lt;/contributors&gt;&lt;auth-address&gt;Department of Chemistry and Biochemistry, University of California San Diego, La Jolla, California 92093-0359, USA.&lt;/auth-address&gt;&lt;titles&gt;&lt;title&gt;X-ray crystal structure of an IkappaBbeta x NF-kappaB p65 homodimer complex&lt;/title&gt;&lt;secondary-title&gt;J Biol Chem&lt;/secondary-title&gt;&lt;/titles&gt;&lt;periodical&gt;&lt;full-title&gt;Journal of Biological Chemistry&lt;/full-title&gt;&lt;abbr-1&gt;J. Biol. Chem.&lt;/abbr-1&gt;&lt;abbr-2&gt;J Biol Chem&lt;/abbr-2&gt;&lt;/periodical&gt;&lt;pages&gt;23094-100&lt;/pages&gt;&lt;volume&gt;278&lt;/volume&gt;&lt;number&gt;25&lt;/number&gt;&lt;edition&gt;2003/04/11&lt;/edition&gt;&lt;keywords&gt;&lt;keyword&gt;Binding Sites&lt;/keyword&gt;&lt;keyword&gt;Crystallography, X-Ray/methods&lt;/keyword&gt;&lt;keyword&gt;DNA/chemistry&lt;/keyword&gt;&lt;keyword&gt;Dimerization&lt;/keyword&gt;&lt;keyword&gt;I-kappa B Proteins/*chemistry&lt;/keyword&gt;&lt;keyword&gt;Models, Molecular&lt;/keyword&gt;&lt;keyword&gt;NF-kappa B/*antagonists &amp;amp; inhibitors/*chemistry&lt;/keyword&gt;&lt;keyword&gt;Protein Conformation&lt;/keyword&gt;&lt;keyword&gt;Protein Structure, Secondary&lt;/keyword&gt;&lt;keyword&gt;Sensitivity and Specificity&lt;/keyword&gt;&lt;keyword&gt;Sequence Alignment&lt;/keyword&gt;&lt;keyword&gt;Sequence Homology, Amino Acid&lt;/keyword&gt;&lt;keyword&gt;Transcription Factor RelA&lt;/keyword&gt;&lt;/keywords&gt;&lt;dates&gt;&lt;year&gt;2003&lt;/year&gt;&lt;pub-dates&gt;&lt;date&gt;Jun 20&lt;/date&gt;&lt;/pub-dates&gt;&lt;/dates&gt;&lt;isbn&gt;0021-9258 (Print)&amp;#xD;0021-9258 (Linking)&lt;/isbn&gt;&lt;accession-num&gt;12686541&lt;/accession-num&gt;&lt;urls&gt;&lt;related-urls&gt;&lt;url&gt;http://www.ncbi.nlm.nih.gov/entrez/query.fcgi?cmd=Retrieve&amp;amp;db=PubMed&amp;amp;dopt=Citation&amp;amp;list_uids=12686541&lt;/url&gt;&lt;/related-urls&gt;&lt;/urls&gt;&lt;electronic-resource-num&gt;10.1074/jbc.M301022200&lt;/electronic-resource-num&gt;&lt;language&gt;eng&lt;/language&gt;&lt;/record&gt;&lt;/Cite&gt;&lt;/EndNote&gt;</w:instrText>
      </w:r>
      <w:r w:rsidR="0095072D" w:rsidRPr="00556AFB">
        <w:rPr>
          <w:sz w:val="24"/>
          <w:szCs w:val="24"/>
        </w:rPr>
        <w:fldChar w:fldCharType="separate"/>
      </w:r>
      <w:r w:rsidR="00536A53" w:rsidRPr="00556AFB">
        <w:rPr>
          <w:noProof/>
          <w:sz w:val="24"/>
          <w:szCs w:val="24"/>
        </w:rPr>
        <w:t>(</w:t>
      </w:r>
      <w:hyperlink w:anchor="_ENREF_47" w:tooltip="Malek, 2003 #64" w:history="1">
        <w:r w:rsidR="00A023E2" w:rsidRPr="00556AFB">
          <w:rPr>
            <w:noProof/>
            <w:sz w:val="24"/>
            <w:szCs w:val="24"/>
          </w:rPr>
          <w:t>47</w:t>
        </w:r>
      </w:hyperlink>
      <w:r w:rsidR="00536A53" w:rsidRPr="00556AFB">
        <w:rPr>
          <w:noProof/>
          <w:sz w:val="24"/>
          <w:szCs w:val="24"/>
        </w:rPr>
        <w:t>)</w:t>
      </w:r>
      <w:r w:rsidR="0095072D" w:rsidRPr="00556AFB">
        <w:rPr>
          <w:sz w:val="24"/>
          <w:szCs w:val="24"/>
        </w:rPr>
        <w:fldChar w:fldCharType="end"/>
      </w:r>
      <w:r w:rsidR="0095072D" w:rsidRPr="00556AFB">
        <w:rPr>
          <w:sz w:val="24"/>
          <w:szCs w:val="24"/>
        </w:rPr>
        <w:t xml:space="preserve"> and 1LEI (RelA:p50:DNA)</w:t>
      </w:r>
      <w:r w:rsidR="0095072D" w:rsidRPr="00556AFB">
        <w:rPr>
          <w:sz w:val="24"/>
          <w:szCs w:val="24"/>
        </w:rPr>
        <w:fldChar w:fldCharType="begin"/>
      </w:r>
      <w:r w:rsidR="00A2365F" w:rsidRPr="00556AFB">
        <w:rPr>
          <w:sz w:val="24"/>
          <w:szCs w:val="24"/>
        </w:rPr>
        <w:instrText xml:space="preserve"> ADDIN EN.CITE &lt;EndNote&gt;&lt;Cite&gt;&lt;Author&gt;Chen-Park&lt;/Author&gt;&lt;Year&gt;2002&lt;/Year&gt;&lt;RecNum&gt;65&lt;/RecNum&gt;&lt;DisplayText&gt;(48)&lt;/DisplayText&gt;&lt;record&gt;&lt;rec-number&gt;65&lt;/rec-number&gt;&lt;foreign-keys&gt;&lt;key app="EN" db-id="srdfaz2eqxz5eqewr9axfaw8fv0xaw0prsxr" timestamp="0"&gt;65&lt;/key&gt;&lt;/foreign-keys&gt;&lt;ref-type name="Journal Article"&gt;17&lt;/ref-type&gt;&lt;contributors&gt;&lt;authors&gt;&lt;author&gt;Chen-Park, F. E.&lt;/author&gt;&lt;author&gt;Huang, D. B.&lt;/author&gt;&lt;author&gt;Noro, B.&lt;/author&gt;&lt;author&gt;Thanos, D.&lt;/author&gt;&lt;author&gt;Ghosh, G.&lt;/author&gt;&lt;/authors&gt;&lt;/contributors&gt;&lt;auth-address&gt;Department of Biology, University of California, San Diego, La Jolla, California 92093-0359, USA.&lt;/auth-address&gt;&lt;titles&gt;&lt;title&gt;The kappa B DNA sequence from the HIV long terminal repeat functions as an allosteric regulator of HIV transcription&lt;/title&gt;&lt;secondary-title&gt;J Biol Chem&lt;/secondary-title&gt;&lt;/titles&gt;&lt;periodical&gt;&lt;full-title&gt;Journal of Biological Chemistry&lt;/full-title&gt;&lt;abbr-1&gt;J. Biol. Chem.&lt;/abbr-1&gt;&lt;abbr-2&gt;J Biol Chem&lt;/abbr-2&gt;&lt;/periodical&gt;&lt;pages&gt;24701-8&lt;/pages&gt;&lt;volume&gt;277&lt;/volume&gt;&lt;number&gt;27&lt;/number&gt;&lt;edition&gt;2002/04/24&lt;/edition&gt;&lt;keywords&gt;&lt;keyword&gt;Allosteric Regulation&lt;/keyword&gt;&lt;keyword&gt;Base Sequence&lt;/keyword&gt;&lt;keyword&gt;DNA, Viral/chemistry/*genetics&lt;/keyword&gt;&lt;keyword&gt;Enhancer Elements, Genetic&lt;/keyword&gt;&lt;keyword&gt;*Gene Expression Regulation, Viral&lt;/keyword&gt;&lt;keyword&gt;HIV/*genetics&lt;/keyword&gt;&lt;keyword&gt;*HIV Long Terminal Repeat&lt;/keyword&gt;&lt;keyword&gt;Humans&lt;/keyword&gt;&lt;keyword&gt;Models, Molecular&lt;/keyword&gt;&lt;keyword&gt;Molecular Sequence Data&lt;/keyword&gt;&lt;keyword&gt;NF-kappa B/*genetics&lt;/keyword&gt;&lt;keyword&gt;Nucleic Acid Conformation&lt;/keyword&gt;&lt;keyword&gt;*Transcription, Genetic&lt;/keyword&gt;&lt;/keywords&gt;&lt;dates&gt;&lt;year&gt;2002&lt;/year&gt;&lt;pub-dates&gt;&lt;date&gt;Jul 5&lt;/date&gt;&lt;/pub-dates&gt;&lt;/dates&gt;&lt;isbn&gt;0021-9258 (Print)&amp;#xD;0021-9258 (Linking)&lt;/isbn&gt;&lt;accession-num&gt;11970949&lt;/accession-num&gt;&lt;urls&gt;&lt;related-urls&gt;&lt;url&gt;http://www.ncbi.nlm.nih.gov/entrez/query.fcgi?cmd=Retrieve&amp;amp;db=PubMed&amp;amp;dopt=Citation&amp;amp;list_uids=11970949&lt;/url&gt;&lt;/related-urls&gt;&lt;/urls&gt;&lt;electronic-resource-num&gt;10.1074/jbc.M200007200&lt;/electronic-resource-num&gt;&lt;language&gt;eng&lt;/language&gt;&lt;/record&gt;&lt;/Cite&gt;&lt;/EndNote&gt;</w:instrText>
      </w:r>
      <w:r w:rsidR="0095072D" w:rsidRPr="00556AFB">
        <w:rPr>
          <w:sz w:val="24"/>
          <w:szCs w:val="24"/>
        </w:rPr>
        <w:fldChar w:fldCharType="separate"/>
      </w:r>
      <w:r w:rsidR="00536A53" w:rsidRPr="00556AFB">
        <w:rPr>
          <w:noProof/>
          <w:sz w:val="24"/>
          <w:szCs w:val="24"/>
        </w:rPr>
        <w:t>(</w:t>
      </w:r>
      <w:hyperlink w:anchor="_ENREF_48" w:tooltip="Chen-Park, 2002 #65" w:history="1">
        <w:r w:rsidR="00A023E2" w:rsidRPr="00556AFB">
          <w:rPr>
            <w:noProof/>
            <w:sz w:val="24"/>
            <w:szCs w:val="24"/>
          </w:rPr>
          <w:t>48</w:t>
        </w:r>
      </w:hyperlink>
      <w:r w:rsidR="00536A53" w:rsidRPr="00556AFB">
        <w:rPr>
          <w:noProof/>
          <w:sz w:val="24"/>
          <w:szCs w:val="24"/>
        </w:rPr>
        <w:t>)</w:t>
      </w:r>
      <w:r w:rsidR="0095072D" w:rsidRPr="00556AFB">
        <w:rPr>
          <w:sz w:val="24"/>
          <w:szCs w:val="24"/>
        </w:rPr>
        <w:fldChar w:fldCharType="end"/>
      </w:r>
      <w:r w:rsidR="0095072D" w:rsidRPr="00556AFB">
        <w:rPr>
          <w:sz w:val="24"/>
          <w:szCs w:val="24"/>
        </w:rPr>
        <w:t xml:space="preserve"> </w:t>
      </w:r>
      <w:r w:rsidRPr="00556AFB">
        <w:rPr>
          <w:sz w:val="24"/>
          <w:szCs w:val="24"/>
        </w:rPr>
        <w:t>were employed to evaluate</w:t>
      </w:r>
      <w:r w:rsidR="0095072D" w:rsidRPr="00556AFB">
        <w:rPr>
          <w:sz w:val="24"/>
          <w:szCs w:val="24"/>
        </w:rPr>
        <w:t xml:space="preserve"> potential roles of RelA phosphorylation on intermolecular complex</w:t>
      </w:r>
      <w:r w:rsidRPr="00556AFB">
        <w:rPr>
          <w:sz w:val="24"/>
          <w:szCs w:val="24"/>
        </w:rPr>
        <w:t xml:space="preserve"> assembly</w:t>
      </w:r>
      <w:r w:rsidR="0095072D" w:rsidRPr="00556AFB">
        <w:rPr>
          <w:sz w:val="24"/>
          <w:szCs w:val="24"/>
        </w:rPr>
        <w:t xml:space="preserve">. </w:t>
      </w:r>
      <w:r w:rsidR="00354BBA">
        <w:rPr>
          <w:sz w:val="24"/>
          <w:szCs w:val="24"/>
        </w:rPr>
        <w:t>Notably</w:t>
      </w:r>
      <w:r w:rsidR="0095072D" w:rsidRPr="00556AFB">
        <w:rPr>
          <w:sz w:val="24"/>
          <w:szCs w:val="24"/>
        </w:rPr>
        <w:t xml:space="preserve"> Ser240, which lies at the interface with </w:t>
      </w:r>
      <w:proofErr w:type="spellStart"/>
      <w:r w:rsidR="0095072D" w:rsidRPr="00556AFB">
        <w:rPr>
          <w:sz w:val="24"/>
          <w:szCs w:val="24"/>
        </w:rPr>
        <w:t>IκB</w:t>
      </w:r>
      <w:proofErr w:type="spellEnd"/>
      <w:r w:rsidR="0095072D" w:rsidRPr="00556AFB">
        <w:rPr>
          <w:sz w:val="24"/>
          <w:szCs w:val="24"/>
        </w:rPr>
        <w:t xml:space="preserve"> (α/β), </w:t>
      </w:r>
      <w:r w:rsidR="00354BBA">
        <w:rPr>
          <w:sz w:val="24"/>
          <w:szCs w:val="24"/>
        </w:rPr>
        <w:t>acts to</w:t>
      </w:r>
      <w:r w:rsidRPr="00556AFB">
        <w:rPr>
          <w:sz w:val="24"/>
          <w:szCs w:val="24"/>
        </w:rPr>
        <w:t xml:space="preserve"> </w:t>
      </w:r>
      <w:r w:rsidR="00354BBA">
        <w:rPr>
          <w:sz w:val="24"/>
          <w:szCs w:val="24"/>
        </w:rPr>
        <w:t>stabilise</w:t>
      </w:r>
      <w:r w:rsidR="0095072D" w:rsidRPr="00556AFB">
        <w:rPr>
          <w:sz w:val="24"/>
          <w:szCs w:val="24"/>
        </w:rPr>
        <w:t xml:space="preserve"> </w:t>
      </w:r>
      <w:r w:rsidR="00354BBA">
        <w:rPr>
          <w:sz w:val="24"/>
          <w:szCs w:val="24"/>
        </w:rPr>
        <w:t>the interaction of the complex by formation of</w:t>
      </w:r>
      <w:r w:rsidR="0095072D" w:rsidRPr="00556AFB">
        <w:rPr>
          <w:sz w:val="24"/>
          <w:szCs w:val="24"/>
        </w:rPr>
        <w:t xml:space="preserve"> hydrogen bonds with either Arg260 (1IKN) or Leu256 (1NFI) of </w:t>
      </w:r>
      <w:proofErr w:type="spellStart"/>
      <w:r w:rsidR="0095072D" w:rsidRPr="00556AFB">
        <w:rPr>
          <w:sz w:val="24"/>
          <w:szCs w:val="24"/>
        </w:rPr>
        <w:t>IκB</w:t>
      </w:r>
      <w:proofErr w:type="spellEnd"/>
      <w:r w:rsidR="0095072D" w:rsidRPr="00556AFB">
        <w:rPr>
          <w:sz w:val="24"/>
          <w:szCs w:val="24"/>
        </w:rPr>
        <w:t xml:space="preserve">α </w:t>
      </w:r>
      <w:r w:rsidR="005703C0" w:rsidRPr="00556AFB">
        <w:rPr>
          <w:sz w:val="24"/>
          <w:szCs w:val="24"/>
        </w:rPr>
        <w:t>(Figure</w:t>
      </w:r>
      <w:r w:rsidR="0095072D" w:rsidRPr="00556AFB">
        <w:rPr>
          <w:sz w:val="24"/>
          <w:szCs w:val="24"/>
        </w:rPr>
        <w:t xml:space="preserve"> 3A, B).  Phosphorylation at Ser240 is predicted to destabilize the interaction of RelA with </w:t>
      </w:r>
      <w:proofErr w:type="spellStart"/>
      <w:r w:rsidR="0095072D" w:rsidRPr="00556AFB">
        <w:rPr>
          <w:sz w:val="24"/>
          <w:szCs w:val="24"/>
        </w:rPr>
        <w:t>IκB</w:t>
      </w:r>
      <w:proofErr w:type="spellEnd"/>
      <w:r w:rsidRPr="00556AFB">
        <w:rPr>
          <w:sz w:val="24"/>
          <w:szCs w:val="24"/>
        </w:rPr>
        <w:t>α by removing th</w:t>
      </w:r>
      <w:r w:rsidR="000461B5" w:rsidRPr="00556AFB">
        <w:rPr>
          <w:sz w:val="24"/>
          <w:szCs w:val="24"/>
        </w:rPr>
        <w:t>e</w:t>
      </w:r>
      <w:r w:rsidRPr="00556AFB">
        <w:rPr>
          <w:sz w:val="24"/>
          <w:szCs w:val="24"/>
        </w:rPr>
        <w:t>s</w:t>
      </w:r>
      <w:r w:rsidR="000461B5" w:rsidRPr="00556AFB">
        <w:rPr>
          <w:sz w:val="24"/>
          <w:szCs w:val="24"/>
        </w:rPr>
        <w:t>e</w:t>
      </w:r>
      <w:r w:rsidRPr="00556AFB">
        <w:rPr>
          <w:sz w:val="24"/>
          <w:szCs w:val="24"/>
        </w:rPr>
        <w:t xml:space="preserve"> interaction</w:t>
      </w:r>
      <w:r w:rsidR="000461B5" w:rsidRPr="00556AFB">
        <w:rPr>
          <w:sz w:val="24"/>
          <w:szCs w:val="24"/>
        </w:rPr>
        <w:t>s</w:t>
      </w:r>
      <w:r w:rsidR="0095072D" w:rsidRPr="00556AFB">
        <w:rPr>
          <w:sz w:val="24"/>
          <w:szCs w:val="24"/>
        </w:rPr>
        <w:t xml:space="preserve">. </w:t>
      </w:r>
      <w:r w:rsidRPr="00556AFB">
        <w:rPr>
          <w:sz w:val="24"/>
          <w:szCs w:val="24"/>
        </w:rPr>
        <w:t xml:space="preserve">Close </w:t>
      </w:r>
      <w:r w:rsidR="0095072D" w:rsidRPr="00556AFB">
        <w:rPr>
          <w:sz w:val="24"/>
          <w:szCs w:val="24"/>
        </w:rPr>
        <w:t xml:space="preserve">proximity of Ser238 to residues regulating the interaction with </w:t>
      </w:r>
      <w:proofErr w:type="spellStart"/>
      <w:r w:rsidR="0095072D" w:rsidRPr="00556AFB">
        <w:rPr>
          <w:sz w:val="24"/>
          <w:szCs w:val="24"/>
        </w:rPr>
        <w:t>IκB</w:t>
      </w:r>
      <w:proofErr w:type="spellEnd"/>
      <w:r w:rsidRPr="00556AFB">
        <w:rPr>
          <w:sz w:val="24"/>
          <w:szCs w:val="24"/>
        </w:rPr>
        <w:t>α</w:t>
      </w:r>
      <w:r w:rsidR="0095072D" w:rsidRPr="00556AFB">
        <w:rPr>
          <w:sz w:val="24"/>
          <w:szCs w:val="24"/>
        </w:rPr>
        <w:t xml:space="preserve"> </w:t>
      </w:r>
      <w:r w:rsidRPr="00556AFB">
        <w:rPr>
          <w:sz w:val="24"/>
          <w:szCs w:val="24"/>
        </w:rPr>
        <w:t>through</w:t>
      </w:r>
      <w:r w:rsidR="0095072D" w:rsidRPr="00556AFB">
        <w:rPr>
          <w:sz w:val="24"/>
          <w:szCs w:val="24"/>
        </w:rPr>
        <w:t xml:space="preserve"> either hydrogen bonds (Ser240, Gln241, Asp243) or </w:t>
      </w:r>
      <w:r w:rsidRPr="00556AFB">
        <w:rPr>
          <w:sz w:val="24"/>
          <w:szCs w:val="24"/>
        </w:rPr>
        <w:t xml:space="preserve">a </w:t>
      </w:r>
      <w:r w:rsidR="0095072D" w:rsidRPr="00556AFB">
        <w:rPr>
          <w:sz w:val="24"/>
          <w:szCs w:val="24"/>
        </w:rPr>
        <w:t>salt bridge (Asp243)</w:t>
      </w:r>
      <w:r w:rsidR="000461B5" w:rsidRPr="00556AFB">
        <w:rPr>
          <w:sz w:val="24"/>
          <w:szCs w:val="24"/>
        </w:rPr>
        <w:t>,</w:t>
      </w:r>
      <w:r w:rsidR="0095072D" w:rsidRPr="00556AFB">
        <w:rPr>
          <w:sz w:val="24"/>
          <w:szCs w:val="24"/>
        </w:rPr>
        <w:t xml:space="preserve"> also </w:t>
      </w:r>
      <w:r w:rsidRPr="00556AFB">
        <w:rPr>
          <w:sz w:val="24"/>
          <w:szCs w:val="24"/>
        </w:rPr>
        <w:t xml:space="preserve">supports </w:t>
      </w:r>
      <w:r w:rsidR="0095072D" w:rsidRPr="00556AFB">
        <w:rPr>
          <w:sz w:val="24"/>
          <w:szCs w:val="24"/>
        </w:rPr>
        <w:t xml:space="preserve">a role for pSer238 in regulating the interaction of RelA with </w:t>
      </w:r>
      <w:proofErr w:type="spellStart"/>
      <w:r w:rsidR="0095072D" w:rsidRPr="00556AFB">
        <w:rPr>
          <w:sz w:val="24"/>
          <w:szCs w:val="24"/>
        </w:rPr>
        <w:t>IκB</w:t>
      </w:r>
      <w:proofErr w:type="spellEnd"/>
      <w:r w:rsidRPr="00556AFB">
        <w:rPr>
          <w:sz w:val="24"/>
          <w:szCs w:val="24"/>
        </w:rPr>
        <w:t>α</w:t>
      </w:r>
      <w:r w:rsidR="0095072D" w:rsidRPr="00556AFB">
        <w:rPr>
          <w:sz w:val="24"/>
          <w:szCs w:val="24"/>
        </w:rPr>
        <w:t xml:space="preserve">. </w:t>
      </w:r>
      <w:r w:rsidRPr="00556AFB">
        <w:rPr>
          <w:sz w:val="24"/>
          <w:szCs w:val="24"/>
        </w:rPr>
        <w:t>Furthermore, this m</w:t>
      </w:r>
      <w:r w:rsidR="0095072D" w:rsidRPr="00556AFB">
        <w:rPr>
          <w:sz w:val="24"/>
          <w:szCs w:val="24"/>
        </w:rPr>
        <w:t xml:space="preserve">odelling supports our </w:t>
      </w:r>
      <w:r w:rsidR="0095072D" w:rsidRPr="00556AFB">
        <w:rPr>
          <w:i/>
          <w:sz w:val="24"/>
          <w:szCs w:val="24"/>
        </w:rPr>
        <w:t>in vitro</w:t>
      </w:r>
      <w:r w:rsidR="0095072D" w:rsidRPr="00556AFB">
        <w:rPr>
          <w:sz w:val="24"/>
          <w:szCs w:val="24"/>
        </w:rPr>
        <w:t xml:space="preserve"> kinase assay</w:t>
      </w:r>
      <w:r w:rsidRPr="00556AFB">
        <w:rPr>
          <w:sz w:val="24"/>
          <w:szCs w:val="24"/>
        </w:rPr>
        <w:t xml:space="preserve"> data</w:t>
      </w:r>
      <w:r w:rsidR="0095072D" w:rsidRPr="00556AFB">
        <w:rPr>
          <w:sz w:val="24"/>
          <w:szCs w:val="24"/>
        </w:rPr>
        <w:t xml:space="preserve">, where statistically </w:t>
      </w:r>
      <w:r w:rsidR="00FA792E" w:rsidRPr="00556AFB">
        <w:rPr>
          <w:sz w:val="24"/>
          <w:szCs w:val="24"/>
        </w:rPr>
        <w:t xml:space="preserve">lower levels </w:t>
      </w:r>
      <w:r w:rsidR="0095072D" w:rsidRPr="00556AFB">
        <w:rPr>
          <w:sz w:val="24"/>
          <w:szCs w:val="24"/>
        </w:rPr>
        <w:t>(</w:t>
      </w:r>
      <w:r w:rsidR="00FA792E" w:rsidRPr="00556AFB">
        <w:rPr>
          <w:sz w:val="24"/>
          <w:szCs w:val="24"/>
        </w:rPr>
        <w:t>0.7-fold</w:t>
      </w:r>
      <w:r w:rsidR="0095072D" w:rsidRPr="00556AFB">
        <w:rPr>
          <w:sz w:val="24"/>
          <w:szCs w:val="24"/>
        </w:rPr>
        <w:t xml:space="preserve">) of IKKβ-induced pSer238 in the presence of </w:t>
      </w:r>
      <w:proofErr w:type="spellStart"/>
      <w:r w:rsidR="0095072D" w:rsidRPr="00556AFB">
        <w:rPr>
          <w:sz w:val="24"/>
          <w:szCs w:val="24"/>
        </w:rPr>
        <w:t>IκB</w:t>
      </w:r>
      <w:proofErr w:type="spellEnd"/>
      <w:r w:rsidR="0095072D" w:rsidRPr="00556AFB">
        <w:rPr>
          <w:sz w:val="24"/>
          <w:szCs w:val="24"/>
        </w:rPr>
        <w:t>α (Figure 2)</w:t>
      </w:r>
      <w:r w:rsidRPr="00556AFB">
        <w:rPr>
          <w:sz w:val="24"/>
          <w:szCs w:val="24"/>
        </w:rPr>
        <w:t xml:space="preserve"> were measured</w:t>
      </w:r>
      <w:r w:rsidR="0095072D" w:rsidRPr="00556AFB">
        <w:rPr>
          <w:sz w:val="24"/>
          <w:szCs w:val="24"/>
        </w:rPr>
        <w:t xml:space="preserve">. Likewise, phosphorylation of RelA at Ser261, which also lies near the interface with </w:t>
      </w:r>
      <w:proofErr w:type="spellStart"/>
      <w:r w:rsidR="0095072D" w:rsidRPr="00556AFB">
        <w:rPr>
          <w:sz w:val="24"/>
          <w:szCs w:val="24"/>
        </w:rPr>
        <w:t>IκB</w:t>
      </w:r>
      <w:proofErr w:type="spellEnd"/>
      <w:r w:rsidR="0095072D" w:rsidRPr="00556AFB">
        <w:rPr>
          <w:sz w:val="24"/>
          <w:szCs w:val="24"/>
        </w:rPr>
        <w:t xml:space="preserve">α, was 2.1-fold higher in the absence of </w:t>
      </w:r>
      <w:proofErr w:type="spellStart"/>
      <w:r w:rsidR="0095072D" w:rsidRPr="00556AFB">
        <w:rPr>
          <w:sz w:val="24"/>
          <w:szCs w:val="24"/>
        </w:rPr>
        <w:t>IκB</w:t>
      </w:r>
      <w:proofErr w:type="spellEnd"/>
      <w:r w:rsidR="0095072D" w:rsidRPr="00556AFB">
        <w:rPr>
          <w:sz w:val="24"/>
          <w:szCs w:val="24"/>
        </w:rPr>
        <w:t xml:space="preserve">α. Structural comparison of both a RelA </w:t>
      </w:r>
      <w:proofErr w:type="spellStart"/>
      <w:r w:rsidR="0095072D" w:rsidRPr="00556AFB">
        <w:rPr>
          <w:sz w:val="24"/>
          <w:szCs w:val="24"/>
        </w:rPr>
        <w:t>homodimer</w:t>
      </w:r>
      <w:proofErr w:type="spellEnd"/>
      <w:r w:rsidR="0095072D" w:rsidRPr="00556AFB">
        <w:rPr>
          <w:sz w:val="24"/>
          <w:szCs w:val="24"/>
        </w:rPr>
        <w:t xml:space="preserve"> </w:t>
      </w:r>
      <w:proofErr w:type="spellStart"/>
      <w:r w:rsidR="0095072D" w:rsidRPr="00556AFB">
        <w:rPr>
          <w:sz w:val="24"/>
          <w:szCs w:val="24"/>
        </w:rPr>
        <w:t>complexed</w:t>
      </w:r>
      <w:proofErr w:type="spellEnd"/>
      <w:r w:rsidR="0095072D" w:rsidRPr="00556AFB">
        <w:rPr>
          <w:sz w:val="24"/>
          <w:szCs w:val="24"/>
        </w:rPr>
        <w:t xml:space="preserve"> with </w:t>
      </w:r>
      <w:proofErr w:type="spellStart"/>
      <w:r w:rsidR="0095072D" w:rsidRPr="00556AFB">
        <w:rPr>
          <w:sz w:val="24"/>
          <w:szCs w:val="24"/>
        </w:rPr>
        <w:t>IκB</w:t>
      </w:r>
      <w:proofErr w:type="spellEnd"/>
      <w:r w:rsidR="0095072D" w:rsidRPr="00556AFB">
        <w:rPr>
          <w:sz w:val="24"/>
          <w:szCs w:val="24"/>
        </w:rPr>
        <w:t>β (1K3Z</w:t>
      </w:r>
      <w:r w:rsidR="00556AFB">
        <w:rPr>
          <w:sz w:val="24"/>
          <w:szCs w:val="24"/>
        </w:rPr>
        <w:t xml:space="preserve"> </w:t>
      </w:r>
      <w:r w:rsidR="0095072D" w:rsidRPr="00556AFB">
        <w:rPr>
          <w:sz w:val="24"/>
          <w:szCs w:val="24"/>
        </w:rPr>
        <w:fldChar w:fldCharType="begin"/>
      </w:r>
      <w:r w:rsidR="00A2365F" w:rsidRPr="00556AFB">
        <w:rPr>
          <w:sz w:val="24"/>
          <w:szCs w:val="24"/>
        </w:rPr>
        <w:instrText xml:space="preserve"> ADDIN EN.CITE &lt;EndNote&gt;&lt;Cite&gt;&lt;Author&gt;Malek&lt;/Author&gt;&lt;Year&gt;2003&lt;/Year&gt;&lt;RecNum&gt;64&lt;/RecNum&gt;&lt;DisplayText&gt;(47)&lt;/DisplayText&gt;&lt;record&gt;&lt;rec-number&gt;64&lt;/rec-number&gt;&lt;foreign-keys&gt;&lt;key app="EN" db-id="srdfaz2eqxz5eqewr9axfaw8fv0xaw0prsxr" timestamp="0"&gt;64&lt;/key&gt;&lt;/foreign-keys&gt;&lt;ref-type name="Journal Article"&gt;17&lt;/ref-type&gt;&lt;contributors&gt;&lt;authors&gt;&lt;author&gt;Malek, S.&lt;/author&gt;&lt;author&gt;Huang, D. B.&lt;/author&gt;&lt;author&gt;Huxford, T.&lt;/author&gt;&lt;author&gt;Ghosh, S.&lt;/author&gt;&lt;author&gt;Ghosh, G.&lt;/author&gt;&lt;/authors&gt;&lt;/contributors&gt;&lt;auth-address&gt;Department of Chemistry and Biochemistry, University of California San Diego, La Jolla, California 92093-0359, USA.&lt;/auth-address&gt;&lt;titles&gt;&lt;title&gt;X-ray crystal structure of an IkappaBbeta x NF-kappaB p65 homodimer complex&lt;/title&gt;&lt;secondary-title&gt;J Biol Chem&lt;/secondary-title&gt;&lt;/titles&gt;&lt;periodical&gt;&lt;full-title&gt;Journal of Biological Chemistry&lt;/full-title&gt;&lt;abbr-1&gt;J. Biol. Chem.&lt;/abbr-1&gt;&lt;abbr-2&gt;J Biol Chem&lt;/abbr-2&gt;&lt;/periodical&gt;&lt;pages&gt;23094-100&lt;/pages&gt;&lt;volume&gt;278&lt;/volume&gt;&lt;number&gt;25&lt;/number&gt;&lt;edition&gt;2003/04/11&lt;/edition&gt;&lt;keywords&gt;&lt;keyword&gt;Binding Sites&lt;/keyword&gt;&lt;keyword&gt;Crystallography, X-Ray/methods&lt;/keyword&gt;&lt;keyword&gt;DNA/chemistry&lt;/keyword&gt;&lt;keyword&gt;Dimerization&lt;/keyword&gt;&lt;keyword&gt;I-kappa B Proteins/*chemistry&lt;/keyword&gt;&lt;keyword&gt;Models, Molecular&lt;/keyword&gt;&lt;keyword&gt;NF-kappa B/*antagonists &amp;amp; inhibitors/*chemistry&lt;/keyword&gt;&lt;keyword&gt;Protein Conformation&lt;/keyword&gt;&lt;keyword&gt;Protein Structure, Secondary&lt;/keyword&gt;&lt;keyword&gt;Sensitivity and Specificity&lt;/keyword&gt;&lt;keyword&gt;Sequence Alignment&lt;/keyword&gt;&lt;keyword&gt;Sequence Homology, Amino Acid&lt;/keyword&gt;&lt;keyword&gt;Transcription Factor RelA&lt;/keyword&gt;&lt;/keywords&gt;&lt;dates&gt;&lt;year&gt;2003&lt;/year&gt;&lt;pub-dates&gt;&lt;date&gt;Jun 20&lt;/date&gt;&lt;/pub-dates&gt;&lt;/dates&gt;&lt;isbn&gt;0021-9258 (Print)&amp;#xD;0021-9258 (Linking)&lt;/isbn&gt;&lt;accession-num&gt;12686541&lt;/accession-num&gt;&lt;urls&gt;&lt;related-urls&gt;&lt;url&gt;http://www.ncbi.nlm.nih.gov/entrez/query.fcgi?cmd=Retrieve&amp;amp;db=PubMed&amp;amp;dopt=Citation&amp;amp;list_uids=12686541&lt;/url&gt;&lt;/related-urls&gt;&lt;/urls&gt;&lt;electronic-resource-num&gt;10.1074/jbc.M301022200&lt;/electronic-resource-num&gt;&lt;language&gt;eng&lt;/language&gt;&lt;/record&gt;&lt;/Cite&gt;&lt;/EndNote&gt;</w:instrText>
      </w:r>
      <w:r w:rsidR="0095072D" w:rsidRPr="00556AFB">
        <w:rPr>
          <w:sz w:val="24"/>
          <w:szCs w:val="24"/>
        </w:rPr>
        <w:fldChar w:fldCharType="separate"/>
      </w:r>
      <w:r w:rsidR="00536A53" w:rsidRPr="00556AFB">
        <w:rPr>
          <w:noProof/>
          <w:sz w:val="24"/>
          <w:szCs w:val="24"/>
        </w:rPr>
        <w:t>(</w:t>
      </w:r>
      <w:hyperlink w:anchor="_ENREF_47" w:tooltip="Malek, 2003 #64" w:history="1">
        <w:r w:rsidR="00A023E2" w:rsidRPr="00556AFB">
          <w:rPr>
            <w:noProof/>
            <w:sz w:val="24"/>
            <w:szCs w:val="24"/>
          </w:rPr>
          <w:t>47</w:t>
        </w:r>
      </w:hyperlink>
      <w:r w:rsidR="00536A53" w:rsidRPr="00556AFB">
        <w:rPr>
          <w:noProof/>
          <w:sz w:val="24"/>
          <w:szCs w:val="24"/>
        </w:rPr>
        <w:t>)</w:t>
      </w:r>
      <w:r w:rsidR="0095072D" w:rsidRPr="00556AFB">
        <w:rPr>
          <w:sz w:val="24"/>
          <w:szCs w:val="24"/>
        </w:rPr>
        <w:fldChar w:fldCharType="end"/>
      </w:r>
      <w:r w:rsidR="005703C0" w:rsidRPr="00556AFB">
        <w:rPr>
          <w:sz w:val="24"/>
          <w:szCs w:val="24"/>
        </w:rPr>
        <w:t>, Figure</w:t>
      </w:r>
      <w:r w:rsidR="0095072D" w:rsidRPr="00556AFB">
        <w:rPr>
          <w:sz w:val="24"/>
          <w:szCs w:val="24"/>
        </w:rPr>
        <w:t xml:space="preserve"> </w:t>
      </w:r>
      <w:r w:rsidR="001B73DA" w:rsidRPr="00556AFB">
        <w:rPr>
          <w:sz w:val="24"/>
          <w:szCs w:val="24"/>
        </w:rPr>
        <w:t>3</w:t>
      </w:r>
      <w:r w:rsidR="0095072D" w:rsidRPr="00556AFB">
        <w:rPr>
          <w:sz w:val="24"/>
          <w:szCs w:val="24"/>
        </w:rPr>
        <w:t xml:space="preserve">C) and a RelA:p50 heterodimer with </w:t>
      </w:r>
      <w:proofErr w:type="spellStart"/>
      <w:r w:rsidR="0095072D" w:rsidRPr="00556AFB">
        <w:rPr>
          <w:sz w:val="24"/>
          <w:szCs w:val="24"/>
        </w:rPr>
        <w:t>IκB</w:t>
      </w:r>
      <w:proofErr w:type="spellEnd"/>
      <w:r w:rsidR="0095072D" w:rsidRPr="00556AFB">
        <w:rPr>
          <w:sz w:val="24"/>
          <w:szCs w:val="24"/>
        </w:rPr>
        <w:t xml:space="preserve">α suggests that pSer203 and pThr305 also likely regulate the </w:t>
      </w:r>
      <w:proofErr w:type="spellStart"/>
      <w:r w:rsidR="0095072D" w:rsidRPr="00556AFB">
        <w:rPr>
          <w:sz w:val="24"/>
          <w:szCs w:val="24"/>
        </w:rPr>
        <w:t>RelA:IκB</w:t>
      </w:r>
      <w:proofErr w:type="spellEnd"/>
      <w:r w:rsidR="0095072D" w:rsidRPr="00556AFB">
        <w:rPr>
          <w:sz w:val="24"/>
          <w:szCs w:val="24"/>
        </w:rPr>
        <w:t xml:space="preserve"> interaction.  The interface between RelA, p50 and p105 lies +/- 5 resi</w:t>
      </w:r>
      <w:r w:rsidR="005703C0" w:rsidRPr="00556AFB">
        <w:rPr>
          <w:sz w:val="24"/>
          <w:szCs w:val="24"/>
        </w:rPr>
        <w:t>dues either side of Ser205 (Figure</w:t>
      </w:r>
      <w:r w:rsidR="0095072D" w:rsidRPr="00556AFB">
        <w:rPr>
          <w:sz w:val="24"/>
          <w:szCs w:val="24"/>
        </w:rPr>
        <w:t xml:space="preserve"> </w:t>
      </w:r>
      <w:r w:rsidR="001B73DA" w:rsidRPr="00556AFB">
        <w:rPr>
          <w:sz w:val="24"/>
          <w:szCs w:val="24"/>
        </w:rPr>
        <w:t>3</w:t>
      </w:r>
      <w:r w:rsidR="0095072D" w:rsidRPr="00556AFB">
        <w:rPr>
          <w:sz w:val="24"/>
          <w:szCs w:val="24"/>
        </w:rPr>
        <w:t xml:space="preserve">D), indicating a role for pSer205 (and potentially pSer203) in regulating heterodimer formation.  </w:t>
      </w:r>
      <w:r w:rsidR="000C5592" w:rsidRPr="00556AFB">
        <w:rPr>
          <w:sz w:val="24"/>
          <w:szCs w:val="24"/>
        </w:rPr>
        <w:t>Of particular interest w</w:t>
      </w:r>
      <w:r w:rsidR="00354BBA">
        <w:rPr>
          <w:sz w:val="24"/>
          <w:szCs w:val="24"/>
        </w:rPr>
        <w:t>ere</w:t>
      </w:r>
      <w:r w:rsidR="000C5592" w:rsidRPr="00556AFB">
        <w:rPr>
          <w:sz w:val="24"/>
          <w:szCs w:val="24"/>
        </w:rPr>
        <w:t xml:space="preserve"> Ser42 and Ser45, given that they appear </w:t>
      </w:r>
      <w:r w:rsidR="00354BBA">
        <w:rPr>
          <w:sz w:val="24"/>
          <w:szCs w:val="24"/>
        </w:rPr>
        <w:t xml:space="preserve">to </w:t>
      </w:r>
      <w:r w:rsidR="000C5592" w:rsidRPr="00556AFB">
        <w:rPr>
          <w:sz w:val="24"/>
          <w:szCs w:val="24"/>
        </w:rPr>
        <w:t>be directly involved in the interaction of NF-</w:t>
      </w:r>
      <w:proofErr w:type="spellStart"/>
      <w:r w:rsidR="000C5592" w:rsidRPr="00556AFB">
        <w:rPr>
          <w:sz w:val="24"/>
          <w:szCs w:val="24"/>
        </w:rPr>
        <w:t>κB</w:t>
      </w:r>
      <w:proofErr w:type="spellEnd"/>
      <w:r w:rsidR="000C5592" w:rsidRPr="00556AFB">
        <w:rPr>
          <w:sz w:val="24"/>
          <w:szCs w:val="24"/>
        </w:rPr>
        <w:t xml:space="preserve"> with the </w:t>
      </w:r>
      <w:proofErr w:type="spellStart"/>
      <w:r w:rsidR="000C5592" w:rsidRPr="00556AFB">
        <w:rPr>
          <w:sz w:val="24"/>
          <w:szCs w:val="24"/>
        </w:rPr>
        <w:t>κB</w:t>
      </w:r>
      <w:proofErr w:type="spellEnd"/>
      <w:r w:rsidR="000C5592" w:rsidRPr="00556AFB">
        <w:rPr>
          <w:sz w:val="24"/>
          <w:szCs w:val="24"/>
        </w:rPr>
        <w:t xml:space="preserve"> DNA sequence </w:t>
      </w:r>
      <w:r w:rsidR="005703C0" w:rsidRPr="00556AFB">
        <w:rPr>
          <w:sz w:val="24"/>
          <w:szCs w:val="24"/>
        </w:rPr>
        <w:t>(Figure</w:t>
      </w:r>
      <w:r w:rsidR="000C5592" w:rsidRPr="00556AFB">
        <w:rPr>
          <w:sz w:val="24"/>
          <w:szCs w:val="24"/>
        </w:rPr>
        <w:t xml:space="preserve"> 3E). </w:t>
      </w:r>
      <w:r w:rsidRPr="00556AFB">
        <w:rPr>
          <w:sz w:val="24"/>
          <w:szCs w:val="24"/>
        </w:rPr>
        <w:t xml:space="preserve">We </w:t>
      </w:r>
      <w:r w:rsidR="000C5592" w:rsidRPr="00556AFB">
        <w:rPr>
          <w:sz w:val="24"/>
          <w:szCs w:val="24"/>
        </w:rPr>
        <w:t xml:space="preserve">thus predicted </w:t>
      </w:r>
      <w:r w:rsidR="0095072D" w:rsidRPr="00556AFB">
        <w:rPr>
          <w:sz w:val="24"/>
          <w:szCs w:val="24"/>
        </w:rPr>
        <w:t xml:space="preserve">a </w:t>
      </w:r>
      <w:r w:rsidR="00FA792E" w:rsidRPr="00556AFB">
        <w:rPr>
          <w:sz w:val="24"/>
          <w:szCs w:val="24"/>
        </w:rPr>
        <w:t xml:space="preserve">critical </w:t>
      </w:r>
      <w:r w:rsidR="0095072D" w:rsidRPr="00556AFB">
        <w:rPr>
          <w:sz w:val="24"/>
          <w:szCs w:val="24"/>
        </w:rPr>
        <w:t xml:space="preserve">role for these sites in regulating </w:t>
      </w:r>
      <w:r w:rsidR="005C7899" w:rsidRPr="00556AFB">
        <w:rPr>
          <w:sz w:val="24"/>
          <w:szCs w:val="24"/>
        </w:rPr>
        <w:t xml:space="preserve">the </w:t>
      </w:r>
      <w:r w:rsidR="0095072D" w:rsidRPr="00556AFB">
        <w:rPr>
          <w:sz w:val="24"/>
          <w:szCs w:val="24"/>
        </w:rPr>
        <w:t>DNA binding</w:t>
      </w:r>
      <w:r w:rsidR="005C7899" w:rsidRPr="00556AFB">
        <w:rPr>
          <w:sz w:val="24"/>
          <w:szCs w:val="24"/>
        </w:rPr>
        <w:t xml:space="preserve"> propensity of RelA</w:t>
      </w:r>
      <w:r w:rsidR="0095072D" w:rsidRPr="00556AFB">
        <w:rPr>
          <w:sz w:val="24"/>
          <w:szCs w:val="24"/>
        </w:rPr>
        <w:t>.</w:t>
      </w:r>
      <w:r w:rsidR="0095072D" w:rsidRPr="00FA792E">
        <w:rPr>
          <w:rFonts w:ascii="Times New Roman" w:hAnsi="Times New Roman" w:cs="Times New Roman"/>
          <w:sz w:val="24"/>
          <w:szCs w:val="24"/>
        </w:rPr>
        <w:t xml:space="preserve"> </w:t>
      </w:r>
    </w:p>
    <w:p w14:paraId="0B3B4762" w14:textId="77777777" w:rsidR="00FA792E" w:rsidRDefault="001B73DA" w:rsidP="00805CF8">
      <w:pPr>
        <w:spacing w:after="0" w:line="360" w:lineRule="auto"/>
        <w:jc w:val="both"/>
        <w:rPr>
          <w:b/>
          <w:sz w:val="24"/>
          <w:szCs w:val="24"/>
        </w:rPr>
      </w:pPr>
      <w:r>
        <w:rPr>
          <w:b/>
          <w:noProof/>
          <w:sz w:val="24"/>
          <w:szCs w:val="24"/>
          <w:lang w:eastAsia="en-GB"/>
        </w:rPr>
        <w:lastRenderedPageBreak/>
        <w:drawing>
          <wp:inline distT="0" distB="0" distL="0" distR="0" wp14:anchorId="1787AFEB" wp14:editId="4B74973F">
            <wp:extent cx="5554792" cy="505186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Structural models.tif"/>
                    <pic:cNvPicPr/>
                  </pic:nvPicPr>
                  <pic:blipFill>
                    <a:blip r:embed="rId14">
                      <a:extLst>
                        <a:ext uri="{28A0092B-C50C-407E-A947-70E740481C1C}">
                          <a14:useLocalDpi xmlns:a14="http://schemas.microsoft.com/office/drawing/2010/main" val="0"/>
                        </a:ext>
                      </a:extLst>
                    </a:blip>
                    <a:stretch>
                      <a:fillRect/>
                    </a:stretch>
                  </pic:blipFill>
                  <pic:spPr>
                    <a:xfrm>
                      <a:off x="0" y="0"/>
                      <a:ext cx="5554792" cy="5051863"/>
                    </a:xfrm>
                    <a:prstGeom prst="rect">
                      <a:avLst/>
                    </a:prstGeom>
                  </pic:spPr>
                </pic:pic>
              </a:graphicData>
            </a:graphic>
          </wp:inline>
        </w:drawing>
      </w:r>
    </w:p>
    <w:p w14:paraId="7C2E27B4" w14:textId="5605D221" w:rsidR="00FA792E" w:rsidRPr="001B73DA" w:rsidRDefault="001B73DA" w:rsidP="004F054C">
      <w:pPr>
        <w:spacing w:after="0" w:line="240" w:lineRule="auto"/>
        <w:jc w:val="both"/>
        <w:rPr>
          <w:b/>
          <w:sz w:val="24"/>
          <w:szCs w:val="24"/>
        </w:rPr>
      </w:pPr>
      <w:proofErr w:type="gramStart"/>
      <w:r w:rsidRPr="001B73DA">
        <w:rPr>
          <w:b/>
        </w:rPr>
        <w:t>Figure 3.</w:t>
      </w:r>
      <w:proofErr w:type="gramEnd"/>
      <w:r w:rsidRPr="001B73DA">
        <w:t xml:space="preserve"> </w:t>
      </w:r>
      <w:proofErr w:type="gramStart"/>
      <w:r w:rsidRPr="001B73DA">
        <w:rPr>
          <w:b/>
        </w:rPr>
        <w:t>Structural representations of RelA.</w:t>
      </w:r>
      <w:proofErr w:type="gramEnd"/>
      <w:r w:rsidRPr="001B73DA">
        <w:t xml:space="preserve"> (A-E) </w:t>
      </w:r>
      <w:proofErr w:type="gramStart"/>
      <w:r w:rsidRPr="001B73DA">
        <w:t>Cartoon representations of RelA and interfaces with specific interaction partners.</w:t>
      </w:r>
      <w:proofErr w:type="gramEnd"/>
      <w:r w:rsidRPr="001B73DA">
        <w:t xml:space="preserve"> Phosphorylated residues are depicted as spheres and images are coloured as follows: RelA – yellow; p50 – cyan; </w:t>
      </w:r>
      <w:proofErr w:type="spellStart"/>
      <w:r w:rsidRPr="001B73DA">
        <w:rPr>
          <w:rFonts w:cs="FuturaStd-Medium"/>
        </w:rPr>
        <w:t>IκB</w:t>
      </w:r>
      <w:proofErr w:type="spellEnd"/>
      <w:r w:rsidRPr="001B73DA">
        <w:rPr>
          <w:rFonts w:cs="FuturaStd-Medium"/>
        </w:rPr>
        <w:t>α</w:t>
      </w:r>
      <w:r w:rsidRPr="001B73DA">
        <w:t xml:space="preserve"> – orange; interface residues on RelA – red or blue; novel serine phosphorylation sites – yellow; known serine phosphorylation sites – pale yellow; novel threonine phosphorylation sites – light brown; known threonine phosphorylation sites - brown. (A) Location of phosphorylation sites on RelA (from PDB ID: 1IKN </w:t>
      </w:r>
      <w:r w:rsidRPr="001B73DA">
        <w:fldChar w:fldCharType="begin"/>
      </w:r>
      <w:r w:rsidR="00A2365F">
        <w:instrText xml:space="preserve"> ADDIN EN.CITE &lt;EndNote&gt;&lt;Cite&gt;&lt;Author&gt;Huxford&lt;/Author&gt;&lt;Year&gt;1998&lt;/Year&gt;&lt;RecNum&gt;63&lt;/RecNum&gt;&lt;DisplayText&gt;(46)&lt;/DisplayText&gt;&lt;record&gt;&lt;rec-number&gt;63&lt;/rec-number&gt;&lt;foreign-keys&gt;&lt;key app="EN" db-id="srdfaz2eqxz5eqewr9axfaw8fv0xaw0prsxr" timestamp="0"&gt;63&lt;/key&gt;&lt;/foreign-keys&gt;&lt;ref-type name="Journal Article"&gt;17&lt;/ref-type&gt;&lt;contributors&gt;&lt;authors&gt;&lt;author&gt;Huxford, T.&lt;/author&gt;&lt;author&gt;Huang, D. B.&lt;/author&gt;&lt;author&gt;Malek, S.&lt;/author&gt;&lt;author&gt;Ghosh, G.&lt;/author&gt;&lt;/authors&gt;&lt;/contributors&gt;&lt;auth-address&gt;Department of Chemistry and Biochemistry, University of California, San Diego, La Jolla 92093-0359, USA.&lt;/auth-address&gt;&lt;titles&gt;&lt;title&gt;The crystal structure of the IkappaBalpha/NF-kappaB complex reveals mechanisms of NF-kappaB inactivation&lt;/title&gt;&lt;secondary-title&gt;Cell&lt;/secondary-title&gt;&lt;/titles&gt;&lt;periodical&gt;&lt;full-title&gt;Cell&lt;/full-title&gt;&lt;abbr-1&gt;Cell&lt;/abbr-1&gt;&lt;abbr-2&gt;Cell&lt;/abbr-2&gt;&lt;/periodical&gt;&lt;pages&gt;759-70&lt;/pages&gt;&lt;volume&gt;95&lt;/volume&gt;&lt;number&gt;6&lt;/number&gt;&lt;edition&gt;1998/12/29&lt;/edition&gt;&lt;keywords&gt;&lt;keyword&gt;Amino Acid Sequence&lt;/keyword&gt;&lt;keyword&gt;Crystallography, X-Ray&lt;/keyword&gt;&lt;keyword&gt;DNA/metabolism&lt;/keyword&gt;&lt;keyword&gt;DNA-Binding Proteins/*chemistry/metabolism&lt;/keyword&gt;&lt;keyword&gt;Dimerization&lt;/keyword&gt;&lt;keyword&gt;*I-kappa B Proteins&lt;/keyword&gt;&lt;keyword&gt;Molecular Sequence Data&lt;/keyword&gt;&lt;keyword&gt;NF-kappa B/*chemistry/metabolism&lt;/keyword&gt;&lt;keyword&gt;NF-kappa B p50 Subunit&lt;/keyword&gt;&lt;keyword&gt;Nuclear Localization Signals&lt;/keyword&gt;&lt;keyword&gt;Peptides/metabolism&lt;/keyword&gt;&lt;keyword&gt;Protein Conformation&lt;/keyword&gt;&lt;keyword&gt;Transcription Factor RelA&lt;/keyword&gt;&lt;/keywords&gt;&lt;dates&gt;&lt;year&gt;1998&lt;/year&gt;&lt;pub-dates&gt;&lt;date&gt;Dec 11&lt;/date&gt;&lt;/pub-dates&gt;&lt;/dates&gt;&lt;isbn&gt;0092-8674 (Print)&amp;#xD;0092-8674 (Linking)&lt;/isbn&gt;&lt;accession-num&gt;9865694&lt;/accession-num&gt;&lt;urls&gt;&lt;related-urls&gt;&lt;url&gt;http://www.ncbi.nlm.nih.gov/entrez/query.fcgi?cmd=Retrieve&amp;amp;db=PubMed&amp;amp;dopt=Citation&amp;amp;list_uids=9865694&lt;/url&gt;&lt;/related-urls&gt;&lt;/urls&gt;&lt;electronic-resource-num&gt;S0092-8674(00)81699-2&lt;/electronic-resource-num&gt;&lt;language&gt;eng&lt;/language&gt;&lt;/record&gt;&lt;/Cite&gt;&lt;/EndNote&gt;</w:instrText>
      </w:r>
      <w:r w:rsidRPr="001B73DA">
        <w:fldChar w:fldCharType="separate"/>
      </w:r>
      <w:r w:rsidR="00536A53">
        <w:rPr>
          <w:noProof/>
        </w:rPr>
        <w:t>(</w:t>
      </w:r>
      <w:hyperlink w:anchor="_ENREF_46" w:tooltip="Huxford, 1998 #63" w:history="1">
        <w:r w:rsidR="00A023E2">
          <w:rPr>
            <w:noProof/>
          </w:rPr>
          <w:t>46</w:t>
        </w:r>
      </w:hyperlink>
      <w:r w:rsidR="00536A53">
        <w:rPr>
          <w:noProof/>
        </w:rPr>
        <w:t>)</w:t>
      </w:r>
      <w:r w:rsidRPr="001B73DA">
        <w:fldChar w:fldCharType="end"/>
      </w:r>
      <w:r w:rsidRPr="001B73DA">
        <w:t xml:space="preserve">). (B) RelA interface with </w:t>
      </w:r>
      <w:proofErr w:type="spellStart"/>
      <w:r w:rsidRPr="001B73DA">
        <w:rPr>
          <w:rFonts w:cs="FuturaStd-Medium"/>
        </w:rPr>
        <w:t>IκB</w:t>
      </w:r>
      <w:proofErr w:type="spellEnd"/>
      <w:r w:rsidRPr="001B73DA">
        <w:rPr>
          <w:rFonts w:cs="FuturaStd-Medium"/>
        </w:rPr>
        <w:t xml:space="preserve">α (PDB ID: 1NFI </w:t>
      </w:r>
      <w:r w:rsidRPr="001B73DA">
        <w:rPr>
          <w:rFonts w:cs="FuturaStd-Medium"/>
        </w:rPr>
        <w:fldChar w:fldCharType="begin"/>
      </w:r>
      <w:r w:rsidR="00A2365F">
        <w:rPr>
          <w:rFonts w:cs="FuturaStd-Medium"/>
        </w:rPr>
        <w:instrText xml:space="preserve"> ADDIN EN.CITE &lt;EndNote&gt;&lt;Cite&gt;&lt;Author&gt;Jacobs&lt;/Author&gt;&lt;Year&gt;1998&lt;/Year&gt;&lt;RecNum&gt;62&lt;/RecNum&gt;&lt;DisplayText&gt;(45)&lt;/DisplayText&gt;&lt;record&gt;&lt;rec-number&gt;62&lt;/rec-number&gt;&lt;foreign-keys&gt;&lt;key app="EN" db-id="srdfaz2eqxz5eqewr9axfaw8fv0xaw0prsxr" timestamp="0"&gt;62&lt;/key&gt;&lt;/foreign-keys&gt;&lt;ref-type name="Journal Article"&gt;17&lt;/ref-type&gt;&lt;contributors&gt;&lt;authors&gt;&lt;author&gt;Jacobs, M. D.&lt;/author&gt;&lt;author&gt;Harrison, S. C.&lt;/author&gt;&lt;/authors&gt;&lt;/contributors&gt;&lt;auth-address&gt;Department of Molecular and Cellular Biology, Harvard University, Cambridge, Massachusetts 02138, USA.&lt;/auth-address&gt;&lt;titles&gt;&lt;title&gt;Structure of an IkappaBalpha/NF-kappaB complex&lt;/title&gt;&lt;secondary-title&gt;Cell&lt;/secondary-title&gt;&lt;/titles&gt;&lt;periodical&gt;&lt;full-title&gt;Cell&lt;/full-title&gt;&lt;abbr-1&gt;Cell&lt;/abbr-1&gt;&lt;abbr-2&gt;Cell&lt;/abbr-2&gt;&lt;/periodical&gt;&lt;pages&gt;749-58&lt;/pages&gt;&lt;volume&gt;95&lt;/volume&gt;&lt;number&gt;6&lt;/number&gt;&lt;edition&gt;1998/12/29&lt;/edition&gt;&lt;keywords&gt;&lt;keyword&gt;Amino Acid Sequence&lt;/keyword&gt;&lt;keyword&gt;Ankyrins/chemistry/metabolism&lt;/keyword&gt;&lt;keyword&gt;Binding Sites&lt;/keyword&gt;&lt;keyword&gt;DNA-Binding Proteins/*chemistry/metabolism/physiology&lt;/keyword&gt;&lt;keyword&gt;Dimerization&lt;/keyword&gt;&lt;keyword&gt;*I-kappa B Proteins&lt;/keyword&gt;&lt;keyword&gt;Models, Molecular&lt;/keyword&gt;&lt;keyword&gt;Molecular Sequence Data&lt;/keyword&gt;&lt;keyword&gt;NF-kappa B/*chemistry/metabolism&lt;/keyword&gt;&lt;keyword&gt;NF-kappa B p50 Subunit&lt;/keyword&gt;&lt;keyword&gt;Protein Conformation&lt;/keyword&gt;&lt;keyword&gt;Recombinant Fusion Proteins/chemistry/metabolism/physiology&lt;/keyword&gt;&lt;keyword&gt;Transcription Factor RelA&lt;/keyword&gt;&lt;/keywords&gt;&lt;dates&gt;&lt;year&gt;1998&lt;/year&gt;&lt;pub-dates&gt;&lt;date&gt;Dec 11&lt;/date&gt;&lt;/pub-dates&gt;&lt;/dates&gt;&lt;isbn&gt;0092-8674 (Print)&amp;#xD;0092-8674 (Linking)&lt;/isbn&gt;&lt;accession-num&gt;9865693&lt;/accession-num&gt;&lt;urls&gt;&lt;related-urls&gt;&lt;url&gt;http://www.ncbi.nlm.nih.gov/entrez/query.fcgi?cmd=Retrieve&amp;amp;db=PubMed&amp;amp;dopt=Citation&amp;amp;list_uids=9865693&lt;/url&gt;&lt;/related-urls&gt;&lt;/urls&gt;&lt;electronic-resource-num&gt;S0092-8674(00)81698-0&lt;/electronic-resource-num&gt;&lt;language&gt;eng&lt;/language&gt;&lt;/record&gt;&lt;/Cite&gt;&lt;/EndNote&gt;</w:instrText>
      </w:r>
      <w:r w:rsidRPr="001B73DA">
        <w:rPr>
          <w:rFonts w:cs="FuturaStd-Medium"/>
        </w:rPr>
        <w:fldChar w:fldCharType="separate"/>
      </w:r>
      <w:r w:rsidR="00536A53">
        <w:rPr>
          <w:rFonts w:cs="FuturaStd-Medium"/>
          <w:noProof/>
        </w:rPr>
        <w:t>(</w:t>
      </w:r>
      <w:hyperlink w:anchor="_ENREF_45" w:tooltip="Jacobs, 1998 #62" w:history="1">
        <w:r w:rsidR="00A023E2">
          <w:rPr>
            <w:rFonts w:cs="FuturaStd-Medium"/>
            <w:noProof/>
          </w:rPr>
          <w:t>45</w:t>
        </w:r>
      </w:hyperlink>
      <w:r w:rsidR="00536A53">
        <w:rPr>
          <w:rFonts w:cs="FuturaStd-Medium"/>
          <w:noProof/>
        </w:rPr>
        <w:t>)</w:t>
      </w:r>
      <w:r w:rsidRPr="001B73DA">
        <w:rPr>
          <w:rFonts w:cs="FuturaStd-Medium"/>
        </w:rPr>
        <w:fldChar w:fldCharType="end"/>
      </w:r>
      <w:r w:rsidRPr="001B73DA">
        <w:rPr>
          <w:rFonts w:cs="FuturaStd-Medium"/>
        </w:rPr>
        <w:t>)</w:t>
      </w:r>
      <w:r w:rsidRPr="001B73DA">
        <w:t xml:space="preserve">. (C) Interface residues on the RelA </w:t>
      </w:r>
      <w:proofErr w:type="spellStart"/>
      <w:r w:rsidRPr="001B73DA">
        <w:t>homodimer</w:t>
      </w:r>
      <w:proofErr w:type="spellEnd"/>
      <w:r w:rsidRPr="001B73DA">
        <w:t xml:space="preserve"> with </w:t>
      </w:r>
      <w:proofErr w:type="spellStart"/>
      <w:r w:rsidRPr="001B73DA">
        <w:rPr>
          <w:rFonts w:cs="FuturaStd-Medium"/>
        </w:rPr>
        <w:t>IκB</w:t>
      </w:r>
      <w:proofErr w:type="spellEnd"/>
      <w:r w:rsidRPr="001B73DA">
        <w:rPr>
          <w:rFonts w:cs="FuturaStd-Medium"/>
        </w:rPr>
        <w:t xml:space="preserve">β (PDB ID:1K3Z </w:t>
      </w:r>
      <w:r w:rsidRPr="001B73DA">
        <w:rPr>
          <w:rFonts w:cs="FuturaStd-Medium"/>
        </w:rPr>
        <w:fldChar w:fldCharType="begin"/>
      </w:r>
      <w:r w:rsidR="00A2365F">
        <w:rPr>
          <w:rFonts w:cs="FuturaStd-Medium"/>
        </w:rPr>
        <w:instrText xml:space="preserve"> ADDIN EN.CITE &lt;EndNote&gt;&lt;Cite&gt;&lt;Author&gt;Malek&lt;/Author&gt;&lt;Year&gt;2003&lt;/Year&gt;&lt;RecNum&gt;64&lt;/RecNum&gt;&lt;DisplayText&gt;(47)&lt;/DisplayText&gt;&lt;record&gt;&lt;rec-number&gt;64&lt;/rec-number&gt;&lt;foreign-keys&gt;&lt;key app="EN" db-id="srdfaz2eqxz5eqewr9axfaw8fv0xaw0prsxr" timestamp="0"&gt;64&lt;/key&gt;&lt;/foreign-keys&gt;&lt;ref-type name="Journal Article"&gt;17&lt;/ref-type&gt;&lt;contributors&gt;&lt;authors&gt;&lt;author&gt;Malek, S.&lt;/author&gt;&lt;author&gt;Huang, D. B.&lt;/author&gt;&lt;author&gt;Huxford, T.&lt;/author&gt;&lt;author&gt;Ghosh, S.&lt;/author&gt;&lt;author&gt;Ghosh, G.&lt;/author&gt;&lt;/authors&gt;&lt;/contributors&gt;&lt;auth-address&gt;Department of Chemistry and Biochemistry, University of California San Diego, La Jolla, California 92093-0359, USA.&lt;/auth-address&gt;&lt;titles&gt;&lt;title&gt;X-ray crystal structure of an IkappaBbeta x NF-kappaB p65 homodimer complex&lt;/title&gt;&lt;secondary-title&gt;J Biol Chem&lt;/secondary-title&gt;&lt;/titles&gt;&lt;periodical&gt;&lt;full-title&gt;Journal of Biological Chemistry&lt;/full-title&gt;&lt;abbr-1&gt;J. Biol. Chem.&lt;/abbr-1&gt;&lt;abbr-2&gt;J Biol Chem&lt;/abbr-2&gt;&lt;/periodical&gt;&lt;pages&gt;23094-100&lt;/pages&gt;&lt;volume&gt;278&lt;/volume&gt;&lt;number&gt;25&lt;/number&gt;&lt;edition&gt;2003/04/11&lt;/edition&gt;&lt;keywords&gt;&lt;keyword&gt;Binding Sites&lt;/keyword&gt;&lt;keyword&gt;Crystallography, X-Ray/methods&lt;/keyword&gt;&lt;keyword&gt;DNA/chemistry&lt;/keyword&gt;&lt;keyword&gt;Dimerization&lt;/keyword&gt;&lt;keyword&gt;I-kappa B Proteins/*chemistry&lt;/keyword&gt;&lt;keyword&gt;Models, Molecular&lt;/keyword&gt;&lt;keyword&gt;NF-kappa B/*antagonists &amp;amp; inhibitors/*chemistry&lt;/keyword&gt;&lt;keyword&gt;Protein Conformation&lt;/keyword&gt;&lt;keyword&gt;Protein Structure, Secondary&lt;/keyword&gt;&lt;keyword&gt;Sensitivity and Specificity&lt;/keyword&gt;&lt;keyword&gt;Sequence Alignment&lt;/keyword&gt;&lt;keyword&gt;Sequence Homology, Amino Acid&lt;/keyword&gt;&lt;keyword&gt;Transcription Factor RelA&lt;/keyword&gt;&lt;/keywords&gt;&lt;dates&gt;&lt;year&gt;2003&lt;/year&gt;&lt;pub-dates&gt;&lt;date&gt;Jun 20&lt;/date&gt;&lt;/pub-dates&gt;&lt;/dates&gt;&lt;isbn&gt;0021-9258 (Print)&amp;#xD;0021-9258 (Linking)&lt;/isbn&gt;&lt;accession-num&gt;12686541&lt;/accession-num&gt;&lt;urls&gt;&lt;related-urls&gt;&lt;url&gt;http://www.ncbi.nlm.nih.gov/entrez/query.fcgi?cmd=Retrieve&amp;amp;db=PubMed&amp;amp;dopt=Citation&amp;amp;list_uids=12686541&lt;/url&gt;&lt;/related-urls&gt;&lt;/urls&gt;&lt;electronic-resource-num&gt;10.1074/jbc.M301022200&lt;/electronic-resource-num&gt;&lt;language&gt;eng&lt;/language&gt;&lt;/record&gt;&lt;/Cite&gt;&lt;/EndNote&gt;</w:instrText>
      </w:r>
      <w:r w:rsidRPr="001B73DA">
        <w:rPr>
          <w:rFonts w:cs="FuturaStd-Medium"/>
        </w:rPr>
        <w:fldChar w:fldCharType="separate"/>
      </w:r>
      <w:r w:rsidR="00536A53">
        <w:rPr>
          <w:rFonts w:cs="FuturaStd-Medium"/>
          <w:noProof/>
        </w:rPr>
        <w:t>(</w:t>
      </w:r>
      <w:hyperlink w:anchor="_ENREF_47" w:tooltip="Malek, 2003 #64" w:history="1">
        <w:r w:rsidR="00A023E2">
          <w:rPr>
            <w:rFonts w:cs="FuturaStd-Medium"/>
            <w:noProof/>
          </w:rPr>
          <w:t>47</w:t>
        </w:r>
      </w:hyperlink>
      <w:r w:rsidR="00536A53">
        <w:rPr>
          <w:rFonts w:cs="FuturaStd-Medium"/>
          <w:noProof/>
        </w:rPr>
        <w:t>)</w:t>
      </w:r>
      <w:r w:rsidRPr="001B73DA">
        <w:rPr>
          <w:rFonts w:cs="FuturaStd-Medium"/>
        </w:rPr>
        <w:fldChar w:fldCharType="end"/>
      </w:r>
      <w:r w:rsidRPr="001B73DA">
        <w:rPr>
          <w:rFonts w:cs="FuturaStd-Medium"/>
        </w:rPr>
        <w:t xml:space="preserve"> - </w:t>
      </w:r>
      <w:proofErr w:type="spellStart"/>
      <w:r w:rsidRPr="001B73DA">
        <w:rPr>
          <w:rFonts w:cs="FuturaStd-Medium"/>
        </w:rPr>
        <w:t>IκB</w:t>
      </w:r>
      <w:proofErr w:type="spellEnd"/>
      <w:r w:rsidRPr="001B73DA">
        <w:rPr>
          <w:rFonts w:cs="FuturaStd-Medium"/>
        </w:rPr>
        <w:t>β removed for clarity). (D)</w:t>
      </w:r>
      <w:r w:rsidRPr="001B73DA">
        <w:t xml:space="preserve"> RelA</w:t>
      </w:r>
      <w:proofErr w:type="gramStart"/>
      <w:r w:rsidRPr="001B73DA">
        <w:t>:p50</w:t>
      </w:r>
      <w:proofErr w:type="gramEnd"/>
      <w:r w:rsidRPr="001B73DA">
        <w:t xml:space="preserve"> heterodimer </w:t>
      </w:r>
      <w:r w:rsidRPr="001B73DA">
        <w:rPr>
          <w:rFonts w:cs="FuturaStd-Medium"/>
        </w:rPr>
        <w:t xml:space="preserve">(PDB ID: 1LEI </w:t>
      </w:r>
      <w:r w:rsidRPr="001B73DA">
        <w:rPr>
          <w:rFonts w:cs="FuturaStd-Medium"/>
        </w:rPr>
        <w:fldChar w:fldCharType="begin">
          <w:fldData xml:space="preserve">PEVuZE5vdGU+PENpdGU+PEF1dGhvcj5DaGVuLVBhcms8L0F1dGhvcj48WWVhcj4yMDAyPC9ZZWFy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</w:fldData>
        </w:fldChar>
      </w:r>
      <w:r w:rsidR="00A2365F">
        <w:rPr>
          <w:rFonts w:cs="FuturaStd-Medium"/>
        </w:rPr>
        <w:instrText xml:space="preserve"> ADDIN EN.CITE </w:instrText>
      </w:r>
      <w:r w:rsidR="00A2365F">
        <w:rPr>
          <w:rFonts w:cs="FuturaStd-Medium"/>
        </w:rPr>
        <w:fldChar w:fldCharType="begin">
          <w:fldData xml:space="preserve">PEVuZE5vdGU+PENpdGU+PEF1dGhvcj5DaGVuLVBhcms8L0F1dGhvcj48WWVhcj4yMDAyPC9ZZWFy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</w:fldData>
        </w:fldChar>
      </w:r>
      <w:r w:rsidR="00A2365F">
        <w:rPr>
          <w:rFonts w:cs="FuturaStd-Medium"/>
        </w:rPr>
        <w:instrText xml:space="preserve"> ADDIN EN.CITE.DATA </w:instrText>
      </w:r>
      <w:r w:rsidR="00A2365F">
        <w:rPr>
          <w:rFonts w:cs="FuturaStd-Medium"/>
        </w:rPr>
      </w:r>
      <w:r w:rsidR="00A2365F">
        <w:rPr>
          <w:rFonts w:cs="FuturaStd-Medium"/>
        </w:rPr>
        <w:fldChar w:fldCharType="end"/>
      </w:r>
      <w:r w:rsidRPr="001B73DA">
        <w:rPr>
          <w:rFonts w:cs="FuturaStd-Medium"/>
        </w:rPr>
      </w:r>
      <w:r w:rsidRPr="001B73DA">
        <w:rPr>
          <w:rFonts w:cs="FuturaStd-Medium"/>
        </w:rPr>
        <w:fldChar w:fldCharType="separate"/>
      </w:r>
      <w:r w:rsidR="00536A53">
        <w:rPr>
          <w:rFonts w:cs="FuturaStd-Medium"/>
          <w:noProof/>
        </w:rPr>
        <w:t>(</w:t>
      </w:r>
      <w:hyperlink w:anchor="_ENREF_48" w:tooltip="Chen-Park, 2002 #65" w:history="1">
        <w:r w:rsidR="00A023E2">
          <w:rPr>
            <w:rFonts w:cs="FuturaStd-Medium"/>
            <w:noProof/>
          </w:rPr>
          <w:t>48</w:t>
        </w:r>
      </w:hyperlink>
      <w:r w:rsidR="00536A53">
        <w:rPr>
          <w:rFonts w:cs="FuturaStd-Medium"/>
          <w:noProof/>
        </w:rPr>
        <w:t>)</w:t>
      </w:r>
      <w:r w:rsidRPr="001B73DA">
        <w:rPr>
          <w:rFonts w:cs="FuturaStd-Medium"/>
        </w:rPr>
        <w:fldChar w:fldCharType="end"/>
      </w:r>
      <w:r w:rsidRPr="001B73DA">
        <w:rPr>
          <w:rFonts w:cs="FuturaStd-Medium"/>
        </w:rPr>
        <w:t xml:space="preserve"> – DNA strand removed for clarity)</w:t>
      </w:r>
      <w:r w:rsidRPr="001B73DA">
        <w:t xml:space="preserve"> (E) RelA contacts with the </w:t>
      </w:r>
      <w:proofErr w:type="spellStart"/>
      <w:r w:rsidRPr="001B73DA">
        <w:rPr>
          <w:rFonts w:cs="FuturaStd-Medium"/>
        </w:rPr>
        <w:t>κB</w:t>
      </w:r>
      <w:proofErr w:type="spellEnd"/>
      <w:r w:rsidRPr="001B73DA">
        <w:rPr>
          <w:rFonts w:cs="FuturaStd-Medium"/>
        </w:rPr>
        <w:t xml:space="preserve"> DNA sequence (PDB ID: 1LEI – p50 removed for clarity).</w:t>
      </w:r>
    </w:p>
    <w:p w14:paraId="11B631EF" w14:textId="77777777" w:rsidR="00FA792E" w:rsidRDefault="00FA792E" w:rsidP="00805CF8">
      <w:pPr>
        <w:spacing w:after="0" w:line="360" w:lineRule="auto"/>
        <w:jc w:val="both"/>
        <w:rPr>
          <w:b/>
          <w:sz w:val="24"/>
          <w:szCs w:val="24"/>
        </w:rPr>
      </w:pPr>
    </w:p>
    <w:p w14:paraId="15A655F3" w14:textId="22141F42" w:rsidR="00805CF8" w:rsidRPr="00556AFB" w:rsidRDefault="007F2049" w:rsidP="00805CF8">
      <w:pPr>
        <w:spacing w:after="0" w:line="360" w:lineRule="auto"/>
        <w:jc w:val="both"/>
        <w:rPr>
          <w:b/>
          <w:sz w:val="24"/>
          <w:szCs w:val="24"/>
        </w:rPr>
      </w:pPr>
      <w:proofErr w:type="gramStart"/>
      <w:r w:rsidRPr="00556AFB">
        <w:rPr>
          <w:b/>
          <w:sz w:val="24"/>
          <w:szCs w:val="24"/>
        </w:rPr>
        <w:t xml:space="preserve">2.4  </w:t>
      </w:r>
      <w:r w:rsidR="00805CF8" w:rsidRPr="00556AFB">
        <w:rPr>
          <w:b/>
          <w:sz w:val="24"/>
          <w:szCs w:val="24"/>
        </w:rPr>
        <w:t>Quantitative</w:t>
      </w:r>
      <w:proofErr w:type="gramEnd"/>
      <w:r w:rsidR="00805CF8" w:rsidRPr="00556AFB">
        <w:rPr>
          <w:b/>
          <w:sz w:val="24"/>
          <w:szCs w:val="24"/>
        </w:rPr>
        <w:t xml:space="preserve"> </w:t>
      </w:r>
      <w:r w:rsidR="00E2343A" w:rsidRPr="00556AFB">
        <w:rPr>
          <w:b/>
          <w:sz w:val="24"/>
          <w:szCs w:val="24"/>
        </w:rPr>
        <w:t>selected reaction monitoring (</w:t>
      </w:r>
      <w:r w:rsidR="00805CF8" w:rsidRPr="00556AFB">
        <w:rPr>
          <w:b/>
          <w:sz w:val="24"/>
          <w:szCs w:val="24"/>
        </w:rPr>
        <w:t>SRM</w:t>
      </w:r>
      <w:r w:rsidR="00E2343A" w:rsidRPr="00556AFB">
        <w:rPr>
          <w:b/>
          <w:sz w:val="24"/>
          <w:szCs w:val="24"/>
        </w:rPr>
        <w:t>)</w:t>
      </w:r>
      <w:r w:rsidR="00805CF8" w:rsidRPr="00556AFB">
        <w:rPr>
          <w:b/>
          <w:sz w:val="24"/>
          <w:szCs w:val="24"/>
        </w:rPr>
        <w:t xml:space="preserve">-based temporal profiling of </w:t>
      </w:r>
      <w:r w:rsidRPr="00556AFB">
        <w:rPr>
          <w:b/>
          <w:sz w:val="24"/>
          <w:szCs w:val="24"/>
        </w:rPr>
        <w:t xml:space="preserve">Ser42 and Ser45 phosphorylation in response to </w:t>
      </w:r>
      <w:r w:rsidR="00805CF8" w:rsidRPr="00556AFB">
        <w:rPr>
          <w:b/>
          <w:sz w:val="24"/>
          <w:szCs w:val="24"/>
        </w:rPr>
        <w:t>TNFα</w:t>
      </w:r>
    </w:p>
    <w:p w14:paraId="293C00A1" w14:textId="5873680D" w:rsidR="00805CF8" w:rsidRPr="00556AFB" w:rsidRDefault="00805CF8" w:rsidP="00805CF8">
      <w:pPr>
        <w:spacing w:after="0" w:line="360" w:lineRule="auto"/>
        <w:jc w:val="both"/>
        <w:rPr>
          <w:sz w:val="24"/>
          <w:szCs w:val="24"/>
        </w:rPr>
      </w:pPr>
      <w:r w:rsidRPr="00556AFB">
        <w:rPr>
          <w:sz w:val="24"/>
          <w:szCs w:val="24"/>
        </w:rPr>
        <w:t xml:space="preserve">The </w:t>
      </w:r>
      <w:r w:rsidR="00CA70D7" w:rsidRPr="00556AFB">
        <w:rPr>
          <w:sz w:val="24"/>
          <w:szCs w:val="24"/>
        </w:rPr>
        <w:t xml:space="preserve">DNA binding and transcriptional activity of </w:t>
      </w:r>
      <w:r w:rsidR="005C7899" w:rsidRPr="00556AFB">
        <w:rPr>
          <w:sz w:val="24"/>
          <w:szCs w:val="24"/>
        </w:rPr>
        <w:t>NF-</w:t>
      </w:r>
      <w:proofErr w:type="spellStart"/>
      <w:r w:rsidR="005C7899" w:rsidRPr="00556AFB">
        <w:rPr>
          <w:rFonts w:cs="FuturaStd-Medium"/>
          <w:sz w:val="24"/>
          <w:szCs w:val="24"/>
        </w:rPr>
        <w:t>κ</w:t>
      </w:r>
      <w:r w:rsidR="005C7899" w:rsidRPr="00556AFB">
        <w:rPr>
          <w:sz w:val="24"/>
          <w:szCs w:val="24"/>
        </w:rPr>
        <w:t>B</w:t>
      </w:r>
      <w:proofErr w:type="spellEnd"/>
      <w:r w:rsidR="00CA70D7" w:rsidRPr="00556AFB">
        <w:rPr>
          <w:sz w:val="24"/>
          <w:szCs w:val="24"/>
        </w:rPr>
        <w:t xml:space="preserve"> </w:t>
      </w:r>
      <w:r w:rsidR="005C7899" w:rsidRPr="00556AFB">
        <w:rPr>
          <w:sz w:val="24"/>
          <w:szCs w:val="24"/>
        </w:rPr>
        <w:t xml:space="preserve">subunits </w:t>
      </w:r>
      <w:r w:rsidR="002151A6" w:rsidRPr="00556AFB">
        <w:rPr>
          <w:sz w:val="24"/>
          <w:szCs w:val="24"/>
        </w:rPr>
        <w:t>is known to be dynamically regulated by</w:t>
      </w:r>
      <w:r w:rsidR="005C7899" w:rsidRPr="00556AFB">
        <w:rPr>
          <w:sz w:val="24"/>
          <w:szCs w:val="24"/>
        </w:rPr>
        <w:t xml:space="preserve"> reversible covalent modification</w:t>
      </w:r>
      <w:r w:rsidR="004D2322" w:rsidRPr="00556AFB">
        <w:rPr>
          <w:sz w:val="24"/>
          <w:szCs w:val="24"/>
        </w:rPr>
        <w:t>s</w:t>
      </w:r>
      <w:r w:rsidR="00CA70D7" w:rsidRPr="00556AFB">
        <w:rPr>
          <w:sz w:val="24"/>
          <w:szCs w:val="24"/>
        </w:rPr>
        <w:t xml:space="preserve"> </w:t>
      </w:r>
      <w:r w:rsidR="00536A53" w:rsidRPr="00556AFB">
        <w:rPr>
          <w:sz w:val="24"/>
          <w:szCs w:val="24"/>
        </w:rPr>
        <w:fldChar w:fldCharType="begin">
          <w:fldData xml:space="preserve">PEVuZE5vdGU+PENpdGU+PEF1dGhvcj5ZYW5nPC9BdXRob3I+PFllYXI+MjAwMzwvWWVhcj48UmVj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</w:fldData>
        </w:fldChar>
      </w:r>
      <w:r w:rsidR="00A2365F" w:rsidRPr="00556AFB">
        <w:rPr>
          <w:sz w:val="24"/>
          <w:szCs w:val="24"/>
        </w:rPr>
        <w:instrText xml:space="preserve"> ADDIN EN.CITE </w:instrText>
      </w:r>
      <w:r w:rsidR="00A2365F" w:rsidRPr="00556AFB">
        <w:rPr>
          <w:sz w:val="24"/>
          <w:szCs w:val="24"/>
        </w:rPr>
        <w:fldChar w:fldCharType="begin">
          <w:fldData xml:space="preserve">PEVuZE5vdGU+PENpdGU+PEF1dGhvcj5ZYW5nPC9BdXRob3I+PFllYXI+MjAwMzwvWWVhcj48UmVj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</w:fldData>
        </w:fldChar>
      </w:r>
      <w:r w:rsidR="00A2365F" w:rsidRPr="00556AFB">
        <w:rPr>
          <w:sz w:val="24"/>
          <w:szCs w:val="24"/>
        </w:rPr>
        <w:instrText xml:space="preserve"> ADDIN EN.CITE.DATA </w:instrText>
      </w:r>
      <w:r w:rsidR="00A2365F" w:rsidRPr="00556AFB">
        <w:rPr>
          <w:sz w:val="24"/>
          <w:szCs w:val="24"/>
        </w:rPr>
      </w:r>
      <w:r w:rsidR="00A2365F" w:rsidRPr="00556AFB">
        <w:rPr>
          <w:sz w:val="24"/>
          <w:szCs w:val="24"/>
        </w:rPr>
        <w:fldChar w:fldCharType="end"/>
      </w:r>
      <w:r w:rsidR="00536A53" w:rsidRPr="00556AFB">
        <w:rPr>
          <w:sz w:val="24"/>
          <w:szCs w:val="24"/>
        </w:rPr>
      </w:r>
      <w:r w:rsidR="00536A53" w:rsidRPr="00556AFB">
        <w:rPr>
          <w:sz w:val="24"/>
          <w:szCs w:val="24"/>
        </w:rPr>
        <w:fldChar w:fldCharType="separate"/>
      </w:r>
      <w:r w:rsidR="002151A6" w:rsidRPr="00556AFB">
        <w:rPr>
          <w:noProof/>
          <w:sz w:val="24"/>
          <w:szCs w:val="24"/>
        </w:rPr>
        <w:t>(</w:t>
      </w:r>
      <w:hyperlink w:anchor="_ENREF_27" w:tooltip="Ryo, 2003 #22" w:history="1">
        <w:r w:rsidR="00A023E2" w:rsidRPr="00556AFB">
          <w:rPr>
            <w:noProof/>
            <w:sz w:val="24"/>
            <w:szCs w:val="24"/>
          </w:rPr>
          <w:t>27-29</w:t>
        </w:r>
      </w:hyperlink>
      <w:r w:rsidR="002151A6" w:rsidRPr="00556AFB">
        <w:rPr>
          <w:noProof/>
          <w:sz w:val="24"/>
          <w:szCs w:val="24"/>
        </w:rPr>
        <w:t xml:space="preserve">, </w:t>
      </w:r>
      <w:hyperlink w:anchor="_ENREF_35" w:tooltip="Sakurai, 1999 #20" w:history="1">
        <w:r w:rsidR="00A023E2" w:rsidRPr="00556AFB">
          <w:rPr>
            <w:noProof/>
            <w:sz w:val="24"/>
            <w:szCs w:val="24"/>
          </w:rPr>
          <w:t>35</w:t>
        </w:r>
      </w:hyperlink>
      <w:r w:rsidR="002151A6" w:rsidRPr="00556AFB">
        <w:rPr>
          <w:noProof/>
          <w:sz w:val="24"/>
          <w:szCs w:val="24"/>
        </w:rPr>
        <w:t xml:space="preserve">, </w:t>
      </w:r>
      <w:hyperlink w:anchor="_ENREF_49" w:tooltip="Yang, 2003 #183" w:history="1">
        <w:r w:rsidR="00A023E2" w:rsidRPr="00556AFB">
          <w:rPr>
            <w:noProof/>
            <w:sz w:val="24"/>
            <w:szCs w:val="24"/>
          </w:rPr>
          <w:t>49-57</w:t>
        </w:r>
      </w:hyperlink>
      <w:r w:rsidR="002151A6" w:rsidRPr="00556AFB">
        <w:rPr>
          <w:noProof/>
          <w:sz w:val="24"/>
          <w:szCs w:val="24"/>
        </w:rPr>
        <w:t>)</w:t>
      </w:r>
      <w:r w:rsidR="00536A53" w:rsidRPr="00556AFB">
        <w:rPr>
          <w:sz w:val="24"/>
          <w:szCs w:val="24"/>
        </w:rPr>
        <w:fldChar w:fldCharType="end"/>
      </w:r>
      <w:r w:rsidRPr="00556AFB">
        <w:rPr>
          <w:sz w:val="24"/>
          <w:szCs w:val="24"/>
        </w:rPr>
        <w:t xml:space="preserve">. Our </w:t>
      </w:r>
      <w:r w:rsidR="004951E8" w:rsidRPr="00556AFB">
        <w:rPr>
          <w:sz w:val="24"/>
          <w:szCs w:val="24"/>
        </w:rPr>
        <w:t xml:space="preserve">observation that firstly, </w:t>
      </w:r>
      <w:r w:rsidR="005C7899" w:rsidRPr="00556AFB">
        <w:rPr>
          <w:sz w:val="24"/>
          <w:szCs w:val="24"/>
        </w:rPr>
        <w:t xml:space="preserve">phosphorylation at Ser42 and Ser45 </w:t>
      </w:r>
      <w:r w:rsidR="004951E8" w:rsidRPr="00556AFB">
        <w:rPr>
          <w:sz w:val="24"/>
          <w:szCs w:val="24"/>
        </w:rPr>
        <w:t xml:space="preserve">appears to be temporally regulated </w:t>
      </w:r>
      <w:r w:rsidR="005C7899" w:rsidRPr="00556AFB">
        <w:rPr>
          <w:sz w:val="24"/>
          <w:szCs w:val="24"/>
        </w:rPr>
        <w:t xml:space="preserve">in response to </w:t>
      </w:r>
      <w:r w:rsidR="004951E8" w:rsidRPr="00556AFB">
        <w:rPr>
          <w:sz w:val="24"/>
          <w:szCs w:val="24"/>
        </w:rPr>
        <w:t>TNF</w:t>
      </w:r>
      <w:r w:rsidR="005C7899" w:rsidRPr="00556AFB">
        <w:rPr>
          <w:sz w:val="24"/>
          <w:szCs w:val="24"/>
        </w:rPr>
        <w:t>α</w:t>
      </w:r>
      <w:r w:rsidR="004951E8" w:rsidRPr="00556AFB">
        <w:rPr>
          <w:sz w:val="24"/>
          <w:szCs w:val="24"/>
        </w:rPr>
        <w:t xml:space="preserve"> (Figure 1), secondly that both Ser42 and Ser45 are evolutionarily conserved (sup</w:t>
      </w:r>
      <w:r w:rsidR="005C7899" w:rsidRPr="00556AFB">
        <w:rPr>
          <w:sz w:val="24"/>
          <w:szCs w:val="24"/>
        </w:rPr>
        <w:t>p</w:t>
      </w:r>
      <w:r w:rsidR="005703C0" w:rsidRPr="00556AFB">
        <w:rPr>
          <w:sz w:val="24"/>
          <w:szCs w:val="24"/>
        </w:rPr>
        <w:t>. Figure</w:t>
      </w:r>
      <w:r w:rsidR="004951E8" w:rsidRPr="00556AFB">
        <w:rPr>
          <w:sz w:val="24"/>
          <w:szCs w:val="24"/>
        </w:rPr>
        <w:t xml:space="preserve"> </w:t>
      </w:r>
      <w:r w:rsidR="00B5242B" w:rsidRPr="00556AFB">
        <w:rPr>
          <w:sz w:val="24"/>
          <w:szCs w:val="24"/>
        </w:rPr>
        <w:t>3</w:t>
      </w:r>
      <w:r w:rsidR="004951E8" w:rsidRPr="00556AFB">
        <w:rPr>
          <w:sz w:val="24"/>
          <w:szCs w:val="24"/>
        </w:rPr>
        <w:t>)</w:t>
      </w:r>
      <w:r w:rsidR="005C7899" w:rsidRPr="00556AFB">
        <w:rPr>
          <w:sz w:val="24"/>
          <w:szCs w:val="24"/>
        </w:rPr>
        <w:t>,</w:t>
      </w:r>
      <w:r w:rsidR="004951E8" w:rsidRPr="00556AFB">
        <w:rPr>
          <w:sz w:val="24"/>
          <w:szCs w:val="24"/>
        </w:rPr>
        <w:t xml:space="preserve"> and thirdly that phosphorylation of one or both of these sites may</w:t>
      </w:r>
      <w:r w:rsidR="004D2322" w:rsidRPr="00556AFB">
        <w:rPr>
          <w:sz w:val="24"/>
          <w:szCs w:val="24"/>
        </w:rPr>
        <w:t xml:space="preserve"> structurally</w:t>
      </w:r>
      <w:r w:rsidR="004951E8" w:rsidRPr="00556AFB">
        <w:rPr>
          <w:sz w:val="24"/>
          <w:szCs w:val="24"/>
        </w:rPr>
        <w:t xml:space="preserve"> regulate DNA </w:t>
      </w:r>
      <w:r w:rsidR="004951E8" w:rsidRPr="00556AFB">
        <w:rPr>
          <w:sz w:val="24"/>
          <w:szCs w:val="24"/>
        </w:rPr>
        <w:lastRenderedPageBreak/>
        <w:t>binding</w:t>
      </w:r>
      <w:r w:rsidRPr="00556AFB">
        <w:rPr>
          <w:sz w:val="24"/>
          <w:szCs w:val="24"/>
        </w:rPr>
        <w:t xml:space="preserve"> </w:t>
      </w:r>
      <w:r w:rsidR="005703C0" w:rsidRPr="00556AFB">
        <w:rPr>
          <w:sz w:val="24"/>
          <w:szCs w:val="24"/>
        </w:rPr>
        <w:t>(Figure</w:t>
      </w:r>
      <w:r w:rsidRPr="00556AFB">
        <w:rPr>
          <w:sz w:val="24"/>
          <w:szCs w:val="24"/>
        </w:rPr>
        <w:t xml:space="preserve"> </w:t>
      </w:r>
      <w:r w:rsidR="004951E8" w:rsidRPr="00556AFB">
        <w:rPr>
          <w:sz w:val="24"/>
          <w:szCs w:val="24"/>
        </w:rPr>
        <w:t>3E</w:t>
      </w:r>
      <w:r w:rsidRPr="00556AFB">
        <w:rPr>
          <w:sz w:val="24"/>
          <w:szCs w:val="24"/>
        </w:rPr>
        <w:t xml:space="preserve">) meant that defining and quantifying </w:t>
      </w:r>
      <w:r w:rsidR="004D2322" w:rsidRPr="00556AFB">
        <w:rPr>
          <w:sz w:val="24"/>
          <w:szCs w:val="24"/>
        </w:rPr>
        <w:t>TNFα</w:t>
      </w:r>
      <w:r w:rsidR="005C7899" w:rsidRPr="00556AFB">
        <w:rPr>
          <w:sz w:val="24"/>
          <w:szCs w:val="24"/>
        </w:rPr>
        <w:t xml:space="preserve">-induced </w:t>
      </w:r>
      <w:r w:rsidRPr="00556AFB">
        <w:rPr>
          <w:sz w:val="24"/>
          <w:szCs w:val="24"/>
        </w:rPr>
        <w:t>temporal dynamics of phospho</w:t>
      </w:r>
      <w:r w:rsidR="002C0666" w:rsidRPr="00556AFB">
        <w:rPr>
          <w:sz w:val="24"/>
          <w:szCs w:val="24"/>
        </w:rPr>
        <w:t xml:space="preserve">rylation </w:t>
      </w:r>
      <w:r w:rsidR="004951E8" w:rsidRPr="00556AFB">
        <w:rPr>
          <w:sz w:val="24"/>
          <w:szCs w:val="24"/>
        </w:rPr>
        <w:t>of these two residues</w:t>
      </w:r>
      <w:r w:rsidRPr="00556AFB">
        <w:rPr>
          <w:sz w:val="24"/>
          <w:szCs w:val="24"/>
        </w:rPr>
        <w:t xml:space="preserve"> </w:t>
      </w:r>
      <w:r w:rsidR="004D2322" w:rsidRPr="00556AFB">
        <w:rPr>
          <w:sz w:val="24"/>
          <w:szCs w:val="24"/>
        </w:rPr>
        <w:t xml:space="preserve">was </w:t>
      </w:r>
      <w:r w:rsidRPr="00556AFB">
        <w:rPr>
          <w:sz w:val="24"/>
          <w:szCs w:val="24"/>
        </w:rPr>
        <w:t xml:space="preserve">a priority. SRM, exploiting isotope-labelled peptides as internal reference standards, offers significant improvements in detection limits over the discovery-type analyses used for </w:t>
      </w:r>
      <w:r w:rsidR="004D2322" w:rsidRPr="00556AFB">
        <w:rPr>
          <w:sz w:val="24"/>
          <w:szCs w:val="24"/>
        </w:rPr>
        <w:t xml:space="preserve">early RelA </w:t>
      </w:r>
      <w:r w:rsidRPr="00556AFB">
        <w:rPr>
          <w:sz w:val="24"/>
          <w:szCs w:val="24"/>
        </w:rPr>
        <w:t xml:space="preserve">phosphosite mapping </w:t>
      </w:r>
      <w:r w:rsidRPr="00556AFB">
        <w:rPr>
          <w:sz w:val="24"/>
          <w:szCs w:val="24"/>
        </w:rPr>
        <w:fldChar w:fldCharType="begin"/>
      </w:r>
      <w:r w:rsidR="00536A53" w:rsidRPr="00556AFB">
        <w:rPr>
          <w:sz w:val="24"/>
          <w:szCs w:val="24"/>
        </w:rPr>
        <w:instrText xml:space="preserve"> ADDIN EN.CITE &lt;EndNote&gt;&lt;Cite&gt;&lt;Author&gt;Holman&lt;/Author&gt;&lt;Year&gt;2012&lt;/Year&gt;&lt;RecNum&gt;403&lt;/RecNum&gt;&lt;DisplayText&gt;(14)&lt;/DisplayText&gt;&lt;record&gt;&lt;rec-number&gt;403&lt;/rec-number&gt;&lt;foreign-keys&gt;&lt;key app="EN" db-id="zxps92wrqd0v93efrfkvwzz1azwts55zr29p" timestamp="1396608681"&gt;403&lt;/key&gt;&lt;/foreign-keys&gt;&lt;ref-type name="Journal Article"&gt;17&lt;/ref-type&gt;&lt;contributors&gt;&lt;authors&gt;&lt;author&gt;Holman, S. W.&lt;/author&gt;&lt;author&gt;Sims, P. F.&lt;/author&gt;&lt;author&gt;Eyers, C. E.&lt;/author&gt;&lt;/authors&gt;&lt;/contributors&gt;&lt;auth-address&gt;The Michael Barber Centre for Mass Spectrometry, School of Chemistry, Manchester Institute of Biotechnology, University of Manchester, Manchester, UK. stephen.holman@manchester.ac.uk&lt;/auth-address&gt;&lt;titles&gt;&lt;title&gt;The use of selected reaction monitoring in quantitative proteomics&lt;/title&gt;&lt;secondary-title&gt;Bioanalysis&lt;/secondary-title&gt;&lt;alt-title&gt;Bioanalysis&lt;/alt-title&gt;&lt;/titles&gt;&lt;pages&gt;1763-86&lt;/pages&gt;&lt;volume&gt;4&lt;/volume&gt;&lt;number&gt;14&lt;/number&gt;&lt;keywords&gt;&lt;keyword&gt;Chromatography, High Pressure Liquid/methods&lt;/keyword&gt;&lt;keyword&gt;Databases, Protein&lt;/keyword&gt;&lt;keyword&gt;Humans&lt;/keyword&gt;&lt;keyword&gt;Peptides/*analysis&lt;/keyword&gt;&lt;keyword&gt;Proteomics/*methods&lt;/keyword&gt;&lt;keyword&gt;Reproducibility of Results&lt;/keyword&gt;&lt;keyword&gt;Systems Biology/methods&lt;/keyword&gt;&lt;keyword&gt;Tandem Mass Spectrometry/*methods&lt;/keyword&gt;&lt;/keywords&gt;&lt;dates&gt;&lt;year&gt;2012&lt;/year&gt;&lt;pub-dates&gt;&lt;date&gt;Jul&lt;/date&gt;&lt;/pub-dates&gt;&lt;/dates&gt;&lt;isbn&gt;1757-6199 (Electronic)&amp;#xD;1757-6180 (Linking)&lt;/isbn&gt;&lt;accession-num&gt;22877222&lt;/accession-num&gt;&lt;urls&gt;&lt;related-urls&gt;&lt;url&gt;http://www.ncbi.nlm.nih.gov/pubmed/22877222&lt;/url&gt;&lt;/related-urls&gt;&lt;/urls&gt;&lt;electronic-resource-num&gt;10.4155/BIO.12.126&lt;/electronic-resource-num&gt;&lt;/record&gt;&lt;/Cite&gt;&lt;/EndNote&gt;</w:instrText>
      </w:r>
      <w:r w:rsidRPr="00556AFB">
        <w:rPr>
          <w:sz w:val="24"/>
          <w:szCs w:val="24"/>
        </w:rPr>
        <w:fldChar w:fldCharType="separate"/>
      </w:r>
      <w:r w:rsidRPr="00556AFB">
        <w:rPr>
          <w:noProof/>
          <w:sz w:val="24"/>
          <w:szCs w:val="24"/>
        </w:rPr>
        <w:t>(</w:t>
      </w:r>
      <w:hyperlink w:anchor="_ENREF_14" w:tooltip="Holman, 2012 #403" w:history="1">
        <w:r w:rsidR="00A023E2" w:rsidRPr="00556AFB">
          <w:rPr>
            <w:noProof/>
            <w:sz w:val="24"/>
            <w:szCs w:val="24"/>
          </w:rPr>
          <w:t>14</w:t>
        </w:r>
      </w:hyperlink>
      <w:r w:rsidRPr="00556AFB">
        <w:rPr>
          <w:noProof/>
          <w:sz w:val="24"/>
          <w:szCs w:val="24"/>
        </w:rPr>
        <w:t>)</w:t>
      </w:r>
      <w:r w:rsidRPr="00556AFB">
        <w:rPr>
          <w:sz w:val="24"/>
          <w:szCs w:val="24"/>
        </w:rPr>
        <w:fldChar w:fldCharType="end"/>
      </w:r>
      <w:hyperlink w:anchor="_ENREF_53" w:tooltip="Holman, 2012 #155" w:history="1"/>
      <w:r w:rsidRPr="00556AFB">
        <w:rPr>
          <w:sz w:val="24"/>
          <w:szCs w:val="24"/>
        </w:rPr>
        <w:t xml:space="preserve"> and is ideal</w:t>
      </w:r>
      <w:r w:rsidR="004D2322" w:rsidRPr="00556AFB">
        <w:rPr>
          <w:sz w:val="24"/>
          <w:szCs w:val="24"/>
        </w:rPr>
        <w:t>ly suited to</w:t>
      </w:r>
      <w:r w:rsidRPr="00556AFB">
        <w:rPr>
          <w:sz w:val="24"/>
          <w:szCs w:val="24"/>
        </w:rPr>
        <w:t xml:space="preserve"> quantitative temporal profiling. Quantification by SRM is the ‘gold-standard’ in protein quantification and </w:t>
      </w:r>
      <w:r w:rsidR="00E2343A" w:rsidRPr="00556AFB">
        <w:rPr>
          <w:sz w:val="24"/>
          <w:szCs w:val="24"/>
        </w:rPr>
        <w:t xml:space="preserve">is significantly more robust than </w:t>
      </w:r>
      <w:r w:rsidRPr="00556AFB">
        <w:rPr>
          <w:sz w:val="24"/>
          <w:szCs w:val="24"/>
        </w:rPr>
        <w:t>other</w:t>
      </w:r>
      <w:r w:rsidR="004D2322" w:rsidRPr="00556AFB">
        <w:rPr>
          <w:sz w:val="24"/>
          <w:szCs w:val="24"/>
        </w:rPr>
        <w:t xml:space="preserve"> common</w:t>
      </w:r>
      <w:r w:rsidR="00B5242B" w:rsidRPr="00556AFB">
        <w:rPr>
          <w:sz w:val="24"/>
          <w:szCs w:val="24"/>
        </w:rPr>
        <w:t>ly exploited</w:t>
      </w:r>
      <w:r w:rsidRPr="00556AFB">
        <w:rPr>
          <w:sz w:val="24"/>
          <w:szCs w:val="24"/>
        </w:rPr>
        <w:t xml:space="preserve"> techniques </w:t>
      </w:r>
      <w:r w:rsidR="004D2322" w:rsidRPr="00556AFB">
        <w:rPr>
          <w:sz w:val="24"/>
          <w:szCs w:val="24"/>
        </w:rPr>
        <w:t>such as</w:t>
      </w:r>
      <w:r w:rsidRPr="00556AFB">
        <w:rPr>
          <w:sz w:val="24"/>
          <w:szCs w:val="24"/>
        </w:rPr>
        <w:t xml:space="preserve"> western blotting</w:t>
      </w:r>
      <w:r w:rsidR="00296C31" w:rsidRPr="00556AFB">
        <w:rPr>
          <w:sz w:val="24"/>
          <w:szCs w:val="24"/>
        </w:rPr>
        <w:t xml:space="preserve"> </w:t>
      </w:r>
      <w:r w:rsidR="00296C31" w:rsidRPr="00556AFB">
        <w:rPr>
          <w:sz w:val="24"/>
          <w:szCs w:val="24"/>
        </w:rPr>
        <w:fldChar w:fldCharType="begin"/>
      </w:r>
      <w:r w:rsidR="00296C31" w:rsidRPr="00556AFB">
        <w:rPr>
          <w:sz w:val="24"/>
          <w:szCs w:val="24"/>
        </w:rPr>
        <w:instrText xml:space="preserve"> ADDIN EN.CITE &lt;EndNote&gt;&lt;Cite&gt;&lt;Author&gt;Aebersold&lt;/Author&gt;&lt;Year&gt;2013&lt;/Year&gt;&lt;RecNum&gt;208&lt;/RecNum&gt;&lt;DisplayText&gt;(58)&lt;/DisplayText&gt;&lt;record&gt;&lt;rec-number&gt;208&lt;/rec-number&gt;&lt;foreign-keys&gt;&lt;key app="EN" db-id="srdfaz2eqxz5eqewr9axfaw8fv0xaw0prsxr" timestamp="1456305108"&gt;208&lt;/key&gt;&lt;/foreign-keys&gt;&lt;ref-type name="Journal Article"&gt;17&lt;/ref-type&gt;&lt;contributors&gt;&lt;authors&gt;&lt;author&gt;Aebersold, R.&lt;/author&gt;&lt;author&gt;Burlingame, A. L.&lt;/author&gt;&lt;author&gt;Bradshaw, R. A.&lt;/author&gt;&lt;/authors&gt;&lt;/contributors&gt;&lt;titles&gt;&lt;title&gt;Western blots versus selected reaction monitoring assays: time to turn the tables?&lt;/title&gt;&lt;secondary-title&gt;Mol Cell Proteomics&lt;/secondary-title&gt;&lt;/titles&gt;&lt;periodical&gt;&lt;full-title&gt;Molecular and Cellular Proteomics&lt;/full-title&gt;&lt;abbr-1&gt;Mol. Cell. Proteomics&lt;/abbr-1&gt;&lt;abbr-2&gt;Mol Cell Proteomics&lt;/abbr-2&gt;&lt;/periodical&gt;&lt;pages&gt;2381-2&lt;/pages&gt;&lt;volume&gt;12&lt;/volume&gt;&lt;number&gt;9&lt;/number&gt;&lt;keywords&gt;&lt;keyword&gt;*Blotting, Western&lt;/keyword&gt;&lt;keyword&gt;Electrophoresis, Polyacrylamide Gel&lt;/keyword&gt;&lt;keyword&gt;Humans&lt;/keyword&gt;&lt;keyword&gt;Isotope Labeling&lt;/keyword&gt;&lt;keyword&gt;*Mass Spectrometry&lt;/keyword&gt;&lt;keyword&gt;Peptides/metabolism&lt;/keyword&gt;&lt;keyword&gt;Protein Processing, Post-Translational&lt;/keyword&gt;&lt;keyword&gt;Proteomics&lt;/keyword&gt;&lt;/keywords&gt;&lt;dates&gt;&lt;year&gt;2013&lt;/year&gt;&lt;pub-dates&gt;&lt;date&gt;Sep&lt;/date&gt;&lt;/pub-dates&gt;&lt;/dates&gt;&lt;isbn&gt;1535-9484 (Electronic)&amp;#xD;1535-9476 (Linking)&lt;/isbn&gt;&lt;accession-num&gt;23756428&lt;/accession-num&gt;&lt;urls&gt;&lt;related-urls&gt;&lt;url&gt;http://www.ncbi.nlm.nih.gov/pubmed/23756428&lt;/url&gt;&lt;/related-urls&gt;&lt;/urls&gt;&lt;custom2&gt;PMC3769317&lt;/custom2&gt;&lt;electronic-resource-num&gt;10.1074/mcp.E113.031658&lt;/electronic-resource-num&gt;&lt;/record&gt;&lt;/Cite&gt;&lt;/EndNote&gt;</w:instrText>
      </w:r>
      <w:r w:rsidR="00296C31" w:rsidRPr="00556AFB">
        <w:rPr>
          <w:sz w:val="24"/>
          <w:szCs w:val="24"/>
        </w:rPr>
        <w:fldChar w:fldCharType="separate"/>
      </w:r>
      <w:r w:rsidR="00296C31" w:rsidRPr="00556AFB">
        <w:rPr>
          <w:noProof/>
          <w:sz w:val="24"/>
          <w:szCs w:val="24"/>
        </w:rPr>
        <w:t>(</w:t>
      </w:r>
      <w:hyperlink w:anchor="_ENREF_58" w:tooltip="Aebersold, 2013 #208" w:history="1">
        <w:r w:rsidR="00A023E2" w:rsidRPr="00556AFB">
          <w:rPr>
            <w:noProof/>
            <w:sz w:val="24"/>
            <w:szCs w:val="24"/>
          </w:rPr>
          <w:t>58</w:t>
        </w:r>
      </w:hyperlink>
      <w:r w:rsidR="00296C31" w:rsidRPr="00556AFB">
        <w:rPr>
          <w:noProof/>
          <w:sz w:val="24"/>
          <w:szCs w:val="24"/>
        </w:rPr>
        <w:t>)</w:t>
      </w:r>
      <w:r w:rsidR="00296C31" w:rsidRPr="00556AFB">
        <w:rPr>
          <w:sz w:val="24"/>
          <w:szCs w:val="24"/>
        </w:rPr>
        <w:fldChar w:fldCharType="end"/>
      </w:r>
      <w:r w:rsidR="00E2343A" w:rsidRPr="00556AFB">
        <w:rPr>
          <w:sz w:val="24"/>
          <w:szCs w:val="24"/>
        </w:rPr>
        <w:t>.</w:t>
      </w:r>
    </w:p>
    <w:p w14:paraId="464C07A6" w14:textId="0BCEE84F" w:rsidR="00487A6B" w:rsidRPr="00556AFB" w:rsidRDefault="004D2322" w:rsidP="00805CF8">
      <w:pPr>
        <w:spacing w:after="0" w:line="360" w:lineRule="auto"/>
        <w:jc w:val="both"/>
        <w:rPr>
          <w:sz w:val="24"/>
          <w:szCs w:val="24"/>
        </w:rPr>
      </w:pPr>
      <w:r w:rsidRPr="00556AFB">
        <w:rPr>
          <w:sz w:val="24"/>
          <w:szCs w:val="24"/>
        </w:rPr>
        <w:t xml:space="preserve">We designed </w:t>
      </w:r>
      <w:r w:rsidR="00805CF8" w:rsidRPr="00556AFB">
        <w:rPr>
          <w:sz w:val="24"/>
          <w:szCs w:val="24"/>
        </w:rPr>
        <w:t xml:space="preserve">SRM </w:t>
      </w:r>
      <w:r w:rsidR="00D4733B" w:rsidRPr="00556AFB">
        <w:rPr>
          <w:sz w:val="24"/>
          <w:szCs w:val="24"/>
        </w:rPr>
        <w:t>assays</w:t>
      </w:r>
      <w:r w:rsidR="00805CF8" w:rsidRPr="00556AFB">
        <w:rPr>
          <w:sz w:val="24"/>
          <w:szCs w:val="24"/>
        </w:rPr>
        <w:t xml:space="preserve"> for </w:t>
      </w:r>
      <w:r w:rsidR="004951E8" w:rsidRPr="00556AFB">
        <w:rPr>
          <w:sz w:val="24"/>
          <w:szCs w:val="24"/>
        </w:rPr>
        <w:t>singly (</w:t>
      </w:r>
      <w:r w:rsidR="00B5242B" w:rsidRPr="00556AFB">
        <w:rPr>
          <w:sz w:val="24"/>
          <w:szCs w:val="24"/>
        </w:rPr>
        <w:t>p</w:t>
      </w:r>
      <w:r w:rsidR="004951E8" w:rsidRPr="00556AFB">
        <w:rPr>
          <w:sz w:val="24"/>
          <w:szCs w:val="24"/>
        </w:rPr>
        <w:t xml:space="preserve">Ser42 or </w:t>
      </w:r>
      <w:r w:rsidR="00B5242B" w:rsidRPr="00556AFB">
        <w:rPr>
          <w:sz w:val="24"/>
          <w:szCs w:val="24"/>
        </w:rPr>
        <w:t>p</w:t>
      </w:r>
      <w:r w:rsidR="004951E8" w:rsidRPr="00556AFB">
        <w:rPr>
          <w:sz w:val="24"/>
          <w:szCs w:val="24"/>
        </w:rPr>
        <w:t>Ser45) and doubly phosphorylated (</w:t>
      </w:r>
      <w:r w:rsidR="00B5242B" w:rsidRPr="00556AFB">
        <w:rPr>
          <w:sz w:val="24"/>
          <w:szCs w:val="24"/>
        </w:rPr>
        <w:t>p</w:t>
      </w:r>
      <w:r w:rsidR="004951E8" w:rsidRPr="00556AFB">
        <w:rPr>
          <w:sz w:val="24"/>
          <w:szCs w:val="24"/>
        </w:rPr>
        <w:t xml:space="preserve">Ser42 and </w:t>
      </w:r>
      <w:r w:rsidR="00B5242B" w:rsidRPr="00556AFB">
        <w:rPr>
          <w:sz w:val="24"/>
          <w:szCs w:val="24"/>
        </w:rPr>
        <w:t>p</w:t>
      </w:r>
      <w:r w:rsidR="004951E8" w:rsidRPr="00556AFB">
        <w:rPr>
          <w:sz w:val="24"/>
          <w:szCs w:val="24"/>
        </w:rPr>
        <w:t>Ser45) forms of the tryptic peptide (p</w:t>
      </w:r>
      <w:proofErr w:type="gramStart"/>
      <w:r w:rsidR="004951E8" w:rsidRPr="00556AFB">
        <w:rPr>
          <w:sz w:val="24"/>
          <w:szCs w:val="24"/>
        </w:rPr>
        <w:t>)SAG</w:t>
      </w:r>
      <w:proofErr w:type="gramEnd"/>
      <w:r w:rsidR="004951E8" w:rsidRPr="00556AFB">
        <w:rPr>
          <w:sz w:val="24"/>
          <w:szCs w:val="24"/>
        </w:rPr>
        <w:t>(p)SIPGER</w:t>
      </w:r>
      <w:r w:rsidRPr="00556AFB">
        <w:rPr>
          <w:sz w:val="24"/>
          <w:szCs w:val="24"/>
        </w:rPr>
        <w:t>,</w:t>
      </w:r>
      <w:r w:rsidR="004951E8" w:rsidRPr="00556AFB">
        <w:rPr>
          <w:sz w:val="24"/>
          <w:szCs w:val="24"/>
        </w:rPr>
        <w:t xml:space="preserve"> as well as </w:t>
      </w:r>
      <w:r w:rsidR="006A5FD9" w:rsidRPr="00556AFB">
        <w:rPr>
          <w:sz w:val="24"/>
          <w:szCs w:val="24"/>
        </w:rPr>
        <w:t>the sequence surrounding pSer276 (</w:t>
      </w:r>
      <w:proofErr w:type="spellStart"/>
      <w:r w:rsidR="006A5FD9" w:rsidRPr="00556AFB">
        <w:rPr>
          <w:sz w:val="24"/>
          <w:szCs w:val="24"/>
        </w:rPr>
        <w:t>VSMQLRRPpSDR</w:t>
      </w:r>
      <w:proofErr w:type="spellEnd"/>
      <w:r w:rsidR="006A5FD9" w:rsidRPr="00556AFB">
        <w:rPr>
          <w:sz w:val="24"/>
          <w:szCs w:val="24"/>
        </w:rPr>
        <w:t>)</w:t>
      </w:r>
      <w:r w:rsidR="00D4733B" w:rsidRPr="00556AFB">
        <w:rPr>
          <w:sz w:val="24"/>
          <w:szCs w:val="24"/>
        </w:rPr>
        <w:t xml:space="preserve">. SRM transitions were also designed for </w:t>
      </w:r>
      <w:r w:rsidR="00D661BF" w:rsidRPr="00556AFB">
        <w:rPr>
          <w:sz w:val="24"/>
          <w:szCs w:val="24"/>
        </w:rPr>
        <w:t>a</w:t>
      </w:r>
      <w:r w:rsidR="00D4733B" w:rsidRPr="00556AFB">
        <w:rPr>
          <w:sz w:val="24"/>
          <w:szCs w:val="24"/>
        </w:rPr>
        <w:t xml:space="preserve"> non-modified </w:t>
      </w:r>
      <w:r w:rsidR="00D661BF" w:rsidRPr="00556AFB">
        <w:rPr>
          <w:sz w:val="24"/>
          <w:szCs w:val="24"/>
        </w:rPr>
        <w:t>reference peptide</w:t>
      </w:r>
      <w:r w:rsidR="00805CF8" w:rsidRPr="00556AFB">
        <w:rPr>
          <w:sz w:val="24"/>
          <w:szCs w:val="24"/>
        </w:rPr>
        <w:t xml:space="preserve"> (DGFYEAEL</w:t>
      </w:r>
      <w:r w:rsidR="00805CF8" w:rsidRPr="00556AFB">
        <w:rPr>
          <w:sz w:val="24"/>
          <w:szCs w:val="24"/>
          <w:u w:val="single"/>
        </w:rPr>
        <w:t>C</w:t>
      </w:r>
      <w:r w:rsidR="00805CF8" w:rsidRPr="00556AFB">
        <w:rPr>
          <w:sz w:val="24"/>
          <w:szCs w:val="24"/>
        </w:rPr>
        <w:t>PDR)</w:t>
      </w:r>
      <w:r w:rsidRPr="00556AFB">
        <w:rPr>
          <w:sz w:val="24"/>
          <w:szCs w:val="24"/>
        </w:rPr>
        <w:t xml:space="preserve">, whose </w:t>
      </w:r>
      <w:r w:rsidR="00D4733B" w:rsidRPr="00556AFB">
        <w:rPr>
          <w:sz w:val="24"/>
          <w:szCs w:val="24"/>
        </w:rPr>
        <w:t xml:space="preserve">quantitative profiling </w:t>
      </w:r>
      <w:r w:rsidRPr="00556AFB">
        <w:rPr>
          <w:sz w:val="24"/>
          <w:szCs w:val="24"/>
        </w:rPr>
        <w:t>was</w:t>
      </w:r>
      <w:r w:rsidR="00805CF8" w:rsidRPr="00556AFB">
        <w:rPr>
          <w:sz w:val="24"/>
          <w:szCs w:val="24"/>
        </w:rPr>
        <w:t xml:space="preserve"> used to normalise for </w:t>
      </w:r>
      <w:r w:rsidR="00E2343A" w:rsidRPr="00556AFB">
        <w:rPr>
          <w:sz w:val="24"/>
          <w:szCs w:val="24"/>
        </w:rPr>
        <w:t xml:space="preserve">the </w:t>
      </w:r>
      <w:r w:rsidR="00805CF8" w:rsidRPr="00556AFB">
        <w:rPr>
          <w:sz w:val="24"/>
          <w:szCs w:val="24"/>
        </w:rPr>
        <w:t xml:space="preserve">total </w:t>
      </w:r>
      <w:r w:rsidR="00E2343A" w:rsidRPr="00556AFB">
        <w:rPr>
          <w:sz w:val="24"/>
          <w:szCs w:val="24"/>
        </w:rPr>
        <w:t xml:space="preserve">amount of </w:t>
      </w:r>
      <w:proofErr w:type="spellStart"/>
      <w:r w:rsidR="00D661BF" w:rsidRPr="00556AFB">
        <w:rPr>
          <w:sz w:val="24"/>
          <w:szCs w:val="24"/>
        </w:rPr>
        <w:t>IP’</w:t>
      </w:r>
      <w:r w:rsidR="00E2343A" w:rsidRPr="00556AFB">
        <w:rPr>
          <w:sz w:val="24"/>
          <w:szCs w:val="24"/>
        </w:rPr>
        <w:t>ed</w:t>
      </w:r>
      <w:proofErr w:type="spellEnd"/>
      <w:r w:rsidR="00E2343A" w:rsidRPr="00556AFB">
        <w:rPr>
          <w:sz w:val="24"/>
          <w:szCs w:val="24"/>
        </w:rPr>
        <w:t xml:space="preserve"> </w:t>
      </w:r>
      <w:r w:rsidR="004951E8" w:rsidRPr="00556AFB">
        <w:rPr>
          <w:sz w:val="24"/>
          <w:szCs w:val="24"/>
        </w:rPr>
        <w:t xml:space="preserve">endogenous </w:t>
      </w:r>
      <w:r w:rsidR="00805CF8" w:rsidRPr="00556AFB">
        <w:rPr>
          <w:sz w:val="24"/>
          <w:szCs w:val="24"/>
        </w:rPr>
        <w:t xml:space="preserve">RelA </w:t>
      </w:r>
      <w:r w:rsidR="00E2343A" w:rsidRPr="00556AFB">
        <w:rPr>
          <w:sz w:val="24"/>
          <w:szCs w:val="24"/>
        </w:rPr>
        <w:t>in the assays</w:t>
      </w:r>
      <w:r w:rsidR="00805CF8" w:rsidRPr="00556AFB">
        <w:rPr>
          <w:sz w:val="24"/>
          <w:szCs w:val="24"/>
        </w:rPr>
        <w:t xml:space="preserve"> (Figure 4</w:t>
      </w:r>
      <w:r w:rsidR="00487A6B" w:rsidRPr="00556AFB">
        <w:rPr>
          <w:sz w:val="24"/>
          <w:szCs w:val="24"/>
        </w:rPr>
        <w:t>A, supplementary Fig</w:t>
      </w:r>
      <w:r w:rsidR="00E743DA" w:rsidRPr="00556AFB">
        <w:rPr>
          <w:sz w:val="24"/>
          <w:szCs w:val="24"/>
        </w:rPr>
        <w:t>ures 4, 5</w:t>
      </w:r>
      <w:r w:rsidR="00805CF8" w:rsidRPr="00556AFB">
        <w:rPr>
          <w:sz w:val="24"/>
          <w:szCs w:val="24"/>
        </w:rPr>
        <w:t xml:space="preserve">). </w:t>
      </w:r>
      <w:r w:rsidR="00487A6B" w:rsidRPr="00556AFB">
        <w:rPr>
          <w:sz w:val="24"/>
          <w:szCs w:val="24"/>
        </w:rPr>
        <w:t>Phosphopeptide (and thus phosphosite) quantification as a function of time following cell stimulation was performed by monitoring the SRM signals (peak areas) of the three</w:t>
      </w:r>
      <w:r w:rsidR="00D4733B" w:rsidRPr="00556AFB">
        <w:rPr>
          <w:sz w:val="24"/>
          <w:szCs w:val="24"/>
        </w:rPr>
        <w:t xml:space="preserve"> phosphopeptides relative to the</w:t>
      </w:r>
      <w:r w:rsidR="00487A6B" w:rsidRPr="00556AFB">
        <w:rPr>
          <w:sz w:val="24"/>
          <w:szCs w:val="24"/>
        </w:rPr>
        <w:t xml:space="preserve"> non-modified RelA tryptic peptide. In order to define </w:t>
      </w:r>
      <w:r w:rsidR="00805CF8" w:rsidRPr="00556AFB">
        <w:rPr>
          <w:sz w:val="24"/>
          <w:szCs w:val="24"/>
        </w:rPr>
        <w:t>the absolute amounts of each of the phosphopeptides, and thus the stoichiometry of phosphorylation</w:t>
      </w:r>
      <w:r w:rsidR="00487A6B" w:rsidRPr="00556AFB">
        <w:rPr>
          <w:sz w:val="24"/>
          <w:szCs w:val="24"/>
        </w:rPr>
        <w:t xml:space="preserve"> at each of the sites</w:t>
      </w:r>
      <w:r w:rsidR="00805CF8" w:rsidRPr="00556AFB">
        <w:rPr>
          <w:sz w:val="24"/>
          <w:szCs w:val="24"/>
        </w:rPr>
        <w:t>, known amounts of identical [</w:t>
      </w:r>
      <w:r w:rsidR="00805CF8" w:rsidRPr="00556AFB">
        <w:rPr>
          <w:sz w:val="24"/>
          <w:szCs w:val="24"/>
          <w:vertAlign w:val="superscript"/>
        </w:rPr>
        <w:t>13</w:t>
      </w:r>
      <w:r w:rsidR="00805CF8" w:rsidRPr="00556AFB">
        <w:rPr>
          <w:sz w:val="24"/>
          <w:szCs w:val="24"/>
        </w:rPr>
        <w:t>C</w:t>
      </w:r>
      <w:r w:rsidR="00805CF8" w:rsidRPr="00556AFB">
        <w:rPr>
          <w:sz w:val="24"/>
          <w:szCs w:val="24"/>
          <w:vertAlign w:val="subscript"/>
        </w:rPr>
        <w:t>6</w:t>
      </w:r>
      <w:r w:rsidR="00805CF8" w:rsidRPr="00556AFB">
        <w:rPr>
          <w:sz w:val="24"/>
          <w:szCs w:val="24"/>
        </w:rPr>
        <w:t>]</w:t>
      </w:r>
      <w:r w:rsidR="00487A6B" w:rsidRPr="00556AFB">
        <w:rPr>
          <w:sz w:val="24"/>
          <w:szCs w:val="24"/>
        </w:rPr>
        <w:t xml:space="preserve"> </w:t>
      </w:r>
      <w:proofErr w:type="spellStart"/>
      <w:r w:rsidR="00805CF8" w:rsidRPr="00556AFB">
        <w:rPr>
          <w:sz w:val="24"/>
          <w:szCs w:val="24"/>
        </w:rPr>
        <w:t>Arg</w:t>
      </w:r>
      <w:proofErr w:type="spellEnd"/>
      <w:r w:rsidR="00805CF8" w:rsidRPr="00556AFB">
        <w:rPr>
          <w:sz w:val="24"/>
          <w:szCs w:val="24"/>
        </w:rPr>
        <w:t xml:space="preserve"> peptides </w:t>
      </w:r>
      <w:r w:rsidR="00487A6B" w:rsidRPr="00556AFB">
        <w:rPr>
          <w:sz w:val="24"/>
          <w:szCs w:val="24"/>
        </w:rPr>
        <w:t xml:space="preserve">were included </w:t>
      </w:r>
      <w:r w:rsidR="00805CF8" w:rsidRPr="00556AFB">
        <w:rPr>
          <w:sz w:val="24"/>
          <w:szCs w:val="24"/>
        </w:rPr>
        <w:t xml:space="preserve">as internal quantification standards. </w:t>
      </w:r>
    </w:p>
    <w:p w14:paraId="7DF0E08C" w14:textId="6647F317" w:rsidR="00805CF8" w:rsidRPr="00556AFB" w:rsidRDefault="00805CF8" w:rsidP="00805CF8">
      <w:pPr>
        <w:spacing w:after="0" w:line="360" w:lineRule="auto"/>
        <w:jc w:val="both"/>
        <w:rPr>
          <w:sz w:val="24"/>
          <w:szCs w:val="24"/>
        </w:rPr>
      </w:pPr>
      <w:r w:rsidRPr="00556AFB">
        <w:rPr>
          <w:sz w:val="24"/>
          <w:szCs w:val="24"/>
        </w:rPr>
        <w:t xml:space="preserve">Using this approach, quantitative changes in site-specific RelA phosphorylation stoichiometry </w:t>
      </w:r>
      <w:r w:rsidRPr="00556AFB">
        <w:rPr>
          <w:i/>
          <w:sz w:val="24"/>
          <w:szCs w:val="24"/>
        </w:rPr>
        <w:t xml:space="preserve">in </w:t>
      </w:r>
      <w:proofErr w:type="spellStart"/>
      <w:r w:rsidRPr="00556AFB">
        <w:rPr>
          <w:i/>
          <w:sz w:val="24"/>
          <w:szCs w:val="24"/>
        </w:rPr>
        <w:t>cellulo</w:t>
      </w:r>
      <w:proofErr w:type="spellEnd"/>
      <w:r w:rsidRPr="00556AFB">
        <w:rPr>
          <w:sz w:val="24"/>
          <w:szCs w:val="24"/>
        </w:rPr>
        <w:t xml:space="preserve"> was determined</w:t>
      </w:r>
      <w:r w:rsidR="00F02253" w:rsidRPr="00556AFB">
        <w:rPr>
          <w:sz w:val="24"/>
          <w:szCs w:val="24"/>
        </w:rPr>
        <w:t xml:space="preserve"> for the first time. </w:t>
      </w:r>
      <w:r w:rsidR="00960CE9">
        <w:rPr>
          <w:sz w:val="24"/>
          <w:szCs w:val="24"/>
        </w:rPr>
        <w:t>As well as confirming cellular phosphorylation of Ser238, w</w:t>
      </w:r>
      <w:r w:rsidR="00F02253" w:rsidRPr="00556AFB">
        <w:rPr>
          <w:sz w:val="24"/>
          <w:szCs w:val="24"/>
        </w:rPr>
        <w:t>e evaluated</w:t>
      </w:r>
      <w:r w:rsidRPr="00556AFB">
        <w:rPr>
          <w:sz w:val="24"/>
          <w:szCs w:val="24"/>
        </w:rPr>
        <w:t xml:space="preserve"> </w:t>
      </w:r>
      <w:r w:rsidR="00F02253" w:rsidRPr="00556AFB">
        <w:rPr>
          <w:sz w:val="24"/>
          <w:szCs w:val="24"/>
        </w:rPr>
        <w:t>time-dependent</w:t>
      </w:r>
      <w:r w:rsidR="00DB5874" w:rsidRPr="00556AFB">
        <w:rPr>
          <w:sz w:val="24"/>
          <w:szCs w:val="24"/>
        </w:rPr>
        <w:t xml:space="preserve"> </w:t>
      </w:r>
      <w:r w:rsidR="00487A6B" w:rsidRPr="00556AFB">
        <w:rPr>
          <w:sz w:val="24"/>
          <w:szCs w:val="24"/>
        </w:rPr>
        <w:t>pSer45</w:t>
      </w:r>
      <w:r w:rsidR="006A5FD9" w:rsidRPr="00556AFB">
        <w:rPr>
          <w:sz w:val="24"/>
          <w:szCs w:val="24"/>
        </w:rPr>
        <w:t>,</w:t>
      </w:r>
      <w:r w:rsidR="00487A6B" w:rsidRPr="00556AFB">
        <w:rPr>
          <w:sz w:val="24"/>
          <w:szCs w:val="24"/>
        </w:rPr>
        <w:t xml:space="preserve"> pSer42pSer45</w:t>
      </w:r>
      <w:r w:rsidR="006A5FD9" w:rsidRPr="00556AFB">
        <w:rPr>
          <w:sz w:val="24"/>
          <w:szCs w:val="24"/>
        </w:rPr>
        <w:t xml:space="preserve"> and pSer276</w:t>
      </w:r>
      <w:r w:rsidR="00487A6B" w:rsidRPr="00556AFB">
        <w:rPr>
          <w:sz w:val="24"/>
          <w:szCs w:val="24"/>
        </w:rPr>
        <w:t xml:space="preserve"> </w:t>
      </w:r>
      <w:r w:rsidR="00F02253" w:rsidRPr="00556AFB">
        <w:rPr>
          <w:sz w:val="24"/>
          <w:szCs w:val="24"/>
        </w:rPr>
        <w:t>modification after</w:t>
      </w:r>
      <w:r w:rsidRPr="00556AFB">
        <w:rPr>
          <w:sz w:val="24"/>
          <w:szCs w:val="24"/>
        </w:rPr>
        <w:t xml:space="preserve"> TNFα </w:t>
      </w:r>
      <w:r w:rsidR="00F02253" w:rsidRPr="00556AFB">
        <w:rPr>
          <w:sz w:val="24"/>
          <w:szCs w:val="24"/>
        </w:rPr>
        <w:t xml:space="preserve">exposure, employing </w:t>
      </w:r>
      <w:r w:rsidR="00487A6B" w:rsidRPr="00556AFB">
        <w:rPr>
          <w:sz w:val="24"/>
          <w:szCs w:val="24"/>
        </w:rPr>
        <w:t>three independent biological replicates</w:t>
      </w:r>
      <w:r w:rsidR="00F02253" w:rsidRPr="00556AFB">
        <w:rPr>
          <w:sz w:val="24"/>
          <w:szCs w:val="24"/>
        </w:rPr>
        <w:t xml:space="preserve"> for analysis</w:t>
      </w:r>
      <w:r w:rsidR="00487A6B" w:rsidRPr="00556AFB">
        <w:rPr>
          <w:sz w:val="24"/>
          <w:szCs w:val="24"/>
        </w:rPr>
        <w:t xml:space="preserve"> </w:t>
      </w:r>
      <w:r w:rsidR="005703C0" w:rsidRPr="00556AFB">
        <w:rPr>
          <w:sz w:val="24"/>
          <w:szCs w:val="24"/>
        </w:rPr>
        <w:t>(Figure</w:t>
      </w:r>
      <w:r w:rsidRPr="00556AFB">
        <w:rPr>
          <w:sz w:val="24"/>
          <w:szCs w:val="24"/>
        </w:rPr>
        <w:t xml:space="preserve"> 4</w:t>
      </w:r>
      <w:r w:rsidR="00487A6B" w:rsidRPr="00556AFB">
        <w:rPr>
          <w:sz w:val="24"/>
          <w:szCs w:val="24"/>
        </w:rPr>
        <w:t>B-E</w:t>
      </w:r>
      <w:r w:rsidRPr="00556AFB">
        <w:rPr>
          <w:sz w:val="24"/>
          <w:szCs w:val="24"/>
        </w:rPr>
        <w:t>).</w:t>
      </w:r>
      <w:r w:rsidR="00DB5874" w:rsidRPr="00556AFB">
        <w:rPr>
          <w:color w:val="C00000"/>
          <w:sz w:val="24"/>
          <w:szCs w:val="24"/>
        </w:rPr>
        <w:t xml:space="preserve"> </w:t>
      </w:r>
      <w:r w:rsidR="00487A6B" w:rsidRPr="00556AFB">
        <w:rPr>
          <w:sz w:val="24"/>
          <w:szCs w:val="24"/>
        </w:rPr>
        <w:t>A</w:t>
      </w:r>
      <w:r w:rsidR="00DB5874" w:rsidRPr="00556AFB">
        <w:rPr>
          <w:sz w:val="24"/>
          <w:szCs w:val="24"/>
        </w:rPr>
        <w:t xml:space="preserve"> series of co-eluting transitions specific for </w:t>
      </w:r>
      <w:r w:rsidR="00487A6B" w:rsidRPr="00556AFB">
        <w:rPr>
          <w:sz w:val="24"/>
          <w:szCs w:val="24"/>
        </w:rPr>
        <w:t xml:space="preserve">the peptide phosphorylated at </w:t>
      </w:r>
      <w:r w:rsidR="00DB5874" w:rsidRPr="00556AFB">
        <w:rPr>
          <w:sz w:val="24"/>
          <w:szCs w:val="24"/>
        </w:rPr>
        <w:t>S</w:t>
      </w:r>
      <w:r w:rsidR="00487A6B" w:rsidRPr="00556AFB">
        <w:rPr>
          <w:sz w:val="24"/>
          <w:szCs w:val="24"/>
        </w:rPr>
        <w:t>er</w:t>
      </w:r>
      <w:r w:rsidR="00DB5874" w:rsidRPr="00556AFB">
        <w:rPr>
          <w:sz w:val="24"/>
          <w:szCs w:val="24"/>
        </w:rPr>
        <w:t>45 (including y</w:t>
      </w:r>
      <w:r w:rsidR="00DB5874" w:rsidRPr="00556AFB">
        <w:rPr>
          <w:sz w:val="24"/>
          <w:szCs w:val="24"/>
          <w:vertAlign w:val="subscript"/>
        </w:rPr>
        <w:t>7</w:t>
      </w:r>
      <w:r w:rsidR="00DB5874" w:rsidRPr="00556AFB">
        <w:rPr>
          <w:sz w:val="24"/>
          <w:szCs w:val="24"/>
        </w:rPr>
        <w:t xml:space="preserve">-98) were recorded, </w:t>
      </w:r>
      <w:r w:rsidR="00F02253" w:rsidRPr="00556AFB">
        <w:rPr>
          <w:sz w:val="24"/>
          <w:szCs w:val="24"/>
        </w:rPr>
        <w:t xml:space="preserve">permitting </w:t>
      </w:r>
      <w:r w:rsidR="00487A6B" w:rsidRPr="00556AFB">
        <w:rPr>
          <w:sz w:val="24"/>
          <w:szCs w:val="24"/>
        </w:rPr>
        <w:t>discriminati</w:t>
      </w:r>
      <w:r w:rsidR="00F02253" w:rsidRPr="00556AFB">
        <w:rPr>
          <w:sz w:val="24"/>
          <w:szCs w:val="24"/>
        </w:rPr>
        <w:t>on</w:t>
      </w:r>
      <w:r w:rsidR="00487A6B" w:rsidRPr="00556AFB">
        <w:rPr>
          <w:sz w:val="24"/>
          <w:szCs w:val="24"/>
        </w:rPr>
        <w:t xml:space="preserve"> between pSer42 and pSer45 positional isomers and </w:t>
      </w:r>
      <w:r w:rsidR="00DB5874" w:rsidRPr="00556AFB">
        <w:rPr>
          <w:sz w:val="24"/>
          <w:szCs w:val="24"/>
        </w:rPr>
        <w:t xml:space="preserve">quantification of </w:t>
      </w:r>
      <w:r w:rsidR="00487A6B" w:rsidRPr="00556AFB">
        <w:rPr>
          <w:sz w:val="24"/>
          <w:szCs w:val="24"/>
        </w:rPr>
        <w:t>pSer45</w:t>
      </w:r>
      <w:r w:rsidR="00DB5874" w:rsidRPr="00556AFB">
        <w:rPr>
          <w:sz w:val="24"/>
          <w:szCs w:val="24"/>
        </w:rPr>
        <w:t xml:space="preserve">. </w:t>
      </w:r>
    </w:p>
    <w:p w14:paraId="6C0E98D6" w14:textId="5D8EB9FE" w:rsidR="00D4733B" w:rsidRPr="00556AFB" w:rsidRDefault="0004056D" w:rsidP="0004056D">
      <w:pPr>
        <w:spacing w:after="0" w:line="360" w:lineRule="auto"/>
        <w:jc w:val="both"/>
        <w:rPr>
          <w:sz w:val="24"/>
          <w:szCs w:val="24"/>
        </w:rPr>
      </w:pPr>
      <w:r w:rsidRPr="00556AFB">
        <w:rPr>
          <w:sz w:val="24"/>
          <w:szCs w:val="24"/>
        </w:rPr>
        <w:t>SRM-based quantification of endogenous RelA phosphorylation reveals rapid biphasic regulation of pSer42/45 in response to TNFα stimulation</w:t>
      </w:r>
      <w:r w:rsidR="00B5242B" w:rsidRPr="00556AFB">
        <w:rPr>
          <w:sz w:val="24"/>
          <w:szCs w:val="24"/>
        </w:rPr>
        <w:t xml:space="preserve"> (Figure 4)</w:t>
      </w:r>
      <w:r w:rsidRPr="00556AFB">
        <w:rPr>
          <w:sz w:val="24"/>
          <w:szCs w:val="24"/>
        </w:rPr>
        <w:t xml:space="preserve">. </w:t>
      </w:r>
      <w:r w:rsidR="00562C22" w:rsidRPr="00556AFB">
        <w:rPr>
          <w:sz w:val="24"/>
          <w:szCs w:val="24"/>
        </w:rPr>
        <w:t>Similar</w:t>
      </w:r>
      <w:r w:rsidR="00D4733B" w:rsidRPr="00556AFB">
        <w:rPr>
          <w:sz w:val="24"/>
          <w:szCs w:val="24"/>
        </w:rPr>
        <w:t xml:space="preserve"> </w:t>
      </w:r>
      <w:r w:rsidR="00F02253" w:rsidRPr="00556AFB">
        <w:rPr>
          <w:sz w:val="24"/>
          <w:szCs w:val="24"/>
        </w:rPr>
        <w:t xml:space="preserve">phosphorylation </w:t>
      </w:r>
      <w:r w:rsidR="00D4733B" w:rsidRPr="00556AFB">
        <w:rPr>
          <w:sz w:val="24"/>
          <w:szCs w:val="24"/>
        </w:rPr>
        <w:t xml:space="preserve">dynamics </w:t>
      </w:r>
      <w:r w:rsidR="00F02253" w:rsidRPr="00556AFB">
        <w:rPr>
          <w:sz w:val="24"/>
          <w:szCs w:val="24"/>
        </w:rPr>
        <w:t>were</w:t>
      </w:r>
      <w:r w:rsidR="00562C22" w:rsidRPr="00556AFB">
        <w:rPr>
          <w:sz w:val="24"/>
          <w:szCs w:val="24"/>
        </w:rPr>
        <w:t xml:space="preserve"> </w:t>
      </w:r>
      <w:r w:rsidR="00B5242B" w:rsidRPr="00556AFB">
        <w:rPr>
          <w:sz w:val="24"/>
          <w:szCs w:val="24"/>
        </w:rPr>
        <w:t xml:space="preserve">also </w:t>
      </w:r>
      <w:r w:rsidR="00562C22" w:rsidRPr="00556AFB">
        <w:rPr>
          <w:sz w:val="24"/>
          <w:szCs w:val="24"/>
        </w:rPr>
        <w:t xml:space="preserve">observed </w:t>
      </w:r>
      <w:r w:rsidR="00F02253" w:rsidRPr="00556AFB">
        <w:rPr>
          <w:sz w:val="24"/>
          <w:szCs w:val="24"/>
        </w:rPr>
        <w:t xml:space="preserve">after </w:t>
      </w:r>
      <w:r w:rsidR="00D4733B" w:rsidRPr="00556AFB">
        <w:rPr>
          <w:sz w:val="24"/>
          <w:szCs w:val="24"/>
        </w:rPr>
        <w:t xml:space="preserve">immunoblotting with a </w:t>
      </w:r>
      <w:proofErr w:type="spellStart"/>
      <w:r w:rsidR="00D4733B" w:rsidRPr="00556AFB">
        <w:rPr>
          <w:sz w:val="24"/>
          <w:szCs w:val="24"/>
        </w:rPr>
        <w:t>phosphospecific</w:t>
      </w:r>
      <w:proofErr w:type="spellEnd"/>
      <w:r w:rsidR="00D4733B" w:rsidRPr="00556AFB">
        <w:rPr>
          <w:sz w:val="24"/>
          <w:szCs w:val="24"/>
        </w:rPr>
        <w:t xml:space="preserve"> antibody </w:t>
      </w:r>
      <w:proofErr w:type="gramStart"/>
      <w:r w:rsidR="00D4733B" w:rsidRPr="00556AFB">
        <w:rPr>
          <w:sz w:val="24"/>
          <w:szCs w:val="24"/>
        </w:rPr>
        <w:t>raised</w:t>
      </w:r>
      <w:proofErr w:type="gramEnd"/>
      <w:r w:rsidR="00D4733B" w:rsidRPr="00556AFB">
        <w:rPr>
          <w:sz w:val="24"/>
          <w:szCs w:val="24"/>
        </w:rPr>
        <w:t xml:space="preserve"> against the dual Ser42/45 phosphopeptide (Figure 4</w:t>
      </w:r>
      <w:r w:rsidR="00562C22" w:rsidRPr="00556AFB">
        <w:rPr>
          <w:sz w:val="24"/>
          <w:szCs w:val="24"/>
        </w:rPr>
        <w:t>G</w:t>
      </w:r>
      <w:r w:rsidR="00D4733B" w:rsidRPr="00556AFB">
        <w:rPr>
          <w:sz w:val="24"/>
          <w:szCs w:val="24"/>
        </w:rPr>
        <w:t>)</w:t>
      </w:r>
      <w:r w:rsidR="00F02253" w:rsidRPr="00556AFB">
        <w:rPr>
          <w:sz w:val="24"/>
          <w:szCs w:val="24"/>
        </w:rPr>
        <w:t xml:space="preserve">. </w:t>
      </w:r>
    </w:p>
    <w:p w14:paraId="1A52AB15" w14:textId="48EC92D0" w:rsidR="0004056D" w:rsidRPr="00556AFB" w:rsidRDefault="00F02253" w:rsidP="0004056D">
      <w:pPr>
        <w:spacing w:after="0" w:line="360" w:lineRule="auto"/>
        <w:jc w:val="both"/>
        <w:rPr>
          <w:sz w:val="24"/>
          <w:szCs w:val="24"/>
        </w:rPr>
      </w:pPr>
      <w:r w:rsidRPr="00556AFB">
        <w:rPr>
          <w:sz w:val="24"/>
          <w:szCs w:val="24"/>
        </w:rPr>
        <w:t>I</w:t>
      </w:r>
      <w:r w:rsidR="0004056D" w:rsidRPr="00556AFB">
        <w:rPr>
          <w:sz w:val="24"/>
          <w:szCs w:val="24"/>
        </w:rPr>
        <w:t xml:space="preserve">n order to define the stoichiometry and dynamics of phosphorylation at Ser45, it </w:t>
      </w:r>
      <w:r w:rsidRPr="00556AFB">
        <w:rPr>
          <w:sz w:val="24"/>
          <w:szCs w:val="24"/>
        </w:rPr>
        <w:t>was</w:t>
      </w:r>
      <w:r w:rsidR="0004056D" w:rsidRPr="00556AFB">
        <w:rPr>
          <w:sz w:val="24"/>
          <w:szCs w:val="24"/>
        </w:rPr>
        <w:t xml:space="preserve"> important to co-evaluate the singly and doubly phosphorylated peptides covering pSer45 and pSer42/45 (</w:t>
      </w:r>
      <w:r w:rsidR="005703C0" w:rsidRPr="00556AFB">
        <w:rPr>
          <w:sz w:val="24"/>
          <w:szCs w:val="24"/>
        </w:rPr>
        <w:t>Figure</w:t>
      </w:r>
      <w:r w:rsidR="0004056D" w:rsidRPr="00556AFB">
        <w:rPr>
          <w:sz w:val="24"/>
          <w:szCs w:val="24"/>
        </w:rPr>
        <w:t xml:space="preserve"> 4B-D</w:t>
      </w:r>
      <w:r w:rsidR="00020E1C" w:rsidRPr="00556AFB">
        <w:rPr>
          <w:sz w:val="24"/>
          <w:szCs w:val="24"/>
        </w:rPr>
        <w:t>). Total pSer45 levels</w:t>
      </w:r>
      <w:r w:rsidR="0004056D" w:rsidRPr="00556AFB">
        <w:rPr>
          <w:sz w:val="24"/>
          <w:szCs w:val="24"/>
        </w:rPr>
        <w:t xml:space="preserve"> (pSer45*) </w:t>
      </w:r>
      <w:r w:rsidRPr="00556AFB">
        <w:rPr>
          <w:sz w:val="24"/>
          <w:szCs w:val="24"/>
        </w:rPr>
        <w:t xml:space="preserve">were </w:t>
      </w:r>
      <w:r w:rsidR="0004056D" w:rsidRPr="00556AFB">
        <w:rPr>
          <w:sz w:val="24"/>
          <w:szCs w:val="24"/>
        </w:rPr>
        <w:t xml:space="preserve">calculated by summation of the % </w:t>
      </w:r>
      <w:r w:rsidR="0004056D" w:rsidRPr="00556AFB">
        <w:rPr>
          <w:sz w:val="24"/>
          <w:szCs w:val="24"/>
        </w:rPr>
        <w:lastRenderedPageBreak/>
        <w:t xml:space="preserve">phosphorylation of the two pSer45-containing phosphopeptides for each biological replicate </w:t>
      </w:r>
      <w:r w:rsidR="005703C0" w:rsidRPr="00556AFB">
        <w:rPr>
          <w:sz w:val="24"/>
          <w:szCs w:val="24"/>
        </w:rPr>
        <w:t>(Figure</w:t>
      </w:r>
      <w:r w:rsidR="0004056D" w:rsidRPr="00556AFB">
        <w:rPr>
          <w:sz w:val="24"/>
          <w:szCs w:val="24"/>
        </w:rPr>
        <w:t xml:space="preserve"> 4D). Although the singly phosphorylated pSer45-containing peptide peak</w:t>
      </w:r>
      <w:r w:rsidRPr="00556AFB">
        <w:rPr>
          <w:sz w:val="24"/>
          <w:szCs w:val="24"/>
        </w:rPr>
        <w:t>ed</w:t>
      </w:r>
      <w:r w:rsidR="0004056D" w:rsidRPr="00556AFB">
        <w:rPr>
          <w:sz w:val="24"/>
          <w:szCs w:val="24"/>
        </w:rPr>
        <w:t xml:space="preserve"> 5 min after TNFα stimulation</w:t>
      </w:r>
      <w:r w:rsidRPr="00556AFB">
        <w:rPr>
          <w:sz w:val="24"/>
          <w:szCs w:val="24"/>
        </w:rPr>
        <w:t>, subsequently</w:t>
      </w:r>
      <w:r w:rsidR="0004056D" w:rsidRPr="00556AFB">
        <w:rPr>
          <w:sz w:val="24"/>
          <w:szCs w:val="24"/>
        </w:rPr>
        <w:t xml:space="preserve"> rising again at later time points (</w:t>
      </w:r>
      <w:r w:rsidR="005703C0" w:rsidRPr="00556AFB">
        <w:rPr>
          <w:sz w:val="24"/>
          <w:szCs w:val="24"/>
        </w:rPr>
        <w:t>Figure</w:t>
      </w:r>
      <w:r w:rsidR="0004056D" w:rsidRPr="00556AFB">
        <w:rPr>
          <w:sz w:val="24"/>
          <w:szCs w:val="24"/>
        </w:rPr>
        <w:t xml:space="preserve"> 4B), there </w:t>
      </w:r>
      <w:r w:rsidRPr="00556AFB">
        <w:rPr>
          <w:sz w:val="24"/>
          <w:szCs w:val="24"/>
        </w:rPr>
        <w:t>was</w:t>
      </w:r>
      <w:r w:rsidR="0004056D" w:rsidRPr="00556AFB">
        <w:rPr>
          <w:sz w:val="24"/>
          <w:szCs w:val="24"/>
        </w:rPr>
        <w:t xml:space="preserve"> a consistent delay in pSer42/45 phosphopeptide </w:t>
      </w:r>
      <w:r w:rsidRPr="00556AFB">
        <w:rPr>
          <w:sz w:val="24"/>
          <w:szCs w:val="24"/>
        </w:rPr>
        <w:t>dynamics</w:t>
      </w:r>
      <w:r w:rsidR="0004056D" w:rsidRPr="00556AFB">
        <w:rPr>
          <w:sz w:val="24"/>
          <w:szCs w:val="24"/>
        </w:rPr>
        <w:t xml:space="preserve">, as determined by SRM (and validated by western blotting), indicating that Ser45 phosphorylation occurs first. </w:t>
      </w:r>
      <w:r w:rsidRPr="00556AFB">
        <w:rPr>
          <w:sz w:val="24"/>
          <w:szCs w:val="24"/>
        </w:rPr>
        <w:t>Indeed,</w:t>
      </w:r>
      <w:r w:rsidR="0004056D" w:rsidRPr="00556AFB">
        <w:rPr>
          <w:sz w:val="24"/>
          <w:szCs w:val="24"/>
        </w:rPr>
        <w:t xml:space="preserve"> Ser42</w:t>
      </w:r>
      <w:r w:rsidR="00562C22" w:rsidRPr="00556AFB">
        <w:rPr>
          <w:sz w:val="24"/>
          <w:szCs w:val="24"/>
        </w:rPr>
        <w:t xml:space="preserve"> was never observed in its phosphorylated form</w:t>
      </w:r>
      <w:r w:rsidR="0004056D" w:rsidRPr="00556AFB">
        <w:rPr>
          <w:sz w:val="24"/>
          <w:szCs w:val="24"/>
        </w:rPr>
        <w:t xml:space="preserve"> in the absence of pSer45 </w:t>
      </w:r>
      <w:r w:rsidR="005703C0" w:rsidRPr="00556AFB">
        <w:rPr>
          <w:sz w:val="24"/>
          <w:szCs w:val="24"/>
        </w:rPr>
        <w:t>under these conditions</w:t>
      </w:r>
      <w:r w:rsidR="0004056D" w:rsidRPr="00556AFB">
        <w:rPr>
          <w:sz w:val="24"/>
          <w:szCs w:val="24"/>
        </w:rPr>
        <w:t xml:space="preserve">. Phosphorylation of Ser45 (pSer45*, Figure 4D) clearly demonstrates cyclical dynamics, </w:t>
      </w:r>
      <w:r w:rsidRPr="00556AFB">
        <w:rPr>
          <w:sz w:val="24"/>
          <w:szCs w:val="24"/>
        </w:rPr>
        <w:t xml:space="preserve">with </w:t>
      </w:r>
      <w:r w:rsidR="0004056D" w:rsidRPr="00556AFB">
        <w:rPr>
          <w:sz w:val="24"/>
          <w:szCs w:val="24"/>
        </w:rPr>
        <w:t>phosphorylation peak</w:t>
      </w:r>
      <w:r w:rsidRPr="00556AFB">
        <w:rPr>
          <w:sz w:val="24"/>
          <w:szCs w:val="24"/>
        </w:rPr>
        <w:t>ing</w:t>
      </w:r>
      <w:r w:rsidR="0004056D" w:rsidRPr="00556AFB">
        <w:rPr>
          <w:sz w:val="24"/>
          <w:szCs w:val="24"/>
        </w:rPr>
        <w:t xml:space="preserve"> rapidly after stimulation (~5-10 min) before decreasing to basal levels (20 min) and </w:t>
      </w:r>
      <w:r w:rsidRPr="00556AFB">
        <w:rPr>
          <w:sz w:val="24"/>
          <w:szCs w:val="24"/>
        </w:rPr>
        <w:t xml:space="preserve">then </w:t>
      </w:r>
      <w:r w:rsidR="0004056D" w:rsidRPr="00556AFB">
        <w:rPr>
          <w:sz w:val="24"/>
          <w:szCs w:val="24"/>
        </w:rPr>
        <w:t>rising to maximal values a</w:t>
      </w:r>
      <w:r w:rsidRPr="00556AFB">
        <w:rPr>
          <w:sz w:val="24"/>
          <w:szCs w:val="24"/>
        </w:rPr>
        <w:t>fter</w:t>
      </w:r>
      <w:r w:rsidR="0004056D" w:rsidRPr="00556AFB">
        <w:rPr>
          <w:sz w:val="24"/>
          <w:szCs w:val="24"/>
        </w:rPr>
        <w:t xml:space="preserve"> 40-60 min. Interestingly, this is similar in timing to the dynamics observed for </w:t>
      </w:r>
      <w:r w:rsidR="00020E1C" w:rsidRPr="00556AFB">
        <w:rPr>
          <w:sz w:val="24"/>
          <w:szCs w:val="24"/>
        </w:rPr>
        <w:t>the</w:t>
      </w:r>
      <w:r w:rsidRPr="00556AFB">
        <w:rPr>
          <w:sz w:val="24"/>
          <w:szCs w:val="24"/>
        </w:rPr>
        <w:t xml:space="preserve"> </w:t>
      </w:r>
      <w:r w:rsidR="0004056D" w:rsidRPr="00556AFB">
        <w:rPr>
          <w:sz w:val="24"/>
          <w:szCs w:val="24"/>
        </w:rPr>
        <w:t>pSer276</w:t>
      </w:r>
      <w:r w:rsidR="00020E1C" w:rsidRPr="00556AFB">
        <w:rPr>
          <w:sz w:val="24"/>
          <w:szCs w:val="24"/>
        </w:rPr>
        <w:t>-containing</w:t>
      </w:r>
      <w:r w:rsidRPr="00556AFB">
        <w:rPr>
          <w:sz w:val="24"/>
          <w:szCs w:val="24"/>
        </w:rPr>
        <w:t xml:space="preserve"> peptide</w:t>
      </w:r>
      <w:r w:rsidR="005703C0" w:rsidRPr="00556AFB">
        <w:rPr>
          <w:sz w:val="24"/>
          <w:szCs w:val="24"/>
        </w:rPr>
        <w:t xml:space="preserve"> (Figure</w:t>
      </w:r>
      <w:r w:rsidR="006A5FD9" w:rsidRPr="00556AFB">
        <w:rPr>
          <w:sz w:val="24"/>
          <w:szCs w:val="24"/>
        </w:rPr>
        <w:t xml:space="preserve"> 4E)</w:t>
      </w:r>
      <w:r w:rsidR="0004056D" w:rsidRPr="00556AFB">
        <w:rPr>
          <w:sz w:val="24"/>
          <w:szCs w:val="24"/>
        </w:rPr>
        <w:t xml:space="preserve">, </w:t>
      </w:r>
      <w:r w:rsidRPr="00556AFB">
        <w:rPr>
          <w:sz w:val="24"/>
          <w:szCs w:val="24"/>
        </w:rPr>
        <w:t>a</w:t>
      </w:r>
      <w:r w:rsidR="0004056D" w:rsidRPr="00556AFB">
        <w:rPr>
          <w:sz w:val="24"/>
          <w:szCs w:val="24"/>
        </w:rPr>
        <w:t xml:space="preserve"> phosphorylation site previously </w:t>
      </w:r>
      <w:r w:rsidRPr="00556AFB">
        <w:rPr>
          <w:sz w:val="24"/>
          <w:szCs w:val="24"/>
        </w:rPr>
        <w:t xml:space="preserve">demonstrated </w:t>
      </w:r>
      <w:r w:rsidR="0004056D" w:rsidRPr="00556AFB">
        <w:rPr>
          <w:sz w:val="24"/>
          <w:szCs w:val="24"/>
        </w:rPr>
        <w:t>to be essential for transcription from a subset of NF-</w:t>
      </w:r>
      <w:r w:rsidR="0004056D" w:rsidRPr="00556AFB">
        <w:rPr>
          <w:sz w:val="24"/>
          <w:szCs w:val="24"/>
        </w:rPr>
        <w:sym w:font="Symbol" w:char="F06B"/>
      </w:r>
      <w:r w:rsidR="0004056D" w:rsidRPr="00556AFB">
        <w:rPr>
          <w:sz w:val="24"/>
          <w:szCs w:val="24"/>
        </w:rPr>
        <w:t>B-dependent genes, exemplified by IL</w:t>
      </w:r>
      <w:r w:rsidR="004F58E6" w:rsidRPr="00556AFB">
        <w:rPr>
          <w:sz w:val="24"/>
          <w:szCs w:val="24"/>
        </w:rPr>
        <w:t>-</w:t>
      </w:r>
      <w:r w:rsidR="0004056D" w:rsidRPr="00556AFB">
        <w:rPr>
          <w:sz w:val="24"/>
          <w:szCs w:val="24"/>
        </w:rPr>
        <w:t>8 transcription</w:t>
      </w:r>
      <w:r w:rsidR="00296C31" w:rsidRPr="00556AFB">
        <w:rPr>
          <w:sz w:val="24"/>
          <w:szCs w:val="24"/>
        </w:rPr>
        <w:t xml:space="preserve"> </w:t>
      </w:r>
      <w:r w:rsidR="00296C31" w:rsidRPr="00556AFB">
        <w:rPr>
          <w:sz w:val="24"/>
          <w:szCs w:val="24"/>
        </w:rPr>
        <w:fldChar w:fldCharType="begin">
          <w:fldData xml:space="preserve">PEVuZE5vdGU+PENpdGU+PEF1dGhvcj5aaG9uZzwvQXV0aG9yPjxZZWFyPjE5OTg8L1llYXI+PFJl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</w:fldData>
        </w:fldChar>
      </w:r>
      <w:r w:rsidR="007772E2" w:rsidRPr="00556AFB">
        <w:rPr>
          <w:sz w:val="24"/>
          <w:szCs w:val="24"/>
        </w:rPr>
        <w:instrText xml:space="preserve"> ADDIN EN.CITE </w:instrText>
      </w:r>
      <w:r w:rsidR="007772E2" w:rsidRPr="00556AFB">
        <w:rPr>
          <w:sz w:val="24"/>
          <w:szCs w:val="24"/>
        </w:rPr>
        <w:fldChar w:fldCharType="begin">
          <w:fldData xml:space="preserve">PEVuZE5vdGU+PENpdGU+PEF1dGhvcj5aaG9uZzwvQXV0aG9yPjxZZWFyPjE5OTg8L1llYXI+PFJl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</w:fldData>
        </w:fldChar>
      </w:r>
      <w:r w:rsidR="007772E2" w:rsidRPr="00556AFB">
        <w:rPr>
          <w:sz w:val="24"/>
          <w:szCs w:val="24"/>
        </w:rPr>
        <w:instrText xml:space="preserve"> ADDIN EN.CITE.DATA </w:instrText>
      </w:r>
      <w:r w:rsidR="007772E2" w:rsidRPr="00556AFB">
        <w:rPr>
          <w:sz w:val="24"/>
          <w:szCs w:val="24"/>
        </w:rPr>
      </w:r>
      <w:r w:rsidR="007772E2" w:rsidRPr="00556AFB">
        <w:rPr>
          <w:sz w:val="24"/>
          <w:szCs w:val="24"/>
        </w:rPr>
        <w:fldChar w:fldCharType="end"/>
      </w:r>
      <w:r w:rsidR="00296C31" w:rsidRPr="00556AFB">
        <w:rPr>
          <w:sz w:val="24"/>
          <w:szCs w:val="24"/>
        </w:rPr>
      </w:r>
      <w:r w:rsidR="00296C31" w:rsidRPr="00556AFB">
        <w:rPr>
          <w:sz w:val="24"/>
          <w:szCs w:val="24"/>
        </w:rPr>
        <w:fldChar w:fldCharType="separate"/>
      </w:r>
      <w:r w:rsidR="007772E2" w:rsidRPr="00556AFB">
        <w:rPr>
          <w:noProof/>
          <w:sz w:val="24"/>
          <w:szCs w:val="24"/>
        </w:rPr>
        <w:t>(</w:t>
      </w:r>
      <w:hyperlink w:anchor="_ENREF_33" w:tooltip="Vermeulen, 2003 #6" w:history="1">
        <w:r w:rsidR="00A023E2" w:rsidRPr="00556AFB">
          <w:rPr>
            <w:noProof/>
            <w:sz w:val="24"/>
            <w:szCs w:val="24"/>
          </w:rPr>
          <w:t>33</w:t>
        </w:r>
      </w:hyperlink>
      <w:r w:rsidR="007772E2" w:rsidRPr="00556AFB">
        <w:rPr>
          <w:noProof/>
          <w:sz w:val="24"/>
          <w:szCs w:val="24"/>
        </w:rPr>
        <w:t xml:space="preserve">, </w:t>
      </w:r>
      <w:hyperlink w:anchor="_ENREF_34" w:tooltip="Zhong, 1998 #7" w:history="1">
        <w:r w:rsidR="00A023E2" w:rsidRPr="00556AFB">
          <w:rPr>
            <w:noProof/>
            <w:sz w:val="24"/>
            <w:szCs w:val="24"/>
          </w:rPr>
          <w:t>34</w:t>
        </w:r>
      </w:hyperlink>
      <w:r w:rsidR="007772E2" w:rsidRPr="00556AFB">
        <w:rPr>
          <w:noProof/>
          <w:sz w:val="24"/>
          <w:szCs w:val="24"/>
        </w:rPr>
        <w:t xml:space="preserve">, </w:t>
      </w:r>
      <w:hyperlink w:anchor="_ENREF_42" w:tooltip="Hochrainer, 2013 #237" w:history="1">
        <w:r w:rsidR="00A023E2" w:rsidRPr="00556AFB">
          <w:rPr>
            <w:noProof/>
            <w:sz w:val="24"/>
            <w:szCs w:val="24"/>
          </w:rPr>
          <w:t>42</w:t>
        </w:r>
      </w:hyperlink>
      <w:r w:rsidR="007772E2" w:rsidRPr="00556AFB">
        <w:rPr>
          <w:noProof/>
          <w:sz w:val="24"/>
          <w:szCs w:val="24"/>
        </w:rPr>
        <w:t xml:space="preserve">, </w:t>
      </w:r>
      <w:hyperlink w:anchor="_ENREF_59" w:tooltip="Jamaluddin, 2007 #209" w:history="1">
        <w:r w:rsidR="00A023E2" w:rsidRPr="00556AFB">
          <w:rPr>
            <w:noProof/>
            <w:sz w:val="24"/>
            <w:szCs w:val="24"/>
          </w:rPr>
          <w:t>59</w:t>
        </w:r>
      </w:hyperlink>
      <w:r w:rsidR="007772E2" w:rsidRPr="00556AFB">
        <w:rPr>
          <w:noProof/>
          <w:sz w:val="24"/>
          <w:szCs w:val="24"/>
        </w:rPr>
        <w:t>)</w:t>
      </w:r>
      <w:r w:rsidR="00296C31" w:rsidRPr="00556AFB">
        <w:rPr>
          <w:sz w:val="24"/>
          <w:szCs w:val="24"/>
        </w:rPr>
        <w:fldChar w:fldCharType="end"/>
      </w:r>
      <w:r w:rsidR="0004056D" w:rsidRPr="00556AFB">
        <w:rPr>
          <w:sz w:val="24"/>
          <w:szCs w:val="24"/>
        </w:rPr>
        <w:t xml:space="preserve">. </w:t>
      </w:r>
    </w:p>
    <w:p w14:paraId="1CE366AE" w14:textId="2413E27C" w:rsidR="00DB5874" w:rsidRPr="00556AFB" w:rsidRDefault="00F02253" w:rsidP="00805CF8">
      <w:pPr>
        <w:spacing w:after="0" w:line="360" w:lineRule="auto"/>
        <w:jc w:val="both"/>
        <w:rPr>
          <w:sz w:val="24"/>
          <w:szCs w:val="24"/>
        </w:rPr>
      </w:pPr>
      <w:r w:rsidRPr="00556AFB">
        <w:rPr>
          <w:sz w:val="24"/>
          <w:szCs w:val="24"/>
        </w:rPr>
        <w:t>The biological</w:t>
      </w:r>
      <w:r w:rsidR="006A5FD9" w:rsidRPr="00556AFB">
        <w:rPr>
          <w:sz w:val="24"/>
          <w:szCs w:val="24"/>
        </w:rPr>
        <w:t xml:space="preserve"> variance in phosphosite dynamics </w:t>
      </w:r>
      <w:r w:rsidRPr="00556AFB">
        <w:rPr>
          <w:sz w:val="24"/>
          <w:szCs w:val="24"/>
        </w:rPr>
        <w:t xml:space="preserve">identified </w:t>
      </w:r>
      <w:r w:rsidR="006A5FD9" w:rsidRPr="00556AFB">
        <w:rPr>
          <w:sz w:val="24"/>
          <w:szCs w:val="24"/>
        </w:rPr>
        <w:t xml:space="preserve">between </w:t>
      </w:r>
      <w:r w:rsidRPr="00556AFB">
        <w:rPr>
          <w:sz w:val="24"/>
          <w:szCs w:val="24"/>
        </w:rPr>
        <w:t xml:space="preserve">our </w:t>
      </w:r>
      <w:r w:rsidR="001000E4" w:rsidRPr="00556AFB">
        <w:rPr>
          <w:sz w:val="24"/>
          <w:szCs w:val="24"/>
        </w:rPr>
        <w:t xml:space="preserve">biological replicates </w:t>
      </w:r>
      <w:r w:rsidR="006A5FD9" w:rsidRPr="00556AFB">
        <w:rPr>
          <w:sz w:val="24"/>
          <w:szCs w:val="24"/>
        </w:rPr>
        <w:t>can be explained</w:t>
      </w:r>
      <w:r w:rsidRPr="00556AFB">
        <w:rPr>
          <w:sz w:val="24"/>
          <w:szCs w:val="24"/>
        </w:rPr>
        <w:t>, in large part,</w:t>
      </w:r>
      <w:r w:rsidR="006A5FD9" w:rsidRPr="00556AFB">
        <w:rPr>
          <w:sz w:val="24"/>
          <w:szCs w:val="24"/>
        </w:rPr>
        <w:t xml:space="preserve"> by the discrete rather than continuous time-points </w:t>
      </w:r>
      <w:r w:rsidRPr="00556AFB">
        <w:rPr>
          <w:sz w:val="24"/>
          <w:szCs w:val="24"/>
        </w:rPr>
        <w:t xml:space="preserve">employed </w:t>
      </w:r>
      <w:r w:rsidR="006A5FD9" w:rsidRPr="00556AFB">
        <w:rPr>
          <w:sz w:val="24"/>
          <w:szCs w:val="24"/>
        </w:rPr>
        <w:t xml:space="preserve">in </w:t>
      </w:r>
      <w:r w:rsidRPr="00556AFB">
        <w:rPr>
          <w:sz w:val="24"/>
          <w:szCs w:val="24"/>
        </w:rPr>
        <w:t xml:space="preserve">our </w:t>
      </w:r>
      <w:r w:rsidR="006A5FD9" w:rsidRPr="00556AFB">
        <w:rPr>
          <w:sz w:val="24"/>
          <w:szCs w:val="24"/>
        </w:rPr>
        <w:t xml:space="preserve">assays: note the much faster initial rate of </w:t>
      </w:r>
      <w:r w:rsidRPr="00556AFB">
        <w:rPr>
          <w:sz w:val="24"/>
          <w:szCs w:val="24"/>
        </w:rPr>
        <w:t>p</w:t>
      </w:r>
      <w:r w:rsidR="006A5FD9" w:rsidRPr="00556AFB">
        <w:rPr>
          <w:sz w:val="24"/>
          <w:szCs w:val="24"/>
        </w:rPr>
        <w:t xml:space="preserve">Ser42/45 for a single </w:t>
      </w:r>
      <w:proofErr w:type="spellStart"/>
      <w:r w:rsidR="006A5FD9" w:rsidRPr="00556AFB">
        <w:rPr>
          <w:sz w:val="24"/>
          <w:szCs w:val="24"/>
        </w:rPr>
        <w:t>biorep</w:t>
      </w:r>
      <w:r w:rsidR="00562C22" w:rsidRPr="00556AFB">
        <w:rPr>
          <w:sz w:val="24"/>
          <w:szCs w:val="24"/>
        </w:rPr>
        <w:t>licate</w:t>
      </w:r>
      <w:proofErr w:type="spellEnd"/>
      <w:r w:rsidR="006A5FD9" w:rsidRPr="00556AFB">
        <w:rPr>
          <w:sz w:val="24"/>
          <w:szCs w:val="24"/>
        </w:rPr>
        <w:t xml:space="preserve"> (</w:t>
      </w:r>
      <w:r w:rsidR="005703C0" w:rsidRPr="00556AFB">
        <w:rPr>
          <w:sz w:val="24"/>
          <w:szCs w:val="24"/>
        </w:rPr>
        <w:t>Figure</w:t>
      </w:r>
      <w:r w:rsidR="006A5FD9" w:rsidRPr="00556AFB">
        <w:rPr>
          <w:sz w:val="24"/>
          <w:szCs w:val="24"/>
        </w:rPr>
        <w:t xml:space="preserve"> 4c, black) which consequently shifts the cycling phosphorylation levels earlier. </w:t>
      </w:r>
      <w:r w:rsidR="00805CF8" w:rsidRPr="00556AFB">
        <w:rPr>
          <w:sz w:val="24"/>
          <w:szCs w:val="24"/>
        </w:rPr>
        <w:t>Perhaps unsurprisingly, the precise stoichiometry of phosphorylation at each ti</w:t>
      </w:r>
      <w:r w:rsidR="00DB5874" w:rsidRPr="00556AFB">
        <w:rPr>
          <w:sz w:val="24"/>
          <w:szCs w:val="24"/>
        </w:rPr>
        <w:t xml:space="preserve">me point </w:t>
      </w:r>
      <w:r w:rsidR="006A5FD9" w:rsidRPr="00556AFB">
        <w:rPr>
          <w:sz w:val="24"/>
          <w:szCs w:val="24"/>
        </w:rPr>
        <w:t xml:space="preserve">is not identical for the </w:t>
      </w:r>
      <w:r w:rsidR="00562C22" w:rsidRPr="00556AFB">
        <w:rPr>
          <w:sz w:val="24"/>
          <w:szCs w:val="24"/>
        </w:rPr>
        <w:t>individual</w:t>
      </w:r>
      <w:r w:rsidR="006A5FD9" w:rsidRPr="00556AFB">
        <w:rPr>
          <w:sz w:val="24"/>
          <w:szCs w:val="24"/>
        </w:rPr>
        <w:t xml:space="preserve"> </w:t>
      </w:r>
      <w:proofErr w:type="spellStart"/>
      <w:r w:rsidR="006A5FD9" w:rsidRPr="00556AFB">
        <w:rPr>
          <w:sz w:val="24"/>
          <w:szCs w:val="24"/>
        </w:rPr>
        <w:t>biorep</w:t>
      </w:r>
      <w:r w:rsidR="00562C22" w:rsidRPr="00556AFB">
        <w:rPr>
          <w:sz w:val="24"/>
          <w:szCs w:val="24"/>
        </w:rPr>
        <w:t>licate</w:t>
      </w:r>
      <w:proofErr w:type="spellEnd"/>
      <w:r w:rsidR="00562C22" w:rsidRPr="00556AFB">
        <w:rPr>
          <w:sz w:val="24"/>
          <w:szCs w:val="24"/>
        </w:rPr>
        <w:t xml:space="preserve"> sample</w:t>
      </w:r>
      <w:r w:rsidR="006A5FD9" w:rsidRPr="00556AFB">
        <w:rPr>
          <w:sz w:val="24"/>
          <w:szCs w:val="24"/>
        </w:rPr>
        <w:t xml:space="preserve">s, suggesting that it is the variation </w:t>
      </w:r>
      <w:r w:rsidR="00562C22" w:rsidRPr="00556AFB">
        <w:rPr>
          <w:sz w:val="24"/>
          <w:szCs w:val="24"/>
        </w:rPr>
        <w:t xml:space="preserve">or fold-change </w:t>
      </w:r>
      <w:r w:rsidR="006A5FD9" w:rsidRPr="00556AFB">
        <w:rPr>
          <w:sz w:val="24"/>
          <w:szCs w:val="24"/>
        </w:rPr>
        <w:t>in levels of a given phosphorylation site that mediates stimulation-induced responses rather than the absolute stoichiometry</w:t>
      </w:r>
      <w:r w:rsidR="00562C22" w:rsidRPr="00556AFB">
        <w:rPr>
          <w:sz w:val="24"/>
          <w:szCs w:val="24"/>
        </w:rPr>
        <w:t xml:space="preserve"> of modification</w:t>
      </w:r>
      <w:r w:rsidR="00805CF8" w:rsidRPr="00556AFB">
        <w:rPr>
          <w:sz w:val="24"/>
          <w:szCs w:val="24"/>
        </w:rPr>
        <w:t xml:space="preserve">. </w:t>
      </w:r>
    </w:p>
    <w:p w14:paraId="5AE6D296" w14:textId="31F4B1D6" w:rsidR="005E53BB" w:rsidRPr="00556AFB" w:rsidRDefault="005E53BB" w:rsidP="00805CF8">
      <w:pPr>
        <w:spacing w:after="0" w:line="360" w:lineRule="auto"/>
        <w:jc w:val="both"/>
        <w:rPr>
          <w:color w:val="C00000"/>
          <w:sz w:val="24"/>
          <w:szCs w:val="24"/>
        </w:rPr>
      </w:pPr>
    </w:p>
    <w:p w14:paraId="6429B93B" w14:textId="7B10D6A4" w:rsidR="00DB5874" w:rsidRPr="00556AFB" w:rsidRDefault="00DB5874" w:rsidP="00805CF8">
      <w:pPr>
        <w:spacing w:after="0" w:line="360" w:lineRule="auto"/>
        <w:jc w:val="both"/>
        <w:rPr>
          <w:color w:val="C00000"/>
          <w:sz w:val="24"/>
          <w:szCs w:val="24"/>
        </w:rPr>
      </w:pPr>
    </w:p>
    <w:p w14:paraId="57419881" w14:textId="77777777" w:rsidR="0022251E" w:rsidRDefault="0022251E" w:rsidP="004F054C">
      <w:pPr>
        <w:spacing w:after="0" w:line="240" w:lineRule="auto"/>
        <w:jc w:val="both"/>
        <w:rPr>
          <w:noProof/>
          <w:color w:val="C00000"/>
          <w:sz w:val="24"/>
          <w:szCs w:val="24"/>
          <w:lang w:eastAsia="en-GB"/>
        </w:rPr>
      </w:pPr>
      <w:r>
        <w:rPr>
          <w:noProof/>
          <w:color w:val="C00000"/>
          <w:sz w:val="24"/>
          <w:szCs w:val="24"/>
          <w:lang w:eastAsia="en-GB"/>
        </w:rPr>
        <w:lastRenderedPageBreak/>
        <w:drawing>
          <wp:inline distT="0" distB="0" distL="0" distR="0" wp14:anchorId="7190ADA8" wp14:editId="491EC4C1">
            <wp:extent cx="4750589" cy="61740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final Open Biology.tif"/>
                    <pic:cNvPicPr/>
                  </pic:nvPicPr>
                  <pic:blipFill>
                    <a:blip r:embed="rId15">
                      <a:extLst>
                        <a:ext uri="{28A0092B-C50C-407E-A947-70E740481C1C}">
                          <a14:useLocalDpi xmlns:a14="http://schemas.microsoft.com/office/drawing/2010/main" val="0"/>
                        </a:ext>
                      </a:extLst>
                    </a:blip>
                    <a:stretch>
                      <a:fillRect/>
                    </a:stretch>
                  </pic:blipFill>
                  <pic:spPr>
                    <a:xfrm>
                      <a:off x="0" y="0"/>
                      <a:ext cx="4757799" cy="6183398"/>
                    </a:xfrm>
                    <a:prstGeom prst="rect">
                      <a:avLst/>
                    </a:prstGeom>
                  </pic:spPr>
                </pic:pic>
              </a:graphicData>
            </a:graphic>
          </wp:inline>
        </w:drawing>
      </w:r>
    </w:p>
    <w:p w14:paraId="2FB3E620" w14:textId="0A8464C2" w:rsidR="00DB5874" w:rsidRPr="002560BE" w:rsidRDefault="001B73DA" w:rsidP="004F054C">
      <w:pPr>
        <w:spacing w:after="0" w:line="240" w:lineRule="auto"/>
        <w:jc w:val="both"/>
        <w:rPr>
          <w:color w:val="C00000"/>
        </w:rPr>
      </w:pPr>
      <w:proofErr w:type="gramStart"/>
      <w:r w:rsidRPr="002560BE">
        <w:rPr>
          <w:b/>
        </w:rPr>
        <w:t>Figure 4.</w:t>
      </w:r>
      <w:proofErr w:type="gramEnd"/>
      <w:r w:rsidRPr="002560BE">
        <w:rPr>
          <w:b/>
        </w:rPr>
        <w:t xml:space="preserve"> </w:t>
      </w:r>
      <w:r w:rsidR="002560BE" w:rsidRPr="002560BE">
        <w:rPr>
          <w:b/>
        </w:rPr>
        <w:t>Selected-reaction monitoring (SRM) of RelA phosphorylation in response to t</w:t>
      </w:r>
      <w:r w:rsidRPr="002560BE">
        <w:rPr>
          <w:b/>
        </w:rPr>
        <w:t xml:space="preserve">reatment of SK-N-AS cells with the cytokine TNFα. </w:t>
      </w:r>
      <w:r w:rsidR="002560BE" w:rsidRPr="002560BE">
        <w:t>(A)</w:t>
      </w:r>
      <w:r w:rsidR="002560BE" w:rsidRPr="002560BE">
        <w:rPr>
          <w:b/>
        </w:rPr>
        <w:t xml:space="preserve"> </w:t>
      </w:r>
      <w:r w:rsidR="002560BE" w:rsidRPr="002560BE">
        <w:t>List of targeted (</w:t>
      </w:r>
      <w:proofErr w:type="spellStart"/>
      <w:r w:rsidR="002560BE" w:rsidRPr="002560BE">
        <w:t>phospho</w:t>
      </w:r>
      <w:proofErr w:type="spellEnd"/>
      <w:proofErr w:type="gramStart"/>
      <w:r w:rsidR="002560BE" w:rsidRPr="002560BE">
        <w:t>)peptides</w:t>
      </w:r>
      <w:proofErr w:type="gramEnd"/>
      <w:r w:rsidR="002560BE" w:rsidRPr="002560BE">
        <w:t xml:space="preserve"> included in the SRM analysis. Sequences of peptides, including phosphorylation sites (p), are listed along with their respective precursor ion </w:t>
      </w:r>
      <w:r w:rsidR="002560BE" w:rsidRPr="002560BE">
        <w:rPr>
          <w:i/>
        </w:rPr>
        <w:t xml:space="preserve">m/z </w:t>
      </w:r>
      <w:r w:rsidR="002560BE" w:rsidRPr="002560BE">
        <w:t xml:space="preserve">values, precursor ion charge state, retention time (min) and product ions.  </w:t>
      </w:r>
      <w:r w:rsidR="002560BE" w:rsidRPr="002560BE">
        <w:rPr>
          <w:u w:val="single"/>
        </w:rPr>
        <w:t>C</w:t>
      </w:r>
      <w:r w:rsidR="002560BE" w:rsidRPr="002560BE">
        <w:t xml:space="preserve"> represents </w:t>
      </w:r>
      <w:proofErr w:type="spellStart"/>
      <w:r w:rsidR="002560BE" w:rsidRPr="002560BE">
        <w:t>carbamidomethylated</w:t>
      </w:r>
      <w:proofErr w:type="spellEnd"/>
      <w:r w:rsidR="002560BE" w:rsidRPr="002560BE">
        <w:t xml:space="preserve"> cysteine; -98 indicates loss of H</w:t>
      </w:r>
      <w:r w:rsidR="002560BE" w:rsidRPr="002560BE">
        <w:rPr>
          <w:vertAlign w:val="subscript"/>
        </w:rPr>
        <w:t>3</w:t>
      </w:r>
      <w:r w:rsidR="002560BE" w:rsidRPr="002560BE">
        <w:t>PO</w:t>
      </w:r>
      <w:r w:rsidR="002560BE" w:rsidRPr="002560BE">
        <w:rPr>
          <w:vertAlign w:val="subscript"/>
        </w:rPr>
        <w:t>4</w:t>
      </w:r>
      <w:r w:rsidR="002560BE" w:rsidRPr="002560BE">
        <w:t xml:space="preserve"> from the precursor ion; -116 indicates loss of (H</w:t>
      </w:r>
      <w:r w:rsidR="002560BE" w:rsidRPr="002560BE">
        <w:rPr>
          <w:vertAlign w:val="subscript"/>
        </w:rPr>
        <w:t>3</w:t>
      </w:r>
      <w:r w:rsidR="002560BE" w:rsidRPr="002560BE">
        <w:t>PO</w:t>
      </w:r>
      <w:r w:rsidR="002560BE" w:rsidRPr="002560BE">
        <w:rPr>
          <w:vertAlign w:val="subscript"/>
        </w:rPr>
        <w:t>4</w:t>
      </w:r>
      <w:r w:rsidR="002560BE" w:rsidRPr="002560BE">
        <w:t>+H</w:t>
      </w:r>
      <w:r w:rsidR="002560BE" w:rsidRPr="002560BE">
        <w:rPr>
          <w:vertAlign w:val="subscript"/>
        </w:rPr>
        <w:t>2</w:t>
      </w:r>
      <w:r w:rsidR="002560BE" w:rsidRPr="002560BE">
        <w:t xml:space="preserve">O) from precursor ion; </w:t>
      </w:r>
      <w:proofErr w:type="spellStart"/>
      <w:r w:rsidR="002560BE" w:rsidRPr="002560BE">
        <w:t>n.d.</w:t>
      </w:r>
      <w:proofErr w:type="spellEnd"/>
      <w:r w:rsidR="002560BE" w:rsidRPr="002560BE">
        <w:t xml:space="preserve"> - not detected; consistently observed product ions are highlighted in bold. </w:t>
      </w:r>
      <w:r w:rsidRPr="002560BE">
        <w:t>(</w:t>
      </w:r>
      <w:proofErr w:type="spellStart"/>
      <w:r w:rsidRPr="002560BE">
        <w:t>Phospho</w:t>
      </w:r>
      <w:proofErr w:type="spellEnd"/>
      <w:r w:rsidRPr="002560BE">
        <w:t>)peptides containing modified residues pSer45 (</w:t>
      </w:r>
      <w:r w:rsidR="002560BE" w:rsidRPr="002560BE">
        <w:t>B</w:t>
      </w:r>
      <w:r w:rsidRPr="002560BE">
        <w:t>), pSer42/45 (</w:t>
      </w:r>
      <w:r w:rsidR="002560BE" w:rsidRPr="002560BE">
        <w:t>C</w:t>
      </w:r>
      <w:r w:rsidRPr="002560BE">
        <w:t>), pSer45* (</w:t>
      </w:r>
      <w:r w:rsidR="002560BE" w:rsidRPr="002560BE">
        <w:t>D</w:t>
      </w:r>
      <w:r w:rsidRPr="002560BE">
        <w:t>), pSer276 (</w:t>
      </w:r>
      <w:r w:rsidR="002560BE" w:rsidRPr="002560BE">
        <w:t>E</w:t>
      </w:r>
      <w:r w:rsidRPr="002560BE">
        <w:t>) and the RelA control peptide DGFYEAEL</w:t>
      </w:r>
      <w:r w:rsidRPr="002560BE">
        <w:rPr>
          <w:u w:val="single"/>
        </w:rPr>
        <w:t>C</w:t>
      </w:r>
      <w:r w:rsidRPr="002560BE">
        <w:t xml:space="preserve">PDR, where </w:t>
      </w:r>
      <w:r w:rsidRPr="002560BE">
        <w:rPr>
          <w:u w:val="single"/>
        </w:rPr>
        <w:t>C</w:t>
      </w:r>
      <w:r w:rsidRPr="002560BE">
        <w:t xml:space="preserve"> </w:t>
      </w:r>
      <w:r w:rsidR="005E53BB" w:rsidRPr="002560BE">
        <w:t xml:space="preserve">denotes </w:t>
      </w:r>
      <w:proofErr w:type="spellStart"/>
      <w:r w:rsidR="005E53BB" w:rsidRPr="002560BE">
        <w:t>carbamidomethylation</w:t>
      </w:r>
      <w:proofErr w:type="spellEnd"/>
      <w:r w:rsidR="005E53BB" w:rsidRPr="002560BE">
        <w:t xml:space="preserve"> of </w:t>
      </w:r>
      <w:proofErr w:type="spellStart"/>
      <w:r w:rsidR="005E53BB" w:rsidRPr="002560BE">
        <w:t>Cys</w:t>
      </w:r>
      <w:proofErr w:type="spellEnd"/>
      <w:r w:rsidR="005E53BB" w:rsidRPr="002560BE">
        <w:t xml:space="preserve"> </w:t>
      </w:r>
      <w:r w:rsidRPr="002560BE">
        <w:t>(</w:t>
      </w:r>
      <w:r w:rsidR="002560BE" w:rsidRPr="002560BE">
        <w:t>F</w:t>
      </w:r>
      <w:r w:rsidRPr="002560BE">
        <w:t>) were quantified by</w:t>
      </w:r>
      <w:r w:rsidRPr="002560BE">
        <w:rPr>
          <w:b/>
        </w:rPr>
        <w:t xml:space="preserve"> </w:t>
      </w:r>
      <w:r w:rsidRPr="002560BE">
        <w:t>scheduled LC-SRM analysis following stimulation of SK-N-AS cells with TNFα; stimulation and analysis was repeated in triplicated for three different biological replicates represented in black, blue and red. Isotope-labelle</w:t>
      </w:r>
      <w:bookmarkStart w:id="0" w:name="_GoBack"/>
      <w:bookmarkEnd w:id="0"/>
      <w:r w:rsidRPr="002560BE">
        <w:t>d internal reference (</w:t>
      </w:r>
      <w:proofErr w:type="spellStart"/>
      <w:r w:rsidRPr="002560BE">
        <w:t>phospho</w:t>
      </w:r>
      <w:proofErr w:type="spellEnd"/>
      <w:proofErr w:type="gramStart"/>
      <w:r w:rsidRPr="002560BE">
        <w:t>)peptides</w:t>
      </w:r>
      <w:proofErr w:type="gramEnd"/>
      <w:r w:rsidRPr="002560BE">
        <w:t xml:space="preserve"> were included, permitting absolute peptide quantification and phosphorylation site stoichiometry determination. pSer45* is the calculated stoichiometry of the Ser45 phosphorylation site obtained by summating % phosphorylation of the pSer45</w:t>
      </w:r>
      <w:r w:rsidR="005E53BB" w:rsidRPr="002560BE">
        <w:t xml:space="preserve"> and pSer42/45 phosphopeptides. </w:t>
      </w:r>
      <w:proofErr w:type="spellStart"/>
      <w:r w:rsidR="005E53BB" w:rsidRPr="002560BE">
        <w:t>Immunoblot</w:t>
      </w:r>
      <w:proofErr w:type="spellEnd"/>
      <w:r w:rsidR="005E53BB" w:rsidRPr="002560BE">
        <w:t xml:space="preserve"> analysis of pSer42/45 (</w:t>
      </w:r>
      <w:r w:rsidR="002560BE" w:rsidRPr="002560BE">
        <w:t>G</w:t>
      </w:r>
      <w:r w:rsidR="005E53BB" w:rsidRPr="002560BE">
        <w:t xml:space="preserve">) </w:t>
      </w:r>
      <w:r w:rsidR="002560BE" w:rsidRPr="002560BE">
        <w:t>is</w:t>
      </w:r>
      <w:r w:rsidR="005E53BB" w:rsidRPr="002560BE">
        <w:t xml:space="preserve"> shown as a function of time following TNFα </w:t>
      </w:r>
      <w:r w:rsidR="002560BE" w:rsidRPr="002560BE">
        <w:t xml:space="preserve">stimulation </w:t>
      </w:r>
      <w:r w:rsidR="005E53BB" w:rsidRPr="002560BE">
        <w:t xml:space="preserve">with reference to total RelA levels and </w:t>
      </w:r>
      <w:r w:rsidR="00BA5B3D">
        <w:t>actin</w:t>
      </w:r>
      <w:r w:rsidR="005E53BB" w:rsidRPr="002560BE">
        <w:t xml:space="preserve"> control.</w:t>
      </w:r>
    </w:p>
    <w:p w14:paraId="5DB0CA8F" w14:textId="74F2C8CB" w:rsidR="00A31A32" w:rsidRPr="002D1F5E" w:rsidRDefault="00DF51F3" w:rsidP="00AA77B5">
      <w:pPr>
        <w:spacing w:after="0" w:line="360" w:lineRule="auto"/>
        <w:jc w:val="both"/>
        <w:rPr>
          <w:b/>
          <w:sz w:val="24"/>
        </w:rPr>
      </w:pPr>
      <w:r>
        <w:rPr>
          <w:b/>
          <w:sz w:val="24"/>
        </w:rPr>
        <w:lastRenderedPageBreak/>
        <w:t xml:space="preserve">2.5 </w:t>
      </w:r>
      <w:r w:rsidR="00662157" w:rsidRPr="002D1F5E">
        <w:rPr>
          <w:b/>
          <w:sz w:val="24"/>
        </w:rPr>
        <w:t xml:space="preserve">Rapid </w:t>
      </w:r>
      <w:r w:rsidR="00A31A32" w:rsidRPr="002D1F5E">
        <w:rPr>
          <w:b/>
          <w:sz w:val="24"/>
        </w:rPr>
        <w:t xml:space="preserve">RelA phosphorylation at Ser42/45 regulates DNA binding </w:t>
      </w:r>
      <w:r w:rsidR="00125841" w:rsidRPr="002D1F5E">
        <w:rPr>
          <w:b/>
          <w:sz w:val="24"/>
        </w:rPr>
        <w:t>and transcription</w:t>
      </w:r>
    </w:p>
    <w:p w14:paraId="5CCB05FF" w14:textId="3334CA23" w:rsidR="00546776" w:rsidRPr="00FF0014" w:rsidRDefault="009A281A" w:rsidP="00AA77B5">
      <w:pPr>
        <w:spacing w:after="0" w:line="360" w:lineRule="auto"/>
        <w:jc w:val="both"/>
        <w:rPr>
          <w:sz w:val="24"/>
        </w:rPr>
      </w:pPr>
      <w:r w:rsidRPr="002D1F5E">
        <w:rPr>
          <w:sz w:val="24"/>
        </w:rPr>
        <w:t xml:space="preserve">As a consequence of </w:t>
      </w:r>
      <w:r w:rsidR="00F02253">
        <w:rPr>
          <w:sz w:val="24"/>
        </w:rPr>
        <w:t>our</w:t>
      </w:r>
      <w:r w:rsidR="00F02253" w:rsidRPr="002D1F5E">
        <w:rPr>
          <w:sz w:val="24"/>
        </w:rPr>
        <w:t xml:space="preserve"> </w:t>
      </w:r>
      <w:r w:rsidRPr="002D1F5E">
        <w:rPr>
          <w:sz w:val="24"/>
        </w:rPr>
        <w:t xml:space="preserve">molecular modelling, </w:t>
      </w:r>
      <w:r w:rsidR="00F02253">
        <w:rPr>
          <w:sz w:val="24"/>
        </w:rPr>
        <w:t>we</w:t>
      </w:r>
      <w:r w:rsidRPr="002D1F5E">
        <w:rPr>
          <w:sz w:val="24"/>
        </w:rPr>
        <w:t xml:space="preserve"> hypothesised that phosphorylation of Ser42 and</w:t>
      </w:r>
      <w:r w:rsidR="002560BE">
        <w:rPr>
          <w:sz w:val="24"/>
        </w:rPr>
        <w:t>/or</w:t>
      </w:r>
      <w:r w:rsidRPr="002D1F5E">
        <w:rPr>
          <w:sz w:val="24"/>
        </w:rPr>
        <w:t xml:space="preserve"> Ser45 regulate</w:t>
      </w:r>
      <w:r w:rsidR="00F02253">
        <w:rPr>
          <w:sz w:val="24"/>
        </w:rPr>
        <w:t>s</w:t>
      </w:r>
      <w:r w:rsidRPr="002D1F5E">
        <w:rPr>
          <w:sz w:val="24"/>
        </w:rPr>
        <w:t xml:space="preserve"> the interaction of RelA with </w:t>
      </w:r>
      <w:proofErr w:type="spellStart"/>
      <w:r w:rsidR="002560BE" w:rsidRPr="001B73DA">
        <w:rPr>
          <w:rFonts w:cs="FuturaStd-Medium"/>
        </w:rPr>
        <w:t>κ</w:t>
      </w:r>
      <w:r w:rsidR="002560BE">
        <w:rPr>
          <w:sz w:val="24"/>
        </w:rPr>
        <w:t>B</w:t>
      </w:r>
      <w:proofErr w:type="spellEnd"/>
      <w:r w:rsidR="002560BE">
        <w:rPr>
          <w:sz w:val="24"/>
        </w:rPr>
        <w:t xml:space="preserve"> </w:t>
      </w:r>
      <w:r w:rsidRPr="002D1F5E">
        <w:rPr>
          <w:sz w:val="24"/>
        </w:rPr>
        <w:t>DNA</w:t>
      </w:r>
      <w:r w:rsidR="00662157" w:rsidRPr="002D1F5E">
        <w:rPr>
          <w:sz w:val="24"/>
        </w:rPr>
        <w:t xml:space="preserve"> and RelA transcriptional activity</w:t>
      </w:r>
      <w:r w:rsidR="00885774" w:rsidRPr="002D1F5E">
        <w:rPr>
          <w:sz w:val="24"/>
        </w:rPr>
        <w:t xml:space="preserve">. </w:t>
      </w:r>
      <w:r w:rsidR="003E4838" w:rsidRPr="00FF0014">
        <w:rPr>
          <w:sz w:val="24"/>
          <w:szCs w:val="24"/>
        </w:rPr>
        <w:t xml:space="preserve">To examine </w:t>
      </w:r>
      <w:r w:rsidR="002A2F99" w:rsidRPr="00FF0014">
        <w:rPr>
          <w:sz w:val="24"/>
        </w:rPr>
        <w:t xml:space="preserve">potential roles for </w:t>
      </w:r>
      <w:r w:rsidR="002560BE">
        <w:rPr>
          <w:sz w:val="24"/>
        </w:rPr>
        <w:t xml:space="preserve">Ser42 and </w:t>
      </w:r>
      <w:r w:rsidR="00BE17B4" w:rsidRPr="00FF0014">
        <w:rPr>
          <w:sz w:val="24"/>
        </w:rPr>
        <w:t>Ser45</w:t>
      </w:r>
      <w:r w:rsidR="00F83187" w:rsidRPr="00FF0014">
        <w:rPr>
          <w:sz w:val="24"/>
        </w:rPr>
        <w:t xml:space="preserve">, both </w:t>
      </w:r>
      <w:proofErr w:type="spellStart"/>
      <w:r w:rsidR="00F83187" w:rsidRPr="00FF0014">
        <w:rPr>
          <w:sz w:val="24"/>
        </w:rPr>
        <w:t>phosphomimetic</w:t>
      </w:r>
      <w:proofErr w:type="spellEnd"/>
      <w:r w:rsidR="00F83187" w:rsidRPr="00FF0014">
        <w:rPr>
          <w:sz w:val="24"/>
        </w:rPr>
        <w:t xml:space="preserve"> (</w:t>
      </w:r>
      <w:proofErr w:type="spellStart"/>
      <w:r w:rsidR="00F83187" w:rsidRPr="00FF0014">
        <w:rPr>
          <w:sz w:val="24"/>
        </w:rPr>
        <w:t>Ser→Asp</w:t>
      </w:r>
      <w:proofErr w:type="spellEnd"/>
      <w:r w:rsidR="00F83187" w:rsidRPr="00FF0014">
        <w:rPr>
          <w:sz w:val="24"/>
        </w:rPr>
        <w:t xml:space="preserve">) and </w:t>
      </w:r>
      <w:proofErr w:type="spellStart"/>
      <w:r w:rsidR="00F83187" w:rsidRPr="00FF0014">
        <w:rPr>
          <w:sz w:val="24"/>
        </w:rPr>
        <w:t>phosphonull</w:t>
      </w:r>
      <w:proofErr w:type="spellEnd"/>
      <w:r w:rsidR="00F83187" w:rsidRPr="00FF0014">
        <w:rPr>
          <w:sz w:val="24"/>
        </w:rPr>
        <w:t xml:space="preserve"> (</w:t>
      </w:r>
      <w:proofErr w:type="spellStart"/>
      <w:r w:rsidR="00F83187" w:rsidRPr="00FF0014">
        <w:rPr>
          <w:sz w:val="24"/>
        </w:rPr>
        <w:t>Ser→Ala</w:t>
      </w:r>
      <w:proofErr w:type="spellEnd"/>
      <w:r w:rsidR="00F83187" w:rsidRPr="00FF0014">
        <w:rPr>
          <w:sz w:val="24"/>
        </w:rPr>
        <w:t xml:space="preserve">) mutants </w:t>
      </w:r>
      <w:r w:rsidR="002560BE">
        <w:rPr>
          <w:sz w:val="24"/>
        </w:rPr>
        <w:t xml:space="preserve">of RelA were assessed for their effect </w:t>
      </w:r>
      <w:r w:rsidR="00F83187" w:rsidRPr="00FF0014">
        <w:rPr>
          <w:sz w:val="24"/>
        </w:rPr>
        <w:t xml:space="preserve">on </w:t>
      </w:r>
      <w:r w:rsidR="002560BE">
        <w:rPr>
          <w:sz w:val="24"/>
        </w:rPr>
        <w:t xml:space="preserve">RelA </w:t>
      </w:r>
      <w:r w:rsidR="00885774" w:rsidRPr="00FF0014">
        <w:rPr>
          <w:sz w:val="24"/>
        </w:rPr>
        <w:t xml:space="preserve">nuclear </w:t>
      </w:r>
      <w:r w:rsidR="005E0FCE" w:rsidRPr="004F054C">
        <w:rPr>
          <w:sz w:val="24"/>
        </w:rPr>
        <w:t>mobility</w:t>
      </w:r>
      <w:r w:rsidR="00F83187" w:rsidRPr="004F054C">
        <w:rPr>
          <w:sz w:val="24"/>
        </w:rPr>
        <w:t xml:space="preserve"> (Figure </w:t>
      </w:r>
      <w:r w:rsidR="00821B7C" w:rsidRPr="004F054C">
        <w:rPr>
          <w:sz w:val="24"/>
        </w:rPr>
        <w:t>5</w:t>
      </w:r>
      <w:r w:rsidR="00F83187" w:rsidRPr="004F054C">
        <w:rPr>
          <w:sz w:val="24"/>
        </w:rPr>
        <w:t>)</w:t>
      </w:r>
      <w:r w:rsidR="00D0657F" w:rsidRPr="004F054C">
        <w:rPr>
          <w:sz w:val="24"/>
        </w:rPr>
        <w:t xml:space="preserve"> and </w:t>
      </w:r>
      <w:r w:rsidR="001543B3" w:rsidRPr="004F054C">
        <w:rPr>
          <w:sz w:val="24"/>
        </w:rPr>
        <w:t>DNA binding</w:t>
      </w:r>
      <w:r w:rsidR="00D0657F" w:rsidRPr="004F054C">
        <w:rPr>
          <w:sz w:val="24"/>
        </w:rPr>
        <w:t xml:space="preserve"> (Figure 6)</w:t>
      </w:r>
      <w:r w:rsidR="00F83187" w:rsidRPr="004F054C">
        <w:rPr>
          <w:sz w:val="24"/>
        </w:rPr>
        <w:t>.</w:t>
      </w:r>
      <w:r w:rsidR="00F83187" w:rsidRPr="00FF0014">
        <w:rPr>
          <w:sz w:val="24"/>
        </w:rPr>
        <w:t xml:space="preserve"> </w:t>
      </w:r>
    </w:p>
    <w:p w14:paraId="73B1E4C5" w14:textId="2F0E15D2" w:rsidR="006653F4" w:rsidRDefault="000452F7" w:rsidP="00FF0014">
      <w:pPr>
        <w:spacing w:after="0" w:line="360" w:lineRule="auto"/>
        <w:jc w:val="both"/>
        <w:rPr>
          <w:sz w:val="24"/>
        </w:rPr>
      </w:pPr>
      <w:r w:rsidRPr="00515E45">
        <w:rPr>
          <w:sz w:val="24"/>
        </w:rPr>
        <w:t xml:space="preserve">Fluorescent recovery after </w:t>
      </w:r>
      <w:proofErr w:type="spellStart"/>
      <w:r w:rsidRPr="00515E45">
        <w:rPr>
          <w:sz w:val="24"/>
        </w:rPr>
        <w:t>photobleaching</w:t>
      </w:r>
      <w:proofErr w:type="spellEnd"/>
      <w:r w:rsidRPr="00515E45">
        <w:rPr>
          <w:sz w:val="24"/>
        </w:rPr>
        <w:t xml:space="preserve"> (FRAP</w:t>
      </w:r>
      <w:r w:rsidR="00CD77D1">
        <w:rPr>
          <w:sz w:val="24"/>
        </w:rPr>
        <w:t>; Figure 5A</w:t>
      </w:r>
      <w:r w:rsidRPr="00515E45">
        <w:rPr>
          <w:sz w:val="24"/>
        </w:rPr>
        <w:t>)</w:t>
      </w:r>
      <w:r w:rsidR="00F02253">
        <w:rPr>
          <w:sz w:val="24"/>
        </w:rPr>
        <w:t xml:space="preserve"> </w:t>
      </w:r>
      <w:r w:rsidR="00C638FE" w:rsidRPr="00515E45">
        <w:rPr>
          <w:sz w:val="24"/>
        </w:rPr>
        <w:t xml:space="preserve">was </w:t>
      </w:r>
      <w:r w:rsidR="009E4F34">
        <w:rPr>
          <w:sz w:val="24"/>
        </w:rPr>
        <w:t xml:space="preserve">used to evaluate the </w:t>
      </w:r>
      <w:r w:rsidR="009D6E14">
        <w:rPr>
          <w:sz w:val="24"/>
        </w:rPr>
        <w:t xml:space="preserve">nuclear </w:t>
      </w:r>
      <w:r w:rsidR="009E4F34">
        <w:rPr>
          <w:sz w:val="24"/>
        </w:rPr>
        <w:t>mobility of RelA</w:t>
      </w:r>
      <w:r w:rsidR="009D6E14">
        <w:rPr>
          <w:sz w:val="24"/>
        </w:rPr>
        <w:t>, under the hypothesis that differential DNA binding of the RelA protein variants would alter their diffusion rates</w:t>
      </w:r>
      <w:r w:rsidR="00E8103B">
        <w:rPr>
          <w:sz w:val="24"/>
        </w:rPr>
        <w:t>. T</w:t>
      </w:r>
      <w:r w:rsidRPr="00515E45">
        <w:rPr>
          <w:sz w:val="24"/>
        </w:rPr>
        <w:t xml:space="preserve">he recovery of fluorescent signal </w:t>
      </w:r>
      <w:r w:rsidR="00E8103B">
        <w:rPr>
          <w:sz w:val="24"/>
        </w:rPr>
        <w:t xml:space="preserve">of </w:t>
      </w:r>
      <w:r w:rsidR="00E8103B" w:rsidRPr="00515E45">
        <w:rPr>
          <w:sz w:val="24"/>
        </w:rPr>
        <w:t>RelA-</w:t>
      </w:r>
      <w:proofErr w:type="spellStart"/>
      <w:r w:rsidR="00E8103B" w:rsidRPr="00515E45">
        <w:rPr>
          <w:sz w:val="24"/>
        </w:rPr>
        <w:t>DsRed</w:t>
      </w:r>
      <w:proofErr w:type="spellEnd"/>
      <w:r w:rsidR="00E8103B" w:rsidRPr="00515E45">
        <w:rPr>
          <w:sz w:val="24"/>
        </w:rPr>
        <w:t xml:space="preserve"> </w:t>
      </w:r>
      <w:r w:rsidRPr="00515E45">
        <w:rPr>
          <w:sz w:val="24"/>
        </w:rPr>
        <w:t xml:space="preserve">after </w:t>
      </w:r>
      <w:proofErr w:type="spellStart"/>
      <w:r w:rsidRPr="00515E45">
        <w:rPr>
          <w:sz w:val="24"/>
        </w:rPr>
        <w:t>photobleaching</w:t>
      </w:r>
      <w:proofErr w:type="spellEnd"/>
      <w:r w:rsidRPr="00515E45">
        <w:rPr>
          <w:sz w:val="24"/>
        </w:rPr>
        <w:t xml:space="preserve"> </w:t>
      </w:r>
      <w:r w:rsidR="00E8103B">
        <w:rPr>
          <w:sz w:val="24"/>
        </w:rPr>
        <w:t xml:space="preserve">is much slower for protein that is anchored to </w:t>
      </w:r>
      <w:r w:rsidR="00E8103B" w:rsidRPr="00515E45">
        <w:rPr>
          <w:sz w:val="24"/>
        </w:rPr>
        <w:t>DNA</w:t>
      </w:r>
      <w:r w:rsidR="00E8103B">
        <w:rPr>
          <w:sz w:val="24"/>
        </w:rPr>
        <w:t xml:space="preserve"> (Figure 5B</w:t>
      </w:r>
      <w:r w:rsidR="00E8103B" w:rsidRPr="00515E45">
        <w:rPr>
          <w:sz w:val="24"/>
        </w:rPr>
        <w:t>-C)</w:t>
      </w:r>
      <w:r w:rsidR="00E8103B">
        <w:rPr>
          <w:sz w:val="24"/>
        </w:rPr>
        <w:t xml:space="preserve">; this assay </w:t>
      </w:r>
      <w:r w:rsidR="00E8103B" w:rsidRPr="00515E45">
        <w:rPr>
          <w:sz w:val="24"/>
        </w:rPr>
        <w:t xml:space="preserve">is arguably of greater physiological relevance </w:t>
      </w:r>
      <w:r w:rsidR="00E8103B">
        <w:rPr>
          <w:sz w:val="24"/>
        </w:rPr>
        <w:t xml:space="preserve">in evaluating the effect of modification of specific residues when compared to </w:t>
      </w:r>
      <w:r w:rsidR="00E8103B" w:rsidRPr="00515E45">
        <w:rPr>
          <w:i/>
          <w:sz w:val="24"/>
        </w:rPr>
        <w:t>in vitro</w:t>
      </w:r>
      <w:r w:rsidR="00E8103B" w:rsidRPr="00515E45">
        <w:rPr>
          <w:sz w:val="24"/>
        </w:rPr>
        <w:t xml:space="preserve"> </w:t>
      </w:r>
      <w:proofErr w:type="spellStart"/>
      <w:r w:rsidR="00E8103B" w:rsidRPr="00515E45">
        <w:rPr>
          <w:sz w:val="24"/>
        </w:rPr>
        <w:t>electromobility</w:t>
      </w:r>
      <w:proofErr w:type="spellEnd"/>
      <w:r w:rsidR="00E8103B" w:rsidRPr="00515E45">
        <w:rPr>
          <w:sz w:val="24"/>
        </w:rPr>
        <w:t xml:space="preserve"> shift assay (EMSA)</w:t>
      </w:r>
      <w:r w:rsidR="00E8103B">
        <w:rPr>
          <w:sz w:val="24"/>
        </w:rPr>
        <w:t xml:space="preserve">. </w:t>
      </w:r>
      <w:r w:rsidR="00CD77D1">
        <w:rPr>
          <w:sz w:val="24"/>
        </w:rPr>
        <w:t>W</w:t>
      </w:r>
      <w:r w:rsidR="00CD77D1" w:rsidRPr="00515E45">
        <w:rPr>
          <w:sz w:val="24"/>
        </w:rPr>
        <w:t xml:space="preserve">e observed no significant difference in the </w:t>
      </w:r>
      <w:r w:rsidR="00CD77D1">
        <w:rPr>
          <w:sz w:val="24"/>
        </w:rPr>
        <w:t>half time to recovery</w:t>
      </w:r>
      <w:r w:rsidR="00CD77D1" w:rsidRPr="00515E45">
        <w:rPr>
          <w:sz w:val="24"/>
        </w:rPr>
        <w:t xml:space="preserve"> of </w:t>
      </w:r>
      <w:r w:rsidR="00CD77D1">
        <w:rPr>
          <w:sz w:val="24"/>
        </w:rPr>
        <w:t xml:space="preserve">any of the </w:t>
      </w:r>
      <w:r w:rsidR="00CD77D1" w:rsidRPr="00515E45">
        <w:rPr>
          <w:sz w:val="24"/>
        </w:rPr>
        <w:t>RelA-</w:t>
      </w:r>
      <w:proofErr w:type="spellStart"/>
      <w:r w:rsidR="00CD77D1" w:rsidRPr="00515E45">
        <w:rPr>
          <w:sz w:val="24"/>
        </w:rPr>
        <w:t>DsRed</w:t>
      </w:r>
      <w:proofErr w:type="spellEnd"/>
      <w:r w:rsidR="00CD77D1" w:rsidRPr="00515E45">
        <w:rPr>
          <w:sz w:val="24"/>
        </w:rPr>
        <w:t xml:space="preserve"> mutants from that of the WT protein in </w:t>
      </w:r>
      <w:r w:rsidR="00CD77D1">
        <w:rPr>
          <w:sz w:val="24"/>
        </w:rPr>
        <w:t xml:space="preserve">the cytoplasm of </w:t>
      </w:r>
      <w:r w:rsidR="00CD77D1" w:rsidRPr="00515E45">
        <w:rPr>
          <w:sz w:val="24"/>
        </w:rPr>
        <w:t xml:space="preserve">non-stimulated cells (Figure 5D), </w:t>
      </w:r>
      <w:r w:rsidR="00CD77D1">
        <w:rPr>
          <w:sz w:val="24"/>
        </w:rPr>
        <w:t>as would be expected. However</w:t>
      </w:r>
      <w:r w:rsidR="00CD77D1" w:rsidRPr="00515E45">
        <w:rPr>
          <w:sz w:val="24"/>
        </w:rPr>
        <w:t xml:space="preserve">, there was a statistically significant </w:t>
      </w:r>
      <w:r w:rsidR="00CD77D1">
        <w:rPr>
          <w:sz w:val="24"/>
        </w:rPr>
        <w:t xml:space="preserve">difference </w:t>
      </w:r>
      <w:r w:rsidR="00CD77D1" w:rsidRPr="00515E45">
        <w:rPr>
          <w:sz w:val="24"/>
        </w:rPr>
        <w:t xml:space="preserve">in the nuclear </w:t>
      </w:r>
      <w:r w:rsidR="00CD77D1">
        <w:rPr>
          <w:sz w:val="24"/>
        </w:rPr>
        <w:t>dynamics</w:t>
      </w:r>
      <w:r w:rsidR="00CD77D1" w:rsidRPr="00515E45">
        <w:rPr>
          <w:sz w:val="24"/>
        </w:rPr>
        <w:t xml:space="preserve"> of Ser42Asp and Ser45Asp mutants compared to WT </w:t>
      </w:r>
      <w:r w:rsidR="00CD77D1">
        <w:rPr>
          <w:sz w:val="24"/>
        </w:rPr>
        <w:t>in response</w:t>
      </w:r>
      <w:r w:rsidR="00CD77D1" w:rsidRPr="00515E45">
        <w:rPr>
          <w:sz w:val="24"/>
        </w:rPr>
        <w:t xml:space="preserve"> </w:t>
      </w:r>
      <w:r w:rsidR="00CD77D1">
        <w:rPr>
          <w:sz w:val="24"/>
        </w:rPr>
        <w:t>to</w:t>
      </w:r>
      <w:r w:rsidR="00CD77D1" w:rsidRPr="00515E45">
        <w:rPr>
          <w:sz w:val="24"/>
        </w:rPr>
        <w:t xml:space="preserve"> TNFα (Figure 5E). </w:t>
      </w:r>
      <w:r w:rsidR="00CD77D1">
        <w:rPr>
          <w:sz w:val="24"/>
        </w:rPr>
        <w:t xml:space="preserve">Fluorescence signal of the RelA Ser42/45 </w:t>
      </w:r>
      <w:proofErr w:type="spellStart"/>
      <w:r w:rsidR="00CD77D1">
        <w:rPr>
          <w:sz w:val="24"/>
        </w:rPr>
        <w:t>phosphomimetics</w:t>
      </w:r>
      <w:proofErr w:type="spellEnd"/>
      <w:r w:rsidR="00CD77D1">
        <w:rPr>
          <w:sz w:val="24"/>
        </w:rPr>
        <w:t xml:space="preserve"> recovered much faster (lower </w:t>
      </w:r>
      <w:proofErr w:type="spellStart"/>
      <w:r w:rsidR="00CD77D1">
        <w:rPr>
          <w:sz w:val="24"/>
        </w:rPr>
        <w:t>t</w:t>
      </w:r>
      <w:r w:rsidR="00CD77D1" w:rsidRPr="007A481B">
        <w:rPr>
          <w:sz w:val="24"/>
          <w:vertAlign w:val="subscript"/>
        </w:rPr>
        <w:t>half</w:t>
      </w:r>
      <w:proofErr w:type="spellEnd"/>
      <w:r w:rsidR="00CD77D1">
        <w:rPr>
          <w:sz w:val="24"/>
        </w:rPr>
        <w:t xml:space="preserve">) than that of WT protein after </w:t>
      </w:r>
      <w:proofErr w:type="spellStart"/>
      <w:r w:rsidR="00CD77D1">
        <w:rPr>
          <w:sz w:val="24"/>
        </w:rPr>
        <w:t>photobleaching</w:t>
      </w:r>
      <w:proofErr w:type="spellEnd"/>
      <w:r w:rsidR="00CD77D1">
        <w:rPr>
          <w:sz w:val="24"/>
        </w:rPr>
        <w:t xml:space="preserve">, indicative of increased mobility of these two proteins under conditions </w:t>
      </w:r>
      <w:r w:rsidR="00CD77D1" w:rsidRPr="006653F4">
        <w:rPr>
          <w:sz w:val="24"/>
        </w:rPr>
        <w:t xml:space="preserve">where RelA is transcriptionally active and is </w:t>
      </w:r>
      <w:r w:rsidR="00CD77D1">
        <w:rPr>
          <w:sz w:val="24"/>
        </w:rPr>
        <w:t>thus expected to bind DNA. These data are in agreement with</w:t>
      </w:r>
      <w:r w:rsidR="00CD77D1" w:rsidRPr="006653F4">
        <w:rPr>
          <w:sz w:val="24"/>
        </w:rPr>
        <w:t xml:space="preserve"> a significant decrease in DNA binding </w:t>
      </w:r>
      <w:r w:rsidR="00CD77D1">
        <w:rPr>
          <w:sz w:val="24"/>
        </w:rPr>
        <w:t>arising due to</w:t>
      </w:r>
      <w:r w:rsidR="00CD77D1" w:rsidRPr="006653F4">
        <w:rPr>
          <w:sz w:val="24"/>
        </w:rPr>
        <w:t xml:space="preserve"> phosphorylation at Ser42 or Ser45. </w:t>
      </w:r>
      <w:r w:rsidR="00F02253">
        <w:rPr>
          <w:sz w:val="24"/>
        </w:rPr>
        <w:t>As a control</w:t>
      </w:r>
      <w:r w:rsidR="000B376C" w:rsidRPr="006653F4">
        <w:rPr>
          <w:sz w:val="24"/>
        </w:rPr>
        <w:t>,</w:t>
      </w:r>
      <w:r w:rsidR="00D0657F" w:rsidRPr="006653F4">
        <w:rPr>
          <w:sz w:val="24"/>
        </w:rPr>
        <w:t xml:space="preserve"> recovery of fluorescent signal (</w:t>
      </w:r>
      <w:r w:rsidRPr="006653F4">
        <w:rPr>
          <w:sz w:val="24"/>
        </w:rPr>
        <w:t>a proxy for</w:t>
      </w:r>
      <w:r w:rsidR="00D0657F" w:rsidRPr="006653F4">
        <w:rPr>
          <w:sz w:val="24"/>
        </w:rPr>
        <w:t xml:space="preserve"> mobility) was also determine</w:t>
      </w:r>
      <w:r w:rsidR="005A4962" w:rsidRPr="006653F4">
        <w:rPr>
          <w:sz w:val="24"/>
        </w:rPr>
        <w:t xml:space="preserve">d for </w:t>
      </w:r>
      <w:r w:rsidR="00F02253">
        <w:rPr>
          <w:sz w:val="24"/>
        </w:rPr>
        <w:t>a</w:t>
      </w:r>
      <w:r w:rsidR="005A4962" w:rsidRPr="006653F4">
        <w:rPr>
          <w:sz w:val="24"/>
        </w:rPr>
        <w:t xml:space="preserve"> Tyr</w:t>
      </w:r>
      <w:r w:rsidR="00D0657F" w:rsidRPr="006653F4">
        <w:rPr>
          <w:sz w:val="24"/>
        </w:rPr>
        <w:t>36A</w:t>
      </w:r>
      <w:r w:rsidR="005A4962" w:rsidRPr="006653F4">
        <w:rPr>
          <w:sz w:val="24"/>
        </w:rPr>
        <w:t>la/Glu</w:t>
      </w:r>
      <w:r w:rsidR="00D0657F" w:rsidRPr="006653F4">
        <w:rPr>
          <w:sz w:val="24"/>
        </w:rPr>
        <w:t>39</w:t>
      </w:r>
      <w:r w:rsidR="005A4962" w:rsidRPr="006653F4">
        <w:rPr>
          <w:sz w:val="24"/>
        </w:rPr>
        <w:t>Asp</w:t>
      </w:r>
      <w:r w:rsidR="00D0657F" w:rsidRPr="006653F4">
        <w:rPr>
          <w:sz w:val="24"/>
        </w:rPr>
        <w:t xml:space="preserve"> RelA non-DNA binding mutant (NBM)</w:t>
      </w:r>
      <w:r w:rsidR="00AC13AB" w:rsidRPr="006653F4">
        <w:rPr>
          <w:sz w:val="24"/>
        </w:rPr>
        <w:t xml:space="preserve"> </w:t>
      </w:r>
      <w:r w:rsidR="00A34CF1" w:rsidRPr="006653F4">
        <w:rPr>
          <w:sz w:val="24"/>
        </w:rPr>
        <w:fldChar w:fldCharType="begin">
          <w:fldData xml:space="preserve">PEVuZE5vdGU+PENpdGU+PEF1dGhvcj5TYWNjYW5pPC9BdXRob3I+PFllYXI+MjAwNDwvWWVhcj48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</w:fldData>
        </w:fldChar>
      </w:r>
      <w:r w:rsidR="00A2365F">
        <w:rPr>
          <w:sz w:val="24"/>
        </w:rPr>
        <w:instrText xml:space="preserve"> ADDIN EN.CITE </w:instrText>
      </w:r>
      <w:r w:rsidR="00A2365F">
        <w:rPr>
          <w:sz w:val="24"/>
        </w:rPr>
        <w:fldChar w:fldCharType="begin">
          <w:fldData xml:space="preserve">PEVuZE5vdGU+PENpdGU+PEF1dGhvcj5TYWNjYW5pPC9BdXRob3I+PFllYXI+MjAwNDwvWWVhcj48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</w:fldData>
        </w:fldChar>
      </w:r>
      <w:r w:rsidR="00A2365F">
        <w:rPr>
          <w:sz w:val="24"/>
        </w:rPr>
        <w:instrText xml:space="preserve"> ADDIN EN.CITE.DATA </w:instrText>
      </w:r>
      <w:r w:rsidR="00A2365F">
        <w:rPr>
          <w:sz w:val="24"/>
        </w:rPr>
      </w:r>
      <w:r w:rsidR="00A2365F">
        <w:rPr>
          <w:sz w:val="24"/>
        </w:rPr>
        <w:fldChar w:fldCharType="end"/>
      </w:r>
      <w:r w:rsidR="00A34CF1" w:rsidRPr="006653F4">
        <w:rPr>
          <w:sz w:val="24"/>
        </w:rPr>
      </w:r>
      <w:r w:rsidR="00A34CF1" w:rsidRPr="006653F4">
        <w:rPr>
          <w:sz w:val="24"/>
        </w:rPr>
        <w:fldChar w:fldCharType="separate"/>
      </w:r>
      <w:r w:rsidR="00536A53">
        <w:rPr>
          <w:noProof/>
          <w:sz w:val="24"/>
        </w:rPr>
        <w:t>(</w:t>
      </w:r>
      <w:hyperlink w:anchor="_ENREF_50" w:tooltip="Saccani, 2004 #163" w:history="1">
        <w:r w:rsidR="00A023E2">
          <w:rPr>
            <w:noProof/>
            <w:sz w:val="24"/>
          </w:rPr>
          <w:t>50</w:t>
        </w:r>
      </w:hyperlink>
      <w:r w:rsidR="00536A53">
        <w:rPr>
          <w:noProof/>
          <w:sz w:val="24"/>
        </w:rPr>
        <w:t>)</w:t>
      </w:r>
      <w:r w:rsidR="00A34CF1" w:rsidRPr="006653F4">
        <w:rPr>
          <w:sz w:val="24"/>
        </w:rPr>
        <w:fldChar w:fldCharType="end"/>
      </w:r>
      <w:r w:rsidR="005E02F2">
        <w:rPr>
          <w:sz w:val="24"/>
        </w:rPr>
        <w:t>, which generated</w:t>
      </w:r>
      <w:r w:rsidR="000B376C" w:rsidRPr="006653F4">
        <w:rPr>
          <w:sz w:val="24"/>
        </w:rPr>
        <w:t xml:space="preserve"> recovery curves </w:t>
      </w:r>
      <w:r w:rsidRPr="006653F4">
        <w:rPr>
          <w:sz w:val="24"/>
        </w:rPr>
        <w:t>similar</w:t>
      </w:r>
      <w:r w:rsidR="006E302F" w:rsidRPr="006653F4">
        <w:rPr>
          <w:sz w:val="24"/>
        </w:rPr>
        <w:t xml:space="preserve"> </w:t>
      </w:r>
      <w:r w:rsidRPr="006653F4">
        <w:rPr>
          <w:sz w:val="24"/>
        </w:rPr>
        <w:t xml:space="preserve">to </w:t>
      </w:r>
      <w:r w:rsidR="000B376C" w:rsidRPr="006653F4">
        <w:rPr>
          <w:sz w:val="24"/>
        </w:rPr>
        <w:t>Ser42Asp and Ser45Asp</w:t>
      </w:r>
      <w:r w:rsidR="006E302F" w:rsidRPr="006653F4">
        <w:rPr>
          <w:sz w:val="24"/>
        </w:rPr>
        <w:t xml:space="preserve"> (data not shown)</w:t>
      </w:r>
      <w:r w:rsidR="000B376C" w:rsidRPr="006653F4">
        <w:rPr>
          <w:sz w:val="24"/>
        </w:rPr>
        <w:t xml:space="preserve">. </w:t>
      </w:r>
      <w:r w:rsidR="005A4962" w:rsidRPr="006653F4">
        <w:rPr>
          <w:sz w:val="24"/>
        </w:rPr>
        <w:t xml:space="preserve">Like the Ser42Ala/Ser45Ala proteins, the NBM only </w:t>
      </w:r>
      <w:r w:rsidR="006653F4" w:rsidRPr="006653F4">
        <w:rPr>
          <w:sz w:val="24"/>
        </w:rPr>
        <w:t xml:space="preserve">demonstrated a difference in mobility following TNFα stimulation. </w:t>
      </w:r>
      <w:r w:rsidR="000B376C" w:rsidRPr="006653F4">
        <w:rPr>
          <w:sz w:val="24"/>
        </w:rPr>
        <w:t>The</w:t>
      </w:r>
      <w:r w:rsidR="00147897" w:rsidRPr="006653F4">
        <w:rPr>
          <w:sz w:val="24"/>
        </w:rPr>
        <w:t>s</w:t>
      </w:r>
      <w:r w:rsidR="000B376C" w:rsidRPr="006653F4">
        <w:rPr>
          <w:sz w:val="24"/>
        </w:rPr>
        <w:t>e data</w:t>
      </w:r>
      <w:r w:rsidR="00147897" w:rsidRPr="006653F4">
        <w:rPr>
          <w:sz w:val="24"/>
        </w:rPr>
        <w:t xml:space="preserve"> </w:t>
      </w:r>
      <w:r w:rsidR="00F02253">
        <w:rPr>
          <w:sz w:val="24"/>
        </w:rPr>
        <w:t>confirm</w:t>
      </w:r>
      <w:r w:rsidR="00147897" w:rsidRPr="006653F4">
        <w:rPr>
          <w:sz w:val="24"/>
        </w:rPr>
        <w:t xml:space="preserve"> an inhibitory effect of Ser42/45 phosphorylation on DNA binding</w:t>
      </w:r>
      <w:r w:rsidR="00F02253">
        <w:rPr>
          <w:sz w:val="24"/>
        </w:rPr>
        <w:t>, as predicted from our modelling</w:t>
      </w:r>
      <w:r w:rsidR="00147897" w:rsidRPr="006653F4">
        <w:rPr>
          <w:sz w:val="24"/>
        </w:rPr>
        <w:t xml:space="preserve">. </w:t>
      </w:r>
      <w:r w:rsidR="00CD77D1" w:rsidRPr="006653F4">
        <w:rPr>
          <w:sz w:val="24"/>
        </w:rPr>
        <w:t xml:space="preserve">Interestingly, Ser42Ala-DsRed exhibited a small but statistically significant </w:t>
      </w:r>
      <w:r w:rsidR="00CD77D1">
        <w:rPr>
          <w:sz w:val="24"/>
        </w:rPr>
        <w:t xml:space="preserve">(p&lt;0.1) decrease in </w:t>
      </w:r>
      <w:proofErr w:type="spellStart"/>
      <w:r w:rsidR="00CD77D1">
        <w:rPr>
          <w:sz w:val="24"/>
        </w:rPr>
        <w:t>t</w:t>
      </w:r>
      <w:r w:rsidR="00CD77D1" w:rsidRPr="007A481B">
        <w:rPr>
          <w:sz w:val="24"/>
          <w:vertAlign w:val="subscript"/>
        </w:rPr>
        <w:t>half</w:t>
      </w:r>
      <w:proofErr w:type="spellEnd"/>
      <w:r w:rsidR="00CD77D1" w:rsidRPr="006653F4">
        <w:rPr>
          <w:sz w:val="24"/>
        </w:rPr>
        <w:t xml:space="preserve"> </w:t>
      </w:r>
      <w:r w:rsidR="00CD77D1">
        <w:rPr>
          <w:sz w:val="24"/>
        </w:rPr>
        <w:t xml:space="preserve">after </w:t>
      </w:r>
      <w:r w:rsidR="00CD77D1" w:rsidRPr="006653F4">
        <w:rPr>
          <w:sz w:val="24"/>
        </w:rPr>
        <w:t>TNFα stimulation, suggesting a minor decrease in the ability of th</w:t>
      </w:r>
      <w:r w:rsidR="00CD77D1">
        <w:rPr>
          <w:sz w:val="24"/>
        </w:rPr>
        <w:t xml:space="preserve">is mutant to remain </w:t>
      </w:r>
      <w:r w:rsidR="00147897" w:rsidRPr="006653F4">
        <w:rPr>
          <w:sz w:val="24"/>
        </w:rPr>
        <w:t xml:space="preserve">anchored to </w:t>
      </w:r>
      <w:r w:rsidR="00173B3E">
        <w:rPr>
          <w:sz w:val="24"/>
        </w:rPr>
        <w:t>chromatin</w:t>
      </w:r>
      <w:r w:rsidR="00546776" w:rsidRPr="006653F4">
        <w:rPr>
          <w:sz w:val="24"/>
        </w:rPr>
        <w:t xml:space="preserve">. This </w:t>
      </w:r>
      <w:r w:rsidR="006653F4" w:rsidRPr="006653F4">
        <w:rPr>
          <w:sz w:val="24"/>
        </w:rPr>
        <w:t>may potentially</w:t>
      </w:r>
      <w:r w:rsidRPr="006653F4">
        <w:rPr>
          <w:sz w:val="24"/>
        </w:rPr>
        <w:t xml:space="preserve"> be</w:t>
      </w:r>
      <w:r w:rsidR="00376B36" w:rsidRPr="006653F4">
        <w:rPr>
          <w:sz w:val="24"/>
        </w:rPr>
        <w:t xml:space="preserve"> explained by the decreased capabilities of </w:t>
      </w:r>
      <w:proofErr w:type="spellStart"/>
      <w:r w:rsidR="00376B36" w:rsidRPr="006653F4">
        <w:rPr>
          <w:sz w:val="24"/>
        </w:rPr>
        <w:t>Ala</w:t>
      </w:r>
      <w:proofErr w:type="spellEnd"/>
      <w:r w:rsidR="00376B36" w:rsidRPr="006653F4">
        <w:rPr>
          <w:sz w:val="24"/>
        </w:rPr>
        <w:t xml:space="preserve"> compared to </w:t>
      </w:r>
      <w:proofErr w:type="spellStart"/>
      <w:r w:rsidR="00376B36" w:rsidRPr="006653F4">
        <w:rPr>
          <w:sz w:val="24"/>
        </w:rPr>
        <w:t>Ser</w:t>
      </w:r>
      <w:proofErr w:type="spellEnd"/>
      <w:r w:rsidR="00376B36" w:rsidRPr="006653F4">
        <w:rPr>
          <w:sz w:val="24"/>
        </w:rPr>
        <w:t xml:space="preserve"> to form hydrogen bonds with the DNA</w:t>
      </w:r>
      <w:r w:rsidR="00044F13" w:rsidRPr="006653F4">
        <w:rPr>
          <w:sz w:val="24"/>
        </w:rPr>
        <w:t xml:space="preserve"> backbone</w:t>
      </w:r>
      <w:r w:rsidR="00AC13AB" w:rsidRPr="006653F4">
        <w:rPr>
          <w:sz w:val="24"/>
        </w:rPr>
        <w:t xml:space="preserve"> </w:t>
      </w:r>
      <w:r w:rsidR="00A34CF1" w:rsidRPr="006653F4">
        <w:rPr>
          <w:sz w:val="24"/>
        </w:rPr>
        <w:fldChar w:fldCharType="begin"/>
      </w:r>
      <w:r w:rsidR="00296C31">
        <w:rPr>
          <w:sz w:val="24"/>
        </w:rPr>
        <w:instrText xml:space="preserve"> ADDIN EN.CITE &lt;EndNote&gt;&lt;Cite&gt;&lt;Author&gt;Luscombe&lt;/Author&gt;&lt;Year&gt;2001&lt;/Year&gt;&lt;RecNum&gt;160&lt;/RecNum&gt;&lt;DisplayText&gt;(60)&lt;/DisplayText&gt;&lt;record&gt;&lt;rec-number&gt;160&lt;/rec-number&gt;&lt;foreign-keys&gt;&lt;key app="EN" db-id="srdfaz2eqxz5eqewr9axfaw8fv0xaw0prsxr" timestamp="0"&gt;160&lt;/key&gt;&lt;/foreign-keys&gt;&lt;ref-type name="Journal Article"&gt;17&lt;/ref-type&gt;&lt;contributors&gt;&lt;authors&gt;&lt;author&gt;Luscombe, N. M.&lt;/author&gt;&lt;author&gt;Laskowski, R. A.&lt;/author&gt;&lt;author&gt;Thornton, J. M.&lt;/author&gt;&lt;/authors&gt;&lt;/contributors&gt;&lt;auth-address&gt;Biomolecular Structures and Modelling Unit, Department of Biochemistry and Molecular Biology, University College, Gower Street, London WC1E 6BT, UK.&lt;/auth-address&gt;&lt;titles&gt;&lt;title&gt;Amino acid-base interactions: a three-dimensional analysis of protein-DNA interactions at an atomic level&lt;/title&gt;&lt;secondary-title&gt;Nucleic Acids Res&lt;/secondary-title&gt;&lt;/titles&gt;&lt;periodical&gt;&lt;full-title&gt;Nucleic Acids Research&lt;/full-title&gt;&lt;abbr-1&gt;Nucleic Acids Res.&lt;/abbr-1&gt;&lt;abbr-2&gt;Nucleic Acids Res&lt;/abbr-2&gt;&lt;/periodical&gt;&lt;pages&gt;2860-74&lt;/pages&gt;&lt;volume&gt;29&lt;/volume&gt;&lt;number&gt;13&lt;/number&gt;&lt;edition&gt;2001/07/04&lt;/edition&gt;&lt;keywords&gt;&lt;keyword&gt;Base Pairing&lt;/keyword&gt;&lt;keyword&gt;DNA/*chemistry/genetics/*metabolism&lt;/keyword&gt;&lt;keyword&gt;DNA-Binding Proteins/*chemistry/*metabolism&lt;/keyword&gt;&lt;keyword&gt;Databases as Topic&lt;/keyword&gt;&lt;keyword&gt;Hydrogen Bonding&lt;/keyword&gt;&lt;keyword&gt;Internet&lt;/keyword&gt;&lt;keyword&gt;Nucleic Acid Conformation&lt;/keyword&gt;&lt;keyword&gt;Protein Binding&lt;/keyword&gt;&lt;keyword&gt;Protein Conformation&lt;/keyword&gt;&lt;keyword&gt;Sequence Homology, Amino Acid&lt;/keyword&gt;&lt;keyword&gt;Software&lt;/keyword&gt;&lt;keyword&gt;Static Electricity&lt;/keyword&gt;&lt;keyword&gt;Substrate Specificity&lt;/keyword&gt;&lt;keyword&gt;Water/metabolism&lt;/keyword&gt;&lt;/keywords&gt;&lt;dates&gt;&lt;year&gt;2001&lt;/year&gt;&lt;pub-dates&gt;&lt;date&gt;Jul 1&lt;/date&gt;&lt;/pub-dates&gt;&lt;/dates&gt;&lt;isbn&gt;1362-4962 (Electronic)&amp;#xD;0305-1048 (Linking)&lt;/isbn&gt;&lt;accession-num&gt;11433033&lt;/accession-num&gt;&lt;urls&gt;&lt;related-urls&gt;&lt;url&gt;http://www.ncbi.nlm.nih.gov/entrez/query.fcgi?cmd=Retrieve&amp;amp;db=PubMed&amp;amp;dopt=Citation&amp;amp;list_uids=11433033&lt;/url&gt;&lt;/related-urls&gt;&lt;/urls&gt;&lt;language&gt;eng&lt;/language&gt;&lt;/record&gt;&lt;/Cite&gt;&lt;/EndNote&gt;</w:instrText>
      </w:r>
      <w:r w:rsidR="00A34CF1" w:rsidRPr="006653F4">
        <w:rPr>
          <w:sz w:val="24"/>
        </w:rPr>
        <w:fldChar w:fldCharType="separate"/>
      </w:r>
      <w:r w:rsidR="00296C31">
        <w:rPr>
          <w:noProof/>
          <w:sz w:val="24"/>
        </w:rPr>
        <w:t>(</w:t>
      </w:r>
      <w:hyperlink w:anchor="_ENREF_60" w:tooltip="Luscombe, 2001 #160" w:history="1">
        <w:r w:rsidR="00A023E2">
          <w:rPr>
            <w:noProof/>
            <w:sz w:val="24"/>
          </w:rPr>
          <w:t>60</w:t>
        </w:r>
      </w:hyperlink>
      <w:r w:rsidR="00296C31">
        <w:rPr>
          <w:noProof/>
          <w:sz w:val="24"/>
        </w:rPr>
        <w:t>)</w:t>
      </w:r>
      <w:r w:rsidR="00A34CF1" w:rsidRPr="006653F4">
        <w:rPr>
          <w:sz w:val="24"/>
        </w:rPr>
        <w:fldChar w:fldCharType="end"/>
      </w:r>
      <w:r w:rsidR="00AC13AB" w:rsidRPr="006653F4">
        <w:rPr>
          <w:sz w:val="24"/>
        </w:rPr>
        <w:t>.</w:t>
      </w:r>
      <w:r w:rsidR="00376B36" w:rsidRPr="006653F4">
        <w:rPr>
          <w:sz w:val="24"/>
        </w:rPr>
        <w:t xml:space="preserve"> </w:t>
      </w:r>
    </w:p>
    <w:p w14:paraId="5A32DCBC" w14:textId="77777777" w:rsidR="007F4150" w:rsidRPr="000F2A32" w:rsidRDefault="00866F18" w:rsidP="007F4150">
      <w:pPr>
        <w:spacing w:after="0" w:line="360" w:lineRule="auto"/>
        <w:jc w:val="both"/>
        <w:rPr>
          <w:color w:val="C00000"/>
          <w:sz w:val="24"/>
        </w:rPr>
      </w:pPr>
      <w:r w:rsidRPr="006653F4">
        <w:rPr>
          <w:sz w:val="24"/>
        </w:rPr>
        <w:lastRenderedPageBreak/>
        <w:t xml:space="preserve"> </w:t>
      </w:r>
      <w:r w:rsidR="007F4150">
        <w:rPr>
          <w:noProof/>
          <w:color w:val="C00000"/>
          <w:sz w:val="24"/>
          <w:lang w:eastAsia="en-GB"/>
        </w:rPr>
        <w:drawing>
          <wp:inline distT="0" distB="0" distL="0" distR="0" wp14:anchorId="1351ADB7" wp14:editId="3F820AA4">
            <wp:extent cx="5904230" cy="375729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FRAP with NBM new.tif"/>
                    <pic:cNvPicPr/>
                  </pic:nvPicPr>
                  <pic:blipFill>
                    <a:blip r:embed="rId16">
                      <a:extLst>
                        <a:ext uri="{28A0092B-C50C-407E-A947-70E740481C1C}">
                          <a14:useLocalDpi xmlns:a14="http://schemas.microsoft.com/office/drawing/2010/main" val="0"/>
                        </a:ext>
                      </a:extLst>
                    </a:blip>
                    <a:stretch>
                      <a:fillRect/>
                    </a:stretch>
                  </pic:blipFill>
                  <pic:spPr>
                    <a:xfrm>
                      <a:off x="0" y="0"/>
                      <a:ext cx="5904230" cy="3757295"/>
                    </a:xfrm>
                    <a:prstGeom prst="rect">
                      <a:avLst/>
                    </a:prstGeom>
                  </pic:spPr>
                </pic:pic>
              </a:graphicData>
            </a:graphic>
          </wp:inline>
        </w:drawing>
      </w:r>
    </w:p>
    <w:p w14:paraId="6C4AF97A" w14:textId="77777777" w:rsidR="007F4150" w:rsidRPr="006653F4" w:rsidRDefault="007F4150" w:rsidP="007F4150">
      <w:pPr>
        <w:autoSpaceDE w:val="0"/>
        <w:autoSpaceDN w:val="0"/>
        <w:adjustRightInd w:val="0"/>
        <w:spacing w:after="0"/>
        <w:jc w:val="both"/>
        <w:rPr>
          <w:rFonts w:cs="Helvetica"/>
        </w:rPr>
      </w:pPr>
      <w:proofErr w:type="gramStart"/>
      <w:r w:rsidRPr="006653F4">
        <w:rPr>
          <w:b/>
        </w:rPr>
        <w:t>Figure 5.</w:t>
      </w:r>
      <w:proofErr w:type="gramEnd"/>
      <w:r w:rsidRPr="006653F4">
        <w:rPr>
          <w:b/>
        </w:rPr>
        <w:t xml:space="preserve"> Nuclear movement of S42/S45 </w:t>
      </w:r>
      <w:proofErr w:type="spellStart"/>
      <w:r w:rsidRPr="006653F4">
        <w:rPr>
          <w:b/>
        </w:rPr>
        <w:t>phosphomimetic</w:t>
      </w:r>
      <w:proofErr w:type="spellEnd"/>
      <w:r w:rsidRPr="006653F4">
        <w:rPr>
          <w:b/>
        </w:rPr>
        <w:t xml:space="preserve"> </w:t>
      </w:r>
      <w:r>
        <w:rPr>
          <w:b/>
        </w:rPr>
        <w:t>versions</w:t>
      </w:r>
      <w:r w:rsidRPr="006653F4">
        <w:rPr>
          <w:b/>
        </w:rPr>
        <w:t xml:space="preserve"> of </w:t>
      </w:r>
      <w:r w:rsidRPr="006653F4">
        <w:rPr>
          <w:rFonts w:cs="Helvetica"/>
          <w:b/>
        </w:rPr>
        <w:t>RelA-</w:t>
      </w:r>
      <w:proofErr w:type="spellStart"/>
      <w:r w:rsidRPr="006653F4">
        <w:rPr>
          <w:rFonts w:cs="Helvetica"/>
          <w:b/>
        </w:rPr>
        <w:t>DsRed</w:t>
      </w:r>
      <w:proofErr w:type="spellEnd"/>
      <w:r>
        <w:rPr>
          <w:rFonts w:cs="Helvetica"/>
          <w:b/>
        </w:rPr>
        <w:t xml:space="preserve"> is increased</w:t>
      </w:r>
      <w:r w:rsidRPr="006653F4">
        <w:rPr>
          <w:rFonts w:cs="Helvetica"/>
          <w:b/>
        </w:rPr>
        <w:t xml:space="preserve">. </w:t>
      </w:r>
      <w:r w:rsidRPr="006653F4">
        <w:t xml:space="preserve">Fluorescent recovery after </w:t>
      </w:r>
      <w:proofErr w:type="spellStart"/>
      <w:r w:rsidRPr="006653F4">
        <w:t>photobleaching</w:t>
      </w:r>
      <w:proofErr w:type="spellEnd"/>
      <w:r w:rsidRPr="006653F4">
        <w:t xml:space="preserve"> (FRAP) was used to assess n</w:t>
      </w:r>
      <w:r w:rsidRPr="006653F4">
        <w:rPr>
          <w:rFonts w:cs="Helvetica"/>
        </w:rPr>
        <w:t>uclear movement of RelA-</w:t>
      </w:r>
      <w:proofErr w:type="spellStart"/>
      <w:r w:rsidRPr="006653F4">
        <w:rPr>
          <w:rFonts w:cs="Helvetica"/>
        </w:rPr>
        <w:t>DsRed</w:t>
      </w:r>
      <w:proofErr w:type="spellEnd"/>
      <w:r w:rsidRPr="006653F4">
        <w:rPr>
          <w:rFonts w:cs="Helvetica"/>
        </w:rPr>
        <w:t xml:space="preserve"> species (wild-type (WT), S42A, S42D, S45A, S45D) in SK-N-AS cells. Cells were unstimulated (control) or stimulated with TNF-α (10 ng/</w:t>
      </w:r>
      <w:proofErr w:type="spellStart"/>
      <w:r w:rsidRPr="006653F4">
        <w:rPr>
          <w:rFonts w:cs="Helvetica"/>
        </w:rPr>
        <w:t>μl</w:t>
      </w:r>
      <w:proofErr w:type="spellEnd"/>
      <w:r w:rsidRPr="006653F4">
        <w:rPr>
          <w:rFonts w:cs="Helvetica"/>
        </w:rPr>
        <w:t>) for 30 min prior to bleaching of a 3.14 μm</w:t>
      </w:r>
      <w:r w:rsidRPr="006653F4">
        <w:rPr>
          <w:rFonts w:cs="Helvetica"/>
          <w:vertAlign w:val="superscript"/>
        </w:rPr>
        <w:t>2</w:t>
      </w:r>
      <w:r w:rsidRPr="006653F4">
        <w:rPr>
          <w:rFonts w:cs="Helvetica"/>
        </w:rPr>
        <w:t xml:space="preserve"> (2 </w:t>
      </w:r>
      <w:proofErr w:type="spellStart"/>
      <w:r w:rsidRPr="006653F4">
        <w:rPr>
          <w:rFonts w:cs="Helvetica"/>
        </w:rPr>
        <w:t>μm</w:t>
      </w:r>
      <w:proofErr w:type="spellEnd"/>
      <w:r w:rsidRPr="006653F4">
        <w:rPr>
          <w:rFonts w:cs="Helvetica"/>
        </w:rPr>
        <w:t xml:space="preserve"> diameter) region of interest (ROI). (A)</w:t>
      </w:r>
      <w:r w:rsidRPr="006653F4">
        <w:t xml:space="preserve"> </w:t>
      </w:r>
      <w:r w:rsidRPr="006653F4">
        <w:rPr>
          <w:rFonts w:cs="Helvetica"/>
        </w:rPr>
        <w:t>Single captures of a representative SK-N-AS cell nucleus with WT RelA-</w:t>
      </w:r>
      <w:proofErr w:type="spellStart"/>
      <w:r w:rsidRPr="006653F4">
        <w:rPr>
          <w:rFonts w:cs="Helvetica"/>
        </w:rPr>
        <w:t>DsRed</w:t>
      </w:r>
      <w:proofErr w:type="spellEnd"/>
      <w:r w:rsidRPr="006653F4">
        <w:rPr>
          <w:rFonts w:cs="Helvetica"/>
        </w:rPr>
        <w:t>: prior to bleaching and at 0, 5 and 10 seconds post bleaching. Images show recovery of fluorescence into the ROI following bleaching. (B, C) Mean fluorescent recovery curves of WT, S42A/S42D (B) and S45A/S45D (C) RelA-</w:t>
      </w:r>
      <w:proofErr w:type="spellStart"/>
      <w:r w:rsidRPr="006653F4">
        <w:rPr>
          <w:rFonts w:cs="Helvetica"/>
        </w:rPr>
        <w:t>DsRed</w:t>
      </w:r>
      <w:proofErr w:type="spellEnd"/>
      <w:r w:rsidRPr="006653F4">
        <w:rPr>
          <w:rFonts w:cs="Helvetica"/>
        </w:rPr>
        <w:t xml:space="preserve"> species. Error bars represent standard deviation (σ). All curves are significantly different from one another (p&lt;0.0001). (</w:t>
      </w:r>
      <w:r w:rsidRPr="006653F4">
        <w:rPr>
          <w:rFonts w:cs="Helvetica-Bold"/>
          <w:bCs/>
        </w:rPr>
        <w:t>D, E</w:t>
      </w:r>
      <w:r w:rsidRPr="006653F4">
        <w:rPr>
          <w:rFonts w:cs="Helvetica"/>
        </w:rPr>
        <w:t xml:space="preserve">) Scatter dot plots of the </w:t>
      </w:r>
      <w:r>
        <w:rPr>
          <w:rFonts w:cs="Helvetica"/>
        </w:rPr>
        <w:t xml:space="preserve">half time to recovery, </w:t>
      </w:r>
      <w:proofErr w:type="spellStart"/>
      <w:r>
        <w:rPr>
          <w:rFonts w:cs="Helvetica"/>
        </w:rPr>
        <w:t>t</w:t>
      </w:r>
      <w:r w:rsidRPr="003F2C2C">
        <w:rPr>
          <w:rFonts w:cs="Helvetica"/>
          <w:vertAlign w:val="subscript"/>
        </w:rPr>
        <w:t>half</w:t>
      </w:r>
      <w:proofErr w:type="spellEnd"/>
      <w:r>
        <w:rPr>
          <w:rFonts w:cs="Helvetica"/>
        </w:rPr>
        <w:t xml:space="preserve"> (s), </w:t>
      </w:r>
      <w:r w:rsidRPr="006653F4">
        <w:rPr>
          <w:rFonts w:cs="Helvetica"/>
        </w:rPr>
        <w:t>of individual RelA-</w:t>
      </w:r>
      <w:proofErr w:type="spellStart"/>
      <w:r w:rsidRPr="006653F4">
        <w:rPr>
          <w:rFonts w:cs="Helvetica"/>
        </w:rPr>
        <w:t>dsRed</w:t>
      </w:r>
      <w:proofErr w:type="spellEnd"/>
      <w:r w:rsidRPr="006653F4">
        <w:rPr>
          <w:rFonts w:cs="Helvetica"/>
        </w:rPr>
        <w:t xml:space="preserve"> species in </w:t>
      </w:r>
      <w:r>
        <w:rPr>
          <w:rFonts w:cs="Helvetica"/>
        </w:rPr>
        <w:t xml:space="preserve">the cytoplasm of </w:t>
      </w:r>
      <w:r w:rsidRPr="006653F4">
        <w:rPr>
          <w:rFonts w:cs="Helvetica"/>
        </w:rPr>
        <w:t xml:space="preserve">unstimulated cells (D) or </w:t>
      </w:r>
      <w:r>
        <w:rPr>
          <w:rFonts w:cs="Helvetica"/>
        </w:rPr>
        <w:t xml:space="preserve">in the nucleus </w:t>
      </w:r>
      <w:r w:rsidRPr="006653F4">
        <w:rPr>
          <w:rFonts w:cs="Helvetica"/>
        </w:rPr>
        <w:t>following TNF-α treatment (E). NMB refers to the non-binding mutant (</w:t>
      </w:r>
      <w:r w:rsidRPr="006653F4">
        <w:t xml:space="preserve">Y36A/E39D) </w:t>
      </w:r>
      <w:r w:rsidRPr="006653F4">
        <w:rPr>
          <w:rFonts w:cs="Helvetica"/>
        </w:rPr>
        <w:t xml:space="preserve">of RelA. The </w:t>
      </w:r>
      <w:proofErr w:type="spellStart"/>
      <w:r w:rsidRPr="003F2C2C">
        <w:rPr>
          <w:rFonts w:cs="Helvetica"/>
        </w:rPr>
        <w:t>Kruskal</w:t>
      </w:r>
      <w:proofErr w:type="spellEnd"/>
      <w:r w:rsidRPr="003F2C2C">
        <w:rPr>
          <w:rFonts w:cs="Helvetica"/>
        </w:rPr>
        <w:t>-</w:t>
      </w:r>
      <w:r>
        <w:rPr>
          <w:rFonts w:cs="Helvetica"/>
        </w:rPr>
        <w:t>W</w:t>
      </w:r>
      <w:r w:rsidRPr="003F2C2C">
        <w:rPr>
          <w:rFonts w:cs="Helvetica"/>
        </w:rPr>
        <w:t xml:space="preserve">allis test </w:t>
      </w:r>
      <w:r>
        <w:rPr>
          <w:rFonts w:cs="Helvetica"/>
        </w:rPr>
        <w:t>was used</w:t>
      </w:r>
      <w:r w:rsidRPr="003F2C2C">
        <w:rPr>
          <w:rFonts w:cs="Helvetica"/>
        </w:rPr>
        <w:t xml:space="preserve"> with a Dunn's multiple comparison </w:t>
      </w:r>
      <w:proofErr w:type="gramStart"/>
      <w:r>
        <w:rPr>
          <w:rFonts w:cs="Helvetica"/>
        </w:rPr>
        <w:t>test</w:t>
      </w:r>
      <w:proofErr w:type="gramEnd"/>
      <w:r>
        <w:rPr>
          <w:rFonts w:cs="Helvetica"/>
        </w:rPr>
        <w:t xml:space="preserve"> </w:t>
      </w:r>
      <w:r w:rsidRPr="003F2C2C">
        <w:rPr>
          <w:rFonts w:cs="Helvetica"/>
        </w:rPr>
        <w:t xml:space="preserve">to </w:t>
      </w:r>
      <w:r w:rsidRPr="006653F4">
        <w:rPr>
          <w:rFonts w:cs="Helvetica"/>
        </w:rPr>
        <w:t>determine st</w:t>
      </w:r>
      <w:r>
        <w:rPr>
          <w:rFonts w:cs="Helvetica"/>
        </w:rPr>
        <w:t>atistical difference: * p&lt;0.1;</w:t>
      </w:r>
      <w:r w:rsidRPr="006653F4">
        <w:rPr>
          <w:rFonts w:cs="Helvetica"/>
        </w:rPr>
        <w:t xml:space="preserve"> </w:t>
      </w:r>
      <w:r>
        <w:rPr>
          <w:rFonts w:cs="Helvetica"/>
        </w:rPr>
        <w:t>*</w:t>
      </w:r>
      <w:r w:rsidRPr="006653F4">
        <w:rPr>
          <w:rFonts w:cs="Helvetica"/>
        </w:rPr>
        <w:t>*** p&lt;0.</w:t>
      </w:r>
      <w:r>
        <w:rPr>
          <w:rFonts w:cs="Helvetica"/>
        </w:rPr>
        <w:t>0</w:t>
      </w:r>
      <w:r w:rsidRPr="006653F4">
        <w:rPr>
          <w:rFonts w:cs="Helvetica"/>
        </w:rPr>
        <w:t xml:space="preserve">001. </w:t>
      </w:r>
    </w:p>
    <w:p w14:paraId="1015DB01" w14:textId="6F9C4C95" w:rsidR="006653F4" w:rsidRPr="006653F4" w:rsidRDefault="006653F4" w:rsidP="007F4150">
      <w:pPr>
        <w:spacing w:after="0" w:line="360" w:lineRule="auto"/>
        <w:jc w:val="both"/>
        <w:rPr>
          <w:rFonts w:cs="Helvetica"/>
        </w:rPr>
      </w:pPr>
    </w:p>
    <w:p w14:paraId="02B75152" w14:textId="4639A892" w:rsidR="008970A0" w:rsidRDefault="00866F18" w:rsidP="00AA77B5">
      <w:pPr>
        <w:spacing w:after="0" w:line="360" w:lineRule="auto"/>
        <w:jc w:val="both"/>
        <w:rPr>
          <w:sz w:val="24"/>
        </w:rPr>
      </w:pPr>
      <w:r w:rsidRPr="00BD70E8">
        <w:rPr>
          <w:sz w:val="24"/>
        </w:rPr>
        <w:t xml:space="preserve">To </w:t>
      </w:r>
      <w:r w:rsidR="006653F4" w:rsidRPr="00BD70E8">
        <w:rPr>
          <w:sz w:val="24"/>
        </w:rPr>
        <w:t>validate</w:t>
      </w:r>
      <w:r w:rsidRPr="00BD70E8">
        <w:rPr>
          <w:sz w:val="24"/>
        </w:rPr>
        <w:t xml:space="preserve"> the roles of these </w:t>
      </w:r>
      <w:r w:rsidR="00426E94">
        <w:rPr>
          <w:sz w:val="24"/>
        </w:rPr>
        <w:t xml:space="preserve">RelA </w:t>
      </w:r>
      <w:r w:rsidRPr="00BD70E8">
        <w:rPr>
          <w:sz w:val="24"/>
        </w:rPr>
        <w:t>phosphorylation sites on cellular DNA binding</w:t>
      </w:r>
      <w:r w:rsidR="006653F4" w:rsidRPr="00BD70E8">
        <w:rPr>
          <w:sz w:val="24"/>
        </w:rPr>
        <w:t xml:space="preserve"> in a more direct </w:t>
      </w:r>
      <w:r w:rsidR="006653F4" w:rsidRPr="00460814">
        <w:rPr>
          <w:color w:val="000000" w:themeColor="text1"/>
          <w:sz w:val="24"/>
        </w:rPr>
        <w:t>manner</w:t>
      </w:r>
      <w:r w:rsidRPr="00460814">
        <w:rPr>
          <w:color w:val="000000" w:themeColor="text1"/>
          <w:sz w:val="24"/>
        </w:rPr>
        <w:t xml:space="preserve">, </w:t>
      </w:r>
      <w:proofErr w:type="spellStart"/>
      <w:r w:rsidRPr="00460814">
        <w:rPr>
          <w:color w:val="000000" w:themeColor="text1"/>
          <w:sz w:val="24"/>
        </w:rPr>
        <w:t>ChIP</w:t>
      </w:r>
      <w:proofErr w:type="spellEnd"/>
      <w:r w:rsidRPr="00460814">
        <w:rPr>
          <w:color w:val="000000" w:themeColor="text1"/>
          <w:sz w:val="24"/>
        </w:rPr>
        <w:t xml:space="preserve"> studies were performed </w:t>
      </w:r>
      <w:r w:rsidR="003A0004">
        <w:rPr>
          <w:color w:val="000000" w:themeColor="text1"/>
          <w:sz w:val="24"/>
        </w:rPr>
        <w:t>using</w:t>
      </w:r>
      <w:r w:rsidR="003A0004" w:rsidRPr="00460814">
        <w:rPr>
          <w:color w:val="000000" w:themeColor="text1"/>
          <w:sz w:val="24"/>
        </w:rPr>
        <w:t xml:space="preserve"> </w:t>
      </w:r>
      <w:r w:rsidR="005E02F2" w:rsidRPr="00460814">
        <w:rPr>
          <w:color w:val="000000" w:themeColor="text1"/>
          <w:sz w:val="24"/>
        </w:rPr>
        <w:t xml:space="preserve">either </w:t>
      </w:r>
      <w:r w:rsidRPr="00460814">
        <w:rPr>
          <w:color w:val="000000" w:themeColor="text1"/>
          <w:sz w:val="24"/>
        </w:rPr>
        <w:t xml:space="preserve">the IL6 promoter </w:t>
      </w:r>
      <w:r w:rsidR="006653F4" w:rsidRPr="00460814">
        <w:rPr>
          <w:color w:val="000000" w:themeColor="text1"/>
          <w:sz w:val="24"/>
        </w:rPr>
        <w:t xml:space="preserve">(containing a single </w:t>
      </w:r>
      <w:proofErr w:type="spellStart"/>
      <w:r w:rsidR="00855B17" w:rsidRPr="00460814">
        <w:rPr>
          <w:color w:val="000000" w:themeColor="text1"/>
          <w:sz w:val="24"/>
          <w:szCs w:val="24"/>
        </w:rPr>
        <w:t>κB</w:t>
      </w:r>
      <w:proofErr w:type="spellEnd"/>
      <w:r w:rsidR="005E02F2" w:rsidRPr="00460814">
        <w:rPr>
          <w:color w:val="000000" w:themeColor="text1"/>
          <w:sz w:val="24"/>
        </w:rPr>
        <w:t xml:space="preserve"> </w:t>
      </w:r>
      <w:r w:rsidR="005E02F2" w:rsidRPr="00460814">
        <w:rPr>
          <w:color w:val="000000" w:themeColor="text1"/>
          <w:sz w:val="24"/>
          <w:szCs w:val="24"/>
        </w:rPr>
        <w:t xml:space="preserve">binding site </w:t>
      </w:r>
      <w:r w:rsidR="00296C31">
        <w:rPr>
          <w:color w:val="000000" w:themeColor="text1"/>
          <w:sz w:val="24"/>
          <w:szCs w:val="24"/>
        </w:rPr>
        <w:t>–</w:t>
      </w:r>
      <w:r w:rsidR="005E02F2" w:rsidRPr="00460814">
        <w:rPr>
          <w:color w:val="000000" w:themeColor="text1"/>
          <w:sz w:val="24"/>
          <w:szCs w:val="24"/>
        </w:rPr>
        <w:t xml:space="preserve"> TGGGATTTTCCCA</w:t>
      </w:r>
      <w:r w:rsidR="00296C31">
        <w:rPr>
          <w:color w:val="000000" w:themeColor="text1"/>
          <w:sz w:val="24"/>
          <w:szCs w:val="24"/>
        </w:rPr>
        <w:t xml:space="preserve"> </w:t>
      </w:r>
      <w:r w:rsidR="00F661BE">
        <w:rPr>
          <w:color w:val="000000" w:themeColor="text1"/>
          <w:sz w:val="24"/>
          <w:szCs w:val="24"/>
        </w:rPr>
        <w:fldChar w:fldCharType="begin"/>
      </w:r>
      <w:r w:rsidR="00F661BE">
        <w:rPr>
          <w:color w:val="000000" w:themeColor="text1"/>
          <w:sz w:val="24"/>
          <w:szCs w:val="24"/>
        </w:rPr>
        <w:instrText xml:space="preserve"> ADDIN EN.CITE &lt;EndNote&gt;&lt;Cite&gt;&lt;Author&gt;Libermann&lt;/Author&gt;&lt;Year&gt;1990&lt;/Year&gt;&lt;RecNum&gt;210&lt;/RecNum&gt;&lt;DisplayText&gt;(61)&lt;/DisplayText&gt;&lt;record&gt;&lt;rec-number&gt;210&lt;/rec-number&gt;&lt;foreign-keys&gt;&lt;key app="EN" db-id="srdfaz2eqxz5eqewr9axfaw8fv0xaw0prsxr" timestamp="1456305304"&gt;210&lt;/key&gt;&lt;/foreign-keys&gt;&lt;ref-type name="Journal Article"&gt;17&lt;/ref-type&gt;&lt;contributors&gt;&lt;authors&gt;&lt;author&gt;Libermann, T. A.&lt;/author&gt;&lt;author&gt;Baltimore, D.&lt;/author&gt;&lt;/authors&gt;&lt;/contributors&gt;&lt;auth-address&gt;Whitehead Institute for Biomedical Research, Cambridge, Massachusetts 02142.&lt;/auth-address&gt;&lt;titles&gt;&lt;title&gt;Activation of interleukin-6 gene expression through the NF-kappa B transcription factor&lt;/title&gt;&lt;secondary-title&gt;Mol Cell Biol&lt;/secondary-title&gt;&lt;/titles&gt;&lt;periodical&gt;&lt;full-title&gt;Molecular and Cellular Biology&lt;/full-title&gt;&lt;abbr-1&gt;Mol. Cell. Biol.&lt;/abbr-1&gt;&lt;abbr-2&gt;Mol Cell Biol&lt;/abbr-2&gt;&lt;/periodical&gt;&lt;pages&gt;2327-34&lt;/pages&gt;&lt;volume&gt;10&lt;/volume&gt;&lt;number&gt;5&lt;/number&gt;&lt;keywords&gt;&lt;keyword&gt;Amino Acid Sequence&lt;/keyword&gt;&lt;keyword&gt;Base Sequence&lt;/keyword&gt;&lt;keyword&gt;Cell Line&lt;/keyword&gt;&lt;keyword&gt;DNA Mutational Analysis&lt;/keyword&gt;&lt;keyword&gt;DNA-Binding Proteins/*physiology&lt;/keyword&gt;&lt;keyword&gt;Gene Expression Regulation/drug effects&lt;/keyword&gt;&lt;keyword&gt;Humans&lt;/keyword&gt;&lt;keyword&gt;Interleukin-6/*genetics&lt;/keyword&gt;&lt;keyword&gt;Molecular Sequence Data&lt;/keyword&gt;&lt;keyword&gt;NF-kappa B&lt;/keyword&gt;&lt;keyword&gt;*Promoter Regions, Genetic&lt;/keyword&gt;&lt;keyword&gt;Regulatory Sequences, Nucleic Acid&lt;/keyword&gt;&lt;keyword&gt;Restriction Mapping&lt;/keyword&gt;&lt;keyword&gt;Tetradecanoylphorbol Acetate/pharmacology&lt;/keyword&gt;&lt;keyword&gt;Transcription Factors/*physiology&lt;/keyword&gt;&lt;keyword&gt;Transcriptional Activation&lt;/keyword&gt;&lt;/keywords&gt;&lt;dates&gt;&lt;year&gt;1990&lt;/year&gt;&lt;pub-dates&gt;&lt;date&gt;May&lt;/date&gt;&lt;/pub-dates&gt;&lt;/dates&gt;&lt;isbn&gt;0270-7306 (Print)&amp;#xD;0270-7306 (Linking)&lt;/isbn&gt;&lt;accession-num&gt;2183031&lt;/accession-num&gt;&lt;urls&gt;&lt;related-urls&gt;&lt;url&gt;http://www.ncbi.nlm.nih.gov/pubmed/2183031&lt;/url&gt;&lt;/related-urls&gt;&lt;/urls&gt;&lt;custom2&gt;PMC360580&lt;/custom2&gt;&lt;/record&gt;&lt;/Cite&gt;&lt;/EndNote&gt;</w:instrText>
      </w:r>
      <w:r w:rsidR="00F661BE">
        <w:rPr>
          <w:color w:val="000000" w:themeColor="text1"/>
          <w:sz w:val="24"/>
          <w:szCs w:val="24"/>
        </w:rPr>
        <w:fldChar w:fldCharType="separate"/>
      </w:r>
      <w:r w:rsidR="00F661BE">
        <w:rPr>
          <w:noProof/>
          <w:color w:val="000000" w:themeColor="text1"/>
          <w:sz w:val="24"/>
          <w:szCs w:val="24"/>
        </w:rPr>
        <w:t>(</w:t>
      </w:r>
      <w:hyperlink w:anchor="_ENREF_61" w:tooltip="Libermann, 1990 #210" w:history="1">
        <w:r w:rsidR="00A023E2">
          <w:rPr>
            <w:noProof/>
            <w:color w:val="000000" w:themeColor="text1"/>
            <w:sz w:val="24"/>
            <w:szCs w:val="24"/>
          </w:rPr>
          <w:t>61</w:t>
        </w:r>
      </w:hyperlink>
      <w:r w:rsidR="00F661BE">
        <w:rPr>
          <w:noProof/>
          <w:color w:val="000000" w:themeColor="text1"/>
          <w:sz w:val="24"/>
          <w:szCs w:val="24"/>
        </w:rPr>
        <w:t>)</w:t>
      </w:r>
      <w:r w:rsidR="00F661BE">
        <w:rPr>
          <w:color w:val="000000" w:themeColor="text1"/>
          <w:sz w:val="24"/>
          <w:szCs w:val="24"/>
        </w:rPr>
        <w:fldChar w:fldCharType="end"/>
      </w:r>
      <w:r w:rsidR="006653F4" w:rsidRPr="00460814">
        <w:rPr>
          <w:color w:val="000000" w:themeColor="text1"/>
          <w:sz w:val="24"/>
          <w:szCs w:val="24"/>
        </w:rPr>
        <w:t>)</w:t>
      </w:r>
      <w:r w:rsidR="005E02F2" w:rsidRPr="00460814">
        <w:rPr>
          <w:color w:val="000000" w:themeColor="text1"/>
          <w:sz w:val="24"/>
          <w:szCs w:val="24"/>
        </w:rPr>
        <w:t xml:space="preserve"> or the </w:t>
      </w:r>
      <w:proofErr w:type="spellStart"/>
      <w:r w:rsidR="00855B17" w:rsidRPr="00460814">
        <w:rPr>
          <w:color w:val="000000" w:themeColor="text1"/>
          <w:sz w:val="24"/>
          <w:szCs w:val="24"/>
        </w:rPr>
        <w:t>IκB</w:t>
      </w:r>
      <w:proofErr w:type="spellEnd"/>
      <w:r w:rsidR="00855B17" w:rsidRPr="00460814">
        <w:rPr>
          <w:color w:val="000000" w:themeColor="text1"/>
          <w:sz w:val="24"/>
          <w:szCs w:val="24"/>
        </w:rPr>
        <w:t xml:space="preserve">α </w:t>
      </w:r>
      <w:r w:rsidR="005E02F2" w:rsidRPr="00460814">
        <w:rPr>
          <w:color w:val="000000" w:themeColor="text1"/>
          <w:sz w:val="24"/>
          <w:szCs w:val="24"/>
        </w:rPr>
        <w:t>promoter</w:t>
      </w:r>
      <w:r w:rsidR="006653F4" w:rsidRPr="00460814">
        <w:rPr>
          <w:color w:val="000000" w:themeColor="text1"/>
          <w:sz w:val="24"/>
          <w:szCs w:val="24"/>
        </w:rPr>
        <w:t xml:space="preserve"> </w:t>
      </w:r>
      <w:r w:rsidR="005E02F2" w:rsidRPr="00460814">
        <w:rPr>
          <w:color w:val="000000" w:themeColor="text1"/>
          <w:sz w:val="24"/>
          <w:szCs w:val="24"/>
        </w:rPr>
        <w:t xml:space="preserve">(containing three </w:t>
      </w:r>
      <w:r w:rsidR="005E02F2" w:rsidRPr="005E02F2">
        <w:rPr>
          <w:sz w:val="24"/>
          <w:szCs w:val="24"/>
        </w:rPr>
        <w:t xml:space="preserve">distinct </w:t>
      </w:r>
      <w:r w:rsidR="005E02F2" w:rsidRPr="005E02F2">
        <w:rPr>
          <w:sz w:val="24"/>
          <w:szCs w:val="24"/>
        </w:rPr>
        <w:sym w:font="Symbol" w:char="F06B"/>
      </w:r>
      <w:r w:rsidR="005E02F2" w:rsidRPr="005E02F2">
        <w:rPr>
          <w:sz w:val="24"/>
          <w:szCs w:val="24"/>
        </w:rPr>
        <w:t>B binding sites – GAGAAAGTCCCC, GGAAATTCCCC, GGGAAACCCC</w:t>
      </w:r>
      <w:r w:rsidR="00F661BE">
        <w:rPr>
          <w:sz w:val="24"/>
          <w:szCs w:val="24"/>
        </w:rPr>
        <w:t xml:space="preserve"> </w:t>
      </w:r>
      <w:r w:rsidR="00F661BE">
        <w:rPr>
          <w:sz w:val="24"/>
          <w:szCs w:val="24"/>
        </w:rPr>
        <w:fldChar w:fldCharType="begin">
          <w:fldData xml:space="preserve">PEVuZE5vdGU+PENpdGU+PEF1dGhvcj5JdG88L0F1dGhvcj48WWVhcj4xOTk0PC9ZZWFyPjxSZWNO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</w:fldData>
        </w:fldChar>
      </w:r>
      <w:r w:rsidR="00F661BE">
        <w:rPr>
          <w:sz w:val="24"/>
          <w:szCs w:val="24"/>
        </w:rPr>
        <w:instrText xml:space="preserve"> ADDIN EN.CITE </w:instrText>
      </w:r>
      <w:r w:rsidR="00F661BE">
        <w:rPr>
          <w:sz w:val="24"/>
          <w:szCs w:val="24"/>
        </w:rPr>
        <w:fldChar w:fldCharType="begin">
          <w:fldData xml:space="preserve">PEVuZE5vdGU+PENpdGU+PEF1dGhvcj5JdG88L0F1dGhvcj48WWVhcj4xOTk0PC9ZZWFyPjxSZWNO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</w:fldData>
        </w:fldChar>
      </w:r>
      <w:r w:rsidR="00F661BE">
        <w:rPr>
          <w:sz w:val="24"/>
          <w:szCs w:val="24"/>
        </w:rPr>
        <w:instrText xml:space="preserve"> ADDIN EN.CITE.DATA </w:instrText>
      </w:r>
      <w:r w:rsidR="00F661BE">
        <w:rPr>
          <w:sz w:val="24"/>
          <w:szCs w:val="24"/>
        </w:rPr>
      </w:r>
      <w:r w:rsidR="00F661BE">
        <w:rPr>
          <w:sz w:val="24"/>
          <w:szCs w:val="24"/>
        </w:rPr>
        <w:fldChar w:fldCharType="end"/>
      </w:r>
      <w:r w:rsidR="00F661BE">
        <w:rPr>
          <w:sz w:val="24"/>
          <w:szCs w:val="24"/>
        </w:rPr>
      </w:r>
      <w:r w:rsidR="00F661BE">
        <w:rPr>
          <w:sz w:val="24"/>
          <w:szCs w:val="24"/>
        </w:rPr>
        <w:fldChar w:fldCharType="separate"/>
      </w:r>
      <w:r w:rsidR="00F661BE">
        <w:rPr>
          <w:noProof/>
          <w:sz w:val="24"/>
          <w:szCs w:val="24"/>
        </w:rPr>
        <w:t>(</w:t>
      </w:r>
      <w:hyperlink w:anchor="_ENREF_62" w:tooltip="Ito, 1994 #211" w:history="1">
        <w:r w:rsidR="00A023E2">
          <w:rPr>
            <w:noProof/>
            <w:sz w:val="24"/>
            <w:szCs w:val="24"/>
          </w:rPr>
          <w:t>62</w:t>
        </w:r>
      </w:hyperlink>
      <w:r w:rsidR="00F661BE">
        <w:rPr>
          <w:noProof/>
          <w:sz w:val="24"/>
          <w:szCs w:val="24"/>
        </w:rPr>
        <w:t>)</w:t>
      </w:r>
      <w:r w:rsidR="00F661BE">
        <w:rPr>
          <w:sz w:val="24"/>
          <w:szCs w:val="24"/>
        </w:rPr>
        <w:fldChar w:fldCharType="end"/>
      </w:r>
      <w:r w:rsidR="005E02F2" w:rsidRPr="005E02F2">
        <w:rPr>
          <w:sz w:val="24"/>
          <w:szCs w:val="24"/>
        </w:rPr>
        <w:t xml:space="preserve">) </w:t>
      </w:r>
      <w:r w:rsidRPr="005E02F2">
        <w:rPr>
          <w:sz w:val="24"/>
          <w:szCs w:val="24"/>
        </w:rPr>
        <w:t>in</w:t>
      </w:r>
      <w:r w:rsidRPr="00BD70E8">
        <w:rPr>
          <w:sz w:val="24"/>
        </w:rPr>
        <w:t xml:space="preserve"> SK-N-AS cells transfected w</w:t>
      </w:r>
      <w:r w:rsidR="00DD0D35">
        <w:rPr>
          <w:sz w:val="24"/>
        </w:rPr>
        <w:t xml:space="preserve">ith either WT RelA, Ser42 or </w:t>
      </w:r>
      <w:r w:rsidRPr="00BD70E8">
        <w:rPr>
          <w:sz w:val="24"/>
        </w:rPr>
        <w:t xml:space="preserve">Ser45 </w:t>
      </w:r>
      <w:proofErr w:type="spellStart"/>
      <w:r w:rsidR="00DD0D35">
        <w:rPr>
          <w:sz w:val="24"/>
        </w:rPr>
        <w:t>phosphonull</w:t>
      </w:r>
      <w:proofErr w:type="spellEnd"/>
      <w:r w:rsidR="00DD0D35">
        <w:rPr>
          <w:sz w:val="24"/>
        </w:rPr>
        <w:t xml:space="preserve"> or </w:t>
      </w:r>
      <w:r w:rsidR="003A0004">
        <w:rPr>
          <w:sz w:val="24"/>
        </w:rPr>
        <w:t xml:space="preserve">Ser42 or Ser45 </w:t>
      </w:r>
      <w:proofErr w:type="spellStart"/>
      <w:r w:rsidR="00DD0D35">
        <w:rPr>
          <w:sz w:val="24"/>
        </w:rPr>
        <w:t>phosphomimetic</w:t>
      </w:r>
      <w:proofErr w:type="spellEnd"/>
      <w:r w:rsidR="00562C22">
        <w:rPr>
          <w:sz w:val="24"/>
        </w:rPr>
        <w:t xml:space="preserve"> </w:t>
      </w:r>
      <w:r w:rsidRPr="00BD70E8">
        <w:rPr>
          <w:sz w:val="24"/>
        </w:rPr>
        <w:t xml:space="preserve">mutants (Figure 6A). </w:t>
      </w:r>
      <w:r w:rsidR="00CB1E7D">
        <w:rPr>
          <w:sz w:val="24"/>
        </w:rPr>
        <w:t>Due to the presence of endogenous RelA</w:t>
      </w:r>
      <w:r w:rsidR="00DD0D35">
        <w:rPr>
          <w:sz w:val="24"/>
        </w:rPr>
        <w:t xml:space="preserve"> in these </w:t>
      </w:r>
      <w:proofErr w:type="spellStart"/>
      <w:r w:rsidR="00DD0D35">
        <w:rPr>
          <w:sz w:val="24"/>
        </w:rPr>
        <w:t>ChIP</w:t>
      </w:r>
      <w:proofErr w:type="spellEnd"/>
      <w:r w:rsidR="00DD0D35">
        <w:rPr>
          <w:sz w:val="24"/>
        </w:rPr>
        <w:t xml:space="preserve"> assays</w:t>
      </w:r>
      <w:r w:rsidR="00CB1E7D">
        <w:rPr>
          <w:sz w:val="24"/>
        </w:rPr>
        <w:t xml:space="preserve">, </w:t>
      </w:r>
      <w:r w:rsidR="00DD0D35">
        <w:rPr>
          <w:sz w:val="24"/>
        </w:rPr>
        <w:t xml:space="preserve">interpretation of these </w:t>
      </w:r>
      <w:r w:rsidR="00CB1E7D">
        <w:rPr>
          <w:sz w:val="24"/>
        </w:rPr>
        <w:t xml:space="preserve">data </w:t>
      </w:r>
      <w:r w:rsidR="003A0004">
        <w:rPr>
          <w:sz w:val="24"/>
        </w:rPr>
        <w:t>has to</w:t>
      </w:r>
      <w:r w:rsidR="00CB1E7D">
        <w:rPr>
          <w:sz w:val="24"/>
        </w:rPr>
        <w:t xml:space="preserve"> consider co-precipitation of both endogenous and </w:t>
      </w:r>
      <w:r w:rsidR="00CB1E7D">
        <w:rPr>
          <w:sz w:val="24"/>
        </w:rPr>
        <w:lastRenderedPageBreak/>
        <w:t xml:space="preserve">transfected </w:t>
      </w:r>
      <w:r w:rsidR="00DD0D35">
        <w:rPr>
          <w:sz w:val="24"/>
        </w:rPr>
        <w:t xml:space="preserve">RelA </w:t>
      </w:r>
      <w:r w:rsidR="00CB1E7D">
        <w:rPr>
          <w:sz w:val="24"/>
        </w:rPr>
        <w:t xml:space="preserve">protein. </w:t>
      </w:r>
      <w:r w:rsidRPr="00BD70E8">
        <w:rPr>
          <w:sz w:val="24"/>
        </w:rPr>
        <w:t xml:space="preserve">In </w:t>
      </w:r>
      <w:r w:rsidR="003A0004">
        <w:rPr>
          <w:sz w:val="24"/>
        </w:rPr>
        <w:t>control</w:t>
      </w:r>
      <w:r w:rsidR="003A0004" w:rsidRPr="00BD70E8">
        <w:rPr>
          <w:sz w:val="24"/>
        </w:rPr>
        <w:t xml:space="preserve"> </w:t>
      </w:r>
      <w:r w:rsidRPr="00BD70E8">
        <w:rPr>
          <w:sz w:val="24"/>
        </w:rPr>
        <w:t xml:space="preserve">cells, where endogenous RelA </w:t>
      </w:r>
      <w:r w:rsidR="003A0004">
        <w:rPr>
          <w:sz w:val="24"/>
        </w:rPr>
        <w:t>was</w:t>
      </w:r>
      <w:r w:rsidR="003A0004" w:rsidRPr="00BD70E8">
        <w:rPr>
          <w:sz w:val="24"/>
        </w:rPr>
        <w:t xml:space="preserve"> </w:t>
      </w:r>
      <w:r w:rsidRPr="00BD70E8">
        <w:rPr>
          <w:sz w:val="24"/>
        </w:rPr>
        <w:t xml:space="preserve">expected to be </w:t>
      </w:r>
      <w:r w:rsidR="00AC13AB" w:rsidRPr="00BD70E8">
        <w:rPr>
          <w:sz w:val="24"/>
        </w:rPr>
        <w:t>largely un</w:t>
      </w:r>
      <w:r w:rsidR="00BD70E8">
        <w:rPr>
          <w:sz w:val="24"/>
        </w:rPr>
        <w:t xml:space="preserve">modified </w:t>
      </w:r>
      <w:r w:rsidRPr="00BD70E8">
        <w:rPr>
          <w:sz w:val="24"/>
        </w:rPr>
        <w:t>at Ser42/45 (</w:t>
      </w:r>
      <w:r w:rsidR="00BD70E8" w:rsidRPr="00BD70E8">
        <w:rPr>
          <w:sz w:val="24"/>
        </w:rPr>
        <w:t xml:space="preserve">calculated as </w:t>
      </w:r>
      <w:r w:rsidR="00BD70E8">
        <w:rPr>
          <w:sz w:val="24"/>
        </w:rPr>
        <w:t>&lt;20</w:t>
      </w:r>
      <w:r w:rsidR="00BD70E8" w:rsidRPr="00BD70E8">
        <w:rPr>
          <w:sz w:val="24"/>
        </w:rPr>
        <w:t>%</w:t>
      </w:r>
      <w:r w:rsidR="00BD70E8">
        <w:rPr>
          <w:sz w:val="24"/>
        </w:rPr>
        <w:t xml:space="preserve">, </w:t>
      </w:r>
      <w:r w:rsidRPr="00BD70E8">
        <w:rPr>
          <w:sz w:val="24"/>
        </w:rPr>
        <w:t xml:space="preserve">Figure 4), there was a statistically significantly increase (2.9 fold) in </w:t>
      </w:r>
      <w:r w:rsidR="003A0004">
        <w:rPr>
          <w:sz w:val="24"/>
        </w:rPr>
        <w:t>IL6 promoter</w:t>
      </w:r>
      <w:r w:rsidR="003A0004" w:rsidRPr="00BD70E8">
        <w:rPr>
          <w:sz w:val="24"/>
        </w:rPr>
        <w:t xml:space="preserve"> </w:t>
      </w:r>
      <w:r w:rsidRPr="00BD70E8">
        <w:rPr>
          <w:sz w:val="24"/>
        </w:rPr>
        <w:t xml:space="preserve">binding of </w:t>
      </w:r>
      <w:r w:rsidR="00BD70E8" w:rsidRPr="00BD70E8">
        <w:rPr>
          <w:sz w:val="24"/>
        </w:rPr>
        <w:t xml:space="preserve">total </w:t>
      </w:r>
      <w:r w:rsidRPr="00BD70E8">
        <w:rPr>
          <w:sz w:val="24"/>
        </w:rPr>
        <w:t xml:space="preserve">RelA </w:t>
      </w:r>
      <w:r w:rsidR="00BD70E8" w:rsidRPr="00BD70E8">
        <w:rPr>
          <w:sz w:val="24"/>
        </w:rPr>
        <w:t xml:space="preserve">(endogenous and </w:t>
      </w:r>
      <w:r w:rsidR="00AC4942">
        <w:rPr>
          <w:sz w:val="24"/>
        </w:rPr>
        <w:t>over-expressed</w:t>
      </w:r>
      <w:r w:rsidR="00BD70E8" w:rsidRPr="00BD70E8">
        <w:rPr>
          <w:sz w:val="24"/>
        </w:rPr>
        <w:t xml:space="preserve">) </w:t>
      </w:r>
      <w:r w:rsidR="003A0004">
        <w:rPr>
          <w:sz w:val="24"/>
        </w:rPr>
        <w:t>in</w:t>
      </w:r>
      <w:r w:rsidRPr="00BD70E8">
        <w:rPr>
          <w:sz w:val="24"/>
        </w:rPr>
        <w:t xml:space="preserve"> cells transfected with Ser42Ala</w:t>
      </w:r>
      <w:r w:rsidR="00AC4942">
        <w:rPr>
          <w:sz w:val="24"/>
        </w:rPr>
        <w:t>. N</w:t>
      </w:r>
      <w:r w:rsidRPr="00BD70E8">
        <w:rPr>
          <w:sz w:val="24"/>
        </w:rPr>
        <w:t>o</w:t>
      </w:r>
      <w:r w:rsidR="00BD70E8" w:rsidRPr="00BD70E8">
        <w:rPr>
          <w:sz w:val="24"/>
        </w:rPr>
        <w:t xml:space="preserve"> statistical</w:t>
      </w:r>
      <w:r w:rsidRPr="00BD70E8">
        <w:rPr>
          <w:sz w:val="24"/>
        </w:rPr>
        <w:t xml:space="preserve"> difference </w:t>
      </w:r>
      <w:r w:rsidR="00BD70E8" w:rsidRPr="00BD70E8">
        <w:rPr>
          <w:sz w:val="24"/>
        </w:rPr>
        <w:t xml:space="preserve">was detected </w:t>
      </w:r>
      <w:r w:rsidRPr="00BD70E8">
        <w:rPr>
          <w:sz w:val="24"/>
        </w:rPr>
        <w:t xml:space="preserve">in </w:t>
      </w:r>
      <w:r w:rsidR="00BD70E8" w:rsidRPr="00BD70E8">
        <w:rPr>
          <w:sz w:val="24"/>
        </w:rPr>
        <w:t xml:space="preserve">RelA </w:t>
      </w:r>
      <w:r w:rsidRPr="00BD70E8">
        <w:rPr>
          <w:sz w:val="24"/>
        </w:rPr>
        <w:t>binding in cells expressing Ser45Ala RelA</w:t>
      </w:r>
      <w:r w:rsidR="00DD0D35">
        <w:rPr>
          <w:sz w:val="24"/>
        </w:rPr>
        <w:t xml:space="preserve"> </w:t>
      </w:r>
      <w:r w:rsidR="003A0004">
        <w:rPr>
          <w:sz w:val="24"/>
        </w:rPr>
        <w:t xml:space="preserve">at </w:t>
      </w:r>
      <w:r w:rsidR="00DD0D35">
        <w:rPr>
          <w:sz w:val="24"/>
        </w:rPr>
        <w:t>this promoter</w:t>
      </w:r>
      <w:r w:rsidR="003A0004">
        <w:rPr>
          <w:sz w:val="24"/>
        </w:rPr>
        <w:t xml:space="preserve"> region</w:t>
      </w:r>
      <w:r w:rsidRPr="00BD70E8">
        <w:rPr>
          <w:sz w:val="24"/>
        </w:rPr>
        <w:t xml:space="preserve">. As expected </w:t>
      </w:r>
      <w:r w:rsidR="003A0004">
        <w:rPr>
          <w:sz w:val="24"/>
        </w:rPr>
        <w:t>fo</w:t>
      </w:r>
      <w:r w:rsidR="003A0004" w:rsidRPr="00BD70E8">
        <w:rPr>
          <w:sz w:val="24"/>
        </w:rPr>
        <w:t xml:space="preserve">r </w:t>
      </w:r>
      <w:r w:rsidRPr="00BD70E8">
        <w:rPr>
          <w:sz w:val="24"/>
        </w:rPr>
        <w:t xml:space="preserve">conditions where </w:t>
      </w:r>
      <w:r w:rsidR="003A0004">
        <w:rPr>
          <w:sz w:val="24"/>
        </w:rPr>
        <w:t xml:space="preserve">RelA </w:t>
      </w:r>
      <w:r w:rsidR="009F2B46" w:rsidRPr="00BD70E8">
        <w:rPr>
          <w:sz w:val="24"/>
        </w:rPr>
        <w:t xml:space="preserve">DNA binding </w:t>
      </w:r>
      <w:r w:rsidR="003A0004">
        <w:rPr>
          <w:sz w:val="24"/>
        </w:rPr>
        <w:t>was</w:t>
      </w:r>
      <w:r w:rsidR="003A0004" w:rsidRPr="00BD70E8">
        <w:rPr>
          <w:sz w:val="24"/>
        </w:rPr>
        <w:t xml:space="preserve"> </w:t>
      </w:r>
      <w:r w:rsidR="009F2B46" w:rsidRPr="00BD70E8">
        <w:rPr>
          <w:sz w:val="24"/>
        </w:rPr>
        <w:t>low, there wa</w:t>
      </w:r>
      <w:r w:rsidRPr="00BD70E8">
        <w:rPr>
          <w:sz w:val="24"/>
        </w:rPr>
        <w:t xml:space="preserve">s also no </w:t>
      </w:r>
      <w:r w:rsidR="00BD70E8" w:rsidRPr="00BD70E8">
        <w:rPr>
          <w:sz w:val="24"/>
        </w:rPr>
        <w:t xml:space="preserve">statistical difference in DNA binding </w:t>
      </w:r>
      <w:r w:rsidR="00CB1E7D">
        <w:rPr>
          <w:sz w:val="24"/>
        </w:rPr>
        <w:t>in</w:t>
      </w:r>
      <w:r w:rsidRPr="00BD70E8">
        <w:rPr>
          <w:sz w:val="24"/>
        </w:rPr>
        <w:t xml:space="preserve"> cells expressing the </w:t>
      </w:r>
      <w:proofErr w:type="spellStart"/>
      <w:r w:rsidRPr="00BD70E8">
        <w:rPr>
          <w:sz w:val="24"/>
        </w:rPr>
        <w:t>phosphomimetic</w:t>
      </w:r>
      <w:proofErr w:type="spellEnd"/>
      <w:r w:rsidRPr="00BD70E8">
        <w:rPr>
          <w:sz w:val="24"/>
        </w:rPr>
        <w:t xml:space="preserve"> mutants</w:t>
      </w:r>
      <w:r w:rsidR="00CB1E7D">
        <w:rPr>
          <w:sz w:val="24"/>
        </w:rPr>
        <w:t xml:space="preserve"> compared with those expressing WT RelA</w:t>
      </w:r>
      <w:r w:rsidRPr="00BD70E8">
        <w:rPr>
          <w:sz w:val="24"/>
        </w:rPr>
        <w:t xml:space="preserve">. </w:t>
      </w:r>
      <w:r w:rsidR="00DD0D35">
        <w:rPr>
          <w:sz w:val="24"/>
        </w:rPr>
        <w:t xml:space="preserve">In </w:t>
      </w:r>
      <w:r w:rsidR="003A0004">
        <w:rPr>
          <w:sz w:val="24"/>
        </w:rPr>
        <w:t xml:space="preserve">marked </w:t>
      </w:r>
      <w:r w:rsidR="00DD0D35">
        <w:rPr>
          <w:sz w:val="24"/>
        </w:rPr>
        <w:t xml:space="preserve">contrast, there was no difference in the binding of RelA from cells expressing Ser42Ala to </w:t>
      </w:r>
      <w:r w:rsidR="00DD0D35" w:rsidRPr="003B7BD6">
        <w:rPr>
          <w:sz w:val="24"/>
        </w:rPr>
        <w:t xml:space="preserve">the </w:t>
      </w:r>
      <w:proofErr w:type="spellStart"/>
      <w:r w:rsidR="00855B17" w:rsidRPr="003B7BD6">
        <w:rPr>
          <w:sz w:val="24"/>
          <w:szCs w:val="24"/>
        </w:rPr>
        <w:t>IκB</w:t>
      </w:r>
      <w:proofErr w:type="spellEnd"/>
      <w:r w:rsidR="00855B17" w:rsidRPr="003B7BD6">
        <w:rPr>
          <w:sz w:val="24"/>
          <w:szCs w:val="24"/>
        </w:rPr>
        <w:t>α</w:t>
      </w:r>
      <w:r w:rsidR="00855B17" w:rsidRPr="003B7BD6">
        <w:rPr>
          <w:sz w:val="24"/>
        </w:rPr>
        <w:t xml:space="preserve"> </w:t>
      </w:r>
      <w:r w:rsidR="00DD0D35">
        <w:rPr>
          <w:sz w:val="24"/>
        </w:rPr>
        <w:t>promoter, alt</w:t>
      </w:r>
      <w:r w:rsidR="008970A0">
        <w:rPr>
          <w:sz w:val="24"/>
        </w:rPr>
        <w:t xml:space="preserve">hough increased binding of RelA to this promoter was observed in cells expressing the </w:t>
      </w:r>
      <w:proofErr w:type="spellStart"/>
      <w:r w:rsidR="008970A0">
        <w:rPr>
          <w:sz w:val="24"/>
        </w:rPr>
        <w:t>phosphonull</w:t>
      </w:r>
      <w:proofErr w:type="spellEnd"/>
      <w:r w:rsidR="008970A0">
        <w:rPr>
          <w:sz w:val="24"/>
        </w:rPr>
        <w:t xml:space="preserve"> Ser45Ala protein, suggesting a differential role for these two residues in mediating promoter-specific interactions. </w:t>
      </w:r>
    </w:p>
    <w:p w14:paraId="4DB76B3D" w14:textId="7D1F9354" w:rsidR="00280E72" w:rsidRPr="00556AFB" w:rsidRDefault="00CB1E7D" w:rsidP="00AA77B5">
      <w:pPr>
        <w:spacing w:after="0" w:line="360" w:lineRule="auto"/>
        <w:jc w:val="both"/>
        <w:rPr>
          <w:sz w:val="24"/>
        </w:rPr>
      </w:pPr>
      <w:r w:rsidRPr="00280E72">
        <w:rPr>
          <w:sz w:val="24"/>
        </w:rPr>
        <w:t>Following cellular treatment with</w:t>
      </w:r>
      <w:r w:rsidR="00866F18" w:rsidRPr="00280E72">
        <w:rPr>
          <w:sz w:val="24"/>
        </w:rPr>
        <w:t xml:space="preserve"> TNFα</w:t>
      </w:r>
      <w:r w:rsidRPr="00280E72">
        <w:rPr>
          <w:sz w:val="24"/>
        </w:rPr>
        <w:t>, where</w:t>
      </w:r>
      <w:r w:rsidR="00866F18" w:rsidRPr="00280E72">
        <w:rPr>
          <w:sz w:val="24"/>
        </w:rPr>
        <w:t xml:space="preserve"> cells</w:t>
      </w:r>
      <w:r w:rsidR="009F2B46" w:rsidRPr="00280E72">
        <w:rPr>
          <w:sz w:val="24"/>
        </w:rPr>
        <w:t xml:space="preserve"> </w:t>
      </w:r>
      <w:r w:rsidRPr="00280E72">
        <w:rPr>
          <w:sz w:val="24"/>
        </w:rPr>
        <w:t xml:space="preserve">are </w:t>
      </w:r>
      <w:r w:rsidR="009F2B46" w:rsidRPr="00280E72">
        <w:rPr>
          <w:sz w:val="24"/>
        </w:rPr>
        <w:t xml:space="preserve">undergoing active </w:t>
      </w:r>
      <w:proofErr w:type="spellStart"/>
      <w:r w:rsidR="009F2B46" w:rsidRPr="00280E72">
        <w:rPr>
          <w:sz w:val="24"/>
        </w:rPr>
        <w:t>κB</w:t>
      </w:r>
      <w:proofErr w:type="spellEnd"/>
      <w:r w:rsidR="009F2B46" w:rsidRPr="00280E72">
        <w:rPr>
          <w:sz w:val="24"/>
        </w:rPr>
        <w:t>-mediated transcription</w:t>
      </w:r>
      <w:r w:rsidR="00866F18" w:rsidRPr="00280E72">
        <w:rPr>
          <w:sz w:val="24"/>
        </w:rPr>
        <w:t xml:space="preserve">, </w:t>
      </w:r>
      <w:r w:rsidRPr="00280E72">
        <w:rPr>
          <w:sz w:val="24"/>
        </w:rPr>
        <w:t xml:space="preserve">we </w:t>
      </w:r>
      <w:r w:rsidR="008970A0" w:rsidRPr="00280E72">
        <w:rPr>
          <w:sz w:val="24"/>
        </w:rPr>
        <w:t>confirm</w:t>
      </w:r>
      <w:r w:rsidR="00354BBA">
        <w:rPr>
          <w:sz w:val="24"/>
        </w:rPr>
        <w:t>ed</w:t>
      </w:r>
      <w:r w:rsidRPr="00280E72">
        <w:rPr>
          <w:sz w:val="24"/>
        </w:rPr>
        <w:t xml:space="preserve"> enhanced </w:t>
      </w:r>
      <w:r w:rsidR="00866F18" w:rsidRPr="00280E72">
        <w:rPr>
          <w:sz w:val="24"/>
        </w:rPr>
        <w:t xml:space="preserve">DNA binding of RelA </w:t>
      </w:r>
      <w:r w:rsidRPr="00280E72">
        <w:rPr>
          <w:sz w:val="24"/>
        </w:rPr>
        <w:t xml:space="preserve">in the </w:t>
      </w:r>
      <w:r w:rsidR="008C408A" w:rsidRPr="00280E72">
        <w:rPr>
          <w:sz w:val="24"/>
        </w:rPr>
        <w:t xml:space="preserve">both the </w:t>
      </w:r>
      <w:r w:rsidRPr="00280E72">
        <w:rPr>
          <w:sz w:val="24"/>
        </w:rPr>
        <w:t xml:space="preserve">control and WT </w:t>
      </w:r>
      <w:r w:rsidR="008C408A" w:rsidRPr="00280E72">
        <w:rPr>
          <w:sz w:val="24"/>
        </w:rPr>
        <w:t xml:space="preserve">RelA </w:t>
      </w:r>
      <w:r w:rsidRPr="00280E72">
        <w:rPr>
          <w:sz w:val="24"/>
        </w:rPr>
        <w:t>transfected cells</w:t>
      </w:r>
      <w:r w:rsidR="00620AE1">
        <w:rPr>
          <w:sz w:val="24"/>
        </w:rPr>
        <w:t xml:space="preserve"> to both promoter sequences</w:t>
      </w:r>
      <w:r w:rsidRPr="00280E72">
        <w:rPr>
          <w:sz w:val="24"/>
        </w:rPr>
        <w:t xml:space="preserve">. Perhaps surprisingly, this stimulation-enhanced DNA binding </w:t>
      </w:r>
      <w:r w:rsidR="00280E72" w:rsidRPr="00280E72">
        <w:rPr>
          <w:sz w:val="24"/>
        </w:rPr>
        <w:t xml:space="preserve">of RelA </w:t>
      </w:r>
      <w:r w:rsidR="003A0004">
        <w:rPr>
          <w:sz w:val="24"/>
        </w:rPr>
        <w:t>wa</w:t>
      </w:r>
      <w:r w:rsidRPr="00280E72">
        <w:rPr>
          <w:sz w:val="24"/>
        </w:rPr>
        <w:t xml:space="preserve">s ablated </w:t>
      </w:r>
      <w:r w:rsidR="003A0004">
        <w:rPr>
          <w:sz w:val="24"/>
        </w:rPr>
        <w:t>at</w:t>
      </w:r>
      <w:r w:rsidR="003A0004" w:rsidRPr="00280E72">
        <w:rPr>
          <w:sz w:val="24"/>
        </w:rPr>
        <w:t xml:space="preserve"> </w:t>
      </w:r>
      <w:r w:rsidR="008970A0" w:rsidRPr="00280E72">
        <w:rPr>
          <w:sz w:val="24"/>
        </w:rPr>
        <w:t>both promoter</w:t>
      </w:r>
      <w:r w:rsidR="003A0004">
        <w:rPr>
          <w:sz w:val="24"/>
        </w:rPr>
        <w:t xml:space="preserve"> sequences</w:t>
      </w:r>
      <w:r w:rsidR="008970A0" w:rsidRPr="00280E72">
        <w:rPr>
          <w:sz w:val="24"/>
        </w:rPr>
        <w:t xml:space="preserve"> </w:t>
      </w:r>
      <w:r w:rsidRPr="00280E72">
        <w:rPr>
          <w:sz w:val="24"/>
        </w:rPr>
        <w:t>upon transfection with the Ser42Ala RelA mutant</w:t>
      </w:r>
      <w:r w:rsidR="00280E72" w:rsidRPr="00280E72">
        <w:rPr>
          <w:sz w:val="24"/>
        </w:rPr>
        <w:t xml:space="preserve">. </w:t>
      </w:r>
      <w:r w:rsidR="00620AE1">
        <w:rPr>
          <w:sz w:val="24"/>
        </w:rPr>
        <w:t xml:space="preserve">Indeed there is a significant decrease in RelA binding following transfection of Ser42Ala upon stimulation, suggesting a dominant negative effect of Ser42Ala RelA under these </w:t>
      </w:r>
      <w:r w:rsidR="00620AE1" w:rsidRPr="00556AFB">
        <w:rPr>
          <w:sz w:val="24"/>
        </w:rPr>
        <w:t xml:space="preserve">conditions. Overexpression of Ser45Ala promotes </w:t>
      </w:r>
      <w:r w:rsidR="004F054C" w:rsidRPr="00556AFB">
        <w:rPr>
          <w:sz w:val="24"/>
        </w:rPr>
        <w:t xml:space="preserve">a statistically significant increase in binding of </w:t>
      </w:r>
      <w:r w:rsidR="00620AE1" w:rsidRPr="00556AFB">
        <w:rPr>
          <w:sz w:val="24"/>
        </w:rPr>
        <w:t xml:space="preserve">RelA to the </w:t>
      </w:r>
      <w:proofErr w:type="spellStart"/>
      <w:r w:rsidR="00620AE1" w:rsidRPr="00556AFB">
        <w:rPr>
          <w:sz w:val="24"/>
          <w:szCs w:val="24"/>
        </w:rPr>
        <w:t>I</w:t>
      </w:r>
      <w:r w:rsidR="00855B17" w:rsidRPr="00556AFB">
        <w:rPr>
          <w:sz w:val="24"/>
          <w:szCs w:val="24"/>
        </w:rPr>
        <w:t>κ</w:t>
      </w:r>
      <w:r w:rsidR="00620AE1" w:rsidRPr="00556AFB">
        <w:rPr>
          <w:sz w:val="24"/>
          <w:szCs w:val="24"/>
        </w:rPr>
        <w:t>B</w:t>
      </w:r>
      <w:proofErr w:type="spellEnd"/>
      <w:r w:rsidR="00620AE1" w:rsidRPr="00556AFB">
        <w:rPr>
          <w:sz w:val="24"/>
          <w:szCs w:val="24"/>
        </w:rPr>
        <w:t>α</w:t>
      </w:r>
      <w:r w:rsidR="00620AE1" w:rsidRPr="00556AFB">
        <w:rPr>
          <w:sz w:val="24"/>
        </w:rPr>
        <w:t xml:space="preserve"> promoter, an effect not observed for the IL-6 promoter, once again indicating a differentia</w:t>
      </w:r>
      <w:r w:rsidR="00AC4942" w:rsidRPr="00556AFB">
        <w:rPr>
          <w:sz w:val="24"/>
        </w:rPr>
        <w:t>l effect of these two residues o</w:t>
      </w:r>
      <w:r w:rsidR="00620AE1" w:rsidRPr="00556AFB">
        <w:rPr>
          <w:sz w:val="24"/>
        </w:rPr>
        <w:t xml:space="preserve">n </w:t>
      </w:r>
      <w:r w:rsidR="00AC4942" w:rsidRPr="00556AFB">
        <w:rPr>
          <w:sz w:val="24"/>
        </w:rPr>
        <w:t xml:space="preserve">promoter-specific </w:t>
      </w:r>
      <w:r w:rsidR="001543B3" w:rsidRPr="00556AFB">
        <w:rPr>
          <w:sz w:val="24"/>
        </w:rPr>
        <w:t>binding</w:t>
      </w:r>
      <w:r w:rsidR="00620AE1" w:rsidRPr="00556AFB">
        <w:rPr>
          <w:sz w:val="24"/>
        </w:rPr>
        <w:t xml:space="preserve">. </w:t>
      </w:r>
    </w:p>
    <w:p w14:paraId="0704CB0A" w14:textId="1893AFA7" w:rsidR="00EF5269" w:rsidRPr="00556AFB" w:rsidRDefault="00EF5269" w:rsidP="00AA77B5">
      <w:pPr>
        <w:spacing w:after="0" w:line="360" w:lineRule="auto"/>
        <w:jc w:val="both"/>
        <w:rPr>
          <w:sz w:val="24"/>
        </w:rPr>
      </w:pPr>
      <w:r w:rsidRPr="00556AFB">
        <w:rPr>
          <w:sz w:val="24"/>
        </w:rPr>
        <w:t xml:space="preserve">To investigate the regulatory effects of phosphorylation at either of these </w:t>
      </w:r>
      <w:r w:rsidR="0044577B" w:rsidRPr="00556AFB">
        <w:rPr>
          <w:sz w:val="24"/>
        </w:rPr>
        <w:t>two serine residues</w:t>
      </w:r>
      <w:r w:rsidR="00960CE9">
        <w:rPr>
          <w:sz w:val="24"/>
        </w:rPr>
        <w:t xml:space="preserve"> on transcription</w:t>
      </w:r>
      <w:r w:rsidRPr="00556AFB">
        <w:rPr>
          <w:sz w:val="24"/>
        </w:rPr>
        <w:t xml:space="preserve">, </w:t>
      </w:r>
      <w:r w:rsidR="0044577B" w:rsidRPr="00556AFB">
        <w:rPr>
          <w:sz w:val="24"/>
        </w:rPr>
        <w:t xml:space="preserve">SK-N-AS cells were transfected with </w:t>
      </w:r>
      <w:r w:rsidR="00A023E2" w:rsidRPr="00556AFB">
        <w:rPr>
          <w:sz w:val="24"/>
        </w:rPr>
        <w:t xml:space="preserve">an </w:t>
      </w:r>
      <w:r w:rsidR="0044577B" w:rsidRPr="00556AFB">
        <w:rPr>
          <w:sz w:val="24"/>
        </w:rPr>
        <w:t>IL</w:t>
      </w:r>
      <w:r w:rsidR="00556AFB" w:rsidRPr="00556AFB">
        <w:rPr>
          <w:sz w:val="24"/>
        </w:rPr>
        <w:t>-</w:t>
      </w:r>
      <w:r w:rsidR="0044577B" w:rsidRPr="00556AFB">
        <w:rPr>
          <w:sz w:val="24"/>
        </w:rPr>
        <w:t>6-promote</w:t>
      </w:r>
      <w:r w:rsidR="00A023E2" w:rsidRPr="00556AFB">
        <w:rPr>
          <w:sz w:val="24"/>
        </w:rPr>
        <w:t>r-luciferase reporter construct</w:t>
      </w:r>
      <w:r w:rsidR="0044577B" w:rsidRPr="00556AFB">
        <w:rPr>
          <w:sz w:val="24"/>
        </w:rPr>
        <w:t xml:space="preserve"> together with expression vectors for WT RelA, the single or double </w:t>
      </w:r>
      <w:proofErr w:type="spellStart"/>
      <w:r w:rsidR="0044577B" w:rsidRPr="00556AFB">
        <w:rPr>
          <w:sz w:val="24"/>
        </w:rPr>
        <w:t>phosphonull</w:t>
      </w:r>
      <w:proofErr w:type="spellEnd"/>
      <w:r w:rsidR="0044577B" w:rsidRPr="00556AFB">
        <w:rPr>
          <w:sz w:val="24"/>
        </w:rPr>
        <w:t xml:space="preserve"> or </w:t>
      </w:r>
      <w:proofErr w:type="spellStart"/>
      <w:r w:rsidR="0044577B" w:rsidRPr="00556AFB">
        <w:rPr>
          <w:sz w:val="24"/>
        </w:rPr>
        <w:t>phosphomimetic</w:t>
      </w:r>
      <w:proofErr w:type="spellEnd"/>
      <w:r w:rsidR="0044577B" w:rsidRPr="00556AFB">
        <w:rPr>
          <w:sz w:val="24"/>
        </w:rPr>
        <w:t xml:space="preserve"> mutants, or the known transcriptionally deficient Ser276Ala </w:t>
      </w:r>
      <w:r w:rsidR="00A023E2" w:rsidRPr="00556AFB">
        <w:rPr>
          <w:sz w:val="24"/>
        </w:rPr>
        <w:fldChar w:fldCharType="begin">
          <w:fldData xml:space="preserve">PEVuZE5vdGU+PENpdGU+PEF1dGhvcj5Ib2NocmFpbmVyPC9BdXRob3I+PFllYXI+MjAxMzwvWWVh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</w:fldData>
        </w:fldChar>
      </w:r>
      <w:r w:rsidR="00A023E2" w:rsidRPr="00556AFB">
        <w:rPr>
          <w:sz w:val="24"/>
        </w:rPr>
        <w:instrText xml:space="preserve"> ADDIN EN.CITE </w:instrText>
      </w:r>
      <w:r w:rsidR="00A023E2" w:rsidRPr="00556AFB">
        <w:rPr>
          <w:sz w:val="24"/>
        </w:rPr>
        <w:fldChar w:fldCharType="begin">
          <w:fldData xml:space="preserve">PEVuZE5vdGU+PENpdGU+PEF1dGhvcj5Ib2NocmFpbmVyPC9BdXRob3I+PFllYXI+MjAxMzwvWWVh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</w:fldData>
        </w:fldChar>
      </w:r>
      <w:r w:rsidR="00A023E2" w:rsidRPr="00556AFB">
        <w:rPr>
          <w:sz w:val="24"/>
        </w:rPr>
        <w:instrText xml:space="preserve"> ADDIN EN.CITE.DATA </w:instrText>
      </w:r>
      <w:r w:rsidR="00A023E2" w:rsidRPr="00556AFB">
        <w:rPr>
          <w:sz w:val="24"/>
        </w:rPr>
      </w:r>
      <w:r w:rsidR="00A023E2" w:rsidRPr="00556AFB">
        <w:rPr>
          <w:sz w:val="24"/>
        </w:rPr>
        <w:fldChar w:fldCharType="end"/>
      </w:r>
      <w:r w:rsidR="00A023E2" w:rsidRPr="00556AFB">
        <w:rPr>
          <w:sz w:val="24"/>
        </w:rPr>
      </w:r>
      <w:r w:rsidR="00A023E2" w:rsidRPr="00556AFB">
        <w:rPr>
          <w:sz w:val="24"/>
        </w:rPr>
        <w:fldChar w:fldCharType="separate"/>
      </w:r>
      <w:r w:rsidR="00A023E2" w:rsidRPr="00556AFB">
        <w:rPr>
          <w:noProof/>
          <w:sz w:val="24"/>
        </w:rPr>
        <w:t>(</w:t>
      </w:r>
      <w:hyperlink w:anchor="_ENREF_42" w:tooltip="Hochrainer, 2013 #237" w:history="1">
        <w:r w:rsidR="00A023E2" w:rsidRPr="00556AFB">
          <w:rPr>
            <w:noProof/>
            <w:sz w:val="24"/>
          </w:rPr>
          <w:t>42</w:t>
        </w:r>
      </w:hyperlink>
      <w:r w:rsidR="00A023E2" w:rsidRPr="00556AFB">
        <w:rPr>
          <w:noProof/>
          <w:sz w:val="24"/>
        </w:rPr>
        <w:t>)</w:t>
      </w:r>
      <w:r w:rsidR="00A023E2" w:rsidRPr="00556AFB">
        <w:rPr>
          <w:sz w:val="24"/>
        </w:rPr>
        <w:fldChar w:fldCharType="end"/>
      </w:r>
      <w:r w:rsidR="00A023E2" w:rsidRPr="00556AFB">
        <w:rPr>
          <w:sz w:val="24"/>
        </w:rPr>
        <w:t xml:space="preserve"> </w:t>
      </w:r>
      <w:r w:rsidR="009A0C0B" w:rsidRPr="00556AFB">
        <w:rPr>
          <w:sz w:val="24"/>
        </w:rPr>
        <w:t xml:space="preserve">RelA </w:t>
      </w:r>
      <w:r w:rsidR="0044577B" w:rsidRPr="00556AFB">
        <w:rPr>
          <w:sz w:val="24"/>
        </w:rPr>
        <w:t xml:space="preserve">expression construct (Figure 6C). Expression of </w:t>
      </w:r>
      <w:r w:rsidR="00556AFB" w:rsidRPr="00556AFB">
        <w:rPr>
          <w:sz w:val="24"/>
        </w:rPr>
        <w:t>the Ser42 and/or Ser45</w:t>
      </w:r>
      <w:r w:rsidR="009A0C0B" w:rsidRPr="00556AFB">
        <w:rPr>
          <w:sz w:val="24"/>
        </w:rPr>
        <w:t xml:space="preserve"> </w:t>
      </w:r>
      <w:proofErr w:type="spellStart"/>
      <w:r w:rsidR="0044577B" w:rsidRPr="00556AFB">
        <w:rPr>
          <w:sz w:val="24"/>
        </w:rPr>
        <w:t>phosphomimetic</w:t>
      </w:r>
      <w:r w:rsidR="009A0C0B" w:rsidRPr="00556AFB">
        <w:rPr>
          <w:sz w:val="24"/>
        </w:rPr>
        <w:t>s</w:t>
      </w:r>
      <w:proofErr w:type="spellEnd"/>
      <w:r w:rsidR="0044577B" w:rsidRPr="00556AFB">
        <w:rPr>
          <w:sz w:val="24"/>
        </w:rPr>
        <w:t xml:space="preserve"> (S42D, S45D, S42D/45D) signifi</w:t>
      </w:r>
      <w:r w:rsidR="007772E2" w:rsidRPr="00556AFB">
        <w:rPr>
          <w:sz w:val="24"/>
        </w:rPr>
        <w:t>cantly repressed transcription</w:t>
      </w:r>
      <w:r w:rsidR="0044577B" w:rsidRPr="00556AFB">
        <w:rPr>
          <w:sz w:val="24"/>
        </w:rPr>
        <w:t xml:space="preserve"> from the IL</w:t>
      </w:r>
      <w:r w:rsidR="00556AFB" w:rsidRPr="00556AFB">
        <w:rPr>
          <w:sz w:val="24"/>
        </w:rPr>
        <w:t>-</w:t>
      </w:r>
      <w:r w:rsidR="0044577B" w:rsidRPr="00556AFB">
        <w:rPr>
          <w:sz w:val="24"/>
        </w:rPr>
        <w:t xml:space="preserve">6 </w:t>
      </w:r>
      <w:r w:rsidR="00556AFB" w:rsidRPr="00556AFB">
        <w:rPr>
          <w:sz w:val="24"/>
        </w:rPr>
        <w:t>promoter</w:t>
      </w:r>
      <w:r w:rsidR="0044577B" w:rsidRPr="00556AFB">
        <w:rPr>
          <w:sz w:val="24"/>
        </w:rPr>
        <w:t xml:space="preserve">, akin to that observed for Ser276Ala, when compared with the RelA </w:t>
      </w:r>
      <w:proofErr w:type="spellStart"/>
      <w:r w:rsidR="0044577B" w:rsidRPr="00556AFB">
        <w:rPr>
          <w:sz w:val="24"/>
        </w:rPr>
        <w:t>phosphonull</w:t>
      </w:r>
      <w:proofErr w:type="spellEnd"/>
      <w:r w:rsidR="0044577B" w:rsidRPr="00556AFB">
        <w:rPr>
          <w:sz w:val="24"/>
        </w:rPr>
        <w:t xml:space="preserve"> variants (S42A, S45A, S45A/S45A).</w:t>
      </w:r>
      <w:r w:rsidR="009A0C0B" w:rsidRPr="00556AFB">
        <w:rPr>
          <w:sz w:val="24"/>
        </w:rPr>
        <w:t xml:space="preserve"> However, no significant difference was observed</w:t>
      </w:r>
      <w:r w:rsidR="0044577B" w:rsidRPr="00556AFB">
        <w:rPr>
          <w:sz w:val="24"/>
        </w:rPr>
        <w:t xml:space="preserve"> </w:t>
      </w:r>
      <w:r w:rsidR="007772E2" w:rsidRPr="00556AFB">
        <w:rPr>
          <w:sz w:val="24"/>
        </w:rPr>
        <w:t xml:space="preserve">between </w:t>
      </w:r>
      <w:r w:rsidR="00556AFB" w:rsidRPr="00556AFB">
        <w:rPr>
          <w:sz w:val="24"/>
        </w:rPr>
        <w:t>the two sites (</w:t>
      </w:r>
      <w:r w:rsidR="007772E2" w:rsidRPr="00556AFB">
        <w:rPr>
          <w:sz w:val="24"/>
        </w:rPr>
        <w:t>Ser42 or Ser45</w:t>
      </w:r>
      <w:r w:rsidR="00556AFB" w:rsidRPr="00556AFB">
        <w:rPr>
          <w:sz w:val="24"/>
        </w:rPr>
        <w:t>)</w:t>
      </w:r>
      <w:r w:rsidR="007772E2" w:rsidRPr="00556AFB">
        <w:rPr>
          <w:sz w:val="24"/>
        </w:rPr>
        <w:t xml:space="preserve"> in terms of relative luciferase reporter activity</w:t>
      </w:r>
      <w:r w:rsidR="00A023E2" w:rsidRPr="00556AFB">
        <w:rPr>
          <w:sz w:val="24"/>
        </w:rPr>
        <w:t>, suggesting that phosphorylation at these sites may be partially redundant</w:t>
      </w:r>
      <w:r w:rsidR="00556AFB" w:rsidRPr="00556AFB">
        <w:rPr>
          <w:sz w:val="24"/>
        </w:rPr>
        <w:t>, at least in the context of the IL-6 promoter</w:t>
      </w:r>
      <w:r w:rsidR="007772E2" w:rsidRPr="00556AFB">
        <w:rPr>
          <w:sz w:val="24"/>
        </w:rPr>
        <w:t xml:space="preserve">. These data </w:t>
      </w:r>
      <w:r w:rsidR="00684DEC" w:rsidRPr="00556AFB">
        <w:rPr>
          <w:sz w:val="24"/>
        </w:rPr>
        <w:t xml:space="preserve">therefore validate our hypothesis that phosphorylation of Ser42 and Ser45 abrogate DNA binding, consequently negatively impacting transcription. </w:t>
      </w:r>
      <w:r w:rsidR="007772E2" w:rsidRPr="00556AFB">
        <w:rPr>
          <w:sz w:val="24"/>
        </w:rPr>
        <w:t xml:space="preserve"> </w:t>
      </w:r>
    </w:p>
    <w:p w14:paraId="3DEF5872" w14:textId="60504DA6" w:rsidR="006653F4" w:rsidRDefault="00C9459B" w:rsidP="006653F4">
      <w:pPr>
        <w:spacing w:after="0" w:line="360" w:lineRule="auto"/>
        <w:jc w:val="both"/>
        <w:rPr>
          <w:color w:val="C00000"/>
          <w:sz w:val="24"/>
        </w:rPr>
      </w:pPr>
      <w:r>
        <w:rPr>
          <w:noProof/>
          <w:color w:val="C00000"/>
          <w:sz w:val="24"/>
          <w:lang w:eastAsia="en-GB"/>
        </w:rPr>
        <w:lastRenderedPageBreak/>
        <w:drawing>
          <wp:inline distT="0" distB="0" distL="0" distR="0" wp14:anchorId="03BFB04D" wp14:editId="442C5AC1">
            <wp:extent cx="5904230" cy="41351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ChIP with IL6 luc.tif"/>
                    <pic:cNvPicPr/>
                  </pic:nvPicPr>
                  <pic:blipFill>
                    <a:blip r:embed="rId17">
                      <a:extLst>
                        <a:ext uri="{28A0092B-C50C-407E-A947-70E740481C1C}">
                          <a14:useLocalDpi xmlns:a14="http://schemas.microsoft.com/office/drawing/2010/main" val="0"/>
                        </a:ext>
                      </a:extLst>
                    </a:blip>
                    <a:stretch>
                      <a:fillRect/>
                    </a:stretch>
                  </pic:blipFill>
                  <pic:spPr>
                    <a:xfrm>
                      <a:off x="0" y="0"/>
                      <a:ext cx="5904230" cy="4135120"/>
                    </a:xfrm>
                    <a:prstGeom prst="rect">
                      <a:avLst/>
                    </a:prstGeom>
                  </pic:spPr>
                </pic:pic>
              </a:graphicData>
            </a:graphic>
          </wp:inline>
        </w:drawing>
      </w:r>
    </w:p>
    <w:p w14:paraId="0597F0A3" w14:textId="1FFAE656" w:rsidR="00684DEC" w:rsidRDefault="00790224" w:rsidP="00E61FEF">
      <w:pPr>
        <w:spacing w:after="0"/>
        <w:jc w:val="both"/>
        <w:rPr>
          <w:color w:val="000000" w:themeColor="text1"/>
        </w:rPr>
      </w:pPr>
      <w:proofErr w:type="gramStart"/>
      <w:r w:rsidRPr="004F054C">
        <w:rPr>
          <w:b/>
          <w:color w:val="000000" w:themeColor="text1"/>
        </w:rPr>
        <w:t>Figure 6.</w:t>
      </w:r>
      <w:proofErr w:type="gramEnd"/>
      <w:r w:rsidRPr="004F054C">
        <w:rPr>
          <w:b/>
          <w:color w:val="000000" w:themeColor="text1"/>
        </w:rPr>
        <w:t xml:space="preserve"> Ser42</w:t>
      </w:r>
      <w:r w:rsidR="004F054C" w:rsidRPr="004F054C">
        <w:rPr>
          <w:b/>
          <w:color w:val="000000" w:themeColor="text1"/>
        </w:rPr>
        <w:t xml:space="preserve"> and Ser</w:t>
      </w:r>
      <w:r w:rsidRPr="004F054C">
        <w:rPr>
          <w:b/>
          <w:color w:val="000000" w:themeColor="text1"/>
        </w:rPr>
        <w:t xml:space="preserve">45 </w:t>
      </w:r>
      <w:r w:rsidR="004F054C" w:rsidRPr="004F054C">
        <w:rPr>
          <w:b/>
          <w:color w:val="000000" w:themeColor="text1"/>
        </w:rPr>
        <w:t xml:space="preserve">regulate </w:t>
      </w:r>
      <w:r w:rsidRPr="004F054C">
        <w:rPr>
          <w:b/>
          <w:color w:val="000000" w:themeColor="text1"/>
        </w:rPr>
        <w:t>DNA binding</w:t>
      </w:r>
      <w:r w:rsidR="00684DEC">
        <w:rPr>
          <w:b/>
          <w:color w:val="000000" w:themeColor="text1"/>
        </w:rPr>
        <w:t xml:space="preserve"> and transcription</w:t>
      </w:r>
      <w:r w:rsidRPr="004F054C">
        <w:rPr>
          <w:b/>
          <w:color w:val="000000" w:themeColor="text1"/>
        </w:rPr>
        <w:t xml:space="preserve">. </w:t>
      </w:r>
      <w:r w:rsidR="00684DEC" w:rsidRPr="00684DEC">
        <w:rPr>
          <w:color w:val="000000" w:themeColor="text1"/>
        </w:rPr>
        <w:t xml:space="preserve">(A, B) </w:t>
      </w:r>
      <w:r w:rsidRPr="00684DEC">
        <w:rPr>
          <w:color w:val="000000" w:themeColor="text1"/>
        </w:rPr>
        <w:t>S</w:t>
      </w:r>
      <w:r w:rsidRPr="004F054C">
        <w:rPr>
          <w:color w:val="000000" w:themeColor="text1"/>
        </w:rPr>
        <w:t xml:space="preserve">K-N-AS cells were either </w:t>
      </w:r>
      <w:proofErr w:type="spellStart"/>
      <w:r w:rsidRPr="004F054C">
        <w:rPr>
          <w:color w:val="000000" w:themeColor="text1"/>
        </w:rPr>
        <w:t>untransfected</w:t>
      </w:r>
      <w:proofErr w:type="spellEnd"/>
      <w:r w:rsidRPr="004F054C">
        <w:rPr>
          <w:color w:val="000000" w:themeColor="text1"/>
        </w:rPr>
        <w:t xml:space="preserve"> (control</w:t>
      </w:r>
      <w:r w:rsidR="004F054C" w:rsidRPr="004F054C">
        <w:rPr>
          <w:color w:val="000000" w:themeColor="text1"/>
        </w:rPr>
        <w:t>, black</w:t>
      </w:r>
      <w:r w:rsidRPr="004F054C">
        <w:rPr>
          <w:color w:val="000000" w:themeColor="text1"/>
        </w:rPr>
        <w:t>) or transfected with wild-type (WT)</w:t>
      </w:r>
      <w:r w:rsidR="00684DEC">
        <w:rPr>
          <w:color w:val="000000" w:themeColor="text1"/>
        </w:rPr>
        <w:t xml:space="preserve"> or mutant</w:t>
      </w:r>
      <w:r w:rsidRPr="004F054C">
        <w:rPr>
          <w:color w:val="000000" w:themeColor="text1"/>
        </w:rPr>
        <w:t xml:space="preserve"> full-length RelA </w:t>
      </w:r>
      <w:r w:rsidR="00684DEC">
        <w:rPr>
          <w:color w:val="000000" w:themeColor="text1"/>
        </w:rPr>
        <w:t>expression constructs</w:t>
      </w:r>
      <w:r w:rsidRPr="004F054C">
        <w:rPr>
          <w:color w:val="000000" w:themeColor="text1"/>
        </w:rPr>
        <w:t xml:space="preserve">. After 48 h, cells were treated with TNF-α (5 ng/ml for 3 h) prior to crosslinking of chromatin and cell harvesting. Relative binding of RelA to the IL-6 </w:t>
      </w:r>
      <w:r w:rsidR="004F054C" w:rsidRPr="004F054C">
        <w:rPr>
          <w:color w:val="000000" w:themeColor="text1"/>
        </w:rPr>
        <w:t xml:space="preserve">(A) or </w:t>
      </w:r>
      <w:proofErr w:type="spellStart"/>
      <w:r w:rsidR="004F054C" w:rsidRPr="004F054C">
        <w:rPr>
          <w:color w:val="000000" w:themeColor="text1"/>
        </w:rPr>
        <w:t>I</w:t>
      </w:r>
      <w:r w:rsidR="004F054C" w:rsidRPr="004F054C">
        <w:rPr>
          <w:color w:val="000000" w:themeColor="text1"/>
          <w:sz w:val="24"/>
          <w:szCs w:val="24"/>
        </w:rPr>
        <w:t>κ</w:t>
      </w:r>
      <w:r w:rsidR="004F054C" w:rsidRPr="004F054C">
        <w:rPr>
          <w:color w:val="000000" w:themeColor="text1"/>
        </w:rPr>
        <w:t>B</w:t>
      </w:r>
      <w:proofErr w:type="spellEnd"/>
      <w:r w:rsidR="004F054C" w:rsidRPr="004F054C">
        <w:rPr>
          <w:color w:val="000000" w:themeColor="text1"/>
        </w:rPr>
        <w:sym w:font="Symbol" w:char="F061"/>
      </w:r>
      <w:r w:rsidR="004F054C" w:rsidRPr="004F054C">
        <w:rPr>
          <w:color w:val="000000" w:themeColor="text1"/>
        </w:rPr>
        <w:t xml:space="preserve"> (B) </w:t>
      </w:r>
      <w:r w:rsidRPr="004F054C">
        <w:rPr>
          <w:color w:val="000000" w:themeColor="text1"/>
        </w:rPr>
        <w:t xml:space="preserve">promoter was assessed by quantitative </w:t>
      </w:r>
      <w:proofErr w:type="spellStart"/>
      <w:r w:rsidRPr="004F054C">
        <w:rPr>
          <w:color w:val="000000" w:themeColor="text1"/>
        </w:rPr>
        <w:t>ChIP</w:t>
      </w:r>
      <w:proofErr w:type="spellEnd"/>
      <w:r w:rsidRPr="004F054C">
        <w:rPr>
          <w:color w:val="000000" w:themeColor="text1"/>
        </w:rPr>
        <w:t xml:space="preserve"> assay. </w:t>
      </w:r>
      <w:r w:rsidR="00684DEC">
        <w:rPr>
          <w:color w:val="000000" w:themeColor="text1"/>
        </w:rPr>
        <w:t>(C) SK-N-AS cells were transfected with IL</w:t>
      </w:r>
      <w:r w:rsidR="000A143F">
        <w:rPr>
          <w:color w:val="000000" w:themeColor="text1"/>
        </w:rPr>
        <w:t>-</w:t>
      </w:r>
      <w:r w:rsidR="00684DEC">
        <w:rPr>
          <w:color w:val="000000" w:themeColor="text1"/>
        </w:rPr>
        <w:t xml:space="preserve">6 promoter luciferase construct and co-transfected with WT or mutant </w:t>
      </w:r>
      <w:r w:rsidR="00A023E2">
        <w:rPr>
          <w:color w:val="000000" w:themeColor="text1"/>
        </w:rPr>
        <w:t xml:space="preserve">full-length </w:t>
      </w:r>
      <w:r w:rsidR="00684DEC">
        <w:rPr>
          <w:color w:val="000000" w:themeColor="text1"/>
        </w:rPr>
        <w:t>RelA as indicated.</w:t>
      </w:r>
      <w:r w:rsidR="00A023E2" w:rsidRPr="00A023E2">
        <w:t xml:space="preserve"> </w:t>
      </w:r>
      <w:r w:rsidR="00A023E2">
        <w:rPr>
          <w:color w:val="000000" w:themeColor="text1"/>
        </w:rPr>
        <w:t>Cells</w:t>
      </w:r>
      <w:r w:rsidR="00A023E2" w:rsidRPr="00A023E2">
        <w:rPr>
          <w:color w:val="000000" w:themeColor="text1"/>
        </w:rPr>
        <w:t xml:space="preserve"> were harvested </w:t>
      </w:r>
      <w:r w:rsidR="00A023E2">
        <w:rPr>
          <w:color w:val="000000" w:themeColor="text1"/>
        </w:rPr>
        <w:t xml:space="preserve">after </w:t>
      </w:r>
      <w:r w:rsidR="00A023E2" w:rsidRPr="00A023E2">
        <w:rPr>
          <w:color w:val="000000" w:themeColor="text1"/>
        </w:rPr>
        <w:t>48 h and luciferase assay carried out on cell lysates. Results are normalized to protein concentration; n = 3.</w:t>
      </w:r>
    </w:p>
    <w:p w14:paraId="144C13FC" w14:textId="388A2353" w:rsidR="00BE17B4" w:rsidRPr="00E61FEF" w:rsidRDefault="004F054C" w:rsidP="00E61FEF">
      <w:pPr>
        <w:spacing w:after="0"/>
        <w:jc w:val="both"/>
        <w:rPr>
          <w:rFonts w:cs="Helvetica"/>
          <w:color w:val="000000" w:themeColor="text1"/>
        </w:rPr>
      </w:pPr>
      <w:r w:rsidRPr="004F054C">
        <w:rPr>
          <w:color w:val="000000" w:themeColor="text1"/>
        </w:rPr>
        <w:t>A one-</w:t>
      </w:r>
      <w:r w:rsidR="00790224" w:rsidRPr="004F054C">
        <w:rPr>
          <w:color w:val="000000" w:themeColor="text1"/>
        </w:rPr>
        <w:t xml:space="preserve">way analysis of variance (ANOVA) with a post hoc </w:t>
      </w:r>
      <w:proofErr w:type="spellStart"/>
      <w:r w:rsidR="00790224" w:rsidRPr="004F054C">
        <w:rPr>
          <w:color w:val="000000" w:themeColor="text1"/>
        </w:rPr>
        <w:t>Tukey</w:t>
      </w:r>
      <w:proofErr w:type="spellEnd"/>
      <w:r w:rsidR="00790224" w:rsidRPr="004F054C">
        <w:rPr>
          <w:color w:val="000000" w:themeColor="text1"/>
        </w:rPr>
        <w:t xml:space="preserve"> multiple comparisons test was used to probe for statistical differences</w:t>
      </w:r>
      <w:r w:rsidR="00790224" w:rsidRPr="004F054C">
        <w:rPr>
          <w:rFonts w:cs="Helvetica"/>
          <w:color w:val="000000" w:themeColor="text1"/>
        </w:rPr>
        <w:t>: * p&lt;0.05, ** p&lt;0.01, *** p&lt;0.001</w:t>
      </w:r>
      <w:r w:rsidR="00C9459B">
        <w:rPr>
          <w:rFonts w:cs="Helvetica"/>
          <w:color w:val="000000" w:themeColor="text1"/>
        </w:rPr>
        <w:t xml:space="preserve">, </w:t>
      </w:r>
      <w:r w:rsidR="00C9459B" w:rsidRPr="004F054C">
        <w:rPr>
          <w:rFonts w:cs="Helvetica"/>
          <w:color w:val="000000" w:themeColor="text1"/>
        </w:rPr>
        <w:t>**</w:t>
      </w:r>
      <w:r w:rsidR="00C9459B">
        <w:rPr>
          <w:rFonts w:cs="Helvetica"/>
          <w:color w:val="000000" w:themeColor="text1"/>
        </w:rPr>
        <w:t>*</w:t>
      </w:r>
      <w:r w:rsidR="00C9459B" w:rsidRPr="004F054C">
        <w:rPr>
          <w:rFonts w:cs="Helvetica"/>
          <w:color w:val="000000" w:themeColor="text1"/>
        </w:rPr>
        <w:t>* p&lt;0.</w:t>
      </w:r>
      <w:r w:rsidR="00C9459B">
        <w:rPr>
          <w:rFonts w:cs="Helvetica"/>
          <w:color w:val="000000" w:themeColor="text1"/>
        </w:rPr>
        <w:t>0</w:t>
      </w:r>
      <w:r w:rsidR="00C9459B" w:rsidRPr="004F054C">
        <w:rPr>
          <w:rFonts w:cs="Helvetica"/>
          <w:color w:val="000000" w:themeColor="text1"/>
        </w:rPr>
        <w:t>001</w:t>
      </w:r>
      <w:r w:rsidR="00790224" w:rsidRPr="004F054C">
        <w:rPr>
          <w:rFonts w:cs="Helvetica"/>
          <w:color w:val="000000" w:themeColor="text1"/>
        </w:rPr>
        <w:t xml:space="preserve">. </w:t>
      </w:r>
    </w:p>
    <w:p w14:paraId="2864893B" w14:textId="77777777" w:rsidR="00367B09" w:rsidRDefault="00367B09" w:rsidP="00AA77B5">
      <w:pPr>
        <w:spacing w:after="0" w:line="360" w:lineRule="auto"/>
        <w:jc w:val="both"/>
        <w:rPr>
          <w:b/>
          <w:smallCaps/>
          <w:color w:val="000000" w:themeColor="text1"/>
          <w:sz w:val="28"/>
        </w:rPr>
      </w:pPr>
    </w:p>
    <w:p w14:paraId="74F5F58C" w14:textId="210E09FC" w:rsidR="00801952" w:rsidRPr="00E61FEF" w:rsidRDefault="00DF51F3" w:rsidP="00AA77B5">
      <w:pPr>
        <w:spacing w:after="0" w:line="360" w:lineRule="auto"/>
        <w:jc w:val="both"/>
        <w:rPr>
          <w:b/>
          <w:smallCaps/>
          <w:color w:val="000000" w:themeColor="text1"/>
          <w:sz w:val="28"/>
        </w:rPr>
      </w:pPr>
      <w:r>
        <w:rPr>
          <w:b/>
          <w:smallCaps/>
          <w:color w:val="000000" w:themeColor="text1"/>
          <w:sz w:val="28"/>
        </w:rPr>
        <w:t xml:space="preserve">3. </w:t>
      </w:r>
      <w:r w:rsidR="00801952" w:rsidRPr="00E61FEF">
        <w:rPr>
          <w:b/>
          <w:smallCaps/>
          <w:color w:val="000000" w:themeColor="text1"/>
          <w:sz w:val="28"/>
        </w:rPr>
        <w:t>Discussion</w:t>
      </w:r>
    </w:p>
    <w:p w14:paraId="3403B794" w14:textId="7B165190" w:rsidR="003342E3" w:rsidRDefault="00F449C1" w:rsidP="00AA77B5">
      <w:pPr>
        <w:spacing w:after="0" w:line="360" w:lineRule="auto"/>
        <w:jc w:val="both"/>
        <w:rPr>
          <w:color w:val="000000" w:themeColor="text1"/>
          <w:sz w:val="24"/>
        </w:rPr>
      </w:pPr>
      <w:r>
        <w:rPr>
          <w:color w:val="000000" w:themeColor="text1"/>
          <w:sz w:val="24"/>
        </w:rPr>
        <w:t>In this study, w</w:t>
      </w:r>
      <w:r w:rsidR="003E7B35" w:rsidRPr="00E61FEF">
        <w:rPr>
          <w:color w:val="000000" w:themeColor="text1"/>
          <w:sz w:val="24"/>
        </w:rPr>
        <w:t xml:space="preserve">e identified </w:t>
      </w:r>
      <w:r w:rsidR="00F07829" w:rsidRPr="00E61FEF">
        <w:rPr>
          <w:color w:val="000000" w:themeColor="text1"/>
          <w:sz w:val="24"/>
        </w:rPr>
        <w:t>multiple</w:t>
      </w:r>
      <w:r w:rsidR="004D172E" w:rsidRPr="00E61FEF">
        <w:rPr>
          <w:color w:val="000000" w:themeColor="text1"/>
          <w:sz w:val="24"/>
        </w:rPr>
        <w:t xml:space="preserve"> </w:t>
      </w:r>
      <w:r>
        <w:rPr>
          <w:color w:val="000000" w:themeColor="text1"/>
          <w:sz w:val="24"/>
        </w:rPr>
        <w:t>novel</w:t>
      </w:r>
      <w:r w:rsidR="00B027F4" w:rsidRPr="00E61FEF">
        <w:rPr>
          <w:color w:val="000000" w:themeColor="text1"/>
          <w:sz w:val="24"/>
        </w:rPr>
        <w:t xml:space="preserve"> </w:t>
      </w:r>
      <w:r w:rsidR="004D172E" w:rsidRPr="00E61FEF">
        <w:rPr>
          <w:color w:val="000000" w:themeColor="text1"/>
          <w:sz w:val="24"/>
        </w:rPr>
        <w:t>phosphorylation sites on</w:t>
      </w:r>
      <w:r w:rsidR="003E7B35" w:rsidRPr="00E61FEF">
        <w:rPr>
          <w:color w:val="000000" w:themeColor="text1"/>
          <w:sz w:val="24"/>
        </w:rPr>
        <w:t xml:space="preserve"> </w:t>
      </w:r>
      <w:r w:rsidR="00F07829" w:rsidRPr="00E61FEF">
        <w:rPr>
          <w:color w:val="000000" w:themeColor="text1"/>
          <w:sz w:val="24"/>
        </w:rPr>
        <w:t>RelA</w:t>
      </w:r>
      <w:r w:rsidR="005B2A33">
        <w:rPr>
          <w:color w:val="000000" w:themeColor="text1"/>
          <w:sz w:val="24"/>
        </w:rPr>
        <w:t xml:space="preserve">, validating seven novel </w:t>
      </w:r>
      <w:r w:rsidR="005B2A33">
        <w:rPr>
          <w:i/>
          <w:color w:val="000000" w:themeColor="text1"/>
          <w:sz w:val="24"/>
        </w:rPr>
        <w:t xml:space="preserve">in </w:t>
      </w:r>
      <w:proofErr w:type="spellStart"/>
      <w:r w:rsidR="005B2A33">
        <w:rPr>
          <w:i/>
          <w:color w:val="000000" w:themeColor="text1"/>
          <w:sz w:val="24"/>
        </w:rPr>
        <w:t>cellulo</w:t>
      </w:r>
      <w:proofErr w:type="spellEnd"/>
      <w:r w:rsidR="005B2A33">
        <w:rPr>
          <w:color w:val="000000" w:themeColor="text1"/>
          <w:sz w:val="24"/>
        </w:rPr>
        <w:t xml:space="preserve"> phosphosites – Ser42, Ser131, Thr136, Ser23</w:t>
      </w:r>
      <w:r w:rsidR="003342E3">
        <w:rPr>
          <w:color w:val="000000" w:themeColor="text1"/>
          <w:sz w:val="24"/>
        </w:rPr>
        <w:t>8 (data not shown)</w:t>
      </w:r>
      <w:r w:rsidR="005B2A33">
        <w:rPr>
          <w:color w:val="000000" w:themeColor="text1"/>
          <w:sz w:val="24"/>
        </w:rPr>
        <w:t>, Ser261, Ser269</w:t>
      </w:r>
      <w:r w:rsidR="003342E3">
        <w:rPr>
          <w:color w:val="000000" w:themeColor="text1"/>
          <w:sz w:val="24"/>
        </w:rPr>
        <w:t xml:space="preserve"> and Ser472</w:t>
      </w:r>
      <w:r w:rsidR="005B2A33">
        <w:rPr>
          <w:color w:val="000000" w:themeColor="text1"/>
          <w:sz w:val="24"/>
        </w:rPr>
        <w:t xml:space="preserve">, and confirming Ser45 as a </w:t>
      </w:r>
      <w:r w:rsidR="005B2A33">
        <w:rPr>
          <w:i/>
          <w:color w:val="000000" w:themeColor="text1"/>
          <w:sz w:val="24"/>
        </w:rPr>
        <w:t>bona fide</w:t>
      </w:r>
      <w:r w:rsidR="005B2A33">
        <w:rPr>
          <w:color w:val="000000" w:themeColor="text1"/>
          <w:sz w:val="24"/>
        </w:rPr>
        <w:t xml:space="preserve"> </w:t>
      </w:r>
      <w:r w:rsidR="00556AFB">
        <w:rPr>
          <w:color w:val="000000" w:themeColor="text1"/>
          <w:sz w:val="24"/>
        </w:rPr>
        <w:t xml:space="preserve">cellular </w:t>
      </w:r>
      <w:r w:rsidR="005B2A33">
        <w:rPr>
          <w:color w:val="000000" w:themeColor="text1"/>
          <w:sz w:val="24"/>
        </w:rPr>
        <w:t xml:space="preserve">site of </w:t>
      </w:r>
      <w:r w:rsidR="00556AFB">
        <w:rPr>
          <w:color w:val="000000" w:themeColor="text1"/>
          <w:sz w:val="24"/>
        </w:rPr>
        <w:t xml:space="preserve">regulated </w:t>
      </w:r>
      <w:r w:rsidR="005B2A33">
        <w:rPr>
          <w:color w:val="000000" w:themeColor="text1"/>
          <w:sz w:val="24"/>
        </w:rPr>
        <w:t>phosphorylation.</w:t>
      </w:r>
      <w:r w:rsidR="00F07829" w:rsidRPr="00E61FEF">
        <w:rPr>
          <w:color w:val="000000" w:themeColor="text1"/>
          <w:sz w:val="24"/>
        </w:rPr>
        <w:t xml:space="preserve"> </w:t>
      </w:r>
    </w:p>
    <w:p w14:paraId="1ADA0176" w14:textId="4BD4CF6B" w:rsidR="00900BF9" w:rsidRPr="00E61FEF" w:rsidRDefault="005B2A33" w:rsidP="00AA77B5">
      <w:pPr>
        <w:spacing w:after="0" w:line="360" w:lineRule="auto"/>
        <w:jc w:val="both"/>
        <w:rPr>
          <w:color w:val="000000" w:themeColor="text1"/>
          <w:sz w:val="24"/>
        </w:rPr>
      </w:pPr>
      <w:r>
        <w:rPr>
          <w:color w:val="000000" w:themeColor="text1"/>
          <w:sz w:val="24"/>
        </w:rPr>
        <w:t>T</w:t>
      </w:r>
      <w:r w:rsidR="00F449C1">
        <w:rPr>
          <w:color w:val="000000" w:themeColor="text1"/>
          <w:sz w:val="24"/>
        </w:rPr>
        <w:t xml:space="preserve">o our knowledge, </w:t>
      </w:r>
      <w:r>
        <w:rPr>
          <w:color w:val="000000" w:themeColor="text1"/>
          <w:sz w:val="24"/>
        </w:rPr>
        <w:t>this is</w:t>
      </w:r>
      <w:r w:rsidR="00F449C1">
        <w:rPr>
          <w:color w:val="000000" w:themeColor="text1"/>
          <w:sz w:val="24"/>
        </w:rPr>
        <w:t xml:space="preserve"> the</w:t>
      </w:r>
      <w:r w:rsidR="00AC4942">
        <w:rPr>
          <w:color w:val="000000" w:themeColor="text1"/>
          <w:sz w:val="24"/>
        </w:rPr>
        <w:t xml:space="preserve"> most extensive</w:t>
      </w:r>
      <w:r w:rsidR="00477C7F">
        <w:rPr>
          <w:color w:val="000000" w:themeColor="text1"/>
          <w:sz w:val="24"/>
        </w:rPr>
        <w:t>, unbiased</w:t>
      </w:r>
      <w:r w:rsidR="00900BF9" w:rsidRPr="00E61FEF">
        <w:rPr>
          <w:color w:val="000000" w:themeColor="text1"/>
          <w:sz w:val="24"/>
        </w:rPr>
        <w:t xml:space="preserve"> </w:t>
      </w:r>
      <w:r w:rsidR="00AC4942">
        <w:rPr>
          <w:color w:val="000000" w:themeColor="text1"/>
          <w:sz w:val="24"/>
        </w:rPr>
        <w:t>phosphosite</w:t>
      </w:r>
      <w:r w:rsidR="00F449C1">
        <w:rPr>
          <w:color w:val="000000" w:themeColor="text1"/>
          <w:sz w:val="24"/>
        </w:rPr>
        <w:t xml:space="preserve"> analysis of</w:t>
      </w:r>
      <w:r w:rsidR="00F449C1" w:rsidRPr="00E61FEF">
        <w:rPr>
          <w:color w:val="000000" w:themeColor="text1"/>
          <w:sz w:val="24"/>
        </w:rPr>
        <w:t xml:space="preserve"> </w:t>
      </w:r>
      <w:r w:rsidR="00F449C1">
        <w:rPr>
          <w:color w:val="000000" w:themeColor="text1"/>
          <w:sz w:val="24"/>
        </w:rPr>
        <w:t xml:space="preserve">a </w:t>
      </w:r>
      <w:r w:rsidR="003E7B35" w:rsidRPr="00E61FEF">
        <w:rPr>
          <w:color w:val="000000" w:themeColor="text1"/>
          <w:sz w:val="24"/>
        </w:rPr>
        <w:t>NF-</w:t>
      </w:r>
      <w:r w:rsidR="003E7B35" w:rsidRPr="00E61FEF">
        <w:rPr>
          <w:color w:val="000000" w:themeColor="text1"/>
          <w:sz w:val="24"/>
        </w:rPr>
        <w:sym w:font="Symbol" w:char="F06B"/>
      </w:r>
      <w:r w:rsidR="003E7B35" w:rsidRPr="00E61FEF">
        <w:rPr>
          <w:color w:val="000000" w:themeColor="text1"/>
          <w:sz w:val="24"/>
        </w:rPr>
        <w:t>B transcription factor</w:t>
      </w:r>
      <w:r w:rsidR="00F449C1">
        <w:rPr>
          <w:color w:val="000000" w:themeColor="text1"/>
          <w:sz w:val="24"/>
        </w:rPr>
        <w:t xml:space="preserve"> family member</w:t>
      </w:r>
      <w:r w:rsidR="00F07829" w:rsidRPr="00E61FEF">
        <w:rPr>
          <w:color w:val="000000" w:themeColor="text1"/>
          <w:sz w:val="24"/>
        </w:rPr>
        <w:t>. For the first time, we</w:t>
      </w:r>
      <w:r w:rsidR="003E7B35" w:rsidRPr="00E61FEF">
        <w:rPr>
          <w:color w:val="000000" w:themeColor="text1"/>
          <w:sz w:val="24"/>
        </w:rPr>
        <w:t xml:space="preserve"> </w:t>
      </w:r>
      <w:r w:rsidR="00AC4942">
        <w:rPr>
          <w:color w:val="000000" w:themeColor="text1"/>
          <w:sz w:val="24"/>
        </w:rPr>
        <w:t xml:space="preserve">have </w:t>
      </w:r>
      <w:r w:rsidR="00900BF9" w:rsidRPr="00E61FEF">
        <w:rPr>
          <w:color w:val="000000" w:themeColor="text1"/>
          <w:sz w:val="24"/>
        </w:rPr>
        <w:t>demonstrate</w:t>
      </w:r>
      <w:r w:rsidR="00F449C1">
        <w:rPr>
          <w:color w:val="000000" w:themeColor="text1"/>
          <w:sz w:val="24"/>
        </w:rPr>
        <w:t>d</w:t>
      </w:r>
      <w:r w:rsidR="003E7B35" w:rsidRPr="00E61FEF">
        <w:rPr>
          <w:color w:val="000000" w:themeColor="text1"/>
          <w:sz w:val="24"/>
        </w:rPr>
        <w:t xml:space="preserve"> </w:t>
      </w:r>
      <w:r w:rsidR="004D172E" w:rsidRPr="00E61FEF">
        <w:rPr>
          <w:color w:val="000000" w:themeColor="text1"/>
          <w:sz w:val="24"/>
        </w:rPr>
        <w:t xml:space="preserve">distinct </w:t>
      </w:r>
      <w:r w:rsidR="00900BF9" w:rsidRPr="00E61FEF">
        <w:rPr>
          <w:color w:val="000000" w:themeColor="text1"/>
          <w:sz w:val="24"/>
        </w:rPr>
        <w:t xml:space="preserve">stimulation-induced </w:t>
      </w:r>
      <w:r w:rsidR="004D172E" w:rsidRPr="00E61FEF">
        <w:rPr>
          <w:color w:val="000000" w:themeColor="text1"/>
          <w:sz w:val="24"/>
        </w:rPr>
        <w:t xml:space="preserve">temporal </w:t>
      </w:r>
      <w:r w:rsidR="00900BF9" w:rsidRPr="00E61FEF">
        <w:rPr>
          <w:color w:val="000000" w:themeColor="text1"/>
          <w:sz w:val="24"/>
        </w:rPr>
        <w:t xml:space="preserve">regulation of </w:t>
      </w:r>
      <w:r w:rsidR="004F054C" w:rsidRPr="00E61FEF">
        <w:rPr>
          <w:color w:val="000000" w:themeColor="text1"/>
          <w:sz w:val="24"/>
        </w:rPr>
        <w:t>a number</w:t>
      </w:r>
      <w:r w:rsidR="00900BF9" w:rsidRPr="00E61FEF">
        <w:rPr>
          <w:color w:val="000000" w:themeColor="text1"/>
          <w:sz w:val="24"/>
        </w:rPr>
        <w:t xml:space="preserve"> of </w:t>
      </w:r>
      <w:r w:rsidR="00F07829" w:rsidRPr="00E61FEF">
        <w:rPr>
          <w:color w:val="000000" w:themeColor="text1"/>
          <w:sz w:val="24"/>
        </w:rPr>
        <w:t>phosphorylation</w:t>
      </w:r>
      <w:r w:rsidR="004D172E" w:rsidRPr="00E61FEF">
        <w:rPr>
          <w:color w:val="000000" w:themeColor="text1"/>
          <w:sz w:val="24"/>
        </w:rPr>
        <w:t xml:space="preserve"> </w:t>
      </w:r>
      <w:r w:rsidR="00900BF9" w:rsidRPr="00E61FEF">
        <w:rPr>
          <w:color w:val="000000" w:themeColor="text1"/>
          <w:sz w:val="24"/>
        </w:rPr>
        <w:t>events</w:t>
      </w:r>
      <w:r w:rsidR="004F054C" w:rsidRPr="00E61FEF">
        <w:rPr>
          <w:color w:val="000000" w:themeColor="text1"/>
          <w:sz w:val="24"/>
        </w:rPr>
        <w:t xml:space="preserve">, </w:t>
      </w:r>
      <w:r w:rsidR="00F449C1">
        <w:rPr>
          <w:color w:val="000000" w:themeColor="text1"/>
          <w:sz w:val="24"/>
        </w:rPr>
        <w:t xml:space="preserve">and directly </w:t>
      </w:r>
      <w:r w:rsidR="004F054C" w:rsidRPr="00E61FEF">
        <w:rPr>
          <w:color w:val="000000" w:themeColor="text1"/>
          <w:sz w:val="24"/>
        </w:rPr>
        <w:t>quantif</w:t>
      </w:r>
      <w:r w:rsidR="00F449C1">
        <w:rPr>
          <w:color w:val="000000" w:themeColor="text1"/>
          <w:sz w:val="24"/>
        </w:rPr>
        <w:t>ied</w:t>
      </w:r>
      <w:r w:rsidR="004F054C" w:rsidRPr="00E61FEF">
        <w:rPr>
          <w:color w:val="000000" w:themeColor="text1"/>
          <w:sz w:val="24"/>
        </w:rPr>
        <w:t xml:space="preserve"> </w:t>
      </w:r>
      <w:r w:rsidR="00F449C1">
        <w:rPr>
          <w:color w:val="000000" w:themeColor="text1"/>
          <w:sz w:val="24"/>
        </w:rPr>
        <w:t xml:space="preserve">the </w:t>
      </w:r>
      <w:r w:rsidR="004F054C" w:rsidRPr="00E61FEF">
        <w:rPr>
          <w:color w:val="000000" w:themeColor="text1"/>
          <w:sz w:val="24"/>
        </w:rPr>
        <w:t xml:space="preserve">stoichiometry of </w:t>
      </w:r>
      <w:r w:rsidR="00F449C1" w:rsidRPr="00E61FEF">
        <w:rPr>
          <w:color w:val="000000" w:themeColor="text1"/>
          <w:sz w:val="24"/>
        </w:rPr>
        <w:t>TNFα</w:t>
      </w:r>
      <w:r w:rsidR="00AC4942">
        <w:rPr>
          <w:color w:val="000000" w:themeColor="text1"/>
          <w:sz w:val="24"/>
        </w:rPr>
        <w:t>-</w:t>
      </w:r>
      <w:r w:rsidR="00F449C1">
        <w:rPr>
          <w:color w:val="000000" w:themeColor="text1"/>
          <w:sz w:val="24"/>
        </w:rPr>
        <w:t xml:space="preserve">induced </w:t>
      </w:r>
      <w:r w:rsidR="004F054C" w:rsidRPr="00E61FEF">
        <w:rPr>
          <w:color w:val="000000" w:themeColor="text1"/>
          <w:sz w:val="24"/>
        </w:rPr>
        <w:t>phosphorylation as a function of time for Ser42, Ser45 and Ser276</w:t>
      </w:r>
      <w:r w:rsidR="00F449C1">
        <w:rPr>
          <w:color w:val="000000" w:themeColor="text1"/>
          <w:sz w:val="24"/>
        </w:rPr>
        <w:t xml:space="preserve"> sites</w:t>
      </w:r>
      <w:r w:rsidR="003E7B35" w:rsidRPr="00E61FEF">
        <w:rPr>
          <w:color w:val="000000" w:themeColor="text1"/>
          <w:sz w:val="24"/>
        </w:rPr>
        <w:t xml:space="preserve">. </w:t>
      </w:r>
      <w:r w:rsidR="006D177C" w:rsidRPr="00E61FEF">
        <w:rPr>
          <w:color w:val="000000" w:themeColor="text1"/>
          <w:sz w:val="24"/>
        </w:rPr>
        <w:t xml:space="preserve">Interestingly, the </w:t>
      </w:r>
      <w:r w:rsidR="004E2481" w:rsidRPr="00E61FEF">
        <w:rPr>
          <w:color w:val="000000" w:themeColor="text1"/>
          <w:sz w:val="24"/>
        </w:rPr>
        <w:t xml:space="preserve">relative </w:t>
      </w:r>
      <w:r w:rsidR="00E61FEF" w:rsidRPr="00E61FEF">
        <w:rPr>
          <w:color w:val="000000" w:themeColor="text1"/>
          <w:sz w:val="24"/>
        </w:rPr>
        <w:t>phosphorylation</w:t>
      </w:r>
      <w:r w:rsidR="006D177C" w:rsidRPr="00E61FEF">
        <w:rPr>
          <w:color w:val="000000" w:themeColor="text1"/>
          <w:sz w:val="24"/>
        </w:rPr>
        <w:t xml:space="preserve"> of </w:t>
      </w:r>
      <w:r w:rsidR="004E2481" w:rsidRPr="00E61FEF">
        <w:rPr>
          <w:color w:val="000000" w:themeColor="text1"/>
          <w:sz w:val="24"/>
        </w:rPr>
        <w:t xml:space="preserve">many of </w:t>
      </w:r>
      <w:r w:rsidR="006D177C" w:rsidRPr="00E61FEF">
        <w:rPr>
          <w:color w:val="000000" w:themeColor="text1"/>
          <w:sz w:val="24"/>
        </w:rPr>
        <w:t xml:space="preserve">these sites </w:t>
      </w:r>
      <w:r w:rsidR="00900BF9" w:rsidRPr="00E61FEF">
        <w:rPr>
          <w:color w:val="000000" w:themeColor="text1"/>
          <w:sz w:val="24"/>
        </w:rPr>
        <w:t xml:space="preserve">by </w:t>
      </w:r>
      <w:r w:rsidR="00AC13AB" w:rsidRPr="00E61FEF">
        <w:rPr>
          <w:color w:val="000000" w:themeColor="text1"/>
          <w:sz w:val="24"/>
        </w:rPr>
        <w:lastRenderedPageBreak/>
        <w:t xml:space="preserve">purified </w:t>
      </w:r>
      <w:r w:rsidR="00900BF9" w:rsidRPr="00E61FEF">
        <w:rPr>
          <w:color w:val="000000" w:themeColor="text1"/>
          <w:sz w:val="24"/>
        </w:rPr>
        <w:t xml:space="preserve">protein kinases </w:t>
      </w:r>
      <w:r w:rsidR="004E2481" w:rsidRPr="00E61FEF">
        <w:rPr>
          <w:i/>
          <w:color w:val="000000" w:themeColor="text1"/>
          <w:sz w:val="24"/>
        </w:rPr>
        <w:t>in vitro</w:t>
      </w:r>
      <w:r w:rsidR="004E2481" w:rsidRPr="00E61FEF">
        <w:rPr>
          <w:color w:val="000000" w:themeColor="text1"/>
          <w:sz w:val="24"/>
        </w:rPr>
        <w:t xml:space="preserve"> </w:t>
      </w:r>
      <w:r w:rsidR="00575D1E" w:rsidRPr="00E61FEF">
        <w:rPr>
          <w:color w:val="000000" w:themeColor="text1"/>
          <w:sz w:val="24"/>
        </w:rPr>
        <w:t>wa</w:t>
      </w:r>
      <w:r w:rsidR="004E2481" w:rsidRPr="00E61FEF">
        <w:rPr>
          <w:color w:val="000000" w:themeColor="text1"/>
          <w:sz w:val="24"/>
        </w:rPr>
        <w:t xml:space="preserve">s dependent on the conditions </w:t>
      </w:r>
      <w:r w:rsidR="00575D1E" w:rsidRPr="00E61FEF">
        <w:rPr>
          <w:color w:val="000000" w:themeColor="text1"/>
          <w:sz w:val="24"/>
        </w:rPr>
        <w:t xml:space="preserve">for </w:t>
      </w:r>
      <w:r w:rsidR="00F449C1">
        <w:rPr>
          <w:color w:val="000000" w:themeColor="text1"/>
          <w:sz w:val="24"/>
        </w:rPr>
        <w:t>dimerization employed</w:t>
      </w:r>
      <w:r w:rsidR="00575D1E" w:rsidRPr="00E61FEF">
        <w:rPr>
          <w:color w:val="000000" w:themeColor="text1"/>
          <w:sz w:val="24"/>
        </w:rPr>
        <w:t xml:space="preserve">; </w:t>
      </w:r>
      <w:r w:rsidR="00E61FEF" w:rsidRPr="00E61FEF">
        <w:rPr>
          <w:color w:val="000000" w:themeColor="text1"/>
          <w:sz w:val="24"/>
        </w:rPr>
        <w:t xml:space="preserve">modification of </w:t>
      </w:r>
      <w:r w:rsidR="00575D1E" w:rsidRPr="00E61FEF">
        <w:rPr>
          <w:color w:val="000000" w:themeColor="text1"/>
          <w:sz w:val="24"/>
        </w:rPr>
        <w:t>most sites w</w:t>
      </w:r>
      <w:r w:rsidR="00E61FEF" w:rsidRPr="00E61FEF">
        <w:rPr>
          <w:color w:val="000000" w:themeColor="text1"/>
          <w:sz w:val="24"/>
        </w:rPr>
        <w:t>as</w:t>
      </w:r>
      <w:r w:rsidR="004E2481" w:rsidRPr="00E61FEF">
        <w:rPr>
          <w:color w:val="000000" w:themeColor="text1"/>
          <w:sz w:val="24"/>
        </w:rPr>
        <w:t xml:space="preserve"> </w:t>
      </w:r>
      <w:r w:rsidR="006D177C" w:rsidRPr="00E61FEF">
        <w:rPr>
          <w:color w:val="000000" w:themeColor="text1"/>
          <w:sz w:val="24"/>
        </w:rPr>
        <w:t xml:space="preserve">enhanced in the presence of </w:t>
      </w:r>
      <w:r w:rsidR="00900BF9" w:rsidRPr="00E61FEF">
        <w:rPr>
          <w:color w:val="000000" w:themeColor="text1"/>
          <w:sz w:val="24"/>
        </w:rPr>
        <w:t xml:space="preserve">the RelA </w:t>
      </w:r>
      <w:proofErr w:type="spellStart"/>
      <w:r w:rsidR="00900BF9" w:rsidRPr="00E61FEF">
        <w:rPr>
          <w:color w:val="000000" w:themeColor="text1"/>
          <w:sz w:val="24"/>
        </w:rPr>
        <w:t>heterodimerisation</w:t>
      </w:r>
      <w:proofErr w:type="spellEnd"/>
      <w:r w:rsidR="00900BF9" w:rsidRPr="00E61FEF">
        <w:rPr>
          <w:color w:val="000000" w:themeColor="text1"/>
          <w:sz w:val="24"/>
        </w:rPr>
        <w:t xml:space="preserve"> partner </w:t>
      </w:r>
      <w:r w:rsidR="006D177C" w:rsidRPr="00E61FEF">
        <w:rPr>
          <w:color w:val="000000" w:themeColor="text1"/>
          <w:sz w:val="24"/>
        </w:rPr>
        <w:t>p50</w:t>
      </w:r>
      <w:r w:rsidR="004E2481" w:rsidRPr="00E61FEF">
        <w:rPr>
          <w:color w:val="000000" w:themeColor="text1"/>
          <w:sz w:val="24"/>
        </w:rPr>
        <w:t>, although PKA-mediated phosphorylation of Ser45 and Ser238</w:t>
      </w:r>
      <w:r w:rsidR="00575D1E" w:rsidRPr="00E61FEF">
        <w:rPr>
          <w:color w:val="000000" w:themeColor="text1"/>
          <w:sz w:val="24"/>
        </w:rPr>
        <w:t>,</w:t>
      </w:r>
      <w:r w:rsidR="004E2481" w:rsidRPr="00E61FEF">
        <w:rPr>
          <w:color w:val="000000" w:themeColor="text1"/>
          <w:sz w:val="24"/>
        </w:rPr>
        <w:t xml:space="preserve"> and IKKβ-mediated Thr136 phosphorylation </w:t>
      </w:r>
      <w:r w:rsidR="00F449C1">
        <w:rPr>
          <w:color w:val="000000" w:themeColor="text1"/>
          <w:sz w:val="24"/>
        </w:rPr>
        <w:t>was</w:t>
      </w:r>
      <w:r w:rsidR="00F449C1" w:rsidRPr="00E61FEF">
        <w:rPr>
          <w:color w:val="000000" w:themeColor="text1"/>
          <w:sz w:val="24"/>
        </w:rPr>
        <w:t xml:space="preserve"> </w:t>
      </w:r>
      <w:r w:rsidR="00F07829" w:rsidRPr="00E61FEF">
        <w:rPr>
          <w:color w:val="000000" w:themeColor="text1"/>
          <w:sz w:val="24"/>
        </w:rPr>
        <w:t xml:space="preserve">more </w:t>
      </w:r>
      <w:r w:rsidR="00F449C1">
        <w:rPr>
          <w:color w:val="000000" w:themeColor="text1"/>
          <w:sz w:val="24"/>
        </w:rPr>
        <w:t>efficient</w:t>
      </w:r>
      <w:r w:rsidR="00F449C1" w:rsidRPr="00E61FEF">
        <w:rPr>
          <w:color w:val="000000" w:themeColor="text1"/>
          <w:sz w:val="24"/>
        </w:rPr>
        <w:t xml:space="preserve"> </w:t>
      </w:r>
      <w:r w:rsidR="004E2481" w:rsidRPr="00E61FEF">
        <w:rPr>
          <w:color w:val="000000" w:themeColor="text1"/>
          <w:sz w:val="24"/>
        </w:rPr>
        <w:t xml:space="preserve">for RelA </w:t>
      </w:r>
      <w:proofErr w:type="spellStart"/>
      <w:r w:rsidR="004E2481" w:rsidRPr="00E61FEF">
        <w:rPr>
          <w:color w:val="000000" w:themeColor="text1"/>
          <w:sz w:val="24"/>
        </w:rPr>
        <w:t>homodimers</w:t>
      </w:r>
      <w:proofErr w:type="spellEnd"/>
      <w:r w:rsidR="004E2481" w:rsidRPr="00E61FEF">
        <w:rPr>
          <w:color w:val="000000" w:themeColor="text1"/>
          <w:sz w:val="24"/>
        </w:rPr>
        <w:t xml:space="preserve">. </w:t>
      </w:r>
      <w:r w:rsidR="00900BF9" w:rsidRPr="00E61FEF">
        <w:rPr>
          <w:color w:val="000000" w:themeColor="text1"/>
          <w:sz w:val="24"/>
        </w:rPr>
        <w:t>Furthermore</w:t>
      </w:r>
      <w:r w:rsidR="004E2481" w:rsidRPr="00E61FEF">
        <w:rPr>
          <w:color w:val="000000" w:themeColor="text1"/>
          <w:sz w:val="24"/>
        </w:rPr>
        <w:t xml:space="preserve">, </w:t>
      </w:r>
      <w:r w:rsidR="00900BF9" w:rsidRPr="00E61FEF">
        <w:rPr>
          <w:color w:val="000000" w:themeColor="text1"/>
          <w:sz w:val="24"/>
        </w:rPr>
        <w:t xml:space="preserve">with the exception of Ser42/45, </w:t>
      </w:r>
      <w:r w:rsidR="004E2481" w:rsidRPr="00E61FEF">
        <w:rPr>
          <w:color w:val="000000" w:themeColor="text1"/>
          <w:sz w:val="24"/>
        </w:rPr>
        <w:t xml:space="preserve">phosphorylation was perturbed </w:t>
      </w:r>
      <w:r w:rsidR="006D177C" w:rsidRPr="00E61FEF">
        <w:rPr>
          <w:color w:val="000000" w:themeColor="text1"/>
          <w:sz w:val="24"/>
        </w:rPr>
        <w:t>upon addition of I</w:t>
      </w:r>
      <w:r w:rsidR="006D177C" w:rsidRPr="00E61FEF">
        <w:rPr>
          <w:color w:val="000000" w:themeColor="text1"/>
          <w:sz w:val="24"/>
        </w:rPr>
        <w:sym w:font="Symbol" w:char="F06B"/>
      </w:r>
      <w:r w:rsidR="006D177C" w:rsidRPr="00E61FEF">
        <w:rPr>
          <w:color w:val="000000" w:themeColor="text1"/>
          <w:sz w:val="24"/>
        </w:rPr>
        <w:t xml:space="preserve">Bα, providing evidence for protein complex-specific </w:t>
      </w:r>
      <w:r w:rsidR="00F449C1">
        <w:rPr>
          <w:color w:val="000000" w:themeColor="text1"/>
          <w:sz w:val="24"/>
        </w:rPr>
        <w:t xml:space="preserve">effects on </w:t>
      </w:r>
      <w:r w:rsidR="006D177C" w:rsidRPr="00E61FEF">
        <w:rPr>
          <w:color w:val="000000" w:themeColor="text1"/>
          <w:sz w:val="24"/>
        </w:rPr>
        <w:t xml:space="preserve">phosphorylation. </w:t>
      </w:r>
    </w:p>
    <w:p w14:paraId="34E6F4CD" w14:textId="5FB76D6F" w:rsidR="004D659F" w:rsidRPr="00367B09" w:rsidRDefault="00F062B6" w:rsidP="006916EC">
      <w:pPr>
        <w:spacing w:after="0" w:line="360" w:lineRule="auto"/>
        <w:jc w:val="both"/>
        <w:rPr>
          <w:color w:val="000000" w:themeColor="text1"/>
          <w:sz w:val="24"/>
        </w:rPr>
      </w:pPr>
      <w:r>
        <w:rPr>
          <w:color w:val="000000" w:themeColor="text1"/>
          <w:sz w:val="24"/>
        </w:rPr>
        <w:t>Putative functions</w:t>
      </w:r>
      <w:r w:rsidR="006D177C" w:rsidRPr="00E61FEF">
        <w:rPr>
          <w:color w:val="000000" w:themeColor="text1"/>
          <w:sz w:val="24"/>
        </w:rPr>
        <w:t xml:space="preserve"> for </w:t>
      </w:r>
      <w:r w:rsidR="00F449C1">
        <w:rPr>
          <w:color w:val="000000" w:themeColor="text1"/>
          <w:sz w:val="24"/>
        </w:rPr>
        <w:t>RelA</w:t>
      </w:r>
      <w:r w:rsidR="00900BF9" w:rsidRPr="00E61FEF">
        <w:rPr>
          <w:color w:val="000000" w:themeColor="text1"/>
          <w:sz w:val="24"/>
        </w:rPr>
        <w:t xml:space="preserve"> </w:t>
      </w:r>
      <w:r w:rsidR="00F07829" w:rsidRPr="00E61FEF">
        <w:rPr>
          <w:color w:val="000000" w:themeColor="text1"/>
          <w:sz w:val="24"/>
        </w:rPr>
        <w:t xml:space="preserve">phosphorylation </w:t>
      </w:r>
      <w:r w:rsidR="006D177C" w:rsidRPr="00E61FEF">
        <w:rPr>
          <w:color w:val="000000" w:themeColor="text1"/>
          <w:sz w:val="24"/>
        </w:rPr>
        <w:t xml:space="preserve">sites were </w:t>
      </w:r>
      <w:r w:rsidR="00F449C1">
        <w:rPr>
          <w:color w:val="000000" w:themeColor="text1"/>
          <w:sz w:val="24"/>
        </w:rPr>
        <w:t>evaluated</w:t>
      </w:r>
      <w:r w:rsidR="00F449C1" w:rsidRPr="00E61FEF">
        <w:rPr>
          <w:color w:val="000000" w:themeColor="text1"/>
          <w:sz w:val="24"/>
        </w:rPr>
        <w:t xml:space="preserve"> </w:t>
      </w:r>
      <w:r w:rsidR="00F449C1">
        <w:rPr>
          <w:color w:val="000000" w:themeColor="text1"/>
          <w:sz w:val="24"/>
        </w:rPr>
        <w:t>by</w:t>
      </w:r>
      <w:r w:rsidR="00F449C1" w:rsidRPr="00E61FEF">
        <w:rPr>
          <w:color w:val="000000" w:themeColor="text1"/>
          <w:sz w:val="24"/>
        </w:rPr>
        <w:t xml:space="preserve"> </w:t>
      </w:r>
      <w:proofErr w:type="spellStart"/>
      <w:r w:rsidR="00F07829" w:rsidRPr="00E61FEF">
        <w:rPr>
          <w:color w:val="000000" w:themeColor="text1"/>
          <w:sz w:val="24"/>
        </w:rPr>
        <w:t>bioinformatic</w:t>
      </w:r>
      <w:proofErr w:type="spellEnd"/>
      <w:r w:rsidR="00F07829" w:rsidRPr="00E61FEF">
        <w:rPr>
          <w:color w:val="000000" w:themeColor="text1"/>
          <w:sz w:val="24"/>
        </w:rPr>
        <w:t xml:space="preserve"> and </w:t>
      </w:r>
      <w:r w:rsidR="006D177C" w:rsidRPr="00E61FEF">
        <w:rPr>
          <w:color w:val="000000" w:themeColor="text1"/>
          <w:sz w:val="24"/>
        </w:rPr>
        <w:t>structural analysis, and</w:t>
      </w:r>
      <w:r w:rsidR="00F449C1">
        <w:rPr>
          <w:color w:val="000000" w:themeColor="text1"/>
          <w:sz w:val="24"/>
        </w:rPr>
        <w:t xml:space="preserve"> new</w:t>
      </w:r>
      <w:r w:rsidR="006D177C" w:rsidRPr="00E61FEF">
        <w:rPr>
          <w:color w:val="000000" w:themeColor="text1"/>
          <w:sz w:val="24"/>
        </w:rPr>
        <w:t xml:space="preserve"> </w:t>
      </w:r>
      <w:r w:rsidR="00E61FEF" w:rsidRPr="00E61FEF">
        <w:rPr>
          <w:color w:val="000000" w:themeColor="text1"/>
          <w:sz w:val="24"/>
        </w:rPr>
        <w:t>role</w:t>
      </w:r>
      <w:r w:rsidR="00E61FEF">
        <w:rPr>
          <w:color w:val="000000" w:themeColor="text1"/>
          <w:sz w:val="24"/>
        </w:rPr>
        <w:t>s</w:t>
      </w:r>
      <w:r w:rsidR="00E61FEF" w:rsidRPr="00E61FEF">
        <w:rPr>
          <w:color w:val="000000" w:themeColor="text1"/>
          <w:sz w:val="24"/>
        </w:rPr>
        <w:t xml:space="preserve"> in regulating DNA binding predicted</w:t>
      </w:r>
      <w:r w:rsidR="00F449C1">
        <w:rPr>
          <w:color w:val="000000" w:themeColor="text1"/>
          <w:sz w:val="24"/>
        </w:rPr>
        <w:t xml:space="preserve"> specifically</w:t>
      </w:r>
      <w:r w:rsidR="00E61FEF" w:rsidRPr="00E61FEF">
        <w:rPr>
          <w:color w:val="000000" w:themeColor="text1"/>
          <w:sz w:val="24"/>
        </w:rPr>
        <w:t xml:space="preserve"> for Ser42 and Ser45. </w:t>
      </w:r>
      <w:r>
        <w:rPr>
          <w:color w:val="000000" w:themeColor="text1"/>
          <w:sz w:val="24"/>
        </w:rPr>
        <w:t xml:space="preserve">In </w:t>
      </w:r>
      <w:r w:rsidRPr="00367B09">
        <w:rPr>
          <w:color w:val="000000" w:themeColor="text1"/>
          <w:sz w:val="24"/>
        </w:rPr>
        <w:t xml:space="preserve">agreement with </w:t>
      </w:r>
      <w:r w:rsidR="00F449C1">
        <w:rPr>
          <w:color w:val="000000" w:themeColor="text1"/>
          <w:sz w:val="24"/>
        </w:rPr>
        <w:t>our</w:t>
      </w:r>
      <w:r w:rsidR="00F449C1" w:rsidRPr="00367B09">
        <w:rPr>
          <w:color w:val="000000" w:themeColor="text1"/>
          <w:sz w:val="24"/>
        </w:rPr>
        <w:t xml:space="preserve"> </w:t>
      </w:r>
      <w:r w:rsidRPr="00367B09">
        <w:rPr>
          <w:color w:val="000000" w:themeColor="text1"/>
          <w:sz w:val="24"/>
        </w:rPr>
        <w:t xml:space="preserve">hypothesis, </w:t>
      </w:r>
      <w:r w:rsidR="00E61FEF" w:rsidRPr="00367B09">
        <w:rPr>
          <w:color w:val="000000" w:themeColor="text1"/>
          <w:sz w:val="24"/>
        </w:rPr>
        <w:t xml:space="preserve">Ser42 and Ser45 </w:t>
      </w:r>
      <w:proofErr w:type="spellStart"/>
      <w:r w:rsidR="00E61FEF" w:rsidRPr="00367B09">
        <w:rPr>
          <w:color w:val="000000" w:themeColor="text1"/>
          <w:sz w:val="24"/>
        </w:rPr>
        <w:t>phosphomimetic</w:t>
      </w:r>
      <w:proofErr w:type="spellEnd"/>
      <w:r w:rsidR="00E61FEF" w:rsidRPr="00367B09">
        <w:rPr>
          <w:color w:val="000000" w:themeColor="text1"/>
          <w:sz w:val="24"/>
        </w:rPr>
        <w:t xml:space="preserve"> version</w:t>
      </w:r>
      <w:r w:rsidRPr="00367B09">
        <w:rPr>
          <w:color w:val="000000" w:themeColor="text1"/>
          <w:sz w:val="24"/>
        </w:rPr>
        <w:t>s</w:t>
      </w:r>
      <w:r w:rsidR="00E61FEF" w:rsidRPr="00367B09">
        <w:rPr>
          <w:color w:val="000000" w:themeColor="text1"/>
          <w:sz w:val="24"/>
        </w:rPr>
        <w:t xml:space="preserve"> of RelA exhibit</w:t>
      </w:r>
      <w:r w:rsidRPr="00367B09">
        <w:rPr>
          <w:color w:val="000000" w:themeColor="text1"/>
          <w:sz w:val="24"/>
        </w:rPr>
        <w:t>ed</w:t>
      </w:r>
      <w:r w:rsidR="00E61FEF" w:rsidRPr="00367B09">
        <w:rPr>
          <w:color w:val="000000" w:themeColor="text1"/>
          <w:sz w:val="24"/>
        </w:rPr>
        <w:t xml:space="preserve"> increased nuclear mobility</w:t>
      </w:r>
      <w:r w:rsidRPr="00367B09">
        <w:rPr>
          <w:color w:val="000000" w:themeColor="text1"/>
          <w:sz w:val="24"/>
        </w:rPr>
        <w:t xml:space="preserve"> demonstrating decreased DNA anchoring</w:t>
      </w:r>
      <w:r w:rsidR="00E61FEF" w:rsidRPr="00367B09">
        <w:rPr>
          <w:color w:val="000000" w:themeColor="text1"/>
          <w:sz w:val="24"/>
        </w:rPr>
        <w:t>, similar to that observed for the previously described RelA</w:t>
      </w:r>
      <w:r w:rsidRPr="00367B09">
        <w:rPr>
          <w:color w:val="000000" w:themeColor="text1"/>
          <w:sz w:val="24"/>
        </w:rPr>
        <w:t xml:space="preserve"> NBM</w:t>
      </w:r>
      <w:r w:rsidR="005703C0">
        <w:rPr>
          <w:color w:val="000000" w:themeColor="text1"/>
          <w:sz w:val="24"/>
        </w:rPr>
        <w:t xml:space="preserve"> (Figure</w:t>
      </w:r>
      <w:r w:rsidR="00367B09">
        <w:rPr>
          <w:color w:val="000000" w:themeColor="text1"/>
          <w:sz w:val="24"/>
        </w:rPr>
        <w:t xml:space="preserve"> 5)</w:t>
      </w:r>
      <w:r w:rsidR="00E61FEF" w:rsidRPr="00367B09">
        <w:rPr>
          <w:color w:val="000000" w:themeColor="text1"/>
          <w:sz w:val="24"/>
        </w:rPr>
        <w:t xml:space="preserve">. </w:t>
      </w:r>
      <w:r w:rsidR="00D0241F" w:rsidRPr="00367B09">
        <w:rPr>
          <w:color w:val="000000" w:themeColor="text1"/>
          <w:sz w:val="24"/>
        </w:rPr>
        <w:t>Furthermore, t</w:t>
      </w:r>
      <w:r w:rsidR="00E61FEF" w:rsidRPr="00367B09">
        <w:rPr>
          <w:color w:val="000000" w:themeColor="text1"/>
          <w:sz w:val="24"/>
        </w:rPr>
        <w:t xml:space="preserve">he differential binding of </w:t>
      </w:r>
      <w:r w:rsidR="00D0241F" w:rsidRPr="00367B09">
        <w:rPr>
          <w:color w:val="000000" w:themeColor="text1"/>
          <w:sz w:val="24"/>
        </w:rPr>
        <w:t xml:space="preserve">RelA </w:t>
      </w:r>
      <w:r w:rsidRPr="00367B09">
        <w:rPr>
          <w:color w:val="000000" w:themeColor="text1"/>
          <w:sz w:val="24"/>
        </w:rPr>
        <w:t xml:space="preserve">observed by </w:t>
      </w:r>
      <w:proofErr w:type="spellStart"/>
      <w:r w:rsidRPr="00367B09">
        <w:rPr>
          <w:color w:val="000000" w:themeColor="text1"/>
          <w:sz w:val="24"/>
        </w:rPr>
        <w:t>ChIP</w:t>
      </w:r>
      <w:proofErr w:type="spellEnd"/>
      <w:r w:rsidRPr="00367B09">
        <w:rPr>
          <w:color w:val="000000" w:themeColor="text1"/>
          <w:sz w:val="24"/>
        </w:rPr>
        <w:t xml:space="preserve"> </w:t>
      </w:r>
      <w:r w:rsidR="00D0241F" w:rsidRPr="00367B09">
        <w:rPr>
          <w:color w:val="000000" w:themeColor="text1"/>
          <w:sz w:val="24"/>
        </w:rPr>
        <w:t xml:space="preserve">upon transfection of </w:t>
      </w:r>
      <w:r w:rsidR="008D4FB9">
        <w:rPr>
          <w:color w:val="000000" w:themeColor="text1"/>
          <w:sz w:val="24"/>
        </w:rPr>
        <w:t>the Ser42</w:t>
      </w:r>
      <w:r w:rsidR="00E61FEF" w:rsidRPr="00367B09">
        <w:rPr>
          <w:color w:val="000000" w:themeColor="text1"/>
          <w:sz w:val="24"/>
        </w:rPr>
        <w:t xml:space="preserve"> and Ser45 mutants t</w:t>
      </w:r>
      <w:r w:rsidR="00D0241F" w:rsidRPr="00367B09">
        <w:rPr>
          <w:color w:val="000000" w:themeColor="text1"/>
          <w:sz w:val="24"/>
        </w:rPr>
        <w:t>o either</w:t>
      </w:r>
      <w:r w:rsidR="00E61FEF" w:rsidRPr="00367B09">
        <w:rPr>
          <w:color w:val="000000" w:themeColor="text1"/>
          <w:sz w:val="24"/>
        </w:rPr>
        <w:t xml:space="preserve"> the IL6 or </w:t>
      </w:r>
      <w:proofErr w:type="spellStart"/>
      <w:r w:rsidR="00D0241F" w:rsidRPr="00367B09">
        <w:rPr>
          <w:color w:val="000000" w:themeColor="text1"/>
          <w:sz w:val="24"/>
          <w:szCs w:val="24"/>
        </w:rPr>
        <w:t>IκB</w:t>
      </w:r>
      <w:proofErr w:type="spellEnd"/>
      <w:r w:rsidR="00D0241F" w:rsidRPr="00367B09">
        <w:rPr>
          <w:color w:val="000000" w:themeColor="text1"/>
          <w:sz w:val="24"/>
          <w:szCs w:val="24"/>
        </w:rPr>
        <w:t>α</w:t>
      </w:r>
      <w:r w:rsidR="00E61FEF" w:rsidRPr="00367B09">
        <w:rPr>
          <w:color w:val="000000" w:themeColor="text1"/>
          <w:sz w:val="24"/>
        </w:rPr>
        <w:t xml:space="preserve"> promoters indicate</w:t>
      </w:r>
      <w:r w:rsidR="004D659F" w:rsidRPr="00367B09">
        <w:rPr>
          <w:color w:val="000000" w:themeColor="text1"/>
          <w:sz w:val="24"/>
        </w:rPr>
        <w:t>s</w:t>
      </w:r>
      <w:r w:rsidR="00E61FEF" w:rsidRPr="00367B09">
        <w:rPr>
          <w:color w:val="000000" w:themeColor="text1"/>
          <w:sz w:val="24"/>
        </w:rPr>
        <w:t xml:space="preserve"> a complex </w:t>
      </w:r>
      <w:r w:rsidRPr="00367B09">
        <w:rPr>
          <w:color w:val="000000" w:themeColor="text1"/>
          <w:sz w:val="24"/>
        </w:rPr>
        <w:t xml:space="preserve">role for modification of these </w:t>
      </w:r>
      <w:r w:rsidR="00D0241F" w:rsidRPr="00367B09">
        <w:rPr>
          <w:color w:val="000000" w:themeColor="text1"/>
          <w:sz w:val="24"/>
        </w:rPr>
        <w:t>two resid</w:t>
      </w:r>
      <w:r w:rsidR="009F7CFC">
        <w:rPr>
          <w:color w:val="000000" w:themeColor="text1"/>
          <w:sz w:val="24"/>
        </w:rPr>
        <w:t>u</w:t>
      </w:r>
      <w:r w:rsidR="00D0241F" w:rsidRPr="00367B09">
        <w:rPr>
          <w:color w:val="000000" w:themeColor="text1"/>
          <w:sz w:val="24"/>
        </w:rPr>
        <w:t>es</w:t>
      </w:r>
      <w:r w:rsidRPr="00367B09">
        <w:rPr>
          <w:color w:val="000000" w:themeColor="text1"/>
          <w:sz w:val="24"/>
        </w:rPr>
        <w:t xml:space="preserve"> in regulating promoter-specific interactions</w:t>
      </w:r>
      <w:r w:rsidR="005703C0">
        <w:rPr>
          <w:color w:val="000000" w:themeColor="text1"/>
          <w:sz w:val="24"/>
        </w:rPr>
        <w:t xml:space="preserve"> (Figure</w:t>
      </w:r>
      <w:r w:rsidR="00367B09">
        <w:rPr>
          <w:color w:val="000000" w:themeColor="text1"/>
          <w:sz w:val="24"/>
        </w:rPr>
        <w:t xml:space="preserve"> 6)</w:t>
      </w:r>
      <w:r w:rsidRPr="00367B09">
        <w:rPr>
          <w:color w:val="000000" w:themeColor="text1"/>
          <w:sz w:val="24"/>
        </w:rPr>
        <w:t>.</w:t>
      </w:r>
      <w:r w:rsidR="00D269E1" w:rsidRPr="00367B09">
        <w:rPr>
          <w:color w:val="000000" w:themeColor="text1"/>
          <w:sz w:val="24"/>
        </w:rPr>
        <w:t xml:space="preserve"> </w:t>
      </w:r>
      <w:r w:rsidR="00477C7F">
        <w:rPr>
          <w:color w:val="000000" w:themeColor="text1"/>
          <w:sz w:val="24"/>
        </w:rPr>
        <w:t xml:space="preserve">Based on a luciferase reporter assay, the inability to phosphorylate either or both of these residues promotes transcription from the IL6 promoter, while </w:t>
      </w:r>
      <w:r w:rsidR="002C3347">
        <w:rPr>
          <w:color w:val="000000" w:themeColor="text1"/>
          <w:sz w:val="24"/>
        </w:rPr>
        <w:t>RelA</w:t>
      </w:r>
      <w:r w:rsidR="00477C7F">
        <w:rPr>
          <w:color w:val="000000" w:themeColor="text1"/>
          <w:sz w:val="24"/>
        </w:rPr>
        <w:t xml:space="preserve"> variants that mimic phosphorylation at Ser42 and/or Ser45 repress transcription from the same promoter. </w:t>
      </w:r>
      <w:r w:rsidR="009F7CFC">
        <w:rPr>
          <w:color w:val="000000" w:themeColor="text1"/>
          <w:sz w:val="24"/>
        </w:rPr>
        <w:t>Interestingly, p</w:t>
      </w:r>
      <w:r w:rsidR="00460814" w:rsidRPr="00367B09">
        <w:rPr>
          <w:color w:val="000000" w:themeColor="text1"/>
          <w:sz w:val="24"/>
        </w:rPr>
        <w:t xml:space="preserve">hosphorylation at Ser45 rather than Ser42 appears to preferentially regulate binding to the </w:t>
      </w:r>
      <w:proofErr w:type="spellStart"/>
      <w:r w:rsidR="00460814" w:rsidRPr="00367B09">
        <w:rPr>
          <w:color w:val="000000" w:themeColor="text1"/>
          <w:sz w:val="24"/>
        </w:rPr>
        <w:t>IκB</w:t>
      </w:r>
      <w:proofErr w:type="spellEnd"/>
      <w:r w:rsidR="00460814" w:rsidRPr="00367B09">
        <w:rPr>
          <w:color w:val="000000" w:themeColor="text1"/>
          <w:sz w:val="24"/>
        </w:rPr>
        <w:t xml:space="preserve">α promoter with a statistically significant increase in binding of the </w:t>
      </w:r>
      <w:proofErr w:type="spellStart"/>
      <w:r w:rsidR="00460814" w:rsidRPr="00367B09">
        <w:rPr>
          <w:color w:val="000000" w:themeColor="text1"/>
          <w:sz w:val="24"/>
        </w:rPr>
        <w:t>phosphonull</w:t>
      </w:r>
      <w:proofErr w:type="spellEnd"/>
      <w:r w:rsidR="00460814" w:rsidRPr="00367B09">
        <w:rPr>
          <w:color w:val="000000" w:themeColor="text1"/>
          <w:sz w:val="24"/>
        </w:rPr>
        <w:t xml:space="preserve"> Ser45Ala RelA. </w:t>
      </w:r>
      <w:r w:rsidR="009F7CFC">
        <w:rPr>
          <w:color w:val="000000" w:themeColor="text1"/>
          <w:sz w:val="24"/>
        </w:rPr>
        <w:t xml:space="preserve">Curiously, Ser42Ala exhibits </w:t>
      </w:r>
      <w:r w:rsidR="00460814" w:rsidRPr="00367B09">
        <w:rPr>
          <w:color w:val="000000" w:themeColor="text1"/>
          <w:sz w:val="24"/>
        </w:rPr>
        <w:t>unexpected behaviour with respect to DNA binding</w:t>
      </w:r>
      <w:r w:rsidR="004D659F" w:rsidRPr="00367B09">
        <w:rPr>
          <w:color w:val="000000" w:themeColor="text1"/>
          <w:sz w:val="24"/>
        </w:rPr>
        <w:t xml:space="preserve"> at both promoters</w:t>
      </w:r>
      <w:r w:rsidR="00460814" w:rsidRPr="00367B09">
        <w:rPr>
          <w:color w:val="000000" w:themeColor="text1"/>
          <w:sz w:val="24"/>
        </w:rPr>
        <w:t xml:space="preserve"> </w:t>
      </w:r>
      <w:r w:rsidR="004D659F" w:rsidRPr="00367B09">
        <w:rPr>
          <w:color w:val="000000" w:themeColor="text1"/>
          <w:sz w:val="24"/>
        </w:rPr>
        <w:t>following</w:t>
      </w:r>
      <w:r w:rsidR="00460814" w:rsidRPr="00367B09">
        <w:rPr>
          <w:color w:val="000000" w:themeColor="text1"/>
          <w:sz w:val="24"/>
        </w:rPr>
        <w:t xml:space="preserve"> </w:t>
      </w:r>
      <w:r w:rsidR="009F7CFC">
        <w:rPr>
          <w:color w:val="000000" w:themeColor="text1"/>
          <w:sz w:val="24"/>
        </w:rPr>
        <w:t xml:space="preserve">cellular </w:t>
      </w:r>
      <w:r w:rsidR="00460814" w:rsidRPr="00367B09">
        <w:rPr>
          <w:color w:val="000000" w:themeColor="text1"/>
          <w:sz w:val="24"/>
        </w:rPr>
        <w:t>stimulat</w:t>
      </w:r>
      <w:r w:rsidR="004D659F" w:rsidRPr="00367B09">
        <w:rPr>
          <w:color w:val="000000" w:themeColor="text1"/>
          <w:sz w:val="24"/>
        </w:rPr>
        <w:t>ion</w:t>
      </w:r>
      <w:r w:rsidR="009F7CFC">
        <w:rPr>
          <w:color w:val="000000" w:themeColor="text1"/>
          <w:sz w:val="24"/>
        </w:rPr>
        <w:t xml:space="preserve"> with TNFα</w:t>
      </w:r>
      <w:r w:rsidR="00460814" w:rsidRPr="00367B09">
        <w:rPr>
          <w:color w:val="000000" w:themeColor="text1"/>
          <w:sz w:val="24"/>
        </w:rPr>
        <w:t>. This may be due to differential binding of other transcription factors</w:t>
      </w:r>
      <w:r w:rsidR="004D659F" w:rsidRPr="00367B09">
        <w:rPr>
          <w:color w:val="000000" w:themeColor="text1"/>
          <w:sz w:val="24"/>
        </w:rPr>
        <w:t xml:space="preserve"> to Ser42Al</w:t>
      </w:r>
      <w:r w:rsidR="006916EC" w:rsidRPr="00367B09">
        <w:rPr>
          <w:color w:val="000000" w:themeColor="text1"/>
          <w:sz w:val="24"/>
        </w:rPr>
        <w:t>a, or potentially that Ser45 can still be phosphorylated</w:t>
      </w:r>
      <w:r w:rsidR="00477C7F">
        <w:rPr>
          <w:color w:val="000000" w:themeColor="text1"/>
          <w:sz w:val="24"/>
        </w:rPr>
        <w:t xml:space="preserve"> in this Ser42Ala variant</w:t>
      </w:r>
      <w:r w:rsidR="00460814" w:rsidRPr="00367B09">
        <w:rPr>
          <w:color w:val="000000" w:themeColor="text1"/>
          <w:sz w:val="24"/>
        </w:rPr>
        <w:t>.</w:t>
      </w:r>
      <w:r w:rsidR="006916EC" w:rsidRPr="00367B09">
        <w:rPr>
          <w:color w:val="000000" w:themeColor="text1"/>
          <w:sz w:val="24"/>
        </w:rPr>
        <w:t xml:space="preserve"> These remain avenues for </w:t>
      </w:r>
      <w:r w:rsidR="00F449C1">
        <w:rPr>
          <w:color w:val="000000" w:themeColor="text1"/>
          <w:sz w:val="24"/>
        </w:rPr>
        <w:t xml:space="preserve">further </w:t>
      </w:r>
      <w:r w:rsidR="006916EC" w:rsidRPr="00367B09">
        <w:rPr>
          <w:color w:val="000000" w:themeColor="text1"/>
          <w:sz w:val="24"/>
        </w:rPr>
        <w:t>exploration.</w:t>
      </w:r>
      <w:r w:rsidR="00460814" w:rsidRPr="00367B09">
        <w:rPr>
          <w:color w:val="000000" w:themeColor="text1"/>
          <w:sz w:val="24"/>
        </w:rPr>
        <w:t xml:space="preserve"> </w:t>
      </w:r>
      <w:r w:rsidR="004D659F" w:rsidRPr="00367B09">
        <w:rPr>
          <w:color w:val="000000" w:themeColor="text1"/>
          <w:sz w:val="24"/>
        </w:rPr>
        <w:t xml:space="preserve">It is interesting to note that </w:t>
      </w:r>
      <w:r w:rsidR="004D659F" w:rsidRPr="00367B09">
        <w:rPr>
          <w:i/>
          <w:color w:val="000000" w:themeColor="text1"/>
          <w:sz w:val="24"/>
        </w:rPr>
        <w:t>in vitro</w:t>
      </w:r>
      <w:r w:rsidR="004D659F" w:rsidRPr="00367B09">
        <w:rPr>
          <w:color w:val="000000" w:themeColor="text1"/>
          <w:sz w:val="24"/>
        </w:rPr>
        <w:t xml:space="preserve"> phosphorylation of Ser45 by IKKβ </w:t>
      </w:r>
      <w:r w:rsidR="006916EC" w:rsidRPr="00367B09">
        <w:rPr>
          <w:color w:val="000000" w:themeColor="text1"/>
          <w:sz w:val="24"/>
        </w:rPr>
        <w:t>(but not PKA) is significantly enhanced by</w:t>
      </w:r>
      <w:r w:rsidR="004D659F" w:rsidRPr="00367B09">
        <w:rPr>
          <w:color w:val="000000" w:themeColor="text1"/>
          <w:sz w:val="24"/>
        </w:rPr>
        <w:t xml:space="preserve"> p50, suggesting that this is heterodimer</w:t>
      </w:r>
      <w:r w:rsidR="00F449C1">
        <w:rPr>
          <w:color w:val="000000" w:themeColor="text1"/>
          <w:sz w:val="24"/>
        </w:rPr>
        <w:t>-</w:t>
      </w:r>
      <w:r w:rsidR="004D659F" w:rsidRPr="00367B09">
        <w:rPr>
          <w:color w:val="000000" w:themeColor="text1"/>
          <w:sz w:val="24"/>
        </w:rPr>
        <w:t>specific phosphorylation event</w:t>
      </w:r>
      <w:r w:rsidR="006916EC" w:rsidRPr="00367B09">
        <w:rPr>
          <w:color w:val="000000" w:themeColor="text1"/>
          <w:sz w:val="24"/>
        </w:rPr>
        <w:t xml:space="preserve">. The notable increase in phosphorylation at Ser42 and Ser45 upon </w:t>
      </w:r>
      <w:r w:rsidR="00DC418B">
        <w:rPr>
          <w:color w:val="000000" w:themeColor="text1"/>
          <w:sz w:val="24"/>
        </w:rPr>
        <w:t>i</w:t>
      </w:r>
      <w:r w:rsidR="006916EC" w:rsidRPr="00367B09">
        <w:rPr>
          <w:color w:val="000000" w:themeColor="text1"/>
          <w:sz w:val="24"/>
        </w:rPr>
        <w:t xml:space="preserve">nclusion of </w:t>
      </w:r>
      <w:proofErr w:type="spellStart"/>
      <w:r w:rsidR="006916EC" w:rsidRPr="00367B09">
        <w:rPr>
          <w:color w:val="000000" w:themeColor="text1"/>
          <w:sz w:val="24"/>
        </w:rPr>
        <w:t>IκB</w:t>
      </w:r>
      <w:proofErr w:type="spellEnd"/>
      <w:r w:rsidR="006916EC" w:rsidRPr="00367B09">
        <w:rPr>
          <w:color w:val="000000" w:themeColor="text1"/>
          <w:sz w:val="24"/>
        </w:rPr>
        <w:t xml:space="preserve">α in the </w:t>
      </w:r>
      <w:r w:rsidR="006916EC" w:rsidRPr="00367B09">
        <w:rPr>
          <w:i/>
          <w:color w:val="000000" w:themeColor="text1"/>
          <w:sz w:val="24"/>
        </w:rPr>
        <w:t>in vitro</w:t>
      </w:r>
      <w:r w:rsidR="006916EC" w:rsidRPr="00367B09">
        <w:rPr>
          <w:color w:val="000000" w:themeColor="text1"/>
          <w:sz w:val="24"/>
        </w:rPr>
        <w:t xml:space="preserve"> assay, and the</w:t>
      </w:r>
      <w:r w:rsidR="004D659F" w:rsidRPr="00367B09">
        <w:rPr>
          <w:color w:val="000000" w:themeColor="text1"/>
          <w:sz w:val="24"/>
        </w:rPr>
        <w:t xml:space="preserve"> close proximity of these two residues to</w:t>
      </w:r>
      <w:r w:rsidR="006916EC" w:rsidRPr="00367B09">
        <w:rPr>
          <w:color w:val="000000" w:themeColor="text1"/>
          <w:sz w:val="24"/>
        </w:rPr>
        <w:t xml:space="preserve"> the interface of RelA with </w:t>
      </w:r>
      <w:proofErr w:type="spellStart"/>
      <w:r w:rsidR="006916EC" w:rsidRPr="00367B09">
        <w:rPr>
          <w:color w:val="000000" w:themeColor="text1"/>
          <w:sz w:val="24"/>
        </w:rPr>
        <w:t>IκB</w:t>
      </w:r>
      <w:proofErr w:type="spellEnd"/>
      <w:r w:rsidR="006916EC" w:rsidRPr="00367B09">
        <w:rPr>
          <w:color w:val="000000" w:themeColor="text1"/>
          <w:sz w:val="24"/>
        </w:rPr>
        <w:t xml:space="preserve"> suggests a conformational change in this region </w:t>
      </w:r>
      <w:r w:rsidR="00F449C1">
        <w:rPr>
          <w:color w:val="000000" w:themeColor="text1"/>
          <w:sz w:val="24"/>
        </w:rPr>
        <w:t xml:space="preserve">that increases </w:t>
      </w:r>
      <w:r w:rsidR="00DC418B">
        <w:rPr>
          <w:color w:val="000000" w:themeColor="text1"/>
          <w:sz w:val="24"/>
        </w:rPr>
        <w:t>residue accessibility</w:t>
      </w:r>
      <w:r w:rsidR="00F449C1">
        <w:rPr>
          <w:color w:val="000000" w:themeColor="text1"/>
          <w:sz w:val="24"/>
        </w:rPr>
        <w:t xml:space="preserve"> </w:t>
      </w:r>
      <w:r w:rsidR="006916EC" w:rsidRPr="00367B09">
        <w:rPr>
          <w:color w:val="000000" w:themeColor="text1"/>
          <w:sz w:val="24"/>
        </w:rPr>
        <w:t xml:space="preserve">upon </w:t>
      </w:r>
      <w:proofErr w:type="spellStart"/>
      <w:r w:rsidR="00354BBA" w:rsidRPr="00367B09">
        <w:rPr>
          <w:color w:val="000000" w:themeColor="text1"/>
          <w:sz w:val="24"/>
        </w:rPr>
        <w:t>IκB</w:t>
      </w:r>
      <w:proofErr w:type="spellEnd"/>
      <w:r w:rsidR="006916EC" w:rsidRPr="00367B09">
        <w:rPr>
          <w:color w:val="000000" w:themeColor="text1"/>
          <w:sz w:val="24"/>
        </w:rPr>
        <w:t xml:space="preserve"> binding. It will thus be interesting to evaluate</w:t>
      </w:r>
      <w:r w:rsidR="004D659F" w:rsidRPr="00367B09">
        <w:rPr>
          <w:color w:val="000000" w:themeColor="text1"/>
          <w:sz w:val="24"/>
        </w:rPr>
        <w:t xml:space="preserve"> the effect of modification of these sites on the conformation and </w:t>
      </w:r>
      <w:proofErr w:type="spellStart"/>
      <w:r w:rsidR="004D659F" w:rsidRPr="00367B09">
        <w:rPr>
          <w:color w:val="000000" w:themeColor="text1"/>
          <w:sz w:val="24"/>
        </w:rPr>
        <w:t>interactome</w:t>
      </w:r>
      <w:proofErr w:type="spellEnd"/>
      <w:r w:rsidR="004D659F" w:rsidRPr="00367B09">
        <w:rPr>
          <w:color w:val="000000" w:themeColor="text1"/>
          <w:sz w:val="24"/>
        </w:rPr>
        <w:t xml:space="preserve"> of RelA. </w:t>
      </w:r>
    </w:p>
    <w:p w14:paraId="4A85D76F" w14:textId="00DDDD00" w:rsidR="00367B09" w:rsidRPr="00367B09" w:rsidRDefault="004D172E" w:rsidP="00AA77B5">
      <w:pPr>
        <w:spacing w:after="0" w:line="360" w:lineRule="auto"/>
        <w:jc w:val="both"/>
        <w:rPr>
          <w:color w:val="000000" w:themeColor="text1"/>
          <w:sz w:val="24"/>
        </w:rPr>
      </w:pPr>
      <w:r w:rsidRPr="00367B09">
        <w:rPr>
          <w:color w:val="000000" w:themeColor="text1"/>
          <w:sz w:val="24"/>
        </w:rPr>
        <w:t xml:space="preserve">The </w:t>
      </w:r>
      <w:r w:rsidR="00AA7C9D" w:rsidRPr="00367B09">
        <w:rPr>
          <w:color w:val="000000" w:themeColor="text1"/>
          <w:sz w:val="24"/>
        </w:rPr>
        <w:t>dynamics of Ser</w:t>
      </w:r>
      <w:r w:rsidR="006D177C" w:rsidRPr="00367B09">
        <w:rPr>
          <w:color w:val="000000" w:themeColor="text1"/>
          <w:sz w:val="24"/>
        </w:rPr>
        <w:t>42/</w:t>
      </w:r>
      <w:r w:rsidR="00AA7C9D" w:rsidRPr="00367B09">
        <w:rPr>
          <w:color w:val="000000" w:themeColor="text1"/>
          <w:sz w:val="24"/>
        </w:rPr>
        <w:t xml:space="preserve">45 phosphorylation </w:t>
      </w:r>
      <w:r w:rsidR="00F07829" w:rsidRPr="00367B09">
        <w:rPr>
          <w:color w:val="000000" w:themeColor="text1"/>
          <w:sz w:val="24"/>
        </w:rPr>
        <w:t xml:space="preserve">are </w:t>
      </w:r>
      <w:r w:rsidR="00AA7C9D" w:rsidRPr="00367B09">
        <w:rPr>
          <w:color w:val="000000" w:themeColor="text1"/>
          <w:sz w:val="24"/>
        </w:rPr>
        <w:t xml:space="preserve">consistent with </w:t>
      </w:r>
      <w:r w:rsidR="00F449C1">
        <w:rPr>
          <w:color w:val="000000" w:themeColor="text1"/>
          <w:sz w:val="24"/>
        </w:rPr>
        <w:t>a model</w:t>
      </w:r>
      <w:r w:rsidR="00F449C1" w:rsidRPr="00367B09">
        <w:rPr>
          <w:color w:val="000000" w:themeColor="text1"/>
          <w:sz w:val="24"/>
        </w:rPr>
        <w:t xml:space="preserve"> </w:t>
      </w:r>
      <w:r w:rsidR="006D177C" w:rsidRPr="00367B09">
        <w:rPr>
          <w:color w:val="000000" w:themeColor="text1"/>
          <w:sz w:val="24"/>
        </w:rPr>
        <w:t xml:space="preserve">that modification of </w:t>
      </w:r>
      <w:r w:rsidR="004D659F" w:rsidRPr="00367B09">
        <w:rPr>
          <w:color w:val="000000" w:themeColor="text1"/>
          <w:sz w:val="24"/>
        </w:rPr>
        <w:t>one or both of these residues</w:t>
      </w:r>
      <w:r w:rsidR="00460814" w:rsidRPr="00367B09">
        <w:rPr>
          <w:color w:val="000000" w:themeColor="text1"/>
          <w:sz w:val="24"/>
        </w:rPr>
        <w:t xml:space="preserve"> </w:t>
      </w:r>
      <w:r w:rsidR="006D177C" w:rsidRPr="00367B09">
        <w:rPr>
          <w:color w:val="000000" w:themeColor="text1"/>
          <w:sz w:val="24"/>
        </w:rPr>
        <w:t xml:space="preserve">serves to </w:t>
      </w:r>
      <w:r w:rsidR="004D659F" w:rsidRPr="00367B09">
        <w:rPr>
          <w:color w:val="000000" w:themeColor="text1"/>
          <w:sz w:val="24"/>
        </w:rPr>
        <w:t xml:space="preserve">directly regulate </w:t>
      </w:r>
      <w:r w:rsidR="006D177C" w:rsidRPr="00367B09">
        <w:rPr>
          <w:color w:val="000000" w:themeColor="text1"/>
          <w:sz w:val="24"/>
        </w:rPr>
        <w:t xml:space="preserve">RelA-mediated </w:t>
      </w:r>
      <w:r w:rsidR="00F449C1">
        <w:rPr>
          <w:color w:val="000000" w:themeColor="text1"/>
          <w:sz w:val="24"/>
        </w:rPr>
        <w:t>transcription</w:t>
      </w:r>
      <w:r w:rsidR="00DF0134" w:rsidRPr="00367B09">
        <w:rPr>
          <w:color w:val="000000" w:themeColor="text1"/>
          <w:sz w:val="24"/>
        </w:rPr>
        <w:t xml:space="preserve"> by disrupting association with the </w:t>
      </w:r>
      <w:proofErr w:type="spellStart"/>
      <w:r w:rsidR="00DF0134" w:rsidRPr="00367B09">
        <w:rPr>
          <w:color w:val="000000" w:themeColor="text1"/>
          <w:sz w:val="24"/>
        </w:rPr>
        <w:t>κB</w:t>
      </w:r>
      <w:proofErr w:type="spellEnd"/>
      <w:r w:rsidR="00DF0134" w:rsidRPr="00367B09">
        <w:rPr>
          <w:color w:val="000000" w:themeColor="text1"/>
          <w:sz w:val="24"/>
        </w:rPr>
        <w:t xml:space="preserve"> promoter</w:t>
      </w:r>
      <w:r w:rsidR="00F449C1">
        <w:rPr>
          <w:color w:val="000000" w:themeColor="text1"/>
          <w:sz w:val="24"/>
        </w:rPr>
        <w:t xml:space="preserve"> on DNA</w:t>
      </w:r>
      <w:r w:rsidR="00F07829" w:rsidRPr="00367B09">
        <w:rPr>
          <w:color w:val="000000" w:themeColor="text1"/>
          <w:sz w:val="24"/>
        </w:rPr>
        <w:t xml:space="preserve">. For example, </w:t>
      </w:r>
      <w:r w:rsidR="004D659F" w:rsidRPr="00367B09">
        <w:rPr>
          <w:color w:val="000000" w:themeColor="text1"/>
          <w:sz w:val="24"/>
        </w:rPr>
        <w:t>rapid</w:t>
      </w:r>
      <w:r w:rsidR="00F07829" w:rsidRPr="00367B09">
        <w:rPr>
          <w:color w:val="000000" w:themeColor="text1"/>
          <w:sz w:val="24"/>
        </w:rPr>
        <w:t xml:space="preserve"> phosphorylation</w:t>
      </w:r>
      <w:r w:rsidR="006D177C" w:rsidRPr="00367B09">
        <w:rPr>
          <w:color w:val="000000" w:themeColor="text1"/>
          <w:sz w:val="24"/>
        </w:rPr>
        <w:t xml:space="preserve"> 5 min </w:t>
      </w:r>
      <w:r w:rsidR="006D177C" w:rsidRPr="00367B09">
        <w:rPr>
          <w:color w:val="000000" w:themeColor="text1"/>
          <w:sz w:val="24"/>
        </w:rPr>
        <w:lastRenderedPageBreak/>
        <w:t xml:space="preserve">after </w:t>
      </w:r>
      <w:r w:rsidR="00F449C1">
        <w:rPr>
          <w:color w:val="000000" w:themeColor="text1"/>
          <w:sz w:val="24"/>
        </w:rPr>
        <w:t>TNF exposure</w:t>
      </w:r>
      <w:r w:rsidR="00F449C1" w:rsidRPr="00367B09">
        <w:rPr>
          <w:color w:val="000000" w:themeColor="text1"/>
          <w:sz w:val="24"/>
        </w:rPr>
        <w:t xml:space="preserve"> </w:t>
      </w:r>
      <w:r w:rsidR="00E6394A" w:rsidRPr="00367B09">
        <w:rPr>
          <w:color w:val="000000" w:themeColor="text1"/>
          <w:sz w:val="24"/>
        </w:rPr>
        <w:t xml:space="preserve">likely </w:t>
      </w:r>
      <w:r w:rsidR="006D177C" w:rsidRPr="00367B09">
        <w:rPr>
          <w:color w:val="000000" w:themeColor="text1"/>
          <w:sz w:val="24"/>
        </w:rPr>
        <w:t xml:space="preserve">inhibits the function of RelA already localised to the nucleus, while </w:t>
      </w:r>
      <w:r w:rsidR="005F0840" w:rsidRPr="00367B09">
        <w:rPr>
          <w:color w:val="000000" w:themeColor="text1"/>
          <w:sz w:val="24"/>
        </w:rPr>
        <w:t>the</w:t>
      </w:r>
      <w:r w:rsidR="00F07829" w:rsidRPr="00367B09">
        <w:rPr>
          <w:color w:val="000000" w:themeColor="text1"/>
          <w:sz w:val="24"/>
        </w:rPr>
        <w:t xml:space="preserve"> </w:t>
      </w:r>
      <w:r w:rsidR="006D177C" w:rsidRPr="00367B09">
        <w:rPr>
          <w:color w:val="000000" w:themeColor="text1"/>
          <w:sz w:val="24"/>
        </w:rPr>
        <w:t xml:space="preserve">later peak </w:t>
      </w:r>
      <w:r w:rsidR="004D659F" w:rsidRPr="00367B09">
        <w:rPr>
          <w:color w:val="000000" w:themeColor="text1"/>
          <w:sz w:val="24"/>
        </w:rPr>
        <w:t xml:space="preserve">in </w:t>
      </w:r>
      <w:r w:rsidR="006916EC" w:rsidRPr="00367B09">
        <w:rPr>
          <w:color w:val="000000" w:themeColor="text1"/>
          <w:sz w:val="24"/>
        </w:rPr>
        <w:t>p</w:t>
      </w:r>
      <w:r w:rsidR="004D659F" w:rsidRPr="00367B09">
        <w:rPr>
          <w:color w:val="000000" w:themeColor="text1"/>
          <w:sz w:val="24"/>
        </w:rPr>
        <w:t xml:space="preserve">Ser42/45 </w:t>
      </w:r>
      <w:r w:rsidR="00F449C1">
        <w:rPr>
          <w:color w:val="000000" w:themeColor="text1"/>
          <w:sz w:val="24"/>
        </w:rPr>
        <w:t xml:space="preserve">might </w:t>
      </w:r>
      <w:r w:rsidR="006D177C" w:rsidRPr="00367B09">
        <w:rPr>
          <w:color w:val="000000" w:themeColor="text1"/>
          <w:sz w:val="24"/>
        </w:rPr>
        <w:t xml:space="preserve">act to prevent transcriptional activity after </w:t>
      </w:r>
      <w:r w:rsidR="00F449C1" w:rsidRPr="00E61FEF">
        <w:rPr>
          <w:color w:val="000000" w:themeColor="text1"/>
          <w:sz w:val="24"/>
        </w:rPr>
        <w:t>TNFα</w:t>
      </w:r>
      <w:r w:rsidR="00F449C1">
        <w:rPr>
          <w:color w:val="000000" w:themeColor="text1"/>
          <w:sz w:val="24"/>
        </w:rPr>
        <w:t>–induced</w:t>
      </w:r>
      <w:r w:rsidR="006D177C" w:rsidRPr="00367B09">
        <w:rPr>
          <w:color w:val="000000" w:themeColor="text1"/>
          <w:sz w:val="24"/>
        </w:rPr>
        <w:t xml:space="preserve"> </w:t>
      </w:r>
      <w:r w:rsidR="00DF0134" w:rsidRPr="00367B09">
        <w:rPr>
          <w:color w:val="000000" w:themeColor="text1"/>
          <w:sz w:val="24"/>
        </w:rPr>
        <w:t xml:space="preserve">RelA </w:t>
      </w:r>
      <w:r w:rsidR="006D177C" w:rsidRPr="00367B09">
        <w:rPr>
          <w:color w:val="000000" w:themeColor="text1"/>
          <w:sz w:val="24"/>
        </w:rPr>
        <w:t xml:space="preserve">nuclear translocation. </w:t>
      </w:r>
      <w:r w:rsidR="00DF0134" w:rsidRPr="00367B09">
        <w:rPr>
          <w:color w:val="000000" w:themeColor="text1"/>
          <w:sz w:val="24"/>
        </w:rPr>
        <w:t xml:space="preserve">That </w:t>
      </w:r>
      <w:r w:rsidR="00A92A2B" w:rsidRPr="00367B09">
        <w:rPr>
          <w:color w:val="000000" w:themeColor="text1"/>
          <w:sz w:val="24"/>
        </w:rPr>
        <w:t>p</w:t>
      </w:r>
      <w:r w:rsidR="00DF0134" w:rsidRPr="00367B09">
        <w:rPr>
          <w:color w:val="000000" w:themeColor="text1"/>
          <w:sz w:val="24"/>
        </w:rPr>
        <w:t xml:space="preserve">Ser42 is never observed in the absence of </w:t>
      </w:r>
      <w:r w:rsidR="00F449C1">
        <w:rPr>
          <w:color w:val="000000" w:themeColor="text1"/>
          <w:sz w:val="24"/>
        </w:rPr>
        <w:t>p</w:t>
      </w:r>
      <w:r w:rsidR="00DF0134" w:rsidRPr="00367B09">
        <w:rPr>
          <w:color w:val="000000" w:themeColor="text1"/>
          <w:sz w:val="24"/>
        </w:rPr>
        <w:t xml:space="preserve">Ser45 </w:t>
      </w:r>
      <w:r w:rsidR="004D659F" w:rsidRPr="00367B09">
        <w:rPr>
          <w:color w:val="000000" w:themeColor="text1"/>
          <w:sz w:val="24"/>
        </w:rPr>
        <w:t xml:space="preserve">in response to this stimulus </w:t>
      </w:r>
      <w:r w:rsidR="00A92A2B" w:rsidRPr="00367B09">
        <w:rPr>
          <w:color w:val="000000" w:themeColor="text1"/>
          <w:sz w:val="24"/>
        </w:rPr>
        <w:t xml:space="preserve">suggests that </w:t>
      </w:r>
      <w:r w:rsidR="005F0840" w:rsidRPr="00367B09">
        <w:rPr>
          <w:color w:val="000000" w:themeColor="text1"/>
          <w:sz w:val="24"/>
        </w:rPr>
        <w:t xml:space="preserve">these residues </w:t>
      </w:r>
      <w:r w:rsidR="004D659F" w:rsidRPr="00367B09">
        <w:rPr>
          <w:color w:val="000000" w:themeColor="text1"/>
          <w:sz w:val="24"/>
        </w:rPr>
        <w:t xml:space="preserve">may </w:t>
      </w:r>
      <w:r w:rsidR="005F0840" w:rsidRPr="00367B09">
        <w:rPr>
          <w:color w:val="000000" w:themeColor="text1"/>
          <w:sz w:val="24"/>
        </w:rPr>
        <w:t>work together in</w:t>
      </w:r>
      <w:r w:rsidR="00A92A2B" w:rsidRPr="00367B09">
        <w:rPr>
          <w:color w:val="000000" w:themeColor="text1"/>
          <w:sz w:val="24"/>
        </w:rPr>
        <w:t xml:space="preserve"> a</w:t>
      </w:r>
      <w:r w:rsidR="00F07829" w:rsidRPr="00367B09">
        <w:rPr>
          <w:color w:val="000000" w:themeColor="text1"/>
          <w:sz w:val="24"/>
        </w:rPr>
        <w:t xml:space="preserve"> </w:t>
      </w:r>
      <w:r w:rsidR="00801186" w:rsidRPr="00367B09">
        <w:rPr>
          <w:color w:val="000000" w:themeColor="text1"/>
          <w:sz w:val="24"/>
        </w:rPr>
        <w:t>concerted</w:t>
      </w:r>
      <w:r w:rsidR="00A92A2B" w:rsidRPr="00367B09">
        <w:rPr>
          <w:color w:val="000000" w:themeColor="text1"/>
          <w:sz w:val="24"/>
        </w:rPr>
        <w:t xml:space="preserve"> ‘belt and braces’</w:t>
      </w:r>
      <w:r w:rsidR="005F0840" w:rsidRPr="00367B09">
        <w:rPr>
          <w:color w:val="000000" w:themeColor="text1"/>
          <w:sz w:val="24"/>
        </w:rPr>
        <w:t xml:space="preserve"> </w:t>
      </w:r>
      <w:r w:rsidR="00F07829" w:rsidRPr="00367B09">
        <w:rPr>
          <w:color w:val="000000" w:themeColor="text1"/>
          <w:sz w:val="24"/>
        </w:rPr>
        <w:t xml:space="preserve">mechanism </w:t>
      </w:r>
      <w:r w:rsidR="00A92A2B" w:rsidRPr="00367B09">
        <w:rPr>
          <w:color w:val="000000" w:themeColor="text1"/>
          <w:sz w:val="24"/>
        </w:rPr>
        <w:t xml:space="preserve">to </w:t>
      </w:r>
      <w:r w:rsidR="00494EE8">
        <w:rPr>
          <w:color w:val="000000" w:themeColor="text1"/>
          <w:sz w:val="24"/>
        </w:rPr>
        <w:t>efficiently regulate</w:t>
      </w:r>
      <w:r w:rsidR="00F07829" w:rsidRPr="00367B09">
        <w:rPr>
          <w:color w:val="000000" w:themeColor="text1"/>
          <w:sz w:val="24"/>
        </w:rPr>
        <w:t xml:space="preserve"> </w:t>
      </w:r>
      <w:r w:rsidR="00A92A2B" w:rsidRPr="00367B09">
        <w:rPr>
          <w:color w:val="000000" w:themeColor="text1"/>
          <w:sz w:val="24"/>
        </w:rPr>
        <w:t xml:space="preserve">DNA binding. </w:t>
      </w:r>
    </w:p>
    <w:p w14:paraId="3876D12D" w14:textId="32801950" w:rsidR="001F0FAC" w:rsidRPr="00367B09" w:rsidRDefault="001F0FAC" w:rsidP="00AA77B5">
      <w:pPr>
        <w:spacing w:after="0" w:line="360" w:lineRule="auto"/>
        <w:jc w:val="both"/>
        <w:rPr>
          <w:color w:val="000000" w:themeColor="text1"/>
          <w:sz w:val="24"/>
        </w:rPr>
      </w:pPr>
      <w:r w:rsidRPr="00367B09">
        <w:rPr>
          <w:color w:val="000000" w:themeColor="text1"/>
          <w:sz w:val="24"/>
        </w:rPr>
        <w:t xml:space="preserve">More generally, </w:t>
      </w:r>
      <w:r w:rsidR="00F07829" w:rsidRPr="00367B09">
        <w:rPr>
          <w:color w:val="000000" w:themeColor="text1"/>
          <w:sz w:val="24"/>
        </w:rPr>
        <w:t>our</w:t>
      </w:r>
      <w:r w:rsidR="00F07829" w:rsidRPr="00367B09">
        <w:rPr>
          <w:color w:val="000000" w:themeColor="text1"/>
          <w:sz w:val="24"/>
          <w:szCs w:val="24"/>
        </w:rPr>
        <w:t xml:space="preserve"> </w:t>
      </w:r>
      <w:r w:rsidRPr="00367B09">
        <w:rPr>
          <w:i/>
          <w:color w:val="000000" w:themeColor="text1"/>
          <w:sz w:val="24"/>
          <w:szCs w:val="24"/>
        </w:rPr>
        <w:t>in vitro</w:t>
      </w:r>
      <w:r w:rsidRPr="00367B09">
        <w:rPr>
          <w:color w:val="000000" w:themeColor="text1"/>
          <w:sz w:val="24"/>
          <w:szCs w:val="24"/>
        </w:rPr>
        <w:t xml:space="preserve"> </w:t>
      </w:r>
      <w:r w:rsidR="005F0840" w:rsidRPr="00367B09">
        <w:rPr>
          <w:color w:val="000000" w:themeColor="text1"/>
          <w:sz w:val="24"/>
          <w:szCs w:val="24"/>
        </w:rPr>
        <w:t xml:space="preserve">kinase assays </w:t>
      </w:r>
      <w:r w:rsidRPr="00367B09">
        <w:rPr>
          <w:color w:val="000000" w:themeColor="text1"/>
          <w:sz w:val="24"/>
          <w:szCs w:val="24"/>
        </w:rPr>
        <w:t xml:space="preserve">suggest a p50-induced change in </w:t>
      </w:r>
      <w:r w:rsidR="005F0840" w:rsidRPr="00367B09">
        <w:rPr>
          <w:color w:val="000000" w:themeColor="text1"/>
          <w:sz w:val="24"/>
          <w:szCs w:val="24"/>
        </w:rPr>
        <w:t xml:space="preserve">the structure of </w:t>
      </w:r>
      <w:r w:rsidRPr="00367B09">
        <w:rPr>
          <w:color w:val="000000" w:themeColor="text1"/>
          <w:sz w:val="24"/>
          <w:szCs w:val="24"/>
        </w:rPr>
        <w:t xml:space="preserve">RelA that facilitates its </w:t>
      </w:r>
      <w:proofErr w:type="spellStart"/>
      <w:r w:rsidRPr="00367B09">
        <w:rPr>
          <w:color w:val="000000" w:themeColor="text1"/>
          <w:sz w:val="24"/>
          <w:szCs w:val="24"/>
        </w:rPr>
        <w:t>hyperphosphorylation</w:t>
      </w:r>
      <w:proofErr w:type="spellEnd"/>
      <w:r w:rsidRPr="00367B09">
        <w:rPr>
          <w:color w:val="000000" w:themeColor="text1"/>
          <w:sz w:val="24"/>
          <w:szCs w:val="24"/>
        </w:rPr>
        <w:t xml:space="preserve">. </w:t>
      </w:r>
      <w:r w:rsidR="00E6394A" w:rsidRPr="00367B09">
        <w:rPr>
          <w:color w:val="000000" w:themeColor="text1"/>
          <w:sz w:val="24"/>
          <w:szCs w:val="24"/>
        </w:rPr>
        <w:t>A</w:t>
      </w:r>
      <w:r w:rsidR="005F0840" w:rsidRPr="00367B09">
        <w:rPr>
          <w:color w:val="000000" w:themeColor="text1"/>
          <w:sz w:val="24"/>
          <w:szCs w:val="24"/>
        </w:rPr>
        <w:t xml:space="preserve">brogation of </w:t>
      </w:r>
      <w:r w:rsidR="00367B09" w:rsidRPr="00367B09">
        <w:rPr>
          <w:color w:val="000000" w:themeColor="text1"/>
          <w:sz w:val="24"/>
          <w:szCs w:val="24"/>
        </w:rPr>
        <w:t xml:space="preserve">a number of these phosphorylation sites, particularly those localised to the </w:t>
      </w:r>
      <w:r w:rsidR="00367B09" w:rsidRPr="00367B09">
        <w:rPr>
          <w:i/>
          <w:color w:val="000000" w:themeColor="text1"/>
          <w:sz w:val="24"/>
          <w:szCs w:val="24"/>
        </w:rPr>
        <w:t>C</w:t>
      </w:r>
      <w:r w:rsidR="00367B09" w:rsidRPr="00367B09">
        <w:rPr>
          <w:color w:val="000000" w:themeColor="text1"/>
          <w:sz w:val="24"/>
          <w:szCs w:val="24"/>
        </w:rPr>
        <w:t>-t</w:t>
      </w:r>
      <w:r w:rsidR="005B2A33">
        <w:rPr>
          <w:color w:val="000000" w:themeColor="text1"/>
          <w:sz w:val="24"/>
          <w:szCs w:val="24"/>
        </w:rPr>
        <w:t xml:space="preserve">erminal region of the RHD </w:t>
      </w:r>
      <w:r w:rsidRPr="00367B09">
        <w:rPr>
          <w:color w:val="000000" w:themeColor="text1"/>
          <w:sz w:val="24"/>
          <w:szCs w:val="24"/>
        </w:rPr>
        <w:t xml:space="preserve">upon inclusion of </w:t>
      </w:r>
      <w:proofErr w:type="spellStart"/>
      <w:r w:rsidRPr="00367B09">
        <w:rPr>
          <w:color w:val="000000" w:themeColor="text1"/>
          <w:sz w:val="24"/>
          <w:szCs w:val="24"/>
        </w:rPr>
        <w:t>IκB</w:t>
      </w:r>
      <w:proofErr w:type="spellEnd"/>
      <w:r w:rsidRPr="00367B09">
        <w:rPr>
          <w:color w:val="000000" w:themeColor="text1"/>
          <w:sz w:val="24"/>
          <w:szCs w:val="24"/>
        </w:rPr>
        <w:t xml:space="preserve">α, under conditions where native </w:t>
      </w:r>
      <w:r w:rsidR="00B56EE9" w:rsidRPr="00367B09">
        <w:rPr>
          <w:color w:val="000000" w:themeColor="text1"/>
          <w:sz w:val="24"/>
          <w:szCs w:val="24"/>
        </w:rPr>
        <w:t>(</w:t>
      </w:r>
      <w:r w:rsidRPr="00367B09">
        <w:rPr>
          <w:color w:val="000000" w:themeColor="text1"/>
          <w:sz w:val="24"/>
          <w:szCs w:val="24"/>
        </w:rPr>
        <w:t>inhibitor bound</w:t>
      </w:r>
      <w:r w:rsidR="00B56EE9" w:rsidRPr="00367B09">
        <w:rPr>
          <w:color w:val="000000" w:themeColor="text1"/>
          <w:sz w:val="24"/>
          <w:szCs w:val="24"/>
        </w:rPr>
        <w:t>)</w:t>
      </w:r>
      <w:r w:rsidRPr="00367B09">
        <w:rPr>
          <w:color w:val="000000" w:themeColor="text1"/>
          <w:sz w:val="24"/>
          <w:szCs w:val="24"/>
        </w:rPr>
        <w:t xml:space="preserve"> </w:t>
      </w:r>
      <w:r w:rsidR="00801186" w:rsidRPr="00367B09">
        <w:rPr>
          <w:color w:val="000000" w:themeColor="text1"/>
          <w:sz w:val="24"/>
          <w:szCs w:val="24"/>
        </w:rPr>
        <w:t>RelA</w:t>
      </w:r>
      <w:proofErr w:type="gramStart"/>
      <w:r w:rsidRPr="00367B09">
        <w:rPr>
          <w:color w:val="000000" w:themeColor="text1"/>
          <w:sz w:val="24"/>
          <w:szCs w:val="24"/>
        </w:rPr>
        <w:t>:p50</w:t>
      </w:r>
      <w:proofErr w:type="gramEnd"/>
      <w:r w:rsidRPr="00367B09">
        <w:rPr>
          <w:color w:val="000000" w:themeColor="text1"/>
          <w:sz w:val="24"/>
          <w:szCs w:val="24"/>
        </w:rPr>
        <w:t xml:space="preserve"> heterodimer </w:t>
      </w:r>
      <w:r w:rsidR="00B56EE9" w:rsidRPr="00367B09">
        <w:rPr>
          <w:color w:val="000000" w:themeColor="text1"/>
          <w:sz w:val="24"/>
          <w:szCs w:val="24"/>
        </w:rPr>
        <w:t>is present</w:t>
      </w:r>
      <w:r w:rsidRPr="00367B09">
        <w:rPr>
          <w:color w:val="000000" w:themeColor="text1"/>
          <w:sz w:val="24"/>
          <w:szCs w:val="24"/>
        </w:rPr>
        <w:t xml:space="preserve">, suggests either a masking effect by </w:t>
      </w:r>
      <w:proofErr w:type="spellStart"/>
      <w:r w:rsidR="00E6394A" w:rsidRPr="00367B09">
        <w:rPr>
          <w:color w:val="000000" w:themeColor="text1"/>
          <w:sz w:val="24"/>
        </w:rPr>
        <w:t>IκB</w:t>
      </w:r>
      <w:proofErr w:type="spellEnd"/>
      <w:r w:rsidR="00E6394A" w:rsidRPr="00367B09">
        <w:rPr>
          <w:color w:val="000000" w:themeColor="text1"/>
          <w:sz w:val="24"/>
        </w:rPr>
        <w:t xml:space="preserve"> </w:t>
      </w:r>
      <w:r w:rsidRPr="00367B09">
        <w:rPr>
          <w:color w:val="000000" w:themeColor="text1"/>
          <w:sz w:val="24"/>
          <w:szCs w:val="24"/>
        </w:rPr>
        <w:t xml:space="preserve">on the otherwise available phosphorylation sites on RelA, or (more likely) a </w:t>
      </w:r>
      <w:r w:rsidR="005F0840" w:rsidRPr="00367B09">
        <w:rPr>
          <w:color w:val="000000" w:themeColor="text1"/>
          <w:sz w:val="24"/>
          <w:szCs w:val="24"/>
        </w:rPr>
        <w:t>structural</w:t>
      </w:r>
      <w:r w:rsidRPr="00367B09">
        <w:rPr>
          <w:color w:val="000000" w:themeColor="text1"/>
          <w:sz w:val="24"/>
          <w:szCs w:val="24"/>
        </w:rPr>
        <w:t xml:space="preserve"> change in the heterodimer u</w:t>
      </w:r>
      <w:r w:rsidR="00367B09" w:rsidRPr="00367B09">
        <w:rPr>
          <w:color w:val="000000" w:themeColor="text1"/>
          <w:sz w:val="24"/>
          <w:szCs w:val="24"/>
        </w:rPr>
        <w:t xml:space="preserve">pon </w:t>
      </w:r>
      <w:proofErr w:type="spellStart"/>
      <w:r w:rsidR="00367B09" w:rsidRPr="00367B09">
        <w:rPr>
          <w:color w:val="000000" w:themeColor="text1"/>
          <w:sz w:val="24"/>
          <w:szCs w:val="24"/>
        </w:rPr>
        <w:t>IκB</w:t>
      </w:r>
      <w:proofErr w:type="spellEnd"/>
      <w:r w:rsidR="00367B09" w:rsidRPr="00367B09">
        <w:rPr>
          <w:color w:val="000000" w:themeColor="text1"/>
          <w:sz w:val="24"/>
          <w:szCs w:val="24"/>
        </w:rPr>
        <w:t xml:space="preserve"> binding which reduces</w:t>
      </w:r>
      <w:r w:rsidRPr="00367B09">
        <w:rPr>
          <w:color w:val="000000" w:themeColor="text1"/>
          <w:sz w:val="24"/>
          <w:szCs w:val="24"/>
        </w:rPr>
        <w:t xml:space="preserve"> accessibility of </w:t>
      </w:r>
      <w:r w:rsidR="00367B09" w:rsidRPr="00367B09">
        <w:rPr>
          <w:color w:val="000000" w:themeColor="text1"/>
          <w:sz w:val="24"/>
          <w:szCs w:val="24"/>
        </w:rPr>
        <w:t>this region of the</w:t>
      </w:r>
      <w:r w:rsidRPr="00367B09">
        <w:rPr>
          <w:color w:val="000000" w:themeColor="text1"/>
          <w:sz w:val="24"/>
          <w:szCs w:val="24"/>
        </w:rPr>
        <w:t xml:space="preserve"> RHD. </w:t>
      </w:r>
      <w:r w:rsidR="00494EE8">
        <w:rPr>
          <w:color w:val="000000" w:themeColor="text1"/>
          <w:sz w:val="24"/>
          <w:szCs w:val="24"/>
        </w:rPr>
        <w:t>More generally, our</w:t>
      </w:r>
      <w:r w:rsidRPr="00367B09">
        <w:rPr>
          <w:color w:val="000000" w:themeColor="text1"/>
          <w:sz w:val="24"/>
          <w:szCs w:val="24"/>
        </w:rPr>
        <w:t xml:space="preserve"> data</w:t>
      </w:r>
      <w:r w:rsidR="005F0840" w:rsidRPr="00367B09">
        <w:rPr>
          <w:color w:val="000000" w:themeColor="text1"/>
          <w:sz w:val="24"/>
          <w:szCs w:val="24"/>
        </w:rPr>
        <w:t xml:space="preserve"> </w:t>
      </w:r>
      <w:r w:rsidR="00B56EE9" w:rsidRPr="00367B09">
        <w:rPr>
          <w:color w:val="000000" w:themeColor="text1"/>
          <w:sz w:val="24"/>
          <w:szCs w:val="24"/>
        </w:rPr>
        <w:t xml:space="preserve">support </w:t>
      </w:r>
      <w:r w:rsidR="00575D1E" w:rsidRPr="00367B09">
        <w:rPr>
          <w:color w:val="000000" w:themeColor="text1"/>
          <w:sz w:val="24"/>
          <w:szCs w:val="24"/>
        </w:rPr>
        <w:t>the idea</w:t>
      </w:r>
      <w:r w:rsidRPr="00367B09">
        <w:rPr>
          <w:color w:val="000000" w:themeColor="text1"/>
          <w:sz w:val="24"/>
          <w:szCs w:val="24"/>
        </w:rPr>
        <w:t xml:space="preserve"> that different RelA dimers </w:t>
      </w:r>
      <w:r w:rsidR="005F0840" w:rsidRPr="00367B09">
        <w:rPr>
          <w:color w:val="000000" w:themeColor="text1"/>
          <w:sz w:val="24"/>
          <w:szCs w:val="24"/>
        </w:rPr>
        <w:t xml:space="preserve">are likely </w:t>
      </w:r>
      <w:r w:rsidRPr="00367B09">
        <w:rPr>
          <w:color w:val="000000" w:themeColor="text1"/>
          <w:sz w:val="24"/>
          <w:szCs w:val="24"/>
        </w:rPr>
        <w:t>subject to differential regulation and functional modulation.</w:t>
      </w:r>
    </w:p>
    <w:p w14:paraId="4A42307E" w14:textId="3A8DD6CF" w:rsidR="00367B09" w:rsidRPr="00367B09" w:rsidRDefault="00357EFC" w:rsidP="00AA77B5">
      <w:pPr>
        <w:spacing w:after="0" w:line="360" w:lineRule="auto"/>
        <w:jc w:val="both"/>
        <w:rPr>
          <w:color w:val="000000" w:themeColor="text1"/>
          <w:sz w:val="24"/>
        </w:rPr>
      </w:pPr>
      <w:r w:rsidRPr="00367B09">
        <w:rPr>
          <w:color w:val="000000" w:themeColor="text1"/>
          <w:sz w:val="24"/>
        </w:rPr>
        <w:t>T</w:t>
      </w:r>
      <w:r w:rsidR="00B56EE9" w:rsidRPr="00367B09">
        <w:rPr>
          <w:color w:val="000000" w:themeColor="text1"/>
          <w:sz w:val="24"/>
        </w:rPr>
        <w:t>aken t</w:t>
      </w:r>
      <w:r w:rsidRPr="00367B09">
        <w:rPr>
          <w:color w:val="000000" w:themeColor="text1"/>
          <w:sz w:val="24"/>
        </w:rPr>
        <w:t xml:space="preserve">ogether, </w:t>
      </w:r>
      <w:r w:rsidR="00AC13AB" w:rsidRPr="00367B09">
        <w:rPr>
          <w:color w:val="000000" w:themeColor="text1"/>
          <w:sz w:val="24"/>
        </w:rPr>
        <w:t>our</w:t>
      </w:r>
      <w:r w:rsidR="006E3A31" w:rsidRPr="00367B09">
        <w:rPr>
          <w:color w:val="000000" w:themeColor="text1"/>
          <w:sz w:val="24"/>
        </w:rPr>
        <w:t xml:space="preserve"> biochemical, structural and cellular </w:t>
      </w:r>
      <w:r w:rsidR="00494EE8">
        <w:rPr>
          <w:color w:val="000000" w:themeColor="text1"/>
          <w:sz w:val="24"/>
        </w:rPr>
        <w:t>evaluation</w:t>
      </w:r>
      <w:r w:rsidR="00494EE8" w:rsidRPr="00367B09">
        <w:rPr>
          <w:color w:val="000000" w:themeColor="text1"/>
          <w:sz w:val="24"/>
        </w:rPr>
        <w:t xml:space="preserve"> </w:t>
      </w:r>
      <w:r w:rsidR="006E3A31" w:rsidRPr="00367B09">
        <w:rPr>
          <w:color w:val="000000" w:themeColor="text1"/>
          <w:sz w:val="24"/>
        </w:rPr>
        <w:t>of RelA provide</w:t>
      </w:r>
      <w:r w:rsidR="00494EE8">
        <w:rPr>
          <w:color w:val="000000" w:themeColor="text1"/>
          <w:sz w:val="24"/>
        </w:rPr>
        <w:t>s</w:t>
      </w:r>
      <w:r w:rsidR="00B56EE9" w:rsidRPr="00367B09">
        <w:rPr>
          <w:color w:val="000000" w:themeColor="text1"/>
          <w:sz w:val="24"/>
        </w:rPr>
        <w:t xml:space="preserve"> compelling</w:t>
      </w:r>
      <w:r w:rsidRPr="00367B09">
        <w:rPr>
          <w:color w:val="000000" w:themeColor="text1"/>
          <w:sz w:val="24"/>
        </w:rPr>
        <w:t xml:space="preserve"> evidence </w:t>
      </w:r>
      <w:r w:rsidR="00B56EE9" w:rsidRPr="00367B09">
        <w:rPr>
          <w:color w:val="000000" w:themeColor="text1"/>
          <w:sz w:val="24"/>
        </w:rPr>
        <w:t>for</w:t>
      </w:r>
      <w:r w:rsidRPr="00367B09">
        <w:rPr>
          <w:color w:val="000000" w:themeColor="text1"/>
          <w:sz w:val="24"/>
        </w:rPr>
        <w:t xml:space="preserve"> a dynamic pool of post-translationally modified </w:t>
      </w:r>
      <w:r w:rsidR="00701DDB" w:rsidRPr="00367B09">
        <w:rPr>
          <w:color w:val="000000" w:themeColor="text1"/>
          <w:sz w:val="24"/>
        </w:rPr>
        <w:t>(</w:t>
      </w:r>
      <w:r w:rsidR="00801186" w:rsidRPr="00367B09">
        <w:rPr>
          <w:color w:val="000000" w:themeColor="text1"/>
          <w:sz w:val="24"/>
        </w:rPr>
        <w:t xml:space="preserve">primarily </w:t>
      </w:r>
      <w:r w:rsidR="00701DDB" w:rsidRPr="00367B09">
        <w:rPr>
          <w:color w:val="000000" w:themeColor="text1"/>
          <w:sz w:val="24"/>
        </w:rPr>
        <w:t xml:space="preserve">phosphorylated) </w:t>
      </w:r>
      <w:r w:rsidRPr="00367B09">
        <w:rPr>
          <w:color w:val="000000" w:themeColor="text1"/>
          <w:sz w:val="24"/>
        </w:rPr>
        <w:t>proteoforms of RelA</w:t>
      </w:r>
      <w:r w:rsidR="00494EE8">
        <w:rPr>
          <w:color w:val="000000" w:themeColor="text1"/>
          <w:sz w:val="24"/>
        </w:rPr>
        <w:t>, which</w:t>
      </w:r>
      <w:r w:rsidR="003E7B35" w:rsidRPr="00367B09">
        <w:rPr>
          <w:color w:val="000000" w:themeColor="text1"/>
          <w:sz w:val="24"/>
        </w:rPr>
        <w:t xml:space="preserve"> </w:t>
      </w:r>
      <w:r w:rsidR="00B56EE9" w:rsidRPr="00367B09">
        <w:rPr>
          <w:color w:val="000000" w:themeColor="text1"/>
          <w:sz w:val="24"/>
        </w:rPr>
        <w:t>are</w:t>
      </w:r>
      <w:r w:rsidR="003E7B35" w:rsidRPr="00367B09">
        <w:rPr>
          <w:color w:val="000000" w:themeColor="text1"/>
          <w:sz w:val="24"/>
        </w:rPr>
        <w:t xml:space="preserve"> </w:t>
      </w:r>
      <w:r w:rsidR="006E3A31" w:rsidRPr="00367B09">
        <w:rPr>
          <w:color w:val="000000" w:themeColor="text1"/>
          <w:sz w:val="24"/>
        </w:rPr>
        <w:t xml:space="preserve">rapidly and dynamically </w:t>
      </w:r>
      <w:r w:rsidR="003E7B35" w:rsidRPr="00367B09">
        <w:rPr>
          <w:color w:val="000000" w:themeColor="text1"/>
          <w:sz w:val="24"/>
        </w:rPr>
        <w:t>regulated</w:t>
      </w:r>
      <w:r w:rsidR="00B56EE9" w:rsidRPr="00367B09">
        <w:rPr>
          <w:color w:val="000000" w:themeColor="text1"/>
          <w:sz w:val="24"/>
        </w:rPr>
        <w:t xml:space="preserve"> </w:t>
      </w:r>
      <w:r w:rsidR="00E61FEF" w:rsidRPr="00367B09">
        <w:rPr>
          <w:color w:val="000000" w:themeColor="text1"/>
          <w:sz w:val="24"/>
        </w:rPr>
        <w:t xml:space="preserve">in response to </w:t>
      </w:r>
      <w:r w:rsidR="00494EE8">
        <w:rPr>
          <w:color w:val="000000" w:themeColor="text1"/>
          <w:sz w:val="24"/>
        </w:rPr>
        <w:t>an extracellular stimulus</w:t>
      </w:r>
      <w:r w:rsidR="00E61FEF" w:rsidRPr="00367B09">
        <w:rPr>
          <w:color w:val="000000" w:themeColor="text1"/>
          <w:sz w:val="24"/>
        </w:rPr>
        <w:t xml:space="preserve"> </w:t>
      </w:r>
      <w:r w:rsidR="00494EE8">
        <w:rPr>
          <w:color w:val="000000" w:themeColor="text1"/>
          <w:sz w:val="24"/>
        </w:rPr>
        <w:t>(</w:t>
      </w:r>
      <w:r w:rsidR="00E61FEF" w:rsidRPr="00367B09">
        <w:rPr>
          <w:color w:val="000000" w:themeColor="text1"/>
          <w:sz w:val="24"/>
        </w:rPr>
        <w:t>TNF</w:t>
      </w:r>
      <w:r w:rsidR="00E61FEF" w:rsidRPr="00367B09">
        <w:rPr>
          <w:color w:val="000000" w:themeColor="text1"/>
          <w:sz w:val="24"/>
          <w:szCs w:val="24"/>
        </w:rPr>
        <w:t>α</w:t>
      </w:r>
      <w:r w:rsidR="00494EE8">
        <w:rPr>
          <w:color w:val="000000" w:themeColor="text1"/>
          <w:sz w:val="24"/>
          <w:szCs w:val="24"/>
        </w:rPr>
        <w:t>)</w:t>
      </w:r>
      <w:r w:rsidRPr="00367B09">
        <w:rPr>
          <w:color w:val="000000" w:themeColor="text1"/>
          <w:sz w:val="24"/>
        </w:rPr>
        <w:t xml:space="preserve">. </w:t>
      </w:r>
      <w:r w:rsidR="003E7B35" w:rsidRPr="00367B09">
        <w:rPr>
          <w:color w:val="000000" w:themeColor="text1"/>
          <w:sz w:val="24"/>
        </w:rPr>
        <w:t>T</w:t>
      </w:r>
      <w:r w:rsidRPr="00367B09">
        <w:rPr>
          <w:color w:val="000000" w:themeColor="text1"/>
          <w:sz w:val="24"/>
        </w:rPr>
        <w:t xml:space="preserve">he </w:t>
      </w:r>
      <w:r w:rsidR="00B56EE9" w:rsidRPr="00367B09">
        <w:rPr>
          <w:color w:val="000000" w:themeColor="text1"/>
          <w:sz w:val="24"/>
        </w:rPr>
        <w:t xml:space="preserve">high </w:t>
      </w:r>
      <w:r w:rsidRPr="00367B09">
        <w:rPr>
          <w:color w:val="000000" w:themeColor="text1"/>
          <w:sz w:val="24"/>
        </w:rPr>
        <w:t>complexity</w:t>
      </w:r>
      <w:r w:rsidR="003E7B35" w:rsidRPr="00367B09">
        <w:rPr>
          <w:color w:val="000000" w:themeColor="text1"/>
          <w:sz w:val="24"/>
        </w:rPr>
        <w:t xml:space="preserve"> of </w:t>
      </w:r>
      <w:r w:rsidR="00B56EE9" w:rsidRPr="00367B09">
        <w:rPr>
          <w:color w:val="000000" w:themeColor="text1"/>
          <w:sz w:val="24"/>
        </w:rPr>
        <w:t>th</w:t>
      </w:r>
      <w:r w:rsidR="00494EE8">
        <w:rPr>
          <w:color w:val="000000" w:themeColor="text1"/>
          <w:sz w:val="24"/>
        </w:rPr>
        <w:t>e</w:t>
      </w:r>
      <w:r w:rsidR="00B56EE9" w:rsidRPr="00367B09">
        <w:rPr>
          <w:color w:val="000000" w:themeColor="text1"/>
          <w:sz w:val="24"/>
        </w:rPr>
        <w:t xml:space="preserve"> </w:t>
      </w:r>
      <w:r w:rsidR="003E7B35" w:rsidRPr="00367B09">
        <w:rPr>
          <w:color w:val="000000" w:themeColor="text1"/>
          <w:sz w:val="24"/>
        </w:rPr>
        <w:t xml:space="preserve">RelA phosphorylation </w:t>
      </w:r>
      <w:r w:rsidR="00494EE8">
        <w:rPr>
          <w:color w:val="000000" w:themeColor="text1"/>
          <w:sz w:val="24"/>
        </w:rPr>
        <w:t>patterning</w:t>
      </w:r>
      <w:r w:rsidR="00494EE8" w:rsidRPr="00367B09">
        <w:rPr>
          <w:color w:val="000000" w:themeColor="text1"/>
          <w:sz w:val="24"/>
        </w:rPr>
        <w:t xml:space="preserve"> </w:t>
      </w:r>
      <w:r w:rsidR="00494EE8">
        <w:rPr>
          <w:color w:val="000000" w:themeColor="text1"/>
          <w:sz w:val="24"/>
        </w:rPr>
        <w:t>increases the</w:t>
      </w:r>
      <w:r w:rsidR="003E7B35" w:rsidRPr="00367B09">
        <w:rPr>
          <w:color w:val="000000" w:themeColor="text1"/>
          <w:sz w:val="24"/>
        </w:rPr>
        <w:t xml:space="preserve"> likelihood of distinct combinations, or fingerprints, of protein modification (</w:t>
      </w:r>
      <w:r w:rsidR="00494EE8">
        <w:rPr>
          <w:color w:val="000000" w:themeColor="text1"/>
          <w:sz w:val="24"/>
        </w:rPr>
        <w:t xml:space="preserve">sometimes referred to as </w:t>
      </w:r>
      <w:r w:rsidR="003E7B35" w:rsidRPr="00367B09">
        <w:rPr>
          <w:color w:val="000000" w:themeColor="text1"/>
          <w:sz w:val="24"/>
        </w:rPr>
        <w:t>the NF-</w:t>
      </w:r>
      <w:proofErr w:type="spellStart"/>
      <w:r w:rsidR="003E7B35" w:rsidRPr="00367B09">
        <w:rPr>
          <w:color w:val="000000" w:themeColor="text1"/>
          <w:sz w:val="24"/>
        </w:rPr>
        <w:t>κB</w:t>
      </w:r>
      <w:proofErr w:type="spellEnd"/>
      <w:r w:rsidR="003E7B35" w:rsidRPr="00367B09">
        <w:rPr>
          <w:color w:val="000000" w:themeColor="text1"/>
          <w:sz w:val="24"/>
        </w:rPr>
        <w:t xml:space="preserve"> barcode hypothesis)</w:t>
      </w:r>
      <w:r w:rsidR="0012229D" w:rsidRPr="00367B09">
        <w:rPr>
          <w:color w:val="000000" w:themeColor="text1"/>
          <w:sz w:val="24"/>
        </w:rPr>
        <w:t xml:space="preserve"> </w:t>
      </w:r>
      <w:r w:rsidR="00A34CF1" w:rsidRPr="00367B09">
        <w:rPr>
          <w:color w:val="000000" w:themeColor="text1"/>
          <w:sz w:val="24"/>
        </w:rPr>
        <w:fldChar w:fldCharType="begin">
          <w:fldData xml:space="preserve">PEVuZE5vdGU+PENpdGU+PEF1dGhvcj5DaGVuPC9BdXRob3I+PFllYXI+MjAwNDwvWWVhcj48UmVj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</w:fldData>
        </w:fldChar>
      </w:r>
      <w:r w:rsidR="00A2365F">
        <w:rPr>
          <w:color w:val="000000" w:themeColor="text1"/>
          <w:sz w:val="24"/>
        </w:rPr>
        <w:instrText xml:space="preserve"> ADDIN EN.CITE </w:instrText>
      </w:r>
      <w:r w:rsidR="00A2365F">
        <w:rPr>
          <w:color w:val="000000" w:themeColor="text1"/>
          <w:sz w:val="24"/>
        </w:rPr>
        <w:fldChar w:fldCharType="begin">
          <w:fldData xml:space="preserve">PEVuZE5vdGU+PENpdGU+PEF1dGhvcj5DaGVuPC9BdXRob3I+PFllYXI+MjAwNDwvWWVhcj48UmVj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</w:fldData>
        </w:fldChar>
      </w:r>
      <w:r w:rsidR="00A2365F">
        <w:rPr>
          <w:color w:val="000000" w:themeColor="text1"/>
          <w:sz w:val="24"/>
        </w:rPr>
        <w:instrText xml:space="preserve"> ADDIN EN.CITE.DATA </w:instrText>
      </w:r>
      <w:r w:rsidR="00A2365F">
        <w:rPr>
          <w:color w:val="000000" w:themeColor="text1"/>
          <w:sz w:val="24"/>
        </w:rPr>
      </w:r>
      <w:r w:rsidR="00A2365F">
        <w:rPr>
          <w:color w:val="000000" w:themeColor="text1"/>
          <w:sz w:val="24"/>
        </w:rPr>
        <w:fldChar w:fldCharType="end"/>
      </w:r>
      <w:r w:rsidR="00A34CF1" w:rsidRPr="00367B09">
        <w:rPr>
          <w:color w:val="000000" w:themeColor="text1"/>
          <w:sz w:val="24"/>
        </w:rPr>
      </w:r>
      <w:r w:rsidR="00A34CF1" w:rsidRPr="00367B09">
        <w:rPr>
          <w:color w:val="000000" w:themeColor="text1"/>
          <w:sz w:val="24"/>
        </w:rPr>
        <w:fldChar w:fldCharType="separate"/>
      </w:r>
      <w:r w:rsidR="0027639A" w:rsidRPr="00367B09">
        <w:rPr>
          <w:noProof/>
          <w:color w:val="000000" w:themeColor="text1"/>
          <w:sz w:val="24"/>
        </w:rPr>
        <w:t>(</w:t>
      </w:r>
      <w:hyperlink w:anchor="_ENREF_9" w:tooltip="Chen, 2004 #157" w:history="1">
        <w:r w:rsidR="00A023E2" w:rsidRPr="00367B09">
          <w:rPr>
            <w:noProof/>
            <w:color w:val="000000" w:themeColor="text1"/>
            <w:sz w:val="24"/>
          </w:rPr>
          <w:t>9</w:t>
        </w:r>
      </w:hyperlink>
      <w:r w:rsidR="0027639A" w:rsidRPr="00367B09">
        <w:rPr>
          <w:noProof/>
          <w:color w:val="000000" w:themeColor="text1"/>
          <w:sz w:val="24"/>
        </w:rPr>
        <w:t xml:space="preserve">, </w:t>
      </w:r>
      <w:hyperlink w:anchor="_ENREF_36" w:tooltip="Moreno, 2010 #23" w:history="1">
        <w:r w:rsidR="00A023E2" w:rsidRPr="00367B09">
          <w:rPr>
            <w:noProof/>
            <w:color w:val="000000" w:themeColor="text1"/>
            <w:sz w:val="24"/>
          </w:rPr>
          <w:t>36</w:t>
        </w:r>
      </w:hyperlink>
      <w:r w:rsidR="0027639A" w:rsidRPr="00367B09">
        <w:rPr>
          <w:noProof/>
          <w:color w:val="000000" w:themeColor="text1"/>
          <w:sz w:val="24"/>
        </w:rPr>
        <w:t>)</w:t>
      </w:r>
      <w:r w:rsidR="00A34CF1" w:rsidRPr="00367B09">
        <w:rPr>
          <w:color w:val="000000" w:themeColor="text1"/>
          <w:sz w:val="24"/>
        </w:rPr>
        <w:fldChar w:fldCharType="end"/>
      </w:r>
      <w:r w:rsidR="003E7B35" w:rsidRPr="00367B09">
        <w:rPr>
          <w:color w:val="000000" w:themeColor="text1"/>
          <w:sz w:val="24"/>
        </w:rPr>
        <w:t xml:space="preserve"> </w:t>
      </w:r>
      <w:r w:rsidR="00B56EE9" w:rsidRPr="00367B09">
        <w:rPr>
          <w:color w:val="000000" w:themeColor="text1"/>
          <w:sz w:val="24"/>
        </w:rPr>
        <w:t xml:space="preserve">as </w:t>
      </w:r>
      <w:r w:rsidR="00494EE8">
        <w:rPr>
          <w:color w:val="000000" w:themeColor="text1"/>
          <w:sz w:val="24"/>
        </w:rPr>
        <w:t xml:space="preserve">one </w:t>
      </w:r>
      <w:r w:rsidR="003E7B35" w:rsidRPr="00367B09">
        <w:rPr>
          <w:color w:val="000000" w:themeColor="text1"/>
          <w:sz w:val="24"/>
        </w:rPr>
        <w:t xml:space="preserve">key </w:t>
      </w:r>
      <w:r w:rsidR="00B56EE9" w:rsidRPr="00367B09">
        <w:rPr>
          <w:color w:val="000000" w:themeColor="text1"/>
          <w:sz w:val="24"/>
        </w:rPr>
        <w:t>for the</w:t>
      </w:r>
      <w:r w:rsidR="003E7B35" w:rsidRPr="00367B09">
        <w:rPr>
          <w:color w:val="000000" w:themeColor="text1"/>
          <w:sz w:val="24"/>
        </w:rPr>
        <w:t xml:space="preserve"> formation of </w:t>
      </w:r>
      <w:r w:rsidR="00494EE8">
        <w:rPr>
          <w:color w:val="000000" w:themeColor="text1"/>
          <w:sz w:val="24"/>
        </w:rPr>
        <w:t>transcriptional</w:t>
      </w:r>
      <w:r w:rsidR="003E7B35" w:rsidRPr="00367B09">
        <w:rPr>
          <w:color w:val="000000" w:themeColor="text1"/>
          <w:sz w:val="24"/>
        </w:rPr>
        <w:t xml:space="preserve"> complexes </w:t>
      </w:r>
      <w:r w:rsidR="00B56EE9" w:rsidRPr="00367B09">
        <w:rPr>
          <w:color w:val="000000" w:themeColor="text1"/>
          <w:sz w:val="24"/>
        </w:rPr>
        <w:t xml:space="preserve">that </w:t>
      </w:r>
      <w:r w:rsidR="00494EE8">
        <w:rPr>
          <w:color w:val="000000" w:themeColor="text1"/>
          <w:sz w:val="24"/>
        </w:rPr>
        <w:t>support</w:t>
      </w:r>
      <w:r w:rsidR="00494EE8" w:rsidRPr="00367B09">
        <w:rPr>
          <w:color w:val="000000" w:themeColor="text1"/>
          <w:sz w:val="24"/>
        </w:rPr>
        <w:t xml:space="preserve"> </w:t>
      </w:r>
      <w:r w:rsidR="00B56EE9" w:rsidRPr="00367B09">
        <w:rPr>
          <w:color w:val="000000" w:themeColor="text1"/>
          <w:sz w:val="24"/>
        </w:rPr>
        <w:t xml:space="preserve">differential </w:t>
      </w:r>
      <w:r w:rsidR="005B2A33">
        <w:rPr>
          <w:color w:val="000000" w:themeColor="text1"/>
          <w:sz w:val="24"/>
        </w:rPr>
        <w:t>transcriptional output. While these</w:t>
      </w:r>
      <w:r w:rsidR="00B56EE9" w:rsidRPr="00367B09">
        <w:rPr>
          <w:color w:val="000000" w:themeColor="text1"/>
          <w:sz w:val="24"/>
        </w:rPr>
        <w:t xml:space="preserve"> </w:t>
      </w:r>
      <w:r w:rsidR="005B2A33">
        <w:rPr>
          <w:color w:val="000000" w:themeColor="text1"/>
          <w:sz w:val="24"/>
        </w:rPr>
        <w:t xml:space="preserve">studies </w:t>
      </w:r>
      <w:r w:rsidR="003E7B35" w:rsidRPr="00367B09">
        <w:rPr>
          <w:color w:val="000000" w:themeColor="text1"/>
          <w:sz w:val="24"/>
        </w:rPr>
        <w:t xml:space="preserve">focused primarily on </w:t>
      </w:r>
      <w:r w:rsidR="00367B09" w:rsidRPr="00367B09">
        <w:rPr>
          <w:color w:val="000000" w:themeColor="text1"/>
          <w:sz w:val="24"/>
        </w:rPr>
        <w:t>phosphorylation of RelA at Ser42 and Ser45</w:t>
      </w:r>
      <w:r w:rsidR="003E7B35" w:rsidRPr="00367B09">
        <w:rPr>
          <w:color w:val="000000" w:themeColor="text1"/>
          <w:sz w:val="24"/>
        </w:rPr>
        <w:t xml:space="preserve">, it will be interesting to assess </w:t>
      </w:r>
      <w:r w:rsidR="00367B09" w:rsidRPr="00367B09">
        <w:rPr>
          <w:color w:val="000000" w:themeColor="text1"/>
          <w:sz w:val="24"/>
        </w:rPr>
        <w:t>the dynamics of modification of these (and other) sites</w:t>
      </w:r>
      <w:r w:rsidR="003E7B35" w:rsidRPr="00367B09">
        <w:rPr>
          <w:color w:val="000000" w:themeColor="text1"/>
          <w:sz w:val="24"/>
        </w:rPr>
        <w:t xml:space="preserve"> </w:t>
      </w:r>
      <w:r w:rsidR="0038304B" w:rsidRPr="00367B09">
        <w:rPr>
          <w:color w:val="000000" w:themeColor="text1"/>
          <w:sz w:val="24"/>
        </w:rPr>
        <w:t xml:space="preserve">under different </w:t>
      </w:r>
      <w:r w:rsidR="00B56EE9" w:rsidRPr="00367B09">
        <w:rPr>
          <w:color w:val="000000" w:themeColor="text1"/>
          <w:sz w:val="24"/>
        </w:rPr>
        <w:t xml:space="preserve">cellular </w:t>
      </w:r>
      <w:r w:rsidR="00DC418B">
        <w:rPr>
          <w:color w:val="000000" w:themeColor="text1"/>
          <w:sz w:val="24"/>
        </w:rPr>
        <w:t>conditions</w:t>
      </w:r>
      <w:r w:rsidR="00367B09" w:rsidRPr="00367B09">
        <w:rPr>
          <w:color w:val="000000" w:themeColor="text1"/>
          <w:sz w:val="24"/>
        </w:rPr>
        <w:t xml:space="preserve">, with </w:t>
      </w:r>
      <w:r w:rsidR="00494EE8">
        <w:rPr>
          <w:color w:val="000000" w:themeColor="text1"/>
          <w:sz w:val="24"/>
        </w:rPr>
        <w:t>the ultimate view of</w:t>
      </w:r>
      <w:r w:rsidR="00367B09" w:rsidRPr="00367B09">
        <w:rPr>
          <w:color w:val="000000" w:themeColor="text1"/>
          <w:sz w:val="24"/>
        </w:rPr>
        <w:t xml:space="preserve"> identifying different RelA ‘codes’ or proteoforms</w:t>
      </w:r>
      <w:r w:rsidR="00494EE8">
        <w:rPr>
          <w:color w:val="000000" w:themeColor="text1"/>
          <w:sz w:val="24"/>
        </w:rPr>
        <w:t xml:space="preserve"> that engage</w:t>
      </w:r>
      <w:r w:rsidR="00367B09" w:rsidRPr="00367B09">
        <w:rPr>
          <w:color w:val="000000" w:themeColor="text1"/>
          <w:sz w:val="24"/>
        </w:rPr>
        <w:t xml:space="preserve"> </w:t>
      </w:r>
      <w:r w:rsidR="00494EE8">
        <w:rPr>
          <w:color w:val="000000" w:themeColor="text1"/>
          <w:sz w:val="24"/>
        </w:rPr>
        <w:t>distinct</w:t>
      </w:r>
      <w:r w:rsidR="00367B09" w:rsidRPr="00367B09">
        <w:rPr>
          <w:color w:val="000000" w:themeColor="text1"/>
          <w:sz w:val="24"/>
        </w:rPr>
        <w:t xml:space="preserve"> promoters</w:t>
      </w:r>
      <w:r w:rsidR="0038304B" w:rsidRPr="00367B09">
        <w:rPr>
          <w:color w:val="000000" w:themeColor="text1"/>
          <w:sz w:val="24"/>
        </w:rPr>
        <w:t xml:space="preserve">. </w:t>
      </w:r>
    </w:p>
    <w:p w14:paraId="70474708" w14:textId="047DD408" w:rsidR="00494EE8" w:rsidRPr="00DF51F3" w:rsidRDefault="008926E5" w:rsidP="00494EE8">
      <w:pPr>
        <w:spacing w:after="0" w:line="360" w:lineRule="auto"/>
        <w:jc w:val="both"/>
        <w:rPr>
          <w:color w:val="000000" w:themeColor="text1"/>
          <w:sz w:val="24"/>
        </w:rPr>
      </w:pPr>
      <w:r w:rsidRPr="00367B09">
        <w:rPr>
          <w:color w:val="000000" w:themeColor="text1"/>
          <w:sz w:val="24"/>
        </w:rPr>
        <w:t xml:space="preserve">The inherent </w:t>
      </w:r>
      <w:r w:rsidR="006E3A31" w:rsidRPr="00367B09">
        <w:rPr>
          <w:color w:val="000000" w:themeColor="text1"/>
          <w:sz w:val="24"/>
        </w:rPr>
        <w:t>problem</w:t>
      </w:r>
      <w:r w:rsidR="00494EE8">
        <w:rPr>
          <w:color w:val="000000" w:themeColor="text1"/>
          <w:sz w:val="24"/>
        </w:rPr>
        <w:t>s</w:t>
      </w:r>
      <w:r w:rsidR="00B56EE9" w:rsidRPr="00367B09">
        <w:rPr>
          <w:color w:val="000000" w:themeColor="text1"/>
          <w:sz w:val="24"/>
        </w:rPr>
        <w:t xml:space="preserve"> </w:t>
      </w:r>
      <w:r w:rsidRPr="00367B09">
        <w:rPr>
          <w:color w:val="000000" w:themeColor="text1"/>
          <w:sz w:val="24"/>
        </w:rPr>
        <w:t xml:space="preserve">with ‘bottom-up’ </w:t>
      </w:r>
      <w:r w:rsidR="00634C56" w:rsidRPr="00367B09">
        <w:rPr>
          <w:color w:val="000000" w:themeColor="text1"/>
          <w:sz w:val="24"/>
        </w:rPr>
        <w:t xml:space="preserve">peptide-based </w:t>
      </w:r>
      <w:r w:rsidRPr="00367B09">
        <w:rPr>
          <w:color w:val="000000" w:themeColor="text1"/>
          <w:sz w:val="24"/>
        </w:rPr>
        <w:t xml:space="preserve">proteomics analyses </w:t>
      </w:r>
      <w:r w:rsidR="00494EE8">
        <w:rPr>
          <w:color w:val="000000" w:themeColor="text1"/>
          <w:sz w:val="24"/>
        </w:rPr>
        <w:t>are</w:t>
      </w:r>
      <w:r w:rsidR="00494EE8" w:rsidRPr="00367B09">
        <w:rPr>
          <w:color w:val="000000" w:themeColor="text1"/>
          <w:sz w:val="24"/>
        </w:rPr>
        <w:t xml:space="preserve"> </w:t>
      </w:r>
      <w:r w:rsidR="00B56EE9" w:rsidRPr="00367B09">
        <w:rPr>
          <w:color w:val="000000" w:themeColor="text1"/>
          <w:sz w:val="24"/>
        </w:rPr>
        <w:t>particularly acute</w:t>
      </w:r>
      <w:r w:rsidRPr="00367B09">
        <w:rPr>
          <w:color w:val="000000" w:themeColor="text1"/>
          <w:sz w:val="24"/>
        </w:rPr>
        <w:t xml:space="preserve"> for the comprehensive investigation of RelA </w:t>
      </w:r>
      <w:r w:rsidR="006E3A31" w:rsidRPr="00367B09">
        <w:rPr>
          <w:color w:val="000000" w:themeColor="text1"/>
          <w:sz w:val="24"/>
        </w:rPr>
        <w:t>(and other N</w:t>
      </w:r>
      <w:r w:rsidR="00494EE8">
        <w:rPr>
          <w:color w:val="000000" w:themeColor="text1"/>
          <w:sz w:val="24"/>
        </w:rPr>
        <w:t>F</w:t>
      </w:r>
      <w:r w:rsidR="006E3A31" w:rsidRPr="00367B09">
        <w:rPr>
          <w:color w:val="000000" w:themeColor="text1"/>
          <w:sz w:val="24"/>
        </w:rPr>
        <w:t>-</w:t>
      </w:r>
      <w:proofErr w:type="spellStart"/>
      <w:r w:rsidR="006E3A31" w:rsidRPr="00367B09">
        <w:rPr>
          <w:color w:val="000000" w:themeColor="text1"/>
          <w:sz w:val="24"/>
        </w:rPr>
        <w:t>κB</w:t>
      </w:r>
      <w:proofErr w:type="spellEnd"/>
      <w:r w:rsidR="006E3A31" w:rsidRPr="00367B09">
        <w:rPr>
          <w:color w:val="000000" w:themeColor="text1"/>
          <w:sz w:val="24"/>
        </w:rPr>
        <w:t xml:space="preserve">) </w:t>
      </w:r>
      <w:r w:rsidRPr="00367B09">
        <w:rPr>
          <w:color w:val="000000" w:themeColor="text1"/>
          <w:sz w:val="24"/>
        </w:rPr>
        <w:t xml:space="preserve">proteoforms. </w:t>
      </w:r>
      <w:r w:rsidR="00494EE8">
        <w:rPr>
          <w:color w:val="000000" w:themeColor="text1"/>
          <w:sz w:val="24"/>
        </w:rPr>
        <w:t>The a</w:t>
      </w:r>
      <w:r w:rsidR="00B56EE9" w:rsidRPr="00367B09">
        <w:rPr>
          <w:color w:val="000000" w:themeColor="text1"/>
          <w:sz w:val="24"/>
        </w:rPr>
        <w:t xml:space="preserve">nalysis of </w:t>
      </w:r>
      <w:r w:rsidR="006C4F81" w:rsidRPr="00367B09">
        <w:rPr>
          <w:color w:val="000000" w:themeColor="text1"/>
          <w:sz w:val="24"/>
        </w:rPr>
        <w:t xml:space="preserve">the intact </w:t>
      </w:r>
      <w:r w:rsidR="00B56EE9" w:rsidRPr="00367B09">
        <w:rPr>
          <w:color w:val="000000" w:themeColor="text1"/>
          <w:sz w:val="24"/>
        </w:rPr>
        <w:t>RelA</w:t>
      </w:r>
      <w:r w:rsidR="006C4F81" w:rsidRPr="00367B09">
        <w:rPr>
          <w:color w:val="000000" w:themeColor="text1"/>
          <w:sz w:val="24"/>
        </w:rPr>
        <w:t xml:space="preserve"> protein</w:t>
      </w:r>
      <w:r w:rsidR="00B56EE9" w:rsidRPr="00367B09">
        <w:rPr>
          <w:color w:val="000000" w:themeColor="text1"/>
          <w:sz w:val="24"/>
        </w:rPr>
        <w:t xml:space="preserve"> by t</w:t>
      </w:r>
      <w:r w:rsidR="00AC13AB" w:rsidRPr="00367B09">
        <w:rPr>
          <w:color w:val="000000" w:themeColor="text1"/>
          <w:sz w:val="24"/>
        </w:rPr>
        <w:t xml:space="preserve">op-down proteomics </w:t>
      </w:r>
      <w:r w:rsidR="00A34CF1" w:rsidRPr="00367B09">
        <w:rPr>
          <w:color w:val="000000" w:themeColor="text1"/>
          <w:sz w:val="24"/>
        </w:rPr>
        <w:fldChar w:fldCharType="begin">
          <w:fldData xml:space="preserve">PEVuZE5vdGU+PENpdGU+PEF1dGhvcj5MYW51Y2FyYTwvQXV0aG9yPjxZZWFyPjIwMTI8L1llYXI+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</w:fldData>
        </w:fldChar>
      </w:r>
      <w:r w:rsidR="00A2365F">
        <w:rPr>
          <w:color w:val="000000" w:themeColor="text1"/>
          <w:sz w:val="24"/>
        </w:rPr>
        <w:instrText xml:space="preserve"> ADDIN EN.CITE </w:instrText>
      </w:r>
      <w:r w:rsidR="00A2365F">
        <w:rPr>
          <w:color w:val="000000" w:themeColor="text1"/>
          <w:sz w:val="24"/>
        </w:rPr>
        <w:fldChar w:fldCharType="begin">
          <w:fldData xml:space="preserve">PEVuZE5vdGU+PENpdGU+PEF1dGhvcj5MYW51Y2FyYTwvQXV0aG9yPjxZZWFyPjIwMTI8L1llYXI+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</w:fldData>
        </w:fldChar>
      </w:r>
      <w:r w:rsidR="00A2365F">
        <w:rPr>
          <w:color w:val="000000" w:themeColor="text1"/>
          <w:sz w:val="24"/>
        </w:rPr>
        <w:instrText xml:space="preserve"> ADDIN EN.CITE.DATA </w:instrText>
      </w:r>
      <w:r w:rsidR="00A2365F">
        <w:rPr>
          <w:color w:val="000000" w:themeColor="text1"/>
          <w:sz w:val="24"/>
        </w:rPr>
      </w:r>
      <w:r w:rsidR="00A2365F">
        <w:rPr>
          <w:color w:val="000000" w:themeColor="text1"/>
          <w:sz w:val="24"/>
        </w:rPr>
        <w:fldChar w:fldCharType="end"/>
      </w:r>
      <w:r w:rsidR="00A34CF1" w:rsidRPr="00367B09">
        <w:rPr>
          <w:color w:val="000000" w:themeColor="text1"/>
          <w:sz w:val="24"/>
        </w:rPr>
      </w:r>
      <w:r w:rsidR="00A34CF1" w:rsidRPr="00367B09">
        <w:rPr>
          <w:color w:val="000000" w:themeColor="text1"/>
          <w:sz w:val="24"/>
        </w:rPr>
        <w:fldChar w:fldCharType="separate"/>
      </w:r>
      <w:r w:rsidR="00F661BE">
        <w:rPr>
          <w:noProof/>
          <w:color w:val="000000" w:themeColor="text1"/>
          <w:sz w:val="24"/>
        </w:rPr>
        <w:t>(</w:t>
      </w:r>
      <w:hyperlink w:anchor="_ENREF_63" w:tooltip="Lanucara, 2012 #38" w:history="1">
        <w:r w:rsidR="00A023E2">
          <w:rPr>
            <w:noProof/>
            <w:color w:val="000000" w:themeColor="text1"/>
            <w:sz w:val="24"/>
          </w:rPr>
          <w:t>63</w:t>
        </w:r>
      </w:hyperlink>
      <w:r w:rsidR="00F661BE">
        <w:rPr>
          <w:noProof/>
          <w:color w:val="000000" w:themeColor="text1"/>
          <w:sz w:val="24"/>
        </w:rPr>
        <w:t xml:space="preserve">, </w:t>
      </w:r>
      <w:hyperlink w:anchor="_ENREF_64" w:tooltip="Tran, 2011 #39" w:history="1">
        <w:r w:rsidR="00A023E2">
          <w:rPr>
            <w:noProof/>
            <w:color w:val="000000" w:themeColor="text1"/>
            <w:sz w:val="24"/>
          </w:rPr>
          <w:t>64</w:t>
        </w:r>
      </w:hyperlink>
      <w:r w:rsidR="00F661BE">
        <w:rPr>
          <w:noProof/>
          <w:color w:val="000000" w:themeColor="text1"/>
          <w:sz w:val="24"/>
        </w:rPr>
        <w:t>)</w:t>
      </w:r>
      <w:r w:rsidR="00A34CF1" w:rsidRPr="00367B09">
        <w:rPr>
          <w:color w:val="000000" w:themeColor="text1"/>
          <w:sz w:val="24"/>
        </w:rPr>
        <w:fldChar w:fldCharType="end"/>
      </w:r>
      <w:r w:rsidR="00AC13AB" w:rsidRPr="00367B09">
        <w:rPr>
          <w:color w:val="000000" w:themeColor="text1"/>
          <w:sz w:val="24"/>
        </w:rPr>
        <w:t>,</w:t>
      </w:r>
      <w:r w:rsidRPr="00367B09">
        <w:rPr>
          <w:color w:val="000000" w:themeColor="text1"/>
          <w:sz w:val="24"/>
        </w:rPr>
        <w:t xml:space="preserve"> </w:t>
      </w:r>
      <w:r w:rsidR="001F0FAC" w:rsidRPr="00367B09">
        <w:rPr>
          <w:color w:val="000000" w:themeColor="text1"/>
          <w:sz w:val="24"/>
        </w:rPr>
        <w:t>will</w:t>
      </w:r>
      <w:r w:rsidR="00494EE8">
        <w:rPr>
          <w:color w:val="000000" w:themeColor="text1"/>
          <w:sz w:val="24"/>
        </w:rPr>
        <w:t xml:space="preserve"> therefore</w:t>
      </w:r>
      <w:r w:rsidR="001F0FAC" w:rsidRPr="00367B09">
        <w:rPr>
          <w:color w:val="000000" w:themeColor="text1"/>
          <w:sz w:val="24"/>
        </w:rPr>
        <w:t xml:space="preserve"> be</w:t>
      </w:r>
      <w:r w:rsidR="00494EE8">
        <w:rPr>
          <w:color w:val="000000" w:themeColor="text1"/>
          <w:sz w:val="24"/>
        </w:rPr>
        <w:t xml:space="preserve"> </w:t>
      </w:r>
      <w:r w:rsidR="00DC418B">
        <w:rPr>
          <w:color w:val="000000" w:themeColor="text1"/>
          <w:sz w:val="24"/>
        </w:rPr>
        <w:t>particularl</w:t>
      </w:r>
      <w:r w:rsidR="00494EE8">
        <w:rPr>
          <w:color w:val="000000" w:themeColor="text1"/>
          <w:sz w:val="24"/>
        </w:rPr>
        <w:t>y</w:t>
      </w:r>
      <w:r w:rsidR="001F0FAC" w:rsidRPr="00367B09">
        <w:rPr>
          <w:color w:val="000000" w:themeColor="text1"/>
          <w:sz w:val="24"/>
        </w:rPr>
        <w:t xml:space="preserve"> powerful </w:t>
      </w:r>
      <w:r w:rsidRPr="00367B09">
        <w:rPr>
          <w:color w:val="000000" w:themeColor="text1"/>
          <w:sz w:val="24"/>
        </w:rPr>
        <w:t xml:space="preserve">when used in </w:t>
      </w:r>
      <w:r w:rsidR="001F0FAC" w:rsidRPr="00367B09">
        <w:rPr>
          <w:color w:val="000000" w:themeColor="text1"/>
          <w:sz w:val="24"/>
        </w:rPr>
        <w:t>conjunction</w:t>
      </w:r>
      <w:r w:rsidRPr="00367B09">
        <w:rPr>
          <w:color w:val="000000" w:themeColor="text1"/>
          <w:sz w:val="24"/>
        </w:rPr>
        <w:t xml:space="preserve"> with </w:t>
      </w:r>
      <w:r w:rsidR="00494EE8">
        <w:rPr>
          <w:color w:val="000000" w:themeColor="text1"/>
          <w:sz w:val="24"/>
        </w:rPr>
        <w:t>our</w:t>
      </w:r>
      <w:r w:rsidR="00494EE8" w:rsidRPr="00367B09">
        <w:rPr>
          <w:color w:val="000000" w:themeColor="text1"/>
          <w:sz w:val="24"/>
        </w:rPr>
        <w:t xml:space="preserve"> </w:t>
      </w:r>
      <w:r w:rsidRPr="00367B09">
        <w:rPr>
          <w:color w:val="000000" w:themeColor="text1"/>
          <w:sz w:val="24"/>
        </w:rPr>
        <w:t xml:space="preserve">bottom-up discovery and targeted quantification </w:t>
      </w:r>
      <w:r w:rsidR="001F0FAC" w:rsidRPr="00DF51F3">
        <w:rPr>
          <w:color w:val="000000" w:themeColor="text1"/>
          <w:sz w:val="24"/>
        </w:rPr>
        <w:t>strategies</w:t>
      </w:r>
      <w:r w:rsidRPr="00DF51F3">
        <w:rPr>
          <w:color w:val="000000" w:themeColor="text1"/>
          <w:sz w:val="24"/>
        </w:rPr>
        <w:t xml:space="preserve">. </w:t>
      </w:r>
      <w:r w:rsidR="00494EE8">
        <w:rPr>
          <w:color w:val="000000" w:themeColor="text1"/>
          <w:sz w:val="24"/>
        </w:rPr>
        <w:t>T</w:t>
      </w:r>
      <w:r w:rsidR="00B56EE9" w:rsidRPr="00DF51F3">
        <w:rPr>
          <w:color w:val="000000" w:themeColor="text1"/>
          <w:sz w:val="24"/>
        </w:rPr>
        <w:t>he first</w:t>
      </w:r>
      <w:r w:rsidR="003B5203" w:rsidRPr="00DF51F3">
        <w:rPr>
          <w:color w:val="000000" w:themeColor="text1"/>
          <w:sz w:val="24"/>
        </w:rPr>
        <w:t xml:space="preserve"> top-down investigation using an overexpressed Halo-tagged form of RelA </w:t>
      </w:r>
      <w:r w:rsidR="00494EE8">
        <w:rPr>
          <w:color w:val="000000" w:themeColor="text1"/>
          <w:sz w:val="24"/>
        </w:rPr>
        <w:t>was</w:t>
      </w:r>
      <w:r w:rsidR="00494EE8" w:rsidRPr="00DF51F3">
        <w:rPr>
          <w:color w:val="000000" w:themeColor="text1"/>
          <w:sz w:val="24"/>
        </w:rPr>
        <w:t xml:space="preserve"> </w:t>
      </w:r>
      <w:r w:rsidR="00AC13AB" w:rsidRPr="00DF51F3">
        <w:rPr>
          <w:color w:val="000000" w:themeColor="text1"/>
          <w:sz w:val="24"/>
        </w:rPr>
        <w:t xml:space="preserve">recently been </w:t>
      </w:r>
      <w:r w:rsidR="00367B09" w:rsidRPr="00DF51F3">
        <w:rPr>
          <w:color w:val="000000" w:themeColor="text1"/>
          <w:sz w:val="24"/>
        </w:rPr>
        <w:t>reported</w:t>
      </w:r>
      <w:r w:rsidR="00AC13AB" w:rsidRPr="00DF51F3">
        <w:rPr>
          <w:color w:val="000000" w:themeColor="text1"/>
          <w:sz w:val="24"/>
        </w:rPr>
        <w:t xml:space="preserve"> </w:t>
      </w:r>
      <w:r w:rsidR="00A34CF1" w:rsidRPr="00DF51F3">
        <w:rPr>
          <w:color w:val="000000" w:themeColor="text1"/>
          <w:sz w:val="24"/>
        </w:rPr>
        <w:fldChar w:fldCharType="begin">
          <w:fldData xml:space="preserve">PEVuZE5vdGU+PENpdGU+PEF1dGhvcj5TYXZhcnluPC9BdXRob3I+PFllYXI+MjAxNTwvWWVhcj48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</w:fldData>
        </w:fldChar>
      </w:r>
      <w:r w:rsidR="00A2365F">
        <w:rPr>
          <w:color w:val="000000" w:themeColor="text1"/>
          <w:sz w:val="24"/>
        </w:rPr>
        <w:instrText xml:space="preserve"> ADDIN EN.CITE </w:instrText>
      </w:r>
      <w:r w:rsidR="00A2365F">
        <w:rPr>
          <w:color w:val="000000" w:themeColor="text1"/>
          <w:sz w:val="24"/>
        </w:rPr>
        <w:fldChar w:fldCharType="begin">
          <w:fldData xml:space="preserve">PEVuZE5vdGU+PENpdGU+PEF1dGhvcj5TYXZhcnluPC9BdXRob3I+PFllYXI+MjAxNTwvWWVhcj48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</w:fldData>
        </w:fldChar>
      </w:r>
      <w:r w:rsidR="00A2365F">
        <w:rPr>
          <w:color w:val="000000" w:themeColor="text1"/>
          <w:sz w:val="24"/>
        </w:rPr>
        <w:instrText xml:space="preserve"> ADDIN EN.CITE.DATA </w:instrText>
      </w:r>
      <w:r w:rsidR="00A2365F">
        <w:rPr>
          <w:color w:val="000000" w:themeColor="text1"/>
          <w:sz w:val="24"/>
        </w:rPr>
      </w:r>
      <w:r w:rsidR="00A2365F">
        <w:rPr>
          <w:color w:val="000000" w:themeColor="text1"/>
          <w:sz w:val="24"/>
        </w:rPr>
        <w:fldChar w:fldCharType="end"/>
      </w:r>
      <w:r w:rsidR="00A34CF1" w:rsidRPr="00DF51F3">
        <w:rPr>
          <w:color w:val="000000" w:themeColor="text1"/>
          <w:sz w:val="24"/>
        </w:rPr>
      </w:r>
      <w:r w:rsidR="00A34CF1" w:rsidRPr="00DF51F3">
        <w:rPr>
          <w:color w:val="000000" w:themeColor="text1"/>
          <w:sz w:val="24"/>
        </w:rPr>
        <w:fldChar w:fldCharType="separate"/>
      </w:r>
      <w:r w:rsidR="00F661BE">
        <w:rPr>
          <w:noProof/>
          <w:color w:val="000000" w:themeColor="text1"/>
          <w:sz w:val="24"/>
        </w:rPr>
        <w:t>(</w:t>
      </w:r>
      <w:hyperlink w:anchor="_ENREF_65" w:tooltip="Savaryn, 2015 #158" w:history="1">
        <w:r w:rsidR="00A023E2">
          <w:rPr>
            <w:noProof/>
            <w:color w:val="000000" w:themeColor="text1"/>
            <w:sz w:val="24"/>
          </w:rPr>
          <w:t>65</w:t>
        </w:r>
      </w:hyperlink>
      <w:r w:rsidR="00F661BE">
        <w:rPr>
          <w:noProof/>
          <w:color w:val="000000" w:themeColor="text1"/>
          <w:sz w:val="24"/>
        </w:rPr>
        <w:t>)</w:t>
      </w:r>
      <w:r w:rsidR="00A34CF1" w:rsidRPr="00DF51F3">
        <w:rPr>
          <w:color w:val="000000" w:themeColor="text1"/>
          <w:sz w:val="24"/>
        </w:rPr>
        <w:fldChar w:fldCharType="end"/>
      </w:r>
      <w:r w:rsidR="00AC13AB" w:rsidRPr="00DF51F3">
        <w:rPr>
          <w:color w:val="000000" w:themeColor="text1"/>
          <w:sz w:val="24"/>
        </w:rPr>
        <w:t>,</w:t>
      </w:r>
      <w:r w:rsidR="006E3A31" w:rsidRPr="00DF51F3">
        <w:rPr>
          <w:color w:val="000000" w:themeColor="text1"/>
          <w:sz w:val="24"/>
        </w:rPr>
        <w:t xml:space="preserve"> although the myriad of phospho</w:t>
      </w:r>
      <w:r w:rsidR="003B5203" w:rsidRPr="00DF51F3">
        <w:rPr>
          <w:color w:val="000000" w:themeColor="text1"/>
          <w:sz w:val="24"/>
        </w:rPr>
        <w:t xml:space="preserve">forms that we know </w:t>
      </w:r>
      <w:r w:rsidR="00B56EE9" w:rsidRPr="00DF51F3">
        <w:rPr>
          <w:color w:val="000000" w:themeColor="text1"/>
          <w:sz w:val="24"/>
        </w:rPr>
        <w:t>are</w:t>
      </w:r>
      <w:r w:rsidR="003B5203" w:rsidRPr="00DF51F3">
        <w:rPr>
          <w:color w:val="000000" w:themeColor="text1"/>
          <w:sz w:val="24"/>
        </w:rPr>
        <w:t xml:space="preserve"> present </w:t>
      </w:r>
      <w:r w:rsidR="00B56EE9" w:rsidRPr="00DF51F3">
        <w:rPr>
          <w:color w:val="000000" w:themeColor="text1"/>
          <w:sz w:val="24"/>
        </w:rPr>
        <w:t xml:space="preserve">were not </w:t>
      </w:r>
      <w:r w:rsidR="00494EE8">
        <w:rPr>
          <w:color w:val="000000" w:themeColor="text1"/>
          <w:sz w:val="24"/>
        </w:rPr>
        <w:t>annotated</w:t>
      </w:r>
      <w:r w:rsidR="001F0FAC" w:rsidRPr="00DF51F3">
        <w:rPr>
          <w:color w:val="000000" w:themeColor="text1"/>
          <w:sz w:val="24"/>
        </w:rPr>
        <w:t xml:space="preserve">, likely </w:t>
      </w:r>
      <w:r w:rsidR="00494EE8">
        <w:rPr>
          <w:color w:val="000000" w:themeColor="text1"/>
          <w:sz w:val="24"/>
        </w:rPr>
        <w:t>due to</w:t>
      </w:r>
      <w:r w:rsidR="00494EE8" w:rsidRPr="00DF51F3">
        <w:rPr>
          <w:color w:val="000000" w:themeColor="text1"/>
          <w:sz w:val="24"/>
        </w:rPr>
        <w:t xml:space="preserve"> </w:t>
      </w:r>
      <w:r w:rsidR="001F0FAC" w:rsidRPr="00DF51F3">
        <w:rPr>
          <w:color w:val="000000" w:themeColor="text1"/>
          <w:sz w:val="24"/>
        </w:rPr>
        <w:t>the inherent difficulties of working on low abundan</w:t>
      </w:r>
      <w:r w:rsidR="00494EE8">
        <w:rPr>
          <w:color w:val="000000" w:themeColor="text1"/>
          <w:sz w:val="24"/>
        </w:rPr>
        <w:t>ce,</w:t>
      </w:r>
      <w:r w:rsidR="001F0FAC" w:rsidRPr="00DF51F3">
        <w:rPr>
          <w:color w:val="000000" w:themeColor="text1"/>
          <w:sz w:val="24"/>
        </w:rPr>
        <w:t xml:space="preserve"> highly modified protein species</w:t>
      </w:r>
      <w:r w:rsidR="00494EE8">
        <w:rPr>
          <w:color w:val="000000" w:themeColor="text1"/>
          <w:sz w:val="24"/>
        </w:rPr>
        <w:t xml:space="preserve"> the </w:t>
      </w:r>
      <w:r w:rsidR="001F0FAC" w:rsidRPr="00DF51F3">
        <w:rPr>
          <w:color w:val="000000" w:themeColor="text1"/>
          <w:sz w:val="24"/>
        </w:rPr>
        <w:t>size</w:t>
      </w:r>
      <w:r w:rsidR="00494EE8">
        <w:rPr>
          <w:color w:val="000000" w:themeColor="text1"/>
          <w:sz w:val="24"/>
        </w:rPr>
        <w:t xml:space="preserve"> of RelA</w:t>
      </w:r>
      <w:r w:rsidR="003B5203" w:rsidRPr="00DF51F3">
        <w:rPr>
          <w:color w:val="000000" w:themeColor="text1"/>
          <w:sz w:val="24"/>
        </w:rPr>
        <w:t xml:space="preserve">. </w:t>
      </w:r>
      <w:r w:rsidR="00494EE8">
        <w:rPr>
          <w:color w:val="000000" w:themeColor="text1"/>
          <w:sz w:val="24"/>
        </w:rPr>
        <w:t xml:space="preserve">Our new platform for RelA </w:t>
      </w:r>
      <w:r w:rsidR="00494EE8">
        <w:rPr>
          <w:color w:val="000000" w:themeColor="text1"/>
          <w:sz w:val="24"/>
        </w:rPr>
        <w:lastRenderedPageBreak/>
        <w:t xml:space="preserve">analysis should rapidly permit </w:t>
      </w:r>
      <w:r w:rsidR="00494EE8" w:rsidRPr="00DF51F3">
        <w:rPr>
          <w:color w:val="000000" w:themeColor="text1"/>
          <w:sz w:val="24"/>
        </w:rPr>
        <w:t>unique ‘NF-</w:t>
      </w:r>
      <w:proofErr w:type="spellStart"/>
      <w:r w:rsidR="00494EE8" w:rsidRPr="00DF51F3">
        <w:rPr>
          <w:color w:val="000000" w:themeColor="text1"/>
          <w:sz w:val="24"/>
        </w:rPr>
        <w:t>κB</w:t>
      </w:r>
      <w:proofErr w:type="spellEnd"/>
      <w:r w:rsidR="00494EE8" w:rsidRPr="00DF51F3">
        <w:rPr>
          <w:color w:val="000000" w:themeColor="text1"/>
          <w:sz w:val="24"/>
        </w:rPr>
        <w:t xml:space="preserve"> fingerprints’ and their functional relationships with promoter-specific transcription </w:t>
      </w:r>
      <w:r w:rsidR="005B2A33">
        <w:rPr>
          <w:color w:val="000000" w:themeColor="text1"/>
          <w:sz w:val="24"/>
        </w:rPr>
        <w:t>to be assessed</w:t>
      </w:r>
      <w:r w:rsidR="00494EE8" w:rsidRPr="00DF51F3">
        <w:rPr>
          <w:color w:val="000000" w:themeColor="text1"/>
          <w:sz w:val="24"/>
        </w:rPr>
        <w:t xml:space="preserve">.    </w:t>
      </w:r>
    </w:p>
    <w:p w14:paraId="567332F2" w14:textId="4AB3D6E1" w:rsidR="001F0FAC" w:rsidRPr="00DF51F3" w:rsidRDefault="00494EE8" w:rsidP="00AA77B5">
      <w:pPr>
        <w:spacing w:after="0" w:line="360" w:lineRule="auto"/>
        <w:jc w:val="both"/>
        <w:rPr>
          <w:color w:val="000000" w:themeColor="text1"/>
          <w:sz w:val="24"/>
        </w:rPr>
      </w:pPr>
      <w:r>
        <w:rPr>
          <w:color w:val="000000" w:themeColor="text1"/>
          <w:sz w:val="24"/>
        </w:rPr>
        <w:t xml:space="preserve"> </w:t>
      </w:r>
    </w:p>
    <w:p w14:paraId="00CB275E" w14:textId="77777777" w:rsidR="00FD1741" w:rsidRPr="00DF51F3" w:rsidRDefault="00FD1741" w:rsidP="00AA77B5">
      <w:pPr>
        <w:spacing w:after="0" w:line="360" w:lineRule="auto"/>
        <w:jc w:val="both"/>
        <w:rPr>
          <w:color w:val="000000" w:themeColor="text1"/>
          <w:sz w:val="24"/>
        </w:rPr>
      </w:pPr>
    </w:p>
    <w:p w14:paraId="0CB1ED36" w14:textId="77777777" w:rsidR="006D18FD" w:rsidRPr="00DF51F3" w:rsidRDefault="006D18FD" w:rsidP="00AA77B5">
      <w:pPr>
        <w:spacing w:after="0" w:line="360" w:lineRule="auto"/>
        <w:jc w:val="both"/>
        <w:rPr>
          <w:b/>
          <w:smallCaps/>
          <w:color w:val="000000" w:themeColor="text1"/>
          <w:sz w:val="28"/>
        </w:rPr>
        <w:sectPr w:rsidR="006D18FD" w:rsidRPr="00DF51F3" w:rsidSect="00DF396E">
          <w:pgSz w:w="11906" w:h="16838"/>
          <w:pgMar w:top="1304" w:right="1304" w:bottom="1304" w:left="1304" w:header="709" w:footer="709" w:gutter="0"/>
          <w:cols w:space="708"/>
          <w:docGrid w:linePitch="360"/>
        </w:sectPr>
      </w:pPr>
    </w:p>
    <w:p w14:paraId="20E5DC9A" w14:textId="32A1D44D" w:rsidR="00834B4B" w:rsidRPr="00556AFB" w:rsidRDefault="00DF51F3" w:rsidP="00AA77B5">
      <w:pPr>
        <w:spacing w:after="0" w:line="360" w:lineRule="auto"/>
        <w:jc w:val="both"/>
        <w:rPr>
          <w:b/>
          <w:smallCaps/>
          <w:color w:val="000000" w:themeColor="text1"/>
          <w:sz w:val="24"/>
          <w:szCs w:val="24"/>
        </w:rPr>
      </w:pPr>
      <w:r w:rsidRPr="00556AFB">
        <w:rPr>
          <w:b/>
          <w:smallCaps/>
          <w:color w:val="000000" w:themeColor="text1"/>
          <w:sz w:val="24"/>
          <w:szCs w:val="24"/>
        </w:rPr>
        <w:lastRenderedPageBreak/>
        <w:t xml:space="preserve">4. </w:t>
      </w:r>
      <w:r w:rsidR="00834B4B" w:rsidRPr="00556AFB">
        <w:rPr>
          <w:b/>
          <w:smallCaps/>
          <w:color w:val="000000" w:themeColor="text1"/>
          <w:sz w:val="24"/>
          <w:szCs w:val="24"/>
        </w:rPr>
        <w:t>Methods</w:t>
      </w:r>
    </w:p>
    <w:p w14:paraId="2D4CD6D3" w14:textId="055A59F4"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4.1 </w:t>
      </w:r>
      <w:r w:rsidR="00834B4B" w:rsidRPr="00556AFB">
        <w:rPr>
          <w:b/>
          <w:color w:val="000000" w:themeColor="text1"/>
          <w:sz w:val="24"/>
          <w:szCs w:val="24"/>
        </w:rPr>
        <w:t xml:space="preserve">Cell culture and lysis </w:t>
      </w:r>
    </w:p>
    <w:p w14:paraId="77DA3ACC" w14:textId="77777777" w:rsidR="00834B4B" w:rsidRPr="00556AFB" w:rsidRDefault="00834B4B" w:rsidP="00AA77B5">
      <w:pPr>
        <w:spacing w:after="0" w:line="360" w:lineRule="auto"/>
        <w:jc w:val="both"/>
        <w:rPr>
          <w:b/>
          <w:color w:val="000000" w:themeColor="text1"/>
          <w:sz w:val="24"/>
          <w:szCs w:val="24"/>
        </w:rPr>
      </w:pPr>
      <w:r w:rsidRPr="00556AFB">
        <w:rPr>
          <w:color w:val="000000" w:themeColor="text1"/>
          <w:sz w:val="24"/>
          <w:szCs w:val="24"/>
        </w:rPr>
        <w:t>SK-N-AS cells were grown in RPMI medium to 80% confluence and stimulated with TNFα (</w:t>
      </w:r>
      <w:proofErr w:type="gramStart"/>
      <w:r w:rsidRPr="00556AFB">
        <w:rPr>
          <w:color w:val="000000" w:themeColor="text1"/>
          <w:sz w:val="24"/>
          <w:szCs w:val="24"/>
        </w:rPr>
        <w:t>10 ng/mL</w:t>
      </w:r>
      <w:proofErr w:type="gramEnd"/>
      <w:r w:rsidRPr="00556AFB">
        <w:rPr>
          <w:color w:val="000000" w:themeColor="text1"/>
          <w:sz w:val="24"/>
          <w:szCs w:val="24"/>
        </w:rPr>
        <w:t xml:space="preserve">; </w:t>
      </w:r>
      <w:proofErr w:type="spellStart"/>
      <w:r w:rsidRPr="00556AFB">
        <w:rPr>
          <w:color w:val="000000" w:themeColor="text1"/>
          <w:sz w:val="24"/>
          <w:szCs w:val="24"/>
        </w:rPr>
        <w:t>Calbiochem</w:t>
      </w:r>
      <w:proofErr w:type="spellEnd"/>
      <w:r w:rsidRPr="00556AFB">
        <w:rPr>
          <w:color w:val="000000" w:themeColor="text1"/>
          <w:sz w:val="24"/>
          <w:szCs w:val="24"/>
        </w:rPr>
        <w:t>) for up to 60 min. Growth medium was removed and cells washed three times with PBS. Cell</w:t>
      </w:r>
      <w:r w:rsidR="00CA18DA" w:rsidRPr="00556AFB">
        <w:rPr>
          <w:color w:val="000000" w:themeColor="text1"/>
          <w:sz w:val="24"/>
          <w:szCs w:val="24"/>
        </w:rPr>
        <w:t>s were lysed on ice by addition of l</w:t>
      </w:r>
      <w:r w:rsidRPr="00556AFB">
        <w:rPr>
          <w:color w:val="000000" w:themeColor="text1"/>
          <w:sz w:val="24"/>
          <w:szCs w:val="24"/>
        </w:rPr>
        <w:t xml:space="preserve">ysis buffer (25 </w:t>
      </w:r>
      <w:proofErr w:type="spellStart"/>
      <w:r w:rsidRPr="00556AFB">
        <w:rPr>
          <w:color w:val="000000" w:themeColor="text1"/>
          <w:sz w:val="24"/>
          <w:szCs w:val="24"/>
        </w:rPr>
        <w:t>mM</w:t>
      </w:r>
      <w:proofErr w:type="spellEnd"/>
      <w:r w:rsidRPr="00556AFB">
        <w:rPr>
          <w:color w:val="000000" w:themeColor="text1"/>
          <w:sz w:val="24"/>
          <w:szCs w:val="24"/>
        </w:rPr>
        <w:t xml:space="preserve"> </w:t>
      </w:r>
      <w:proofErr w:type="spellStart"/>
      <w:r w:rsidRPr="00556AFB">
        <w:rPr>
          <w:color w:val="000000" w:themeColor="text1"/>
          <w:sz w:val="24"/>
          <w:szCs w:val="24"/>
        </w:rPr>
        <w:t>Tris-HCl</w:t>
      </w:r>
      <w:proofErr w:type="spellEnd"/>
      <w:r w:rsidRPr="00556AFB">
        <w:rPr>
          <w:color w:val="000000" w:themeColor="text1"/>
          <w:sz w:val="24"/>
          <w:szCs w:val="24"/>
        </w:rPr>
        <w:t xml:space="preserve"> pH8, 0.15 M </w:t>
      </w:r>
      <w:proofErr w:type="spellStart"/>
      <w:r w:rsidRPr="00556AFB">
        <w:rPr>
          <w:color w:val="000000" w:themeColor="text1"/>
          <w:sz w:val="24"/>
          <w:szCs w:val="24"/>
        </w:rPr>
        <w:t>NaCl</w:t>
      </w:r>
      <w:proofErr w:type="spellEnd"/>
      <w:r w:rsidRPr="00556AFB">
        <w:rPr>
          <w:color w:val="000000" w:themeColor="text1"/>
          <w:sz w:val="24"/>
          <w:szCs w:val="24"/>
        </w:rPr>
        <w:t xml:space="preserve">, 0.1%  (v/v) NP-40, 1 </w:t>
      </w:r>
      <w:proofErr w:type="spellStart"/>
      <w:r w:rsidRPr="00556AFB">
        <w:rPr>
          <w:color w:val="000000" w:themeColor="text1"/>
          <w:sz w:val="24"/>
          <w:szCs w:val="24"/>
        </w:rPr>
        <w:t>mM</w:t>
      </w:r>
      <w:proofErr w:type="spellEnd"/>
      <w:r w:rsidRPr="00556AFB">
        <w:rPr>
          <w:color w:val="000000" w:themeColor="text1"/>
          <w:sz w:val="24"/>
          <w:szCs w:val="24"/>
        </w:rPr>
        <w:t xml:space="preserve"> EDTA, 1 </w:t>
      </w:r>
      <w:proofErr w:type="spellStart"/>
      <w:r w:rsidRPr="00556AFB">
        <w:rPr>
          <w:color w:val="000000" w:themeColor="text1"/>
          <w:sz w:val="24"/>
          <w:szCs w:val="24"/>
        </w:rPr>
        <w:t>mM</w:t>
      </w:r>
      <w:proofErr w:type="spellEnd"/>
      <w:r w:rsidRPr="00556AFB">
        <w:rPr>
          <w:color w:val="000000" w:themeColor="text1"/>
          <w:sz w:val="24"/>
          <w:szCs w:val="24"/>
        </w:rPr>
        <w:t xml:space="preserve"> EGTA, 10 </w:t>
      </w:r>
      <w:proofErr w:type="spellStart"/>
      <w:r w:rsidRPr="00556AFB">
        <w:rPr>
          <w:color w:val="000000" w:themeColor="text1"/>
          <w:sz w:val="24"/>
          <w:szCs w:val="24"/>
        </w:rPr>
        <w:t>mM</w:t>
      </w:r>
      <w:proofErr w:type="spellEnd"/>
      <w:r w:rsidRPr="00556AFB">
        <w:rPr>
          <w:color w:val="000000" w:themeColor="text1"/>
          <w:sz w:val="24"/>
          <w:szCs w:val="24"/>
        </w:rPr>
        <w:t xml:space="preserve"> β-</w:t>
      </w:r>
      <w:proofErr w:type="spellStart"/>
      <w:r w:rsidRPr="00556AFB">
        <w:rPr>
          <w:color w:val="000000" w:themeColor="text1"/>
          <w:sz w:val="24"/>
          <w:szCs w:val="24"/>
        </w:rPr>
        <w:t>glycerophosphate</w:t>
      </w:r>
      <w:proofErr w:type="spellEnd"/>
      <w:r w:rsidRPr="00556AFB">
        <w:rPr>
          <w:color w:val="000000" w:themeColor="text1"/>
          <w:sz w:val="24"/>
          <w:szCs w:val="24"/>
        </w:rPr>
        <w:t xml:space="preserve">, 10 </w:t>
      </w:r>
      <w:proofErr w:type="spellStart"/>
      <w:r w:rsidRPr="00556AFB">
        <w:rPr>
          <w:color w:val="000000" w:themeColor="text1"/>
          <w:sz w:val="24"/>
          <w:szCs w:val="24"/>
        </w:rPr>
        <w:t>mM</w:t>
      </w:r>
      <w:proofErr w:type="spellEnd"/>
      <w:r w:rsidRPr="00556AFB">
        <w:rPr>
          <w:color w:val="000000" w:themeColor="text1"/>
          <w:sz w:val="24"/>
          <w:szCs w:val="24"/>
        </w:rPr>
        <w:t xml:space="preserve"> </w:t>
      </w:r>
      <w:proofErr w:type="spellStart"/>
      <w:r w:rsidRPr="00556AFB">
        <w:rPr>
          <w:color w:val="000000" w:themeColor="text1"/>
          <w:sz w:val="24"/>
          <w:szCs w:val="24"/>
        </w:rPr>
        <w:t>NaF</w:t>
      </w:r>
      <w:proofErr w:type="spellEnd"/>
      <w:r w:rsidRPr="00556AFB">
        <w:rPr>
          <w:color w:val="000000" w:themeColor="text1"/>
          <w:sz w:val="24"/>
          <w:szCs w:val="24"/>
        </w:rPr>
        <w:t xml:space="preserve">, 300 </w:t>
      </w:r>
      <w:proofErr w:type="spellStart"/>
      <w:r w:rsidRPr="00556AFB">
        <w:rPr>
          <w:color w:val="000000" w:themeColor="text1"/>
          <w:sz w:val="24"/>
          <w:szCs w:val="24"/>
        </w:rPr>
        <w:t>μM</w:t>
      </w:r>
      <w:proofErr w:type="spellEnd"/>
      <w:r w:rsidRPr="00556AFB">
        <w:rPr>
          <w:color w:val="000000" w:themeColor="text1"/>
          <w:sz w:val="24"/>
          <w:szCs w:val="24"/>
        </w:rPr>
        <w:t xml:space="preserve"> Na3VO4, 1 </w:t>
      </w:r>
      <w:proofErr w:type="spellStart"/>
      <w:r w:rsidRPr="00556AFB">
        <w:rPr>
          <w:color w:val="000000" w:themeColor="text1"/>
          <w:sz w:val="24"/>
          <w:szCs w:val="24"/>
        </w:rPr>
        <w:t>mM</w:t>
      </w:r>
      <w:proofErr w:type="spellEnd"/>
      <w:r w:rsidRPr="00556AFB">
        <w:rPr>
          <w:color w:val="000000" w:themeColor="text1"/>
          <w:sz w:val="24"/>
          <w:szCs w:val="24"/>
        </w:rPr>
        <w:t xml:space="preserve"> </w:t>
      </w:r>
      <w:proofErr w:type="spellStart"/>
      <w:r w:rsidRPr="00556AFB">
        <w:rPr>
          <w:color w:val="000000" w:themeColor="text1"/>
          <w:sz w:val="24"/>
          <w:szCs w:val="24"/>
        </w:rPr>
        <w:t>benzamidine</w:t>
      </w:r>
      <w:proofErr w:type="spellEnd"/>
      <w:r w:rsidRPr="00556AFB">
        <w:rPr>
          <w:color w:val="000000" w:themeColor="text1"/>
          <w:sz w:val="24"/>
          <w:szCs w:val="24"/>
        </w:rPr>
        <w:t xml:space="preserve">, 2 </w:t>
      </w:r>
      <w:proofErr w:type="spellStart"/>
      <w:r w:rsidRPr="00556AFB">
        <w:rPr>
          <w:color w:val="000000" w:themeColor="text1"/>
          <w:sz w:val="24"/>
          <w:szCs w:val="24"/>
        </w:rPr>
        <w:t>μM</w:t>
      </w:r>
      <w:proofErr w:type="spellEnd"/>
      <w:r w:rsidRPr="00556AFB">
        <w:rPr>
          <w:color w:val="000000" w:themeColor="text1"/>
          <w:sz w:val="24"/>
          <w:szCs w:val="24"/>
        </w:rPr>
        <w:t xml:space="preserve"> PMSF, mini EDTA-free protease inhibitor cocktail tablet and 1 </w:t>
      </w:r>
      <w:proofErr w:type="spellStart"/>
      <w:r w:rsidRPr="00556AFB">
        <w:rPr>
          <w:color w:val="000000" w:themeColor="text1"/>
          <w:sz w:val="24"/>
          <w:szCs w:val="24"/>
        </w:rPr>
        <w:t>mM</w:t>
      </w:r>
      <w:proofErr w:type="spellEnd"/>
      <w:r w:rsidRPr="00556AFB">
        <w:rPr>
          <w:color w:val="000000" w:themeColor="text1"/>
          <w:sz w:val="24"/>
          <w:szCs w:val="24"/>
        </w:rPr>
        <w:t xml:space="preserve"> DTT). Lysates we</w:t>
      </w:r>
      <w:r w:rsidR="00F07617" w:rsidRPr="00556AFB">
        <w:rPr>
          <w:color w:val="000000" w:themeColor="text1"/>
          <w:sz w:val="24"/>
          <w:szCs w:val="24"/>
        </w:rPr>
        <w:t>re cleared by centrifugation (</w:t>
      </w:r>
      <w:r w:rsidRPr="00556AFB">
        <w:rPr>
          <w:color w:val="000000" w:themeColor="text1"/>
          <w:sz w:val="24"/>
          <w:szCs w:val="24"/>
        </w:rPr>
        <w:t xml:space="preserve">14,000 x </w:t>
      </w:r>
      <w:r w:rsidRPr="00556AFB">
        <w:rPr>
          <w:i/>
          <w:color w:val="000000" w:themeColor="text1"/>
          <w:sz w:val="24"/>
          <w:szCs w:val="24"/>
        </w:rPr>
        <w:t>g</w:t>
      </w:r>
      <w:r w:rsidR="00F07617" w:rsidRPr="00556AFB">
        <w:rPr>
          <w:color w:val="000000" w:themeColor="text1"/>
          <w:sz w:val="24"/>
          <w:szCs w:val="24"/>
        </w:rPr>
        <w:t>,</w:t>
      </w:r>
      <w:r w:rsidRPr="00556AFB">
        <w:rPr>
          <w:color w:val="000000" w:themeColor="text1"/>
          <w:sz w:val="24"/>
          <w:szCs w:val="24"/>
        </w:rPr>
        <w:t xml:space="preserve"> 10 min</w:t>
      </w:r>
      <w:r w:rsidR="00F07617" w:rsidRPr="00556AFB">
        <w:rPr>
          <w:color w:val="000000" w:themeColor="text1"/>
          <w:sz w:val="24"/>
          <w:szCs w:val="24"/>
        </w:rPr>
        <w:t>,</w:t>
      </w:r>
      <w:r w:rsidRPr="00556AFB">
        <w:rPr>
          <w:color w:val="000000" w:themeColor="text1"/>
          <w:sz w:val="24"/>
          <w:szCs w:val="24"/>
        </w:rPr>
        <w:t xml:space="preserve"> 4°C</w:t>
      </w:r>
      <w:r w:rsidR="00F07617" w:rsidRPr="00556AFB">
        <w:rPr>
          <w:color w:val="000000" w:themeColor="text1"/>
          <w:sz w:val="24"/>
          <w:szCs w:val="24"/>
        </w:rPr>
        <w:t>) and</w:t>
      </w:r>
      <w:r w:rsidRPr="00556AFB">
        <w:rPr>
          <w:color w:val="000000" w:themeColor="text1"/>
          <w:sz w:val="24"/>
          <w:szCs w:val="24"/>
        </w:rPr>
        <w:t xml:space="preserve"> supernatants </w:t>
      </w:r>
      <w:r w:rsidR="00F07617" w:rsidRPr="00556AFB">
        <w:rPr>
          <w:color w:val="000000" w:themeColor="text1"/>
          <w:sz w:val="24"/>
          <w:szCs w:val="24"/>
        </w:rPr>
        <w:t>harvested</w:t>
      </w:r>
      <w:r w:rsidRPr="00556AFB">
        <w:rPr>
          <w:color w:val="000000" w:themeColor="text1"/>
          <w:sz w:val="24"/>
          <w:szCs w:val="24"/>
        </w:rPr>
        <w:t xml:space="preserve">.  </w:t>
      </w:r>
      <w:r w:rsidR="00F07617" w:rsidRPr="00556AFB">
        <w:rPr>
          <w:color w:val="000000" w:themeColor="text1"/>
          <w:sz w:val="24"/>
          <w:szCs w:val="24"/>
        </w:rPr>
        <w:t>F</w:t>
      </w:r>
      <w:r w:rsidRPr="00556AFB">
        <w:rPr>
          <w:color w:val="000000" w:themeColor="text1"/>
          <w:sz w:val="24"/>
          <w:szCs w:val="24"/>
        </w:rPr>
        <w:t xml:space="preserve">or the cross-linking IP experiments </w:t>
      </w:r>
      <w:r w:rsidR="00F07617" w:rsidRPr="00556AFB">
        <w:rPr>
          <w:color w:val="000000" w:themeColor="text1"/>
          <w:sz w:val="24"/>
          <w:szCs w:val="24"/>
        </w:rPr>
        <w:t xml:space="preserve">the lysis buffer was modified to include 0.25% (v/v) Triton X-100 instead of 0.1% (v/v) NP-40 and 500 </w:t>
      </w:r>
      <w:proofErr w:type="spellStart"/>
      <w:r w:rsidR="00F07617" w:rsidRPr="00556AFB">
        <w:rPr>
          <w:color w:val="000000" w:themeColor="text1"/>
          <w:sz w:val="24"/>
          <w:szCs w:val="24"/>
        </w:rPr>
        <w:t>mM</w:t>
      </w:r>
      <w:proofErr w:type="spellEnd"/>
      <w:r w:rsidR="00F07617" w:rsidRPr="00556AFB">
        <w:rPr>
          <w:color w:val="000000" w:themeColor="text1"/>
          <w:sz w:val="24"/>
          <w:szCs w:val="24"/>
        </w:rPr>
        <w:t xml:space="preserve"> </w:t>
      </w:r>
      <w:proofErr w:type="spellStart"/>
      <w:r w:rsidR="00F07617" w:rsidRPr="00556AFB">
        <w:rPr>
          <w:color w:val="000000" w:themeColor="text1"/>
          <w:sz w:val="24"/>
          <w:szCs w:val="24"/>
        </w:rPr>
        <w:t>NaCl</w:t>
      </w:r>
      <w:proofErr w:type="spellEnd"/>
      <w:r w:rsidRPr="00556AFB">
        <w:rPr>
          <w:color w:val="000000" w:themeColor="text1"/>
          <w:sz w:val="24"/>
          <w:szCs w:val="24"/>
        </w:rPr>
        <w:t>.</w:t>
      </w:r>
    </w:p>
    <w:p w14:paraId="0A0E9A03" w14:textId="7639A028"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4.2 </w:t>
      </w:r>
      <w:proofErr w:type="spellStart"/>
      <w:r w:rsidR="00F07617" w:rsidRPr="00556AFB">
        <w:rPr>
          <w:b/>
          <w:color w:val="000000" w:themeColor="text1"/>
          <w:sz w:val="24"/>
          <w:szCs w:val="24"/>
        </w:rPr>
        <w:t>Immunoprecipitation</w:t>
      </w:r>
      <w:proofErr w:type="spellEnd"/>
      <w:r w:rsidR="00F07617" w:rsidRPr="00556AFB">
        <w:rPr>
          <w:b/>
          <w:color w:val="000000" w:themeColor="text1"/>
          <w:sz w:val="24"/>
          <w:szCs w:val="24"/>
        </w:rPr>
        <w:t xml:space="preserve"> (IP) </w:t>
      </w:r>
      <w:r w:rsidR="00834B4B" w:rsidRPr="00556AFB">
        <w:rPr>
          <w:b/>
          <w:color w:val="000000" w:themeColor="text1"/>
          <w:sz w:val="24"/>
          <w:szCs w:val="24"/>
        </w:rPr>
        <w:t xml:space="preserve">of RelA using antibody cross-linked magnetic protein G beads </w:t>
      </w:r>
    </w:p>
    <w:p w14:paraId="6D37248D" w14:textId="1351F10B" w:rsidR="00834B4B" w:rsidRPr="00556AFB" w:rsidRDefault="00F07617" w:rsidP="00AA77B5">
      <w:pPr>
        <w:spacing w:after="0" w:line="360" w:lineRule="auto"/>
        <w:jc w:val="both"/>
        <w:rPr>
          <w:b/>
          <w:color w:val="000000" w:themeColor="text1"/>
          <w:sz w:val="24"/>
          <w:szCs w:val="24"/>
        </w:rPr>
      </w:pPr>
      <w:r w:rsidRPr="00556AFB">
        <w:rPr>
          <w:color w:val="000000" w:themeColor="text1"/>
          <w:sz w:val="24"/>
          <w:szCs w:val="24"/>
        </w:rPr>
        <w:t xml:space="preserve">Cell lysates were pre-cleared by incubation with 20 </w:t>
      </w:r>
      <w:proofErr w:type="spellStart"/>
      <w:r w:rsidRPr="00556AFB">
        <w:rPr>
          <w:color w:val="000000" w:themeColor="text1"/>
          <w:sz w:val="24"/>
          <w:szCs w:val="24"/>
        </w:rPr>
        <w:t>μL</w:t>
      </w:r>
      <w:proofErr w:type="spellEnd"/>
      <w:r w:rsidRPr="00556AFB">
        <w:rPr>
          <w:color w:val="000000" w:themeColor="text1"/>
          <w:sz w:val="24"/>
          <w:szCs w:val="24"/>
        </w:rPr>
        <w:t xml:space="preserve"> of protein G beads (4°C for 10 min) followed by centrifugation (14,000 </w:t>
      </w:r>
      <w:r w:rsidRPr="00556AFB">
        <w:rPr>
          <w:i/>
          <w:color w:val="000000" w:themeColor="text1"/>
          <w:sz w:val="24"/>
          <w:szCs w:val="24"/>
        </w:rPr>
        <w:t>g</w:t>
      </w:r>
      <w:r w:rsidRPr="00556AFB">
        <w:rPr>
          <w:color w:val="000000" w:themeColor="text1"/>
          <w:sz w:val="24"/>
          <w:szCs w:val="24"/>
        </w:rPr>
        <w:t xml:space="preserve">, 4°C, 1 min). </w:t>
      </w:r>
      <w:r w:rsidR="00945AC7" w:rsidRPr="00556AFB">
        <w:rPr>
          <w:color w:val="000000" w:themeColor="text1"/>
          <w:sz w:val="24"/>
          <w:szCs w:val="24"/>
        </w:rPr>
        <w:t>RelA</w:t>
      </w:r>
      <w:r w:rsidR="00834B4B" w:rsidRPr="00556AFB">
        <w:rPr>
          <w:color w:val="000000" w:themeColor="text1"/>
          <w:sz w:val="24"/>
          <w:szCs w:val="24"/>
        </w:rPr>
        <w:t xml:space="preserve"> antibody (sc372, </w:t>
      </w:r>
      <w:proofErr w:type="spellStart"/>
      <w:r w:rsidR="00834B4B" w:rsidRPr="00556AFB">
        <w:rPr>
          <w:color w:val="000000" w:themeColor="text1"/>
          <w:sz w:val="24"/>
          <w:szCs w:val="24"/>
        </w:rPr>
        <w:t>SantaCruz</w:t>
      </w:r>
      <w:proofErr w:type="spellEnd"/>
      <w:r w:rsidR="00834B4B" w:rsidRPr="00556AFB">
        <w:rPr>
          <w:color w:val="000000" w:themeColor="text1"/>
          <w:sz w:val="24"/>
          <w:szCs w:val="24"/>
        </w:rPr>
        <w:t xml:space="preserve"> Biotechnology; 2 µg) </w:t>
      </w:r>
      <w:r w:rsidRPr="00556AFB">
        <w:rPr>
          <w:color w:val="000000" w:themeColor="text1"/>
          <w:sz w:val="24"/>
          <w:szCs w:val="24"/>
        </w:rPr>
        <w:t xml:space="preserve">was cross-linked </w:t>
      </w:r>
      <w:r w:rsidR="00834B4B" w:rsidRPr="00556AFB">
        <w:rPr>
          <w:color w:val="000000" w:themeColor="text1"/>
          <w:sz w:val="24"/>
          <w:szCs w:val="24"/>
        </w:rPr>
        <w:t xml:space="preserve">to magnetic protein G beads (20 µL) using the cross-linking magnetic IP kit (Pierce, USA) </w:t>
      </w:r>
      <w:r w:rsidRPr="00556AFB">
        <w:rPr>
          <w:color w:val="000000" w:themeColor="text1"/>
          <w:sz w:val="24"/>
          <w:szCs w:val="24"/>
        </w:rPr>
        <w:t>according</w:t>
      </w:r>
      <w:r w:rsidR="00834B4B" w:rsidRPr="00556AFB">
        <w:rPr>
          <w:color w:val="000000" w:themeColor="text1"/>
          <w:sz w:val="24"/>
          <w:szCs w:val="24"/>
        </w:rPr>
        <w:t xml:space="preserve"> to the manufacturer’s instructions</w:t>
      </w:r>
      <w:r w:rsidRPr="00556AFB">
        <w:rPr>
          <w:color w:val="000000" w:themeColor="text1"/>
          <w:sz w:val="24"/>
          <w:szCs w:val="24"/>
        </w:rPr>
        <w:t xml:space="preserve"> (see Supplementary methods for full details)</w:t>
      </w:r>
      <w:r w:rsidR="00834B4B" w:rsidRPr="00556AFB">
        <w:rPr>
          <w:color w:val="000000" w:themeColor="text1"/>
          <w:sz w:val="24"/>
          <w:szCs w:val="24"/>
        </w:rPr>
        <w:t xml:space="preserve">. </w:t>
      </w:r>
      <w:r w:rsidRPr="00556AFB">
        <w:rPr>
          <w:color w:val="000000" w:themeColor="text1"/>
          <w:sz w:val="24"/>
          <w:szCs w:val="24"/>
        </w:rPr>
        <w:t>C</w:t>
      </w:r>
      <w:r w:rsidR="00834B4B" w:rsidRPr="00556AFB">
        <w:rPr>
          <w:color w:val="000000" w:themeColor="text1"/>
          <w:sz w:val="24"/>
          <w:szCs w:val="24"/>
        </w:rPr>
        <w:t xml:space="preserve">ell lysate </w:t>
      </w:r>
      <w:r w:rsidRPr="00556AFB">
        <w:rPr>
          <w:color w:val="000000" w:themeColor="text1"/>
          <w:sz w:val="24"/>
          <w:szCs w:val="24"/>
        </w:rPr>
        <w:t xml:space="preserve">(500 µg) </w:t>
      </w:r>
      <w:r w:rsidR="00834B4B" w:rsidRPr="00556AFB">
        <w:rPr>
          <w:color w:val="000000" w:themeColor="text1"/>
          <w:sz w:val="24"/>
          <w:szCs w:val="24"/>
        </w:rPr>
        <w:t xml:space="preserve">was added to the </w:t>
      </w:r>
      <w:r w:rsidRPr="00556AFB">
        <w:rPr>
          <w:color w:val="000000" w:themeColor="text1"/>
          <w:sz w:val="24"/>
          <w:szCs w:val="24"/>
        </w:rPr>
        <w:t xml:space="preserve">Ab-cross-linked </w:t>
      </w:r>
      <w:r w:rsidR="00834B4B" w:rsidRPr="00556AFB">
        <w:rPr>
          <w:color w:val="000000" w:themeColor="text1"/>
          <w:sz w:val="24"/>
          <w:szCs w:val="24"/>
        </w:rPr>
        <w:t xml:space="preserve">beads and incubated for 1 h at room temperature. Unbound material was collected using a magnetic stand, beads were washed twice with 200 µL of lysis buffer, twice with 200 µL of IP buffer (40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w:t>
      </w:r>
      <w:proofErr w:type="spellStart"/>
      <w:r w:rsidR="00834B4B" w:rsidRPr="00556AFB">
        <w:rPr>
          <w:color w:val="000000" w:themeColor="text1"/>
          <w:sz w:val="24"/>
          <w:szCs w:val="24"/>
        </w:rPr>
        <w:t>Tris-HCl</w:t>
      </w:r>
      <w:proofErr w:type="spellEnd"/>
      <w:r w:rsidR="00834B4B" w:rsidRPr="00556AFB">
        <w:rPr>
          <w:color w:val="000000" w:themeColor="text1"/>
          <w:sz w:val="24"/>
          <w:szCs w:val="24"/>
        </w:rPr>
        <w:t xml:space="preserve"> pH 8, 0.1% (v/v) NP-40, 1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EGTA, 6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EDTA, 6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DTT, 0.5 M </w:t>
      </w:r>
      <w:proofErr w:type="spellStart"/>
      <w:r w:rsidR="00834B4B" w:rsidRPr="00556AFB">
        <w:rPr>
          <w:color w:val="000000" w:themeColor="text1"/>
          <w:sz w:val="24"/>
          <w:szCs w:val="24"/>
        </w:rPr>
        <w:t>NaCl</w:t>
      </w:r>
      <w:proofErr w:type="spellEnd"/>
      <w:r w:rsidR="00834B4B" w:rsidRPr="00556AFB">
        <w:rPr>
          <w:color w:val="000000" w:themeColor="text1"/>
          <w:sz w:val="24"/>
          <w:szCs w:val="24"/>
        </w:rPr>
        <w:t xml:space="preserve">, 1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w:t>
      </w:r>
      <w:proofErr w:type="spellStart"/>
      <w:r w:rsidR="00834B4B" w:rsidRPr="00556AFB">
        <w:rPr>
          <w:color w:val="000000" w:themeColor="text1"/>
          <w:sz w:val="24"/>
          <w:szCs w:val="24"/>
        </w:rPr>
        <w:t>benzamidine</w:t>
      </w:r>
      <w:proofErr w:type="spellEnd"/>
      <w:r w:rsidR="00834B4B" w:rsidRPr="00556AFB">
        <w:rPr>
          <w:color w:val="000000" w:themeColor="text1"/>
          <w:sz w:val="24"/>
          <w:szCs w:val="24"/>
        </w:rPr>
        <w:t xml:space="preserve">, 10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w:t>
      </w:r>
      <w:proofErr w:type="spellStart"/>
      <w:r w:rsidR="00834B4B" w:rsidRPr="00556AFB">
        <w:rPr>
          <w:color w:val="000000" w:themeColor="text1"/>
          <w:sz w:val="24"/>
          <w:szCs w:val="24"/>
        </w:rPr>
        <w:t>NaF</w:t>
      </w:r>
      <w:proofErr w:type="spellEnd"/>
      <w:r w:rsidR="00834B4B" w:rsidRPr="00556AFB">
        <w:rPr>
          <w:color w:val="000000" w:themeColor="text1"/>
          <w:sz w:val="24"/>
          <w:szCs w:val="24"/>
        </w:rPr>
        <w:t xml:space="preserve">, 10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β-</w:t>
      </w:r>
      <w:proofErr w:type="spellStart"/>
      <w:r w:rsidR="00834B4B" w:rsidRPr="00556AFB">
        <w:rPr>
          <w:color w:val="000000" w:themeColor="text1"/>
          <w:sz w:val="24"/>
          <w:szCs w:val="24"/>
        </w:rPr>
        <w:t>glycerophosphate</w:t>
      </w:r>
      <w:proofErr w:type="spellEnd"/>
      <w:r w:rsidR="00834B4B" w:rsidRPr="00556AFB">
        <w:rPr>
          <w:color w:val="000000" w:themeColor="text1"/>
          <w:sz w:val="24"/>
          <w:szCs w:val="24"/>
        </w:rPr>
        <w:t>, 2 µM PMSF, 300 µM Na</w:t>
      </w:r>
      <w:r w:rsidR="00834B4B" w:rsidRPr="00556AFB">
        <w:rPr>
          <w:color w:val="000000" w:themeColor="text1"/>
          <w:sz w:val="24"/>
          <w:szCs w:val="24"/>
          <w:vertAlign w:val="subscript"/>
        </w:rPr>
        <w:t>3</w:t>
      </w:r>
      <w:r w:rsidR="00834B4B" w:rsidRPr="00556AFB">
        <w:rPr>
          <w:color w:val="000000" w:themeColor="text1"/>
          <w:sz w:val="24"/>
          <w:szCs w:val="24"/>
        </w:rPr>
        <w:t>VO</w:t>
      </w:r>
      <w:r w:rsidR="00834B4B" w:rsidRPr="00556AFB">
        <w:rPr>
          <w:color w:val="000000" w:themeColor="text1"/>
          <w:sz w:val="24"/>
          <w:szCs w:val="24"/>
          <w:vertAlign w:val="subscript"/>
        </w:rPr>
        <w:t>4</w:t>
      </w:r>
      <w:r w:rsidR="00834B4B" w:rsidRPr="00556AFB">
        <w:rPr>
          <w:color w:val="000000" w:themeColor="text1"/>
          <w:sz w:val="24"/>
          <w:szCs w:val="24"/>
        </w:rPr>
        <w:t xml:space="preserve">, mini EDTA-free protease inhibitor cocktail), once with 500 µl of HPLC water and </w:t>
      </w:r>
      <w:r w:rsidR="00945AC7" w:rsidRPr="00556AFB">
        <w:rPr>
          <w:color w:val="000000" w:themeColor="text1"/>
          <w:sz w:val="24"/>
          <w:szCs w:val="24"/>
        </w:rPr>
        <w:t>three</w:t>
      </w:r>
      <w:r w:rsidR="00834B4B" w:rsidRPr="00556AFB">
        <w:rPr>
          <w:color w:val="000000" w:themeColor="text1"/>
          <w:sz w:val="24"/>
          <w:szCs w:val="24"/>
        </w:rPr>
        <w:t xml:space="preserve"> times with 500 µl of 25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NH</w:t>
      </w:r>
      <w:r w:rsidR="00834B4B" w:rsidRPr="00556AFB">
        <w:rPr>
          <w:color w:val="000000" w:themeColor="text1"/>
          <w:sz w:val="24"/>
          <w:szCs w:val="24"/>
          <w:vertAlign w:val="subscript"/>
        </w:rPr>
        <w:t>4</w:t>
      </w:r>
      <w:r w:rsidR="00834B4B" w:rsidRPr="00556AFB">
        <w:rPr>
          <w:color w:val="000000" w:themeColor="text1"/>
          <w:sz w:val="24"/>
          <w:szCs w:val="24"/>
        </w:rPr>
        <w:t>HCO</w:t>
      </w:r>
      <w:r w:rsidR="00834B4B" w:rsidRPr="00556AFB">
        <w:rPr>
          <w:color w:val="000000" w:themeColor="text1"/>
          <w:sz w:val="24"/>
          <w:szCs w:val="24"/>
          <w:vertAlign w:val="subscript"/>
        </w:rPr>
        <w:t>3</w:t>
      </w:r>
      <w:r w:rsidR="00834B4B" w:rsidRPr="00556AFB">
        <w:rPr>
          <w:color w:val="000000" w:themeColor="text1"/>
          <w:sz w:val="24"/>
          <w:szCs w:val="24"/>
        </w:rPr>
        <w:t xml:space="preserve"> pH 8. Beads were </w:t>
      </w:r>
      <w:proofErr w:type="spellStart"/>
      <w:r w:rsidR="00834B4B" w:rsidRPr="00556AFB">
        <w:rPr>
          <w:color w:val="000000" w:themeColor="text1"/>
          <w:sz w:val="24"/>
          <w:szCs w:val="24"/>
        </w:rPr>
        <w:t>resuspended</w:t>
      </w:r>
      <w:proofErr w:type="spellEnd"/>
      <w:r w:rsidR="00834B4B" w:rsidRPr="00556AFB">
        <w:rPr>
          <w:color w:val="000000" w:themeColor="text1"/>
          <w:sz w:val="24"/>
          <w:szCs w:val="24"/>
        </w:rPr>
        <w:t xml:space="preserve"> in 160 µL of 25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NH</w:t>
      </w:r>
      <w:r w:rsidR="00834B4B" w:rsidRPr="00556AFB">
        <w:rPr>
          <w:color w:val="000000" w:themeColor="text1"/>
          <w:sz w:val="24"/>
          <w:szCs w:val="24"/>
          <w:vertAlign w:val="subscript"/>
        </w:rPr>
        <w:t>4</w:t>
      </w:r>
      <w:r w:rsidR="00834B4B" w:rsidRPr="00556AFB">
        <w:rPr>
          <w:color w:val="000000" w:themeColor="text1"/>
          <w:sz w:val="24"/>
          <w:szCs w:val="24"/>
        </w:rPr>
        <w:t>HCO</w:t>
      </w:r>
      <w:r w:rsidR="00834B4B" w:rsidRPr="00556AFB">
        <w:rPr>
          <w:color w:val="000000" w:themeColor="text1"/>
          <w:sz w:val="24"/>
          <w:szCs w:val="24"/>
          <w:vertAlign w:val="subscript"/>
        </w:rPr>
        <w:t>3</w:t>
      </w:r>
      <w:r w:rsidR="00834B4B" w:rsidRPr="00556AFB">
        <w:rPr>
          <w:color w:val="000000" w:themeColor="text1"/>
          <w:sz w:val="24"/>
          <w:szCs w:val="24"/>
        </w:rPr>
        <w:t>, to which 10 µL of a 1</w:t>
      </w:r>
      <w:r w:rsidR="004F7FD8" w:rsidRPr="00556AFB">
        <w:rPr>
          <w:color w:val="000000" w:themeColor="text1"/>
          <w:sz w:val="24"/>
          <w:szCs w:val="24"/>
        </w:rPr>
        <w:t xml:space="preserve">% (w/v) solution of </w:t>
      </w:r>
      <w:proofErr w:type="spellStart"/>
      <w:r w:rsidR="004F7FD8" w:rsidRPr="00556AFB">
        <w:rPr>
          <w:color w:val="000000" w:themeColor="text1"/>
          <w:sz w:val="24"/>
          <w:szCs w:val="24"/>
        </w:rPr>
        <w:t>RapiGest</w:t>
      </w:r>
      <w:proofErr w:type="spellEnd"/>
      <w:r w:rsidR="004F7FD8" w:rsidRPr="00556AFB">
        <w:rPr>
          <w:color w:val="000000" w:themeColor="text1"/>
          <w:sz w:val="24"/>
          <w:szCs w:val="24"/>
        </w:rPr>
        <w:t xml:space="preserve"> SF</w:t>
      </w:r>
      <w:r w:rsidRPr="00556AFB">
        <w:rPr>
          <w:color w:val="000000" w:themeColor="text1"/>
          <w:sz w:val="24"/>
          <w:szCs w:val="24"/>
        </w:rPr>
        <w:t xml:space="preserve"> </w:t>
      </w:r>
      <w:r w:rsidR="00A34CF1" w:rsidRPr="00556AFB">
        <w:rPr>
          <w:color w:val="000000" w:themeColor="text1"/>
          <w:sz w:val="24"/>
          <w:szCs w:val="24"/>
        </w:rPr>
        <w:fldChar w:fldCharType="begin"/>
      </w:r>
      <w:r w:rsidR="00F661BE" w:rsidRPr="00556AFB">
        <w:rPr>
          <w:color w:val="000000" w:themeColor="text1"/>
          <w:sz w:val="24"/>
          <w:szCs w:val="24"/>
        </w:rPr>
        <w:instrText xml:space="preserve"> ADDIN EN.CITE &lt;EndNote&gt;&lt;Cite&gt;&lt;Author&gt;Yu&lt;/Author&gt;&lt;Year&gt;2005&lt;/Year&gt;&lt;RecNum&gt;45&lt;/RecNum&gt;&lt;DisplayText&gt;(66)&lt;/DisplayText&gt;&lt;record&gt;&lt;rec-number&gt;45&lt;/rec-number&gt;&lt;foreign-keys&gt;&lt;key app="EN" db-id="srdfaz2eqxz5eqewr9axfaw8fv0xaw0prsxr" timestamp="0"&gt;45&lt;/key&gt;&lt;/foreign-keys&gt;&lt;ref-type name="Journal Article"&gt;17&lt;/ref-type&gt;&lt;contributors&gt;&lt;authors&gt;&lt;author&gt;Yu, Y. Q.&lt;/author&gt;&lt;author&gt;Gilar, M.&lt;/author&gt;&lt;author&gt;Kaska, J.&lt;/author&gt;&lt;author&gt;Gebler, J. C.&lt;/author&gt;&lt;/authors&gt;&lt;/contributors&gt;&lt;auth-address&gt;Life Sciences R and D, Waters Corporation, Milford, MA 01757, USA.&lt;/auth-address&gt;&lt;titles&gt;&lt;title&gt;A rapid sample preparation method for mass spectrometric characterization of N-linked glycans&lt;/title&gt;&lt;secondary-title&gt;Rapid Commun Mass Spectrom&lt;/secondary-title&gt;&lt;/titles&gt;&lt;pages&gt;2331-6&lt;/pages&gt;&lt;volume&gt;19&lt;/volume&gt;&lt;number&gt;16&lt;/number&gt;&lt;edition&gt;2005/07/26&lt;/edition&gt;&lt;keywords&gt;&lt;keyword&gt;Carbohydrate Sequence&lt;/keyword&gt;&lt;keyword&gt;Chromatography, High Pressure Liquid&lt;/keyword&gt;&lt;keyword&gt;Glycosylation&lt;/keyword&gt;&lt;keyword&gt;Molecular Sequence Data&lt;/keyword&gt;&lt;keyword&gt;Molecular Structure&lt;/keyword&gt;&lt;keyword&gt;Polysaccharides/*chemistry&lt;/keyword&gt;&lt;keyword&gt;Protein Denaturation&lt;/keyword&gt;&lt;keyword&gt;Spectrometry, Mass, Matrix-Assisted Laser Desorption-Ionization/*methods&lt;/keyword&gt;&lt;keyword&gt;Time Factors&lt;/keyword&gt;&lt;/keywords&gt;&lt;dates&gt;&lt;year&gt;2005&lt;/year&gt;&lt;/dates&gt;&lt;isbn&gt;0951-4198 (Print)&amp;#xD;0951-4198 (Linking)&lt;/isbn&gt;&lt;accession-num&gt;16041822&lt;/accession-num&gt;&lt;urls&gt;&lt;related-urls&gt;&lt;url&gt;http://www.ncbi.nlm.nih.gov/entrez/query.fcgi?cmd=Retrieve&amp;amp;db=PubMed&amp;amp;dopt=Citation&amp;amp;list_uids=16041822&lt;/url&gt;&lt;/related-urls&gt;&lt;/urls&gt;&lt;electronic-resource-num&gt;10.1002/rcm.2067&lt;/electronic-resource-num&gt;&lt;language&gt;eng&lt;/language&gt;&lt;/record&gt;&lt;/Cite&gt;&lt;/EndNote&gt;</w:instrText>
      </w:r>
      <w:r w:rsidR="00A34CF1" w:rsidRPr="00556AFB">
        <w:rPr>
          <w:color w:val="000000" w:themeColor="text1"/>
          <w:sz w:val="24"/>
          <w:szCs w:val="24"/>
        </w:rPr>
        <w:fldChar w:fldCharType="separate"/>
      </w:r>
      <w:r w:rsidR="00F661BE" w:rsidRPr="00556AFB">
        <w:rPr>
          <w:noProof/>
          <w:color w:val="000000" w:themeColor="text1"/>
          <w:sz w:val="24"/>
          <w:szCs w:val="24"/>
        </w:rPr>
        <w:t>(</w:t>
      </w:r>
      <w:hyperlink w:anchor="_ENREF_66" w:tooltip="Yu, 2005 #45" w:history="1">
        <w:r w:rsidR="00A023E2" w:rsidRPr="00556AFB">
          <w:rPr>
            <w:noProof/>
            <w:color w:val="000000" w:themeColor="text1"/>
            <w:sz w:val="24"/>
            <w:szCs w:val="24"/>
          </w:rPr>
          <w:t>66</w:t>
        </w:r>
      </w:hyperlink>
      <w:r w:rsidR="00F661BE" w:rsidRPr="00556AFB">
        <w:rPr>
          <w:noProof/>
          <w:color w:val="000000" w:themeColor="text1"/>
          <w:sz w:val="24"/>
          <w:szCs w:val="24"/>
        </w:rPr>
        <w:t>)</w:t>
      </w:r>
      <w:r w:rsidR="00A34CF1" w:rsidRPr="00556AFB">
        <w:rPr>
          <w:color w:val="000000" w:themeColor="text1"/>
          <w:sz w:val="24"/>
          <w:szCs w:val="24"/>
        </w:rPr>
        <w:fldChar w:fldCharType="end"/>
      </w:r>
      <w:r w:rsidR="004F7FD8" w:rsidRPr="00556AFB">
        <w:rPr>
          <w:color w:val="000000" w:themeColor="text1"/>
          <w:sz w:val="24"/>
          <w:szCs w:val="24"/>
        </w:rPr>
        <w:t xml:space="preserve"> </w:t>
      </w:r>
      <w:r w:rsidR="00834B4B" w:rsidRPr="00556AFB">
        <w:rPr>
          <w:color w:val="000000" w:themeColor="text1"/>
          <w:sz w:val="24"/>
          <w:szCs w:val="24"/>
        </w:rPr>
        <w:t xml:space="preserve">(Waters, UK) in 25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NH</w:t>
      </w:r>
      <w:r w:rsidR="00834B4B" w:rsidRPr="00556AFB">
        <w:rPr>
          <w:color w:val="000000" w:themeColor="text1"/>
          <w:sz w:val="24"/>
          <w:szCs w:val="24"/>
          <w:vertAlign w:val="subscript"/>
        </w:rPr>
        <w:t>4</w:t>
      </w:r>
      <w:r w:rsidR="00834B4B" w:rsidRPr="00556AFB">
        <w:rPr>
          <w:color w:val="000000" w:themeColor="text1"/>
          <w:sz w:val="24"/>
          <w:szCs w:val="24"/>
        </w:rPr>
        <w:t>HCO</w:t>
      </w:r>
      <w:r w:rsidR="00834B4B" w:rsidRPr="00556AFB">
        <w:rPr>
          <w:color w:val="000000" w:themeColor="text1"/>
          <w:sz w:val="24"/>
          <w:szCs w:val="24"/>
          <w:vertAlign w:val="subscript"/>
        </w:rPr>
        <w:t>3</w:t>
      </w:r>
      <w:r w:rsidR="00834B4B" w:rsidRPr="00556AFB">
        <w:rPr>
          <w:color w:val="000000" w:themeColor="text1"/>
          <w:sz w:val="24"/>
          <w:szCs w:val="24"/>
        </w:rPr>
        <w:t xml:space="preserve"> was added. Samples were heated at 96°C for 10 minutes and supernatants containing the eluted RelA were recovered using a magnetic stand and used for in-solution digestion. </w:t>
      </w:r>
    </w:p>
    <w:p w14:paraId="77822FA7" w14:textId="1BC2196B"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4.3 </w:t>
      </w:r>
      <w:r w:rsidR="00834B4B" w:rsidRPr="00556AFB">
        <w:rPr>
          <w:b/>
          <w:i/>
          <w:color w:val="000000" w:themeColor="text1"/>
          <w:sz w:val="24"/>
          <w:szCs w:val="24"/>
        </w:rPr>
        <w:t>In vitro</w:t>
      </w:r>
      <w:r w:rsidR="00834B4B" w:rsidRPr="00556AFB">
        <w:rPr>
          <w:b/>
          <w:color w:val="000000" w:themeColor="text1"/>
          <w:sz w:val="24"/>
          <w:szCs w:val="24"/>
        </w:rPr>
        <w:t xml:space="preserve"> </w:t>
      </w:r>
      <w:r w:rsidR="00945AC7" w:rsidRPr="00556AFB">
        <w:rPr>
          <w:b/>
          <w:color w:val="000000" w:themeColor="text1"/>
          <w:sz w:val="24"/>
          <w:szCs w:val="24"/>
        </w:rPr>
        <w:t xml:space="preserve">kinase assays </w:t>
      </w:r>
    </w:p>
    <w:p w14:paraId="586B1260" w14:textId="56E00385" w:rsidR="00F6035C" w:rsidRPr="00556AFB" w:rsidRDefault="000C2E01" w:rsidP="00AA77B5">
      <w:pPr>
        <w:spacing w:after="0" w:line="360" w:lineRule="auto"/>
        <w:jc w:val="both"/>
        <w:rPr>
          <w:color w:val="000000" w:themeColor="text1"/>
          <w:sz w:val="24"/>
          <w:szCs w:val="24"/>
        </w:rPr>
      </w:pPr>
      <w:r w:rsidRPr="00556AFB">
        <w:rPr>
          <w:color w:val="000000" w:themeColor="text1"/>
          <w:sz w:val="24"/>
          <w:szCs w:val="24"/>
        </w:rPr>
        <w:t>P</w:t>
      </w:r>
      <w:r w:rsidR="00834B4B" w:rsidRPr="00556AFB">
        <w:rPr>
          <w:color w:val="000000" w:themeColor="text1"/>
          <w:sz w:val="24"/>
          <w:szCs w:val="24"/>
        </w:rPr>
        <w:t xml:space="preserve">urified truncated </w:t>
      </w:r>
      <w:r w:rsidR="00B613B3" w:rsidRPr="00556AFB">
        <w:rPr>
          <w:color w:val="000000" w:themeColor="text1"/>
          <w:sz w:val="24"/>
          <w:szCs w:val="24"/>
        </w:rPr>
        <w:t>RelA</w:t>
      </w:r>
      <w:r w:rsidR="00834B4B" w:rsidRPr="00556AFB">
        <w:rPr>
          <w:color w:val="000000" w:themeColor="text1"/>
          <w:sz w:val="24"/>
          <w:szCs w:val="24"/>
        </w:rPr>
        <w:t xml:space="preserve"> (12-317</w:t>
      </w:r>
      <w:r w:rsidRPr="00556AFB">
        <w:rPr>
          <w:color w:val="000000" w:themeColor="text1"/>
          <w:sz w:val="24"/>
          <w:szCs w:val="24"/>
        </w:rPr>
        <w:t>; 5 µg</w:t>
      </w:r>
      <w:r w:rsidR="004F7FD8" w:rsidRPr="00556AFB">
        <w:rPr>
          <w:i/>
          <w:color w:val="000000" w:themeColor="text1"/>
          <w:sz w:val="24"/>
          <w:szCs w:val="24"/>
        </w:rPr>
        <w:t xml:space="preserve">, </w:t>
      </w:r>
      <w:r w:rsidR="00A34CF1" w:rsidRPr="00556AFB">
        <w:rPr>
          <w:color w:val="000000" w:themeColor="text1"/>
          <w:sz w:val="24"/>
          <w:szCs w:val="24"/>
        </w:rPr>
        <w:fldChar w:fldCharType="begin"/>
      </w:r>
      <w:r w:rsidR="00F661BE" w:rsidRPr="00556AFB">
        <w:rPr>
          <w:color w:val="000000" w:themeColor="text1"/>
          <w:sz w:val="24"/>
          <w:szCs w:val="24"/>
        </w:rPr>
        <w:instrText xml:space="preserve"> ADDIN EN.CITE &lt;EndNote&gt;&lt;Cite&gt;&lt;Author&gt;Jaffray&lt;/Author&gt;&lt;Year&gt;1995&lt;/Year&gt;&lt;RecNum&gt;46&lt;/RecNum&gt;&lt;DisplayText&gt;(67)&lt;/DisplayText&gt;&lt;record&gt;&lt;rec-number&gt;46&lt;/rec-number&gt;&lt;foreign-keys&gt;&lt;key app="EN" db-id="srdfaz2eqxz5eqewr9axfaw8fv0xaw0prsxr" timestamp="0"&gt;46&lt;/key&gt;&lt;/foreign-keys&gt;&lt;ref-type name="Journal Article"&gt;17&lt;/ref-type&gt;&lt;contributors&gt;&lt;authors&gt;&lt;author&gt;Jaffray, E.&lt;/author&gt;&lt;author&gt;Wood, K. M.&lt;/author&gt;&lt;author&gt;Hay, R. T.&lt;/author&gt;&lt;/authors&gt;&lt;/contributors&gt;&lt;auth-address&gt;School of Biological and Medical Sciences, University of St. Andrews, Fife, Scotland.&lt;/auth-address&gt;&lt;titles&gt;&lt;title&gt;Domain organization of I kappa B alpha and sites of interaction with NF-kappa B p65&lt;/title&gt;&lt;secondary-title&gt;Mol Cell Biol&lt;/secondary-title&gt;&lt;/titles&gt;&lt;periodical&gt;&lt;full-title&gt;Molecular and Cellular Biology&lt;/full-title&gt;&lt;abbr-1&gt;Mol. Cell. Biol.&lt;/abbr-1&gt;&lt;abbr-2&gt;Mol Cell Biol&lt;/abbr-2&gt;&lt;/periodical&gt;&lt;pages&gt;2166-72&lt;/pages&gt;&lt;volume&gt;15&lt;/volume&gt;&lt;number&gt;4&lt;/number&gt;&lt;edition&gt;1995/04/01&lt;/edition&gt;&lt;keywords&gt;&lt;keyword&gt;Ankyrins&lt;/keyword&gt;&lt;keyword&gt;Chymotrypsin/metabolism&lt;/keyword&gt;&lt;keyword&gt;DNA-Binding Proteins/*metabolism&lt;/keyword&gt;&lt;keyword&gt;*I-kappa B Proteins&lt;/keyword&gt;&lt;keyword&gt;Molecular Sequence Data&lt;/keyword&gt;&lt;keyword&gt;NF-kappa B/*antagonists &amp;amp; inhibitors/*metabolism&lt;/keyword&gt;&lt;keyword&gt;Protein Binding&lt;/keyword&gt;&lt;keyword&gt;Protein Conformation&lt;/keyword&gt;&lt;keyword&gt;Repetitive Sequences, Nucleic Acid&lt;/keyword&gt;&lt;keyword&gt;Serine Endopeptidases/metabolism&lt;/keyword&gt;&lt;keyword&gt;Transcription Factor RelA&lt;/keyword&gt;&lt;/keywords&gt;&lt;dates&gt;&lt;year&gt;1995&lt;/year&gt;&lt;pub-dates&gt;&lt;date&gt;Apr&lt;/date&gt;&lt;/pub-dates&gt;&lt;/dates&gt;&lt;isbn&gt;0270-7306 (Print)&amp;#xD;0270-7306 (Linking)&lt;/isbn&gt;&lt;accession-num&gt;7891711&lt;/accession-num&gt;&lt;urls&gt;&lt;related-urls&gt;&lt;url&gt;http://www.ncbi.nlm.nih.gov/entrez/query.fcgi?cmd=Retrieve&amp;amp;db=PubMed&amp;amp;dopt=Citation&amp;amp;list_uids=7891711&lt;/url&gt;&lt;/related-urls&gt;&lt;/urls&gt;&lt;language&gt;eng&lt;/language&gt;&lt;/record&gt;&lt;/Cite&gt;&lt;/EndNote&gt;</w:instrText>
      </w:r>
      <w:r w:rsidR="00A34CF1" w:rsidRPr="00556AFB">
        <w:rPr>
          <w:color w:val="000000" w:themeColor="text1"/>
          <w:sz w:val="24"/>
          <w:szCs w:val="24"/>
        </w:rPr>
        <w:fldChar w:fldCharType="separate"/>
      </w:r>
      <w:r w:rsidR="00F661BE" w:rsidRPr="00556AFB">
        <w:rPr>
          <w:noProof/>
          <w:color w:val="000000" w:themeColor="text1"/>
          <w:sz w:val="24"/>
          <w:szCs w:val="24"/>
        </w:rPr>
        <w:t>(</w:t>
      </w:r>
      <w:hyperlink w:anchor="_ENREF_67" w:tooltip="Jaffray, 1995 #46" w:history="1">
        <w:r w:rsidR="00A023E2" w:rsidRPr="00556AFB">
          <w:rPr>
            <w:noProof/>
            <w:color w:val="000000" w:themeColor="text1"/>
            <w:sz w:val="24"/>
            <w:szCs w:val="24"/>
          </w:rPr>
          <w:t>67</w:t>
        </w:r>
      </w:hyperlink>
      <w:r w:rsidR="00F661BE" w:rsidRPr="00556AFB">
        <w:rPr>
          <w:noProof/>
          <w:color w:val="000000" w:themeColor="text1"/>
          <w:sz w:val="24"/>
          <w:szCs w:val="24"/>
        </w:rPr>
        <w:t>)</w:t>
      </w:r>
      <w:r w:rsidR="00A34CF1" w:rsidRPr="00556AFB">
        <w:rPr>
          <w:color w:val="000000" w:themeColor="text1"/>
          <w:sz w:val="24"/>
          <w:szCs w:val="24"/>
        </w:rPr>
        <w:fldChar w:fldCharType="end"/>
      </w:r>
      <w:r w:rsidR="00F07617" w:rsidRPr="00556AFB">
        <w:rPr>
          <w:color w:val="000000" w:themeColor="text1"/>
          <w:sz w:val="24"/>
          <w:szCs w:val="24"/>
        </w:rPr>
        <w:t>)</w:t>
      </w:r>
      <w:r w:rsidR="004F7FD8" w:rsidRPr="00556AFB">
        <w:rPr>
          <w:i/>
          <w:color w:val="000000" w:themeColor="text1"/>
          <w:sz w:val="24"/>
          <w:szCs w:val="24"/>
        </w:rPr>
        <w:t xml:space="preserve"> </w:t>
      </w:r>
      <w:r w:rsidR="00834B4B" w:rsidRPr="00556AFB">
        <w:rPr>
          <w:color w:val="000000" w:themeColor="text1"/>
          <w:sz w:val="24"/>
          <w:szCs w:val="24"/>
        </w:rPr>
        <w:t>was incubated with IKK</w:t>
      </w:r>
      <w:r w:rsidR="001B5A4A" w:rsidRPr="00556AFB">
        <w:rPr>
          <w:color w:val="000000" w:themeColor="text1"/>
          <w:sz w:val="24"/>
          <w:szCs w:val="24"/>
        </w:rPr>
        <w:t>α</w:t>
      </w:r>
      <w:r w:rsidR="00367B09" w:rsidRPr="00556AFB">
        <w:rPr>
          <w:color w:val="000000" w:themeColor="text1"/>
          <w:sz w:val="24"/>
          <w:szCs w:val="24"/>
        </w:rPr>
        <w:t xml:space="preserve"> or</w:t>
      </w:r>
      <w:r w:rsidR="008926E5" w:rsidRPr="00556AFB">
        <w:rPr>
          <w:color w:val="000000" w:themeColor="text1"/>
          <w:sz w:val="24"/>
          <w:szCs w:val="24"/>
        </w:rPr>
        <w:t xml:space="preserve"> PKA [Invitrogen, UK] </w:t>
      </w:r>
      <w:r w:rsidR="00834B4B" w:rsidRPr="00556AFB">
        <w:rPr>
          <w:color w:val="000000" w:themeColor="text1"/>
          <w:sz w:val="24"/>
          <w:szCs w:val="24"/>
        </w:rPr>
        <w:t xml:space="preserve">in kinase buffer (25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w:t>
      </w:r>
      <w:proofErr w:type="spellStart"/>
      <w:r w:rsidR="00834B4B" w:rsidRPr="00556AFB">
        <w:rPr>
          <w:color w:val="000000" w:themeColor="text1"/>
          <w:sz w:val="24"/>
          <w:szCs w:val="24"/>
        </w:rPr>
        <w:t>Tris-HCl</w:t>
      </w:r>
      <w:proofErr w:type="spellEnd"/>
      <w:r w:rsidR="00834B4B" w:rsidRPr="00556AFB">
        <w:rPr>
          <w:color w:val="000000" w:themeColor="text1"/>
          <w:sz w:val="24"/>
          <w:szCs w:val="24"/>
        </w:rPr>
        <w:t xml:space="preserve"> pH 7.5, 10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MgCl</w:t>
      </w:r>
      <w:r w:rsidR="00834B4B" w:rsidRPr="00556AFB">
        <w:rPr>
          <w:color w:val="000000" w:themeColor="text1"/>
          <w:sz w:val="24"/>
          <w:szCs w:val="24"/>
          <w:vertAlign w:val="subscript"/>
        </w:rPr>
        <w:t>2</w:t>
      </w:r>
      <w:r w:rsidR="00834B4B" w:rsidRPr="00556AFB">
        <w:rPr>
          <w:color w:val="000000" w:themeColor="text1"/>
          <w:sz w:val="24"/>
          <w:szCs w:val="24"/>
        </w:rPr>
        <w:t xml:space="preserve">, 0.5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EGTA, 2.5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DTT and 200 µM ATP) for 2 hours at 37°C, 50 µL total volume. Assays were also performed with </w:t>
      </w:r>
      <w:proofErr w:type="spellStart"/>
      <w:r w:rsidR="00834B4B" w:rsidRPr="00556AFB">
        <w:rPr>
          <w:color w:val="000000" w:themeColor="text1"/>
          <w:sz w:val="24"/>
          <w:szCs w:val="24"/>
        </w:rPr>
        <w:t>equimolar</w:t>
      </w:r>
      <w:proofErr w:type="spellEnd"/>
      <w:r w:rsidR="00834B4B" w:rsidRPr="00556AFB">
        <w:rPr>
          <w:color w:val="000000" w:themeColor="text1"/>
          <w:sz w:val="24"/>
          <w:szCs w:val="24"/>
        </w:rPr>
        <w:t xml:space="preserve"> </w:t>
      </w:r>
      <w:r w:rsidR="00B76217" w:rsidRPr="00556AFB">
        <w:rPr>
          <w:color w:val="000000" w:themeColor="text1"/>
          <w:sz w:val="24"/>
          <w:szCs w:val="24"/>
        </w:rPr>
        <w:t xml:space="preserve">concentrations of </w:t>
      </w:r>
      <w:r w:rsidR="006635E9" w:rsidRPr="00556AFB">
        <w:rPr>
          <w:color w:val="000000" w:themeColor="text1"/>
          <w:sz w:val="24"/>
          <w:szCs w:val="24"/>
        </w:rPr>
        <w:t>p50 (35-381)</w:t>
      </w:r>
      <w:r w:rsidR="00A34CF1" w:rsidRPr="00556AFB">
        <w:rPr>
          <w:color w:val="000000" w:themeColor="text1"/>
          <w:sz w:val="24"/>
          <w:szCs w:val="24"/>
        </w:rPr>
        <w:fldChar w:fldCharType="begin"/>
      </w:r>
      <w:r w:rsidR="00F661BE" w:rsidRPr="00556AFB">
        <w:rPr>
          <w:color w:val="000000" w:themeColor="text1"/>
          <w:sz w:val="24"/>
          <w:szCs w:val="24"/>
        </w:rPr>
        <w:instrText xml:space="preserve"> ADDIN EN.CITE &lt;EndNote&gt;&lt;Cite&gt;&lt;Author&gt;Jaffray&lt;/Author&gt;&lt;Year&gt;1995&lt;/Year&gt;&lt;RecNum&gt;46&lt;/RecNum&gt;&lt;DisplayText&gt;(67)&lt;/DisplayText&gt;&lt;record&gt;&lt;rec-number&gt;46&lt;/rec-number&gt;&lt;foreign-keys&gt;&lt;key app="EN" db-id="srdfaz2eqxz5eqewr9axfaw8fv0xaw0prsxr" timestamp="0"&gt;46&lt;/key&gt;&lt;/foreign-keys&gt;&lt;ref-type name="Journal Article"&gt;17&lt;/ref-type&gt;&lt;contributors&gt;&lt;authors&gt;&lt;author&gt;Jaffray, E.&lt;/author&gt;&lt;author&gt;Wood, K. M.&lt;/author&gt;&lt;author&gt;Hay, R. T.&lt;/author&gt;&lt;/authors&gt;&lt;/contributors&gt;&lt;auth-address&gt;School of Biological and Medical Sciences, University of St. Andrews, Fife, Scotland.&lt;/auth-address&gt;&lt;titles&gt;&lt;title&gt;Domain organization of I kappa B alpha and sites of interaction with NF-kappa B p65&lt;/title&gt;&lt;secondary-title&gt;Mol Cell Biol&lt;/secondary-title&gt;&lt;/titles&gt;&lt;periodical&gt;&lt;full-title&gt;Molecular and Cellular Biology&lt;/full-title&gt;&lt;abbr-1&gt;Mol. Cell. Biol.&lt;/abbr-1&gt;&lt;abbr-2&gt;Mol Cell Biol&lt;/abbr-2&gt;&lt;/periodical&gt;&lt;pages&gt;2166-72&lt;/pages&gt;&lt;volume&gt;15&lt;/volume&gt;&lt;number&gt;4&lt;/number&gt;&lt;edition&gt;1995/04/01&lt;/edition&gt;&lt;keywords&gt;&lt;keyword&gt;Ankyrins&lt;/keyword&gt;&lt;keyword&gt;Chymotrypsin/metabolism&lt;/keyword&gt;&lt;keyword&gt;DNA-Binding Proteins/*metabolism&lt;/keyword&gt;&lt;keyword&gt;*I-kappa B Proteins&lt;/keyword&gt;&lt;keyword&gt;Molecular Sequence Data&lt;/keyword&gt;&lt;keyword&gt;NF-kappa B/*antagonists &amp;amp; inhibitors/*metabolism&lt;/keyword&gt;&lt;keyword&gt;Protein Binding&lt;/keyword&gt;&lt;keyword&gt;Protein Conformation&lt;/keyword&gt;&lt;keyword&gt;Repetitive Sequences, Nucleic Acid&lt;/keyword&gt;&lt;keyword&gt;Serine Endopeptidases/metabolism&lt;/keyword&gt;&lt;keyword&gt;Transcription Factor RelA&lt;/keyword&gt;&lt;/keywords&gt;&lt;dates&gt;&lt;year&gt;1995&lt;/year&gt;&lt;pub-dates&gt;&lt;date&gt;Apr&lt;/date&gt;&lt;/pub-dates&gt;&lt;/dates&gt;&lt;isbn&gt;0270-7306 (Print)&amp;#xD;0270-7306 (Linking)&lt;/isbn&gt;&lt;accession-num&gt;7891711&lt;/accession-num&gt;&lt;urls&gt;&lt;related-urls&gt;&lt;url&gt;http://www.ncbi.nlm.nih.gov/entrez/query.fcgi?cmd=Retrieve&amp;amp;db=PubMed&amp;amp;dopt=Citation&amp;amp;list_uids=7891711&lt;/url&gt;&lt;/related-urls&gt;&lt;/urls&gt;&lt;language&gt;eng&lt;/language&gt;&lt;/record&gt;&lt;/Cite&gt;&lt;/EndNote&gt;</w:instrText>
      </w:r>
      <w:r w:rsidR="00A34CF1" w:rsidRPr="00556AFB">
        <w:rPr>
          <w:color w:val="000000" w:themeColor="text1"/>
          <w:sz w:val="24"/>
          <w:szCs w:val="24"/>
        </w:rPr>
        <w:fldChar w:fldCharType="separate"/>
      </w:r>
      <w:r w:rsidR="00F661BE" w:rsidRPr="00556AFB">
        <w:rPr>
          <w:noProof/>
          <w:color w:val="000000" w:themeColor="text1"/>
          <w:sz w:val="24"/>
          <w:szCs w:val="24"/>
        </w:rPr>
        <w:t>(</w:t>
      </w:r>
      <w:hyperlink w:anchor="_ENREF_67" w:tooltip="Jaffray, 1995 #46" w:history="1">
        <w:r w:rsidR="00A023E2" w:rsidRPr="00556AFB">
          <w:rPr>
            <w:noProof/>
            <w:color w:val="000000" w:themeColor="text1"/>
            <w:sz w:val="24"/>
            <w:szCs w:val="24"/>
          </w:rPr>
          <w:t>67</w:t>
        </w:r>
      </w:hyperlink>
      <w:r w:rsidR="00F661BE" w:rsidRPr="00556AFB">
        <w:rPr>
          <w:noProof/>
          <w:color w:val="000000" w:themeColor="text1"/>
          <w:sz w:val="24"/>
          <w:szCs w:val="24"/>
        </w:rPr>
        <w:t>)</w:t>
      </w:r>
      <w:r w:rsidR="00A34CF1" w:rsidRPr="00556AFB">
        <w:rPr>
          <w:color w:val="000000" w:themeColor="text1"/>
          <w:sz w:val="24"/>
          <w:szCs w:val="24"/>
        </w:rPr>
        <w:fldChar w:fldCharType="end"/>
      </w:r>
      <w:r w:rsidR="006635E9" w:rsidRPr="00556AFB">
        <w:rPr>
          <w:color w:val="000000" w:themeColor="text1"/>
          <w:sz w:val="24"/>
          <w:szCs w:val="24"/>
        </w:rPr>
        <w:t>,</w:t>
      </w:r>
      <w:r w:rsidR="00834B4B" w:rsidRPr="00556AFB">
        <w:rPr>
          <w:color w:val="000000" w:themeColor="text1"/>
          <w:sz w:val="24"/>
          <w:szCs w:val="24"/>
        </w:rPr>
        <w:t xml:space="preserve"> with or without </w:t>
      </w:r>
      <w:proofErr w:type="spellStart"/>
      <w:r w:rsidR="00834B4B" w:rsidRPr="00556AFB">
        <w:rPr>
          <w:color w:val="000000" w:themeColor="text1"/>
          <w:sz w:val="24"/>
          <w:szCs w:val="24"/>
        </w:rPr>
        <w:t>equimolar</w:t>
      </w:r>
      <w:proofErr w:type="spellEnd"/>
      <w:r w:rsidR="00834B4B" w:rsidRPr="00556AFB">
        <w:rPr>
          <w:color w:val="000000" w:themeColor="text1"/>
          <w:sz w:val="24"/>
          <w:szCs w:val="24"/>
        </w:rPr>
        <w:t xml:space="preserve"> GST-</w:t>
      </w:r>
      <w:proofErr w:type="spellStart"/>
      <w:r w:rsidR="00834B4B" w:rsidRPr="00556AFB">
        <w:rPr>
          <w:color w:val="000000" w:themeColor="text1"/>
          <w:sz w:val="24"/>
          <w:szCs w:val="24"/>
        </w:rPr>
        <w:t>IκB</w:t>
      </w:r>
      <w:proofErr w:type="spellEnd"/>
      <w:r w:rsidR="00834B4B" w:rsidRPr="00556AFB">
        <w:rPr>
          <w:color w:val="000000" w:themeColor="text1"/>
          <w:sz w:val="24"/>
          <w:szCs w:val="24"/>
        </w:rPr>
        <w:t xml:space="preserve">α (59981, </w:t>
      </w:r>
      <w:proofErr w:type="spellStart"/>
      <w:r w:rsidR="00834B4B" w:rsidRPr="00556AFB">
        <w:rPr>
          <w:color w:val="000000" w:themeColor="text1"/>
          <w:sz w:val="24"/>
          <w:szCs w:val="24"/>
        </w:rPr>
        <w:t>Abcam</w:t>
      </w:r>
      <w:proofErr w:type="spellEnd"/>
      <w:r w:rsidR="00834B4B" w:rsidRPr="00556AFB">
        <w:rPr>
          <w:color w:val="000000" w:themeColor="text1"/>
          <w:sz w:val="24"/>
          <w:szCs w:val="24"/>
        </w:rPr>
        <w:t xml:space="preserve">, UK). </w:t>
      </w:r>
      <w:r w:rsidR="00834B4B" w:rsidRPr="00556AFB">
        <w:rPr>
          <w:color w:val="000000" w:themeColor="text1"/>
          <w:sz w:val="24"/>
          <w:szCs w:val="24"/>
        </w:rPr>
        <w:lastRenderedPageBreak/>
        <w:t xml:space="preserve">Phosphorylated proteins were diluted </w:t>
      </w:r>
      <w:proofErr w:type="gramStart"/>
      <w:r w:rsidR="00834B4B" w:rsidRPr="00556AFB">
        <w:rPr>
          <w:color w:val="000000" w:themeColor="text1"/>
          <w:sz w:val="24"/>
          <w:szCs w:val="24"/>
        </w:rPr>
        <w:t xml:space="preserve">to 0.1 µg/µL in 50 </w:t>
      </w:r>
      <w:proofErr w:type="spellStart"/>
      <w:r w:rsidR="00834B4B" w:rsidRPr="00556AFB">
        <w:rPr>
          <w:color w:val="000000" w:themeColor="text1"/>
          <w:sz w:val="24"/>
          <w:szCs w:val="24"/>
        </w:rPr>
        <w:t>mM</w:t>
      </w:r>
      <w:proofErr w:type="spellEnd"/>
      <w:r w:rsidR="00834B4B" w:rsidRPr="00556AFB">
        <w:rPr>
          <w:color w:val="000000" w:themeColor="text1"/>
          <w:sz w:val="24"/>
          <w:szCs w:val="24"/>
        </w:rPr>
        <w:t xml:space="preserve"> NH</w:t>
      </w:r>
      <w:r w:rsidR="00834B4B" w:rsidRPr="00556AFB">
        <w:rPr>
          <w:color w:val="000000" w:themeColor="text1"/>
          <w:sz w:val="24"/>
          <w:szCs w:val="24"/>
          <w:vertAlign w:val="subscript"/>
        </w:rPr>
        <w:t>4</w:t>
      </w:r>
      <w:r w:rsidR="00834B4B" w:rsidRPr="00556AFB">
        <w:rPr>
          <w:color w:val="000000" w:themeColor="text1"/>
          <w:sz w:val="24"/>
          <w:szCs w:val="24"/>
        </w:rPr>
        <w:t>HCO</w:t>
      </w:r>
      <w:r w:rsidR="00834B4B" w:rsidRPr="00556AFB">
        <w:rPr>
          <w:color w:val="000000" w:themeColor="text1"/>
          <w:sz w:val="24"/>
          <w:szCs w:val="24"/>
          <w:vertAlign w:val="subscript"/>
        </w:rPr>
        <w:t>3</w:t>
      </w:r>
      <w:proofErr w:type="gramEnd"/>
      <w:r w:rsidR="00F6035C" w:rsidRPr="00556AFB">
        <w:rPr>
          <w:color w:val="000000" w:themeColor="text1"/>
          <w:sz w:val="24"/>
          <w:szCs w:val="24"/>
        </w:rPr>
        <w:t xml:space="preserve"> and prepared for digestion.</w:t>
      </w:r>
      <w:r w:rsidR="00834B4B" w:rsidRPr="00556AFB">
        <w:rPr>
          <w:color w:val="000000" w:themeColor="text1"/>
          <w:sz w:val="24"/>
          <w:szCs w:val="24"/>
        </w:rPr>
        <w:t xml:space="preserve"> </w:t>
      </w:r>
    </w:p>
    <w:p w14:paraId="1EACDEB2" w14:textId="0055CD28"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4.4 </w:t>
      </w:r>
      <w:r w:rsidR="00CE5C19" w:rsidRPr="00556AFB">
        <w:rPr>
          <w:b/>
          <w:color w:val="000000" w:themeColor="text1"/>
          <w:sz w:val="24"/>
          <w:szCs w:val="24"/>
        </w:rPr>
        <w:t xml:space="preserve">Sample preparation for LC-MS/MS analysis </w:t>
      </w:r>
    </w:p>
    <w:p w14:paraId="68E802C4" w14:textId="77777777" w:rsidR="00CE5C19" w:rsidRPr="00556AFB" w:rsidRDefault="00976E02" w:rsidP="00AA77B5">
      <w:pPr>
        <w:spacing w:after="0" w:line="360" w:lineRule="auto"/>
        <w:jc w:val="both"/>
        <w:rPr>
          <w:b/>
          <w:color w:val="000000" w:themeColor="text1"/>
          <w:sz w:val="24"/>
          <w:szCs w:val="24"/>
        </w:rPr>
      </w:pPr>
      <w:proofErr w:type="spellStart"/>
      <w:r w:rsidRPr="00556AFB">
        <w:rPr>
          <w:color w:val="000000" w:themeColor="text1"/>
          <w:sz w:val="24"/>
          <w:szCs w:val="24"/>
        </w:rPr>
        <w:t>Disulf</w:t>
      </w:r>
      <w:r w:rsidR="00CE5C19" w:rsidRPr="00556AFB">
        <w:rPr>
          <w:color w:val="000000" w:themeColor="text1"/>
          <w:sz w:val="24"/>
          <w:szCs w:val="24"/>
        </w:rPr>
        <w:t>ide</w:t>
      </w:r>
      <w:proofErr w:type="spellEnd"/>
      <w:r w:rsidR="00CE5C19" w:rsidRPr="00556AFB">
        <w:rPr>
          <w:color w:val="000000" w:themeColor="text1"/>
          <w:sz w:val="24"/>
          <w:szCs w:val="24"/>
        </w:rPr>
        <w:t xml:space="preserve"> bonds were reduced by addition of DTT </w:t>
      </w:r>
      <w:r w:rsidR="00F07617" w:rsidRPr="00556AFB">
        <w:rPr>
          <w:color w:val="000000" w:themeColor="text1"/>
          <w:sz w:val="24"/>
          <w:szCs w:val="24"/>
        </w:rPr>
        <w:t xml:space="preserve">(4.2 </w:t>
      </w:r>
      <w:proofErr w:type="spellStart"/>
      <w:r w:rsidR="00F07617" w:rsidRPr="00556AFB">
        <w:rPr>
          <w:color w:val="000000" w:themeColor="text1"/>
          <w:sz w:val="24"/>
          <w:szCs w:val="24"/>
        </w:rPr>
        <w:t>mM</w:t>
      </w:r>
      <w:proofErr w:type="spellEnd"/>
      <w:r w:rsidR="00F07617" w:rsidRPr="00556AFB">
        <w:rPr>
          <w:color w:val="000000" w:themeColor="text1"/>
          <w:sz w:val="24"/>
          <w:szCs w:val="24"/>
        </w:rPr>
        <w:t xml:space="preserve">, </w:t>
      </w:r>
      <w:r w:rsidR="00CE5C19" w:rsidRPr="00556AFB">
        <w:rPr>
          <w:color w:val="000000" w:themeColor="text1"/>
          <w:sz w:val="24"/>
          <w:szCs w:val="24"/>
        </w:rPr>
        <w:t>60°C</w:t>
      </w:r>
      <w:r w:rsidR="00F07617" w:rsidRPr="00556AFB">
        <w:rPr>
          <w:color w:val="000000" w:themeColor="text1"/>
          <w:sz w:val="24"/>
          <w:szCs w:val="24"/>
        </w:rPr>
        <w:t>,</w:t>
      </w:r>
      <w:r w:rsidR="00CE5C19" w:rsidRPr="00556AFB">
        <w:rPr>
          <w:color w:val="000000" w:themeColor="text1"/>
          <w:sz w:val="24"/>
          <w:szCs w:val="24"/>
        </w:rPr>
        <w:t xml:space="preserve"> 10 min</w:t>
      </w:r>
      <w:r w:rsidR="00F07617" w:rsidRPr="00556AFB">
        <w:rPr>
          <w:color w:val="000000" w:themeColor="text1"/>
          <w:sz w:val="24"/>
          <w:szCs w:val="24"/>
        </w:rPr>
        <w:t xml:space="preserve">) and free </w:t>
      </w:r>
      <w:proofErr w:type="spellStart"/>
      <w:r w:rsidR="00F07617" w:rsidRPr="00556AFB">
        <w:rPr>
          <w:color w:val="000000" w:themeColor="text1"/>
          <w:sz w:val="24"/>
          <w:szCs w:val="24"/>
        </w:rPr>
        <w:t>Cys</w:t>
      </w:r>
      <w:proofErr w:type="spellEnd"/>
      <w:r w:rsidR="00F07617" w:rsidRPr="00556AFB">
        <w:rPr>
          <w:color w:val="000000" w:themeColor="text1"/>
          <w:sz w:val="24"/>
          <w:szCs w:val="24"/>
        </w:rPr>
        <w:t xml:space="preserve"> alkylated </w:t>
      </w:r>
      <w:r w:rsidR="00A97B2C" w:rsidRPr="00556AFB">
        <w:rPr>
          <w:color w:val="000000" w:themeColor="text1"/>
          <w:sz w:val="24"/>
          <w:szCs w:val="24"/>
        </w:rPr>
        <w:t xml:space="preserve">with </w:t>
      </w:r>
      <w:proofErr w:type="spellStart"/>
      <w:r w:rsidR="00CE5C19" w:rsidRPr="00556AFB">
        <w:rPr>
          <w:color w:val="000000" w:themeColor="text1"/>
          <w:sz w:val="24"/>
          <w:szCs w:val="24"/>
        </w:rPr>
        <w:t>iodoacetamide</w:t>
      </w:r>
      <w:proofErr w:type="spellEnd"/>
      <w:r w:rsidR="00CE5C19" w:rsidRPr="00556AFB">
        <w:rPr>
          <w:color w:val="000000" w:themeColor="text1"/>
          <w:sz w:val="24"/>
          <w:szCs w:val="24"/>
        </w:rPr>
        <w:t xml:space="preserve"> (IOA) </w:t>
      </w:r>
      <w:r w:rsidR="00F07617" w:rsidRPr="00556AFB">
        <w:rPr>
          <w:color w:val="000000" w:themeColor="text1"/>
          <w:sz w:val="24"/>
          <w:szCs w:val="24"/>
        </w:rPr>
        <w:t xml:space="preserve">(16 </w:t>
      </w:r>
      <w:proofErr w:type="spellStart"/>
      <w:r w:rsidR="00F07617" w:rsidRPr="00556AFB">
        <w:rPr>
          <w:color w:val="000000" w:themeColor="text1"/>
          <w:sz w:val="24"/>
          <w:szCs w:val="24"/>
        </w:rPr>
        <w:t>mM</w:t>
      </w:r>
      <w:proofErr w:type="spellEnd"/>
      <w:r w:rsidR="00F07617" w:rsidRPr="00556AFB">
        <w:rPr>
          <w:color w:val="000000" w:themeColor="text1"/>
          <w:sz w:val="24"/>
          <w:szCs w:val="24"/>
        </w:rPr>
        <w:t xml:space="preserve">, </w:t>
      </w:r>
      <w:r w:rsidR="00CE5C19" w:rsidRPr="00556AFB">
        <w:rPr>
          <w:color w:val="000000" w:themeColor="text1"/>
          <w:sz w:val="24"/>
          <w:szCs w:val="24"/>
        </w:rPr>
        <w:t>dark</w:t>
      </w:r>
      <w:r w:rsidR="00F07617" w:rsidRPr="00556AFB">
        <w:rPr>
          <w:color w:val="000000" w:themeColor="text1"/>
          <w:sz w:val="24"/>
          <w:szCs w:val="24"/>
        </w:rPr>
        <w:t>,</w:t>
      </w:r>
      <w:r w:rsidR="00CE5C19" w:rsidRPr="00556AFB">
        <w:rPr>
          <w:color w:val="000000" w:themeColor="text1"/>
          <w:sz w:val="24"/>
          <w:szCs w:val="24"/>
        </w:rPr>
        <w:t xml:space="preserve"> </w:t>
      </w:r>
      <w:r w:rsidR="00F07617" w:rsidRPr="00556AFB">
        <w:rPr>
          <w:color w:val="000000" w:themeColor="text1"/>
          <w:sz w:val="24"/>
          <w:szCs w:val="24"/>
        </w:rPr>
        <w:t>RT,</w:t>
      </w:r>
      <w:r w:rsidR="00CE5C19" w:rsidRPr="00556AFB">
        <w:rPr>
          <w:color w:val="000000" w:themeColor="text1"/>
          <w:sz w:val="24"/>
          <w:szCs w:val="24"/>
        </w:rPr>
        <w:t xml:space="preserve"> 30 min</w:t>
      </w:r>
      <w:r w:rsidR="00F07617" w:rsidRPr="00556AFB">
        <w:rPr>
          <w:color w:val="000000" w:themeColor="text1"/>
          <w:sz w:val="24"/>
          <w:szCs w:val="24"/>
        </w:rPr>
        <w:t>)</w:t>
      </w:r>
      <w:r w:rsidR="00CE5C19" w:rsidRPr="00556AFB">
        <w:rPr>
          <w:color w:val="000000" w:themeColor="text1"/>
          <w:sz w:val="24"/>
          <w:szCs w:val="24"/>
        </w:rPr>
        <w:t xml:space="preserve">. </w:t>
      </w:r>
      <w:r w:rsidR="00A97B2C" w:rsidRPr="00556AFB">
        <w:rPr>
          <w:color w:val="000000" w:themeColor="text1"/>
          <w:sz w:val="24"/>
          <w:szCs w:val="24"/>
        </w:rPr>
        <w:t xml:space="preserve">DTT </w:t>
      </w:r>
      <w:r w:rsidR="00F07617" w:rsidRPr="00556AFB">
        <w:rPr>
          <w:color w:val="000000" w:themeColor="text1"/>
          <w:sz w:val="24"/>
          <w:szCs w:val="24"/>
        </w:rPr>
        <w:t xml:space="preserve">was added </w:t>
      </w:r>
      <w:r w:rsidR="00A97B2C" w:rsidRPr="00556AFB">
        <w:rPr>
          <w:color w:val="000000" w:themeColor="text1"/>
          <w:sz w:val="24"/>
          <w:szCs w:val="24"/>
        </w:rPr>
        <w:t xml:space="preserve">to a final concentration of 8 </w:t>
      </w:r>
      <w:proofErr w:type="spellStart"/>
      <w:r w:rsidR="00A97B2C" w:rsidRPr="00556AFB">
        <w:rPr>
          <w:color w:val="000000" w:themeColor="text1"/>
          <w:sz w:val="24"/>
          <w:szCs w:val="24"/>
        </w:rPr>
        <w:t>mM</w:t>
      </w:r>
      <w:proofErr w:type="spellEnd"/>
      <w:r w:rsidR="00A97B2C" w:rsidRPr="00556AFB">
        <w:rPr>
          <w:color w:val="000000" w:themeColor="text1"/>
          <w:sz w:val="24"/>
          <w:szCs w:val="24"/>
        </w:rPr>
        <w:t xml:space="preserve"> and proteins digested by addition of trypsin (</w:t>
      </w:r>
      <w:r w:rsidR="00CE5C19" w:rsidRPr="00556AFB">
        <w:rPr>
          <w:color w:val="000000" w:themeColor="text1"/>
          <w:sz w:val="24"/>
          <w:szCs w:val="24"/>
        </w:rPr>
        <w:t xml:space="preserve">0.2 </w:t>
      </w:r>
      <w:proofErr w:type="spellStart"/>
      <w:r w:rsidR="00CE5C19" w:rsidRPr="00556AFB">
        <w:rPr>
          <w:color w:val="000000" w:themeColor="text1"/>
          <w:sz w:val="24"/>
          <w:szCs w:val="24"/>
        </w:rPr>
        <w:t>μg</w:t>
      </w:r>
      <w:proofErr w:type="spellEnd"/>
      <w:r w:rsidR="00CE5C19" w:rsidRPr="00556AFB">
        <w:rPr>
          <w:color w:val="000000" w:themeColor="text1"/>
          <w:sz w:val="24"/>
          <w:szCs w:val="24"/>
        </w:rPr>
        <w:t>/</w:t>
      </w:r>
      <w:proofErr w:type="spellStart"/>
      <w:r w:rsidR="00CE5C19" w:rsidRPr="00556AFB">
        <w:rPr>
          <w:color w:val="000000" w:themeColor="text1"/>
          <w:sz w:val="24"/>
          <w:szCs w:val="24"/>
        </w:rPr>
        <w:t>μL</w:t>
      </w:r>
      <w:proofErr w:type="spellEnd"/>
      <w:r w:rsidR="00CE5C19" w:rsidRPr="00556AFB">
        <w:rPr>
          <w:color w:val="000000" w:themeColor="text1"/>
          <w:sz w:val="24"/>
          <w:szCs w:val="24"/>
        </w:rPr>
        <w:t xml:space="preserve"> in 10 </w:t>
      </w:r>
      <w:proofErr w:type="spellStart"/>
      <w:r w:rsidR="00CE5C19" w:rsidRPr="00556AFB">
        <w:rPr>
          <w:color w:val="000000" w:themeColor="text1"/>
          <w:sz w:val="24"/>
          <w:szCs w:val="24"/>
        </w:rPr>
        <w:t>mM</w:t>
      </w:r>
      <w:proofErr w:type="spellEnd"/>
      <w:r w:rsidR="00CE5C19" w:rsidRPr="00556AFB">
        <w:rPr>
          <w:color w:val="000000" w:themeColor="text1"/>
          <w:sz w:val="24"/>
          <w:szCs w:val="24"/>
        </w:rPr>
        <w:t xml:space="preserve"> </w:t>
      </w:r>
      <w:proofErr w:type="spellStart"/>
      <w:r w:rsidR="00CE5C19" w:rsidRPr="00556AFB">
        <w:rPr>
          <w:color w:val="000000" w:themeColor="text1"/>
          <w:sz w:val="24"/>
          <w:szCs w:val="24"/>
        </w:rPr>
        <w:t>AcOH</w:t>
      </w:r>
      <w:proofErr w:type="spellEnd"/>
      <w:r w:rsidR="00F07617" w:rsidRPr="00556AFB">
        <w:rPr>
          <w:color w:val="000000" w:themeColor="text1"/>
          <w:sz w:val="24"/>
          <w:szCs w:val="24"/>
        </w:rPr>
        <w:t>, O/N, 37°C</w:t>
      </w:r>
      <w:r w:rsidR="00A97B2C" w:rsidRPr="00556AFB">
        <w:rPr>
          <w:color w:val="000000" w:themeColor="text1"/>
          <w:sz w:val="24"/>
          <w:szCs w:val="24"/>
        </w:rPr>
        <w:t>) to 2% (w/w)</w:t>
      </w:r>
      <w:r w:rsidR="00CE5C19" w:rsidRPr="00556AFB">
        <w:rPr>
          <w:color w:val="000000" w:themeColor="text1"/>
          <w:sz w:val="24"/>
          <w:szCs w:val="24"/>
        </w:rPr>
        <w:t xml:space="preserve">. Digestion was stopped by addition of 5.5 µL 100% </w:t>
      </w:r>
      <w:proofErr w:type="spellStart"/>
      <w:r w:rsidR="00F07617" w:rsidRPr="00556AFB">
        <w:rPr>
          <w:color w:val="000000" w:themeColor="text1"/>
          <w:sz w:val="24"/>
          <w:szCs w:val="24"/>
        </w:rPr>
        <w:t>AcN</w:t>
      </w:r>
      <w:proofErr w:type="spellEnd"/>
      <w:r w:rsidR="00F07617" w:rsidRPr="00556AFB">
        <w:rPr>
          <w:color w:val="000000" w:themeColor="text1"/>
          <w:sz w:val="24"/>
          <w:szCs w:val="24"/>
        </w:rPr>
        <w:t xml:space="preserve"> and </w:t>
      </w:r>
      <w:proofErr w:type="spellStart"/>
      <w:r w:rsidR="00F07617" w:rsidRPr="00556AFB">
        <w:rPr>
          <w:color w:val="000000" w:themeColor="text1"/>
          <w:sz w:val="24"/>
          <w:szCs w:val="24"/>
        </w:rPr>
        <w:t>RapiGest</w:t>
      </w:r>
      <w:proofErr w:type="spellEnd"/>
      <w:r w:rsidR="00F07617" w:rsidRPr="00556AFB">
        <w:rPr>
          <w:color w:val="000000" w:themeColor="text1"/>
          <w:sz w:val="24"/>
          <w:szCs w:val="24"/>
        </w:rPr>
        <w:t xml:space="preserve"> SF hydrolysis induced with </w:t>
      </w:r>
      <w:r w:rsidR="00CE5C19" w:rsidRPr="00556AFB">
        <w:rPr>
          <w:color w:val="000000" w:themeColor="text1"/>
          <w:sz w:val="24"/>
          <w:szCs w:val="24"/>
        </w:rPr>
        <w:t xml:space="preserve">neat TFA </w:t>
      </w:r>
      <w:r w:rsidR="00F07617" w:rsidRPr="00556AFB">
        <w:rPr>
          <w:color w:val="000000" w:themeColor="text1"/>
          <w:sz w:val="24"/>
          <w:szCs w:val="24"/>
        </w:rPr>
        <w:t>(2.5 µl)</w:t>
      </w:r>
      <w:r w:rsidR="00CE5C19" w:rsidRPr="00556AFB">
        <w:rPr>
          <w:color w:val="000000" w:themeColor="text1"/>
          <w:sz w:val="24"/>
          <w:szCs w:val="24"/>
        </w:rPr>
        <w:t xml:space="preserve">. Samples were incubated </w:t>
      </w:r>
      <w:r w:rsidR="00F07617" w:rsidRPr="00556AFB">
        <w:rPr>
          <w:color w:val="000000" w:themeColor="text1"/>
          <w:sz w:val="24"/>
          <w:szCs w:val="24"/>
        </w:rPr>
        <w:t>(</w:t>
      </w:r>
      <w:r w:rsidR="00CE5C19" w:rsidRPr="00556AFB">
        <w:rPr>
          <w:color w:val="000000" w:themeColor="text1"/>
          <w:sz w:val="24"/>
          <w:szCs w:val="24"/>
        </w:rPr>
        <w:t>37°C for up to 2 h</w:t>
      </w:r>
      <w:r w:rsidR="00F07617" w:rsidRPr="00556AFB">
        <w:rPr>
          <w:color w:val="000000" w:themeColor="text1"/>
          <w:sz w:val="24"/>
          <w:szCs w:val="24"/>
        </w:rPr>
        <w:t>,</w:t>
      </w:r>
      <w:r w:rsidR="00CE5C19" w:rsidRPr="00556AFB">
        <w:rPr>
          <w:color w:val="000000" w:themeColor="text1"/>
          <w:sz w:val="24"/>
          <w:szCs w:val="24"/>
        </w:rPr>
        <w:t xml:space="preserve"> 400 rpm</w:t>
      </w:r>
      <w:r w:rsidR="00F07617" w:rsidRPr="00556AFB">
        <w:rPr>
          <w:color w:val="000000" w:themeColor="text1"/>
          <w:sz w:val="24"/>
          <w:szCs w:val="24"/>
        </w:rPr>
        <w:t>)</w:t>
      </w:r>
      <w:r w:rsidR="00CE5C19" w:rsidRPr="00556AFB">
        <w:rPr>
          <w:color w:val="000000" w:themeColor="text1"/>
          <w:sz w:val="24"/>
          <w:szCs w:val="24"/>
        </w:rPr>
        <w:t xml:space="preserve"> until a white precipitate </w:t>
      </w:r>
      <w:r w:rsidR="00F07617" w:rsidRPr="00556AFB">
        <w:rPr>
          <w:color w:val="000000" w:themeColor="text1"/>
          <w:sz w:val="24"/>
          <w:szCs w:val="24"/>
        </w:rPr>
        <w:t>was</w:t>
      </w:r>
      <w:r w:rsidR="00CE5C19" w:rsidRPr="00556AFB">
        <w:rPr>
          <w:color w:val="000000" w:themeColor="text1"/>
          <w:sz w:val="24"/>
          <w:szCs w:val="24"/>
        </w:rPr>
        <w:t xml:space="preserve"> observed</w:t>
      </w:r>
      <w:r w:rsidR="00F07617" w:rsidRPr="00556AFB">
        <w:rPr>
          <w:color w:val="000000" w:themeColor="text1"/>
          <w:sz w:val="24"/>
          <w:szCs w:val="24"/>
        </w:rPr>
        <w:t xml:space="preserve"> and then for a further 2 h at </w:t>
      </w:r>
      <w:r w:rsidR="00CE5C19" w:rsidRPr="00556AFB">
        <w:rPr>
          <w:color w:val="000000" w:themeColor="text1"/>
          <w:sz w:val="24"/>
          <w:szCs w:val="24"/>
        </w:rPr>
        <w:t>4°C for 2 h</w:t>
      </w:r>
      <w:r w:rsidR="00F07617" w:rsidRPr="00556AFB">
        <w:rPr>
          <w:color w:val="000000" w:themeColor="text1"/>
          <w:sz w:val="24"/>
          <w:szCs w:val="24"/>
        </w:rPr>
        <w:t>.</w:t>
      </w:r>
      <w:r w:rsidR="00CE5C19" w:rsidRPr="00556AFB">
        <w:rPr>
          <w:color w:val="000000" w:themeColor="text1"/>
          <w:sz w:val="24"/>
          <w:szCs w:val="24"/>
        </w:rPr>
        <w:t xml:space="preserve"> </w:t>
      </w:r>
      <w:r w:rsidR="00F07617" w:rsidRPr="00556AFB">
        <w:rPr>
          <w:color w:val="000000" w:themeColor="text1"/>
          <w:sz w:val="24"/>
          <w:szCs w:val="24"/>
        </w:rPr>
        <w:t>I</w:t>
      </w:r>
      <w:r w:rsidR="00CE5C19" w:rsidRPr="00556AFB">
        <w:rPr>
          <w:color w:val="000000" w:themeColor="text1"/>
          <w:sz w:val="24"/>
          <w:szCs w:val="24"/>
        </w:rPr>
        <w:t>nsoluble hydrolysis product w</w:t>
      </w:r>
      <w:r w:rsidR="00F07617" w:rsidRPr="00556AFB">
        <w:rPr>
          <w:color w:val="000000" w:themeColor="text1"/>
          <w:sz w:val="24"/>
          <w:szCs w:val="24"/>
        </w:rPr>
        <w:t>as removed by centrifugation (</w:t>
      </w:r>
      <w:r w:rsidR="00CE5C19" w:rsidRPr="00556AFB">
        <w:rPr>
          <w:color w:val="000000" w:themeColor="text1"/>
          <w:sz w:val="24"/>
          <w:szCs w:val="24"/>
        </w:rPr>
        <w:t xml:space="preserve">13,000 </w:t>
      </w:r>
      <w:r w:rsidR="00CE5C19" w:rsidRPr="00556AFB">
        <w:rPr>
          <w:i/>
          <w:color w:val="000000" w:themeColor="text1"/>
          <w:sz w:val="24"/>
          <w:szCs w:val="24"/>
        </w:rPr>
        <w:t>g</w:t>
      </w:r>
      <w:r w:rsidR="00F07617" w:rsidRPr="00556AFB">
        <w:rPr>
          <w:color w:val="000000" w:themeColor="text1"/>
          <w:sz w:val="24"/>
          <w:szCs w:val="24"/>
        </w:rPr>
        <w:t>,</w:t>
      </w:r>
      <w:r w:rsidR="00CE5C19" w:rsidRPr="00556AFB">
        <w:rPr>
          <w:color w:val="000000" w:themeColor="text1"/>
          <w:sz w:val="24"/>
          <w:szCs w:val="24"/>
        </w:rPr>
        <w:t xml:space="preserve"> 15 min</w:t>
      </w:r>
      <w:r w:rsidR="00F07617" w:rsidRPr="00556AFB">
        <w:rPr>
          <w:color w:val="000000" w:themeColor="text1"/>
          <w:sz w:val="24"/>
          <w:szCs w:val="24"/>
        </w:rPr>
        <w:t>,</w:t>
      </w:r>
      <w:r w:rsidR="00CE5C19" w:rsidRPr="00556AFB">
        <w:rPr>
          <w:color w:val="000000" w:themeColor="text1"/>
          <w:sz w:val="24"/>
          <w:szCs w:val="24"/>
        </w:rPr>
        <w:t xml:space="preserve"> 4°C</w:t>
      </w:r>
      <w:r w:rsidR="00F07617" w:rsidRPr="00556AFB">
        <w:rPr>
          <w:color w:val="000000" w:themeColor="text1"/>
          <w:sz w:val="24"/>
          <w:szCs w:val="24"/>
        </w:rPr>
        <w:t>)</w:t>
      </w:r>
      <w:r w:rsidR="00CE5C19" w:rsidRPr="00556AFB">
        <w:rPr>
          <w:color w:val="000000" w:themeColor="text1"/>
          <w:sz w:val="24"/>
          <w:szCs w:val="24"/>
        </w:rPr>
        <w:t xml:space="preserve">. </w:t>
      </w:r>
      <w:r w:rsidR="00F07617" w:rsidRPr="00556AFB">
        <w:rPr>
          <w:color w:val="000000" w:themeColor="text1"/>
          <w:sz w:val="24"/>
          <w:szCs w:val="24"/>
        </w:rPr>
        <w:t>D</w:t>
      </w:r>
      <w:r w:rsidR="00CE5C19" w:rsidRPr="00556AFB">
        <w:rPr>
          <w:color w:val="000000" w:themeColor="text1"/>
          <w:sz w:val="24"/>
          <w:szCs w:val="24"/>
        </w:rPr>
        <w:t>igestion was also performed without reduction and alkylation to preserve oxidative modifications of cysteine residues.</w:t>
      </w:r>
    </w:p>
    <w:p w14:paraId="27BF0A92" w14:textId="76AC1C3E"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4.5 </w:t>
      </w:r>
      <w:r w:rsidR="001B5A4A" w:rsidRPr="00556AFB">
        <w:rPr>
          <w:b/>
          <w:color w:val="000000" w:themeColor="text1"/>
          <w:sz w:val="24"/>
          <w:szCs w:val="24"/>
        </w:rPr>
        <w:t>TiO</w:t>
      </w:r>
      <w:r w:rsidR="001B5A4A" w:rsidRPr="00556AFB">
        <w:rPr>
          <w:b/>
          <w:color w:val="000000" w:themeColor="text1"/>
          <w:sz w:val="24"/>
          <w:szCs w:val="24"/>
          <w:vertAlign w:val="subscript"/>
        </w:rPr>
        <w:t>2</w:t>
      </w:r>
      <w:r w:rsidR="001B5A4A" w:rsidRPr="00556AFB">
        <w:rPr>
          <w:b/>
          <w:color w:val="000000" w:themeColor="text1"/>
          <w:sz w:val="24"/>
          <w:szCs w:val="24"/>
        </w:rPr>
        <w:t xml:space="preserve"> e</w:t>
      </w:r>
      <w:r w:rsidR="00834B4B" w:rsidRPr="00556AFB">
        <w:rPr>
          <w:b/>
          <w:color w:val="000000" w:themeColor="text1"/>
          <w:sz w:val="24"/>
          <w:szCs w:val="24"/>
        </w:rPr>
        <w:t xml:space="preserve">nrichment of phosphorylated peptides </w:t>
      </w:r>
    </w:p>
    <w:p w14:paraId="6705560F" w14:textId="10FBE3F0" w:rsidR="00834B4B" w:rsidRPr="00556AFB" w:rsidRDefault="00834B4B" w:rsidP="00AA77B5">
      <w:pPr>
        <w:spacing w:after="0" w:line="360" w:lineRule="auto"/>
        <w:jc w:val="both"/>
        <w:rPr>
          <w:color w:val="000000" w:themeColor="text1"/>
          <w:sz w:val="24"/>
          <w:szCs w:val="24"/>
        </w:rPr>
      </w:pPr>
      <w:r w:rsidRPr="00556AFB">
        <w:rPr>
          <w:color w:val="000000" w:themeColor="text1"/>
          <w:sz w:val="24"/>
          <w:szCs w:val="24"/>
        </w:rPr>
        <w:t xml:space="preserve">Digests were dried by centrifugal evaporation </w:t>
      </w:r>
      <w:r w:rsidR="0012185C" w:rsidRPr="00556AFB">
        <w:rPr>
          <w:color w:val="000000" w:themeColor="text1"/>
          <w:sz w:val="24"/>
          <w:szCs w:val="24"/>
        </w:rPr>
        <w:t>(</w:t>
      </w:r>
      <w:r w:rsidRPr="00556AFB">
        <w:rPr>
          <w:color w:val="000000" w:themeColor="text1"/>
          <w:sz w:val="24"/>
          <w:szCs w:val="24"/>
        </w:rPr>
        <w:t>10 µL</w:t>
      </w:r>
      <w:r w:rsidR="0012185C" w:rsidRPr="00556AFB">
        <w:rPr>
          <w:color w:val="000000" w:themeColor="text1"/>
          <w:sz w:val="24"/>
          <w:szCs w:val="24"/>
        </w:rPr>
        <w:t>)</w:t>
      </w:r>
      <w:r w:rsidRPr="00556AFB">
        <w:rPr>
          <w:color w:val="000000" w:themeColor="text1"/>
          <w:sz w:val="24"/>
          <w:szCs w:val="24"/>
        </w:rPr>
        <w:t xml:space="preserve"> and </w:t>
      </w:r>
      <w:proofErr w:type="spellStart"/>
      <w:r w:rsidR="00976E02" w:rsidRPr="00556AFB">
        <w:rPr>
          <w:color w:val="000000" w:themeColor="text1"/>
          <w:sz w:val="24"/>
          <w:szCs w:val="24"/>
        </w:rPr>
        <w:t>resolubilised</w:t>
      </w:r>
      <w:proofErr w:type="spellEnd"/>
      <w:r w:rsidRPr="00556AFB">
        <w:rPr>
          <w:color w:val="000000" w:themeColor="text1"/>
          <w:sz w:val="24"/>
          <w:szCs w:val="24"/>
        </w:rPr>
        <w:t xml:space="preserve"> in loading buffer (65% (v/v) </w:t>
      </w:r>
      <w:proofErr w:type="spellStart"/>
      <w:r w:rsidRPr="00556AFB">
        <w:rPr>
          <w:color w:val="000000" w:themeColor="text1"/>
          <w:sz w:val="24"/>
          <w:szCs w:val="24"/>
        </w:rPr>
        <w:t>AcN</w:t>
      </w:r>
      <w:proofErr w:type="spellEnd"/>
      <w:r w:rsidRPr="00556AFB">
        <w:rPr>
          <w:color w:val="000000" w:themeColor="text1"/>
          <w:sz w:val="24"/>
          <w:szCs w:val="24"/>
        </w:rPr>
        <w:t>, 2% (v/v) TFA, saturated with glutamic acid</w:t>
      </w:r>
      <w:r w:rsidR="0012185C" w:rsidRPr="00556AFB">
        <w:rPr>
          <w:color w:val="000000" w:themeColor="text1"/>
          <w:sz w:val="24"/>
          <w:szCs w:val="24"/>
        </w:rPr>
        <w:t>, 200 µL</w:t>
      </w:r>
      <w:r w:rsidRPr="00556AFB">
        <w:rPr>
          <w:color w:val="000000" w:themeColor="text1"/>
          <w:sz w:val="24"/>
          <w:szCs w:val="24"/>
        </w:rPr>
        <w:t xml:space="preserve">). </w:t>
      </w:r>
      <w:r w:rsidR="0012185C" w:rsidRPr="00556AFB">
        <w:rPr>
          <w:color w:val="000000" w:themeColor="text1"/>
          <w:sz w:val="24"/>
          <w:szCs w:val="24"/>
        </w:rPr>
        <w:t>P</w:t>
      </w:r>
      <w:r w:rsidRPr="00556AFB">
        <w:rPr>
          <w:color w:val="000000" w:themeColor="text1"/>
          <w:sz w:val="24"/>
          <w:szCs w:val="24"/>
        </w:rPr>
        <w:t xml:space="preserve">hosphopeptides </w:t>
      </w:r>
      <w:r w:rsidR="0012185C" w:rsidRPr="00556AFB">
        <w:rPr>
          <w:color w:val="000000" w:themeColor="text1"/>
          <w:sz w:val="24"/>
          <w:szCs w:val="24"/>
        </w:rPr>
        <w:t xml:space="preserve">were enriched </w:t>
      </w:r>
      <w:r w:rsidRPr="00556AFB">
        <w:rPr>
          <w:color w:val="000000" w:themeColor="text1"/>
          <w:sz w:val="24"/>
          <w:szCs w:val="24"/>
        </w:rPr>
        <w:t>using 200 µL pre-packed TiO</w:t>
      </w:r>
      <w:r w:rsidRPr="00556AFB">
        <w:rPr>
          <w:color w:val="000000" w:themeColor="text1"/>
          <w:sz w:val="24"/>
          <w:szCs w:val="24"/>
          <w:vertAlign w:val="subscript"/>
        </w:rPr>
        <w:t>2</w:t>
      </w:r>
      <w:r w:rsidRPr="00556AFB">
        <w:rPr>
          <w:color w:val="000000" w:themeColor="text1"/>
          <w:sz w:val="24"/>
          <w:szCs w:val="24"/>
        </w:rPr>
        <w:t xml:space="preserve"> spin tips (</w:t>
      </w:r>
      <w:proofErr w:type="spellStart"/>
      <w:r w:rsidRPr="00556AFB">
        <w:rPr>
          <w:color w:val="000000" w:themeColor="text1"/>
          <w:sz w:val="24"/>
          <w:szCs w:val="24"/>
        </w:rPr>
        <w:t>ProteaBio</w:t>
      </w:r>
      <w:proofErr w:type="spellEnd"/>
      <w:r w:rsidRPr="00556AFB">
        <w:rPr>
          <w:color w:val="000000" w:themeColor="text1"/>
          <w:sz w:val="24"/>
          <w:szCs w:val="24"/>
        </w:rPr>
        <w:t xml:space="preserve">, France) </w:t>
      </w:r>
      <w:r w:rsidR="00A34CF1" w:rsidRPr="00556AFB">
        <w:rPr>
          <w:color w:val="000000" w:themeColor="text1"/>
          <w:sz w:val="24"/>
          <w:szCs w:val="24"/>
        </w:rPr>
        <w:fldChar w:fldCharType="begin"/>
      </w:r>
      <w:r w:rsidR="00F661BE" w:rsidRPr="00556AFB">
        <w:rPr>
          <w:color w:val="000000" w:themeColor="text1"/>
          <w:sz w:val="24"/>
          <w:szCs w:val="24"/>
        </w:rPr>
        <w:instrText xml:space="preserve"> ADDIN EN.CITE &lt;EndNote&gt;&lt;Cite&gt;&lt;Author&gt;Wu&lt;/Author&gt;&lt;Year&gt;2007&lt;/Year&gt;&lt;RecNum&gt;47&lt;/RecNum&gt;&lt;DisplayText&gt;(68)&lt;/DisplayText&gt;&lt;record&gt;&lt;rec-number&gt;47&lt;/rec-number&gt;&lt;foreign-keys&gt;&lt;key app="EN" db-id="srdfaz2eqxz5eqewr9axfaw8fv0xaw0prsxr" timestamp="0"&gt;47&lt;/key&gt;&lt;/foreign-keys&gt;&lt;ref-type name="Journal Article"&gt;17&lt;/ref-type&gt;&lt;contributors&gt;&lt;authors&gt;&lt;author&gt;Wu, J.&lt;/author&gt;&lt;author&gt;Shakey, Q.&lt;/author&gt;&lt;author&gt;Liu, W.&lt;/author&gt;&lt;author&gt;Schuller, A.&lt;/author&gt;&lt;author&gt;Follettie, M. T.&lt;/author&gt;&lt;/authors&gt;&lt;/contributors&gt;&lt;auth-address&gt;Biological Technologies, Wyeth Research, Cambridge, Massachusetts 02140, USA. jxwu@wyeth.com&lt;/auth-address&gt;&lt;titles&gt;&lt;title&gt;Global profiling of phosphopeptides by titania affinity enrichment&lt;/title&gt;&lt;secondary-title&gt;J Proteome Res&lt;/secondary-title&gt;&lt;/titles&gt;&lt;pages&gt;4684-9&lt;/pages&gt;&lt;volume&gt;6&lt;/volume&gt;&lt;number&gt;12&lt;/number&gt;&lt;edition&gt;2007/10/13&lt;/edition&gt;&lt;keywords&gt;&lt;keyword&gt;Cell Line, Tumor&lt;/keyword&gt;&lt;keyword&gt;Chromatography, Ion Exchange&lt;/keyword&gt;&lt;keyword&gt;Humans&lt;/keyword&gt;&lt;keyword&gt;Phosphopeptides/*chemistry/*metabolism&lt;/keyword&gt;&lt;keyword&gt;Phosphorylation&lt;/keyword&gt;&lt;keyword&gt;*Proteomics/methods&lt;/keyword&gt;&lt;keyword&gt;Sensitivity and Specificity&lt;/keyword&gt;&lt;keyword&gt;Titanium/*metabolism&lt;/keyword&gt;&lt;/keywords&gt;&lt;dates&gt;&lt;year&gt;2007&lt;/year&gt;&lt;pub-dates&gt;&lt;date&gt;Dec&lt;/date&gt;&lt;/pub-dates&gt;&lt;/dates&gt;&lt;isbn&gt;1535-3893 (Print)&amp;#xD;1535-3893 (Linking)&lt;/isbn&gt;&lt;accession-num&gt;17929885&lt;/accession-num&gt;&lt;urls&gt;&lt;related-urls&gt;&lt;url&gt;http://www.ncbi.nlm.nih.gov/entrez/query.fcgi?cmd=Retrieve&amp;amp;db=PubMed&amp;amp;dopt=Citation&amp;amp;list_uids=17929885&lt;/url&gt;&lt;/related-urls&gt;&lt;/urls&gt;&lt;electronic-resource-num&gt;10.1021/pr070481m&lt;/electronic-resource-num&gt;&lt;language&gt;eng&lt;/language&gt;&lt;/record&gt;&lt;/Cite&gt;&lt;/EndNote&gt;</w:instrText>
      </w:r>
      <w:r w:rsidR="00A34CF1" w:rsidRPr="00556AFB">
        <w:rPr>
          <w:color w:val="000000" w:themeColor="text1"/>
          <w:sz w:val="24"/>
          <w:szCs w:val="24"/>
        </w:rPr>
        <w:fldChar w:fldCharType="separate"/>
      </w:r>
      <w:r w:rsidR="00F661BE" w:rsidRPr="00556AFB">
        <w:rPr>
          <w:noProof/>
          <w:color w:val="000000" w:themeColor="text1"/>
          <w:sz w:val="24"/>
          <w:szCs w:val="24"/>
        </w:rPr>
        <w:t>(</w:t>
      </w:r>
      <w:hyperlink w:anchor="_ENREF_68" w:tooltip="Wu, 2007 #47" w:history="1">
        <w:r w:rsidR="00A023E2" w:rsidRPr="00556AFB">
          <w:rPr>
            <w:noProof/>
            <w:color w:val="000000" w:themeColor="text1"/>
            <w:sz w:val="24"/>
            <w:szCs w:val="24"/>
          </w:rPr>
          <w:t>68</w:t>
        </w:r>
      </w:hyperlink>
      <w:r w:rsidR="00F661BE" w:rsidRPr="00556AFB">
        <w:rPr>
          <w:noProof/>
          <w:color w:val="000000" w:themeColor="text1"/>
          <w:sz w:val="24"/>
          <w:szCs w:val="24"/>
        </w:rPr>
        <w:t>)</w:t>
      </w:r>
      <w:r w:rsidR="00A34CF1" w:rsidRPr="00556AFB">
        <w:rPr>
          <w:color w:val="000000" w:themeColor="text1"/>
          <w:sz w:val="24"/>
          <w:szCs w:val="24"/>
        </w:rPr>
        <w:fldChar w:fldCharType="end"/>
      </w:r>
      <w:r w:rsidRPr="00556AFB">
        <w:rPr>
          <w:color w:val="000000" w:themeColor="text1"/>
          <w:sz w:val="24"/>
          <w:szCs w:val="24"/>
        </w:rPr>
        <w:t>. Unbound peptides were dried by centrifugal evaporation, re-suspended in 20 µL of 0.1% (v/v) TFA and desalted using C</w:t>
      </w:r>
      <w:r w:rsidRPr="00556AFB">
        <w:rPr>
          <w:color w:val="000000" w:themeColor="text1"/>
          <w:sz w:val="24"/>
          <w:szCs w:val="24"/>
          <w:vertAlign w:val="subscript"/>
        </w:rPr>
        <w:t>18</w:t>
      </w:r>
      <w:r w:rsidRPr="00556AFB">
        <w:rPr>
          <w:color w:val="000000" w:themeColor="text1"/>
          <w:sz w:val="24"/>
          <w:szCs w:val="24"/>
        </w:rPr>
        <w:t xml:space="preserve"> Zip Tips (Millipore, USA). The </w:t>
      </w:r>
      <w:proofErr w:type="spellStart"/>
      <w:r w:rsidRPr="00556AFB">
        <w:rPr>
          <w:color w:val="000000" w:themeColor="text1"/>
          <w:sz w:val="24"/>
          <w:szCs w:val="24"/>
        </w:rPr>
        <w:t>eluates</w:t>
      </w:r>
      <w:proofErr w:type="spellEnd"/>
      <w:r w:rsidRPr="00556AFB">
        <w:rPr>
          <w:color w:val="000000" w:themeColor="text1"/>
          <w:sz w:val="24"/>
          <w:szCs w:val="24"/>
        </w:rPr>
        <w:t xml:space="preserve"> were dried as abo</w:t>
      </w:r>
      <w:r w:rsidR="00356C25" w:rsidRPr="00556AFB">
        <w:rPr>
          <w:color w:val="000000" w:themeColor="text1"/>
          <w:sz w:val="24"/>
          <w:szCs w:val="24"/>
        </w:rPr>
        <w:t xml:space="preserve">ve, </w:t>
      </w:r>
      <w:proofErr w:type="spellStart"/>
      <w:r w:rsidR="00356C25" w:rsidRPr="00556AFB">
        <w:rPr>
          <w:color w:val="000000" w:themeColor="text1"/>
          <w:sz w:val="24"/>
          <w:szCs w:val="24"/>
        </w:rPr>
        <w:t>resolubilised</w:t>
      </w:r>
      <w:proofErr w:type="spellEnd"/>
      <w:r w:rsidRPr="00556AFB">
        <w:rPr>
          <w:color w:val="000000" w:themeColor="text1"/>
          <w:sz w:val="24"/>
          <w:szCs w:val="24"/>
        </w:rPr>
        <w:t xml:space="preserve"> in 200 µL of 2% (v/v) </w:t>
      </w:r>
      <w:proofErr w:type="spellStart"/>
      <w:r w:rsidRPr="00556AFB">
        <w:rPr>
          <w:color w:val="000000" w:themeColor="text1"/>
          <w:sz w:val="24"/>
          <w:szCs w:val="24"/>
        </w:rPr>
        <w:t>AcN</w:t>
      </w:r>
      <w:proofErr w:type="spellEnd"/>
      <w:r w:rsidRPr="00556AFB">
        <w:rPr>
          <w:color w:val="000000" w:themeColor="text1"/>
          <w:sz w:val="24"/>
          <w:szCs w:val="24"/>
        </w:rPr>
        <w:t xml:space="preserve">, 0.1% (v/v) FA and dried again. After repeating the </w:t>
      </w:r>
      <w:proofErr w:type="spellStart"/>
      <w:r w:rsidRPr="00556AFB">
        <w:rPr>
          <w:color w:val="000000" w:themeColor="text1"/>
          <w:sz w:val="24"/>
          <w:szCs w:val="24"/>
        </w:rPr>
        <w:t>resuspension</w:t>
      </w:r>
      <w:proofErr w:type="spellEnd"/>
      <w:r w:rsidRPr="00556AFB">
        <w:rPr>
          <w:color w:val="000000" w:themeColor="text1"/>
          <w:sz w:val="24"/>
          <w:szCs w:val="24"/>
        </w:rPr>
        <w:t xml:space="preserve"> and drying, peptides were stored at -20°C for </w:t>
      </w:r>
      <w:proofErr w:type="spellStart"/>
      <w:r w:rsidRPr="00556AFB">
        <w:rPr>
          <w:color w:val="000000" w:themeColor="text1"/>
          <w:sz w:val="24"/>
          <w:szCs w:val="24"/>
        </w:rPr>
        <w:t>nano</w:t>
      </w:r>
      <w:proofErr w:type="spellEnd"/>
      <w:r w:rsidRPr="00556AFB">
        <w:rPr>
          <w:color w:val="000000" w:themeColor="text1"/>
          <w:sz w:val="24"/>
          <w:szCs w:val="24"/>
        </w:rPr>
        <w:t xml:space="preserve"> LC-ESI-MS/MS analysis. </w:t>
      </w:r>
    </w:p>
    <w:p w14:paraId="52C3612E" w14:textId="43C476E1"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4.6 </w:t>
      </w:r>
      <w:r w:rsidR="00834B4B" w:rsidRPr="00556AFB">
        <w:rPr>
          <w:b/>
          <w:color w:val="000000" w:themeColor="text1"/>
          <w:sz w:val="24"/>
          <w:szCs w:val="24"/>
        </w:rPr>
        <w:t xml:space="preserve">Data-dependent </w:t>
      </w:r>
      <w:proofErr w:type="spellStart"/>
      <w:r w:rsidR="00834B4B" w:rsidRPr="00556AFB">
        <w:rPr>
          <w:b/>
          <w:color w:val="000000" w:themeColor="text1"/>
          <w:sz w:val="24"/>
          <w:szCs w:val="24"/>
        </w:rPr>
        <w:t>nano</w:t>
      </w:r>
      <w:proofErr w:type="spellEnd"/>
      <w:r w:rsidR="00834B4B" w:rsidRPr="00556AFB">
        <w:rPr>
          <w:b/>
          <w:color w:val="000000" w:themeColor="text1"/>
          <w:sz w:val="24"/>
          <w:szCs w:val="24"/>
        </w:rPr>
        <w:t xml:space="preserve"> LC-ESI-MS/MS </w:t>
      </w:r>
      <w:r w:rsidR="001B5A4A" w:rsidRPr="00556AFB">
        <w:rPr>
          <w:b/>
          <w:color w:val="000000" w:themeColor="text1"/>
          <w:sz w:val="24"/>
          <w:szCs w:val="24"/>
        </w:rPr>
        <w:t xml:space="preserve"> </w:t>
      </w:r>
    </w:p>
    <w:p w14:paraId="2D871AD0" w14:textId="5C5DB1A9" w:rsidR="00834B4B" w:rsidRPr="00556AFB" w:rsidRDefault="00834B4B" w:rsidP="00AA77B5">
      <w:pPr>
        <w:spacing w:after="0" w:line="360" w:lineRule="auto"/>
        <w:jc w:val="both"/>
        <w:rPr>
          <w:b/>
          <w:color w:val="000000" w:themeColor="text1"/>
          <w:sz w:val="24"/>
          <w:szCs w:val="24"/>
        </w:rPr>
      </w:pPr>
      <w:proofErr w:type="spellStart"/>
      <w:proofErr w:type="gramStart"/>
      <w:r w:rsidRPr="00556AFB">
        <w:rPr>
          <w:color w:val="000000" w:themeColor="text1"/>
          <w:sz w:val="24"/>
          <w:szCs w:val="24"/>
        </w:rPr>
        <w:t>nLC</w:t>
      </w:r>
      <w:proofErr w:type="spellEnd"/>
      <w:r w:rsidRPr="00556AFB">
        <w:rPr>
          <w:color w:val="000000" w:themeColor="text1"/>
          <w:sz w:val="24"/>
          <w:szCs w:val="24"/>
        </w:rPr>
        <w:t>-ESI-MS/MS</w:t>
      </w:r>
      <w:proofErr w:type="gramEnd"/>
      <w:r w:rsidRPr="00556AFB">
        <w:rPr>
          <w:color w:val="000000" w:themeColor="text1"/>
          <w:sz w:val="24"/>
          <w:szCs w:val="24"/>
        </w:rPr>
        <w:t xml:space="preserve"> analyses were performed on a Bruker </w:t>
      </w:r>
      <w:proofErr w:type="spellStart"/>
      <w:r w:rsidRPr="00556AFB">
        <w:rPr>
          <w:color w:val="000000" w:themeColor="text1"/>
          <w:sz w:val="24"/>
          <w:szCs w:val="24"/>
        </w:rPr>
        <w:t>amaZon</w:t>
      </w:r>
      <w:proofErr w:type="spellEnd"/>
      <w:r w:rsidRPr="00556AFB">
        <w:rPr>
          <w:color w:val="000000" w:themeColor="text1"/>
          <w:sz w:val="24"/>
          <w:szCs w:val="24"/>
        </w:rPr>
        <w:t xml:space="preserve"> ETD ion trap™ arranged in-line with an Ultimate 3000 </w:t>
      </w:r>
      <w:proofErr w:type="spellStart"/>
      <w:r w:rsidRPr="00556AFB">
        <w:rPr>
          <w:color w:val="000000" w:themeColor="text1"/>
          <w:sz w:val="24"/>
          <w:szCs w:val="24"/>
        </w:rPr>
        <w:t>nanoflow</w:t>
      </w:r>
      <w:proofErr w:type="spellEnd"/>
      <w:r w:rsidRPr="00556AFB">
        <w:rPr>
          <w:color w:val="000000" w:themeColor="text1"/>
          <w:sz w:val="24"/>
          <w:szCs w:val="24"/>
        </w:rPr>
        <w:t xml:space="preserve"> </w:t>
      </w:r>
      <w:proofErr w:type="spellStart"/>
      <w:r w:rsidRPr="00556AFB">
        <w:rPr>
          <w:color w:val="000000" w:themeColor="text1"/>
          <w:sz w:val="24"/>
          <w:szCs w:val="24"/>
        </w:rPr>
        <w:t>uHPLC</w:t>
      </w:r>
      <w:proofErr w:type="spellEnd"/>
      <w:r w:rsidRPr="00556AFB">
        <w:rPr>
          <w:color w:val="000000" w:themeColor="text1"/>
          <w:sz w:val="24"/>
          <w:szCs w:val="24"/>
        </w:rPr>
        <w:t xml:space="preserve"> system™ (Thermo Scientific, USA). Peptides were directly eluted </w:t>
      </w:r>
      <w:r w:rsidR="00511AE9" w:rsidRPr="00556AFB">
        <w:rPr>
          <w:color w:val="000000" w:themeColor="text1"/>
          <w:sz w:val="24"/>
          <w:szCs w:val="24"/>
        </w:rPr>
        <w:t xml:space="preserve">over a 35 min LC gradient </w:t>
      </w:r>
      <w:r w:rsidRPr="00556AFB">
        <w:rPr>
          <w:color w:val="000000" w:themeColor="text1"/>
          <w:sz w:val="24"/>
          <w:szCs w:val="24"/>
        </w:rPr>
        <w:t xml:space="preserve">and </w:t>
      </w:r>
      <w:r w:rsidR="00A42FCF" w:rsidRPr="00556AFB">
        <w:rPr>
          <w:color w:val="000000" w:themeColor="text1"/>
          <w:sz w:val="24"/>
          <w:szCs w:val="24"/>
        </w:rPr>
        <w:t>a</w:t>
      </w:r>
      <w:r w:rsidRPr="00556AFB">
        <w:rPr>
          <w:color w:val="000000" w:themeColor="text1"/>
          <w:sz w:val="24"/>
          <w:szCs w:val="24"/>
        </w:rPr>
        <w:t xml:space="preserve"> full scan mass spectrum acquired over </w:t>
      </w:r>
      <w:r w:rsidRPr="00556AFB">
        <w:rPr>
          <w:i/>
          <w:color w:val="000000" w:themeColor="text1"/>
          <w:sz w:val="24"/>
          <w:szCs w:val="24"/>
        </w:rPr>
        <w:t>m/z</w:t>
      </w:r>
      <w:r w:rsidRPr="00556AFB">
        <w:rPr>
          <w:color w:val="000000" w:themeColor="text1"/>
          <w:sz w:val="24"/>
          <w:szCs w:val="24"/>
        </w:rPr>
        <w:t xml:space="preserve"> 300-1800, with the three most abundant ions being selected for isolation and activation with </w:t>
      </w:r>
      <w:r w:rsidR="00A42FCF" w:rsidRPr="00556AFB">
        <w:rPr>
          <w:color w:val="000000" w:themeColor="text1"/>
          <w:sz w:val="24"/>
          <w:szCs w:val="24"/>
        </w:rPr>
        <w:t xml:space="preserve">either </w:t>
      </w:r>
      <w:r w:rsidRPr="00556AFB">
        <w:rPr>
          <w:color w:val="000000" w:themeColor="text1"/>
          <w:sz w:val="24"/>
          <w:szCs w:val="24"/>
        </w:rPr>
        <w:t>CID and</w:t>
      </w:r>
      <w:r w:rsidR="00A42FCF" w:rsidRPr="00556AFB">
        <w:rPr>
          <w:color w:val="000000" w:themeColor="text1"/>
          <w:sz w:val="24"/>
          <w:szCs w:val="24"/>
        </w:rPr>
        <w:t>/or</w:t>
      </w:r>
      <w:r w:rsidRPr="00556AFB">
        <w:rPr>
          <w:color w:val="000000" w:themeColor="text1"/>
          <w:sz w:val="24"/>
          <w:szCs w:val="24"/>
        </w:rPr>
        <w:t xml:space="preserve"> ETD (alternating). </w:t>
      </w:r>
      <w:proofErr w:type="spellStart"/>
      <w:r w:rsidRPr="00556AFB">
        <w:rPr>
          <w:color w:val="000000" w:themeColor="text1"/>
          <w:sz w:val="24"/>
          <w:szCs w:val="24"/>
        </w:rPr>
        <w:t>Peaklists</w:t>
      </w:r>
      <w:proofErr w:type="spellEnd"/>
      <w:r w:rsidRPr="00556AFB">
        <w:rPr>
          <w:color w:val="000000" w:themeColor="text1"/>
          <w:sz w:val="24"/>
          <w:szCs w:val="24"/>
        </w:rPr>
        <w:t xml:space="preserve"> from both the CID and ETD MS/MS spectra were extracted using Data Analysis software 4.0 (Bruker, Germany) and converted into Mascot Generic Files (.</w:t>
      </w:r>
      <w:proofErr w:type="spellStart"/>
      <w:r w:rsidRPr="00556AFB">
        <w:rPr>
          <w:color w:val="000000" w:themeColor="text1"/>
          <w:sz w:val="24"/>
          <w:szCs w:val="24"/>
        </w:rPr>
        <w:t>mgf</w:t>
      </w:r>
      <w:proofErr w:type="spellEnd"/>
      <w:r w:rsidRPr="00556AFB">
        <w:rPr>
          <w:color w:val="000000" w:themeColor="text1"/>
          <w:sz w:val="24"/>
          <w:szCs w:val="24"/>
        </w:rPr>
        <w:t>).</w:t>
      </w:r>
      <w:r w:rsidR="00DF51F3" w:rsidRPr="00556AFB">
        <w:rPr>
          <w:b/>
          <w:color w:val="000000" w:themeColor="text1"/>
          <w:sz w:val="24"/>
          <w:szCs w:val="24"/>
        </w:rPr>
        <w:t xml:space="preserve"> </w:t>
      </w:r>
      <w:r w:rsidRPr="00556AFB">
        <w:rPr>
          <w:color w:val="000000" w:themeColor="text1"/>
          <w:sz w:val="24"/>
          <w:szCs w:val="24"/>
        </w:rPr>
        <w:t>.</w:t>
      </w:r>
      <w:proofErr w:type="spellStart"/>
      <w:r w:rsidRPr="00556AFB">
        <w:rPr>
          <w:color w:val="000000" w:themeColor="text1"/>
          <w:sz w:val="24"/>
          <w:szCs w:val="24"/>
        </w:rPr>
        <w:t>mgf</w:t>
      </w:r>
      <w:proofErr w:type="spellEnd"/>
      <w:r w:rsidRPr="00556AFB">
        <w:rPr>
          <w:color w:val="000000" w:themeColor="text1"/>
          <w:sz w:val="24"/>
          <w:szCs w:val="24"/>
        </w:rPr>
        <w:t xml:space="preserve"> files were searched against the concatenated </w:t>
      </w:r>
      <w:proofErr w:type="spellStart"/>
      <w:r w:rsidRPr="00556AFB">
        <w:rPr>
          <w:color w:val="000000" w:themeColor="text1"/>
          <w:sz w:val="24"/>
          <w:szCs w:val="24"/>
        </w:rPr>
        <w:t>SwissProt</w:t>
      </w:r>
      <w:proofErr w:type="spellEnd"/>
      <w:r w:rsidRPr="00556AFB">
        <w:rPr>
          <w:color w:val="000000" w:themeColor="text1"/>
          <w:sz w:val="24"/>
          <w:szCs w:val="24"/>
        </w:rPr>
        <w:t xml:space="preserve"> database (2011.05.03) and decoy using Mascot (v2.2.06), specifying </w:t>
      </w:r>
      <w:r w:rsidRPr="00556AFB">
        <w:rPr>
          <w:i/>
          <w:color w:val="000000" w:themeColor="text1"/>
          <w:sz w:val="24"/>
          <w:szCs w:val="24"/>
        </w:rPr>
        <w:t>H. sapiens</w:t>
      </w:r>
      <w:r w:rsidRPr="00556AFB">
        <w:rPr>
          <w:color w:val="000000" w:themeColor="text1"/>
          <w:sz w:val="24"/>
          <w:szCs w:val="24"/>
        </w:rPr>
        <w:t xml:space="preserve"> for taxonomy.  Parameters were set as foll</w:t>
      </w:r>
      <w:r w:rsidR="00A42FCF" w:rsidRPr="00556AFB">
        <w:rPr>
          <w:color w:val="000000" w:themeColor="text1"/>
          <w:sz w:val="24"/>
          <w:szCs w:val="24"/>
        </w:rPr>
        <w:t>ows: precursor mass tolerance at 0.4 Da; product ion tolerance at</w:t>
      </w:r>
      <w:r w:rsidRPr="00556AFB">
        <w:rPr>
          <w:color w:val="000000" w:themeColor="text1"/>
          <w:sz w:val="24"/>
          <w:szCs w:val="24"/>
        </w:rPr>
        <w:t xml:space="preserve"> 0.6 Da; ≤1 missed cleavage; fixed modification: </w:t>
      </w:r>
      <w:proofErr w:type="spellStart"/>
      <w:r w:rsidRPr="00556AFB">
        <w:rPr>
          <w:color w:val="000000" w:themeColor="text1"/>
          <w:sz w:val="24"/>
          <w:szCs w:val="24"/>
        </w:rPr>
        <w:t>carbamidomethyl</w:t>
      </w:r>
      <w:proofErr w:type="spellEnd"/>
      <w:r w:rsidRPr="00556AFB">
        <w:rPr>
          <w:color w:val="000000" w:themeColor="text1"/>
          <w:sz w:val="24"/>
          <w:szCs w:val="24"/>
        </w:rPr>
        <w:t xml:space="preserve"> </w:t>
      </w:r>
      <w:proofErr w:type="spellStart"/>
      <w:r w:rsidRPr="00556AFB">
        <w:rPr>
          <w:color w:val="000000" w:themeColor="text1"/>
          <w:sz w:val="24"/>
          <w:szCs w:val="24"/>
        </w:rPr>
        <w:t>Cys</w:t>
      </w:r>
      <w:proofErr w:type="spellEnd"/>
      <w:r w:rsidRPr="00556AFB">
        <w:rPr>
          <w:color w:val="000000" w:themeColor="text1"/>
          <w:sz w:val="24"/>
          <w:szCs w:val="24"/>
        </w:rPr>
        <w:t xml:space="preserve">; variable modifications: </w:t>
      </w:r>
      <w:proofErr w:type="spellStart"/>
      <w:r w:rsidRPr="00556AFB">
        <w:rPr>
          <w:color w:val="000000" w:themeColor="text1"/>
          <w:sz w:val="24"/>
          <w:szCs w:val="24"/>
        </w:rPr>
        <w:t>deamidation</w:t>
      </w:r>
      <w:proofErr w:type="spellEnd"/>
      <w:r w:rsidRPr="00556AFB">
        <w:rPr>
          <w:color w:val="000000" w:themeColor="text1"/>
          <w:sz w:val="24"/>
          <w:szCs w:val="24"/>
        </w:rPr>
        <w:t xml:space="preserve"> of </w:t>
      </w:r>
      <w:proofErr w:type="spellStart"/>
      <w:r w:rsidRPr="00556AFB">
        <w:rPr>
          <w:color w:val="000000" w:themeColor="text1"/>
          <w:sz w:val="24"/>
          <w:szCs w:val="24"/>
        </w:rPr>
        <w:t>Asn</w:t>
      </w:r>
      <w:proofErr w:type="spellEnd"/>
      <w:r w:rsidRPr="00556AFB">
        <w:rPr>
          <w:color w:val="000000" w:themeColor="text1"/>
          <w:sz w:val="24"/>
          <w:szCs w:val="24"/>
        </w:rPr>
        <w:t xml:space="preserve"> and </w:t>
      </w:r>
      <w:proofErr w:type="spellStart"/>
      <w:r w:rsidRPr="00556AFB">
        <w:rPr>
          <w:color w:val="000000" w:themeColor="text1"/>
          <w:sz w:val="24"/>
          <w:szCs w:val="24"/>
        </w:rPr>
        <w:t>Gln</w:t>
      </w:r>
      <w:proofErr w:type="spellEnd"/>
      <w:r w:rsidRPr="00556AFB">
        <w:rPr>
          <w:color w:val="000000" w:themeColor="text1"/>
          <w:sz w:val="24"/>
          <w:szCs w:val="24"/>
        </w:rPr>
        <w:t xml:space="preserve">, oxidation of Met, phosphorylation of </w:t>
      </w:r>
      <w:proofErr w:type="spellStart"/>
      <w:r w:rsidRPr="00556AFB">
        <w:rPr>
          <w:color w:val="000000" w:themeColor="text1"/>
          <w:sz w:val="24"/>
          <w:szCs w:val="24"/>
        </w:rPr>
        <w:t>Ser</w:t>
      </w:r>
      <w:proofErr w:type="spellEnd"/>
      <w:r w:rsidRPr="00556AFB">
        <w:rPr>
          <w:color w:val="000000" w:themeColor="text1"/>
          <w:sz w:val="24"/>
          <w:szCs w:val="24"/>
        </w:rPr>
        <w:t xml:space="preserve">, </w:t>
      </w:r>
      <w:proofErr w:type="spellStart"/>
      <w:r w:rsidRPr="00556AFB">
        <w:rPr>
          <w:color w:val="000000" w:themeColor="text1"/>
          <w:sz w:val="24"/>
          <w:szCs w:val="24"/>
        </w:rPr>
        <w:t>Thr</w:t>
      </w:r>
      <w:proofErr w:type="spellEnd"/>
      <w:r w:rsidRPr="00556AFB">
        <w:rPr>
          <w:color w:val="000000" w:themeColor="text1"/>
          <w:sz w:val="24"/>
          <w:szCs w:val="24"/>
        </w:rPr>
        <w:t xml:space="preserve"> and Tyr. Top ranking peptide matches in Mascot were filtered using ion score ≥25 and an expectation value of ≤0.1.  </w:t>
      </w:r>
      <w:r w:rsidRPr="00556AFB">
        <w:rPr>
          <w:color w:val="000000" w:themeColor="text1"/>
          <w:sz w:val="24"/>
          <w:szCs w:val="24"/>
        </w:rPr>
        <w:lastRenderedPageBreak/>
        <w:t xml:space="preserve">False Discovery Rates (FDR) at the protein and peptide level </w:t>
      </w:r>
      <w:proofErr w:type="gramStart"/>
      <w:r w:rsidRPr="00556AFB">
        <w:rPr>
          <w:color w:val="000000" w:themeColor="text1"/>
          <w:sz w:val="24"/>
          <w:szCs w:val="24"/>
        </w:rPr>
        <w:t>were</w:t>
      </w:r>
      <w:proofErr w:type="gramEnd"/>
      <w:r w:rsidRPr="00556AFB">
        <w:rPr>
          <w:color w:val="000000" w:themeColor="text1"/>
          <w:sz w:val="24"/>
          <w:szCs w:val="24"/>
        </w:rPr>
        <w:t xml:space="preserve"> assessed by searching against the decoy database </w:t>
      </w:r>
      <w:r w:rsidR="00E42D20" w:rsidRPr="00556AFB">
        <w:rPr>
          <w:color w:val="000000" w:themeColor="text1"/>
          <w:sz w:val="24"/>
          <w:szCs w:val="24"/>
        </w:rPr>
        <w:t>(max. 1%)</w:t>
      </w:r>
      <w:r w:rsidRPr="00556AFB">
        <w:rPr>
          <w:color w:val="000000" w:themeColor="text1"/>
          <w:sz w:val="24"/>
          <w:szCs w:val="24"/>
        </w:rPr>
        <w:t xml:space="preserve">. All CID and ETD tandem mass spectra of phosphorylated peptides were manually inspected. </w:t>
      </w:r>
    </w:p>
    <w:p w14:paraId="331C64D2" w14:textId="64FB8927" w:rsidR="000C2E01" w:rsidRPr="00556AFB" w:rsidRDefault="00DF51F3" w:rsidP="00AA77B5">
      <w:pPr>
        <w:spacing w:after="0" w:line="360" w:lineRule="auto"/>
        <w:jc w:val="both"/>
        <w:rPr>
          <w:b/>
          <w:color w:val="000000" w:themeColor="text1"/>
          <w:sz w:val="24"/>
          <w:szCs w:val="24"/>
        </w:rPr>
      </w:pPr>
      <w:r w:rsidRPr="00556AFB">
        <w:rPr>
          <w:b/>
          <w:color w:val="000000" w:themeColor="text1"/>
          <w:sz w:val="24"/>
          <w:szCs w:val="24"/>
        </w:rPr>
        <w:t xml:space="preserve">4.7 </w:t>
      </w:r>
      <w:r w:rsidR="001B5A4A" w:rsidRPr="00556AFB">
        <w:rPr>
          <w:b/>
          <w:color w:val="000000" w:themeColor="text1"/>
          <w:sz w:val="24"/>
          <w:szCs w:val="24"/>
        </w:rPr>
        <w:t>Quantification of protein phosphorylation by selected reaction monitoring (SRM)</w:t>
      </w:r>
    </w:p>
    <w:p w14:paraId="63549C29" w14:textId="52AC9F97" w:rsidR="00CC467C" w:rsidRPr="00556AFB" w:rsidRDefault="00834B4B" w:rsidP="009E4F34">
      <w:pPr>
        <w:spacing w:after="0" w:line="360" w:lineRule="auto"/>
        <w:jc w:val="both"/>
        <w:rPr>
          <w:color w:val="000000" w:themeColor="text1"/>
          <w:sz w:val="24"/>
          <w:szCs w:val="24"/>
        </w:rPr>
      </w:pPr>
      <w:r w:rsidRPr="00556AFB">
        <w:rPr>
          <w:color w:val="000000" w:themeColor="text1"/>
          <w:sz w:val="24"/>
          <w:szCs w:val="24"/>
        </w:rPr>
        <w:t xml:space="preserve">Transitions for SRM were </w:t>
      </w:r>
      <w:r w:rsidR="0012185C" w:rsidRPr="00556AFB">
        <w:rPr>
          <w:color w:val="000000" w:themeColor="text1"/>
          <w:sz w:val="24"/>
          <w:szCs w:val="24"/>
        </w:rPr>
        <w:t>defined</w:t>
      </w:r>
      <w:r w:rsidRPr="00556AFB">
        <w:rPr>
          <w:color w:val="000000" w:themeColor="text1"/>
          <w:sz w:val="24"/>
          <w:szCs w:val="24"/>
        </w:rPr>
        <w:t xml:space="preserve"> </w:t>
      </w:r>
      <w:r w:rsidR="0012185C" w:rsidRPr="00556AFB">
        <w:rPr>
          <w:color w:val="000000" w:themeColor="text1"/>
          <w:sz w:val="24"/>
          <w:szCs w:val="24"/>
        </w:rPr>
        <w:t>either using</w:t>
      </w:r>
      <w:r w:rsidRPr="00556AFB">
        <w:rPr>
          <w:color w:val="000000" w:themeColor="text1"/>
          <w:sz w:val="24"/>
          <w:szCs w:val="24"/>
        </w:rPr>
        <w:t xml:space="preserve"> experimentally observed precursor and product ion </w:t>
      </w:r>
      <w:r w:rsidRPr="00556AFB">
        <w:rPr>
          <w:i/>
          <w:color w:val="000000" w:themeColor="text1"/>
          <w:sz w:val="24"/>
          <w:szCs w:val="24"/>
        </w:rPr>
        <w:t>m/z</w:t>
      </w:r>
      <w:r w:rsidRPr="00556AFB">
        <w:rPr>
          <w:color w:val="000000" w:themeColor="text1"/>
          <w:sz w:val="24"/>
          <w:szCs w:val="24"/>
        </w:rPr>
        <w:t xml:space="preserve"> values of </w:t>
      </w:r>
      <w:r w:rsidR="00A42FCF" w:rsidRPr="00556AFB">
        <w:rPr>
          <w:color w:val="000000" w:themeColor="text1"/>
          <w:sz w:val="24"/>
          <w:szCs w:val="24"/>
        </w:rPr>
        <w:t>RelA</w:t>
      </w:r>
      <w:r w:rsidRPr="00556AFB">
        <w:rPr>
          <w:color w:val="000000" w:themeColor="text1"/>
          <w:sz w:val="24"/>
          <w:szCs w:val="24"/>
        </w:rPr>
        <w:t xml:space="preserve"> </w:t>
      </w:r>
      <w:r w:rsidR="00E42D20" w:rsidRPr="00556AFB">
        <w:rPr>
          <w:color w:val="000000" w:themeColor="text1"/>
          <w:sz w:val="24"/>
          <w:szCs w:val="24"/>
        </w:rPr>
        <w:t>(</w:t>
      </w:r>
      <w:proofErr w:type="spellStart"/>
      <w:r w:rsidRPr="00556AFB">
        <w:rPr>
          <w:color w:val="000000" w:themeColor="text1"/>
          <w:sz w:val="24"/>
          <w:szCs w:val="24"/>
        </w:rPr>
        <w:t>phospho</w:t>
      </w:r>
      <w:proofErr w:type="spellEnd"/>
      <w:r w:rsidR="00E42D20" w:rsidRPr="00556AFB">
        <w:rPr>
          <w:color w:val="000000" w:themeColor="text1"/>
          <w:sz w:val="24"/>
          <w:szCs w:val="24"/>
        </w:rPr>
        <w:t>)</w:t>
      </w:r>
      <w:r w:rsidRPr="00556AFB">
        <w:rPr>
          <w:color w:val="000000" w:themeColor="text1"/>
          <w:sz w:val="24"/>
          <w:szCs w:val="24"/>
        </w:rPr>
        <w:t>peptides</w:t>
      </w:r>
      <w:r w:rsidR="0012185C" w:rsidRPr="00556AFB">
        <w:rPr>
          <w:color w:val="000000" w:themeColor="text1"/>
          <w:sz w:val="24"/>
          <w:szCs w:val="24"/>
        </w:rPr>
        <w:t xml:space="preserve">, or </w:t>
      </w:r>
      <w:r w:rsidRPr="00556AFB">
        <w:rPr>
          <w:color w:val="000000" w:themeColor="text1"/>
          <w:sz w:val="24"/>
          <w:szCs w:val="24"/>
        </w:rPr>
        <w:t>Skyline (v1.2)</w:t>
      </w:r>
      <w:r w:rsidR="00A34CF1" w:rsidRPr="00556AFB">
        <w:rPr>
          <w:color w:val="000000" w:themeColor="text1"/>
          <w:sz w:val="24"/>
          <w:szCs w:val="24"/>
        </w:rPr>
        <w:fldChar w:fldCharType="begin"/>
      </w:r>
      <w:r w:rsidR="00A2365F" w:rsidRPr="00556AFB">
        <w:rPr>
          <w:color w:val="000000" w:themeColor="text1"/>
          <w:sz w:val="24"/>
          <w:szCs w:val="24"/>
        </w:rPr>
        <w:instrText xml:space="preserve"> ADDIN EN.CITE &lt;EndNote&gt;&lt;Cite&gt;&lt;Author&gt;MacLean&lt;/Author&gt;&lt;Year&gt;2010&lt;/Year&gt;&lt;RecNum&gt;40&lt;/RecNum&gt;&lt;DisplayText&gt;(69)&lt;/DisplayText&gt;&lt;record&gt;&lt;rec-number&gt;40&lt;/rec-number&gt;&lt;foreign-keys&gt;&lt;key app="EN" db-id="srdfaz2eqxz5eqewr9axfaw8fv0xaw0prsxr" timestamp="0"&gt;40&lt;/key&gt;&lt;/foreign-keys&gt;&lt;ref-type name="Journal Article"&gt;17&lt;/ref-type&gt;&lt;contributors&gt;&lt;authors&gt;&lt;author&gt;MacLean, B.&lt;/author&gt;&lt;author&gt;Tomazela, D. M.&lt;/author&gt;&lt;author&gt;Shulman, N.&lt;/author&gt;&lt;author&gt;Chambers, M.&lt;/author&gt;&lt;author&gt;Finney, G. L.&lt;/author&gt;&lt;author&gt;Frewen, B.&lt;/author&gt;&lt;author&gt;Kern, R.&lt;/author&gt;&lt;author&gt;Tabb, D. L.&lt;/author&gt;&lt;author&gt;Liebler, D. C.&lt;/author&gt;&lt;author&gt;MacCoss, M. J.&lt;/author&gt;&lt;/authors&gt;&lt;/contributors&gt;&lt;auth-address&gt;Department of Genome Sciences, University of Washington, Seattle, WA 98195, USA. brendanx@u.washington.edu&lt;/auth-address&gt;&lt;titles&gt;&lt;title&gt;Skyline: an open source document editor for creating and analyzing targeted proteomics experiments&lt;/title&gt;&lt;secondary-title&gt;Bioinformatics&lt;/secondary-title&gt;&lt;/titles&gt;&lt;periodical&gt;&lt;full-title&gt;Bioinformatics&lt;/full-title&gt;&lt;abbr-1&gt;Bioinformatics&lt;/abbr-1&gt;&lt;abbr-2&gt;Bioinformatics&lt;/abbr-2&gt;&lt;/periodical&gt;&lt;pages&gt;966-8&lt;/pages&gt;&lt;volume&gt;26&lt;/volume&gt;&lt;number&gt;7&lt;/number&gt;&lt;edition&gt;2010/02/12&lt;/edition&gt;&lt;keywords&gt;&lt;keyword&gt;Databases, Protein&lt;/keyword&gt;&lt;keyword&gt;Mass Spectrometry/methods&lt;/keyword&gt;&lt;keyword&gt;Proteomics/*methods&lt;/keyword&gt;&lt;keyword&gt;*Software&lt;/keyword&gt;&lt;keyword&gt;User-Computer Interface&lt;/keyword&gt;&lt;/keywords&gt;&lt;dates&gt;&lt;year&gt;2010&lt;/year&gt;&lt;pub-dates&gt;&lt;date&gt;Apr 1&lt;/date&gt;&lt;/pub-dates&gt;&lt;/dates&gt;&lt;isbn&gt;1367-4811 (Electronic)&amp;#xD;1367-4803 (Linking)&lt;/isbn&gt;&lt;accession-num&gt;20147306&lt;/accession-num&gt;&lt;urls&gt;&lt;related-urls&gt;&lt;url&gt;http://www.ncbi.nlm.nih.gov/entrez/query.fcgi?cmd=Retrieve&amp;amp;db=PubMed&amp;amp;dopt=Citation&amp;amp;list_uids=20147306&lt;/url&gt;&lt;/related-urls&gt;&lt;/urls&gt;&lt;electronic-resource-num&gt;10.1093/bioinformatics/btq054&lt;/electronic-resource-num&gt;&lt;language&gt;eng&lt;/language&gt;&lt;/record&gt;&lt;/Cite&gt;&lt;/EndNote&gt;</w:instrText>
      </w:r>
      <w:r w:rsidR="00A34CF1" w:rsidRPr="00556AFB">
        <w:rPr>
          <w:color w:val="000000" w:themeColor="text1"/>
          <w:sz w:val="24"/>
          <w:szCs w:val="24"/>
        </w:rPr>
        <w:fldChar w:fldCharType="separate"/>
      </w:r>
      <w:r w:rsidR="00F661BE" w:rsidRPr="00556AFB">
        <w:rPr>
          <w:noProof/>
          <w:color w:val="000000" w:themeColor="text1"/>
          <w:sz w:val="24"/>
          <w:szCs w:val="24"/>
        </w:rPr>
        <w:t>(</w:t>
      </w:r>
      <w:hyperlink w:anchor="_ENREF_69" w:tooltip="MacLean, 2010 #40" w:history="1">
        <w:r w:rsidR="00A023E2" w:rsidRPr="00556AFB">
          <w:rPr>
            <w:noProof/>
            <w:color w:val="000000" w:themeColor="text1"/>
            <w:sz w:val="24"/>
            <w:szCs w:val="24"/>
          </w:rPr>
          <w:t>69</w:t>
        </w:r>
      </w:hyperlink>
      <w:r w:rsidR="00F661BE" w:rsidRPr="00556AFB">
        <w:rPr>
          <w:noProof/>
          <w:color w:val="000000" w:themeColor="text1"/>
          <w:sz w:val="24"/>
          <w:szCs w:val="24"/>
        </w:rPr>
        <w:t>)</w:t>
      </w:r>
      <w:r w:rsidR="00A34CF1" w:rsidRPr="00556AFB">
        <w:rPr>
          <w:color w:val="000000" w:themeColor="text1"/>
          <w:sz w:val="24"/>
          <w:szCs w:val="24"/>
        </w:rPr>
        <w:fldChar w:fldCharType="end"/>
      </w:r>
      <w:r w:rsidRPr="00556AFB">
        <w:rPr>
          <w:color w:val="000000" w:themeColor="text1"/>
          <w:sz w:val="24"/>
          <w:szCs w:val="24"/>
        </w:rPr>
        <w:t xml:space="preserve"> </w:t>
      </w:r>
      <w:r w:rsidR="0012185C" w:rsidRPr="00556AFB">
        <w:rPr>
          <w:color w:val="000000" w:themeColor="text1"/>
          <w:sz w:val="24"/>
          <w:szCs w:val="24"/>
        </w:rPr>
        <w:t>where this information was unavailable</w:t>
      </w:r>
      <w:r w:rsidRPr="00556AFB">
        <w:rPr>
          <w:color w:val="000000" w:themeColor="text1"/>
          <w:sz w:val="24"/>
          <w:szCs w:val="24"/>
        </w:rPr>
        <w:t xml:space="preserve">. All samples were analysed by </w:t>
      </w:r>
      <w:proofErr w:type="spellStart"/>
      <w:r w:rsidRPr="00556AFB">
        <w:rPr>
          <w:color w:val="000000" w:themeColor="text1"/>
          <w:sz w:val="24"/>
          <w:szCs w:val="24"/>
        </w:rPr>
        <w:t>nano</w:t>
      </w:r>
      <w:proofErr w:type="spellEnd"/>
      <w:r w:rsidRPr="00556AFB">
        <w:rPr>
          <w:color w:val="000000" w:themeColor="text1"/>
          <w:sz w:val="24"/>
          <w:szCs w:val="24"/>
        </w:rPr>
        <w:t xml:space="preserve"> </w:t>
      </w:r>
      <w:proofErr w:type="spellStart"/>
      <w:r w:rsidRPr="00556AFB">
        <w:rPr>
          <w:color w:val="000000" w:themeColor="text1"/>
          <w:sz w:val="24"/>
          <w:szCs w:val="24"/>
        </w:rPr>
        <w:t>uHPLC</w:t>
      </w:r>
      <w:proofErr w:type="spellEnd"/>
      <w:r w:rsidRPr="00556AFB">
        <w:rPr>
          <w:color w:val="000000" w:themeColor="text1"/>
          <w:sz w:val="24"/>
          <w:szCs w:val="24"/>
        </w:rPr>
        <w:t xml:space="preserve">-SRM-MS/MS using a </w:t>
      </w:r>
      <w:proofErr w:type="spellStart"/>
      <w:r w:rsidRPr="00556AFB">
        <w:rPr>
          <w:color w:val="000000" w:themeColor="text1"/>
          <w:sz w:val="24"/>
          <w:szCs w:val="24"/>
        </w:rPr>
        <w:t>nanoACQUITY</w:t>
      </w:r>
      <w:proofErr w:type="spellEnd"/>
      <w:r w:rsidRPr="00556AFB">
        <w:rPr>
          <w:color w:val="000000" w:themeColor="text1"/>
          <w:sz w:val="24"/>
          <w:szCs w:val="24"/>
        </w:rPr>
        <w:t xml:space="preserve"> UPLC™ system </w:t>
      </w:r>
      <w:r w:rsidR="0012185C" w:rsidRPr="00556AFB">
        <w:rPr>
          <w:color w:val="000000" w:themeColor="text1"/>
          <w:sz w:val="24"/>
          <w:szCs w:val="24"/>
        </w:rPr>
        <w:t xml:space="preserve">in-line with a </w:t>
      </w:r>
      <w:proofErr w:type="spellStart"/>
      <w:r w:rsidR="0012185C" w:rsidRPr="00556AFB">
        <w:rPr>
          <w:color w:val="000000" w:themeColor="text1"/>
          <w:sz w:val="24"/>
          <w:szCs w:val="24"/>
        </w:rPr>
        <w:t>Xevo</w:t>
      </w:r>
      <w:proofErr w:type="spellEnd"/>
      <w:r w:rsidR="0012185C" w:rsidRPr="00556AFB">
        <w:rPr>
          <w:color w:val="000000" w:themeColor="text1"/>
          <w:sz w:val="24"/>
          <w:szCs w:val="24"/>
        </w:rPr>
        <w:t xml:space="preserve"> TQMS </w:t>
      </w:r>
      <w:r w:rsidRPr="00556AFB">
        <w:rPr>
          <w:color w:val="000000" w:themeColor="text1"/>
          <w:sz w:val="24"/>
          <w:szCs w:val="24"/>
        </w:rPr>
        <w:t xml:space="preserve">(Waters, UK). </w:t>
      </w:r>
      <w:r w:rsidR="0012185C" w:rsidRPr="00556AFB">
        <w:rPr>
          <w:color w:val="000000" w:themeColor="text1"/>
          <w:sz w:val="24"/>
          <w:szCs w:val="24"/>
        </w:rPr>
        <w:t>T</w:t>
      </w:r>
      <w:r w:rsidRPr="00556AFB">
        <w:rPr>
          <w:color w:val="000000" w:themeColor="text1"/>
          <w:sz w:val="24"/>
          <w:szCs w:val="24"/>
        </w:rPr>
        <w:t xml:space="preserve">ransition lists were divided to achieve a minimum dwell time of 50 </w:t>
      </w:r>
      <w:proofErr w:type="spellStart"/>
      <w:r w:rsidRPr="00556AFB">
        <w:rPr>
          <w:color w:val="000000" w:themeColor="text1"/>
          <w:sz w:val="24"/>
          <w:szCs w:val="24"/>
        </w:rPr>
        <w:t>ms</w:t>
      </w:r>
      <w:proofErr w:type="spellEnd"/>
      <w:r w:rsidR="00841DD6" w:rsidRPr="00556AFB">
        <w:rPr>
          <w:color w:val="000000" w:themeColor="text1"/>
          <w:sz w:val="24"/>
          <w:szCs w:val="24"/>
        </w:rPr>
        <w:t xml:space="preserve"> per transition</w:t>
      </w:r>
      <w:r w:rsidRPr="00556AFB">
        <w:rPr>
          <w:color w:val="000000" w:themeColor="text1"/>
          <w:sz w:val="24"/>
          <w:szCs w:val="24"/>
        </w:rPr>
        <w:t>. Each peptide was defined by 6 transitions, including neutral loss of H</w:t>
      </w:r>
      <w:r w:rsidRPr="00556AFB">
        <w:rPr>
          <w:color w:val="000000" w:themeColor="text1"/>
          <w:sz w:val="24"/>
          <w:szCs w:val="24"/>
          <w:vertAlign w:val="subscript"/>
        </w:rPr>
        <w:t>3</w:t>
      </w:r>
      <w:r w:rsidRPr="00556AFB">
        <w:rPr>
          <w:color w:val="000000" w:themeColor="text1"/>
          <w:sz w:val="24"/>
          <w:szCs w:val="24"/>
        </w:rPr>
        <w:t>PO</w:t>
      </w:r>
      <w:r w:rsidRPr="00556AFB">
        <w:rPr>
          <w:color w:val="000000" w:themeColor="text1"/>
          <w:sz w:val="24"/>
          <w:szCs w:val="24"/>
          <w:vertAlign w:val="subscript"/>
        </w:rPr>
        <w:t>4</w:t>
      </w:r>
      <w:r w:rsidRPr="00556AFB">
        <w:rPr>
          <w:color w:val="000000" w:themeColor="text1"/>
          <w:sz w:val="24"/>
          <w:szCs w:val="24"/>
        </w:rPr>
        <w:t xml:space="preserve"> and (H</w:t>
      </w:r>
      <w:r w:rsidRPr="00556AFB">
        <w:rPr>
          <w:color w:val="000000" w:themeColor="text1"/>
          <w:sz w:val="24"/>
          <w:szCs w:val="24"/>
          <w:vertAlign w:val="subscript"/>
        </w:rPr>
        <w:t>3</w:t>
      </w:r>
      <w:r w:rsidRPr="00556AFB">
        <w:rPr>
          <w:color w:val="000000" w:themeColor="text1"/>
          <w:sz w:val="24"/>
          <w:szCs w:val="24"/>
        </w:rPr>
        <w:t>PO</w:t>
      </w:r>
      <w:r w:rsidRPr="00556AFB">
        <w:rPr>
          <w:color w:val="000000" w:themeColor="text1"/>
          <w:sz w:val="24"/>
          <w:szCs w:val="24"/>
          <w:vertAlign w:val="subscript"/>
        </w:rPr>
        <w:t>4</w:t>
      </w:r>
      <w:r w:rsidRPr="00556AFB">
        <w:rPr>
          <w:color w:val="000000" w:themeColor="text1"/>
          <w:sz w:val="24"/>
          <w:szCs w:val="24"/>
        </w:rPr>
        <w:t>+H</w:t>
      </w:r>
      <w:r w:rsidRPr="00556AFB">
        <w:rPr>
          <w:color w:val="000000" w:themeColor="text1"/>
          <w:sz w:val="24"/>
          <w:szCs w:val="24"/>
          <w:vertAlign w:val="subscript"/>
        </w:rPr>
        <w:t>2</w:t>
      </w:r>
      <w:r w:rsidRPr="00556AFB">
        <w:rPr>
          <w:color w:val="000000" w:themeColor="text1"/>
          <w:sz w:val="24"/>
          <w:szCs w:val="24"/>
        </w:rPr>
        <w:t xml:space="preserve">O) for the phosphorylated peptides. Chromatographic traces of the transitions were manually inspected using Skyline (v1.2). A peptide was considered as positively identified when at least </w:t>
      </w:r>
      <w:r w:rsidR="00A42FCF" w:rsidRPr="00556AFB">
        <w:rPr>
          <w:color w:val="000000" w:themeColor="text1"/>
          <w:sz w:val="24"/>
          <w:szCs w:val="24"/>
        </w:rPr>
        <w:t>two</w:t>
      </w:r>
      <w:r w:rsidRPr="00556AFB">
        <w:rPr>
          <w:color w:val="000000" w:themeColor="text1"/>
          <w:sz w:val="24"/>
          <w:szCs w:val="24"/>
        </w:rPr>
        <w:t xml:space="preserve"> co-eluting transitions could be observed. When available, retention times and relative abundance of product ions of </w:t>
      </w:r>
      <w:r w:rsidRPr="00556AFB">
        <w:rPr>
          <w:i/>
          <w:color w:val="000000" w:themeColor="text1"/>
          <w:sz w:val="24"/>
          <w:szCs w:val="24"/>
        </w:rPr>
        <w:t>in vitro</w:t>
      </w:r>
      <w:r w:rsidRPr="00556AFB">
        <w:rPr>
          <w:color w:val="000000" w:themeColor="text1"/>
          <w:sz w:val="24"/>
          <w:szCs w:val="24"/>
        </w:rPr>
        <w:t xml:space="preserve"> generated </w:t>
      </w:r>
      <w:r w:rsidR="00841DD6" w:rsidRPr="00556AFB">
        <w:rPr>
          <w:color w:val="000000" w:themeColor="text1"/>
          <w:sz w:val="24"/>
          <w:szCs w:val="24"/>
        </w:rPr>
        <w:t>RelA</w:t>
      </w:r>
      <w:r w:rsidRPr="00556AFB">
        <w:rPr>
          <w:color w:val="000000" w:themeColor="text1"/>
          <w:sz w:val="24"/>
          <w:szCs w:val="24"/>
        </w:rPr>
        <w:t xml:space="preserve"> phosphopeptides were used as an additional filter. The most intense chromatographic peak of n co-eluting transitions for a single peptide (n= from 2 to 6) was classified as ‘top rank’ and its peak area value extracted. </w:t>
      </w:r>
    </w:p>
    <w:p w14:paraId="24854D88" w14:textId="6659409E" w:rsidR="00AA551E" w:rsidRPr="00556AFB" w:rsidRDefault="00AA551E" w:rsidP="009E4F34">
      <w:pPr>
        <w:spacing w:after="0" w:line="360" w:lineRule="auto"/>
        <w:jc w:val="both"/>
        <w:rPr>
          <w:b/>
          <w:color w:val="000000" w:themeColor="text1"/>
          <w:sz w:val="24"/>
          <w:szCs w:val="24"/>
        </w:rPr>
      </w:pPr>
      <w:r w:rsidRPr="00556AFB">
        <w:rPr>
          <w:b/>
          <w:color w:val="000000" w:themeColor="text1"/>
          <w:sz w:val="24"/>
          <w:szCs w:val="24"/>
        </w:rPr>
        <w:t>4.8 Generation of pSer42/45 antibody</w:t>
      </w:r>
    </w:p>
    <w:p w14:paraId="288220CE" w14:textId="2E83F903" w:rsidR="00AA551E" w:rsidRPr="00556AFB" w:rsidRDefault="009E4F34" w:rsidP="009E4F34">
      <w:pPr>
        <w:spacing w:after="0" w:line="360" w:lineRule="auto"/>
        <w:jc w:val="both"/>
        <w:rPr>
          <w:color w:val="000000"/>
          <w:sz w:val="24"/>
          <w:szCs w:val="24"/>
          <w:shd w:val="clear" w:color="auto" w:fill="FFFFFF"/>
        </w:rPr>
      </w:pPr>
      <w:r w:rsidRPr="00556AFB">
        <w:rPr>
          <w:color w:val="000000"/>
          <w:sz w:val="24"/>
          <w:szCs w:val="24"/>
          <w:shd w:val="clear" w:color="auto" w:fill="FFFFFF"/>
        </w:rPr>
        <w:t>Phosphopeptide</w:t>
      </w:r>
      <w:r w:rsidR="00AA551E" w:rsidRPr="00556AFB">
        <w:rPr>
          <w:color w:val="000000"/>
          <w:sz w:val="24"/>
          <w:szCs w:val="24"/>
          <w:shd w:val="clear" w:color="auto" w:fill="FFFFFF"/>
        </w:rPr>
        <w:t xml:space="preserve"> </w:t>
      </w:r>
      <w:r w:rsidRPr="00556AFB">
        <w:rPr>
          <w:color w:val="000000"/>
          <w:sz w:val="24"/>
          <w:szCs w:val="24"/>
          <w:shd w:val="clear" w:color="auto" w:fill="FFFFFF"/>
        </w:rPr>
        <w:t xml:space="preserve">(and </w:t>
      </w:r>
      <w:proofErr w:type="spellStart"/>
      <w:r w:rsidRPr="00556AFB">
        <w:rPr>
          <w:color w:val="000000"/>
          <w:sz w:val="24"/>
          <w:szCs w:val="24"/>
          <w:shd w:val="clear" w:color="auto" w:fill="FFFFFF"/>
        </w:rPr>
        <w:t>dephosphopeptide</w:t>
      </w:r>
      <w:proofErr w:type="spellEnd"/>
      <w:r w:rsidRPr="00556AFB">
        <w:rPr>
          <w:color w:val="000000"/>
          <w:sz w:val="24"/>
          <w:szCs w:val="24"/>
          <w:shd w:val="clear" w:color="auto" w:fill="FFFFFF"/>
        </w:rPr>
        <w:t xml:space="preserve"> for purification)</w:t>
      </w:r>
      <w:r w:rsidR="00AA551E" w:rsidRPr="00556AFB">
        <w:rPr>
          <w:color w:val="000000"/>
          <w:sz w:val="24"/>
          <w:szCs w:val="24"/>
          <w:shd w:val="clear" w:color="auto" w:fill="FFFFFF"/>
        </w:rPr>
        <w:t xml:space="preserve"> were synthesized corresponding to residues 38-50 (</w:t>
      </w:r>
      <w:proofErr w:type="spellStart"/>
      <w:r w:rsidR="00AA551E" w:rsidRPr="00556AFB">
        <w:rPr>
          <w:color w:val="000000"/>
          <w:sz w:val="24"/>
          <w:szCs w:val="24"/>
          <w:shd w:val="clear" w:color="auto" w:fill="FFFFFF"/>
        </w:rPr>
        <w:t>CEGRpSAGpSIPGER</w:t>
      </w:r>
      <w:proofErr w:type="spellEnd"/>
      <w:r w:rsidR="00AA551E" w:rsidRPr="00556AFB">
        <w:rPr>
          <w:color w:val="000000"/>
          <w:sz w:val="24"/>
          <w:szCs w:val="24"/>
          <w:shd w:val="clear" w:color="auto" w:fill="FFFFFF"/>
        </w:rPr>
        <w:t xml:space="preserve">) where p indicates the sites of phosphorylation at Ser42 and Ser45. The phosphopeptide was used to generate a </w:t>
      </w:r>
      <w:r w:rsidR="00556AFB">
        <w:rPr>
          <w:color w:val="000000"/>
          <w:sz w:val="24"/>
          <w:szCs w:val="24"/>
          <w:shd w:val="clear" w:color="auto" w:fill="FFFFFF"/>
        </w:rPr>
        <w:t xml:space="preserve">novel </w:t>
      </w:r>
      <w:r w:rsidRPr="00556AFB">
        <w:rPr>
          <w:color w:val="000000"/>
          <w:sz w:val="24"/>
          <w:szCs w:val="24"/>
          <w:shd w:val="clear" w:color="auto" w:fill="FFFFFF"/>
        </w:rPr>
        <w:t xml:space="preserve">custom </w:t>
      </w:r>
      <w:r w:rsidR="00AA551E" w:rsidRPr="00556AFB">
        <w:rPr>
          <w:color w:val="000000"/>
          <w:sz w:val="24"/>
          <w:szCs w:val="24"/>
          <w:shd w:val="clear" w:color="auto" w:fill="FFFFFF"/>
        </w:rPr>
        <w:t>rabbit polyclonal antibody (</w:t>
      </w:r>
      <w:proofErr w:type="spellStart"/>
      <w:r w:rsidR="00AA551E" w:rsidRPr="00556AFB">
        <w:rPr>
          <w:color w:val="000000"/>
          <w:sz w:val="24"/>
          <w:szCs w:val="24"/>
          <w:shd w:val="clear" w:color="auto" w:fill="FFFFFF"/>
        </w:rPr>
        <w:t>Eurogentec</w:t>
      </w:r>
      <w:proofErr w:type="spellEnd"/>
      <w:r w:rsidR="00AA551E" w:rsidRPr="00556AFB">
        <w:rPr>
          <w:color w:val="000000"/>
          <w:sz w:val="24"/>
          <w:szCs w:val="24"/>
          <w:shd w:val="clear" w:color="auto" w:fill="FFFFFF"/>
        </w:rPr>
        <w:t>).</w:t>
      </w:r>
    </w:p>
    <w:p w14:paraId="3FF7C2DC" w14:textId="45DB494D" w:rsidR="000C2E01" w:rsidRPr="00556AFB" w:rsidRDefault="009E4F34" w:rsidP="009E4F34">
      <w:pPr>
        <w:spacing w:after="0" w:line="360" w:lineRule="auto"/>
        <w:jc w:val="both"/>
        <w:rPr>
          <w:b/>
          <w:color w:val="000000" w:themeColor="text1"/>
          <w:sz w:val="24"/>
          <w:szCs w:val="24"/>
        </w:rPr>
      </w:pPr>
      <w:r w:rsidRPr="00556AFB">
        <w:rPr>
          <w:b/>
          <w:color w:val="000000" w:themeColor="text1"/>
          <w:sz w:val="24"/>
          <w:szCs w:val="24"/>
        </w:rPr>
        <w:t>4.9</w:t>
      </w:r>
      <w:r w:rsidR="00DF51F3" w:rsidRPr="00556AFB">
        <w:rPr>
          <w:b/>
          <w:color w:val="000000" w:themeColor="text1"/>
          <w:sz w:val="24"/>
          <w:szCs w:val="24"/>
        </w:rPr>
        <w:t xml:space="preserve"> </w:t>
      </w:r>
      <w:r w:rsidR="00834B4B" w:rsidRPr="00556AFB">
        <w:rPr>
          <w:b/>
          <w:color w:val="000000" w:themeColor="text1"/>
          <w:sz w:val="24"/>
          <w:szCs w:val="24"/>
        </w:rPr>
        <w:t>Sequence alignment and interface analysis</w:t>
      </w:r>
      <w:r w:rsidR="00A42FCF" w:rsidRPr="00556AFB">
        <w:rPr>
          <w:b/>
          <w:color w:val="000000" w:themeColor="text1"/>
          <w:sz w:val="24"/>
          <w:szCs w:val="24"/>
        </w:rPr>
        <w:t xml:space="preserve"> </w:t>
      </w:r>
    </w:p>
    <w:p w14:paraId="1EFB5654" w14:textId="0BE36AC7" w:rsidR="00834B4B" w:rsidRPr="00556AFB" w:rsidRDefault="00F6035C" w:rsidP="009E4F34">
      <w:pPr>
        <w:spacing w:after="0" w:line="360" w:lineRule="auto"/>
        <w:jc w:val="both"/>
        <w:rPr>
          <w:color w:val="000000" w:themeColor="text1"/>
          <w:sz w:val="24"/>
          <w:szCs w:val="24"/>
        </w:rPr>
      </w:pPr>
      <w:r w:rsidRPr="00556AFB">
        <w:rPr>
          <w:color w:val="000000" w:themeColor="text1"/>
          <w:sz w:val="24"/>
          <w:szCs w:val="24"/>
        </w:rPr>
        <w:t>RelA</w:t>
      </w:r>
      <w:r w:rsidR="00834B4B" w:rsidRPr="00556AFB">
        <w:rPr>
          <w:color w:val="000000" w:themeColor="text1"/>
          <w:sz w:val="24"/>
          <w:szCs w:val="24"/>
        </w:rPr>
        <w:t xml:space="preserve"> sequences were aligned using MUSCLE (26) and the conservation of phosphorylation sites manually determined. Structural files containing </w:t>
      </w:r>
      <w:r w:rsidRPr="00556AFB">
        <w:rPr>
          <w:color w:val="000000" w:themeColor="text1"/>
          <w:sz w:val="24"/>
          <w:szCs w:val="24"/>
        </w:rPr>
        <w:t>RelA</w:t>
      </w:r>
      <w:r w:rsidR="00834B4B" w:rsidRPr="00556AFB">
        <w:rPr>
          <w:color w:val="000000" w:themeColor="text1"/>
          <w:sz w:val="24"/>
          <w:szCs w:val="24"/>
        </w:rPr>
        <w:t xml:space="preserve"> were recovered from the Protein Data Bank and </w:t>
      </w:r>
      <w:proofErr w:type="spellStart"/>
      <w:r w:rsidR="00834B4B" w:rsidRPr="00556AFB">
        <w:rPr>
          <w:color w:val="000000" w:themeColor="text1"/>
          <w:sz w:val="24"/>
          <w:szCs w:val="24"/>
        </w:rPr>
        <w:t>protein:protein</w:t>
      </w:r>
      <w:proofErr w:type="spellEnd"/>
      <w:r w:rsidR="00834B4B" w:rsidRPr="00556AFB">
        <w:rPr>
          <w:color w:val="000000" w:themeColor="text1"/>
          <w:sz w:val="24"/>
          <w:szCs w:val="24"/>
        </w:rPr>
        <w:t xml:space="preserve"> interfaces identified using Protein interfaces, surfaces and assemblies service (PISA - </w:t>
      </w:r>
      <w:hyperlink r:id="rId18" w:history="1">
        <w:r w:rsidR="00556AFB" w:rsidRPr="00AE37B1">
          <w:rPr>
            <w:rStyle w:val="Hyperlink"/>
            <w:sz w:val="24"/>
            <w:szCs w:val="24"/>
          </w:rPr>
          <w:t>http://www.ebi.ac.uk/pdbe/prot_int/pistart.html</w:t>
        </w:r>
      </w:hyperlink>
      <w:r w:rsidR="00556AFB">
        <w:rPr>
          <w:color w:val="000000" w:themeColor="text1"/>
          <w:sz w:val="24"/>
          <w:szCs w:val="24"/>
        </w:rPr>
        <w:t xml:space="preserve"> </w:t>
      </w:r>
      <w:r w:rsidR="00A34CF1" w:rsidRPr="00556AFB">
        <w:rPr>
          <w:color w:val="000000" w:themeColor="text1"/>
          <w:sz w:val="24"/>
          <w:szCs w:val="24"/>
        </w:rPr>
        <w:fldChar w:fldCharType="begin"/>
      </w:r>
      <w:r w:rsidR="00A2365F" w:rsidRPr="00556AFB">
        <w:rPr>
          <w:color w:val="000000" w:themeColor="text1"/>
          <w:sz w:val="24"/>
          <w:szCs w:val="24"/>
        </w:rPr>
        <w:instrText xml:space="preserve"> ADDIN EN.CITE &lt;EndNote&gt;&lt;Cite&gt;&lt;Author&gt;Krissinel&lt;/Author&gt;&lt;Year&gt;2007&lt;/Year&gt;&lt;RecNum&gt;79&lt;/RecNum&gt;&lt;DisplayText&gt;(70)&lt;/DisplayText&gt;&lt;record&gt;&lt;rec-number&gt;79&lt;/rec-number&gt;&lt;foreign-keys&gt;&lt;key app="EN" db-id="srdfaz2eqxz5eqewr9axfaw8fv0xaw0prsxr" timestamp="0"&gt;79&lt;/key&gt;&lt;/foreign-keys&gt;&lt;ref-type name="Journal Article"&gt;17&lt;/ref-type&gt;&lt;contributors&gt;&lt;authors&gt;&lt;author&gt;Krissinel, E.&lt;/author&gt;&lt;author&gt;Henrick, K.&lt;/author&gt;&lt;/authors&gt;&lt;/contributors&gt;&lt;auth-address&gt;European Bioinformatics Institute, Genome Campus, Hinxton, Cambridge CB10 1SD, UK.&lt;/auth-address&gt;&lt;titles&gt;&lt;title&gt;Inference of macromolecular assemblies from crystalline state&lt;/title&gt;&lt;secondary-title&gt;J Mol Biol&lt;/secondary-title&gt;&lt;/titles&gt;&lt;periodical&gt;&lt;full-title&gt;Journal of Molecular Biology&lt;/full-title&gt;&lt;abbr-1&gt;J. Mol. Biol.&lt;/abbr-1&gt;&lt;abbr-2&gt;J Mol Biol&lt;/abbr-2&gt;&lt;/periodical&gt;&lt;pages&gt;774-97&lt;/pages&gt;&lt;volume&gt;372&lt;/volume&gt;&lt;number&gt;3&lt;/number&gt;&lt;edition&gt;2007/08/08&lt;/edition&gt;&lt;keywords&gt;&lt;keyword&gt;Calibration&lt;/keyword&gt;&lt;keyword&gt;Crystallization&lt;/keyword&gt;&lt;keyword&gt;Crystallography, X-Ray&lt;/keyword&gt;&lt;keyword&gt;DNA/chemistry&lt;/keyword&gt;&lt;keyword&gt;Dimerization&lt;/keyword&gt;&lt;keyword&gt;Entropy&lt;/keyword&gt;&lt;keyword&gt;Ligands&lt;/keyword&gt;&lt;keyword&gt;Macromolecular Substances/*chemistry&lt;/keyword&gt;&lt;keyword&gt;Models, Molecular&lt;/keyword&gt;&lt;keyword&gt;Protein Structure, Secondary&lt;/keyword&gt;&lt;keyword&gt;Proteins/chemistry&lt;/keyword&gt;&lt;keyword&gt;Solutions&lt;/keyword&gt;&lt;/keywords&gt;&lt;dates&gt;&lt;year&gt;2007&lt;/year&gt;&lt;pub-dates&gt;&lt;date&gt;Sep 21&lt;/date&gt;&lt;/pub-dates&gt;&lt;/dates&gt;&lt;isbn&gt;0022-2836 (Print)&amp;#xD;0022-2836 (Linking)&lt;/isbn&gt;&lt;accession-num&gt;17681537&lt;/accession-num&gt;&lt;urls&gt;&lt;related-urls&gt;&lt;url&gt;http://www.ncbi.nlm.nih.gov/entrez/query.fcgi?cmd=Retrieve&amp;amp;db=PubMed&amp;amp;dopt=Citation&amp;amp;list_uids=17681537&lt;/url&gt;&lt;/related-urls&gt;&lt;/urls&gt;&lt;electronic-resource-num&gt;10.1016/j.jmb.2007.05.022&lt;/electronic-resource-num&gt;&lt;language&gt;eng&lt;/language&gt;&lt;/record&gt;&lt;/Cite&gt;&lt;/EndNote&gt;</w:instrText>
      </w:r>
      <w:r w:rsidR="00A34CF1" w:rsidRPr="00556AFB">
        <w:rPr>
          <w:color w:val="000000" w:themeColor="text1"/>
          <w:sz w:val="24"/>
          <w:szCs w:val="24"/>
        </w:rPr>
        <w:fldChar w:fldCharType="separate"/>
      </w:r>
      <w:r w:rsidR="00F661BE" w:rsidRPr="00556AFB">
        <w:rPr>
          <w:noProof/>
          <w:color w:val="000000" w:themeColor="text1"/>
          <w:sz w:val="24"/>
          <w:szCs w:val="24"/>
        </w:rPr>
        <w:t>(</w:t>
      </w:r>
      <w:hyperlink w:anchor="_ENREF_70" w:tooltip="Krissinel, 2007 #79" w:history="1">
        <w:r w:rsidR="00A023E2" w:rsidRPr="00556AFB">
          <w:rPr>
            <w:noProof/>
            <w:color w:val="000000" w:themeColor="text1"/>
            <w:sz w:val="24"/>
            <w:szCs w:val="24"/>
          </w:rPr>
          <w:t>70</w:t>
        </w:r>
      </w:hyperlink>
      <w:r w:rsidR="00F661BE" w:rsidRPr="00556AFB">
        <w:rPr>
          <w:noProof/>
          <w:color w:val="000000" w:themeColor="text1"/>
          <w:sz w:val="24"/>
          <w:szCs w:val="24"/>
        </w:rPr>
        <w:t>)</w:t>
      </w:r>
      <w:r w:rsidR="00A34CF1" w:rsidRPr="00556AFB">
        <w:rPr>
          <w:color w:val="000000" w:themeColor="text1"/>
          <w:sz w:val="24"/>
          <w:szCs w:val="24"/>
        </w:rPr>
        <w:fldChar w:fldCharType="end"/>
      </w:r>
      <w:r w:rsidR="00834B4B" w:rsidRPr="00556AFB">
        <w:rPr>
          <w:color w:val="000000" w:themeColor="text1"/>
          <w:sz w:val="24"/>
          <w:szCs w:val="24"/>
        </w:rPr>
        <w:t xml:space="preserve">). Interfaces predicted to be the result of crystal artefacts were not analysed.  </w:t>
      </w:r>
    </w:p>
    <w:p w14:paraId="2B2B9747" w14:textId="73C28FCD" w:rsidR="00316C2E" w:rsidRPr="00556AFB" w:rsidRDefault="009E4F34" w:rsidP="00AA77B5">
      <w:pPr>
        <w:spacing w:after="0" w:line="360" w:lineRule="auto"/>
        <w:jc w:val="both"/>
        <w:rPr>
          <w:b/>
          <w:color w:val="000000" w:themeColor="text1"/>
          <w:sz w:val="24"/>
          <w:szCs w:val="24"/>
        </w:rPr>
      </w:pPr>
      <w:r w:rsidRPr="00556AFB">
        <w:rPr>
          <w:b/>
          <w:color w:val="000000" w:themeColor="text1"/>
          <w:sz w:val="24"/>
          <w:szCs w:val="24"/>
        </w:rPr>
        <w:t>4.10</w:t>
      </w:r>
      <w:r w:rsidR="00DF51F3" w:rsidRPr="00556AFB">
        <w:rPr>
          <w:b/>
          <w:color w:val="000000" w:themeColor="text1"/>
          <w:sz w:val="24"/>
          <w:szCs w:val="24"/>
        </w:rPr>
        <w:t xml:space="preserve"> </w:t>
      </w:r>
      <w:r w:rsidR="001E2FD2" w:rsidRPr="00556AFB">
        <w:rPr>
          <w:b/>
          <w:color w:val="000000" w:themeColor="text1"/>
          <w:sz w:val="24"/>
          <w:szCs w:val="24"/>
        </w:rPr>
        <w:t xml:space="preserve">Fluorescence Recovery </w:t>
      </w:r>
      <w:proofErr w:type="gramStart"/>
      <w:r w:rsidR="001E2FD2" w:rsidRPr="00556AFB">
        <w:rPr>
          <w:b/>
          <w:color w:val="000000" w:themeColor="text1"/>
          <w:sz w:val="24"/>
          <w:szCs w:val="24"/>
        </w:rPr>
        <w:t>After</w:t>
      </w:r>
      <w:proofErr w:type="gramEnd"/>
      <w:r w:rsidR="001E2FD2" w:rsidRPr="00556AFB">
        <w:rPr>
          <w:b/>
          <w:color w:val="000000" w:themeColor="text1"/>
          <w:sz w:val="24"/>
          <w:szCs w:val="24"/>
        </w:rPr>
        <w:t xml:space="preserve"> </w:t>
      </w:r>
      <w:proofErr w:type="spellStart"/>
      <w:r w:rsidR="001E2FD2" w:rsidRPr="00556AFB">
        <w:rPr>
          <w:b/>
          <w:color w:val="000000" w:themeColor="text1"/>
          <w:sz w:val="24"/>
          <w:szCs w:val="24"/>
        </w:rPr>
        <w:t>Photobleaching</w:t>
      </w:r>
      <w:proofErr w:type="spellEnd"/>
      <w:r w:rsidR="001E2FD2" w:rsidRPr="00556AFB">
        <w:rPr>
          <w:b/>
          <w:color w:val="000000" w:themeColor="text1"/>
          <w:sz w:val="24"/>
          <w:szCs w:val="24"/>
        </w:rPr>
        <w:t xml:space="preserve"> (FRAP)</w:t>
      </w:r>
    </w:p>
    <w:p w14:paraId="42575290" w14:textId="77777777" w:rsidR="001E2FD2" w:rsidRPr="00556AFB" w:rsidRDefault="001E2FD2" w:rsidP="00AA77B5">
      <w:pPr>
        <w:spacing w:after="0" w:line="360" w:lineRule="auto"/>
        <w:jc w:val="both"/>
        <w:rPr>
          <w:color w:val="000000" w:themeColor="text1"/>
          <w:sz w:val="24"/>
          <w:szCs w:val="24"/>
        </w:rPr>
      </w:pPr>
      <w:r w:rsidRPr="00556AFB">
        <w:rPr>
          <w:color w:val="000000" w:themeColor="text1"/>
          <w:sz w:val="24"/>
          <w:szCs w:val="24"/>
        </w:rPr>
        <w:t xml:space="preserve">Cells were transfected using </w:t>
      </w:r>
      <w:proofErr w:type="spellStart"/>
      <w:r w:rsidRPr="00556AFB">
        <w:rPr>
          <w:color w:val="000000" w:themeColor="text1"/>
          <w:sz w:val="24"/>
          <w:szCs w:val="24"/>
        </w:rPr>
        <w:t>FuGENE</w:t>
      </w:r>
      <w:proofErr w:type="spellEnd"/>
      <w:r w:rsidRPr="00556AFB">
        <w:rPr>
          <w:color w:val="000000" w:themeColor="text1"/>
          <w:sz w:val="24"/>
          <w:szCs w:val="24"/>
        </w:rPr>
        <w:t xml:space="preserve"> HD (</w:t>
      </w:r>
      <w:proofErr w:type="spellStart"/>
      <w:r w:rsidRPr="00556AFB">
        <w:rPr>
          <w:color w:val="000000" w:themeColor="text1"/>
          <w:sz w:val="24"/>
          <w:szCs w:val="24"/>
        </w:rPr>
        <w:t>Promega</w:t>
      </w:r>
      <w:proofErr w:type="spellEnd"/>
      <w:r w:rsidRPr="00556AFB">
        <w:rPr>
          <w:color w:val="000000" w:themeColor="text1"/>
          <w:sz w:val="24"/>
          <w:szCs w:val="24"/>
        </w:rPr>
        <w:t xml:space="preserve">) with </w:t>
      </w:r>
      <w:r w:rsidR="00356C25" w:rsidRPr="00556AFB">
        <w:rPr>
          <w:color w:val="000000" w:themeColor="text1"/>
          <w:sz w:val="24"/>
          <w:szCs w:val="24"/>
        </w:rPr>
        <w:t>RelA</w:t>
      </w:r>
      <w:r w:rsidRPr="00556AFB">
        <w:rPr>
          <w:color w:val="000000" w:themeColor="text1"/>
          <w:sz w:val="24"/>
          <w:szCs w:val="24"/>
        </w:rPr>
        <w:t>-</w:t>
      </w:r>
      <w:proofErr w:type="spellStart"/>
      <w:r w:rsidRPr="00556AFB">
        <w:rPr>
          <w:color w:val="000000" w:themeColor="text1"/>
          <w:sz w:val="24"/>
          <w:szCs w:val="24"/>
        </w:rPr>
        <w:t>dsRed</w:t>
      </w:r>
      <w:proofErr w:type="spellEnd"/>
      <w:r w:rsidRPr="00556AFB">
        <w:rPr>
          <w:color w:val="000000" w:themeColor="text1"/>
          <w:sz w:val="24"/>
          <w:szCs w:val="24"/>
        </w:rPr>
        <w:t>-Express (</w:t>
      </w:r>
      <w:proofErr w:type="spellStart"/>
      <w:r w:rsidR="00356C25" w:rsidRPr="00556AFB">
        <w:rPr>
          <w:color w:val="000000" w:themeColor="text1"/>
          <w:sz w:val="24"/>
          <w:szCs w:val="24"/>
        </w:rPr>
        <w:t>dsRedxp</w:t>
      </w:r>
      <w:proofErr w:type="spellEnd"/>
      <w:r w:rsidR="00356C25" w:rsidRPr="00556AFB">
        <w:rPr>
          <w:color w:val="000000" w:themeColor="text1"/>
          <w:sz w:val="24"/>
          <w:szCs w:val="24"/>
        </w:rPr>
        <w:t xml:space="preserve">) species </w:t>
      </w:r>
      <w:r w:rsidRPr="00556AFB">
        <w:rPr>
          <w:color w:val="000000" w:themeColor="text1"/>
          <w:sz w:val="24"/>
          <w:szCs w:val="24"/>
        </w:rPr>
        <w:t xml:space="preserve">and seeded in 2 ml of MEM (100,000 cells/ml) in 35 mm single and four compartment glass base Greiner dishes and mounted in a </w:t>
      </w:r>
      <w:proofErr w:type="spellStart"/>
      <w:r w:rsidRPr="00556AFB">
        <w:rPr>
          <w:color w:val="000000" w:themeColor="text1"/>
          <w:sz w:val="24"/>
          <w:szCs w:val="24"/>
        </w:rPr>
        <w:t>Ziess</w:t>
      </w:r>
      <w:proofErr w:type="spellEnd"/>
      <w:r w:rsidRPr="00556AFB">
        <w:rPr>
          <w:color w:val="000000" w:themeColor="text1"/>
          <w:sz w:val="24"/>
          <w:szCs w:val="24"/>
        </w:rPr>
        <w:t xml:space="preserve"> XL incubator (37</w:t>
      </w:r>
      <w:r w:rsidR="00180C80" w:rsidRPr="00556AFB">
        <w:rPr>
          <w:color w:val="000000" w:themeColor="text1"/>
          <w:sz w:val="24"/>
          <w:szCs w:val="24"/>
          <w:vertAlign w:val="superscript"/>
        </w:rPr>
        <w:t>◦</w:t>
      </w:r>
      <w:r w:rsidRPr="00556AFB">
        <w:rPr>
          <w:color w:val="000000" w:themeColor="text1"/>
          <w:sz w:val="24"/>
          <w:szCs w:val="24"/>
        </w:rPr>
        <w:t>C, 5% CO</w:t>
      </w:r>
      <w:r w:rsidRPr="00556AFB">
        <w:rPr>
          <w:color w:val="000000" w:themeColor="text1"/>
          <w:sz w:val="24"/>
          <w:szCs w:val="24"/>
          <w:vertAlign w:val="subscript"/>
        </w:rPr>
        <w:t>2</w:t>
      </w:r>
      <w:r w:rsidRPr="00556AFB">
        <w:rPr>
          <w:color w:val="000000" w:themeColor="text1"/>
          <w:sz w:val="24"/>
          <w:szCs w:val="24"/>
        </w:rPr>
        <w:t xml:space="preserve">). TNF-α (10 ng/ml) was added for 30 min to allow for a maximal first translocation prior to performing the FRAP </w:t>
      </w:r>
      <w:r w:rsidRPr="00556AFB">
        <w:rPr>
          <w:color w:val="000000" w:themeColor="text1"/>
          <w:sz w:val="24"/>
          <w:szCs w:val="24"/>
        </w:rPr>
        <w:lastRenderedPageBreak/>
        <w:t xml:space="preserve">analysis for the following 15 min. </w:t>
      </w:r>
      <w:r w:rsidR="00CC467C" w:rsidRPr="00556AFB">
        <w:rPr>
          <w:color w:val="000000" w:themeColor="text1"/>
          <w:sz w:val="24"/>
          <w:szCs w:val="24"/>
        </w:rPr>
        <w:t xml:space="preserve">Images were collected using a Zeiss LSM 710 confocal microscope. </w:t>
      </w:r>
      <w:proofErr w:type="spellStart"/>
      <w:proofErr w:type="gramStart"/>
      <w:r w:rsidR="00CC467C" w:rsidRPr="00556AFB">
        <w:rPr>
          <w:color w:val="000000" w:themeColor="text1"/>
          <w:sz w:val="24"/>
          <w:szCs w:val="24"/>
        </w:rPr>
        <w:t>dsRedXP</w:t>
      </w:r>
      <w:proofErr w:type="spellEnd"/>
      <w:proofErr w:type="gramEnd"/>
      <w:r w:rsidR="00CC467C" w:rsidRPr="00556AFB">
        <w:rPr>
          <w:color w:val="000000" w:themeColor="text1"/>
          <w:sz w:val="24"/>
          <w:szCs w:val="24"/>
        </w:rPr>
        <w:t xml:space="preserve"> was excited using 561 nm diode laser light, the resultant fluorescent emissions were collected between 580 and 630 nm, defining a</w:t>
      </w:r>
      <w:r w:rsidRPr="00556AFB">
        <w:rPr>
          <w:color w:val="000000" w:themeColor="text1"/>
          <w:sz w:val="24"/>
          <w:szCs w:val="24"/>
        </w:rPr>
        <w:t xml:space="preserve"> 3.14 μm</w:t>
      </w:r>
      <w:r w:rsidRPr="00556AFB">
        <w:rPr>
          <w:color w:val="000000" w:themeColor="text1"/>
          <w:sz w:val="24"/>
          <w:szCs w:val="24"/>
          <w:vertAlign w:val="superscript"/>
        </w:rPr>
        <w:t>2</w:t>
      </w:r>
      <w:r w:rsidRPr="00556AFB">
        <w:rPr>
          <w:color w:val="000000" w:themeColor="text1"/>
          <w:sz w:val="24"/>
          <w:szCs w:val="24"/>
        </w:rPr>
        <w:t xml:space="preserve"> region of interest (ROI) in the nucleus. Relative fluorescent intensity was normalised to the pre-bleached plateau with 100% corresponding to the highest recorded fluorescent intensity of a given cell and 0% corresponding to an absence of fluorescent signal. A ‘one-phase association, non-linear regression’ curve ([Y = Y0 + (Plateau - Y0)*(1 - </w:t>
      </w:r>
      <w:proofErr w:type="spellStart"/>
      <w:proofErr w:type="gramStart"/>
      <w:r w:rsidRPr="00556AFB">
        <w:rPr>
          <w:color w:val="000000" w:themeColor="text1"/>
          <w:sz w:val="24"/>
          <w:szCs w:val="24"/>
        </w:rPr>
        <w:t>exp</w:t>
      </w:r>
      <w:proofErr w:type="spellEnd"/>
      <w:r w:rsidRPr="00556AFB">
        <w:rPr>
          <w:color w:val="000000" w:themeColor="text1"/>
          <w:sz w:val="24"/>
          <w:szCs w:val="24"/>
        </w:rPr>
        <w:t>(</w:t>
      </w:r>
      <w:proofErr w:type="gramEnd"/>
      <w:r w:rsidRPr="00556AFB">
        <w:rPr>
          <w:color w:val="000000" w:themeColor="text1"/>
          <w:sz w:val="24"/>
          <w:szCs w:val="24"/>
        </w:rPr>
        <w:t>-K*x))] where Y0 is the y value when x is zero, Plateau is the Y value at infinite times and K is the rate constant) was fitted to the FRAP recovery curves; traces with an R</w:t>
      </w:r>
      <w:r w:rsidR="00180C80" w:rsidRPr="00556AFB">
        <w:rPr>
          <w:color w:val="000000" w:themeColor="text1"/>
          <w:sz w:val="24"/>
          <w:szCs w:val="24"/>
          <w:vertAlign w:val="superscript"/>
        </w:rPr>
        <w:t>2</w:t>
      </w:r>
      <w:r w:rsidRPr="00556AFB">
        <w:rPr>
          <w:color w:val="000000" w:themeColor="text1"/>
          <w:sz w:val="24"/>
          <w:szCs w:val="24"/>
        </w:rPr>
        <w:t xml:space="preserve"> value </w:t>
      </w:r>
      <w:r w:rsidR="00CC467C" w:rsidRPr="00556AFB">
        <w:rPr>
          <w:color w:val="000000" w:themeColor="text1"/>
          <w:sz w:val="24"/>
          <w:szCs w:val="24"/>
        </w:rPr>
        <w:t>&lt;</w:t>
      </w:r>
      <w:r w:rsidRPr="00556AFB">
        <w:rPr>
          <w:color w:val="000000" w:themeColor="text1"/>
          <w:sz w:val="24"/>
          <w:szCs w:val="24"/>
        </w:rPr>
        <w:t xml:space="preserve">0.7 were removed from the data set. The derived rate constant (K) was used as a measure </w:t>
      </w:r>
      <w:r w:rsidR="002E73A8" w:rsidRPr="00556AFB">
        <w:rPr>
          <w:color w:val="000000" w:themeColor="text1"/>
          <w:sz w:val="24"/>
          <w:szCs w:val="24"/>
        </w:rPr>
        <w:t>of nuclear mobility</w:t>
      </w:r>
      <w:r w:rsidRPr="00556AFB">
        <w:rPr>
          <w:color w:val="000000" w:themeColor="text1"/>
          <w:sz w:val="24"/>
          <w:szCs w:val="24"/>
        </w:rPr>
        <w:t>.</w:t>
      </w:r>
    </w:p>
    <w:p w14:paraId="2B073B00" w14:textId="580EC9C6" w:rsidR="00A8299B" w:rsidRPr="00556AFB" w:rsidRDefault="009E4F34" w:rsidP="00AA77B5">
      <w:pPr>
        <w:spacing w:after="0" w:line="360" w:lineRule="auto"/>
        <w:jc w:val="both"/>
        <w:rPr>
          <w:b/>
          <w:color w:val="000000" w:themeColor="text1"/>
          <w:sz w:val="24"/>
          <w:szCs w:val="24"/>
        </w:rPr>
      </w:pPr>
      <w:r w:rsidRPr="00556AFB">
        <w:rPr>
          <w:b/>
          <w:color w:val="000000" w:themeColor="text1"/>
          <w:sz w:val="24"/>
          <w:szCs w:val="24"/>
        </w:rPr>
        <w:t>4.11</w:t>
      </w:r>
      <w:r w:rsidR="00DF51F3" w:rsidRPr="00556AFB">
        <w:rPr>
          <w:b/>
          <w:color w:val="000000" w:themeColor="text1"/>
          <w:sz w:val="24"/>
          <w:szCs w:val="24"/>
        </w:rPr>
        <w:t xml:space="preserve"> </w:t>
      </w:r>
      <w:r w:rsidR="00A8299B" w:rsidRPr="00556AFB">
        <w:rPr>
          <w:b/>
          <w:color w:val="000000" w:themeColor="text1"/>
          <w:sz w:val="24"/>
          <w:szCs w:val="24"/>
        </w:rPr>
        <w:t xml:space="preserve">Cell transfection </w:t>
      </w:r>
      <w:r w:rsidR="00F25499" w:rsidRPr="00556AFB">
        <w:rPr>
          <w:b/>
          <w:color w:val="000000" w:themeColor="text1"/>
          <w:sz w:val="24"/>
          <w:szCs w:val="24"/>
        </w:rPr>
        <w:t xml:space="preserve">and </w:t>
      </w:r>
      <w:proofErr w:type="spellStart"/>
      <w:r w:rsidR="00A8299B" w:rsidRPr="00556AFB">
        <w:rPr>
          <w:b/>
          <w:color w:val="000000" w:themeColor="text1"/>
          <w:sz w:val="24"/>
          <w:szCs w:val="24"/>
        </w:rPr>
        <w:t>ChIP</w:t>
      </w:r>
      <w:proofErr w:type="spellEnd"/>
      <w:r w:rsidR="00A8299B" w:rsidRPr="00556AFB">
        <w:rPr>
          <w:b/>
          <w:color w:val="000000" w:themeColor="text1"/>
          <w:sz w:val="24"/>
          <w:szCs w:val="24"/>
        </w:rPr>
        <w:t xml:space="preserve"> assay</w:t>
      </w:r>
    </w:p>
    <w:p w14:paraId="6AA8B411" w14:textId="08DEB409" w:rsidR="00610108" w:rsidRPr="00556AFB" w:rsidRDefault="00D2511D" w:rsidP="00AA551E">
      <w:pPr>
        <w:spacing w:after="0" w:line="360" w:lineRule="auto"/>
        <w:jc w:val="both"/>
        <w:rPr>
          <w:b/>
          <w:color w:val="000000" w:themeColor="text1"/>
          <w:sz w:val="24"/>
          <w:szCs w:val="24"/>
        </w:rPr>
      </w:pPr>
      <w:r w:rsidRPr="00556AFB">
        <w:rPr>
          <w:color w:val="000000" w:themeColor="text1"/>
          <w:sz w:val="24"/>
          <w:szCs w:val="24"/>
        </w:rPr>
        <w:t xml:space="preserve">SK-N-AS cells were transfected </w:t>
      </w:r>
      <w:r w:rsidR="00F25499" w:rsidRPr="00556AFB">
        <w:rPr>
          <w:color w:val="000000" w:themeColor="text1"/>
          <w:sz w:val="24"/>
          <w:szCs w:val="24"/>
        </w:rPr>
        <w:t xml:space="preserve">in duplicate </w:t>
      </w:r>
      <w:r w:rsidRPr="00556AFB">
        <w:rPr>
          <w:color w:val="000000" w:themeColor="text1"/>
          <w:sz w:val="24"/>
          <w:szCs w:val="24"/>
        </w:rPr>
        <w:t>with 1</w:t>
      </w:r>
      <w:r w:rsidR="00356C25" w:rsidRPr="00556AFB">
        <w:rPr>
          <w:color w:val="000000" w:themeColor="text1"/>
          <w:sz w:val="24"/>
          <w:szCs w:val="24"/>
        </w:rPr>
        <w:t xml:space="preserve"> µ</w:t>
      </w:r>
      <w:r w:rsidRPr="00556AFB">
        <w:rPr>
          <w:color w:val="000000" w:themeColor="text1"/>
          <w:sz w:val="24"/>
          <w:szCs w:val="24"/>
        </w:rPr>
        <w:t xml:space="preserve">g </w:t>
      </w:r>
      <w:proofErr w:type="spellStart"/>
      <w:r w:rsidRPr="00556AFB">
        <w:rPr>
          <w:color w:val="000000" w:themeColor="text1"/>
          <w:sz w:val="24"/>
          <w:szCs w:val="24"/>
        </w:rPr>
        <w:t>DsRed</w:t>
      </w:r>
      <w:proofErr w:type="spellEnd"/>
      <w:r w:rsidRPr="00556AFB">
        <w:rPr>
          <w:color w:val="000000" w:themeColor="text1"/>
          <w:sz w:val="24"/>
          <w:szCs w:val="24"/>
        </w:rPr>
        <w:t xml:space="preserve"> </w:t>
      </w:r>
      <w:r w:rsidR="006F069E" w:rsidRPr="00556AFB">
        <w:rPr>
          <w:color w:val="000000" w:themeColor="text1"/>
          <w:sz w:val="24"/>
          <w:szCs w:val="24"/>
        </w:rPr>
        <w:t xml:space="preserve">empty vector (control) or </w:t>
      </w:r>
      <w:proofErr w:type="spellStart"/>
      <w:r w:rsidR="006F069E" w:rsidRPr="00556AFB">
        <w:rPr>
          <w:color w:val="000000" w:themeColor="text1"/>
          <w:sz w:val="24"/>
          <w:szCs w:val="24"/>
        </w:rPr>
        <w:t>DsRed</w:t>
      </w:r>
      <w:proofErr w:type="spellEnd"/>
      <w:r w:rsidR="006F069E" w:rsidRPr="00556AFB">
        <w:rPr>
          <w:color w:val="000000" w:themeColor="text1"/>
          <w:sz w:val="24"/>
          <w:szCs w:val="24"/>
        </w:rPr>
        <w:t>-RelA</w:t>
      </w:r>
      <w:r w:rsidR="009F7CFC" w:rsidRPr="00556AFB">
        <w:rPr>
          <w:color w:val="000000" w:themeColor="text1"/>
          <w:sz w:val="24"/>
          <w:szCs w:val="24"/>
        </w:rPr>
        <w:t xml:space="preserve"> WT or mutant</w:t>
      </w:r>
      <w:r w:rsidRPr="00556AFB">
        <w:rPr>
          <w:color w:val="000000" w:themeColor="text1"/>
          <w:sz w:val="24"/>
          <w:szCs w:val="24"/>
        </w:rPr>
        <w:t xml:space="preserve"> (i</w:t>
      </w:r>
      <w:r w:rsidR="00367B09" w:rsidRPr="00556AFB">
        <w:rPr>
          <w:color w:val="000000" w:themeColor="text1"/>
          <w:sz w:val="24"/>
          <w:szCs w:val="24"/>
        </w:rPr>
        <w:t xml:space="preserve">ncluding S42A, S42D, S45A, </w:t>
      </w:r>
      <w:proofErr w:type="gramStart"/>
      <w:r w:rsidR="00367B09" w:rsidRPr="00556AFB">
        <w:rPr>
          <w:color w:val="000000" w:themeColor="text1"/>
          <w:sz w:val="24"/>
          <w:szCs w:val="24"/>
        </w:rPr>
        <w:t>S45D</w:t>
      </w:r>
      <w:proofErr w:type="gramEnd"/>
      <w:r w:rsidRPr="00556AFB">
        <w:rPr>
          <w:color w:val="000000" w:themeColor="text1"/>
          <w:sz w:val="24"/>
          <w:szCs w:val="24"/>
        </w:rPr>
        <w:t>) vector</w:t>
      </w:r>
      <w:r w:rsidR="009F7CFC" w:rsidRPr="00556AFB">
        <w:rPr>
          <w:color w:val="000000" w:themeColor="text1"/>
          <w:sz w:val="24"/>
          <w:szCs w:val="24"/>
        </w:rPr>
        <w:t>s</w:t>
      </w:r>
      <w:r w:rsidRPr="00556AFB">
        <w:rPr>
          <w:color w:val="000000" w:themeColor="text1"/>
          <w:sz w:val="24"/>
          <w:szCs w:val="24"/>
        </w:rPr>
        <w:t xml:space="preserve"> using </w:t>
      </w:r>
      <w:proofErr w:type="spellStart"/>
      <w:r w:rsidRPr="00556AFB">
        <w:rPr>
          <w:color w:val="000000" w:themeColor="text1"/>
          <w:sz w:val="24"/>
          <w:szCs w:val="24"/>
        </w:rPr>
        <w:t>Effectene</w:t>
      </w:r>
      <w:proofErr w:type="spellEnd"/>
      <w:r w:rsidRPr="00556AFB">
        <w:rPr>
          <w:color w:val="000000" w:themeColor="text1"/>
          <w:sz w:val="24"/>
          <w:szCs w:val="24"/>
        </w:rPr>
        <w:t xml:space="preserve"> transfection reagent as per manufacturer</w:t>
      </w:r>
      <w:r w:rsidR="006F069E" w:rsidRPr="00556AFB">
        <w:rPr>
          <w:color w:val="000000" w:themeColor="text1"/>
          <w:sz w:val="24"/>
          <w:szCs w:val="24"/>
        </w:rPr>
        <w:t>’</w:t>
      </w:r>
      <w:r w:rsidRPr="00556AFB">
        <w:rPr>
          <w:color w:val="000000" w:themeColor="text1"/>
          <w:sz w:val="24"/>
          <w:szCs w:val="24"/>
        </w:rPr>
        <w:t>s instructions (</w:t>
      </w:r>
      <w:proofErr w:type="spellStart"/>
      <w:r w:rsidRPr="00556AFB">
        <w:rPr>
          <w:color w:val="000000" w:themeColor="text1"/>
          <w:sz w:val="24"/>
          <w:szCs w:val="24"/>
        </w:rPr>
        <w:t>Qiagen</w:t>
      </w:r>
      <w:proofErr w:type="spellEnd"/>
      <w:r w:rsidRPr="00556AFB">
        <w:rPr>
          <w:color w:val="000000" w:themeColor="text1"/>
          <w:sz w:val="24"/>
          <w:szCs w:val="24"/>
        </w:rPr>
        <w:t>)</w:t>
      </w:r>
      <w:r w:rsidR="00A66E32" w:rsidRPr="00556AFB">
        <w:rPr>
          <w:color w:val="000000" w:themeColor="text1"/>
          <w:sz w:val="24"/>
          <w:szCs w:val="24"/>
        </w:rPr>
        <w:t xml:space="preserve">. Cells were </w:t>
      </w:r>
      <w:r w:rsidR="00070C9A" w:rsidRPr="00556AFB">
        <w:rPr>
          <w:color w:val="000000" w:themeColor="text1"/>
          <w:sz w:val="24"/>
          <w:szCs w:val="24"/>
        </w:rPr>
        <w:t xml:space="preserve">then </w:t>
      </w:r>
      <w:r w:rsidR="00F25499" w:rsidRPr="00556AFB">
        <w:rPr>
          <w:color w:val="000000" w:themeColor="text1"/>
          <w:sz w:val="24"/>
          <w:szCs w:val="24"/>
        </w:rPr>
        <w:t>grown for 48 h;</w:t>
      </w:r>
      <w:r w:rsidR="00A66E32" w:rsidRPr="00556AFB">
        <w:rPr>
          <w:color w:val="000000" w:themeColor="text1"/>
          <w:sz w:val="24"/>
          <w:szCs w:val="24"/>
        </w:rPr>
        <w:t xml:space="preserve"> </w:t>
      </w:r>
      <w:r w:rsidR="00F25499" w:rsidRPr="00556AFB">
        <w:rPr>
          <w:color w:val="000000" w:themeColor="text1"/>
          <w:sz w:val="24"/>
          <w:szCs w:val="24"/>
        </w:rPr>
        <w:t xml:space="preserve">one half of the duplicate cultures </w:t>
      </w:r>
      <w:r w:rsidR="00A66E32" w:rsidRPr="00556AFB">
        <w:rPr>
          <w:color w:val="000000" w:themeColor="text1"/>
          <w:sz w:val="24"/>
          <w:szCs w:val="24"/>
        </w:rPr>
        <w:t>treated with 5</w:t>
      </w:r>
      <w:r w:rsidR="00356C25" w:rsidRPr="00556AFB">
        <w:rPr>
          <w:color w:val="000000" w:themeColor="text1"/>
          <w:sz w:val="24"/>
          <w:szCs w:val="24"/>
        </w:rPr>
        <w:t xml:space="preserve"> </w:t>
      </w:r>
      <w:r w:rsidR="00A66E32" w:rsidRPr="00556AFB">
        <w:rPr>
          <w:color w:val="000000" w:themeColor="text1"/>
          <w:sz w:val="24"/>
          <w:szCs w:val="24"/>
        </w:rPr>
        <w:t>ng/ml</w:t>
      </w:r>
      <w:r w:rsidR="00070C9A" w:rsidRPr="00556AFB">
        <w:rPr>
          <w:color w:val="000000" w:themeColor="text1"/>
          <w:sz w:val="24"/>
          <w:szCs w:val="24"/>
        </w:rPr>
        <w:t xml:space="preserve"> TNF</w:t>
      </w:r>
      <w:r w:rsidR="00356C25" w:rsidRPr="00556AFB">
        <w:rPr>
          <w:color w:val="000000" w:themeColor="text1"/>
          <w:sz w:val="24"/>
          <w:szCs w:val="24"/>
        </w:rPr>
        <w:t>α</w:t>
      </w:r>
      <w:r w:rsidR="00070C9A" w:rsidRPr="00556AFB">
        <w:rPr>
          <w:color w:val="000000" w:themeColor="text1"/>
          <w:sz w:val="24"/>
          <w:szCs w:val="24"/>
        </w:rPr>
        <w:t xml:space="preserve"> for 3 h and fixed in 1% formaldehyde, harvested by </w:t>
      </w:r>
      <w:r w:rsidR="00F25499" w:rsidRPr="00556AFB">
        <w:rPr>
          <w:color w:val="000000" w:themeColor="text1"/>
          <w:sz w:val="24"/>
          <w:szCs w:val="24"/>
        </w:rPr>
        <w:t>scra</w:t>
      </w:r>
      <w:r w:rsidR="00070C9A" w:rsidRPr="00556AFB">
        <w:rPr>
          <w:color w:val="000000" w:themeColor="text1"/>
          <w:sz w:val="24"/>
          <w:szCs w:val="24"/>
        </w:rPr>
        <w:t xml:space="preserve">ping into PBS with protease inhibitors and cell pellets </w:t>
      </w:r>
      <w:proofErr w:type="spellStart"/>
      <w:r w:rsidR="00070C9A" w:rsidRPr="00556AFB">
        <w:rPr>
          <w:color w:val="000000" w:themeColor="text1"/>
          <w:sz w:val="24"/>
          <w:szCs w:val="24"/>
        </w:rPr>
        <w:t>res</w:t>
      </w:r>
      <w:r w:rsidR="00356C25" w:rsidRPr="00556AFB">
        <w:rPr>
          <w:color w:val="000000" w:themeColor="text1"/>
          <w:sz w:val="24"/>
          <w:szCs w:val="24"/>
        </w:rPr>
        <w:t>olubilised</w:t>
      </w:r>
      <w:proofErr w:type="spellEnd"/>
      <w:r w:rsidR="00070C9A" w:rsidRPr="00556AFB">
        <w:rPr>
          <w:color w:val="000000" w:themeColor="text1"/>
          <w:sz w:val="24"/>
          <w:szCs w:val="24"/>
        </w:rPr>
        <w:t xml:space="preserve"> in lysis buffer (</w:t>
      </w:r>
      <w:r w:rsidR="00F25499" w:rsidRPr="00556AFB">
        <w:rPr>
          <w:color w:val="000000" w:themeColor="text1"/>
          <w:sz w:val="24"/>
          <w:szCs w:val="24"/>
        </w:rPr>
        <w:t xml:space="preserve">1% SDS, 10 </w:t>
      </w:r>
      <w:proofErr w:type="spellStart"/>
      <w:r w:rsidR="00F25499" w:rsidRPr="00556AFB">
        <w:rPr>
          <w:color w:val="000000" w:themeColor="text1"/>
          <w:sz w:val="24"/>
          <w:szCs w:val="24"/>
        </w:rPr>
        <w:t>mM</w:t>
      </w:r>
      <w:proofErr w:type="spellEnd"/>
      <w:r w:rsidR="00F25499" w:rsidRPr="00556AFB">
        <w:rPr>
          <w:color w:val="000000" w:themeColor="text1"/>
          <w:sz w:val="24"/>
          <w:szCs w:val="24"/>
        </w:rPr>
        <w:t xml:space="preserve"> EDTA, 50 </w:t>
      </w:r>
      <w:proofErr w:type="spellStart"/>
      <w:r w:rsidR="00F25499" w:rsidRPr="00556AFB">
        <w:rPr>
          <w:color w:val="000000" w:themeColor="text1"/>
          <w:sz w:val="24"/>
          <w:szCs w:val="24"/>
        </w:rPr>
        <w:t>mM</w:t>
      </w:r>
      <w:proofErr w:type="spellEnd"/>
      <w:r w:rsidR="00F25499" w:rsidRPr="00556AFB">
        <w:rPr>
          <w:color w:val="000000" w:themeColor="text1"/>
          <w:sz w:val="24"/>
          <w:szCs w:val="24"/>
        </w:rPr>
        <w:t xml:space="preserve"> </w:t>
      </w:r>
      <w:proofErr w:type="spellStart"/>
      <w:r w:rsidR="00F25499" w:rsidRPr="00556AFB">
        <w:rPr>
          <w:color w:val="000000" w:themeColor="text1"/>
          <w:sz w:val="24"/>
          <w:szCs w:val="24"/>
        </w:rPr>
        <w:t>Tris-HCl</w:t>
      </w:r>
      <w:proofErr w:type="spellEnd"/>
      <w:r w:rsidR="00F25499" w:rsidRPr="00556AFB">
        <w:rPr>
          <w:color w:val="000000" w:themeColor="text1"/>
          <w:sz w:val="24"/>
          <w:szCs w:val="24"/>
        </w:rPr>
        <w:t xml:space="preserve"> (pH 8.0)) for 30 min then </w:t>
      </w:r>
      <w:proofErr w:type="spellStart"/>
      <w:r w:rsidR="00F25499" w:rsidRPr="00556AFB">
        <w:rPr>
          <w:color w:val="000000" w:themeColor="text1"/>
          <w:sz w:val="24"/>
          <w:szCs w:val="24"/>
        </w:rPr>
        <w:t>sonicated</w:t>
      </w:r>
      <w:proofErr w:type="spellEnd"/>
      <w:r w:rsidR="00F25499" w:rsidRPr="00556AFB">
        <w:rPr>
          <w:color w:val="000000" w:themeColor="text1"/>
          <w:sz w:val="24"/>
          <w:szCs w:val="24"/>
        </w:rPr>
        <w:t xml:space="preserve"> for 10 cycles (30 sec on, 20 sec off)</w:t>
      </w:r>
      <w:r w:rsidR="00070C9A" w:rsidRPr="00556AFB">
        <w:rPr>
          <w:color w:val="000000" w:themeColor="text1"/>
          <w:sz w:val="24"/>
          <w:szCs w:val="24"/>
        </w:rPr>
        <w:t xml:space="preserve"> in </w:t>
      </w:r>
      <w:proofErr w:type="spellStart"/>
      <w:r w:rsidR="00070C9A" w:rsidRPr="00556AFB">
        <w:rPr>
          <w:color w:val="000000" w:themeColor="text1"/>
          <w:sz w:val="24"/>
          <w:szCs w:val="24"/>
        </w:rPr>
        <w:t>Diagenode</w:t>
      </w:r>
      <w:proofErr w:type="spellEnd"/>
      <w:r w:rsidR="00070C9A" w:rsidRPr="00556AFB">
        <w:rPr>
          <w:color w:val="000000" w:themeColor="text1"/>
          <w:sz w:val="24"/>
          <w:szCs w:val="24"/>
        </w:rPr>
        <w:t xml:space="preserve"> </w:t>
      </w:r>
      <w:proofErr w:type="spellStart"/>
      <w:r w:rsidR="00070C9A" w:rsidRPr="00556AFB">
        <w:rPr>
          <w:color w:val="000000" w:themeColor="text1"/>
          <w:sz w:val="24"/>
          <w:szCs w:val="24"/>
        </w:rPr>
        <w:t>Bioruptor</w:t>
      </w:r>
      <w:proofErr w:type="spellEnd"/>
      <w:r w:rsidR="00F25499" w:rsidRPr="00556AFB">
        <w:rPr>
          <w:color w:val="000000" w:themeColor="text1"/>
          <w:sz w:val="24"/>
          <w:szCs w:val="24"/>
        </w:rPr>
        <w:t xml:space="preserve">. The </w:t>
      </w:r>
      <w:proofErr w:type="spellStart"/>
      <w:r w:rsidR="00F25499" w:rsidRPr="00556AFB">
        <w:rPr>
          <w:color w:val="000000" w:themeColor="text1"/>
          <w:sz w:val="24"/>
          <w:szCs w:val="24"/>
        </w:rPr>
        <w:t>sonica</w:t>
      </w:r>
      <w:r w:rsidR="00233DF0" w:rsidRPr="00556AFB">
        <w:rPr>
          <w:color w:val="000000" w:themeColor="text1"/>
          <w:sz w:val="24"/>
          <w:szCs w:val="24"/>
        </w:rPr>
        <w:t>ted</w:t>
      </w:r>
      <w:proofErr w:type="spellEnd"/>
      <w:r w:rsidR="00233DF0" w:rsidRPr="00556AFB">
        <w:rPr>
          <w:color w:val="000000" w:themeColor="text1"/>
          <w:sz w:val="24"/>
          <w:szCs w:val="24"/>
        </w:rPr>
        <w:t xml:space="preserve"> samples were centrifuged (</w:t>
      </w:r>
      <w:r w:rsidR="00F25499" w:rsidRPr="00556AFB">
        <w:rPr>
          <w:color w:val="000000" w:themeColor="text1"/>
          <w:sz w:val="24"/>
          <w:szCs w:val="24"/>
        </w:rPr>
        <w:t>13,000</w:t>
      </w:r>
      <w:r w:rsidR="00C72CB3" w:rsidRPr="00556AFB">
        <w:rPr>
          <w:color w:val="000000" w:themeColor="text1"/>
          <w:sz w:val="24"/>
          <w:szCs w:val="24"/>
        </w:rPr>
        <w:t xml:space="preserve"> </w:t>
      </w:r>
      <w:r w:rsidR="00F25499" w:rsidRPr="00556AFB">
        <w:rPr>
          <w:color w:val="000000" w:themeColor="text1"/>
          <w:sz w:val="24"/>
          <w:szCs w:val="24"/>
        </w:rPr>
        <w:t>rpm</w:t>
      </w:r>
      <w:r w:rsidR="00233DF0" w:rsidRPr="00556AFB">
        <w:rPr>
          <w:color w:val="000000" w:themeColor="text1"/>
          <w:sz w:val="24"/>
          <w:szCs w:val="24"/>
        </w:rPr>
        <w:t>,</w:t>
      </w:r>
      <w:r w:rsidR="00F25499" w:rsidRPr="00556AFB">
        <w:rPr>
          <w:color w:val="000000" w:themeColor="text1"/>
          <w:sz w:val="24"/>
          <w:szCs w:val="24"/>
        </w:rPr>
        <w:t xml:space="preserve"> 4°C</w:t>
      </w:r>
      <w:r w:rsidR="00233DF0" w:rsidRPr="00556AFB">
        <w:rPr>
          <w:color w:val="000000" w:themeColor="text1"/>
          <w:sz w:val="24"/>
          <w:szCs w:val="24"/>
        </w:rPr>
        <w:t>,</w:t>
      </w:r>
      <w:r w:rsidR="00F25499" w:rsidRPr="00556AFB">
        <w:rPr>
          <w:color w:val="000000" w:themeColor="text1"/>
          <w:sz w:val="24"/>
          <w:szCs w:val="24"/>
        </w:rPr>
        <w:t xml:space="preserve"> 10 min</w:t>
      </w:r>
      <w:r w:rsidR="00233DF0" w:rsidRPr="00556AFB">
        <w:rPr>
          <w:color w:val="000000" w:themeColor="text1"/>
          <w:sz w:val="24"/>
          <w:szCs w:val="24"/>
        </w:rPr>
        <w:t>), t</w:t>
      </w:r>
      <w:r w:rsidR="00F25499" w:rsidRPr="00556AFB">
        <w:rPr>
          <w:color w:val="000000" w:themeColor="text1"/>
          <w:sz w:val="24"/>
          <w:szCs w:val="24"/>
        </w:rPr>
        <w:t>he cleared supernatant collected and chromatin content measured based on OD</w:t>
      </w:r>
      <w:r w:rsidR="00F20460" w:rsidRPr="00556AFB">
        <w:rPr>
          <w:color w:val="000000" w:themeColor="text1"/>
          <w:sz w:val="24"/>
          <w:szCs w:val="24"/>
          <w:vertAlign w:val="subscript"/>
        </w:rPr>
        <w:t>260</w:t>
      </w:r>
      <w:r w:rsidR="00356C25" w:rsidRPr="00556AFB">
        <w:rPr>
          <w:color w:val="000000" w:themeColor="text1"/>
          <w:sz w:val="24"/>
          <w:szCs w:val="24"/>
        </w:rPr>
        <w:t xml:space="preserve"> </w:t>
      </w:r>
      <w:r w:rsidR="00F20460" w:rsidRPr="00556AFB">
        <w:rPr>
          <w:color w:val="000000" w:themeColor="text1"/>
          <w:sz w:val="24"/>
          <w:szCs w:val="24"/>
        </w:rPr>
        <w:t>nm.</w:t>
      </w:r>
      <w:r w:rsidR="00DF51F3" w:rsidRPr="00556AFB">
        <w:rPr>
          <w:b/>
          <w:color w:val="000000" w:themeColor="text1"/>
          <w:sz w:val="24"/>
          <w:szCs w:val="24"/>
        </w:rPr>
        <w:t xml:space="preserve"> </w:t>
      </w:r>
      <w:r w:rsidR="00642309" w:rsidRPr="00556AFB">
        <w:rPr>
          <w:color w:val="000000" w:themeColor="text1"/>
          <w:sz w:val="24"/>
          <w:szCs w:val="24"/>
        </w:rPr>
        <w:t xml:space="preserve">Chromatin </w:t>
      </w:r>
      <w:proofErr w:type="spellStart"/>
      <w:r w:rsidR="00642309" w:rsidRPr="00556AFB">
        <w:rPr>
          <w:color w:val="000000" w:themeColor="text1"/>
          <w:sz w:val="24"/>
          <w:szCs w:val="24"/>
        </w:rPr>
        <w:t>immunoprecipitation</w:t>
      </w:r>
      <w:proofErr w:type="spellEnd"/>
      <w:r w:rsidR="00642309" w:rsidRPr="00556AFB">
        <w:rPr>
          <w:color w:val="000000" w:themeColor="text1"/>
          <w:sz w:val="24"/>
          <w:szCs w:val="24"/>
        </w:rPr>
        <w:t xml:space="preserve"> (</w:t>
      </w:r>
      <w:proofErr w:type="spellStart"/>
      <w:r w:rsidR="00642309" w:rsidRPr="00556AFB">
        <w:rPr>
          <w:color w:val="000000" w:themeColor="text1"/>
          <w:sz w:val="24"/>
          <w:szCs w:val="24"/>
        </w:rPr>
        <w:t>ChIP</w:t>
      </w:r>
      <w:proofErr w:type="spellEnd"/>
      <w:r w:rsidR="00642309" w:rsidRPr="00556AFB">
        <w:rPr>
          <w:color w:val="000000" w:themeColor="text1"/>
          <w:sz w:val="24"/>
          <w:szCs w:val="24"/>
        </w:rPr>
        <w:t xml:space="preserve">) assays were carried out using </w:t>
      </w:r>
      <w:proofErr w:type="gramStart"/>
      <w:r w:rsidR="00642309" w:rsidRPr="00556AFB">
        <w:rPr>
          <w:color w:val="000000" w:themeColor="text1"/>
          <w:sz w:val="24"/>
          <w:szCs w:val="24"/>
        </w:rPr>
        <w:t>50</w:t>
      </w:r>
      <w:r w:rsidR="00C72CB3" w:rsidRPr="00556AFB">
        <w:rPr>
          <w:color w:val="000000" w:themeColor="text1"/>
          <w:sz w:val="24"/>
          <w:szCs w:val="24"/>
        </w:rPr>
        <w:t xml:space="preserve"> µ</w:t>
      </w:r>
      <w:r w:rsidR="00642309" w:rsidRPr="00556AFB">
        <w:rPr>
          <w:color w:val="000000" w:themeColor="text1"/>
          <w:sz w:val="24"/>
          <w:szCs w:val="24"/>
        </w:rPr>
        <w:t xml:space="preserve">g cross-linked </w:t>
      </w:r>
      <w:r w:rsidR="00C66BBB" w:rsidRPr="00556AFB">
        <w:rPr>
          <w:color w:val="000000" w:themeColor="text1"/>
          <w:sz w:val="24"/>
          <w:szCs w:val="24"/>
        </w:rPr>
        <w:t>pre</w:t>
      </w:r>
      <w:r w:rsidR="00C72CB3" w:rsidRPr="00556AFB">
        <w:rPr>
          <w:color w:val="000000" w:themeColor="text1"/>
          <w:sz w:val="24"/>
          <w:szCs w:val="24"/>
        </w:rPr>
        <w:t>-</w:t>
      </w:r>
      <w:r w:rsidR="00C66BBB" w:rsidRPr="00556AFB">
        <w:rPr>
          <w:color w:val="000000" w:themeColor="text1"/>
          <w:sz w:val="24"/>
          <w:szCs w:val="24"/>
        </w:rPr>
        <w:t xml:space="preserve">cleared </w:t>
      </w:r>
      <w:r w:rsidR="000A143F" w:rsidRPr="00556AFB">
        <w:rPr>
          <w:color w:val="000000" w:themeColor="text1"/>
          <w:sz w:val="24"/>
          <w:szCs w:val="24"/>
        </w:rPr>
        <w:t>chromatin</w:t>
      </w:r>
      <w:r w:rsidR="00642309" w:rsidRPr="00556AFB">
        <w:rPr>
          <w:color w:val="000000" w:themeColor="text1"/>
          <w:sz w:val="24"/>
          <w:szCs w:val="24"/>
        </w:rPr>
        <w:t xml:space="preserve"> </w:t>
      </w:r>
      <w:r w:rsidR="00C66BBB" w:rsidRPr="00556AFB">
        <w:rPr>
          <w:color w:val="000000" w:themeColor="text1"/>
          <w:sz w:val="24"/>
          <w:szCs w:val="24"/>
        </w:rPr>
        <w:t xml:space="preserve">which </w:t>
      </w:r>
      <w:r w:rsidR="00642309" w:rsidRPr="00556AFB">
        <w:rPr>
          <w:color w:val="000000" w:themeColor="text1"/>
          <w:sz w:val="24"/>
          <w:szCs w:val="24"/>
        </w:rPr>
        <w:t>was incubated with 5</w:t>
      </w:r>
      <w:r w:rsidR="00C72CB3" w:rsidRPr="00556AFB">
        <w:rPr>
          <w:color w:val="000000" w:themeColor="text1"/>
          <w:sz w:val="24"/>
          <w:szCs w:val="24"/>
        </w:rPr>
        <w:t xml:space="preserve"> µg </w:t>
      </w:r>
      <w:r w:rsidR="00642309" w:rsidRPr="00556AFB">
        <w:rPr>
          <w:color w:val="000000" w:themeColor="text1"/>
          <w:sz w:val="24"/>
          <w:szCs w:val="24"/>
        </w:rPr>
        <w:t>anti</w:t>
      </w:r>
      <w:r w:rsidR="00C72CB3" w:rsidRPr="00556AFB">
        <w:rPr>
          <w:color w:val="000000" w:themeColor="text1"/>
          <w:sz w:val="24"/>
          <w:szCs w:val="24"/>
        </w:rPr>
        <w:t>-</w:t>
      </w:r>
      <w:r w:rsidR="00C66BBB" w:rsidRPr="00556AFB">
        <w:rPr>
          <w:color w:val="000000" w:themeColor="text1"/>
          <w:sz w:val="24"/>
          <w:szCs w:val="24"/>
        </w:rPr>
        <w:t>RelA or control antibodies</w:t>
      </w:r>
      <w:proofErr w:type="gramEnd"/>
      <w:r w:rsidR="00C66BBB" w:rsidRPr="00556AFB">
        <w:rPr>
          <w:color w:val="000000" w:themeColor="text1"/>
          <w:sz w:val="24"/>
          <w:szCs w:val="24"/>
        </w:rPr>
        <w:t>;</w:t>
      </w:r>
      <w:r w:rsidR="00642309" w:rsidRPr="00556AFB">
        <w:rPr>
          <w:color w:val="000000" w:themeColor="text1"/>
          <w:sz w:val="24"/>
          <w:szCs w:val="24"/>
        </w:rPr>
        <w:t xml:space="preserve"> the complexes were precipitated, washed and eluted. Crosslinks were reversed and genomic DNA purified. Each PCR reaction was performed in duplicate and the analysis repeated at least three times from independent </w:t>
      </w:r>
      <w:proofErr w:type="spellStart"/>
      <w:r w:rsidR="00642309" w:rsidRPr="00556AFB">
        <w:rPr>
          <w:color w:val="000000" w:themeColor="text1"/>
          <w:sz w:val="24"/>
          <w:szCs w:val="24"/>
        </w:rPr>
        <w:t>ChIP</w:t>
      </w:r>
      <w:proofErr w:type="spellEnd"/>
      <w:r w:rsidR="00642309" w:rsidRPr="00556AFB">
        <w:rPr>
          <w:color w:val="000000" w:themeColor="text1"/>
          <w:sz w:val="24"/>
          <w:szCs w:val="24"/>
        </w:rPr>
        <w:t xml:space="preserve"> experiments. A signal intensity value for each sample was calculated from the average of the experiments. Average values of </w:t>
      </w:r>
      <w:proofErr w:type="spellStart"/>
      <w:r w:rsidR="00642309" w:rsidRPr="00556AFB">
        <w:rPr>
          <w:color w:val="000000" w:themeColor="text1"/>
          <w:sz w:val="24"/>
          <w:szCs w:val="24"/>
        </w:rPr>
        <w:t>eluates</w:t>
      </w:r>
      <w:proofErr w:type="spellEnd"/>
      <w:r w:rsidR="00642309" w:rsidRPr="00556AFB">
        <w:rPr>
          <w:color w:val="000000" w:themeColor="text1"/>
          <w:sz w:val="24"/>
          <w:szCs w:val="24"/>
        </w:rPr>
        <w:t xml:space="preserve"> were normalized to average values of the control antibody sample and expressed as fold enrichment above background (</w:t>
      </w:r>
      <w:r w:rsidR="00642309" w:rsidRPr="00556AFB">
        <w:rPr>
          <w:i/>
          <w:color w:val="000000" w:themeColor="text1"/>
          <w:sz w:val="24"/>
          <w:szCs w:val="24"/>
        </w:rPr>
        <w:t>i.e.</w:t>
      </w:r>
      <w:r w:rsidR="00642309" w:rsidRPr="00556AFB">
        <w:rPr>
          <w:color w:val="000000" w:themeColor="text1"/>
          <w:sz w:val="24"/>
          <w:szCs w:val="24"/>
        </w:rPr>
        <w:t xml:space="preserve"> control antibody). Quantitative PCR amplification was carried </w:t>
      </w:r>
      <w:r w:rsidR="00B37FDD" w:rsidRPr="00556AFB">
        <w:rPr>
          <w:color w:val="000000" w:themeColor="text1"/>
          <w:sz w:val="24"/>
          <w:szCs w:val="24"/>
        </w:rPr>
        <w:t xml:space="preserve">out using primers </w:t>
      </w:r>
      <w:r w:rsidR="00D9795C" w:rsidRPr="00556AFB">
        <w:rPr>
          <w:color w:val="000000" w:themeColor="text1"/>
          <w:sz w:val="24"/>
          <w:szCs w:val="24"/>
        </w:rPr>
        <w:t>that encompass RelA binding site</w:t>
      </w:r>
      <w:r w:rsidR="000A143F" w:rsidRPr="00556AFB">
        <w:rPr>
          <w:color w:val="000000" w:themeColor="text1"/>
          <w:sz w:val="24"/>
          <w:szCs w:val="24"/>
        </w:rPr>
        <w:t>(s)</w:t>
      </w:r>
      <w:r w:rsidR="00D9795C" w:rsidRPr="00556AFB">
        <w:rPr>
          <w:color w:val="000000" w:themeColor="text1"/>
          <w:sz w:val="24"/>
          <w:szCs w:val="24"/>
        </w:rPr>
        <w:t xml:space="preserve"> within </w:t>
      </w:r>
      <w:r w:rsidR="003B5EDA" w:rsidRPr="00556AFB">
        <w:rPr>
          <w:color w:val="000000" w:themeColor="text1"/>
          <w:sz w:val="24"/>
          <w:szCs w:val="24"/>
        </w:rPr>
        <w:t xml:space="preserve">the </w:t>
      </w:r>
      <w:r w:rsidR="00D9795C" w:rsidRPr="00556AFB">
        <w:rPr>
          <w:color w:val="000000" w:themeColor="text1"/>
          <w:sz w:val="24"/>
          <w:szCs w:val="24"/>
        </w:rPr>
        <w:t>human IL</w:t>
      </w:r>
      <w:r w:rsidR="003B5EDA" w:rsidRPr="00556AFB">
        <w:rPr>
          <w:color w:val="000000" w:themeColor="text1"/>
          <w:sz w:val="24"/>
          <w:szCs w:val="24"/>
        </w:rPr>
        <w:t>-</w:t>
      </w:r>
      <w:r w:rsidR="00D9795C" w:rsidRPr="00556AFB">
        <w:rPr>
          <w:color w:val="000000" w:themeColor="text1"/>
          <w:sz w:val="24"/>
          <w:szCs w:val="24"/>
        </w:rPr>
        <w:t xml:space="preserve">6 </w:t>
      </w:r>
      <w:r w:rsidR="003B5EDA" w:rsidRPr="00556AFB">
        <w:rPr>
          <w:color w:val="000000" w:themeColor="text1"/>
          <w:sz w:val="24"/>
          <w:szCs w:val="24"/>
        </w:rPr>
        <w:t xml:space="preserve">or </w:t>
      </w:r>
      <w:proofErr w:type="spellStart"/>
      <w:r w:rsidR="003B5EDA" w:rsidRPr="00556AFB">
        <w:rPr>
          <w:color w:val="000000" w:themeColor="text1"/>
          <w:sz w:val="24"/>
          <w:szCs w:val="24"/>
        </w:rPr>
        <w:t>IκB</w:t>
      </w:r>
      <w:proofErr w:type="spellEnd"/>
      <w:r w:rsidR="003B5EDA" w:rsidRPr="00556AFB">
        <w:rPr>
          <w:color w:val="000000" w:themeColor="text1"/>
          <w:sz w:val="24"/>
          <w:szCs w:val="24"/>
        </w:rPr>
        <w:t xml:space="preserve">α </w:t>
      </w:r>
      <w:r w:rsidR="00D9795C" w:rsidRPr="00556AFB">
        <w:rPr>
          <w:color w:val="000000" w:themeColor="text1"/>
          <w:sz w:val="24"/>
          <w:szCs w:val="24"/>
        </w:rPr>
        <w:t>promoter</w:t>
      </w:r>
      <w:r w:rsidR="003B5EDA" w:rsidRPr="00556AFB">
        <w:rPr>
          <w:color w:val="000000" w:themeColor="text1"/>
          <w:sz w:val="24"/>
          <w:szCs w:val="24"/>
        </w:rPr>
        <w:t>s</w:t>
      </w:r>
      <w:r w:rsidR="00D9795C" w:rsidRPr="00556AFB">
        <w:rPr>
          <w:color w:val="000000" w:themeColor="text1"/>
          <w:sz w:val="24"/>
          <w:szCs w:val="24"/>
        </w:rPr>
        <w:t xml:space="preserve"> (sequences available on request)</w:t>
      </w:r>
      <w:r w:rsidR="00642309" w:rsidRPr="00556AFB">
        <w:rPr>
          <w:color w:val="000000" w:themeColor="text1"/>
          <w:sz w:val="24"/>
          <w:szCs w:val="24"/>
        </w:rPr>
        <w:t>.</w:t>
      </w:r>
    </w:p>
    <w:p w14:paraId="5D8987A0" w14:textId="13F1CAE9" w:rsidR="00DF51F3" w:rsidRPr="00556AFB" w:rsidRDefault="009E4F34" w:rsidP="00AA551E">
      <w:pPr>
        <w:spacing w:after="0" w:line="360" w:lineRule="auto"/>
        <w:jc w:val="both"/>
        <w:rPr>
          <w:b/>
          <w:color w:val="000000" w:themeColor="text1"/>
          <w:sz w:val="24"/>
          <w:szCs w:val="24"/>
        </w:rPr>
      </w:pPr>
      <w:r w:rsidRPr="00556AFB">
        <w:rPr>
          <w:b/>
          <w:color w:val="000000" w:themeColor="text1"/>
          <w:sz w:val="24"/>
          <w:szCs w:val="24"/>
        </w:rPr>
        <w:t>4.12</w:t>
      </w:r>
      <w:r w:rsidR="009F7CFC" w:rsidRPr="00556AFB">
        <w:rPr>
          <w:b/>
          <w:color w:val="000000" w:themeColor="text1"/>
          <w:sz w:val="24"/>
          <w:szCs w:val="24"/>
        </w:rPr>
        <w:t xml:space="preserve"> Luciferase reporter assay</w:t>
      </w:r>
    </w:p>
    <w:p w14:paraId="2B8EC368" w14:textId="3157E8C9" w:rsidR="00D43ADF" w:rsidRPr="00556AFB" w:rsidRDefault="009F7CFC" w:rsidP="00AA551E">
      <w:pPr>
        <w:spacing w:after="0" w:line="360" w:lineRule="auto"/>
        <w:jc w:val="both"/>
        <w:rPr>
          <w:color w:val="000000" w:themeColor="text1"/>
          <w:sz w:val="24"/>
          <w:szCs w:val="24"/>
          <w:highlight w:val="yellow"/>
        </w:rPr>
      </w:pPr>
      <w:r w:rsidRPr="00556AFB">
        <w:rPr>
          <w:color w:val="000000" w:themeColor="text1"/>
          <w:sz w:val="24"/>
          <w:szCs w:val="24"/>
        </w:rPr>
        <w:t xml:space="preserve">SK-N-AS cells were transfected in triplicate with </w:t>
      </w:r>
      <w:r w:rsidR="00D43ADF" w:rsidRPr="00556AFB">
        <w:rPr>
          <w:color w:val="000000" w:themeColor="text1"/>
          <w:sz w:val="24"/>
          <w:szCs w:val="24"/>
        </w:rPr>
        <w:t xml:space="preserve">100 ng of </w:t>
      </w:r>
      <w:proofErr w:type="spellStart"/>
      <w:r w:rsidR="00D43ADF" w:rsidRPr="00556AFB">
        <w:rPr>
          <w:color w:val="000000" w:themeColor="text1"/>
          <w:sz w:val="24"/>
          <w:szCs w:val="24"/>
        </w:rPr>
        <w:t>Renilla</w:t>
      </w:r>
      <w:proofErr w:type="spellEnd"/>
      <w:r w:rsidR="00D43ADF" w:rsidRPr="00556AFB">
        <w:rPr>
          <w:color w:val="000000" w:themeColor="text1"/>
          <w:sz w:val="24"/>
          <w:szCs w:val="24"/>
        </w:rPr>
        <w:t xml:space="preserve"> luciferase vector (</w:t>
      </w:r>
      <w:proofErr w:type="spellStart"/>
      <w:r w:rsidR="00D43ADF" w:rsidRPr="00556AFB">
        <w:rPr>
          <w:color w:val="000000" w:themeColor="text1"/>
          <w:sz w:val="24"/>
          <w:szCs w:val="24"/>
        </w:rPr>
        <w:t>pRLTK</w:t>
      </w:r>
      <w:proofErr w:type="spellEnd"/>
      <w:r w:rsidR="00D43ADF" w:rsidRPr="00556AFB">
        <w:rPr>
          <w:color w:val="000000" w:themeColor="text1"/>
          <w:sz w:val="24"/>
          <w:szCs w:val="24"/>
        </w:rPr>
        <w:t xml:space="preserve">, transfection efficiency control, </w:t>
      </w:r>
      <w:proofErr w:type="spellStart"/>
      <w:r w:rsidR="00D43ADF" w:rsidRPr="00556AFB">
        <w:rPr>
          <w:color w:val="000000" w:themeColor="text1"/>
          <w:sz w:val="24"/>
          <w:szCs w:val="24"/>
        </w:rPr>
        <w:t>Promega</w:t>
      </w:r>
      <w:proofErr w:type="spellEnd"/>
      <w:r w:rsidR="00D43ADF" w:rsidRPr="00556AFB">
        <w:rPr>
          <w:color w:val="000000" w:themeColor="text1"/>
          <w:sz w:val="24"/>
          <w:szCs w:val="24"/>
        </w:rPr>
        <w:t xml:space="preserve">), 0.5 </w:t>
      </w:r>
      <w:proofErr w:type="spellStart"/>
      <w:r w:rsidR="00D43ADF" w:rsidRPr="00556AFB">
        <w:rPr>
          <w:color w:val="000000" w:themeColor="text1"/>
          <w:sz w:val="24"/>
          <w:szCs w:val="24"/>
        </w:rPr>
        <w:t>μg</w:t>
      </w:r>
      <w:proofErr w:type="spellEnd"/>
      <w:r w:rsidR="00D43ADF" w:rsidRPr="00556AFB">
        <w:rPr>
          <w:color w:val="000000" w:themeColor="text1"/>
          <w:sz w:val="24"/>
          <w:szCs w:val="24"/>
        </w:rPr>
        <w:t xml:space="preserve"> </w:t>
      </w:r>
      <w:r w:rsidR="00D43ADF" w:rsidRPr="00556AFB">
        <w:rPr>
          <w:rFonts w:eastAsia="Times New Roman" w:cs="Helvetica"/>
          <w:color w:val="000000"/>
          <w:sz w:val="24"/>
          <w:szCs w:val="24"/>
        </w:rPr>
        <w:t xml:space="preserve">IL-6 promoter-luciferase reporter (pIL6-Lux) </w:t>
      </w:r>
      <w:r w:rsidR="00D43ADF" w:rsidRPr="00556AFB">
        <w:rPr>
          <w:rFonts w:eastAsia="Times New Roman" w:cs="Helvetica"/>
          <w:color w:val="000000"/>
          <w:sz w:val="24"/>
          <w:szCs w:val="24"/>
        </w:rPr>
        <w:lastRenderedPageBreak/>
        <w:t xml:space="preserve">and </w:t>
      </w:r>
      <w:r w:rsidR="00D43ADF" w:rsidRPr="00556AFB">
        <w:rPr>
          <w:color w:val="000000" w:themeColor="text1"/>
          <w:sz w:val="24"/>
          <w:szCs w:val="24"/>
        </w:rPr>
        <w:t xml:space="preserve">1 </w:t>
      </w:r>
      <w:proofErr w:type="spellStart"/>
      <w:r w:rsidR="00D43ADF" w:rsidRPr="00556AFB">
        <w:rPr>
          <w:color w:val="000000" w:themeColor="text1"/>
          <w:sz w:val="24"/>
          <w:szCs w:val="24"/>
        </w:rPr>
        <w:t>μg</w:t>
      </w:r>
      <w:proofErr w:type="spellEnd"/>
      <w:r w:rsidR="00D43ADF" w:rsidRPr="00556AFB">
        <w:rPr>
          <w:color w:val="000000" w:themeColor="text1"/>
          <w:sz w:val="24"/>
          <w:szCs w:val="24"/>
        </w:rPr>
        <w:t xml:space="preserve"> </w:t>
      </w:r>
      <w:r w:rsidR="00D43ADF" w:rsidRPr="00556AFB">
        <w:rPr>
          <w:rFonts w:eastAsia="Times New Roman" w:cs="Helvetica"/>
          <w:color w:val="000000"/>
          <w:sz w:val="24"/>
          <w:szCs w:val="24"/>
        </w:rPr>
        <w:t xml:space="preserve">RelA expression constructs, either WT </w:t>
      </w:r>
      <w:r w:rsidRPr="00556AFB">
        <w:rPr>
          <w:color w:val="000000" w:themeColor="text1"/>
          <w:sz w:val="24"/>
          <w:szCs w:val="24"/>
        </w:rPr>
        <w:t>or mutant (S42A, S42D, S45A, S45D, S42A/S45A, S42D/S45S, S276A</w:t>
      </w:r>
      <w:r w:rsidR="00D43ADF" w:rsidRPr="00556AFB">
        <w:rPr>
          <w:color w:val="000000" w:themeColor="text1"/>
          <w:sz w:val="24"/>
          <w:szCs w:val="24"/>
        </w:rPr>
        <w:t xml:space="preserve">, using </w:t>
      </w:r>
      <w:proofErr w:type="spellStart"/>
      <w:r w:rsidR="00D43ADF" w:rsidRPr="00556AFB">
        <w:rPr>
          <w:color w:val="000000" w:themeColor="text1"/>
          <w:sz w:val="24"/>
          <w:szCs w:val="24"/>
        </w:rPr>
        <w:t>Effectene</w:t>
      </w:r>
      <w:proofErr w:type="spellEnd"/>
      <w:r w:rsidR="00D43ADF" w:rsidRPr="00556AFB">
        <w:rPr>
          <w:color w:val="000000" w:themeColor="text1"/>
          <w:sz w:val="24"/>
          <w:szCs w:val="24"/>
        </w:rPr>
        <w:t xml:space="preserve"> transfection reagent as per manufacturer’s instructions (</w:t>
      </w:r>
      <w:proofErr w:type="spellStart"/>
      <w:r w:rsidR="00D43ADF" w:rsidRPr="00556AFB">
        <w:rPr>
          <w:color w:val="000000" w:themeColor="text1"/>
          <w:sz w:val="24"/>
          <w:szCs w:val="24"/>
        </w:rPr>
        <w:t>Qiagen</w:t>
      </w:r>
      <w:proofErr w:type="spellEnd"/>
      <w:r w:rsidR="00D43ADF" w:rsidRPr="00556AFB">
        <w:rPr>
          <w:color w:val="000000" w:themeColor="text1"/>
          <w:sz w:val="24"/>
          <w:szCs w:val="24"/>
        </w:rPr>
        <w:t>). Luciferase assays were performed using a dual luciferase kit (</w:t>
      </w:r>
      <w:proofErr w:type="spellStart"/>
      <w:r w:rsidR="00D43ADF" w:rsidRPr="00556AFB">
        <w:rPr>
          <w:color w:val="000000" w:themeColor="text1"/>
          <w:sz w:val="24"/>
          <w:szCs w:val="24"/>
        </w:rPr>
        <w:t>Promega</w:t>
      </w:r>
      <w:proofErr w:type="spellEnd"/>
      <w:r w:rsidR="00D43ADF" w:rsidRPr="00556AFB">
        <w:rPr>
          <w:color w:val="000000" w:themeColor="text1"/>
          <w:sz w:val="24"/>
          <w:szCs w:val="24"/>
        </w:rPr>
        <w:t xml:space="preserve">) according to the manufacturer’s instructions. IL-6 promoter-driven expression of firefly luciferase was normalized for differences in transfection efficiency by measurement of the activity of the co-transfected </w:t>
      </w:r>
      <w:proofErr w:type="spellStart"/>
      <w:r w:rsidR="00D43ADF" w:rsidRPr="00556AFB">
        <w:rPr>
          <w:color w:val="000000" w:themeColor="text1"/>
          <w:sz w:val="24"/>
          <w:szCs w:val="24"/>
        </w:rPr>
        <w:t>Renilla</w:t>
      </w:r>
      <w:proofErr w:type="spellEnd"/>
      <w:r w:rsidR="00D43ADF" w:rsidRPr="00556AFB">
        <w:rPr>
          <w:color w:val="000000" w:themeColor="text1"/>
          <w:sz w:val="24"/>
          <w:szCs w:val="24"/>
        </w:rPr>
        <w:t xml:space="preserve"> luciferase vector (</w:t>
      </w:r>
      <w:proofErr w:type="spellStart"/>
      <w:r w:rsidR="00D43ADF" w:rsidRPr="00556AFB">
        <w:rPr>
          <w:color w:val="000000" w:themeColor="text1"/>
          <w:sz w:val="24"/>
          <w:szCs w:val="24"/>
        </w:rPr>
        <w:t>pRLTK</w:t>
      </w:r>
      <w:proofErr w:type="spellEnd"/>
      <w:r w:rsidR="00D43ADF" w:rsidRPr="00556AFB">
        <w:rPr>
          <w:color w:val="000000" w:themeColor="text1"/>
          <w:sz w:val="24"/>
          <w:szCs w:val="24"/>
        </w:rPr>
        <w:t xml:space="preserve">). </w:t>
      </w:r>
      <w:r w:rsidR="00AA551E" w:rsidRPr="00556AFB">
        <w:rPr>
          <w:color w:val="000000" w:themeColor="text1"/>
          <w:sz w:val="24"/>
          <w:szCs w:val="24"/>
        </w:rPr>
        <w:t xml:space="preserve">In brief, </w:t>
      </w:r>
      <w:r w:rsidR="00D43ADF" w:rsidRPr="00556AFB">
        <w:rPr>
          <w:color w:val="000000" w:themeColor="text1"/>
          <w:sz w:val="24"/>
          <w:szCs w:val="24"/>
        </w:rPr>
        <w:t xml:space="preserve">48 hours post-transfection cells were harvested into passive lysis buffer (part of dual luciferase kit). 100 </w:t>
      </w:r>
      <w:proofErr w:type="spellStart"/>
      <w:r w:rsidR="00D43ADF" w:rsidRPr="00556AFB">
        <w:rPr>
          <w:color w:val="000000" w:themeColor="text1"/>
          <w:sz w:val="24"/>
          <w:szCs w:val="24"/>
        </w:rPr>
        <w:t>μl</w:t>
      </w:r>
      <w:proofErr w:type="spellEnd"/>
      <w:r w:rsidR="00D43ADF" w:rsidRPr="00556AFB">
        <w:rPr>
          <w:color w:val="000000" w:themeColor="text1"/>
          <w:sz w:val="24"/>
          <w:szCs w:val="24"/>
        </w:rPr>
        <w:t xml:space="preserve"> of the firefly luciferase reagent (LARII) was adde</w:t>
      </w:r>
      <w:r w:rsidR="00AA551E" w:rsidRPr="00556AFB">
        <w:rPr>
          <w:color w:val="000000" w:themeColor="text1"/>
          <w:sz w:val="24"/>
          <w:szCs w:val="24"/>
        </w:rPr>
        <w:t xml:space="preserve">d to the test sample, with a 10 </w:t>
      </w:r>
      <w:r w:rsidR="00D43ADF" w:rsidRPr="00556AFB">
        <w:rPr>
          <w:color w:val="000000" w:themeColor="text1"/>
          <w:sz w:val="24"/>
          <w:szCs w:val="24"/>
        </w:rPr>
        <w:t>s equilibration time and measur</w:t>
      </w:r>
      <w:r w:rsidR="00AA551E" w:rsidRPr="00556AFB">
        <w:rPr>
          <w:color w:val="000000" w:themeColor="text1"/>
          <w:sz w:val="24"/>
          <w:szCs w:val="24"/>
        </w:rPr>
        <w:t xml:space="preserve">ement of luminescence with a 10 </w:t>
      </w:r>
      <w:r w:rsidR="00D43ADF" w:rsidRPr="00556AFB">
        <w:rPr>
          <w:color w:val="000000" w:themeColor="text1"/>
          <w:sz w:val="24"/>
          <w:szCs w:val="24"/>
        </w:rPr>
        <w:t xml:space="preserve">s integration time, followed by addition of 100 </w:t>
      </w:r>
      <w:proofErr w:type="spellStart"/>
      <w:r w:rsidR="00D43ADF" w:rsidRPr="00556AFB">
        <w:rPr>
          <w:color w:val="000000" w:themeColor="text1"/>
          <w:sz w:val="24"/>
          <w:szCs w:val="24"/>
        </w:rPr>
        <w:t>μl</w:t>
      </w:r>
      <w:proofErr w:type="spellEnd"/>
      <w:r w:rsidR="00D43ADF" w:rsidRPr="00556AFB">
        <w:rPr>
          <w:color w:val="000000" w:themeColor="text1"/>
          <w:sz w:val="24"/>
          <w:szCs w:val="24"/>
        </w:rPr>
        <w:t xml:space="preserve"> of the </w:t>
      </w:r>
      <w:proofErr w:type="spellStart"/>
      <w:r w:rsidR="00D43ADF" w:rsidRPr="00556AFB">
        <w:rPr>
          <w:color w:val="000000" w:themeColor="text1"/>
          <w:sz w:val="24"/>
          <w:szCs w:val="24"/>
        </w:rPr>
        <w:t>Renilla</w:t>
      </w:r>
      <w:proofErr w:type="spellEnd"/>
      <w:r w:rsidR="00D43ADF" w:rsidRPr="00556AFB">
        <w:rPr>
          <w:color w:val="000000" w:themeColor="text1"/>
          <w:sz w:val="24"/>
          <w:szCs w:val="24"/>
        </w:rPr>
        <w:t xml:space="preserve"> luciferase reagent and fir</w:t>
      </w:r>
      <w:r w:rsidR="00AA551E" w:rsidRPr="00556AFB">
        <w:rPr>
          <w:color w:val="000000" w:themeColor="text1"/>
          <w:sz w:val="24"/>
          <w:szCs w:val="24"/>
        </w:rPr>
        <w:t xml:space="preserve">efly quenching (Stop &amp; </w:t>
      </w:r>
      <w:proofErr w:type="spellStart"/>
      <w:r w:rsidR="00AA551E" w:rsidRPr="00556AFB">
        <w:rPr>
          <w:color w:val="000000" w:themeColor="text1"/>
          <w:sz w:val="24"/>
          <w:szCs w:val="24"/>
        </w:rPr>
        <w:t>Glo</w:t>
      </w:r>
      <w:proofErr w:type="spellEnd"/>
      <w:r w:rsidR="00AA551E" w:rsidRPr="00556AFB">
        <w:rPr>
          <w:color w:val="000000" w:themeColor="text1"/>
          <w:sz w:val="24"/>
          <w:szCs w:val="24"/>
        </w:rPr>
        <w:t xml:space="preserve">), 10 </w:t>
      </w:r>
      <w:r w:rsidR="00D43ADF" w:rsidRPr="00556AFB">
        <w:rPr>
          <w:color w:val="000000" w:themeColor="text1"/>
          <w:sz w:val="24"/>
          <w:szCs w:val="24"/>
        </w:rPr>
        <w:t xml:space="preserve">s equilibration </w:t>
      </w:r>
      <w:proofErr w:type="gramStart"/>
      <w:r w:rsidR="00D43ADF" w:rsidRPr="00556AFB">
        <w:rPr>
          <w:color w:val="000000" w:themeColor="text1"/>
          <w:sz w:val="24"/>
          <w:szCs w:val="24"/>
        </w:rPr>
        <w:t>time</w:t>
      </w:r>
      <w:proofErr w:type="gramEnd"/>
      <w:r w:rsidR="00D43ADF" w:rsidRPr="00556AFB">
        <w:rPr>
          <w:color w:val="000000" w:themeColor="text1"/>
          <w:sz w:val="24"/>
          <w:szCs w:val="24"/>
        </w:rPr>
        <w:t>, and measur</w:t>
      </w:r>
      <w:r w:rsidR="00005166" w:rsidRPr="00556AFB">
        <w:rPr>
          <w:color w:val="000000" w:themeColor="text1"/>
          <w:sz w:val="24"/>
          <w:szCs w:val="24"/>
        </w:rPr>
        <w:t xml:space="preserve">ement of luminescence with a 10 </w:t>
      </w:r>
      <w:r w:rsidR="00D43ADF" w:rsidRPr="00556AFB">
        <w:rPr>
          <w:color w:val="000000" w:themeColor="text1"/>
          <w:sz w:val="24"/>
          <w:szCs w:val="24"/>
        </w:rPr>
        <w:t xml:space="preserve">s integration time. The data are represented as the ratio of firefly to </w:t>
      </w:r>
      <w:proofErr w:type="spellStart"/>
      <w:r w:rsidR="00D43ADF" w:rsidRPr="00556AFB">
        <w:rPr>
          <w:color w:val="000000" w:themeColor="text1"/>
          <w:sz w:val="24"/>
          <w:szCs w:val="24"/>
        </w:rPr>
        <w:t>Renilla</w:t>
      </w:r>
      <w:proofErr w:type="spellEnd"/>
      <w:r w:rsidR="00D43ADF" w:rsidRPr="00556AFB">
        <w:rPr>
          <w:color w:val="000000" w:themeColor="text1"/>
          <w:sz w:val="24"/>
          <w:szCs w:val="24"/>
        </w:rPr>
        <w:t xml:space="preserve"> luciferase activity (</w:t>
      </w:r>
      <w:proofErr w:type="spellStart"/>
      <w:r w:rsidR="00D43ADF" w:rsidRPr="00556AFB">
        <w:rPr>
          <w:color w:val="000000" w:themeColor="text1"/>
          <w:sz w:val="24"/>
          <w:szCs w:val="24"/>
        </w:rPr>
        <w:t>Fluc</w:t>
      </w:r>
      <w:proofErr w:type="spellEnd"/>
      <w:r w:rsidR="00D43ADF" w:rsidRPr="00556AFB">
        <w:rPr>
          <w:color w:val="000000" w:themeColor="text1"/>
          <w:sz w:val="24"/>
          <w:szCs w:val="24"/>
        </w:rPr>
        <w:t>/</w:t>
      </w:r>
      <w:proofErr w:type="spellStart"/>
      <w:r w:rsidR="00D43ADF" w:rsidRPr="00556AFB">
        <w:rPr>
          <w:color w:val="000000" w:themeColor="text1"/>
          <w:sz w:val="24"/>
          <w:szCs w:val="24"/>
        </w:rPr>
        <w:t>Rluc</w:t>
      </w:r>
      <w:proofErr w:type="spellEnd"/>
      <w:r w:rsidR="00D43ADF" w:rsidRPr="00556AFB">
        <w:rPr>
          <w:color w:val="000000" w:themeColor="text1"/>
          <w:sz w:val="24"/>
          <w:szCs w:val="24"/>
        </w:rPr>
        <w:t>).</w:t>
      </w:r>
    </w:p>
    <w:p w14:paraId="3FDF1784" w14:textId="77777777" w:rsidR="00D43ADF" w:rsidRPr="00556AFB" w:rsidRDefault="00D43ADF" w:rsidP="00426F21">
      <w:pPr>
        <w:spacing w:after="0" w:line="360" w:lineRule="auto"/>
        <w:rPr>
          <w:color w:val="000000" w:themeColor="text1"/>
          <w:sz w:val="24"/>
          <w:szCs w:val="24"/>
          <w:highlight w:val="yellow"/>
        </w:rPr>
      </w:pPr>
    </w:p>
    <w:p w14:paraId="7E90C801" w14:textId="0024FAFE" w:rsidR="00C474CB" w:rsidRPr="00556AFB" w:rsidRDefault="00DF51F3" w:rsidP="00AA77B5">
      <w:pPr>
        <w:spacing w:after="0" w:line="480" w:lineRule="auto"/>
        <w:rPr>
          <w:b/>
          <w:color w:val="000000" w:themeColor="text1"/>
          <w:sz w:val="24"/>
          <w:szCs w:val="24"/>
        </w:rPr>
      </w:pPr>
      <w:r w:rsidRPr="00556AFB">
        <w:rPr>
          <w:b/>
          <w:color w:val="000000" w:themeColor="text1"/>
          <w:sz w:val="24"/>
          <w:szCs w:val="24"/>
        </w:rPr>
        <w:t xml:space="preserve">5. </w:t>
      </w:r>
      <w:r w:rsidR="00C474CB" w:rsidRPr="00556AFB">
        <w:rPr>
          <w:b/>
          <w:color w:val="000000" w:themeColor="text1"/>
          <w:sz w:val="24"/>
          <w:szCs w:val="24"/>
        </w:rPr>
        <w:t>Acknowledgements</w:t>
      </w:r>
    </w:p>
    <w:p w14:paraId="1355C79A" w14:textId="2EC2AAEB" w:rsidR="00C474CB" w:rsidRPr="00556AFB" w:rsidRDefault="00C474CB" w:rsidP="00AA77B5">
      <w:pPr>
        <w:spacing w:after="0" w:line="360" w:lineRule="auto"/>
        <w:jc w:val="both"/>
        <w:rPr>
          <w:color w:val="000000" w:themeColor="text1"/>
          <w:sz w:val="24"/>
          <w:szCs w:val="24"/>
        </w:rPr>
      </w:pPr>
      <w:r w:rsidRPr="00556AFB">
        <w:rPr>
          <w:color w:val="000000" w:themeColor="text1"/>
          <w:sz w:val="24"/>
          <w:szCs w:val="24"/>
        </w:rPr>
        <w:t xml:space="preserve">The authors thank </w:t>
      </w:r>
      <w:proofErr w:type="spellStart"/>
      <w:r w:rsidRPr="00556AFB">
        <w:rPr>
          <w:color w:val="000000" w:themeColor="text1"/>
          <w:sz w:val="24"/>
          <w:szCs w:val="24"/>
        </w:rPr>
        <w:t>Prof.</w:t>
      </w:r>
      <w:proofErr w:type="spellEnd"/>
      <w:r w:rsidRPr="00556AFB">
        <w:rPr>
          <w:color w:val="000000" w:themeColor="text1"/>
          <w:sz w:val="24"/>
          <w:szCs w:val="24"/>
        </w:rPr>
        <w:t xml:space="preserve"> R Hay and Dr E </w:t>
      </w:r>
      <w:proofErr w:type="spellStart"/>
      <w:r w:rsidRPr="00556AFB">
        <w:rPr>
          <w:color w:val="000000" w:themeColor="text1"/>
          <w:sz w:val="24"/>
          <w:szCs w:val="24"/>
        </w:rPr>
        <w:t>Jaffray</w:t>
      </w:r>
      <w:proofErr w:type="spellEnd"/>
      <w:r w:rsidRPr="00556AFB">
        <w:rPr>
          <w:color w:val="000000" w:themeColor="text1"/>
          <w:sz w:val="24"/>
          <w:szCs w:val="24"/>
        </w:rPr>
        <w:t xml:space="preserve"> for recombinant RelA protein</w:t>
      </w:r>
      <w:r w:rsidR="00634C56" w:rsidRPr="00556AFB">
        <w:rPr>
          <w:color w:val="000000" w:themeColor="text1"/>
          <w:sz w:val="24"/>
          <w:szCs w:val="24"/>
        </w:rPr>
        <w:t>,</w:t>
      </w:r>
      <w:r w:rsidRPr="00556AFB">
        <w:rPr>
          <w:color w:val="000000" w:themeColor="text1"/>
          <w:sz w:val="24"/>
          <w:szCs w:val="24"/>
        </w:rPr>
        <w:t xml:space="preserve"> </w:t>
      </w:r>
      <w:r w:rsidR="009F7CFC" w:rsidRPr="00556AFB">
        <w:rPr>
          <w:color w:val="000000" w:themeColor="text1"/>
          <w:sz w:val="24"/>
          <w:szCs w:val="24"/>
        </w:rPr>
        <w:t xml:space="preserve">Dr V See for SK-N-AS cells </w:t>
      </w:r>
      <w:r w:rsidRPr="00556AFB">
        <w:rPr>
          <w:color w:val="000000" w:themeColor="text1"/>
          <w:sz w:val="24"/>
          <w:szCs w:val="24"/>
        </w:rPr>
        <w:t>and Dr</w:t>
      </w:r>
      <w:r w:rsidR="00634C56" w:rsidRPr="00556AFB">
        <w:rPr>
          <w:color w:val="000000" w:themeColor="text1"/>
          <w:sz w:val="24"/>
          <w:szCs w:val="24"/>
        </w:rPr>
        <w:t>s P Eyers and</w:t>
      </w:r>
      <w:r w:rsidRPr="00556AFB">
        <w:rPr>
          <w:color w:val="000000" w:themeColor="text1"/>
          <w:sz w:val="24"/>
          <w:szCs w:val="24"/>
        </w:rPr>
        <w:t xml:space="preserve"> D Spiller for critical reading of the manuscript. This work was supported by funding from the BBSRC Systems Approach to Biological Research (SABR) (grants BB/F005938/2, BB/F00561X/1), LOLA (BB/G009058/1)</w:t>
      </w:r>
      <w:r w:rsidR="00B76217" w:rsidRPr="00556AFB">
        <w:rPr>
          <w:color w:val="000000" w:themeColor="text1"/>
          <w:sz w:val="24"/>
          <w:szCs w:val="24"/>
        </w:rPr>
        <w:t xml:space="preserve"> </w:t>
      </w:r>
      <w:r w:rsidR="006D18FD" w:rsidRPr="00556AFB">
        <w:rPr>
          <w:color w:val="000000" w:themeColor="text1"/>
          <w:sz w:val="24"/>
          <w:szCs w:val="24"/>
        </w:rPr>
        <w:t>and BB/L009501/1</w:t>
      </w:r>
      <w:r w:rsidRPr="00556AFB">
        <w:rPr>
          <w:color w:val="000000" w:themeColor="text1"/>
          <w:sz w:val="24"/>
          <w:szCs w:val="24"/>
        </w:rPr>
        <w:t xml:space="preserve">. CE acknowledges the Royal Society for a Dorothy Hodgkin Fellowship. TPM was supported by a </w:t>
      </w:r>
      <w:proofErr w:type="spellStart"/>
      <w:r w:rsidRPr="00556AFB">
        <w:rPr>
          <w:color w:val="000000" w:themeColor="text1"/>
          <w:sz w:val="24"/>
          <w:szCs w:val="24"/>
        </w:rPr>
        <w:t>Wellcome</w:t>
      </w:r>
      <w:proofErr w:type="spellEnd"/>
      <w:r w:rsidRPr="00556AFB">
        <w:rPr>
          <w:color w:val="000000" w:themeColor="text1"/>
          <w:sz w:val="24"/>
          <w:szCs w:val="24"/>
        </w:rPr>
        <w:t xml:space="preserve"> Trust Career Development Fellowship (WT0805090MA).</w:t>
      </w:r>
    </w:p>
    <w:p w14:paraId="5CD70E86" w14:textId="77777777" w:rsidR="00634C56" w:rsidRPr="000F2A32" w:rsidRDefault="00634C56" w:rsidP="00AA77B5">
      <w:pPr>
        <w:spacing w:after="0" w:line="360" w:lineRule="auto"/>
        <w:jc w:val="both"/>
        <w:rPr>
          <w:color w:val="C00000"/>
          <w:sz w:val="24"/>
          <w:szCs w:val="24"/>
        </w:rPr>
      </w:pPr>
    </w:p>
    <w:p w14:paraId="415511A2" w14:textId="25BD8B09" w:rsidR="00886568" w:rsidRPr="00DF51F3" w:rsidRDefault="00DF51F3" w:rsidP="00AA77B5">
      <w:pPr>
        <w:spacing w:after="0" w:line="360" w:lineRule="auto"/>
        <w:jc w:val="both"/>
        <w:rPr>
          <w:b/>
          <w:color w:val="000000" w:themeColor="text1"/>
          <w:sz w:val="24"/>
          <w:szCs w:val="20"/>
        </w:rPr>
      </w:pPr>
      <w:r>
        <w:rPr>
          <w:b/>
          <w:color w:val="000000" w:themeColor="text1"/>
          <w:sz w:val="24"/>
          <w:szCs w:val="20"/>
        </w:rPr>
        <w:t xml:space="preserve">6. </w:t>
      </w:r>
      <w:r w:rsidR="00C72CB3" w:rsidRPr="00DF51F3">
        <w:rPr>
          <w:b/>
          <w:color w:val="000000" w:themeColor="text1"/>
          <w:sz w:val="24"/>
          <w:szCs w:val="20"/>
        </w:rPr>
        <w:t>References</w:t>
      </w:r>
    </w:p>
    <w:p w14:paraId="2C30AF61" w14:textId="77777777" w:rsidR="00A023E2" w:rsidRPr="00A023E2" w:rsidRDefault="00A34CF1" w:rsidP="00A023E2">
      <w:pPr>
        <w:pStyle w:val="EndNoteBibliography"/>
        <w:spacing w:after="0"/>
      </w:pPr>
      <w:r w:rsidRPr="000F2A32">
        <w:rPr>
          <w:i/>
          <w:noProof w:val="0"/>
          <w:color w:val="C00000"/>
          <w:sz w:val="20"/>
          <w:szCs w:val="20"/>
          <w:lang w:val="en-GB"/>
        </w:rPr>
        <w:fldChar w:fldCharType="begin"/>
      </w:r>
      <w:r w:rsidR="00886568" w:rsidRPr="000F2A32">
        <w:rPr>
          <w:i/>
          <w:noProof w:val="0"/>
          <w:color w:val="C00000"/>
          <w:sz w:val="20"/>
          <w:szCs w:val="20"/>
          <w:lang w:val="en-GB"/>
        </w:rPr>
        <w:instrText xml:space="preserve"> ADDIN EN.REFLIST </w:instrText>
      </w:r>
      <w:r w:rsidRPr="000F2A32">
        <w:rPr>
          <w:i/>
          <w:noProof w:val="0"/>
          <w:color w:val="C00000"/>
          <w:sz w:val="20"/>
          <w:szCs w:val="20"/>
          <w:lang w:val="en-GB"/>
        </w:rPr>
        <w:fldChar w:fldCharType="separate"/>
      </w:r>
      <w:bookmarkStart w:id="1" w:name="_ENREF_1"/>
      <w:r w:rsidR="00A023E2" w:rsidRPr="00A023E2">
        <w:t>1.</w:t>
      </w:r>
      <w:r w:rsidR="00A023E2" w:rsidRPr="00A023E2">
        <w:tab/>
        <w:t>Lawrence T. The nuclear factor NF-kappaB pathway in inflammation. Cold Spring Harb Perspect Biol. 2009; 1(6):a001651; 10.1101/cshperspect.a001651</w:t>
      </w:r>
      <w:bookmarkEnd w:id="1"/>
    </w:p>
    <w:p w14:paraId="1E22E736" w14:textId="77777777" w:rsidR="00A023E2" w:rsidRPr="00A023E2" w:rsidRDefault="00A023E2" w:rsidP="00A023E2">
      <w:pPr>
        <w:pStyle w:val="EndNoteBibliography"/>
        <w:spacing w:after="0"/>
      </w:pPr>
      <w:bookmarkStart w:id="2" w:name="_ENREF_2"/>
      <w:r w:rsidRPr="00A023E2">
        <w:t>2.</w:t>
      </w:r>
      <w:r w:rsidRPr="00A023E2">
        <w:tab/>
        <w:t>Sun SC, Chang JH, Jin J. Regulation of nuclear factor-kappaB in autoimmunity. Trends Immunol. 2013; 34(6):282-9; 10.1016/j.it.2013.01.004</w:t>
      </w:r>
      <w:bookmarkEnd w:id="2"/>
    </w:p>
    <w:p w14:paraId="52951BA5" w14:textId="77777777" w:rsidR="00A023E2" w:rsidRPr="00A023E2" w:rsidRDefault="00A023E2" w:rsidP="00A023E2">
      <w:pPr>
        <w:pStyle w:val="EndNoteBibliography"/>
        <w:spacing w:after="0"/>
      </w:pPr>
      <w:bookmarkStart w:id="3" w:name="_ENREF_3"/>
      <w:r w:rsidRPr="00A023E2">
        <w:t>3.</w:t>
      </w:r>
      <w:r w:rsidRPr="00A023E2">
        <w:tab/>
        <w:t>DiDonato JA, Mercurio F, Karin M. NF-kappaB and the link between inflammation and cancer. Immunol Rev. 2012; 246(1):379-400; 10.1111/j.1600-065X.2012.01099.x</w:t>
      </w:r>
      <w:bookmarkEnd w:id="3"/>
    </w:p>
    <w:p w14:paraId="485BB5F7" w14:textId="77777777" w:rsidR="00A023E2" w:rsidRPr="00A023E2" w:rsidRDefault="00A023E2" w:rsidP="00A023E2">
      <w:pPr>
        <w:pStyle w:val="EndNoteBibliography"/>
        <w:spacing w:after="0"/>
      </w:pPr>
      <w:bookmarkStart w:id="4" w:name="_ENREF_4"/>
      <w:r w:rsidRPr="00A023E2">
        <w:t>4.</w:t>
      </w:r>
      <w:r w:rsidRPr="00A023E2">
        <w:tab/>
        <w:t>Neumann M, Naumann M. Beyond IkappaBs: alternative regulation of NF-kappaB activity. FASEB J. 2007; 21(11):2642-54; 10.1096/fj.06-7615rev</w:t>
      </w:r>
      <w:bookmarkEnd w:id="4"/>
    </w:p>
    <w:p w14:paraId="0A5C3CC6" w14:textId="77777777" w:rsidR="00A023E2" w:rsidRPr="00A023E2" w:rsidRDefault="00A023E2" w:rsidP="00A023E2">
      <w:pPr>
        <w:pStyle w:val="EndNoteBibliography"/>
        <w:spacing w:after="0"/>
      </w:pPr>
      <w:bookmarkStart w:id="5" w:name="_ENREF_5"/>
      <w:r w:rsidRPr="00A023E2">
        <w:t>5.</w:t>
      </w:r>
      <w:r w:rsidRPr="00A023E2">
        <w:tab/>
        <w:t>Perkins ND. Post-translational modifications regulating the activity and function of the nuclear factor kappa B pathway. Oncogene. 2006; 25(51):6717-30; 10.1038/sj.onc.1209937</w:t>
      </w:r>
      <w:bookmarkEnd w:id="5"/>
    </w:p>
    <w:p w14:paraId="424686F8" w14:textId="77777777" w:rsidR="00A023E2" w:rsidRPr="00A023E2" w:rsidRDefault="00A023E2" w:rsidP="00A023E2">
      <w:pPr>
        <w:pStyle w:val="EndNoteBibliography"/>
        <w:spacing w:after="0"/>
      </w:pPr>
      <w:bookmarkStart w:id="6" w:name="_ENREF_6"/>
      <w:r w:rsidRPr="00A023E2">
        <w:t>6.</w:t>
      </w:r>
      <w:r w:rsidRPr="00A023E2">
        <w:tab/>
        <w:t>Viatour P, Merville MP, Bours V, Chariot A. Phosphorylation of NF-kappaB and IkappaB proteins: implications in cancer and inflammation. Trends Biochem Sci. 2005; 30(1):43-52; 10.1016/j.tibs.2004.11.009</w:t>
      </w:r>
      <w:bookmarkEnd w:id="6"/>
    </w:p>
    <w:p w14:paraId="3C3F3921" w14:textId="77777777" w:rsidR="00A023E2" w:rsidRPr="00A023E2" w:rsidRDefault="00A023E2" w:rsidP="00A023E2">
      <w:pPr>
        <w:pStyle w:val="EndNoteBibliography"/>
        <w:spacing w:after="0"/>
      </w:pPr>
      <w:bookmarkStart w:id="7" w:name="_ENREF_7"/>
      <w:r w:rsidRPr="00A023E2">
        <w:t>7.</w:t>
      </w:r>
      <w:r w:rsidRPr="00A023E2">
        <w:tab/>
        <w:t>Huang B, Yang XD, Lamb A, Chen LF. Posttranslational modifications of NF-kappaB: another layer of regulation for NF-kappaB signaling pathway. Cell Signal. 2010; 22(9):1282-90; 10.1016/j.cellsig.2010.03.017</w:t>
      </w:r>
      <w:bookmarkEnd w:id="7"/>
    </w:p>
    <w:p w14:paraId="78848B22" w14:textId="77777777" w:rsidR="00A023E2" w:rsidRPr="00A023E2" w:rsidRDefault="00A023E2" w:rsidP="00A023E2">
      <w:pPr>
        <w:pStyle w:val="EndNoteBibliography"/>
        <w:spacing w:after="0"/>
      </w:pPr>
      <w:bookmarkStart w:id="8" w:name="_ENREF_8"/>
      <w:r w:rsidRPr="00A023E2">
        <w:lastRenderedPageBreak/>
        <w:t>8.</w:t>
      </w:r>
      <w:r w:rsidRPr="00A023E2">
        <w:tab/>
        <w:t>Hornbeck PV, Zhang B, Murray B, Kornhauser JM, Latham V, Skrzypek E. PhosphoSitePlus, 2014: mutations, PTMs and recalibrations. Nucleic Acids Res. 2015; 43(Database issue):D512-20; 10.1093/nar/gku1267</w:t>
      </w:r>
      <w:bookmarkEnd w:id="8"/>
    </w:p>
    <w:p w14:paraId="4DE6EBED" w14:textId="77777777" w:rsidR="00A023E2" w:rsidRPr="00A023E2" w:rsidRDefault="00A023E2" w:rsidP="00A023E2">
      <w:pPr>
        <w:pStyle w:val="EndNoteBibliography"/>
        <w:spacing w:after="0"/>
      </w:pPr>
      <w:bookmarkStart w:id="9" w:name="_ENREF_9"/>
      <w:r w:rsidRPr="00A023E2">
        <w:t>9.</w:t>
      </w:r>
      <w:r w:rsidRPr="00A023E2">
        <w:tab/>
        <w:t>Chen LF, Greene WC. Shaping the nuclear action of NF-kappaB. Nat Rev Mol Cell Biol. 2004; 5(5):392-401; 10.1038/nrm1368</w:t>
      </w:r>
      <w:bookmarkEnd w:id="9"/>
    </w:p>
    <w:p w14:paraId="508A371A" w14:textId="77777777" w:rsidR="00A023E2" w:rsidRPr="00A023E2" w:rsidRDefault="00A023E2" w:rsidP="00A023E2">
      <w:pPr>
        <w:pStyle w:val="EndNoteBibliography"/>
        <w:spacing w:after="0"/>
      </w:pPr>
      <w:bookmarkStart w:id="10" w:name="_ENREF_10"/>
      <w:r w:rsidRPr="00A023E2">
        <w:t>10.</w:t>
      </w:r>
      <w:r w:rsidRPr="00A023E2">
        <w:tab/>
        <w:t>Jensen MH, Krishna S. Inducing phase-locking and chaos in cellular oscillators by modulating the driving stimuli. FEBS Lett. 2012; 586(11):1664-8; 10.1016/j.febslet.2012.04.044</w:t>
      </w:r>
      <w:bookmarkEnd w:id="10"/>
    </w:p>
    <w:p w14:paraId="786ED120" w14:textId="77777777" w:rsidR="00A023E2" w:rsidRPr="00A023E2" w:rsidRDefault="00A023E2" w:rsidP="00A023E2">
      <w:pPr>
        <w:pStyle w:val="EndNoteBibliography"/>
        <w:spacing w:after="0"/>
      </w:pPr>
      <w:bookmarkStart w:id="11" w:name="_ENREF_11"/>
      <w:r w:rsidRPr="00A023E2">
        <w:t>11.</w:t>
      </w:r>
      <w:r w:rsidRPr="00A023E2">
        <w:tab/>
        <w:t>Spiller DG, Wood CD, Rand DA, White MR. Measurement of single-cell dynamics. Nature. 2010; 465(7299):736-45; 10.1038/nature09232</w:t>
      </w:r>
      <w:bookmarkEnd w:id="11"/>
    </w:p>
    <w:p w14:paraId="53C29DF4" w14:textId="77777777" w:rsidR="00A023E2" w:rsidRPr="00A023E2" w:rsidRDefault="00A023E2" w:rsidP="00A023E2">
      <w:pPr>
        <w:pStyle w:val="EndNoteBibliography"/>
        <w:spacing w:after="0"/>
      </w:pPr>
      <w:bookmarkStart w:id="12" w:name="_ENREF_12"/>
      <w:r w:rsidRPr="00A023E2">
        <w:t>12.</w:t>
      </w:r>
      <w:r w:rsidRPr="00A023E2">
        <w:tab/>
        <w:t>Wolf-Yadlin A, Hautaniemi S, Lauffenburger DA, White FM. Multiple reaction monitoring for robust quantitative proteomic analysis of cellular signaling networks. Proc Natl Acad Sci U S A. 2007; 104(14):5860-5; 10.1073/pnas.0608638104</w:t>
      </w:r>
      <w:bookmarkEnd w:id="12"/>
    </w:p>
    <w:p w14:paraId="006E339E" w14:textId="77777777" w:rsidR="00A023E2" w:rsidRPr="00A023E2" w:rsidRDefault="00A023E2" w:rsidP="00A023E2">
      <w:pPr>
        <w:pStyle w:val="EndNoteBibliography"/>
        <w:spacing w:after="0"/>
      </w:pPr>
      <w:bookmarkStart w:id="13" w:name="_ENREF_13"/>
      <w:r w:rsidRPr="00A023E2">
        <w:t>13.</w:t>
      </w:r>
      <w:r w:rsidRPr="00A023E2">
        <w:tab/>
        <w:t>Zappacosta F, Collingwood TS, Huddleston MJ, Annan RS. A quantitative results-driven approach to analyzing multisite protein phosphorylation: the phosphate-dependent phosphorylation profile of the transcription factor Pho4. Mol Cell Proteomics. 2006; 5(11):2019-30; 10.1074/mcp.M600238-MCP200</w:t>
      </w:r>
      <w:bookmarkEnd w:id="13"/>
    </w:p>
    <w:p w14:paraId="1BD2798F" w14:textId="77777777" w:rsidR="00A023E2" w:rsidRPr="00A023E2" w:rsidRDefault="00A023E2" w:rsidP="00A023E2">
      <w:pPr>
        <w:pStyle w:val="EndNoteBibliography"/>
        <w:spacing w:after="0"/>
      </w:pPr>
      <w:bookmarkStart w:id="14" w:name="_ENREF_14"/>
      <w:r w:rsidRPr="00A023E2">
        <w:t>14.</w:t>
      </w:r>
      <w:r w:rsidRPr="00A023E2">
        <w:tab/>
        <w:t>Holman SW, Sims PF, Eyers CE. The use of selected reaction monitoring in quantitative proteomics. Bioanalysis. 2012; 4(14):1763-86; 10.4155/BIO.12.126</w:t>
      </w:r>
      <w:bookmarkEnd w:id="14"/>
    </w:p>
    <w:p w14:paraId="46C85B10" w14:textId="77777777" w:rsidR="00A023E2" w:rsidRPr="00A023E2" w:rsidRDefault="00A023E2" w:rsidP="00A023E2">
      <w:pPr>
        <w:pStyle w:val="EndNoteBibliography"/>
        <w:spacing w:after="0"/>
      </w:pPr>
      <w:bookmarkStart w:id="15" w:name="_ENREF_15"/>
      <w:r w:rsidRPr="00A023E2">
        <w:t>15.</w:t>
      </w:r>
      <w:r w:rsidRPr="00A023E2">
        <w:tab/>
        <w:t>Kanarek N, Ben-Neriah Y. Regulation of NF-kappaB by ubiquitination and degradation of the IkappaBs. Immunol Rev. 2012; 246(1):77-94; 10.1111/j.1600-065X.2012.01098.x</w:t>
      </w:r>
      <w:bookmarkEnd w:id="15"/>
    </w:p>
    <w:p w14:paraId="2EF7CB12" w14:textId="77777777" w:rsidR="00A023E2" w:rsidRPr="00A023E2" w:rsidRDefault="00A023E2" w:rsidP="00A023E2">
      <w:pPr>
        <w:pStyle w:val="EndNoteBibliography"/>
        <w:spacing w:after="0"/>
      </w:pPr>
      <w:bookmarkStart w:id="16" w:name="_ENREF_16"/>
      <w:r w:rsidRPr="00A023E2">
        <w:t>16.</w:t>
      </w:r>
      <w:r w:rsidRPr="00A023E2">
        <w:tab/>
        <w:t>Nelson DE, Ihekwaba AE, Elliott M, Johnson JR, Gibney CA, Foreman BE, et al. Oscillations in NF-kappaB signaling control the dynamics of gene expression. Science. 2004; 306(5696):704-8; 10.1126/science.1099962</w:t>
      </w:r>
      <w:bookmarkEnd w:id="16"/>
    </w:p>
    <w:p w14:paraId="2F82FE5D" w14:textId="77777777" w:rsidR="00A023E2" w:rsidRPr="00A023E2" w:rsidRDefault="00A023E2" w:rsidP="00A023E2">
      <w:pPr>
        <w:pStyle w:val="EndNoteBibliography"/>
        <w:spacing w:after="0"/>
      </w:pPr>
      <w:bookmarkStart w:id="17" w:name="_ENREF_17"/>
      <w:r w:rsidRPr="00A023E2">
        <w:t>17.</w:t>
      </w:r>
      <w:r w:rsidRPr="00A023E2">
        <w:tab/>
        <w:t>Ashall L, Horton CA, Nelson DE, Paszek P, Harper CV, Sillitoe K, et al. Pulsatile stimulation determines timing and specificity of NF-kappaB-dependent transcription. Science. 2009; 324(5924):242-6; 10.1126/science.1164860</w:t>
      </w:r>
      <w:bookmarkEnd w:id="17"/>
    </w:p>
    <w:p w14:paraId="5DA36B5B" w14:textId="77777777" w:rsidR="00A023E2" w:rsidRPr="00A023E2" w:rsidRDefault="00A023E2" w:rsidP="00A023E2">
      <w:pPr>
        <w:pStyle w:val="EndNoteBibliography"/>
        <w:spacing w:after="0"/>
      </w:pPr>
      <w:bookmarkStart w:id="18" w:name="_ENREF_18"/>
      <w:r w:rsidRPr="00A023E2">
        <w:t>18.</w:t>
      </w:r>
      <w:r w:rsidRPr="00A023E2">
        <w:tab/>
        <w:t>Friedrichsen S, Harper CV, Semprini S, Wilding M, Adamson AD, Spiller DG, et al. Tumor necrosis factor-alpha activates the human prolactin gene promoter via nuclear factor-kappaB signaling. Endocrinology. 2006; 147(2):773-81; 10.1210/en.2005-0967</w:t>
      </w:r>
      <w:bookmarkEnd w:id="18"/>
    </w:p>
    <w:p w14:paraId="686F0017" w14:textId="77777777" w:rsidR="00A023E2" w:rsidRPr="00A023E2" w:rsidRDefault="00A023E2" w:rsidP="00A023E2">
      <w:pPr>
        <w:pStyle w:val="EndNoteBibliography"/>
        <w:spacing w:after="0"/>
      </w:pPr>
      <w:bookmarkStart w:id="19" w:name="_ENREF_19"/>
      <w:r w:rsidRPr="00A023E2">
        <w:t>19.</w:t>
      </w:r>
      <w:r w:rsidRPr="00A023E2">
        <w:tab/>
        <w:t>Turner DA, Paszek P, Woodcock DJ, Nelson DE, Horton CA, Wang Y, et al. Physiological levels of TNFalpha stimulation induce stochastic dynamics of NF-kappaB responses in single living cells. J Cell Sci. 2010; 123(Pt 16):2834-43; 10.1242/jcs.069641</w:t>
      </w:r>
      <w:bookmarkEnd w:id="19"/>
    </w:p>
    <w:p w14:paraId="4F603576" w14:textId="77777777" w:rsidR="00A023E2" w:rsidRPr="00A023E2" w:rsidRDefault="00A023E2" w:rsidP="00A023E2">
      <w:pPr>
        <w:pStyle w:val="EndNoteBibliography"/>
        <w:spacing w:after="0"/>
      </w:pPr>
      <w:bookmarkStart w:id="20" w:name="_ENREF_20"/>
      <w:r w:rsidRPr="00A023E2">
        <w:t>20.</w:t>
      </w:r>
      <w:r w:rsidRPr="00A023E2">
        <w:tab/>
        <w:t>Rezaul K, Wu L, Mayya V, Hwang SI, Han D. A systematic characterization of mitochondrial proteome from human T leukemia cells. Mol Cell Proteomics. 2005; 4(2):169-81; 10.1074/mcp.M400115-MCP200</w:t>
      </w:r>
      <w:bookmarkEnd w:id="20"/>
    </w:p>
    <w:p w14:paraId="646CFBA7" w14:textId="77777777" w:rsidR="00A023E2" w:rsidRPr="00A023E2" w:rsidRDefault="00A023E2" w:rsidP="00A023E2">
      <w:pPr>
        <w:pStyle w:val="EndNoteBibliography"/>
        <w:spacing w:after="0"/>
      </w:pPr>
      <w:bookmarkStart w:id="21" w:name="_ENREF_21"/>
      <w:r w:rsidRPr="00A023E2">
        <w:t>21.</w:t>
      </w:r>
      <w:r w:rsidRPr="00A023E2">
        <w:tab/>
        <w:t>Hottiger MO, Felzien LK, Nabel GJ. Modulation of cytokine-induced HIV gene expression by competitive binding of transcription factors to the coactivator p300. EMBO J. 1998; 17(11):3124-34; 10.1093/emboj/17.11.3124</w:t>
      </w:r>
      <w:bookmarkEnd w:id="21"/>
    </w:p>
    <w:p w14:paraId="7B6DF3D9" w14:textId="77777777" w:rsidR="00A023E2" w:rsidRPr="00A023E2" w:rsidRDefault="00A023E2" w:rsidP="00A023E2">
      <w:pPr>
        <w:pStyle w:val="EndNoteBibliography"/>
        <w:spacing w:after="0"/>
      </w:pPr>
      <w:bookmarkStart w:id="22" w:name="_ENREF_22"/>
      <w:r w:rsidRPr="00A023E2">
        <w:t>22.</w:t>
      </w:r>
      <w:r w:rsidRPr="00A023E2">
        <w:tab/>
        <w:t>Brownridge P, Beynon RJ. The importance of the digest: proteolysis and absolute quantification in proteomics. Methods. 2011; 54(4):351-60; 10.1016/j.ymeth.2011.05.005</w:t>
      </w:r>
      <w:bookmarkEnd w:id="22"/>
    </w:p>
    <w:p w14:paraId="0E0A4736" w14:textId="77777777" w:rsidR="00A023E2" w:rsidRPr="00A023E2" w:rsidRDefault="00A023E2" w:rsidP="00A023E2">
      <w:pPr>
        <w:pStyle w:val="EndNoteBibliography"/>
        <w:spacing w:after="0"/>
      </w:pPr>
      <w:bookmarkStart w:id="23" w:name="_ENREF_23"/>
      <w:r w:rsidRPr="00A023E2">
        <w:t>23.</w:t>
      </w:r>
      <w:r w:rsidRPr="00A023E2">
        <w:tab/>
        <w:t>Lawless C, Hubbard SJ. Prediction of Missed Proteolytic Cleavages for the Selection of Surrogate Peptides for Quantitative Proteomics. OMICS. 2012; 10.1089/omi.2011.0156</w:t>
      </w:r>
      <w:bookmarkEnd w:id="23"/>
    </w:p>
    <w:p w14:paraId="1C84F0AC" w14:textId="77777777" w:rsidR="00A023E2" w:rsidRPr="00A023E2" w:rsidRDefault="00A023E2" w:rsidP="00A023E2">
      <w:pPr>
        <w:pStyle w:val="EndNoteBibliography"/>
        <w:spacing w:after="0"/>
      </w:pPr>
      <w:bookmarkStart w:id="24" w:name="_ENREF_24"/>
      <w:r w:rsidRPr="00A023E2">
        <w:t>24.</w:t>
      </w:r>
      <w:r w:rsidRPr="00A023E2">
        <w:tab/>
        <w:t>Schechter I, Berger A. On the size of the active site in proteases. I. Papain. Biochem Biophys Res Commun. 1967; 27(2):157-62; S0006-291X(67)80055-X</w:t>
      </w:r>
      <w:bookmarkEnd w:id="24"/>
    </w:p>
    <w:p w14:paraId="6E76A8AC" w14:textId="77777777" w:rsidR="00A023E2" w:rsidRPr="00A023E2" w:rsidRDefault="00A023E2" w:rsidP="00A023E2">
      <w:pPr>
        <w:pStyle w:val="EndNoteBibliography"/>
        <w:spacing w:after="0"/>
      </w:pPr>
      <w:bookmarkStart w:id="25" w:name="_ENREF_25"/>
      <w:r w:rsidRPr="00A023E2">
        <w:t>25.</w:t>
      </w:r>
      <w:r w:rsidRPr="00A023E2">
        <w:tab/>
        <w:t>Molina H, Horn DM, Tang N, Mathivanan S, Pandey A. Global proteomic profiling of phosphopeptides using electron transfer dissociation tandem mass spectrometry. Proc Natl Acad Sci U S A. 2007; 104(7):2199-204; 10.1073/pnas.0611217104</w:t>
      </w:r>
      <w:bookmarkEnd w:id="25"/>
    </w:p>
    <w:p w14:paraId="4CCA6A09" w14:textId="77777777" w:rsidR="00A023E2" w:rsidRPr="00A023E2" w:rsidRDefault="00A023E2" w:rsidP="00A023E2">
      <w:pPr>
        <w:pStyle w:val="EndNoteBibliography"/>
        <w:spacing w:after="0"/>
      </w:pPr>
      <w:bookmarkStart w:id="26" w:name="_ENREF_26"/>
      <w:r w:rsidRPr="00A023E2">
        <w:t>26.</w:t>
      </w:r>
      <w:r w:rsidRPr="00A023E2">
        <w:tab/>
        <w:t>Sharma K, D'Souza RC, Tyanova S, Schaab C, Wisniewski JR, Cox J, et al. Ultradeep human phosphoproteome reveals a distinct regulatory nature of Tyr and Ser/Thr-based signaling. Cell Rep. 2014; 8(5):1583-94; 10.1016/j.celrep.2014.07.036</w:t>
      </w:r>
      <w:bookmarkEnd w:id="26"/>
    </w:p>
    <w:p w14:paraId="37EF1107" w14:textId="77777777" w:rsidR="00A023E2" w:rsidRPr="00A023E2" w:rsidRDefault="00A023E2" w:rsidP="00A023E2">
      <w:pPr>
        <w:pStyle w:val="EndNoteBibliography"/>
        <w:spacing w:after="0"/>
      </w:pPr>
      <w:bookmarkStart w:id="27" w:name="_ENREF_27"/>
      <w:r w:rsidRPr="00A023E2">
        <w:lastRenderedPageBreak/>
        <w:t>27.</w:t>
      </w:r>
      <w:r w:rsidRPr="00A023E2">
        <w:tab/>
        <w:t>Ryo A, Suizu F, Yoshida Y, Perrem K, Liou YC, Wulf G, et al. Regulation of NF-kappaB signaling by Pin1-dependent prolyl isomerization and ubiquitin-mediated proteolysis of p65/RelA. Mol Cell. 2003; 12(6):1413-26; S1097276503004908</w:t>
      </w:r>
      <w:bookmarkEnd w:id="27"/>
    </w:p>
    <w:p w14:paraId="789BE38A" w14:textId="77777777" w:rsidR="00A023E2" w:rsidRPr="00A023E2" w:rsidRDefault="00A023E2" w:rsidP="00A023E2">
      <w:pPr>
        <w:pStyle w:val="EndNoteBibliography"/>
        <w:spacing w:after="0"/>
      </w:pPr>
      <w:bookmarkStart w:id="28" w:name="_ENREF_28"/>
      <w:r w:rsidRPr="00A023E2">
        <w:t>28.</w:t>
      </w:r>
      <w:r w:rsidRPr="00A023E2">
        <w:tab/>
        <w:t>Buss H, Dorrie A, Schmitz ML, Frank R, Livingstone M, Resch K, et al. Phosphorylation of serine 468 by GSK-3beta negatively regulates basal p65 NF-kappaB activity. J Biol Chem. 2004; 279(48):49571-4; 10.1074/jbc.C400442200</w:t>
      </w:r>
      <w:bookmarkEnd w:id="28"/>
    </w:p>
    <w:p w14:paraId="15A30B4F" w14:textId="23EAC434" w:rsidR="00A023E2" w:rsidRPr="00A023E2" w:rsidRDefault="00A023E2" w:rsidP="00A023E2">
      <w:pPr>
        <w:pStyle w:val="EndNoteBibliography"/>
        <w:spacing w:after="0"/>
      </w:pPr>
      <w:bookmarkStart w:id="29" w:name="_ENREF_29"/>
      <w:r w:rsidRPr="00A023E2">
        <w:t>29.</w:t>
      </w:r>
      <w:r w:rsidRPr="00A023E2">
        <w:tab/>
        <w:t xml:space="preserve">Mattioli I, Sebald A, Bucher C, Charles RP, Nakano H, Doi T, et al. Transient and selective NF-kappa B p65 serine 536 phosphorylation induced by T cell costimulation is mediated by I kappa B kinase beta and controls the kinetics of p65 nuclear import. J Immunol. 2004; 172(10):6336-44, </w:t>
      </w:r>
      <w:hyperlink r:id="rId19" w:history="1">
        <w:r w:rsidRPr="00A023E2">
          <w:rPr>
            <w:rStyle w:val="Hyperlink"/>
          </w:rPr>
          <w:t>http://www.ncbi.nlm.nih.gov/entrez/query.fcgi?cmd=Retrieve&amp;db=PubMed&amp;dopt=Citation&amp;list_uids=15128824</w:t>
        </w:r>
        <w:bookmarkEnd w:id="29"/>
      </w:hyperlink>
    </w:p>
    <w:p w14:paraId="27B93F3D" w14:textId="77777777" w:rsidR="00A023E2" w:rsidRPr="00A023E2" w:rsidRDefault="00A023E2" w:rsidP="00A023E2">
      <w:pPr>
        <w:pStyle w:val="EndNoteBibliography"/>
        <w:spacing w:after="0"/>
      </w:pPr>
      <w:bookmarkStart w:id="30" w:name="_ENREF_30"/>
      <w:r w:rsidRPr="00A023E2">
        <w:t>30.</w:t>
      </w:r>
      <w:r w:rsidRPr="00A023E2">
        <w:tab/>
        <w:t>Schwabe RF, Sakurai H. IKKbeta phosphorylates p65 at S468 in transactivaton domain 2. FASEB J. 2005; 19(12):1758-60; 10.1096/fj.05-3736fje</w:t>
      </w:r>
      <w:bookmarkEnd w:id="30"/>
    </w:p>
    <w:p w14:paraId="6577F149" w14:textId="77777777" w:rsidR="00A023E2" w:rsidRPr="00A023E2" w:rsidRDefault="00A023E2" w:rsidP="00A023E2">
      <w:pPr>
        <w:pStyle w:val="EndNoteBibliography"/>
        <w:spacing w:after="0"/>
      </w:pPr>
      <w:bookmarkStart w:id="31" w:name="_ENREF_31"/>
      <w:r w:rsidRPr="00A023E2">
        <w:t>31.</w:t>
      </w:r>
      <w:r w:rsidRPr="00A023E2">
        <w:tab/>
        <w:t>Nihira K, Ando Y, Yamaguchi T, Kagami Y, Miki Y, Yoshida K. Pim-1 controls NF-kappaB signalling by stabilizing RelA/p65. Cell Death Differ. 2009; 17(4):689-98; 10.1038/cdd.2009.174</w:t>
      </w:r>
      <w:bookmarkEnd w:id="31"/>
    </w:p>
    <w:p w14:paraId="4712F42C" w14:textId="77777777" w:rsidR="00A023E2" w:rsidRPr="00A023E2" w:rsidRDefault="00A023E2" w:rsidP="00A023E2">
      <w:pPr>
        <w:pStyle w:val="EndNoteBibliography"/>
        <w:spacing w:after="0"/>
      </w:pPr>
      <w:bookmarkStart w:id="32" w:name="_ENREF_32"/>
      <w:r w:rsidRPr="00A023E2">
        <w:t>32.</w:t>
      </w:r>
      <w:r w:rsidRPr="00A023E2">
        <w:tab/>
        <w:t>Nowak DE, Tian B, Jamaluddin M, Boldogh I, Vergara LA, Choudhary S, et al. RelA Ser276 phosphorylation is required for activation of a subset of NF-kappaB-dependent genes by recruiting cyclin-dependent kinase 9/cyclin T1 complexes. Mol Cell Biol. 2008; 28(11):3623-38; 10.1128/MCB.01152-07</w:t>
      </w:r>
      <w:bookmarkEnd w:id="32"/>
    </w:p>
    <w:p w14:paraId="14E0461C" w14:textId="77777777" w:rsidR="00A023E2" w:rsidRPr="00A023E2" w:rsidRDefault="00A023E2" w:rsidP="00A023E2">
      <w:pPr>
        <w:pStyle w:val="EndNoteBibliography"/>
        <w:spacing w:after="0"/>
      </w:pPr>
      <w:bookmarkStart w:id="33" w:name="_ENREF_33"/>
      <w:r w:rsidRPr="00A023E2">
        <w:t>33.</w:t>
      </w:r>
      <w:r w:rsidRPr="00A023E2">
        <w:tab/>
        <w:t>Vermeulen L, De Wilde G, Van Damme P, Vanden Berghe W, Haegeman G. Transcriptional activation of the NF-kappaB p65 subunit by mitogen- and stress-activated protein kinase-1 (MSK1). EMBO J. 2003; 22(6):1313-24; 10.1093/emboj/cdg139</w:t>
      </w:r>
      <w:bookmarkEnd w:id="33"/>
    </w:p>
    <w:p w14:paraId="4655EC5D" w14:textId="77777777" w:rsidR="00A023E2" w:rsidRPr="00A023E2" w:rsidRDefault="00A023E2" w:rsidP="00A023E2">
      <w:pPr>
        <w:pStyle w:val="EndNoteBibliography"/>
        <w:spacing w:after="0"/>
      </w:pPr>
      <w:bookmarkStart w:id="34" w:name="_ENREF_34"/>
      <w:r w:rsidRPr="00A023E2">
        <w:t>34.</w:t>
      </w:r>
      <w:r w:rsidRPr="00A023E2">
        <w:tab/>
        <w:t>Zhong H, Voll RE, Ghosh S. Phosphorylation of NF-kappa B p65 by PKA stimulates transcriptional activity by promoting a novel bivalent interaction with the coactivator CBP/p300. Mol Cell. 1998; 1(5):661-71; S1097-2765(00)80066-0</w:t>
      </w:r>
      <w:bookmarkEnd w:id="34"/>
    </w:p>
    <w:p w14:paraId="55F6A6AA" w14:textId="3634F39F" w:rsidR="00A023E2" w:rsidRPr="00A023E2" w:rsidRDefault="00A023E2" w:rsidP="00A023E2">
      <w:pPr>
        <w:pStyle w:val="EndNoteBibliography"/>
        <w:spacing w:after="0"/>
      </w:pPr>
      <w:bookmarkStart w:id="35" w:name="_ENREF_35"/>
      <w:r w:rsidRPr="00A023E2">
        <w:t>35.</w:t>
      </w:r>
      <w:r w:rsidRPr="00A023E2">
        <w:tab/>
        <w:t xml:space="preserve">Sakurai H, Chiba H, Miyoshi H, Sugita T, Toriumi W. IkappaB kinases phosphorylate NF-kappaB p65 subunit on serine 536 in the transactivation domain. J Biol Chem. 1999; 274(43):30353-6, </w:t>
      </w:r>
      <w:hyperlink r:id="rId20" w:history="1">
        <w:r w:rsidRPr="00A023E2">
          <w:rPr>
            <w:rStyle w:val="Hyperlink"/>
          </w:rPr>
          <w:t>http://www.ncbi.nlm.nih.gov/entrez/query.fcgi?cmd=Retrieve&amp;db=PubMed&amp;dopt=Citation&amp;list_uids=10521409</w:t>
        </w:r>
        <w:bookmarkEnd w:id="35"/>
      </w:hyperlink>
    </w:p>
    <w:p w14:paraId="2F6721F8" w14:textId="77777777" w:rsidR="00A023E2" w:rsidRPr="00A023E2" w:rsidRDefault="00A023E2" w:rsidP="00A023E2">
      <w:pPr>
        <w:pStyle w:val="EndNoteBibliography"/>
        <w:spacing w:after="0"/>
      </w:pPr>
      <w:bookmarkStart w:id="36" w:name="_ENREF_36"/>
      <w:r w:rsidRPr="00A023E2">
        <w:t>36.</w:t>
      </w:r>
      <w:r w:rsidRPr="00A023E2">
        <w:tab/>
        <w:t>Moreno R, Sobotzik JM, Schultz C, Schmitz ML. Specification of the NF-kappaB transcriptional response by p65 phosphorylation and TNF-induced nuclear translocation of IKK epsilon. Nucleic Acids Res. 2010; 38(18):6029-44; 10.1093/nar/gkq439</w:t>
      </w:r>
      <w:bookmarkEnd w:id="36"/>
    </w:p>
    <w:p w14:paraId="22568033" w14:textId="77777777" w:rsidR="00A023E2" w:rsidRPr="00A023E2" w:rsidRDefault="00A023E2" w:rsidP="00A023E2">
      <w:pPr>
        <w:pStyle w:val="EndNoteBibliography"/>
        <w:spacing w:after="0"/>
      </w:pPr>
      <w:bookmarkStart w:id="37" w:name="_ENREF_37"/>
      <w:r w:rsidRPr="00A023E2">
        <w:t>37.</w:t>
      </w:r>
      <w:r w:rsidRPr="00A023E2">
        <w:tab/>
        <w:t>Kelleher ZT, Matsumoto A, Stamler JS, Marshall HE. NOS2 regulation of NF-kappaB by S-nitrosylation of p65. J Biol Chem. 2007; 282(42):30667-72; 10.1074/jbc.M705929200</w:t>
      </w:r>
      <w:bookmarkEnd w:id="37"/>
    </w:p>
    <w:p w14:paraId="4980E94F" w14:textId="77777777" w:rsidR="00A023E2" w:rsidRPr="00A023E2" w:rsidRDefault="00A023E2" w:rsidP="00A023E2">
      <w:pPr>
        <w:pStyle w:val="EndNoteBibliography"/>
        <w:spacing w:after="0"/>
      </w:pPr>
      <w:bookmarkStart w:id="38" w:name="_ENREF_38"/>
      <w:r w:rsidRPr="00A023E2">
        <w:t>38.</w:t>
      </w:r>
      <w:r w:rsidRPr="00A023E2">
        <w:tab/>
        <w:t>Perkins ND. Cysteine 38 holds the key to NF-kappaB activation. Mol Cell. 2012; 45(1):1-3; 10.1016/j.molcel.2011.12.023</w:t>
      </w:r>
      <w:bookmarkEnd w:id="38"/>
    </w:p>
    <w:p w14:paraId="0945A1A3" w14:textId="77777777" w:rsidR="00A023E2" w:rsidRPr="00A023E2" w:rsidRDefault="00A023E2" w:rsidP="00A023E2">
      <w:pPr>
        <w:pStyle w:val="EndNoteBibliography"/>
        <w:spacing w:after="0"/>
      </w:pPr>
      <w:bookmarkStart w:id="39" w:name="_ENREF_39"/>
      <w:r w:rsidRPr="00A023E2">
        <w:t>39.</w:t>
      </w:r>
      <w:r w:rsidRPr="00A023E2">
        <w:tab/>
        <w:t>Sen N, Paul BD, Gadalla MM, Mustafa AK, Sen T, Xu R, et al. Hydrogen sulfide-linked sulfhydration of NF-kappaB mediates its antiapoptotic actions. Mol Cell. 2012; 45(1):13-24; 10.1016/j.molcel.2011.10.021</w:t>
      </w:r>
      <w:bookmarkEnd w:id="39"/>
    </w:p>
    <w:p w14:paraId="6E3E7AB5" w14:textId="77777777" w:rsidR="00A023E2" w:rsidRPr="00A023E2" w:rsidRDefault="00A023E2" w:rsidP="00A023E2">
      <w:pPr>
        <w:pStyle w:val="EndNoteBibliography"/>
        <w:spacing w:after="0"/>
      </w:pPr>
      <w:bookmarkStart w:id="40" w:name="_ENREF_40"/>
      <w:r w:rsidRPr="00A023E2">
        <w:t>40.</w:t>
      </w:r>
      <w:r w:rsidRPr="00A023E2">
        <w:tab/>
        <w:t>Duran A, Diaz-Meco MT, Moscat J. Essential role of RelA Ser311 phosphorylation by zetaPKC in NF-kappaB transcriptional activation. EMBO J. 2003; 22(15):3910-8; 10.1093/emboj/cdg370</w:t>
      </w:r>
      <w:bookmarkEnd w:id="40"/>
    </w:p>
    <w:p w14:paraId="5671166A" w14:textId="5D7F70B9" w:rsidR="00A023E2" w:rsidRPr="00A023E2" w:rsidRDefault="00A023E2" w:rsidP="00A023E2">
      <w:pPr>
        <w:pStyle w:val="EndNoteBibliography"/>
        <w:spacing w:after="0"/>
      </w:pPr>
      <w:bookmarkStart w:id="41" w:name="_ENREF_41"/>
      <w:r w:rsidRPr="00A023E2">
        <w:t>41.</w:t>
      </w:r>
      <w:r w:rsidRPr="00A023E2">
        <w:tab/>
        <w:t xml:space="preserve">Teusch N, Lombardo E, Eddleston J, Knaus UG. The low molecular weight GTPase RhoA and atypical protein kinase Czeta are required for TLR2-mediated gene transcription. J Immunol. 2004; 173(1):507-14, </w:t>
      </w:r>
      <w:hyperlink r:id="rId21" w:history="1">
        <w:r w:rsidRPr="00A023E2">
          <w:rPr>
            <w:rStyle w:val="Hyperlink"/>
          </w:rPr>
          <w:t>http://www.ncbi.nlm.nih.gov/pubmed/15210811</w:t>
        </w:r>
        <w:bookmarkEnd w:id="41"/>
      </w:hyperlink>
    </w:p>
    <w:p w14:paraId="2D15A0D0" w14:textId="77777777" w:rsidR="00A023E2" w:rsidRPr="00A023E2" w:rsidRDefault="00A023E2" w:rsidP="00A023E2">
      <w:pPr>
        <w:pStyle w:val="EndNoteBibliography"/>
        <w:spacing w:after="0"/>
      </w:pPr>
      <w:bookmarkStart w:id="42" w:name="_ENREF_42"/>
      <w:r w:rsidRPr="00A023E2">
        <w:t>42.</w:t>
      </w:r>
      <w:r w:rsidRPr="00A023E2">
        <w:tab/>
        <w:t>Hochrainer K, Racchumi G, Anrather J. Site-specific phosphorylation of the p65 protein subunit mediates selective gene expression by differential NF-kappaB and RNA polymerase II promoter recruitment. J Biol Chem. 2013; 288(1):285-93; 10.1074/jbc.M112.385625</w:t>
      </w:r>
      <w:bookmarkEnd w:id="42"/>
    </w:p>
    <w:p w14:paraId="3CD96149" w14:textId="77777777" w:rsidR="00A023E2" w:rsidRPr="00A023E2" w:rsidRDefault="00A023E2" w:rsidP="00A023E2">
      <w:pPr>
        <w:pStyle w:val="EndNoteBibliography"/>
        <w:spacing w:after="0"/>
      </w:pPr>
      <w:bookmarkStart w:id="43" w:name="_ENREF_43"/>
      <w:r w:rsidRPr="00A023E2">
        <w:t>43.</w:t>
      </w:r>
      <w:r w:rsidRPr="00A023E2">
        <w:tab/>
        <w:t>Anrather J, Racchumi G, Iadecola C. cis-acting, element-specific transcriptional activity of differentially phosphorylated nuclear factor-kappa B. J Biol Chem. 2005; 280(1):244-52; 10.1074/jbc.M409344200</w:t>
      </w:r>
      <w:bookmarkEnd w:id="43"/>
    </w:p>
    <w:p w14:paraId="01319E29" w14:textId="77777777" w:rsidR="00A023E2" w:rsidRPr="00A023E2" w:rsidRDefault="00A023E2" w:rsidP="00A023E2">
      <w:pPr>
        <w:pStyle w:val="EndNoteBibliography"/>
        <w:spacing w:after="0"/>
      </w:pPr>
      <w:bookmarkStart w:id="44" w:name="_ENREF_44"/>
      <w:r w:rsidRPr="00A023E2">
        <w:lastRenderedPageBreak/>
        <w:t>44.</w:t>
      </w:r>
      <w:r w:rsidRPr="00A023E2">
        <w:tab/>
        <w:t>Hochrainer K, Racchumi G, Anrather J. Hypo-phosphorylation leads to nuclear retention of NF-kappaB p65 due to impaired IkappaBalpha gene synthesis. FEBS Lett. 2007; 581(28):5493-9; 10.1016/j.febslet.2007.10.056</w:t>
      </w:r>
      <w:bookmarkEnd w:id="44"/>
    </w:p>
    <w:p w14:paraId="0044E859" w14:textId="77777777" w:rsidR="00A023E2" w:rsidRPr="00A023E2" w:rsidRDefault="00A023E2" w:rsidP="00A023E2">
      <w:pPr>
        <w:pStyle w:val="EndNoteBibliography"/>
        <w:spacing w:after="0"/>
      </w:pPr>
      <w:bookmarkStart w:id="45" w:name="_ENREF_45"/>
      <w:r w:rsidRPr="00A023E2">
        <w:t>45.</w:t>
      </w:r>
      <w:r w:rsidRPr="00A023E2">
        <w:tab/>
        <w:t>Jacobs MD, Harrison SC. Structure of an IkappaBalpha/NF-kappaB complex. Cell. 1998; 95(6):749-58; S0092-8674(00)81698-0</w:t>
      </w:r>
      <w:bookmarkEnd w:id="45"/>
    </w:p>
    <w:p w14:paraId="7736E09D" w14:textId="77777777" w:rsidR="00A023E2" w:rsidRPr="00A023E2" w:rsidRDefault="00A023E2" w:rsidP="00A023E2">
      <w:pPr>
        <w:pStyle w:val="EndNoteBibliography"/>
        <w:spacing w:after="0"/>
      </w:pPr>
      <w:bookmarkStart w:id="46" w:name="_ENREF_46"/>
      <w:r w:rsidRPr="00A023E2">
        <w:t>46.</w:t>
      </w:r>
      <w:r w:rsidRPr="00A023E2">
        <w:tab/>
        <w:t>Huxford T, Huang DB, Malek S, Ghosh G. The crystal structure of the IkappaBalpha/NF-kappaB complex reveals mechanisms of NF-kappaB inactivation. Cell. 1998; 95(6):759-70; S0092-8674(00)81699-2</w:t>
      </w:r>
      <w:bookmarkEnd w:id="46"/>
    </w:p>
    <w:p w14:paraId="21EED47E" w14:textId="77777777" w:rsidR="00A023E2" w:rsidRPr="00A023E2" w:rsidRDefault="00A023E2" w:rsidP="00A023E2">
      <w:pPr>
        <w:pStyle w:val="EndNoteBibliography"/>
        <w:spacing w:after="0"/>
      </w:pPr>
      <w:bookmarkStart w:id="47" w:name="_ENREF_47"/>
      <w:r w:rsidRPr="00A023E2">
        <w:t>47.</w:t>
      </w:r>
      <w:r w:rsidRPr="00A023E2">
        <w:tab/>
        <w:t>Malek S, Huang DB, Huxford T, Ghosh S, Ghosh G. X-ray crystal structure of an IkappaBbeta x NF-kappaB p65 homodimer complex. J Biol Chem. 2003; 278(25):23094-100; 10.1074/jbc.M301022200</w:t>
      </w:r>
      <w:bookmarkEnd w:id="47"/>
    </w:p>
    <w:p w14:paraId="239AB621" w14:textId="77777777" w:rsidR="00A023E2" w:rsidRPr="00A023E2" w:rsidRDefault="00A023E2" w:rsidP="00A023E2">
      <w:pPr>
        <w:pStyle w:val="EndNoteBibliography"/>
        <w:spacing w:after="0"/>
      </w:pPr>
      <w:bookmarkStart w:id="48" w:name="_ENREF_48"/>
      <w:r w:rsidRPr="00A023E2">
        <w:t>48.</w:t>
      </w:r>
      <w:r w:rsidRPr="00A023E2">
        <w:tab/>
        <w:t>Chen-Park FE, Huang DB, Noro B, Thanos D, Ghosh G. The kappa B DNA sequence from the HIV long terminal repeat functions as an allosteric regulator of HIV transcription. J Biol Chem. 2002; 277(27):24701-8; 10.1074/jbc.M200007200</w:t>
      </w:r>
      <w:bookmarkEnd w:id="48"/>
    </w:p>
    <w:p w14:paraId="04A39130" w14:textId="433A7161" w:rsidR="00A023E2" w:rsidRPr="00A023E2" w:rsidRDefault="00A023E2" w:rsidP="00A023E2">
      <w:pPr>
        <w:pStyle w:val="EndNoteBibliography"/>
        <w:spacing w:after="0"/>
      </w:pPr>
      <w:bookmarkStart w:id="49" w:name="_ENREF_49"/>
      <w:r w:rsidRPr="00A023E2">
        <w:t>49.</w:t>
      </w:r>
      <w:r w:rsidRPr="00A023E2">
        <w:tab/>
        <w:t xml:space="preserve">Yang F, Tang E, Guan K, Wang CY. IKK beta plays an essential role in the phosphorylation of RelA/p65 on serine 536 induced by lipopolysaccharide. J Immunol. 2003; 170(11):5630-5, </w:t>
      </w:r>
      <w:hyperlink r:id="rId22" w:history="1">
        <w:r w:rsidRPr="00A023E2">
          <w:rPr>
            <w:rStyle w:val="Hyperlink"/>
          </w:rPr>
          <w:t>http://www.ncbi.nlm.nih.gov/pubmed/12759443</w:t>
        </w:r>
        <w:bookmarkEnd w:id="49"/>
      </w:hyperlink>
    </w:p>
    <w:p w14:paraId="21354E87" w14:textId="77777777" w:rsidR="00A023E2" w:rsidRPr="00A023E2" w:rsidRDefault="00A023E2" w:rsidP="00A023E2">
      <w:pPr>
        <w:pStyle w:val="EndNoteBibliography"/>
        <w:spacing w:after="0"/>
      </w:pPr>
      <w:bookmarkStart w:id="50" w:name="_ENREF_50"/>
      <w:r w:rsidRPr="00A023E2">
        <w:t>50.</w:t>
      </w:r>
      <w:r w:rsidRPr="00A023E2">
        <w:tab/>
        <w:t>Saccani S, Marazzi I, Beg AA, Natoli G. Degradation of promoter-bound p65/RelA is essential for the prompt termination of the nuclear factor kappaB response. J Exp Med. 2004; 200(1):107-13; 10.1084/jem.20040196</w:t>
      </w:r>
      <w:bookmarkEnd w:id="50"/>
    </w:p>
    <w:p w14:paraId="0018D4BF" w14:textId="481F5E61" w:rsidR="00A023E2" w:rsidRPr="00A023E2" w:rsidRDefault="00A023E2" w:rsidP="00A023E2">
      <w:pPr>
        <w:pStyle w:val="EndNoteBibliography"/>
        <w:spacing w:after="0"/>
      </w:pPr>
      <w:bookmarkStart w:id="51" w:name="_ENREF_51"/>
      <w:r w:rsidRPr="00A023E2">
        <w:t>51.</w:t>
      </w:r>
      <w:r w:rsidRPr="00A023E2">
        <w:tab/>
        <w:t xml:space="preserve">Bird TA, Schooley K, Dower SK, Hagen H, Virca GD. Activation of nuclear transcription factor NF-kappaB by interleukin-1 is accompanied by casein kinase II-mediated phosphorylation of the p65 subunit. J Biol Chem. 1997; 272(51):32606-12, </w:t>
      </w:r>
      <w:hyperlink r:id="rId23" w:history="1">
        <w:r w:rsidRPr="00A023E2">
          <w:rPr>
            <w:rStyle w:val="Hyperlink"/>
          </w:rPr>
          <w:t>http://www.ncbi.nlm.nih.gov/pubmed/9405476</w:t>
        </w:r>
        <w:bookmarkEnd w:id="51"/>
      </w:hyperlink>
    </w:p>
    <w:p w14:paraId="20CBF010" w14:textId="77777777" w:rsidR="00A023E2" w:rsidRPr="00A023E2" w:rsidRDefault="00A023E2" w:rsidP="00A023E2">
      <w:pPr>
        <w:pStyle w:val="EndNoteBibliography"/>
        <w:spacing w:after="0"/>
      </w:pPr>
      <w:bookmarkStart w:id="52" w:name="_ENREF_52"/>
      <w:r w:rsidRPr="00A023E2">
        <w:t>52.</w:t>
      </w:r>
      <w:r w:rsidRPr="00A023E2">
        <w:tab/>
        <w:t>Wang D, Westerheide SD, Hanson JL, Baldwin AS, Jr. Tumor necrosis factor alpha-induced phosphorylation of RelA/p65 on Ser529 is controlled by casein kinase II. J Biol Chem. 2000; 275(42):32592-7; 10.1074/jbc.M001358200</w:t>
      </w:r>
      <w:bookmarkEnd w:id="52"/>
    </w:p>
    <w:p w14:paraId="733BAACF" w14:textId="24573889" w:rsidR="00A023E2" w:rsidRPr="00A023E2" w:rsidRDefault="00A023E2" w:rsidP="00A023E2">
      <w:pPr>
        <w:pStyle w:val="EndNoteBibliography"/>
        <w:spacing w:after="0"/>
      </w:pPr>
      <w:bookmarkStart w:id="53" w:name="_ENREF_53"/>
      <w:r w:rsidRPr="00A023E2">
        <w:t>53.</w:t>
      </w:r>
      <w:r w:rsidRPr="00A023E2">
        <w:tab/>
        <w:t xml:space="preserve">Sizemore N, Leung S, Stark GR. Activation of phosphatidylinositol 3-kinase in response to interleukin-1 leads to phosphorylation and activation of the NF-kappaB p65/RelA subunit. Mol Cell Biol. 1999; 19(7):4798-805, </w:t>
      </w:r>
      <w:hyperlink r:id="rId24" w:history="1">
        <w:r w:rsidRPr="00A023E2">
          <w:rPr>
            <w:rStyle w:val="Hyperlink"/>
          </w:rPr>
          <w:t>http://www.ncbi.nlm.nih.gov/pubmed/10373529</w:t>
        </w:r>
        <w:bookmarkEnd w:id="53"/>
      </w:hyperlink>
    </w:p>
    <w:p w14:paraId="78D90EB1" w14:textId="77777777" w:rsidR="00A023E2" w:rsidRPr="00A023E2" w:rsidRDefault="00A023E2" w:rsidP="00A023E2">
      <w:pPr>
        <w:pStyle w:val="EndNoteBibliography"/>
        <w:spacing w:after="0"/>
      </w:pPr>
      <w:bookmarkStart w:id="54" w:name="_ENREF_54"/>
      <w:r w:rsidRPr="00A023E2">
        <w:t>54.</w:t>
      </w:r>
      <w:r w:rsidRPr="00A023E2">
        <w:tab/>
        <w:t>Reber L, Vermeulen L, Haegeman G, Frossard N. Ser276 phosphorylation of NF-kB p65 by MSK1 controls SCF expression in inflammation. PLoS One. 2009; 4(2):e4393; 10.1371/journal.pone.0004393</w:t>
      </w:r>
      <w:bookmarkEnd w:id="54"/>
    </w:p>
    <w:p w14:paraId="524AF176" w14:textId="3DB91BBC" w:rsidR="00A023E2" w:rsidRPr="00A023E2" w:rsidRDefault="00A023E2" w:rsidP="00A023E2">
      <w:pPr>
        <w:pStyle w:val="EndNoteBibliography"/>
        <w:spacing w:after="0"/>
      </w:pPr>
      <w:bookmarkStart w:id="55" w:name="_ENREF_55"/>
      <w:r w:rsidRPr="00A023E2">
        <w:t>55.</w:t>
      </w:r>
      <w:r w:rsidRPr="00A023E2">
        <w:tab/>
        <w:t xml:space="preserve">Jiang X, Takahashi N, Ando K, Otsuka T, Tetsuka T, Okamoto T. NF-kappa B p65 transactivation domain is involved in the NF-kappa B-inducing kinase pathway. Biochem Biophys Res Commun. 2003; 301(2):583-90, </w:t>
      </w:r>
      <w:hyperlink r:id="rId25" w:history="1">
        <w:r w:rsidRPr="00A023E2">
          <w:rPr>
            <w:rStyle w:val="Hyperlink"/>
          </w:rPr>
          <w:t>http://www.ncbi.nlm.nih.gov/pubmed/12565903</w:t>
        </w:r>
        <w:bookmarkEnd w:id="55"/>
      </w:hyperlink>
    </w:p>
    <w:p w14:paraId="54E0EC26" w14:textId="32A413CB" w:rsidR="00A023E2" w:rsidRPr="00A023E2" w:rsidRDefault="00A023E2" w:rsidP="00A023E2">
      <w:pPr>
        <w:pStyle w:val="EndNoteBibliography"/>
        <w:spacing w:after="0"/>
      </w:pPr>
      <w:bookmarkStart w:id="56" w:name="_ENREF_56"/>
      <w:r w:rsidRPr="00A023E2">
        <w:t>56.</w:t>
      </w:r>
      <w:r w:rsidRPr="00A023E2">
        <w:tab/>
        <w:t xml:space="preserve">Fujita F, Taniguchi Y, Kato T, Narita Y, Furuya A, Ogawa T, et al. Identification of NAP1, a regulatory subunit of IkappaB kinase-related kinases that potentiates NF-kappaB signaling. Mol Cell Biol. 2003; 23(21):7780-93, </w:t>
      </w:r>
      <w:hyperlink r:id="rId26" w:history="1">
        <w:r w:rsidRPr="00A023E2">
          <w:rPr>
            <w:rStyle w:val="Hyperlink"/>
          </w:rPr>
          <w:t>http://www.ncbi.nlm.nih.gov/pubmed/14560022</w:t>
        </w:r>
        <w:bookmarkEnd w:id="56"/>
      </w:hyperlink>
    </w:p>
    <w:p w14:paraId="74B13929" w14:textId="77777777" w:rsidR="00A023E2" w:rsidRPr="00A023E2" w:rsidRDefault="00A023E2" w:rsidP="00A023E2">
      <w:pPr>
        <w:pStyle w:val="EndNoteBibliography"/>
        <w:spacing w:after="0"/>
      </w:pPr>
      <w:bookmarkStart w:id="57" w:name="_ENREF_57"/>
      <w:r w:rsidRPr="00A023E2">
        <w:t>57.</w:t>
      </w:r>
      <w:r w:rsidRPr="00A023E2">
        <w:tab/>
        <w:t>Bohuslav J, Chen LF, Kwon H, Mu Y, Greene WC. p53 induces NF-kappaB activation by an IkappaB kinase-independent mechanism involving phosphorylation of p65 by ribosomal S6 kinase 1. J Biol Chem. 2004; 279(25):26115-25; 10.1074/jbc.M313509200</w:t>
      </w:r>
      <w:bookmarkEnd w:id="57"/>
    </w:p>
    <w:p w14:paraId="4408D67D" w14:textId="77777777" w:rsidR="00A023E2" w:rsidRPr="00A023E2" w:rsidRDefault="00A023E2" w:rsidP="00A023E2">
      <w:pPr>
        <w:pStyle w:val="EndNoteBibliography"/>
        <w:spacing w:after="0"/>
      </w:pPr>
      <w:bookmarkStart w:id="58" w:name="_ENREF_58"/>
      <w:r w:rsidRPr="00A023E2">
        <w:t>58.</w:t>
      </w:r>
      <w:r w:rsidRPr="00A023E2">
        <w:tab/>
        <w:t>Aebersold R, Burlingame AL, Bradshaw RA. Western blots versus selected reaction monitoring assays: time to turn the tables? Mol Cell Proteomics. 2013; 12(9):2381-2; 10.1074/mcp.E113.031658</w:t>
      </w:r>
      <w:bookmarkEnd w:id="58"/>
    </w:p>
    <w:p w14:paraId="763CDC38" w14:textId="77777777" w:rsidR="00A023E2" w:rsidRPr="00A023E2" w:rsidRDefault="00A023E2" w:rsidP="00A023E2">
      <w:pPr>
        <w:pStyle w:val="EndNoteBibliography"/>
        <w:spacing w:after="0"/>
      </w:pPr>
      <w:bookmarkStart w:id="59" w:name="_ENREF_59"/>
      <w:r w:rsidRPr="00A023E2">
        <w:t>59.</w:t>
      </w:r>
      <w:r w:rsidRPr="00A023E2">
        <w:tab/>
        <w:t>Jamaluddin M, Wang S, Boldogh I, Tian B, Brasier AR. TNF-alpha-induced NF-kappaB/RelA Ser(276) phosphorylation and enhanceosome formation is mediated by an ROS-dependent PKAc pathway. Cell Signal. 2007; 19(7):1419-33; 10.1016/j.cellsig.2007.01.020</w:t>
      </w:r>
      <w:bookmarkEnd w:id="59"/>
    </w:p>
    <w:p w14:paraId="32A1ABB1" w14:textId="6462A8C2" w:rsidR="00A023E2" w:rsidRPr="00A023E2" w:rsidRDefault="00A023E2" w:rsidP="00A023E2">
      <w:pPr>
        <w:pStyle w:val="EndNoteBibliography"/>
        <w:spacing w:after="0"/>
      </w:pPr>
      <w:bookmarkStart w:id="60" w:name="_ENREF_60"/>
      <w:r w:rsidRPr="00A023E2">
        <w:t>60.</w:t>
      </w:r>
      <w:r w:rsidRPr="00A023E2">
        <w:tab/>
        <w:t xml:space="preserve">Luscombe NM, Laskowski RA, Thornton JM. Amino acid-base interactions: a three-dimensional analysis of protein-DNA interactions at an atomic level. Nucleic Acids Res. 2001; 29(13):2860-74, </w:t>
      </w:r>
      <w:hyperlink r:id="rId27" w:history="1">
        <w:r w:rsidRPr="00A023E2">
          <w:rPr>
            <w:rStyle w:val="Hyperlink"/>
          </w:rPr>
          <w:t>http://www.ncbi.nlm.nih.gov/entrez/query.fcgi?cmd=Retrieve&amp;db=PubMed&amp;dopt=Citation&amp;list_uids=11433033</w:t>
        </w:r>
        <w:bookmarkEnd w:id="60"/>
      </w:hyperlink>
    </w:p>
    <w:p w14:paraId="00D44501" w14:textId="3DA1D297" w:rsidR="00A023E2" w:rsidRPr="00A023E2" w:rsidRDefault="00A023E2" w:rsidP="00A023E2">
      <w:pPr>
        <w:pStyle w:val="EndNoteBibliography"/>
        <w:spacing w:after="0"/>
      </w:pPr>
      <w:bookmarkStart w:id="61" w:name="_ENREF_61"/>
      <w:r w:rsidRPr="00A023E2">
        <w:t>61.</w:t>
      </w:r>
      <w:r w:rsidRPr="00A023E2">
        <w:tab/>
        <w:t xml:space="preserve">Libermann TA, Baltimore D. Activation of interleukin-6 gene expression through the NF-kappa B transcription factor. Mol Cell Biol. 1990; 10(5):2327-34, </w:t>
      </w:r>
      <w:hyperlink r:id="rId28" w:history="1">
        <w:r w:rsidRPr="00A023E2">
          <w:rPr>
            <w:rStyle w:val="Hyperlink"/>
          </w:rPr>
          <w:t>http://www.ncbi.nlm.nih.gov/pubmed/2183031</w:t>
        </w:r>
        <w:bookmarkEnd w:id="61"/>
      </w:hyperlink>
    </w:p>
    <w:p w14:paraId="1A84DB58" w14:textId="59B40D2A" w:rsidR="00A023E2" w:rsidRPr="00A023E2" w:rsidRDefault="00A023E2" w:rsidP="00A023E2">
      <w:pPr>
        <w:pStyle w:val="EndNoteBibliography"/>
        <w:spacing w:after="0"/>
      </w:pPr>
      <w:bookmarkStart w:id="62" w:name="_ENREF_62"/>
      <w:r w:rsidRPr="00A023E2">
        <w:lastRenderedPageBreak/>
        <w:t>62.</w:t>
      </w:r>
      <w:r w:rsidRPr="00A023E2">
        <w:tab/>
        <w:t xml:space="preserve">Ito CY, Kazantsev AG, Baldwin AS, Jr. Three NF-kappa B sites in the I kappa B-alpha promoter are required for induction of gene expression by TNF alpha. Nucleic Acids Res. 1994; 22(18):3787-92, </w:t>
      </w:r>
      <w:hyperlink r:id="rId29" w:history="1">
        <w:r w:rsidRPr="00A023E2">
          <w:rPr>
            <w:rStyle w:val="Hyperlink"/>
          </w:rPr>
          <w:t>http://www.ncbi.nlm.nih.gov/pubmed/7937093</w:t>
        </w:r>
        <w:bookmarkEnd w:id="62"/>
      </w:hyperlink>
    </w:p>
    <w:p w14:paraId="027924FC" w14:textId="77777777" w:rsidR="00A023E2" w:rsidRPr="00A023E2" w:rsidRDefault="00A023E2" w:rsidP="00A023E2">
      <w:pPr>
        <w:pStyle w:val="EndNoteBibliography"/>
        <w:spacing w:after="0"/>
      </w:pPr>
      <w:bookmarkStart w:id="63" w:name="_ENREF_63"/>
      <w:r w:rsidRPr="00A023E2">
        <w:t>63.</w:t>
      </w:r>
      <w:r w:rsidRPr="00A023E2">
        <w:tab/>
        <w:t xml:space="preserve">Lanucara F, Eyers CE. Top-down mass spectrometry for the discovery of combinatorial post-translational modifications. Mass Spectrometry Reviews. 2012; doi: 10.1002/mas.21348, </w:t>
      </w:r>
      <w:bookmarkEnd w:id="63"/>
    </w:p>
    <w:p w14:paraId="231B3181" w14:textId="77777777" w:rsidR="00A023E2" w:rsidRPr="00A023E2" w:rsidRDefault="00A023E2" w:rsidP="00A023E2">
      <w:pPr>
        <w:pStyle w:val="EndNoteBibliography"/>
        <w:spacing w:after="0"/>
      </w:pPr>
      <w:bookmarkStart w:id="64" w:name="_ENREF_64"/>
      <w:r w:rsidRPr="00A023E2">
        <w:t>64.</w:t>
      </w:r>
      <w:r w:rsidRPr="00A023E2">
        <w:tab/>
        <w:t>Tran JC, Zamdborg L, Ahlf DR, Lee JE, Catherman AD, Durbin KR, et al. Mapping intact protein isoforms in discovery mode using top-down proteomics. Nature. 2011; 480(7376):254-8; 10.1038/nature10575</w:t>
      </w:r>
      <w:bookmarkEnd w:id="64"/>
    </w:p>
    <w:p w14:paraId="537D4EFB" w14:textId="77777777" w:rsidR="00A023E2" w:rsidRPr="00A023E2" w:rsidRDefault="00A023E2" w:rsidP="00A023E2">
      <w:pPr>
        <w:pStyle w:val="EndNoteBibliography"/>
        <w:spacing w:after="0"/>
      </w:pPr>
      <w:bookmarkStart w:id="65" w:name="_ENREF_65"/>
      <w:r w:rsidRPr="00A023E2">
        <w:t>65.</w:t>
      </w:r>
      <w:r w:rsidRPr="00A023E2">
        <w:tab/>
        <w:t>Savaryn JP, Skinner OS, Fornelli L, Fellers RT, Compton PD, Terhune SS, et al. Targeted analysis of recombinant NF kappa B (RelA/p65) by denaturing and native top down mass spectrometry. J Proteomics. 2015; 10.1016/j.jprot.2015.04.025</w:t>
      </w:r>
      <w:bookmarkEnd w:id="65"/>
    </w:p>
    <w:p w14:paraId="72B2F487" w14:textId="77777777" w:rsidR="00A023E2" w:rsidRPr="00A023E2" w:rsidRDefault="00A023E2" w:rsidP="00A023E2">
      <w:pPr>
        <w:pStyle w:val="EndNoteBibliography"/>
        <w:spacing w:after="0"/>
      </w:pPr>
      <w:bookmarkStart w:id="66" w:name="_ENREF_66"/>
      <w:r w:rsidRPr="00A023E2">
        <w:t>66.</w:t>
      </w:r>
      <w:r w:rsidRPr="00A023E2">
        <w:tab/>
        <w:t>Yu YQ, Gilar M, Kaska J, Gebler JC. A rapid sample preparation method for mass spectrometric characterization of N-linked glycans. Rapid Commun Mass Spectrom. 2005; 19(16):2331-6; 10.1002/rcm.2067</w:t>
      </w:r>
      <w:bookmarkEnd w:id="66"/>
    </w:p>
    <w:p w14:paraId="3B0EAAFA" w14:textId="2F1A1FE7" w:rsidR="00A023E2" w:rsidRPr="00A023E2" w:rsidRDefault="00A023E2" w:rsidP="00A023E2">
      <w:pPr>
        <w:pStyle w:val="EndNoteBibliography"/>
        <w:spacing w:after="0"/>
      </w:pPr>
      <w:bookmarkStart w:id="67" w:name="_ENREF_67"/>
      <w:r w:rsidRPr="00A023E2">
        <w:t>67.</w:t>
      </w:r>
      <w:r w:rsidRPr="00A023E2">
        <w:tab/>
        <w:t xml:space="preserve">Jaffray E, Wood KM, Hay RT. Domain organization of I kappa B alpha and sites of interaction with NF-kappa B p65. Mol Cell Biol. 1995; 15(4):2166-72, </w:t>
      </w:r>
      <w:hyperlink r:id="rId30" w:history="1">
        <w:r w:rsidRPr="00A023E2">
          <w:rPr>
            <w:rStyle w:val="Hyperlink"/>
          </w:rPr>
          <w:t>http://www.ncbi.nlm.nih.gov/entrez/query.fcgi?cmd=Retrieve&amp;db=PubMed&amp;dopt=Citation&amp;list_uids=7891711</w:t>
        </w:r>
        <w:bookmarkEnd w:id="67"/>
      </w:hyperlink>
    </w:p>
    <w:p w14:paraId="7BE573FA" w14:textId="77777777" w:rsidR="00A023E2" w:rsidRPr="00A023E2" w:rsidRDefault="00A023E2" w:rsidP="00A023E2">
      <w:pPr>
        <w:pStyle w:val="EndNoteBibliography"/>
        <w:spacing w:after="0"/>
      </w:pPr>
      <w:bookmarkStart w:id="68" w:name="_ENREF_68"/>
      <w:r w:rsidRPr="00A023E2">
        <w:t>68.</w:t>
      </w:r>
      <w:r w:rsidRPr="00A023E2">
        <w:tab/>
        <w:t>Wu J, Shakey Q, Liu W, Schuller A, Follettie MT. Global profiling of phosphopeptides by titania affinity enrichment. J Proteome Res. 2007; 6(12):4684-9; 10.1021/pr070481m</w:t>
      </w:r>
      <w:bookmarkEnd w:id="68"/>
    </w:p>
    <w:p w14:paraId="560A7185" w14:textId="77777777" w:rsidR="00A023E2" w:rsidRPr="00A023E2" w:rsidRDefault="00A023E2" w:rsidP="00A023E2">
      <w:pPr>
        <w:pStyle w:val="EndNoteBibliography"/>
        <w:spacing w:after="0"/>
      </w:pPr>
      <w:bookmarkStart w:id="69" w:name="_ENREF_69"/>
      <w:r w:rsidRPr="00A023E2">
        <w:t>69.</w:t>
      </w:r>
      <w:r w:rsidRPr="00A023E2">
        <w:tab/>
        <w:t>MacLean B, Tomazela DM, Shulman N, Chambers M, Finney GL, Frewen B, et al. Skyline: an open source document editor for creating and analyzing targeted proteomics experiments. Bioinformatics. 2010; 26(7):966-8; 10.1093/bioinformatics/btq054</w:t>
      </w:r>
      <w:bookmarkEnd w:id="69"/>
    </w:p>
    <w:p w14:paraId="5DF7DC57" w14:textId="77777777" w:rsidR="00A023E2" w:rsidRPr="00A023E2" w:rsidRDefault="00A023E2" w:rsidP="00A023E2">
      <w:pPr>
        <w:pStyle w:val="EndNoteBibliography"/>
      </w:pPr>
      <w:bookmarkStart w:id="70" w:name="_ENREF_70"/>
      <w:r w:rsidRPr="00A023E2">
        <w:t>70.</w:t>
      </w:r>
      <w:r w:rsidRPr="00A023E2">
        <w:tab/>
        <w:t>Krissinel E, Henrick K. Inference of macromolecular assemblies from crystalline state. J Mol Biol. 2007; 372(3):774-97; 10.1016/j.jmb.2007.05.022</w:t>
      </w:r>
      <w:bookmarkEnd w:id="70"/>
    </w:p>
    <w:p w14:paraId="48B5DF5A" w14:textId="5344F34F" w:rsidR="004A3B09" w:rsidRPr="000F2A32" w:rsidRDefault="00A34CF1" w:rsidP="00DF51F3">
      <w:pPr>
        <w:spacing w:after="0" w:line="360" w:lineRule="auto"/>
        <w:ind w:left="720" w:hanging="720"/>
        <w:jc w:val="both"/>
        <w:rPr>
          <w:color w:val="C00000"/>
        </w:rPr>
      </w:pPr>
      <w:r w:rsidRPr="000F2A32">
        <w:rPr>
          <w:i/>
          <w:color w:val="C00000"/>
          <w:sz w:val="20"/>
          <w:szCs w:val="20"/>
        </w:rPr>
        <w:fldChar w:fldCharType="end"/>
      </w:r>
    </w:p>
    <w:sectPr w:rsidR="004A3B09" w:rsidRPr="000F2A32" w:rsidSect="00DF396E">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9C233" w14:textId="77777777" w:rsidR="00835841" w:rsidRDefault="00835841" w:rsidP="000C2E01">
      <w:pPr>
        <w:spacing w:after="0" w:line="240" w:lineRule="auto"/>
      </w:pPr>
      <w:r>
        <w:separator/>
      </w:r>
    </w:p>
  </w:endnote>
  <w:endnote w:type="continuationSeparator" w:id="0">
    <w:p w14:paraId="4DF0D97C" w14:textId="77777777" w:rsidR="00835841" w:rsidRDefault="00835841" w:rsidP="000C2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uturaStd-Medium">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2170"/>
      <w:docPartObj>
        <w:docPartGallery w:val="Page Numbers (Bottom of Page)"/>
        <w:docPartUnique/>
      </w:docPartObj>
    </w:sdtPr>
    <w:sdtEndPr/>
    <w:sdtContent>
      <w:sdt>
        <w:sdtPr>
          <w:id w:val="860082579"/>
          <w:docPartObj>
            <w:docPartGallery w:val="Page Numbers (Top of Page)"/>
            <w:docPartUnique/>
          </w:docPartObj>
        </w:sdtPr>
        <w:sdtEndPr/>
        <w:sdtContent>
          <w:p w14:paraId="08BA6A52" w14:textId="77777777" w:rsidR="003F159D" w:rsidRDefault="003F159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2251E">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2251E">
              <w:rPr>
                <w:b/>
                <w:bCs/>
                <w:noProof/>
              </w:rPr>
              <w:t>29</w:t>
            </w:r>
            <w:r>
              <w:rPr>
                <w:b/>
                <w:bCs/>
                <w:sz w:val="24"/>
                <w:szCs w:val="24"/>
              </w:rPr>
              <w:fldChar w:fldCharType="end"/>
            </w:r>
          </w:p>
        </w:sdtContent>
      </w:sdt>
    </w:sdtContent>
  </w:sdt>
  <w:p w14:paraId="728D93DE" w14:textId="77777777" w:rsidR="003F159D" w:rsidRDefault="003F1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93DBC" w14:textId="77777777" w:rsidR="00835841" w:rsidRDefault="00835841" w:rsidP="000C2E01">
      <w:pPr>
        <w:spacing w:after="0" w:line="240" w:lineRule="auto"/>
      </w:pPr>
      <w:r>
        <w:separator/>
      </w:r>
    </w:p>
  </w:footnote>
  <w:footnote w:type="continuationSeparator" w:id="0">
    <w:p w14:paraId="52517273" w14:textId="77777777" w:rsidR="00835841" w:rsidRDefault="00835841" w:rsidP="000C2E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1FD7"/>
    <w:multiLevelType w:val="multilevel"/>
    <w:tmpl w:val="45EC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D63FE"/>
    <w:multiLevelType w:val="multilevel"/>
    <w:tmpl w:val="8EC21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101B7C"/>
    <w:multiLevelType w:val="multilevel"/>
    <w:tmpl w:val="39248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Open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rsfwx9dpsrtaqesf26xpr9qa2raf9fps9zs&quot;&gt;TopDown&lt;record-ids&gt;&lt;item&gt;237&lt;/item&gt;&lt;item&gt;245&lt;/item&gt;&lt;/record-ids&gt;&lt;/item&gt;&lt;/Libraries&gt;"/>
  </w:docVars>
  <w:rsids>
    <w:rsidRoot w:val="003F739B"/>
    <w:rsid w:val="00005166"/>
    <w:rsid w:val="00011587"/>
    <w:rsid w:val="00020E1C"/>
    <w:rsid w:val="00021A44"/>
    <w:rsid w:val="00033A1D"/>
    <w:rsid w:val="00033C99"/>
    <w:rsid w:val="0004056D"/>
    <w:rsid w:val="00042B38"/>
    <w:rsid w:val="00043BAC"/>
    <w:rsid w:val="00044F13"/>
    <w:rsid w:val="000452F7"/>
    <w:rsid w:val="0004563C"/>
    <w:rsid w:val="000461B5"/>
    <w:rsid w:val="00054F9D"/>
    <w:rsid w:val="00065E7A"/>
    <w:rsid w:val="00067009"/>
    <w:rsid w:val="00067B01"/>
    <w:rsid w:val="00070C9A"/>
    <w:rsid w:val="00086A23"/>
    <w:rsid w:val="000878C3"/>
    <w:rsid w:val="000959FA"/>
    <w:rsid w:val="00096E32"/>
    <w:rsid w:val="000A143F"/>
    <w:rsid w:val="000A1D08"/>
    <w:rsid w:val="000B0B5F"/>
    <w:rsid w:val="000B19D7"/>
    <w:rsid w:val="000B376C"/>
    <w:rsid w:val="000B5A49"/>
    <w:rsid w:val="000C2DE4"/>
    <w:rsid w:val="000C2E01"/>
    <w:rsid w:val="000C3EB5"/>
    <w:rsid w:val="000C4C05"/>
    <w:rsid w:val="000C5592"/>
    <w:rsid w:val="000D0FD9"/>
    <w:rsid w:val="000D1B06"/>
    <w:rsid w:val="000D722F"/>
    <w:rsid w:val="000E1718"/>
    <w:rsid w:val="000E6434"/>
    <w:rsid w:val="000F2A32"/>
    <w:rsid w:val="001000E4"/>
    <w:rsid w:val="00113FDB"/>
    <w:rsid w:val="0012185C"/>
    <w:rsid w:val="0012229D"/>
    <w:rsid w:val="00125841"/>
    <w:rsid w:val="00136A9A"/>
    <w:rsid w:val="00147897"/>
    <w:rsid w:val="001543B3"/>
    <w:rsid w:val="00167EC0"/>
    <w:rsid w:val="00173B3E"/>
    <w:rsid w:val="00180C80"/>
    <w:rsid w:val="00180F98"/>
    <w:rsid w:val="00181571"/>
    <w:rsid w:val="00182914"/>
    <w:rsid w:val="001948C7"/>
    <w:rsid w:val="001A44A3"/>
    <w:rsid w:val="001B5A4A"/>
    <w:rsid w:val="001B73DA"/>
    <w:rsid w:val="001C0964"/>
    <w:rsid w:val="001C2C22"/>
    <w:rsid w:val="001D2385"/>
    <w:rsid w:val="001D52D4"/>
    <w:rsid w:val="001E2896"/>
    <w:rsid w:val="001E2FD2"/>
    <w:rsid w:val="001F0FAC"/>
    <w:rsid w:val="001F3E26"/>
    <w:rsid w:val="002151A6"/>
    <w:rsid w:val="0022251E"/>
    <w:rsid w:val="00232959"/>
    <w:rsid w:val="00233100"/>
    <w:rsid w:val="00233DF0"/>
    <w:rsid w:val="0023587E"/>
    <w:rsid w:val="0023694D"/>
    <w:rsid w:val="00236E60"/>
    <w:rsid w:val="00250D0B"/>
    <w:rsid w:val="00251E5F"/>
    <w:rsid w:val="00252005"/>
    <w:rsid w:val="00255BF8"/>
    <w:rsid w:val="002560BE"/>
    <w:rsid w:val="00266379"/>
    <w:rsid w:val="002758E5"/>
    <w:rsid w:val="0027639A"/>
    <w:rsid w:val="00280E72"/>
    <w:rsid w:val="002823CC"/>
    <w:rsid w:val="00287ADA"/>
    <w:rsid w:val="0029056F"/>
    <w:rsid w:val="002918D7"/>
    <w:rsid w:val="00296C31"/>
    <w:rsid w:val="002A2F99"/>
    <w:rsid w:val="002A3802"/>
    <w:rsid w:val="002B3A73"/>
    <w:rsid w:val="002C0666"/>
    <w:rsid w:val="002C2976"/>
    <w:rsid w:val="002C3347"/>
    <w:rsid w:val="002C4B6A"/>
    <w:rsid w:val="002C52D0"/>
    <w:rsid w:val="002C774A"/>
    <w:rsid w:val="002D1F5E"/>
    <w:rsid w:val="002E6BB2"/>
    <w:rsid w:val="002E73A8"/>
    <w:rsid w:val="002E7487"/>
    <w:rsid w:val="002E7F2C"/>
    <w:rsid w:val="002F3866"/>
    <w:rsid w:val="002F3B56"/>
    <w:rsid w:val="002F6FDB"/>
    <w:rsid w:val="003016BA"/>
    <w:rsid w:val="00311CFF"/>
    <w:rsid w:val="00312273"/>
    <w:rsid w:val="00316C2E"/>
    <w:rsid w:val="00324B17"/>
    <w:rsid w:val="00332522"/>
    <w:rsid w:val="003342E3"/>
    <w:rsid w:val="00342CD8"/>
    <w:rsid w:val="00354A27"/>
    <w:rsid w:val="00354BBA"/>
    <w:rsid w:val="00356C25"/>
    <w:rsid w:val="00356EE9"/>
    <w:rsid w:val="00357EFC"/>
    <w:rsid w:val="003609AA"/>
    <w:rsid w:val="00361087"/>
    <w:rsid w:val="0036269C"/>
    <w:rsid w:val="00365584"/>
    <w:rsid w:val="003672DF"/>
    <w:rsid w:val="00367B09"/>
    <w:rsid w:val="003722D0"/>
    <w:rsid w:val="00376B35"/>
    <w:rsid w:val="00376B36"/>
    <w:rsid w:val="0038054F"/>
    <w:rsid w:val="0038304B"/>
    <w:rsid w:val="00396B4F"/>
    <w:rsid w:val="003A0004"/>
    <w:rsid w:val="003B3981"/>
    <w:rsid w:val="003B5203"/>
    <w:rsid w:val="003B5EDA"/>
    <w:rsid w:val="003B6E36"/>
    <w:rsid w:val="003B7BD6"/>
    <w:rsid w:val="003D013A"/>
    <w:rsid w:val="003E4838"/>
    <w:rsid w:val="003E52F2"/>
    <w:rsid w:val="003E553C"/>
    <w:rsid w:val="003E624A"/>
    <w:rsid w:val="003E7B35"/>
    <w:rsid w:val="003F159D"/>
    <w:rsid w:val="003F597A"/>
    <w:rsid w:val="003F739B"/>
    <w:rsid w:val="00426E94"/>
    <w:rsid w:val="00426F21"/>
    <w:rsid w:val="00431391"/>
    <w:rsid w:val="00434E8A"/>
    <w:rsid w:val="004415FD"/>
    <w:rsid w:val="00444D25"/>
    <w:rsid w:val="0044577B"/>
    <w:rsid w:val="004501DC"/>
    <w:rsid w:val="00460814"/>
    <w:rsid w:val="00464306"/>
    <w:rsid w:val="00476F97"/>
    <w:rsid w:val="00477C7F"/>
    <w:rsid w:val="00480D4D"/>
    <w:rsid w:val="0048110A"/>
    <w:rsid w:val="00487A6B"/>
    <w:rsid w:val="00494EE8"/>
    <w:rsid w:val="004951E8"/>
    <w:rsid w:val="00497B7F"/>
    <w:rsid w:val="004A1692"/>
    <w:rsid w:val="004A3B09"/>
    <w:rsid w:val="004B202E"/>
    <w:rsid w:val="004B4F8C"/>
    <w:rsid w:val="004C13A6"/>
    <w:rsid w:val="004D0D98"/>
    <w:rsid w:val="004D1596"/>
    <w:rsid w:val="004D172E"/>
    <w:rsid w:val="004D2322"/>
    <w:rsid w:val="004D659F"/>
    <w:rsid w:val="004E21A4"/>
    <w:rsid w:val="004E2481"/>
    <w:rsid w:val="004E46E4"/>
    <w:rsid w:val="004F054C"/>
    <w:rsid w:val="004F58E6"/>
    <w:rsid w:val="004F7D94"/>
    <w:rsid w:val="004F7FD8"/>
    <w:rsid w:val="00511551"/>
    <w:rsid w:val="00511AE9"/>
    <w:rsid w:val="00513F18"/>
    <w:rsid w:val="00515E45"/>
    <w:rsid w:val="00520F7D"/>
    <w:rsid w:val="00533B4F"/>
    <w:rsid w:val="00534F9B"/>
    <w:rsid w:val="00536A53"/>
    <w:rsid w:val="0053779E"/>
    <w:rsid w:val="00537A01"/>
    <w:rsid w:val="00545247"/>
    <w:rsid w:val="00546776"/>
    <w:rsid w:val="00546D39"/>
    <w:rsid w:val="00551226"/>
    <w:rsid w:val="00556AFB"/>
    <w:rsid w:val="00560830"/>
    <w:rsid w:val="00562C22"/>
    <w:rsid w:val="00563AFF"/>
    <w:rsid w:val="00563B80"/>
    <w:rsid w:val="005657A0"/>
    <w:rsid w:val="00567291"/>
    <w:rsid w:val="005703C0"/>
    <w:rsid w:val="00575AD6"/>
    <w:rsid w:val="00575D1E"/>
    <w:rsid w:val="00581281"/>
    <w:rsid w:val="005829F4"/>
    <w:rsid w:val="00595194"/>
    <w:rsid w:val="005A4962"/>
    <w:rsid w:val="005A619E"/>
    <w:rsid w:val="005B139C"/>
    <w:rsid w:val="005B153F"/>
    <w:rsid w:val="005B2A33"/>
    <w:rsid w:val="005B559E"/>
    <w:rsid w:val="005C25E1"/>
    <w:rsid w:val="005C7899"/>
    <w:rsid w:val="005D7236"/>
    <w:rsid w:val="005E02F2"/>
    <w:rsid w:val="005E0FCE"/>
    <w:rsid w:val="005E1684"/>
    <w:rsid w:val="005E1F57"/>
    <w:rsid w:val="005E53BB"/>
    <w:rsid w:val="005E7FAA"/>
    <w:rsid w:val="005F0840"/>
    <w:rsid w:val="005F36A2"/>
    <w:rsid w:val="005F4636"/>
    <w:rsid w:val="005F5688"/>
    <w:rsid w:val="00603D20"/>
    <w:rsid w:val="00604D87"/>
    <w:rsid w:val="00610108"/>
    <w:rsid w:val="00613FF0"/>
    <w:rsid w:val="006155BE"/>
    <w:rsid w:val="00616FF1"/>
    <w:rsid w:val="00620AE1"/>
    <w:rsid w:val="00623BA7"/>
    <w:rsid w:val="00625D8E"/>
    <w:rsid w:val="0062666E"/>
    <w:rsid w:val="00634C56"/>
    <w:rsid w:val="00636DF1"/>
    <w:rsid w:val="00642309"/>
    <w:rsid w:val="00654321"/>
    <w:rsid w:val="00654F7E"/>
    <w:rsid w:val="00656363"/>
    <w:rsid w:val="00662157"/>
    <w:rsid w:val="006635E9"/>
    <w:rsid w:val="006653F4"/>
    <w:rsid w:val="00677434"/>
    <w:rsid w:val="006833D2"/>
    <w:rsid w:val="00684DEC"/>
    <w:rsid w:val="006869E6"/>
    <w:rsid w:val="00690B93"/>
    <w:rsid w:val="006916EC"/>
    <w:rsid w:val="006921A1"/>
    <w:rsid w:val="006937D2"/>
    <w:rsid w:val="006A5FD9"/>
    <w:rsid w:val="006B71B5"/>
    <w:rsid w:val="006B7A03"/>
    <w:rsid w:val="006C4F81"/>
    <w:rsid w:val="006C52A8"/>
    <w:rsid w:val="006C5BF9"/>
    <w:rsid w:val="006C5E5F"/>
    <w:rsid w:val="006C7223"/>
    <w:rsid w:val="006D177C"/>
    <w:rsid w:val="006D18FD"/>
    <w:rsid w:val="006D37F7"/>
    <w:rsid w:val="006D4C1B"/>
    <w:rsid w:val="006E302F"/>
    <w:rsid w:val="006E3A31"/>
    <w:rsid w:val="006E7069"/>
    <w:rsid w:val="006F069E"/>
    <w:rsid w:val="006F62A2"/>
    <w:rsid w:val="0070085B"/>
    <w:rsid w:val="00701DDB"/>
    <w:rsid w:val="007110F3"/>
    <w:rsid w:val="0072492A"/>
    <w:rsid w:val="0072769A"/>
    <w:rsid w:val="007333C9"/>
    <w:rsid w:val="00742656"/>
    <w:rsid w:val="007504E4"/>
    <w:rsid w:val="00751087"/>
    <w:rsid w:val="00754103"/>
    <w:rsid w:val="00762DDE"/>
    <w:rsid w:val="00775B4C"/>
    <w:rsid w:val="007772E2"/>
    <w:rsid w:val="0078419D"/>
    <w:rsid w:val="00786384"/>
    <w:rsid w:val="00786F74"/>
    <w:rsid w:val="0078741B"/>
    <w:rsid w:val="00790224"/>
    <w:rsid w:val="007A7ABE"/>
    <w:rsid w:val="007B72AC"/>
    <w:rsid w:val="007D0239"/>
    <w:rsid w:val="007D09D1"/>
    <w:rsid w:val="007D0BA1"/>
    <w:rsid w:val="007F0090"/>
    <w:rsid w:val="007F01FD"/>
    <w:rsid w:val="007F2049"/>
    <w:rsid w:val="007F4150"/>
    <w:rsid w:val="00800448"/>
    <w:rsid w:val="00801186"/>
    <w:rsid w:val="00801952"/>
    <w:rsid w:val="00805CF8"/>
    <w:rsid w:val="00810593"/>
    <w:rsid w:val="00811719"/>
    <w:rsid w:val="00816747"/>
    <w:rsid w:val="00821B7C"/>
    <w:rsid w:val="00834B4B"/>
    <w:rsid w:val="0083559C"/>
    <w:rsid w:val="00835841"/>
    <w:rsid w:val="00841DD6"/>
    <w:rsid w:val="00843F0B"/>
    <w:rsid w:val="0085084E"/>
    <w:rsid w:val="0085162F"/>
    <w:rsid w:val="00855B17"/>
    <w:rsid w:val="00856958"/>
    <w:rsid w:val="008569AB"/>
    <w:rsid w:val="00864E0D"/>
    <w:rsid w:val="00866F18"/>
    <w:rsid w:val="00871464"/>
    <w:rsid w:val="00885774"/>
    <w:rsid w:val="00886568"/>
    <w:rsid w:val="008866B1"/>
    <w:rsid w:val="0089122D"/>
    <w:rsid w:val="008926E5"/>
    <w:rsid w:val="008970A0"/>
    <w:rsid w:val="008A501E"/>
    <w:rsid w:val="008B246F"/>
    <w:rsid w:val="008C1D97"/>
    <w:rsid w:val="008C2DA0"/>
    <w:rsid w:val="008C408A"/>
    <w:rsid w:val="008C7AAF"/>
    <w:rsid w:val="008D29E7"/>
    <w:rsid w:val="008D4FB9"/>
    <w:rsid w:val="008E32ED"/>
    <w:rsid w:val="008F21D3"/>
    <w:rsid w:val="00900BF9"/>
    <w:rsid w:val="009019BB"/>
    <w:rsid w:val="00904601"/>
    <w:rsid w:val="009050B4"/>
    <w:rsid w:val="0090617A"/>
    <w:rsid w:val="009161BF"/>
    <w:rsid w:val="00923C45"/>
    <w:rsid w:val="00930E45"/>
    <w:rsid w:val="00933D59"/>
    <w:rsid w:val="00942CEA"/>
    <w:rsid w:val="00945AC7"/>
    <w:rsid w:val="00945CF8"/>
    <w:rsid w:val="0095072D"/>
    <w:rsid w:val="00954FA0"/>
    <w:rsid w:val="00960CE9"/>
    <w:rsid w:val="00962526"/>
    <w:rsid w:val="00964284"/>
    <w:rsid w:val="00976E02"/>
    <w:rsid w:val="00982570"/>
    <w:rsid w:val="00983A65"/>
    <w:rsid w:val="00985119"/>
    <w:rsid w:val="00991FDE"/>
    <w:rsid w:val="00995917"/>
    <w:rsid w:val="00996E88"/>
    <w:rsid w:val="009A0C0B"/>
    <w:rsid w:val="009A281A"/>
    <w:rsid w:val="009A60EB"/>
    <w:rsid w:val="009B1E22"/>
    <w:rsid w:val="009B6C57"/>
    <w:rsid w:val="009C6A30"/>
    <w:rsid w:val="009C705E"/>
    <w:rsid w:val="009D3DFA"/>
    <w:rsid w:val="009D452F"/>
    <w:rsid w:val="009D49BB"/>
    <w:rsid w:val="009D6E14"/>
    <w:rsid w:val="009E387A"/>
    <w:rsid w:val="009E3D79"/>
    <w:rsid w:val="009E4F34"/>
    <w:rsid w:val="009F0719"/>
    <w:rsid w:val="009F1756"/>
    <w:rsid w:val="009F2B46"/>
    <w:rsid w:val="009F7CFC"/>
    <w:rsid w:val="00A023E2"/>
    <w:rsid w:val="00A02BA1"/>
    <w:rsid w:val="00A02DFF"/>
    <w:rsid w:val="00A031C6"/>
    <w:rsid w:val="00A04189"/>
    <w:rsid w:val="00A118F4"/>
    <w:rsid w:val="00A2137F"/>
    <w:rsid w:val="00A2365F"/>
    <w:rsid w:val="00A25A2D"/>
    <w:rsid w:val="00A26070"/>
    <w:rsid w:val="00A30ED3"/>
    <w:rsid w:val="00A31A32"/>
    <w:rsid w:val="00A340B1"/>
    <w:rsid w:val="00A349B7"/>
    <w:rsid w:val="00A34CF1"/>
    <w:rsid w:val="00A371E2"/>
    <w:rsid w:val="00A42FCF"/>
    <w:rsid w:val="00A4466A"/>
    <w:rsid w:val="00A47C91"/>
    <w:rsid w:val="00A55761"/>
    <w:rsid w:val="00A55A19"/>
    <w:rsid w:val="00A66E32"/>
    <w:rsid w:val="00A756C0"/>
    <w:rsid w:val="00A816FA"/>
    <w:rsid w:val="00A8299B"/>
    <w:rsid w:val="00A8311F"/>
    <w:rsid w:val="00A91447"/>
    <w:rsid w:val="00A92A2B"/>
    <w:rsid w:val="00A96281"/>
    <w:rsid w:val="00A976E2"/>
    <w:rsid w:val="00A97B2C"/>
    <w:rsid w:val="00AA2067"/>
    <w:rsid w:val="00AA51BD"/>
    <w:rsid w:val="00AA551E"/>
    <w:rsid w:val="00AA77B5"/>
    <w:rsid w:val="00AA7C9D"/>
    <w:rsid w:val="00AB46F3"/>
    <w:rsid w:val="00AC13AB"/>
    <w:rsid w:val="00AC4942"/>
    <w:rsid w:val="00AD6F1B"/>
    <w:rsid w:val="00AE7AC2"/>
    <w:rsid w:val="00AF043A"/>
    <w:rsid w:val="00AF17A9"/>
    <w:rsid w:val="00AF5806"/>
    <w:rsid w:val="00AF5F4F"/>
    <w:rsid w:val="00B00338"/>
    <w:rsid w:val="00B01891"/>
    <w:rsid w:val="00B027F4"/>
    <w:rsid w:val="00B06427"/>
    <w:rsid w:val="00B30002"/>
    <w:rsid w:val="00B33308"/>
    <w:rsid w:val="00B37FDD"/>
    <w:rsid w:val="00B40B44"/>
    <w:rsid w:val="00B42291"/>
    <w:rsid w:val="00B51715"/>
    <w:rsid w:val="00B52150"/>
    <w:rsid w:val="00B5242B"/>
    <w:rsid w:val="00B536C1"/>
    <w:rsid w:val="00B56EE9"/>
    <w:rsid w:val="00B613B3"/>
    <w:rsid w:val="00B66663"/>
    <w:rsid w:val="00B6700A"/>
    <w:rsid w:val="00B72BFD"/>
    <w:rsid w:val="00B75ADA"/>
    <w:rsid w:val="00B760ED"/>
    <w:rsid w:val="00B76217"/>
    <w:rsid w:val="00B802E3"/>
    <w:rsid w:val="00B81185"/>
    <w:rsid w:val="00B821C2"/>
    <w:rsid w:val="00B83873"/>
    <w:rsid w:val="00B84D63"/>
    <w:rsid w:val="00B85450"/>
    <w:rsid w:val="00B97C33"/>
    <w:rsid w:val="00BA5B3D"/>
    <w:rsid w:val="00BB3A32"/>
    <w:rsid w:val="00BC7375"/>
    <w:rsid w:val="00BD2E4D"/>
    <w:rsid w:val="00BD70E8"/>
    <w:rsid w:val="00BD7A81"/>
    <w:rsid w:val="00BE17B4"/>
    <w:rsid w:val="00BE57B0"/>
    <w:rsid w:val="00BF07C3"/>
    <w:rsid w:val="00BF6BD7"/>
    <w:rsid w:val="00C01FC6"/>
    <w:rsid w:val="00C047AC"/>
    <w:rsid w:val="00C06303"/>
    <w:rsid w:val="00C06D3F"/>
    <w:rsid w:val="00C14482"/>
    <w:rsid w:val="00C158CD"/>
    <w:rsid w:val="00C2198D"/>
    <w:rsid w:val="00C274F0"/>
    <w:rsid w:val="00C301B1"/>
    <w:rsid w:val="00C43255"/>
    <w:rsid w:val="00C449B9"/>
    <w:rsid w:val="00C4501D"/>
    <w:rsid w:val="00C4536D"/>
    <w:rsid w:val="00C4624A"/>
    <w:rsid w:val="00C474CB"/>
    <w:rsid w:val="00C50E2A"/>
    <w:rsid w:val="00C613A0"/>
    <w:rsid w:val="00C625D8"/>
    <w:rsid w:val="00C638FE"/>
    <w:rsid w:val="00C643E4"/>
    <w:rsid w:val="00C64475"/>
    <w:rsid w:val="00C66BBB"/>
    <w:rsid w:val="00C72CB3"/>
    <w:rsid w:val="00C7480A"/>
    <w:rsid w:val="00C830A9"/>
    <w:rsid w:val="00C847C7"/>
    <w:rsid w:val="00C84AF5"/>
    <w:rsid w:val="00C9459B"/>
    <w:rsid w:val="00C95E5F"/>
    <w:rsid w:val="00CA18DA"/>
    <w:rsid w:val="00CA70D7"/>
    <w:rsid w:val="00CB1E7D"/>
    <w:rsid w:val="00CC467C"/>
    <w:rsid w:val="00CD2064"/>
    <w:rsid w:val="00CD34F8"/>
    <w:rsid w:val="00CD4859"/>
    <w:rsid w:val="00CD4BAC"/>
    <w:rsid w:val="00CD77D1"/>
    <w:rsid w:val="00CE5C19"/>
    <w:rsid w:val="00CF654D"/>
    <w:rsid w:val="00D0241F"/>
    <w:rsid w:val="00D0657F"/>
    <w:rsid w:val="00D109C3"/>
    <w:rsid w:val="00D1193E"/>
    <w:rsid w:val="00D13CD4"/>
    <w:rsid w:val="00D14496"/>
    <w:rsid w:val="00D2511D"/>
    <w:rsid w:val="00D256CF"/>
    <w:rsid w:val="00D269E1"/>
    <w:rsid w:val="00D27B62"/>
    <w:rsid w:val="00D30D9E"/>
    <w:rsid w:val="00D34302"/>
    <w:rsid w:val="00D43ADF"/>
    <w:rsid w:val="00D46303"/>
    <w:rsid w:val="00D4733B"/>
    <w:rsid w:val="00D50FBE"/>
    <w:rsid w:val="00D51259"/>
    <w:rsid w:val="00D661BF"/>
    <w:rsid w:val="00D670AE"/>
    <w:rsid w:val="00D70DCE"/>
    <w:rsid w:val="00D846FB"/>
    <w:rsid w:val="00D969A1"/>
    <w:rsid w:val="00D96FA1"/>
    <w:rsid w:val="00D9795C"/>
    <w:rsid w:val="00DA3395"/>
    <w:rsid w:val="00DA4DF7"/>
    <w:rsid w:val="00DB0EB6"/>
    <w:rsid w:val="00DB5874"/>
    <w:rsid w:val="00DB58F5"/>
    <w:rsid w:val="00DB73EE"/>
    <w:rsid w:val="00DC418B"/>
    <w:rsid w:val="00DC72B5"/>
    <w:rsid w:val="00DD0D35"/>
    <w:rsid w:val="00DD228E"/>
    <w:rsid w:val="00DD73A7"/>
    <w:rsid w:val="00DE34F7"/>
    <w:rsid w:val="00DF0134"/>
    <w:rsid w:val="00DF396E"/>
    <w:rsid w:val="00DF51F3"/>
    <w:rsid w:val="00DF66AF"/>
    <w:rsid w:val="00E217E3"/>
    <w:rsid w:val="00E221BE"/>
    <w:rsid w:val="00E2343A"/>
    <w:rsid w:val="00E27D3C"/>
    <w:rsid w:val="00E42D20"/>
    <w:rsid w:val="00E553BF"/>
    <w:rsid w:val="00E61FEF"/>
    <w:rsid w:val="00E6394A"/>
    <w:rsid w:val="00E7157D"/>
    <w:rsid w:val="00E743DA"/>
    <w:rsid w:val="00E8103B"/>
    <w:rsid w:val="00E8173A"/>
    <w:rsid w:val="00E84DEA"/>
    <w:rsid w:val="00E8763B"/>
    <w:rsid w:val="00E9465C"/>
    <w:rsid w:val="00E94983"/>
    <w:rsid w:val="00EA48D5"/>
    <w:rsid w:val="00EA775F"/>
    <w:rsid w:val="00EB1624"/>
    <w:rsid w:val="00EB7709"/>
    <w:rsid w:val="00EC4ED5"/>
    <w:rsid w:val="00EC5876"/>
    <w:rsid w:val="00EC6A18"/>
    <w:rsid w:val="00ED29D7"/>
    <w:rsid w:val="00ED4BED"/>
    <w:rsid w:val="00ED6130"/>
    <w:rsid w:val="00EE2D53"/>
    <w:rsid w:val="00EF5269"/>
    <w:rsid w:val="00EF5ACE"/>
    <w:rsid w:val="00F00152"/>
    <w:rsid w:val="00F00C47"/>
    <w:rsid w:val="00F02253"/>
    <w:rsid w:val="00F034E5"/>
    <w:rsid w:val="00F039C9"/>
    <w:rsid w:val="00F04D9C"/>
    <w:rsid w:val="00F062B6"/>
    <w:rsid w:val="00F07617"/>
    <w:rsid w:val="00F07829"/>
    <w:rsid w:val="00F10DC0"/>
    <w:rsid w:val="00F16C77"/>
    <w:rsid w:val="00F20460"/>
    <w:rsid w:val="00F23CC9"/>
    <w:rsid w:val="00F25499"/>
    <w:rsid w:val="00F26A83"/>
    <w:rsid w:val="00F31F9D"/>
    <w:rsid w:val="00F33C8F"/>
    <w:rsid w:val="00F363A8"/>
    <w:rsid w:val="00F41B56"/>
    <w:rsid w:val="00F41FE4"/>
    <w:rsid w:val="00F440DB"/>
    <w:rsid w:val="00F449C1"/>
    <w:rsid w:val="00F452B6"/>
    <w:rsid w:val="00F505E7"/>
    <w:rsid w:val="00F56BC3"/>
    <w:rsid w:val="00F60001"/>
    <w:rsid w:val="00F6035C"/>
    <w:rsid w:val="00F661BE"/>
    <w:rsid w:val="00F7174E"/>
    <w:rsid w:val="00F71D68"/>
    <w:rsid w:val="00F77646"/>
    <w:rsid w:val="00F77D84"/>
    <w:rsid w:val="00F83187"/>
    <w:rsid w:val="00F83B99"/>
    <w:rsid w:val="00F8561E"/>
    <w:rsid w:val="00F8680B"/>
    <w:rsid w:val="00F90669"/>
    <w:rsid w:val="00F918E8"/>
    <w:rsid w:val="00F91F40"/>
    <w:rsid w:val="00F95312"/>
    <w:rsid w:val="00F96EEB"/>
    <w:rsid w:val="00F97DEB"/>
    <w:rsid w:val="00FA290D"/>
    <w:rsid w:val="00FA792E"/>
    <w:rsid w:val="00FB3847"/>
    <w:rsid w:val="00FB4719"/>
    <w:rsid w:val="00FB7684"/>
    <w:rsid w:val="00FC5B99"/>
    <w:rsid w:val="00FC70EA"/>
    <w:rsid w:val="00FD0A96"/>
    <w:rsid w:val="00FD1741"/>
    <w:rsid w:val="00FD2149"/>
    <w:rsid w:val="00FD49EE"/>
    <w:rsid w:val="00FE13A8"/>
    <w:rsid w:val="00FF0014"/>
    <w:rsid w:val="00FF1AFF"/>
    <w:rsid w:val="00FF72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9B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F7C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3F739B"/>
    <w:pPr>
      <w:spacing w:after="0" w:line="480" w:lineRule="auto"/>
      <w:ind w:firstLine="202"/>
      <w:jc w:val="both"/>
    </w:pPr>
    <w:rPr>
      <w:rFonts w:ascii="Times" w:eastAsia="Times New Roman" w:hAnsi="Times" w:cs="Times New Roman"/>
      <w:sz w:val="24"/>
      <w:szCs w:val="20"/>
      <w:lang w:val="en-US"/>
    </w:rPr>
  </w:style>
  <w:style w:type="paragraph" w:customStyle="1" w:styleId="BCAuthorAddress">
    <w:name w:val="BC_Author_Address"/>
    <w:basedOn w:val="Normal"/>
    <w:next w:val="Normal"/>
    <w:rsid w:val="003F739B"/>
    <w:pPr>
      <w:spacing w:after="240" w:line="480" w:lineRule="auto"/>
      <w:jc w:val="center"/>
    </w:pPr>
    <w:rPr>
      <w:rFonts w:ascii="Times" w:eastAsia="Times New Roman" w:hAnsi="Times" w:cs="Times New Roman"/>
      <w:sz w:val="24"/>
      <w:szCs w:val="20"/>
      <w:lang w:val="en-US"/>
    </w:rPr>
  </w:style>
  <w:style w:type="paragraph" w:customStyle="1" w:styleId="BDAbstract">
    <w:name w:val="BD_Abstract"/>
    <w:basedOn w:val="Normal"/>
    <w:next w:val="TAMainText"/>
    <w:rsid w:val="003F739B"/>
    <w:pPr>
      <w:spacing w:before="360" w:after="360" w:line="480" w:lineRule="auto"/>
      <w:jc w:val="both"/>
    </w:pPr>
    <w:rPr>
      <w:rFonts w:ascii="Times" w:eastAsia="Times New Roman" w:hAnsi="Times" w:cs="Times New Roman"/>
      <w:sz w:val="24"/>
      <w:szCs w:val="20"/>
      <w:lang w:val="en-US"/>
    </w:rPr>
  </w:style>
  <w:style w:type="paragraph" w:customStyle="1" w:styleId="BGKeywords">
    <w:name w:val="BG_Keywords"/>
    <w:basedOn w:val="Normal"/>
    <w:rsid w:val="003F739B"/>
    <w:pPr>
      <w:spacing w:line="480" w:lineRule="auto"/>
      <w:jc w:val="both"/>
    </w:pPr>
    <w:rPr>
      <w:rFonts w:ascii="Times" w:eastAsia="Times New Roman" w:hAnsi="Times" w:cs="Times New Roman"/>
      <w:sz w:val="24"/>
      <w:szCs w:val="20"/>
      <w:lang w:val="en-US"/>
    </w:rPr>
  </w:style>
  <w:style w:type="paragraph" w:styleId="BalloonText">
    <w:name w:val="Balloon Text"/>
    <w:basedOn w:val="Normal"/>
    <w:link w:val="BalloonTextChar"/>
    <w:uiPriority w:val="99"/>
    <w:semiHidden/>
    <w:unhideWhenUsed/>
    <w:rsid w:val="003F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39B"/>
    <w:rPr>
      <w:rFonts w:ascii="Tahoma" w:hAnsi="Tahoma" w:cs="Tahoma"/>
      <w:sz w:val="16"/>
      <w:szCs w:val="16"/>
    </w:rPr>
  </w:style>
  <w:style w:type="character" w:styleId="CommentReference">
    <w:name w:val="annotation reference"/>
    <w:basedOn w:val="DefaultParagraphFont"/>
    <w:uiPriority w:val="99"/>
    <w:semiHidden/>
    <w:unhideWhenUsed/>
    <w:rsid w:val="00A47C91"/>
    <w:rPr>
      <w:sz w:val="16"/>
      <w:szCs w:val="16"/>
    </w:rPr>
  </w:style>
  <w:style w:type="paragraph" w:styleId="CommentText">
    <w:name w:val="annotation text"/>
    <w:basedOn w:val="Normal"/>
    <w:link w:val="CommentTextChar"/>
    <w:uiPriority w:val="99"/>
    <w:semiHidden/>
    <w:unhideWhenUsed/>
    <w:rsid w:val="00A47C91"/>
    <w:pPr>
      <w:spacing w:line="240" w:lineRule="auto"/>
    </w:pPr>
    <w:rPr>
      <w:sz w:val="20"/>
      <w:szCs w:val="20"/>
    </w:rPr>
  </w:style>
  <w:style w:type="character" w:customStyle="1" w:styleId="CommentTextChar">
    <w:name w:val="Comment Text Char"/>
    <w:basedOn w:val="DefaultParagraphFont"/>
    <w:link w:val="CommentText"/>
    <w:uiPriority w:val="99"/>
    <w:semiHidden/>
    <w:rsid w:val="00A47C91"/>
    <w:rPr>
      <w:sz w:val="20"/>
      <w:szCs w:val="20"/>
    </w:rPr>
  </w:style>
  <w:style w:type="paragraph" w:styleId="CommentSubject">
    <w:name w:val="annotation subject"/>
    <w:basedOn w:val="CommentText"/>
    <w:next w:val="CommentText"/>
    <w:link w:val="CommentSubjectChar"/>
    <w:uiPriority w:val="99"/>
    <w:semiHidden/>
    <w:unhideWhenUsed/>
    <w:rsid w:val="00A47C91"/>
    <w:rPr>
      <w:b/>
      <w:bCs/>
    </w:rPr>
  </w:style>
  <w:style w:type="character" w:customStyle="1" w:styleId="CommentSubjectChar">
    <w:name w:val="Comment Subject Char"/>
    <w:basedOn w:val="CommentTextChar"/>
    <w:link w:val="CommentSubject"/>
    <w:uiPriority w:val="99"/>
    <w:semiHidden/>
    <w:rsid w:val="00A47C91"/>
    <w:rPr>
      <w:b/>
      <w:bCs/>
      <w:sz w:val="20"/>
      <w:szCs w:val="20"/>
    </w:rPr>
  </w:style>
  <w:style w:type="paragraph" w:customStyle="1" w:styleId="norm">
    <w:name w:val="norm"/>
    <w:basedOn w:val="Normal"/>
    <w:rsid w:val="00945C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name">
    <w:name w:val="journal-name"/>
    <w:basedOn w:val="DefaultParagraphFont"/>
    <w:rsid w:val="00945CF8"/>
  </w:style>
  <w:style w:type="character" w:customStyle="1" w:styleId="apple-converted-space">
    <w:name w:val="apple-converted-space"/>
    <w:basedOn w:val="DefaultParagraphFont"/>
    <w:rsid w:val="00945CF8"/>
  </w:style>
  <w:style w:type="table" w:styleId="TableGrid">
    <w:name w:val="Table Grid"/>
    <w:basedOn w:val="TableNormal"/>
    <w:uiPriority w:val="59"/>
    <w:rsid w:val="00252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2005"/>
    <w:pPr>
      <w:spacing w:after="0" w:line="240" w:lineRule="auto"/>
    </w:pPr>
  </w:style>
  <w:style w:type="character" w:styleId="Hyperlink">
    <w:name w:val="Hyperlink"/>
    <w:basedOn w:val="DefaultParagraphFont"/>
    <w:uiPriority w:val="99"/>
    <w:unhideWhenUsed/>
    <w:rsid w:val="00D30D9E"/>
    <w:rPr>
      <w:color w:val="0000FF" w:themeColor="hyperlink"/>
      <w:u w:val="single"/>
    </w:rPr>
  </w:style>
  <w:style w:type="character" w:customStyle="1" w:styleId="mb">
    <w:name w:val="mb"/>
    <w:basedOn w:val="DefaultParagraphFont"/>
    <w:rsid w:val="002E73A8"/>
  </w:style>
  <w:style w:type="paragraph" w:styleId="Header">
    <w:name w:val="header"/>
    <w:basedOn w:val="Normal"/>
    <w:link w:val="HeaderChar"/>
    <w:uiPriority w:val="99"/>
    <w:unhideWhenUsed/>
    <w:rsid w:val="000C2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E01"/>
  </w:style>
  <w:style w:type="paragraph" w:styleId="Footer">
    <w:name w:val="footer"/>
    <w:basedOn w:val="Normal"/>
    <w:link w:val="FooterChar"/>
    <w:uiPriority w:val="99"/>
    <w:unhideWhenUsed/>
    <w:rsid w:val="000C2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E01"/>
  </w:style>
  <w:style w:type="paragraph" w:styleId="EndnoteText">
    <w:name w:val="endnote text"/>
    <w:basedOn w:val="Normal"/>
    <w:link w:val="EndnoteTextChar"/>
    <w:uiPriority w:val="99"/>
    <w:semiHidden/>
    <w:unhideWhenUsed/>
    <w:rsid w:val="00E22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21BE"/>
    <w:rPr>
      <w:sz w:val="20"/>
      <w:szCs w:val="20"/>
    </w:rPr>
  </w:style>
  <w:style w:type="character" w:styleId="EndnoteReference">
    <w:name w:val="endnote reference"/>
    <w:basedOn w:val="DefaultParagraphFont"/>
    <w:uiPriority w:val="99"/>
    <w:semiHidden/>
    <w:unhideWhenUsed/>
    <w:rsid w:val="00E221BE"/>
    <w:rPr>
      <w:vertAlign w:val="superscript"/>
    </w:rPr>
  </w:style>
  <w:style w:type="paragraph" w:customStyle="1" w:styleId="EndNoteBibliographyTitle">
    <w:name w:val="EndNote Bibliography Title"/>
    <w:basedOn w:val="Normal"/>
    <w:link w:val="EndNoteBibliographyTitleChar"/>
    <w:rsid w:val="0088656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86568"/>
    <w:rPr>
      <w:rFonts w:ascii="Calibri" w:hAnsi="Calibri"/>
      <w:noProof/>
      <w:lang w:val="en-US"/>
    </w:rPr>
  </w:style>
  <w:style w:type="paragraph" w:customStyle="1" w:styleId="EndNoteBibliography">
    <w:name w:val="EndNote Bibliography"/>
    <w:basedOn w:val="Normal"/>
    <w:link w:val="EndNoteBibliographyChar"/>
    <w:rsid w:val="00886568"/>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886568"/>
    <w:rPr>
      <w:rFonts w:ascii="Calibri" w:hAnsi="Calibri"/>
      <w:noProof/>
      <w:lang w:val="en-US"/>
    </w:rPr>
  </w:style>
  <w:style w:type="paragraph" w:styleId="NormalWeb">
    <w:name w:val="Normal (Web)"/>
    <w:basedOn w:val="Normal"/>
    <w:uiPriority w:val="99"/>
    <w:semiHidden/>
    <w:unhideWhenUsed/>
    <w:rsid w:val="00F440D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5B139C"/>
    <w:rPr>
      <w:b/>
      <w:bCs/>
    </w:rPr>
  </w:style>
  <w:style w:type="character" w:customStyle="1" w:styleId="fm-citation-ids-label">
    <w:name w:val="fm-citation-ids-label"/>
    <w:basedOn w:val="DefaultParagraphFont"/>
    <w:rsid w:val="00E2343A"/>
  </w:style>
  <w:style w:type="character" w:styleId="Emphasis">
    <w:name w:val="Emphasis"/>
    <w:basedOn w:val="DefaultParagraphFont"/>
    <w:uiPriority w:val="20"/>
    <w:qFormat/>
    <w:rsid w:val="00684DEC"/>
    <w:rPr>
      <w:i/>
      <w:iCs/>
    </w:rPr>
  </w:style>
  <w:style w:type="character" w:customStyle="1" w:styleId="Heading3Char">
    <w:name w:val="Heading 3 Char"/>
    <w:basedOn w:val="DefaultParagraphFont"/>
    <w:link w:val="Heading3"/>
    <w:uiPriority w:val="9"/>
    <w:rsid w:val="009F7CFC"/>
    <w:rPr>
      <w:rFonts w:ascii="Times New Roman" w:eastAsia="Times New Roman" w:hAnsi="Times New Roman" w:cs="Times New Roman"/>
      <w:b/>
      <w:bCs/>
      <w:sz w:val="27"/>
      <w:szCs w:val="27"/>
      <w:lang w:eastAsia="en-GB"/>
    </w:rPr>
  </w:style>
  <w:style w:type="paragraph" w:customStyle="1" w:styleId="svarticle">
    <w:name w:val="svarticle"/>
    <w:basedOn w:val="Normal"/>
    <w:rsid w:val="009F7C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
    <w:name w:val="sc"/>
    <w:basedOn w:val="DefaultParagraphFont"/>
    <w:rsid w:val="00AA55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F7C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3F739B"/>
    <w:pPr>
      <w:spacing w:after="0" w:line="480" w:lineRule="auto"/>
      <w:ind w:firstLine="202"/>
      <w:jc w:val="both"/>
    </w:pPr>
    <w:rPr>
      <w:rFonts w:ascii="Times" w:eastAsia="Times New Roman" w:hAnsi="Times" w:cs="Times New Roman"/>
      <w:sz w:val="24"/>
      <w:szCs w:val="20"/>
      <w:lang w:val="en-US"/>
    </w:rPr>
  </w:style>
  <w:style w:type="paragraph" w:customStyle="1" w:styleId="BCAuthorAddress">
    <w:name w:val="BC_Author_Address"/>
    <w:basedOn w:val="Normal"/>
    <w:next w:val="Normal"/>
    <w:rsid w:val="003F739B"/>
    <w:pPr>
      <w:spacing w:after="240" w:line="480" w:lineRule="auto"/>
      <w:jc w:val="center"/>
    </w:pPr>
    <w:rPr>
      <w:rFonts w:ascii="Times" w:eastAsia="Times New Roman" w:hAnsi="Times" w:cs="Times New Roman"/>
      <w:sz w:val="24"/>
      <w:szCs w:val="20"/>
      <w:lang w:val="en-US"/>
    </w:rPr>
  </w:style>
  <w:style w:type="paragraph" w:customStyle="1" w:styleId="BDAbstract">
    <w:name w:val="BD_Abstract"/>
    <w:basedOn w:val="Normal"/>
    <w:next w:val="TAMainText"/>
    <w:rsid w:val="003F739B"/>
    <w:pPr>
      <w:spacing w:before="360" w:after="360" w:line="480" w:lineRule="auto"/>
      <w:jc w:val="both"/>
    </w:pPr>
    <w:rPr>
      <w:rFonts w:ascii="Times" w:eastAsia="Times New Roman" w:hAnsi="Times" w:cs="Times New Roman"/>
      <w:sz w:val="24"/>
      <w:szCs w:val="20"/>
      <w:lang w:val="en-US"/>
    </w:rPr>
  </w:style>
  <w:style w:type="paragraph" w:customStyle="1" w:styleId="BGKeywords">
    <w:name w:val="BG_Keywords"/>
    <w:basedOn w:val="Normal"/>
    <w:rsid w:val="003F739B"/>
    <w:pPr>
      <w:spacing w:line="480" w:lineRule="auto"/>
      <w:jc w:val="both"/>
    </w:pPr>
    <w:rPr>
      <w:rFonts w:ascii="Times" w:eastAsia="Times New Roman" w:hAnsi="Times" w:cs="Times New Roman"/>
      <w:sz w:val="24"/>
      <w:szCs w:val="20"/>
      <w:lang w:val="en-US"/>
    </w:rPr>
  </w:style>
  <w:style w:type="paragraph" w:styleId="BalloonText">
    <w:name w:val="Balloon Text"/>
    <w:basedOn w:val="Normal"/>
    <w:link w:val="BalloonTextChar"/>
    <w:uiPriority w:val="99"/>
    <w:semiHidden/>
    <w:unhideWhenUsed/>
    <w:rsid w:val="003F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39B"/>
    <w:rPr>
      <w:rFonts w:ascii="Tahoma" w:hAnsi="Tahoma" w:cs="Tahoma"/>
      <w:sz w:val="16"/>
      <w:szCs w:val="16"/>
    </w:rPr>
  </w:style>
  <w:style w:type="character" w:styleId="CommentReference">
    <w:name w:val="annotation reference"/>
    <w:basedOn w:val="DefaultParagraphFont"/>
    <w:uiPriority w:val="99"/>
    <w:semiHidden/>
    <w:unhideWhenUsed/>
    <w:rsid w:val="00A47C91"/>
    <w:rPr>
      <w:sz w:val="16"/>
      <w:szCs w:val="16"/>
    </w:rPr>
  </w:style>
  <w:style w:type="paragraph" w:styleId="CommentText">
    <w:name w:val="annotation text"/>
    <w:basedOn w:val="Normal"/>
    <w:link w:val="CommentTextChar"/>
    <w:uiPriority w:val="99"/>
    <w:semiHidden/>
    <w:unhideWhenUsed/>
    <w:rsid w:val="00A47C91"/>
    <w:pPr>
      <w:spacing w:line="240" w:lineRule="auto"/>
    </w:pPr>
    <w:rPr>
      <w:sz w:val="20"/>
      <w:szCs w:val="20"/>
    </w:rPr>
  </w:style>
  <w:style w:type="character" w:customStyle="1" w:styleId="CommentTextChar">
    <w:name w:val="Comment Text Char"/>
    <w:basedOn w:val="DefaultParagraphFont"/>
    <w:link w:val="CommentText"/>
    <w:uiPriority w:val="99"/>
    <w:semiHidden/>
    <w:rsid w:val="00A47C91"/>
    <w:rPr>
      <w:sz w:val="20"/>
      <w:szCs w:val="20"/>
    </w:rPr>
  </w:style>
  <w:style w:type="paragraph" w:styleId="CommentSubject">
    <w:name w:val="annotation subject"/>
    <w:basedOn w:val="CommentText"/>
    <w:next w:val="CommentText"/>
    <w:link w:val="CommentSubjectChar"/>
    <w:uiPriority w:val="99"/>
    <w:semiHidden/>
    <w:unhideWhenUsed/>
    <w:rsid w:val="00A47C91"/>
    <w:rPr>
      <w:b/>
      <w:bCs/>
    </w:rPr>
  </w:style>
  <w:style w:type="character" w:customStyle="1" w:styleId="CommentSubjectChar">
    <w:name w:val="Comment Subject Char"/>
    <w:basedOn w:val="CommentTextChar"/>
    <w:link w:val="CommentSubject"/>
    <w:uiPriority w:val="99"/>
    <w:semiHidden/>
    <w:rsid w:val="00A47C91"/>
    <w:rPr>
      <w:b/>
      <w:bCs/>
      <w:sz w:val="20"/>
      <w:szCs w:val="20"/>
    </w:rPr>
  </w:style>
  <w:style w:type="paragraph" w:customStyle="1" w:styleId="norm">
    <w:name w:val="norm"/>
    <w:basedOn w:val="Normal"/>
    <w:rsid w:val="00945C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name">
    <w:name w:val="journal-name"/>
    <w:basedOn w:val="DefaultParagraphFont"/>
    <w:rsid w:val="00945CF8"/>
  </w:style>
  <w:style w:type="character" w:customStyle="1" w:styleId="apple-converted-space">
    <w:name w:val="apple-converted-space"/>
    <w:basedOn w:val="DefaultParagraphFont"/>
    <w:rsid w:val="00945CF8"/>
  </w:style>
  <w:style w:type="table" w:styleId="TableGrid">
    <w:name w:val="Table Grid"/>
    <w:basedOn w:val="TableNormal"/>
    <w:uiPriority w:val="59"/>
    <w:rsid w:val="00252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2005"/>
    <w:pPr>
      <w:spacing w:after="0" w:line="240" w:lineRule="auto"/>
    </w:pPr>
  </w:style>
  <w:style w:type="character" w:styleId="Hyperlink">
    <w:name w:val="Hyperlink"/>
    <w:basedOn w:val="DefaultParagraphFont"/>
    <w:uiPriority w:val="99"/>
    <w:unhideWhenUsed/>
    <w:rsid w:val="00D30D9E"/>
    <w:rPr>
      <w:color w:val="0000FF" w:themeColor="hyperlink"/>
      <w:u w:val="single"/>
    </w:rPr>
  </w:style>
  <w:style w:type="character" w:customStyle="1" w:styleId="mb">
    <w:name w:val="mb"/>
    <w:basedOn w:val="DefaultParagraphFont"/>
    <w:rsid w:val="002E73A8"/>
  </w:style>
  <w:style w:type="paragraph" w:styleId="Header">
    <w:name w:val="header"/>
    <w:basedOn w:val="Normal"/>
    <w:link w:val="HeaderChar"/>
    <w:uiPriority w:val="99"/>
    <w:unhideWhenUsed/>
    <w:rsid w:val="000C2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E01"/>
  </w:style>
  <w:style w:type="paragraph" w:styleId="Footer">
    <w:name w:val="footer"/>
    <w:basedOn w:val="Normal"/>
    <w:link w:val="FooterChar"/>
    <w:uiPriority w:val="99"/>
    <w:unhideWhenUsed/>
    <w:rsid w:val="000C2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E01"/>
  </w:style>
  <w:style w:type="paragraph" w:styleId="EndnoteText">
    <w:name w:val="endnote text"/>
    <w:basedOn w:val="Normal"/>
    <w:link w:val="EndnoteTextChar"/>
    <w:uiPriority w:val="99"/>
    <w:semiHidden/>
    <w:unhideWhenUsed/>
    <w:rsid w:val="00E22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21BE"/>
    <w:rPr>
      <w:sz w:val="20"/>
      <w:szCs w:val="20"/>
    </w:rPr>
  </w:style>
  <w:style w:type="character" w:styleId="EndnoteReference">
    <w:name w:val="endnote reference"/>
    <w:basedOn w:val="DefaultParagraphFont"/>
    <w:uiPriority w:val="99"/>
    <w:semiHidden/>
    <w:unhideWhenUsed/>
    <w:rsid w:val="00E221BE"/>
    <w:rPr>
      <w:vertAlign w:val="superscript"/>
    </w:rPr>
  </w:style>
  <w:style w:type="paragraph" w:customStyle="1" w:styleId="EndNoteBibliographyTitle">
    <w:name w:val="EndNote Bibliography Title"/>
    <w:basedOn w:val="Normal"/>
    <w:link w:val="EndNoteBibliographyTitleChar"/>
    <w:rsid w:val="0088656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86568"/>
    <w:rPr>
      <w:rFonts w:ascii="Calibri" w:hAnsi="Calibri"/>
      <w:noProof/>
      <w:lang w:val="en-US"/>
    </w:rPr>
  </w:style>
  <w:style w:type="paragraph" w:customStyle="1" w:styleId="EndNoteBibliography">
    <w:name w:val="EndNote Bibliography"/>
    <w:basedOn w:val="Normal"/>
    <w:link w:val="EndNoteBibliographyChar"/>
    <w:rsid w:val="00886568"/>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886568"/>
    <w:rPr>
      <w:rFonts w:ascii="Calibri" w:hAnsi="Calibri"/>
      <w:noProof/>
      <w:lang w:val="en-US"/>
    </w:rPr>
  </w:style>
  <w:style w:type="paragraph" w:styleId="NormalWeb">
    <w:name w:val="Normal (Web)"/>
    <w:basedOn w:val="Normal"/>
    <w:uiPriority w:val="99"/>
    <w:semiHidden/>
    <w:unhideWhenUsed/>
    <w:rsid w:val="00F440D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5B139C"/>
    <w:rPr>
      <w:b/>
      <w:bCs/>
    </w:rPr>
  </w:style>
  <w:style w:type="character" w:customStyle="1" w:styleId="fm-citation-ids-label">
    <w:name w:val="fm-citation-ids-label"/>
    <w:basedOn w:val="DefaultParagraphFont"/>
    <w:rsid w:val="00E2343A"/>
  </w:style>
  <w:style w:type="character" w:styleId="Emphasis">
    <w:name w:val="Emphasis"/>
    <w:basedOn w:val="DefaultParagraphFont"/>
    <w:uiPriority w:val="20"/>
    <w:qFormat/>
    <w:rsid w:val="00684DEC"/>
    <w:rPr>
      <w:i/>
      <w:iCs/>
    </w:rPr>
  </w:style>
  <w:style w:type="character" w:customStyle="1" w:styleId="Heading3Char">
    <w:name w:val="Heading 3 Char"/>
    <w:basedOn w:val="DefaultParagraphFont"/>
    <w:link w:val="Heading3"/>
    <w:uiPriority w:val="9"/>
    <w:rsid w:val="009F7CFC"/>
    <w:rPr>
      <w:rFonts w:ascii="Times New Roman" w:eastAsia="Times New Roman" w:hAnsi="Times New Roman" w:cs="Times New Roman"/>
      <w:b/>
      <w:bCs/>
      <w:sz w:val="27"/>
      <w:szCs w:val="27"/>
      <w:lang w:eastAsia="en-GB"/>
    </w:rPr>
  </w:style>
  <w:style w:type="paragraph" w:customStyle="1" w:styleId="svarticle">
    <w:name w:val="svarticle"/>
    <w:basedOn w:val="Normal"/>
    <w:rsid w:val="009F7C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
    <w:name w:val="sc"/>
    <w:basedOn w:val="DefaultParagraphFont"/>
    <w:rsid w:val="00AA5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176935">
      <w:bodyDiv w:val="1"/>
      <w:marLeft w:val="0"/>
      <w:marRight w:val="0"/>
      <w:marTop w:val="0"/>
      <w:marBottom w:val="0"/>
      <w:divBdr>
        <w:top w:val="none" w:sz="0" w:space="0" w:color="auto"/>
        <w:left w:val="none" w:sz="0" w:space="0" w:color="auto"/>
        <w:bottom w:val="none" w:sz="0" w:space="0" w:color="auto"/>
        <w:right w:val="none" w:sz="0" w:space="0" w:color="auto"/>
      </w:divBdr>
    </w:div>
    <w:div w:id="767433721">
      <w:bodyDiv w:val="1"/>
      <w:marLeft w:val="0"/>
      <w:marRight w:val="0"/>
      <w:marTop w:val="0"/>
      <w:marBottom w:val="0"/>
      <w:divBdr>
        <w:top w:val="none" w:sz="0" w:space="0" w:color="auto"/>
        <w:left w:val="none" w:sz="0" w:space="0" w:color="auto"/>
        <w:bottom w:val="none" w:sz="0" w:space="0" w:color="auto"/>
        <w:right w:val="none" w:sz="0" w:space="0" w:color="auto"/>
      </w:divBdr>
    </w:div>
    <w:div w:id="886143570">
      <w:bodyDiv w:val="1"/>
      <w:marLeft w:val="0"/>
      <w:marRight w:val="0"/>
      <w:marTop w:val="0"/>
      <w:marBottom w:val="0"/>
      <w:divBdr>
        <w:top w:val="none" w:sz="0" w:space="0" w:color="auto"/>
        <w:left w:val="none" w:sz="0" w:space="0" w:color="auto"/>
        <w:bottom w:val="none" w:sz="0" w:space="0" w:color="auto"/>
        <w:right w:val="none" w:sz="0" w:space="0" w:color="auto"/>
      </w:divBdr>
    </w:div>
    <w:div w:id="995184012">
      <w:bodyDiv w:val="1"/>
      <w:marLeft w:val="0"/>
      <w:marRight w:val="0"/>
      <w:marTop w:val="0"/>
      <w:marBottom w:val="0"/>
      <w:divBdr>
        <w:top w:val="none" w:sz="0" w:space="0" w:color="auto"/>
        <w:left w:val="none" w:sz="0" w:space="0" w:color="auto"/>
        <w:bottom w:val="none" w:sz="0" w:space="0" w:color="auto"/>
        <w:right w:val="none" w:sz="0" w:space="0" w:color="auto"/>
      </w:divBdr>
    </w:div>
    <w:div w:id="1016618130">
      <w:bodyDiv w:val="1"/>
      <w:marLeft w:val="0"/>
      <w:marRight w:val="0"/>
      <w:marTop w:val="0"/>
      <w:marBottom w:val="0"/>
      <w:divBdr>
        <w:top w:val="none" w:sz="0" w:space="0" w:color="auto"/>
        <w:left w:val="none" w:sz="0" w:space="0" w:color="auto"/>
        <w:bottom w:val="none" w:sz="0" w:space="0" w:color="auto"/>
        <w:right w:val="none" w:sz="0" w:space="0" w:color="auto"/>
      </w:divBdr>
    </w:div>
    <w:div w:id="1423254509">
      <w:bodyDiv w:val="1"/>
      <w:marLeft w:val="0"/>
      <w:marRight w:val="0"/>
      <w:marTop w:val="0"/>
      <w:marBottom w:val="0"/>
      <w:divBdr>
        <w:top w:val="none" w:sz="0" w:space="0" w:color="auto"/>
        <w:left w:val="none" w:sz="0" w:space="0" w:color="auto"/>
        <w:bottom w:val="none" w:sz="0" w:space="0" w:color="auto"/>
        <w:right w:val="none" w:sz="0" w:space="0" w:color="auto"/>
      </w:divBdr>
    </w:div>
    <w:div w:id="1449473562">
      <w:bodyDiv w:val="1"/>
      <w:marLeft w:val="0"/>
      <w:marRight w:val="0"/>
      <w:marTop w:val="0"/>
      <w:marBottom w:val="0"/>
      <w:divBdr>
        <w:top w:val="none" w:sz="0" w:space="0" w:color="auto"/>
        <w:left w:val="none" w:sz="0" w:space="0" w:color="auto"/>
        <w:bottom w:val="none" w:sz="0" w:space="0" w:color="auto"/>
        <w:right w:val="none" w:sz="0" w:space="0" w:color="auto"/>
      </w:divBdr>
    </w:div>
    <w:div w:id="1627154058">
      <w:bodyDiv w:val="1"/>
      <w:marLeft w:val="0"/>
      <w:marRight w:val="0"/>
      <w:marTop w:val="0"/>
      <w:marBottom w:val="0"/>
      <w:divBdr>
        <w:top w:val="none" w:sz="0" w:space="0" w:color="auto"/>
        <w:left w:val="none" w:sz="0" w:space="0" w:color="auto"/>
        <w:bottom w:val="none" w:sz="0" w:space="0" w:color="auto"/>
        <w:right w:val="none" w:sz="0" w:space="0" w:color="auto"/>
      </w:divBdr>
    </w:div>
    <w:div w:id="1764567610">
      <w:bodyDiv w:val="1"/>
      <w:marLeft w:val="0"/>
      <w:marRight w:val="0"/>
      <w:marTop w:val="0"/>
      <w:marBottom w:val="0"/>
      <w:divBdr>
        <w:top w:val="none" w:sz="0" w:space="0" w:color="auto"/>
        <w:left w:val="none" w:sz="0" w:space="0" w:color="auto"/>
        <w:bottom w:val="none" w:sz="0" w:space="0" w:color="auto"/>
        <w:right w:val="none" w:sz="0" w:space="0" w:color="auto"/>
      </w:divBdr>
    </w:div>
    <w:div w:id="1768312283">
      <w:bodyDiv w:val="1"/>
      <w:marLeft w:val="0"/>
      <w:marRight w:val="0"/>
      <w:marTop w:val="0"/>
      <w:marBottom w:val="0"/>
      <w:divBdr>
        <w:top w:val="none" w:sz="0" w:space="0" w:color="auto"/>
        <w:left w:val="none" w:sz="0" w:space="0" w:color="auto"/>
        <w:bottom w:val="none" w:sz="0" w:space="0" w:color="auto"/>
        <w:right w:val="none" w:sz="0" w:space="0" w:color="auto"/>
      </w:divBdr>
      <w:divsChild>
        <w:div w:id="366412535">
          <w:marLeft w:val="0"/>
          <w:marRight w:val="0"/>
          <w:marTop w:val="0"/>
          <w:marBottom w:val="0"/>
          <w:divBdr>
            <w:top w:val="none" w:sz="0" w:space="0" w:color="auto"/>
            <w:left w:val="none" w:sz="0" w:space="0" w:color="auto"/>
            <w:bottom w:val="none" w:sz="0" w:space="0" w:color="auto"/>
            <w:right w:val="none" w:sz="0" w:space="0" w:color="auto"/>
          </w:divBdr>
        </w:div>
        <w:div w:id="1240556850">
          <w:marLeft w:val="0"/>
          <w:marRight w:val="0"/>
          <w:marTop w:val="0"/>
          <w:marBottom w:val="0"/>
          <w:divBdr>
            <w:top w:val="none" w:sz="0" w:space="0" w:color="auto"/>
            <w:left w:val="none" w:sz="0" w:space="0" w:color="auto"/>
            <w:bottom w:val="none" w:sz="0" w:space="0" w:color="auto"/>
            <w:right w:val="none" w:sz="0" w:space="0" w:color="auto"/>
          </w:divBdr>
        </w:div>
        <w:div w:id="1575042438">
          <w:marLeft w:val="0"/>
          <w:marRight w:val="0"/>
          <w:marTop w:val="0"/>
          <w:marBottom w:val="0"/>
          <w:divBdr>
            <w:top w:val="none" w:sz="0" w:space="0" w:color="auto"/>
            <w:left w:val="none" w:sz="0" w:space="0" w:color="auto"/>
            <w:bottom w:val="none" w:sz="0" w:space="0" w:color="auto"/>
            <w:right w:val="none" w:sz="0" w:space="0" w:color="auto"/>
          </w:divBdr>
        </w:div>
      </w:divsChild>
    </w:div>
    <w:div w:id="17878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hyperlink" Target="http://www.ebi.ac.uk/pdbe/prot_int/pistart.html" TargetMode="External"/><Relationship Id="rId26" Type="http://schemas.openxmlformats.org/officeDocument/2006/relationships/hyperlink" Target="http://www.ncbi.nlm.nih.gov/pubmed/14560022" TargetMode="External"/><Relationship Id="rId3" Type="http://schemas.openxmlformats.org/officeDocument/2006/relationships/styles" Target="styles.xml"/><Relationship Id="rId21" Type="http://schemas.openxmlformats.org/officeDocument/2006/relationships/hyperlink" Target="http://www.ncbi.nlm.nih.gov/pubmed/15210811" TargetMode="External"/><Relationship Id="rId7" Type="http://schemas.openxmlformats.org/officeDocument/2006/relationships/footnotes" Target="footnotes.xml"/><Relationship Id="rId12" Type="http://schemas.openxmlformats.org/officeDocument/2006/relationships/image" Target="media/image1.tif"/><Relationship Id="rId17" Type="http://schemas.openxmlformats.org/officeDocument/2006/relationships/image" Target="media/image6.tif"/><Relationship Id="rId25" Type="http://schemas.openxmlformats.org/officeDocument/2006/relationships/hyperlink" Target="http://www.ncbi.nlm.nih.gov/pubmed/12565903" TargetMode="Externa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hyperlink" Target="http://www.ncbi.nlm.nih.gov/entrez/query.fcgi?cmd=Retrieve&amp;db=PubMed&amp;dopt=Citation&amp;list_uids=10521409" TargetMode="External"/><Relationship Id="rId29" Type="http://schemas.openxmlformats.org/officeDocument/2006/relationships/hyperlink" Target="http://www.ncbi.nlm.nih.gov/pubmed/793709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osphosite.org" TargetMode="External"/><Relationship Id="rId24" Type="http://schemas.openxmlformats.org/officeDocument/2006/relationships/hyperlink" Target="http://www.ncbi.nlm.nih.gov/pubmed/1037352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tif"/><Relationship Id="rId23" Type="http://schemas.openxmlformats.org/officeDocument/2006/relationships/hyperlink" Target="http://www.ncbi.nlm.nih.gov/pubmed/9405476" TargetMode="External"/><Relationship Id="rId28" Type="http://schemas.openxmlformats.org/officeDocument/2006/relationships/hyperlink" Target="http://www.ncbi.nlm.nih.gov/pubmed/2183031" TargetMode="External"/><Relationship Id="rId10" Type="http://schemas.openxmlformats.org/officeDocument/2006/relationships/footer" Target="footer1.xml"/><Relationship Id="rId19" Type="http://schemas.openxmlformats.org/officeDocument/2006/relationships/hyperlink" Target="http://www.ncbi.nlm.nih.gov/entrez/query.fcgi?cmd=Retrieve&amp;db=PubMed&amp;dopt=Citation&amp;list_uids=15128824"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laire.Eyers@liverpool.ac.uk" TargetMode="External"/><Relationship Id="rId14" Type="http://schemas.openxmlformats.org/officeDocument/2006/relationships/image" Target="media/image3.tif"/><Relationship Id="rId22" Type="http://schemas.openxmlformats.org/officeDocument/2006/relationships/hyperlink" Target="http://www.ncbi.nlm.nih.gov/pubmed/12759443" TargetMode="External"/><Relationship Id="rId27" Type="http://schemas.openxmlformats.org/officeDocument/2006/relationships/hyperlink" Target="http://www.ncbi.nlm.nih.gov/entrez/query.fcgi?cmd=Retrieve&amp;db=PubMed&amp;dopt=Citation&amp;list_uids=11433033" TargetMode="External"/><Relationship Id="rId30" Type="http://schemas.openxmlformats.org/officeDocument/2006/relationships/hyperlink" Target="http://www.ncbi.nlm.nih.gov/entrez/query.fcgi?cmd=Retrieve&amp;db=PubMed&amp;dopt=Citation&amp;list_uids=7891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B9FB9-EE6F-4747-8CDF-2610C491B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18174</Words>
  <Characters>103598</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121529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Eyers, Claire</dc:creator>
  <cp:lastModifiedBy>Eyers, Claire</cp:lastModifiedBy>
  <cp:revision>3</cp:revision>
  <cp:lastPrinted>2016-02-24T10:50:00Z</cp:lastPrinted>
  <dcterms:created xsi:type="dcterms:W3CDTF">2016-06-29T08:25:00Z</dcterms:created>
  <dcterms:modified xsi:type="dcterms:W3CDTF">2016-06-29T11:22:00Z</dcterms:modified>
</cp:coreProperties>
</file>