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C073" w14:textId="77777777" w:rsidR="00D00E5B" w:rsidRPr="00D00E5B" w:rsidRDefault="00D00E5B" w:rsidP="00C930A5">
      <w:pPr>
        <w:suppressLineNumbers/>
        <w:spacing w:line="480" w:lineRule="auto"/>
        <w:jc w:val="center"/>
        <w:rPr>
          <w:rFonts w:ascii="Times New Roman" w:hAnsi="Times New Roman" w:cs="Times New Roman"/>
          <w:b/>
          <w:sz w:val="24"/>
          <w:szCs w:val="24"/>
        </w:rPr>
      </w:pPr>
      <w:bookmarkStart w:id="0" w:name="_GoBack"/>
      <w:bookmarkEnd w:id="0"/>
      <w:r w:rsidRPr="00D33734">
        <w:rPr>
          <w:rFonts w:ascii="Times New Roman" w:hAnsi="Times New Roman" w:cs="Times New Roman"/>
          <w:b/>
          <w:sz w:val="24"/>
          <w:szCs w:val="24"/>
        </w:rPr>
        <w:t xml:space="preserve">The influence of brand equity characters on children’s </w:t>
      </w:r>
      <w:r w:rsidR="0072033D" w:rsidRPr="00D33734">
        <w:rPr>
          <w:rFonts w:ascii="Times New Roman" w:hAnsi="Times New Roman" w:cs="Times New Roman"/>
          <w:b/>
          <w:sz w:val="24"/>
          <w:szCs w:val="24"/>
        </w:rPr>
        <w:t xml:space="preserve">food </w:t>
      </w:r>
      <w:r w:rsidR="003D0501" w:rsidRPr="00D33734">
        <w:rPr>
          <w:rFonts w:ascii="Times New Roman" w:hAnsi="Times New Roman" w:cs="Times New Roman"/>
          <w:b/>
          <w:sz w:val="24"/>
          <w:szCs w:val="24"/>
        </w:rPr>
        <w:t>preference</w:t>
      </w:r>
      <w:r w:rsidR="00311624" w:rsidRPr="00D33734">
        <w:rPr>
          <w:rFonts w:ascii="Times New Roman" w:hAnsi="Times New Roman" w:cs="Times New Roman"/>
          <w:b/>
          <w:sz w:val="24"/>
          <w:szCs w:val="24"/>
        </w:rPr>
        <w:t>s</w:t>
      </w:r>
      <w:r w:rsidR="003D0501" w:rsidRPr="00D33734">
        <w:rPr>
          <w:rFonts w:ascii="Times New Roman" w:hAnsi="Times New Roman" w:cs="Times New Roman"/>
          <w:b/>
          <w:sz w:val="24"/>
          <w:szCs w:val="24"/>
        </w:rPr>
        <w:t xml:space="preserve"> and choice</w:t>
      </w:r>
      <w:r w:rsidR="00311624" w:rsidRPr="00D33734">
        <w:rPr>
          <w:rFonts w:ascii="Times New Roman" w:hAnsi="Times New Roman" w:cs="Times New Roman"/>
          <w:b/>
          <w:sz w:val="24"/>
          <w:szCs w:val="24"/>
        </w:rPr>
        <w:t>s</w:t>
      </w:r>
      <w:r w:rsidR="003D0501" w:rsidRPr="00D33734">
        <w:rPr>
          <w:rFonts w:ascii="Times New Roman" w:hAnsi="Times New Roman" w:cs="Times New Roman"/>
          <w:b/>
          <w:sz w:val="24"/>
          <w:szCs w:val="24"/>
        </w:rPr>
        <w:t>.</w:t>
      </w:r>
    </w:p>
    <w:p w14:paraId="4298A536" w14:textId="77777777" w:rsidR="00D00E5B" w:rsidRPr="00D00E5B" w:rsidRDefault="00D00E5B" w:rsidP="00C930A5">
      <w:pPr>
        <w:suppressLineNumber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Lauren Sophie McGale, MSc, Jason </w:t>
      </w:r>
      <w:r w:rsidR="00E46A76">
        <w:rPr>
          <w:rFonts w:ascii="Times New Roman" w:hAnsi="Times New Roman" w:cs="Times New Roman"/>
          <w:sz w:val="24"/>
          <w:szCs w:val="24"/>
        </w:rPr>
        <w:t xml:space="preserve">Christian Grovenor </w:t>
      </w:r>
      <w:r>
        <w:rPr>
          <w:rFonts w:ascii="Times New Roman" w:hAnsi="Times New Roman" w:cs="Times New Roman"/>
          <w:sz w:val="24"/>
          <w:szCs w:val="24"/>
        </w:rPr>
        <w:t xml:space="preserve">Halford, PhD, Joanne </w:t>
      </w:r>
      <w:r w:rsidR="00E46A76">
        <w:rPr>
          <w:rFonts w:ascii="Times New Roman" w:hAnsi="Times New Roman" w:cs="Times New Roman"/>
          <w:sz w:val="24"/>
          <w:szCs w:val="24"/>
        </w:rPr>
        <w:t xml:space="preserve">Alison </w:t>
      </w:r>
      <w:r>
        <w:rPr>
          <w:rFonts w:ascii="Times New Roman" w:hAnsi="Times New Roman" w:cs="Times New Roman"/>
          <w:sz w:val="24"/>
          <w:szCs w:val="24"/>
        </w:rPr>
        <w:t>Harrold, PhD, Emma Jane Boyland, PhD.</w:t>
      </w:r>
    </w:p>
    <w:p w14:paraId="7506F39D" w14:textId="77777777" w:rsidR="00D00E5B" w:rsidRPr="00D00E5B" w:rsidRDefault="00D00E5B" w:rsidP="00C930A5">
      <w:pPr>
        <w:suppressLineNumbers/>
        <w:spacing w:line="480" w:lineRule="auto"/>
        <w:rPr>
          <w:rFonts w:ascii="Times New Roman" w:hAnsi="Times New Roman" w:cs="Times New Roman"/>
          <w:sz w:val="24"/>
          <w:szCs w:val="24"/>
        </w:rPr>
      </w:pPr>
      <w:r w:rsidRPr="00D00E5B">
        <w:rPr>
          <w:rFonts w:ascii="Times New Roman" w:hAnsi="Times New Roman" w:cs="Times New Roman"/>
          <w:b/>
          <w:sz w:val="24"/>
          <w:szCs w:val="24"/>
        </w:rPr>
        <w:t>Affiliations:</w:t>
      </w:r>
      <w:r w:rsidRPr="00D00E5B">
        <w:rPr>
          <w:rFonts w:ascii="Times New Roman" w:hAnsi="Times New Roman" w:cs="Times New Roman"/>
          <w:sz w:val="24"/>
          <w:szCs w:val="24"/>
        </w:rPr>
        <w:t xml:space="preserve"> </w:t>
      </w:r>
      <w:r>
        <w:rPr>
          <w:rFonts w:ascii="Times New Roman" w:hAnsi="Times New Roman" w:cs="Times New Roman"/>
          <w:sz w:val="24"/>
          <w:szCs w:val="24"/>
        </w:rPr>
        <w:t xml:space="preserve">Department of Psychological Sciences, University of Liverpool, Bedford Street South, Liverpool, UK, L69 7ZA </w:t>
      </w:r>
    </w:p>
    <w:p w14:paraId="26BCC4F3" w14:textId="77777777" w:rsidR="00D00E5B" w:rsidRDefault="00D00E5B" w:rsidP="00C930A5">
      <w:pPr>
        <w:suppressLineNumbers/>
        <w:spacing w:line="480" w:lineRule="auto"/>
        <w:rPr>
          <w:rFonts w:ascii="Times New Roman" w:hAnsi="Times New Roman" w:cs="Times New Roman"/>
          <w:sz w:val="24"/>
          <w:szCs w:val="24"/>
        </w:rPr>
      </w:pPr>
      <w:r w:rsidRPr="00D00E5B">
        <w:rPr>
          <w:rFonts w:ascii="Times New Roman" w:hAnsi="Times New Roman" w:cs="Times New Roman"/>
          <w:b/>
          <w:sz w:val="24"/>
          <w:szCs w:val="24"/>
        </w:rPr>
        <w:t>Address correspondence to:</w:t>
      </w:r>
      <w:r w:rsidRPr="00D00E5B">
        <w:rPr>
          <w:rFonts w:ascii="Times New Roman" w:hAnsi="Times New Roman" w:cs="Times New Roman"/>
          <w:sz w:val="24"/>
          <w:szCs w:val="24"/>
        </w:rPr>
        <w:t xml:space="preserve"> </w:t>
      </w:r>
      <w:r>
        <w:rPr>
          <w:rFonts w:ascii="Times New Roman" w:hAnsi="Times New Roman" w:cs="Times New Roman"/>
          <w:sz w:val="24"/>
          <w:szCs w:val="24"/>
        </w:rPr>
        <w:t>Lauren McGale, Department of Psychological Sciences, University of Liverpool, Bedford Street South, Liverpool, UK, L69 7ZA</w:t>
      </w:r>
    </w:p>
    <w:p w14:paraId="32DC5BF2" w14:textId="77777777" w:rsidR="00D00E5B" w:rsidRPr="00D00E5B" w:rsidRDefault="00D00E5B" w:rsidP="00C930A5">
      <w:pPr>
        <w:suppressLineNumbers/>
        <w:spacing w:line="480" w:lineRule="auto"/>
        <w:rPr>
          <w:rFonts w:ascii="Times New Roman" w:hAnsi="Times New Roman" w:cs="Times New Roman"/>
          <w:sz w:val="24"/>
          <w:szCs w:val="24"/>
        </w:rPr>
      </w:pPr>
      <w:r w:rsidRPr="00291BB8">
        <w:rPr>
          <w:rFonts w:ascii="Times New Roman" w:hAnsi="Times New Roman" w:cs="Times New Roman"/>
          <w:b/>
          <w:sz w:val="24"/>
          <w:szCs w:val="24"/>
        </w:rPr>
        <w:t>Short title:</w:t>
      </w:r>
      <w:r w:rsidRPr="00D00E5B">
        <w:rPr>
          <w:rFonts w:ascii="Times New Roman" w:hAnsi="Times New Roman" w:cs="Times New Roman"/>
          <w:sz w:val="24"/>
          <w:szCs w:val="24"/>
        </w:rPr>
        <w:t xml:space="preserve"> </w:t>
      </w:r>
      <w:r w:rsidR="00291BB8">
        <w:rPr>
          <w:rFonts w:ascii="Times New Roman" w:hAnsi="Times New Roman" w:cs="Times New Roman"/>
          <w:sz w:val="24"/>
          <w:szCs w:val="24"/>
        </w:rPr>
        <w:t>Influence of brand characters on children’s food choices</w:t>
      </w:r>
    </w:p>
    <w:p w14:paraId="4AC01932" w14:textId="77777777" w:rsidR="00D00E5B" w:rsidRPr="00D00E5B" w:rsidRDefault="00D00E5B" w:rsidP="00C930A5">
      <w:pPr>
        <w:suppressLineNumbers/>
        <w:spacing w:line="480" w:lineRule="auto"/>
        <w:rPr>
          <w:rFonts w:ascii="Times New Roman" w:hAnsi="Times New Roman" w:cs="Times New Roman"/>
          <w:sz w:val="24"/>
          <w:szCs w:val="24"/>
        </w:rPr>
      </w:pPr>
      <w:r w:rsidRPr="00291BB8">
        <w:rPr>
          <w:rFonts w:ascii="Times New Roman" w:hAnsi="Times New Roman" w:cs="Times New Roman"/>
          <w:b/>
          <w:sz w:val="24"/>
          <w:szCs w:val="24"/>
        </w:rPr>
        <w:t>Funding Source:</w:t>
      </w:r>
      <w:r w:rsidRPr="00D00E5B">
        <w:rPr>
          <w:rFonts w:ascii="Times New Roman" w:hAnsi="Times New Roman" w:cs="Times New Roman"/>
          <w:sz w:val="24"/>
          <w:szCs w:val="24"/>
        </w:rPr>
        <w:t xml:space="preserve"> No external funding for this manuscript.</w:t>
      </w:r>
    </w:p>
    <w:p w14:paraId="46937B8A" w14:textId="77777777" w:rsidR="00D00E5B" w:rsidRPr="00B15434" w:rsidRDefault="00D00E5B" w:rsidP="00C930A5">
      <w:pPr>
        <w:suppressLineNumbers/>
        <w:spacing w:line="480" w:lineRule="auto"/>
        <w:rPr>
          <w:rFonts w:ascii="Times New Roman" w:hAnsi="Times New Roman" w:cs="Times New Roman"/>
          <w:sz w:val="24"/>
          <w:szCs w:val="24"/>
        </w:rPr>
      </w:pPr>
      <w:r w:rsidRPr="00B15434">
        <w:rPr>
          <w:rFonts w:ascii="Times New Roman" w:hAnsi="Times New Roman" w:cs="Times New Roman"/>
          <w:b/>
          <w:sz w:val="24"/>
          <w:szCs w:val="24"/>
        </w:rPr>
        <w:t>Financial Disclosure:</w:t>
      </w:r>
      <w:r w:rsidRPr="00B15434">
        <w:rPr>
          <w:rFonts w:ascii="Times New Roman" w:hAnsi="Times New Roman" w:cs="Times New Roman"/>
          <w:sz w:val="24"/>
          <w:szCs w:val="24"/>
        </w:rPr>
        <w:t xml:space="preserve"> </w:t>
      </w:r>
      <w:r w:rsidR="00B15434" w:rsidRPr="00B15434">
        <w:rPr>
          <w:rFonts w:ascii="Times New Roman" w:hAnsi="Times New Roman" w:cs="Times New Roman"/>
          <w:sz w:val="24"/>
          <w:szCs w:val="24"/>
        </w:rPr>
        <w:t>All</w:t>
      </w:r>
      <w:r w:rsidR="00291BB8" w:rsidRPr="00B15434">
        <w:rPr>
          <w:rFonts w:ascii="Times New Roman" w:hAnsi="Times New Roman" w:cs="Times New Roman"/>
          <w:sz w:val="24"/>
          <w:szCs w:val="24"/>
        </w:rPr>
        <w:t xml:space="preserve"> authors </w:t>
      </w:r>
      <w:r w:rsidR="002814F1">
        <w:rPr>
          <w:rFonts w:ascii="Times New Roman" w:hAnsi="Times New Roman" w:cs="Times New Roman"/>
          <w:sz w:val="24"/>
          <w:szCs w:val="24"/>
        </w:rPr>
        <w:t xml:space="preserve">and individuals who have been acknowledged </w:t>
      </w:r>
      <w:r w:rsidR="00291BB8" w:rsidRPr="00B15434">
        <w:rPr>
          <w:rFonts w:ascii="Times New Roman" w:hAnsi="Times New Roman" w:cs="Times New Roman"/>
          <w:sz w:val="24"/>
          <w:szCs w:val="24"/>
        </w:rPr>
        <w:t>have indicated</w:t>
      </w:r>
      <w:r w:rsidR="00B15434" w:rsidRPr="00B15434">
        <w:rPr>
          <w:rFonts w:ascii="Times New Roman" w:hAnsi="Times New Roman" w:cs="Times New Roman"/>
          <w:sz w:val="24"/>
          <w:szCs w:val="24"/>
        </w:rPr>
        <w:t xml:space="preserve"> </w:t>
      </w:r>
      <w:r w:rsidRPr="00B15434">
        <w:rPr>
          <w:rFonts w:ascii="Times New Roman" w:hAnsi="Times New Roman" w:cs="Times New Roman"/>
          <w:sz w:val="24"/>
          <w:szCs w:val="24"/>
        </w:rPr>
        <w:t>they have no financial relationships relevant to this article to disclose.</w:t>
      </w:r>
    </w:p>
    <w:p w14:paraId="22F737F3" w14:textId="77777777" w:rsidR="008077A4" w:rsidRPr="00D00E5B" w:rsidRDefault="00D00E5B" w:rsidP="003D6454">
      <w:pPr>
        <w:suppressLineNumbers/>
        <w:spacing w:line="480" w:lineRule="auto"/>
        <w:rPr>
          <w:rFonts w:ascii="Times New Roman" w:hAnsi="Times New Roman" w:cs="Times New Roman"/>
          <w:sz w:val="24"/>
          <w:szCs w:val="24"/>
        </w:rPr>
      </w:pPr>
      <w:r w:rsidRPr="00291BB8">
        <w:rPr>
          <w:rFonts w:ascii="Times New Roman" w:hAnsi="Times New Roman" w:cs="Times New Roman"/>
          <w:b/>
          <w:sz w:val="24"/>
          <w:szCs w:val="24"/>
        </w:rPr>
        <w:t>Conflict of Interest:</w:t>
      </w:r>
      <w:r w:rsidRPr="00D00E5B">
        <w:rPr>
          <w:rFonts w:ascii="Times New Roman" w:hAnsi="Times New Roman" w:cs="Times New Roman"/>
          <w:sz w:val="24"/>
          <w:szCs w:val="24"/>
        </w:rPr>
        <w:t xml:space="preserve"> </w:t>
      </w:r>
      <w:r w:rsidR="00291BB8">
        <w:rPr>
          <w:rFonts w:ascii="Times New Roman" w:hAnsi="Times New Roman" w:cs="Times New Roman"/>
          <w:sz w:val="24"/>
          <w:szCs w:val="24"/>
        </w:rPr>
        <w:t xml:space="preserve">All </w:t>
      </w:r>
      <w:r w:rsidRPr="00D00E5B">
        <w:rPr>
          <w:rFonts w:ascii="Times New Roman" w:hAnsi="Times New Roman" w:cs="Times New Roman"/>
          <w:sz w:val="24"/>
          <w:szCs w:val="24"/>
        </w:rPr>
        <w:t xml:space="preserve">authors </w:t>
      </w:r>
      <w:r w:rsidR="002814F1">
        <w:rPr>
          <w:rFonts w:ascii="Times New Roman" w:hAnsi="Times New Roman" w:cs="Times New Roman"/>
          <w:sz w:val="24"/>
          <w:szCs w:val="24"/>
        </w:rPr>
        <w:t xml:space="preserve">and individuals who have been acknowledged </w:t>
      </w:r>
      <w:r w:rsidRPr="00D00E5B">
        <w:rPr>
          <w:rFonts w:ascii="Times New Roman" w:hAnsi="Times New Roman" w:cs="Times New Roman"/>
          <w:sz w:val="24"/>
          <w:szCs w:val="24"/>
        </w:rPr>
        <w:t>have indicated they have no potential conflicts of interest to disclose.</w:t>
      </w:r>
    </w:p>
    <w:p w14:paraId="012A1E74" w14:textId="77777777" w:rsidR="00D00E5B" w:rsidRDefault="00A811DC">
      <w:pPr>
        <w:suppressLineNumbers/>
        <w:spacing w:line="480" w:lineRule="auto"/>
        <w:rPr>
          <w:rFonts w:ascii="Times New Roman" w:hAnsi="Times New Roman" w:cs="Times New Roman"/>
          <w:sz w:val="24"/>
          <w:szCs w:val="24"/>
        </w:rPr>
      </w:pPr>
      <w:r>
        <w:rPr>
          <w:rFonts w:ascii="Times New Roman" w:hAnsi="Times New Roman" w:cs="Times New Roman"/>
          <w:b/>
          <w:sz w:val="24"/>
          <w:szCs w:val="24"/>
        </w:rPr>
        <w:t xml:space="preserve">Key Words: </w:t>
      </w:r>
      <w:r w:rsidR="001C476F" w:rsidRPr="00C014AB">
        <w:rPr>
          <w:rFonts w:ascii="Times New Roman" w:hAnsi="Times New Roman" w:cs="Times New Roman"/>
          <w:sz w:val="24"/>
          <w:szCs w:val="24"/>
        </w:rPr>
        <w:t>food</w:t>
      </w:r>
      <w:r w:rsidR="001C476F" w:rsidRPr="0072033D">
        <w:rPr>
          <w:rFonts w:ascii="Times New Roman" w:hAnsi="Times New Roman" w:cs="Times New Roman"/>
          <w:b/>
          <w:sz w:val="24"/>
          <w:szCs w:val="24"/>
        </w:rPr>
        <w:t xml:space="preserve"> </w:t>
      </w:r>
      <w:r w:rsidRPr="00D33734">
        <w:rPr>
          <w:rFonts w:ascii="Times New Roman" w:hAnsi="Times New Roman" w:cs="Times New Roman"/>
          <w:sz w:val="24"/>
          <w:szCs w:val="24"/>
        </w:rPr>
        <w:t>marketing, food packaging</w:t>
      </w:r>
      <w:r w:rsidR="001C476F" w:rsidRPr="0072033D">
        <w:rPr>
          <w:rFonts w:ascii="Times New Roman" w:hAnsi="Times New Roman" w:cs="Times New Roman"/>
          <w:sz w:val="24"/>
          <w:szCs w:val="24"/>
        </w:rPr>
        <w:t>,</w:t>
      </w:r>
      <w:r w:rsidR="001C476F">
        <w:rPr>
          <w:rFonts w:ascii="Times New Roman" w:hAnsi="Times New Roman" w:cs="Times New Roman"/>
          <w:sz w:val="24"/>
          <w:szCs w:val="24"/>
        </w:rPr>
        <w:t xml:space="preserve"> brand equity, characters, food choice, food preference, children</w:t>
      </w:r>
    </w:p>
    <w:p w14:paraId="47DEEBF5" w14:textId="77777777" w:rsidR="008077A4" w:rsidRDefault="008077A4">
      <w:pPr>
        <w:suppressLineNumbers/>
        <w:spacing w:line="480" w:lineRule="auto"/>
        <w:rPr>
          <w:rFonts w:ascii="Times New Roman" w:hAnsi="Times New Roman" w:cs="Times New Roman"/>
          <w:sz w:val="24"/>
          <w:szCs w:val="24"/>
        </w:rPr>
      </w:pPr>
    </w:p>
    <w:p w14:paraId="4E0EE91A" w14:textId="4B88EF16" w:rsidR="008077A4" w:rsidRPr="00A811DC" w:rsidRDefault="008077A4">
      <w:pPr>
        <w:suppressLineNumbers/>
        <w:spacing w:line="480" w:lineRule="auto"/>
        <w:rPr>
          <w:rFonts w:ascii="Times New Roman" w:hAnsi="Times New Roman" w:cs="Times New Roman"/>
          <w:sz w:val="24"/>
          <w:szCs w:val="24"/>
        </w:rPr>
      </w:pPr>
      <w:r w:rsidRPr="008077A4">
        <w:rPr>
          <w:rFonts w:ascii="Times New Roman" w:hAnsi="Times New Roman" w:cs="Times New Roman"/>
          <w:sz w:val="24"/>
          <w:szCs w:val="24"/>
        </w:rPr>
        <w:t>The first draft of the manuscript was written by Ms Lauren McGale, and no honorarium, grant, or other form of payment was given to a</w:t>
      </w:r>
      <w:r>
        <w:rPr>
          <w:rFonts w:ascii="Times New Roman" w:hAnsi="Times New Roman" w:cs="Times New Roman"/>
          <w:sz w:val="24"/>
          <w:szCs w:val="24"/>
        </w:rPr>
        <w:t>nyone to produc</w:t>
      </w:r>
      <w:r w:rsidR="00C53BA6">
        <w:rPr>
          <w:rFonts w:ascii="Times New Roman" w:hAnsi="Times New Roman" w:cs="Times New Roman"/>
          <w:sz w:val="24"/>
          <w:szCs w:val="24"/>
        </w:rPr>
        <w:t>e</w:t>
      </w:r>
      <w:r>
        <w:rPr>
          <w:rFonts w:ascii="Times New Roman" w:hAnsi="Times New Roman" w:cs="Times New Roman"/>
          <w:sz w:val="24"/>
          <w:szCs w:val="24"/>
        </w:rPr>
        <w:t xml:space="preserve"> the manuscript</w:t>
      </w:r>
      <w:r w:rsidRPr="008077A4">
        <w:rPr>
          <w:rFonts w:ascii="Times New Roman" w:hAnsi="Times New Roman" w:cs="Times New Roman"/>
          <w:sz w:val="24"/>
          <w:szCs w:val="24"/>
        </w:rPr>
        <w:t>.</w:t>
      </w:r>
    </w:p>
    <w:p w14:paraId="1621C1D8" w14:textId="77777777" w:rsidR="00D33734" w:rsidRDefault="00D33734">
      <w:pPr>
        <w:suppressLineNumbers/>
        <w:spacing w:line="480" w:lineRule="auto"/>
        <w:rPr>
          <w:rFonts w:ascii="Times New Roman" w:hAnsi="Times New Roman" w:cs="Times New Roman"/>
          <w:b/>
          <w:sz w:val="24"/>
          <w:szCs w:val="24"/>
          <w:u w:val="single"/>
        </w:rPr>
      </w:pPr>
    </w:p>
    <w:p w14:paraId="3B853A64" w14:textId="77777777" w:rsidR="0054335E" w:rsidRDefault="0054335E">
      <w:pPr>
        <w:suppressLineNumbers/>
        <w:spacing w:line="480" w:lineRule="auto"/>
        <w:rPr>
          <w:rFonts w:ascii="Times New Roman" w:hAnsi="Times New Roman" w:cs="Times New Roman"/>
          <w:b/>
          <w:sz w:val="24"/>
          <w:szCs w:val="24"/>
        </w:rPr>
      </w:pPr>
    </w:p>
    <w:p w14:paraId="011DDAD6" w14:textId="77777777" w:rsidR="0054335E" w:rsidRDefault="0054335E">
      <w:pPr>
        <w:suppressLineNumbers/>
        <w:spacing w:line="480" w:lineRule="auto"/>
        <w:rPr>
          <w:rFonts w:ascii="Times New Roman" w:hAnsi="Times New Roman" w:cs="Times New Roman"/>
          <w:b/>
          <w:sz w:val="24"/>
          <w:szCs w:val="24"/>
        </w:rPr>
      </w:pPr>
    </w:p>
    <w:p w14:paraId="28163DDB" w14:textId="77777777" w:rsidR="00D33734" w:rsidRPr="00137A6D" w:rsidRDefault="00D33734">
      <w:pPr>
        <w:suppressLineNumbers/>
        <w:spacing w:line="480" w:lineRule="auto"/>
        <w:rPr>
          <w:rFonts w:ascii="Times New Roman" w:hAnsi="Times New Roman" w:cs="Times New Roman"/>
          <w:b/>
          <w:sz w:val="24"/>
          <w:szCs w:val="24"/>
        </w:rPr>
      </w:pPr>
      <w:r w:rsidRPr="00137A6D">
        <w:rPr>
          <w:rFonts w:ascii="Times New Roman" w:hAnsi="Times New Roman" w:cs="Times New Roman"/>
          <w:b/>
          <w:sz w:val="24"/>
          <w:szCs w:val="24"/>
        </w:rPr>
        <w:lastRenderedPageBreak/>
        <w:t>Abstract</w:t>
      </w:r>
    </w:p>
    <w:p w14:paraId="784FD1D9" w14:textId="3A11067A" w:rsidR="00D33734" w:rsidRPr="00137A6D" w:rsidRDefault="00D33734">
      <w:pPr>
        <w:suppressLineNumbers/>
        <w:spacing w:line="480" w:lineRule="auto"/>
        <w:rPr>
          <w:rFonts w:ascii="Times New Roman" w:hAnsi="Times New Roman" w:cs="Times New Roman"/>
          <w:sz w:val="24"/>
          <w:szCs w:val="24"/>
        </w:rPr>
      </w:pPr>
      <w:r w:rsidRPr="00137A6D">
        <w:rPr>
          <w:rFonts w:ascii="Times New Roman" w:hAnsi="Times New Roman" w:cs="Times New Roman"/>
          <w:b/>
          <w:sz w:val="24"/>
          <w:szCs w:val="24"/>
        </w:rPr>
        <w:t>Objectives</w:t>
      </w:r>
      <w:r w:rsidR="00137A6D">
        <w:rPr>
          <w:rFonts w:ascii="Times New Roman" w:hAnsi="Times New Roman" w:cs="Times New Roman"/>
          <w:sz w:val="24"/>
          <w:szCs w:val="24"/>
        </w:rPr>
        <w:t xml:space="preserve"> </w:t>
      </w:r>
      <w:r w:rsidR="007A53E3">
        <w:rPr>
          <w:rFonts w:ascii="Times New Roman" w:hAnsi="Times New Roman" w:cs="Times New Roman"/>
          <w:sz w:val="24"/>
          <w:szCs w:val="24"/>
        </w:rPr>
        <w:t xml:space="preserve">To </w:t>
      </w:r>
      <w:r w:rsidR="00ED25E5">
        <w:rPr>
          <w:rFonts w:ascii="Times New Roman" w:hAnsi="Times New Roman" w:cs="Times New Roman"/>
          <w:sz w:val="24"/>
          <w:szCs w:val="24"/>
        </w:rPr>
        <w:t>assess</w:t>
      </w:r>
      <w:r w:rsidR="000067A4">
        <w:rPr>
          <w:rFonts w:ascii="Times New Roman" w:hAnsi="Times New Roman" w:cs="Times New Roman"/>
          <w:sz w:val="24"/>
          <w:szCs w:val="24"/>
        </w:rPr>
        <w:t xml:space="preserve"> </w:t>
      </w:r>
      <w:r w:rsidR="007A53E3">
        <w:rPr>
          <w:rFonts w:ascii="Times New Roman" w:hAnsi="Times New Roman" w:cs="Times New Roman"/>
          <w:sz w:val="24"/>
          <w:szCs w:val="24"/>
        </w:rPr>
        <w:t>the influence</w:t>
      </w:r>
      <w:r w:rsidRPr="00137A6D">
        <w:rPr>
          <w:rFonts w:ascii="Times New Roman" w:hAnsi="Times New Roman" w:cs="Times New Roman"/>
          <w:sz w:val="24"/>
          <w:szCs w:val="24"/>
        </w:rPr>
        <w:t xml:space="preserve"> of brand</w:t>
      </w:r>
      <w:r w:rsidR="007A53E3">
        <w:rPr>
          <w:rFonts w:ascii="Times New Roman" w:hAnsi="Times New Roman" w:cs="Times New Roman"/>
          <w:sz w:val="24"/>
          <w:szCs w:val="24"/>
        </w:rPr>
        <w:t xml:space="preserve"> </w:t>
      </w:r>
      <w:r w:rsidRPr="00137A6D">
        <w:rPr>
          <w:rFonts w:ascii="Times New Roman" w:hAnsi="Times New Roman" w:cs="Times New Roman"/>
          <w:sz w:val="24"/>
          <w:szCs w:val="24"/>
        </w:rPr>
        <w:t>equity (BE) characters on foo</w:t>
      </w:r>
      <w:r w:rsidR="00137A6D">
        <w:rPr>
          <w:rFonts w:ascii="Times New Roman" w:hAnsi="Times New Roman" w:cs="Times New Roman"/>
          <w:sz w:val="24"/>
          <w:szCs w:val="24"/>
        </w:rPr>
        <w:t xml:space="preserve">d </w:t>
      </w:r>
      <w:r w:rsidRPr="00137A6D">
        <w:rPr>
          <w:rFonts w:ascii="Times New Roman" w:hAnsi="Times New Roman" w:cs="Times New Roman"/>
          <w:sz w:val="24"/>
          <w:szCs w:val="24"/>
        </w:rPr>
        <w:t xml:space="preserve">packaging </w:t>
      </w:r>
      <w:r w:rsidR="007A53E3">
        <w:rPr>
          <w:rFonts w:ascii="Times New Roman" w:hAnsi="Times New Roman" w:cs="Times New Roman"/>
          <w:sz w:val="24"/>
          <w:szCs w:val="24"/>
        </w:rPr>
        <w:t>on</w:t>
      </w:r>
      <w:r w:rsidR="007A53E3" w:rsidRPr="00137A6D">
        <w:rPr>
          <w:rFonts w:ascii="Times New Roman" w:hAnsi="Times New Roman" w:cs="Times New Roman"/>
          <w:sz w:val="24"/>
          <w:szCs w:val="24"/>
        </w:rPr>
        <w:t xml:space="preserve"> </w:t>
      </w:r>
      <w:r w:rsidRPr="00137A6D">
        <w:rPr>
          <w:rFonts w:ascii="Times New Roman" w:hAnsi="Times New Roman" w:cs="Times New Roman"/>
          <w:sz w:val="24"/>
          <w:szCs w:val="24"/>
        </w:rPr>
        <w:t xml:space="preserve">children's food </w:t>
      </w:r>
      <w:r w:rsidR="00401264">
        <w:rPr>
          <w:rFonts w:ascii="Times New Roman" w:hAnsi="Times New Roman" w:cs="Times New Roman"/>
          <w:sz w:val="24"/>
          <w:szCs w:val="24"/>
        </w:rPr>
        <w:t>preferences and</w:t>
      </w:r>
      <w:r w:rsidR="006C070E">
        <w:rPr>
          <w:rFonts w:ascii="Times New Roman" w:hAnsi="Times New Roman" w:cs="Times New Roman"/>
          <w:sz w:val="24"/>
          <w:szCs w:val="24"/>
        </w:rPr>
        <w:t xml:space="preserve"> choices</w:t>
      </w:r>
      <w:r w:rsidR="007A53E3">
        <w:rPr>
          <w:rFonts w:ascii="Times New Roman" w:hAnsi="Times New Roman" w:cs="Times New Roman"/>
          <w:sz w:val="24"/>
          <w:szCs w:val="24"/>
        </w:rPr>
        <w:t>, two studies were conducted.</w:t>
      </w:r>
      <w:r w:rsidRPr="00137A6D">
        <w:rPr>
          <w:rFonts w:ascii="Times New Roman" w:hAnsi="Times New Roman" w:cs="Times New Roman"/>
          <w:sz w:val="24"/>
          <w:szCs w:val="24"/>
        </w:rPr>
        <w:t xml:space="preserve"> BE characters are</w:t>
      </w:r>
      <w:r w:rsidR="00137A6D">
        <w:rPr>
          <w:rFonts w:ascii="Times New Roman" w:hAnsi="Times New Roman" w:cs="Times New Roman"/>
          <w:sz w:val="24"/>
          <w:szCs w:val="24"/>
        </w:rPr>
        <w:t xml:space="preserve"> </w:t>
      </w:r>
      <w:r w:rsidRPr="00137A6D">
        <w:rPr>
          <w:rFonts w:ascii="Times New Roman" w:hAnsi="Times New Roman" w:cs="Times New Roman"/>
          <w:sz w:val="24"/>
          <w:szCs w:val="24"/>
        </w:rPr>
        <w:t xml:space="preserve">developed specifically to represent a particular brand/product. </w:t>
      </w:r>
      <w:r w:rsidR="00AF554A">
        <w:rPr>
          <w:rFonts w:ascii="Times New Roman" w:hAnsi="Times New Roman" w:cs="Times New Roman"/>
          <w:sz w:val="24"/>
          <w:szCs w:val="24"/>
        </w:rPr>
        <w:t xml:space="preserve">Despite existing literature </w:t>
      </w:r>
      <w:r w:rsidR="0078079F">
        <w:rPr>
          <w:rFonts w:ascii="Times New Roman" w:hAnsi="Times New Roman" w:cs="Times New Roman"/>
          <w:sz w:val="24"/>
          <w:szCs w:val="24"/>
        </w:rPr>
        <w:t>suggesting</w:t>
      </w:r>
      <w:r w:rsidR="00AF554A">
        <w:rPr>
          <w:rFonts w:ascii="Times New Roman" w:hAnsi="Times New Roman" w:cs="Times New Roman"/>
          <w:sz w:val="24"/>
          <w:szCs w:val="24"/>
        </w:rPr>
        <w:t xml:space="preserve"> promotional characters influence children’s food choices, t</w:t>
      </w:r>
      <w:r w:rsidRPr="00137A6D">
        <w:rPr>
          <w:rFonts w:ascii="Times New Roman" w:hAnsi="Times New Roman" w:cs="Times New Roman"/>
          <w:sz w:val="24"/>
          <w:szCs w:val="24"/>
        </w:rPr>
        <w:t>o date, no research has assessed the influence of BE characters</w:t>
      </w:r>
      <w:r w:rsidR="00ED25E5">
        <w:rPr>
          <w:rFonts w:ascii="Times New Roman" w:hAnsi="Times New Roman" w:cs="Times New Roman"/>
          <w:sz w:val="24"/>
          <w:szCs w:val="24"/>
        </w:rPr>
        <w:t xml:space="preserve"> specifically</w:t>
      </w:r>
      <w:r w:rsidRPr="00137A6D">
        <w:rPr>
          <w:rFonts w:ascii="Times New Roman" w:hAnsi="Times New Roman" w:cs="Times New Roman"/>
          <w:sz w:val="24"/>
          <w:szCs w:val="24"/>
        </w:rPr>
        <w:t>.</w:t>
      </w:r>
    </w:p>
    <w:p w14:paraId="29326320" w14:textId="1FA56C33" w:rsidR="00D33734" w:rsidRPr="0078079F" w:rsidRDefault="004A34AA">
      <w:pPr>
        <w:suppressLineNumbers/>
        <w:spacing w:line="480" w:lineRule="auto"/>
        <w:rPr>
          <w:rFonts w:ascii="Times New Roman" w:hAnsi="Times New Roman" w:cs="Times New Roman"/>
          <w:sz w:val="24"/>
          <w:szCs w:val="24"/>
        </w:rPr>
      </w:pPr>
      <w:r>
        <w:rPr>
          <w:rFonts w:ascii="Times New Roman" w:hAnsi="Times New Roman" w:cs="Times New Roman"/>
          <w:b/>
          <w:sz w:val="24"/>
          <w:szCs w:val="24"/>
        </w:rPr>
        <w:t>Study Design</w:t>
      </w:r>
      <w:r w:rsid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209 children (4-8yrs) </w:t>
      </w:r>
      <w:r w:rsidR="00ED1A6B">
        <w:rPr>
          <w:rFonts w:ascii="Times New Roman" w:hAnsi="Times New Roman" w:cs="Times New Roman"/>
          <w:sz w:val="24"/>
          <w:szCs w:val="24"/>
        </w:rPr>
        <w:t xml:space="preserve">were recruited from schools and childcare centres in the UK. In a mixed-measures design, the children </w:t>
      </w:r>
      <w:r w:rsidR="00D33734" w:rsidRPr="00137A6D">
        <w:rPr>
          <w:rFonts w:ascii="Times New Roman" w:hAnsi="Times New Roman" w:cs="Times New Roman"/>
          <w:sz w:val="24"/>
          <w:szCs w:val="24"/>
        </w:rPr>
        <w:t>were asked to rate their taste preferences</w:t>
      </w:r>
      <w:r w:rsid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and preferred snack choice for three matched food pairs, presented either with/without a BE</w:t>
      </w:r>
      <w:r w:rsid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character on packaging. </w:t>
      </w:r>
      <w:r w:rsidR="00AF554A">
        <w:rPr>
          <w:rFonts w:ascii="Times New Roman" w:hAnsi="Times New Roman" w:cs="Times New Roman"/>
          <w:sz w:val="24"/>
          <w:szCs w:val="24"/>
        </w:rPr>
        <w:t>Study</w:t>
      </w:r>
      <w:r w:rsidR="00AF554A" w:rsidRP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1 addressed congruent food-character associations and </w:t>
      </w:r>
      <w:r w:rsidR="00AF554A">
        <w:rPr>
          <w:rFonts w:ascii="Times New Roman" w:hAnsi="Times New Roman" w:cs="Times New Roman"/>
          <w:sz w:val="24"/>
          <w:szCs w:val="24"/>
        </w:rPr>
        <w:t xml:space="preserve">Study </w:t>
      </w:r>
      <w:r w:rsidR="00D33734" w:rsidRPr="00137A6D">
        <w:rPr>
          <w:rFonts w:ascii="Times New Roman" w:hAnsi="Times New Roman" w:cs="Times New Roman"/>
          <w:sz w:val="24"/>
          <w:szCs w:val="24"/>
        </w:rPr>
        <w:t>2</w:t>
      </w:r>
      <w:r w:rsid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addressed incongruent associations. Participants were also asked to rate their recognition and</w:t>
      </w:r>
      <w:r w:rsid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liking of characters used.</w:t>
      </w:r>
      <w:r w:rsidR="00ED1A6B">
        <w:rPr>
          <w:rFonts w:ascii="Times New Roman" w:hAnsi="Times New Roman" w:cs="Times New Roman"/>
          <w:sz w:val="24"/>
          <w:szCs w:val="24"/>
        </w:rPr>
        <w:t xml:space="preserve"> </w:t>
      </w:r>
      <w:r w:rsidR="0078079F">
        <w:rPr>
          <w:rFonts w:ascii="Times New Roman" w:hAnsi="Times New Roman" w:cs="Times New Roman"/>
          <w:sz w:val="24"/>
          <w:szCs w:val="24"/>
        </w:rPr>
        <w:t xml:space="preserve">A series of Wilcoxon’s signed-rank tests and Chi-Square analyses were used. </w:t>
      </w:r>
    </w:p>
    <w:p w14:paraId="0D118EAE" w14:textId="77777777" w:rsidR="00D33734" w:rsidRPr="00137A6D" w:rsidRDefault="00137A6D">
      <w:pPr>
        <w:suppressLineNumbers/>
        <w:spacing w:line="480" w:lineRule="auto"/>
        <w:rPr>
          <w:rFonts w:ascii="Times New Roman" w:hAnsi="Times New Roman" w:cs="Times New Roman"/>
          <w:sz w:val="24"/>
          <w:szCs w:val="24"/>
        </w:rPr>
      </w:pPr>
      <w:r w:rsidRPr="00137A6D">
        <w:rPr>
          <w:rFonts w:ascii="Times New Roman" w:hAnsi="Times New Roman" w:cs="Times New Roman"/>
          <w:b/>
          <w:sz w:val="24"/>
          <w:szCs w:val="24"/>
        </w:rPr>
        <w:t>Results</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Children were significantly more likely to </w:t>
      </w:r>
      <w:r w:rsidR="00BD44B2">
        <w:rPr>
          <w:rFonts w:ascii="Times New Roman" w:hAnsi="Times New Roman" w:cs="Times New Roman"/>
          <w:sz w:val="24"/>
          <w:szCs w:val="24"/>
        </w:rPr>
        <w:t xml:space="preserve">show a preference for </w:t>
      </w:r>
      <w:r w:rsidR="00D33734" w:rsidRPr="00137A6D">
        <w:rPr>
          <w:rFonts w:ascii="Times New Roman" w:hAnsi="Times New Roman" w:cs="Times New Roman"/>
          <w:sz w:val="24"/>
          <w:szCs w:val="24"/>
        </w:rPr>
        <w:t>foods with a BE character on the</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packaging </w:t>
      </w:r>
      <w:r w:rsidR="00BD44B2">
        <w:rPr>
          <w:rFonts w:ascii="Times New Roman" w:hAnsi="Times New Roman" w:cs="Times New Roman"/>
          <w:sz w:val="24"/>
          <w:szCs w:val="24"/>
        </w:rPr>
        <w:t>compared to</w:t>
      </w:r>
      <w:r w:rsidR="00BD44B2" w:rsidRP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a matched food without a BE character, for both congruent and incongruent</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food-character associations. The presence of a BE character also significantly influenced the</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children’s within-pair preferences, </w:t>
      </w:r>
      <w:r w:rsidR="006C070E">
        <w:rPr>
          <w:rFonts w:ascii="Times New Roman" w:hAnsi="Times New Roman" w:cs="Times New Roman"/>
          <w:sz w:val="24"/>
          <w:szCs w:val="24"/>
        </w:rPr>
        <w:t xml:space="preserve">within-pair choices </w:t>
      </w:r>
      <w:r w:rsidR="00D33734" w:rsidRPr="00137A6D">
        <w:rPr>
          <w:rFonts w:ascii="Times New Roman" w:hAnsi="Times New Roman" w:cs="Times New Roman"/>
          <w:sz w:val="24"/>
          <w:szCs w:val="24"/>
        </w:rPr>
        <w:t>and overall snack choice (congruent associations only).</w:t>
      </w:r>
    </w:p>
    <w:p w14:paraId="6A4CCC63" w14:textId="28490642" w:rsidR="0054335E" w:rsidRPr="00137A6D" w:rsidRDefault="00137A6D">
      <w:pPr>
        <w:suppressLineNumbers/>
        <w:spacing w:line="480" w:lineRule="auto"/>
        <w:rPr>
          <w:rFonts w:ascii="Times New Roman" w:hAnsi="Times New Roman" w:cs="Times New Roman"/>
          <w:sz w:val="24"/>
          <w:szCs w:val="24"/>
        </w:rPr>
      </w:pPr>
      <w:r w:rsidRPr="00137A6D">
        <w:rPr>
          <w:rFonts w:ascii="Times New Roman" w:hAnsi="Times New Roman" w:cs="Times New Roman"/>
          <w:b/>
          <w:sz w:val="24"/>
          <w:szCs w:val="24"/>
        </w:rPr>
        <w:t>Conclusions</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These studies provide novel evidence that BE characters </w:t>
      </w:r>
      <w:r w:rsidR="00401264">
        <w:rPr>
          <w:rFonts w:ascii="Times New Roman" w:hAnsi="Times New Roman" w:cs="Times New Roman"/>
          <w:sz w:val="24"/>
          <w:szCs w:val="24"/>
        </w:rPr>
        <w:t>promote</w:t>
      </w:r>
      <w:r w:rsidR="00401264" w:rsidRPr="00137A6D">
        <w:rPr>
          <w:rFonts w:ascii="Times New Roman" w:hAnsi="Times New Roman" w:cs="Times New Roman"/>
          <w:sz w:val="24"/>
          <w:szCs w:val="24"/>
        </w:rPr>
        <w:t xml:space="preserve"> </w:t>
      </w:r>
      <w:r w:rsidR="00D33734" w:rsidRPr="00137A6D">
        <w:rPr>
          <w:rFonts w:ascii="Times New Roman" w:hAnsi="Times New Roman" w:cs="Times New Roman"/>
          <w:sz w:val="24"/>
          <w:szCs w:val="24"/>
        </w:rPr>
        <w:t>unhealthy food choices in</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children. The findings are consistent with those of studies exploring other types of</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promotional characters. In the context of a childhood obesity epidemic, the use of BE</w:t>
      </w:r>
      <w:r>
        <w:rPr>
          <w:rFonts w:ascii="Times New Roman" w:hAnsi="Times New Roman" w:cs="Times New Roman"/>
          <w:sz w:val="24"/>
          <w:szCs w:val="24"/>
        </w:rPr>
        <w:t xml:space="preserve"> </w:t>
      </w:r>
      <w:r w:rsidR="00D33734" w:rsidRPr="00137A6D">
        <w:rPr>
          <w:rFonts w:ascii="Times New Roman" w:hAnsi="Times New Roman" w:cs="Times New Roman"/>
          <w:sz w:val="24"/>
          <w:szCs w:val="24"/>
        </w:rPr>
        <w:t xml:space="preserve">characters in the promotion of high fat, salt and sugar foods to children should be restricted. </w:t>
      </w:r>
      <w:r w:rsidR="00D33734" w:rsidRPr="00137A6D">
        <w:rPr>
          <w:rFonts w:ascii="Times New Roman" w:hAnsi="Times New Roman" w:cs="Times New Roman"/>
          <w:sz w:val="24"/>
          <w:szCs w:val="24"/>
        </w:rPr>
        <w:cr/>
      </w:r>
    </w:p>
    <w:p w14:paraId="6659256C" w14:textId="77777777" w:rsidR="006E7495" w:rsidRPr="007B5C6A" w:rsidRDefault="006E7495">
      <w:pPr>
        <w:spacing w:line="480" w:lineRule="auto"/>
        <w:rPr>
          <w:rFonts w:ascii="Times New Roman" w:hAnsi="Times New Roman" w:cs="Times New Roman"/>
          <w:b/>
          <w:sz w:val="24"/>
          <w:szCs w:val="24"/>
        </w:rPr>
      </w:pPr>
      <w:r w:rsidRPr="007B5C6A">
        <w:rPr>
          <w:rFonts w:ascii="Times New Roman" w:hAnsi="Times New Roman" w:cs="Times New Roman"/>
          <w:b/>
          <w:sz w:val="24"/>
          <w:szCs w:val="24"/>
        </w:rPr>
        <w:lastRenderedPageBreak/>
        <w:t>Introduction</w:t>
      </w:r>
    </w:p>
    <w:p w14:paraId="04FD9CB2" w14:textId="3836B70E" w:rsidR="003509EB" w:rsidRDefault="00C917EE">
      <w:pPr>
        <w:spacing w:line="480" w:lineRule="auto"/>
        <w:rPr>
          <w:rFonts w:ascii="Times New Roman" w:hAnsi="Times New Roman" w:cs="Times New Roman"/>
          <w:sz w:val="24"/>
          <w:szCs w:val="24"/>
        </w:rPr>
      </w:pPr>
      <w:r w:rsidRPr="00C917EE">
        <w:rPr>
          <w:rFonts w:ascii="Times New Roman" w:hAnsi="Times New Roman" w:cs="Times New Roman"/>
          <w:sz w:val="24"/>
          <w:szCs w:val="24"/>
        </w:rPr>
        <w:t xml:space="preserve">A growing body of literature demonstrates </w:t>
      </w:r>
      <w:r w:rsidR="00B234ED">
        <w:rPr>
          <w:rFonts w:ascii="Times New Roman" w:hAnsi="Times New Roman" w:cs="Times New Roman"/>
          <w:sz w:val="24"/>
          <w:szCs w:val="24"/>
        </w:rPr>
        <w:t xml:space="preserve">that </w:t>
      </w:r>
      <w:r w:rsidRPr="00C917EE">
        <w:rPr>
          <w:rFonts w:ascii="Times New Roman" w:hAnsi="Times New Roman" w:cs="Times New Roman"/>
          <w:sz w:val="24"/>
          <w:szCs w:val="24"/>
        </w:rPr>
        <w:t xml:space="preserve">food marketing </w:t>
      </w:r>
      <w:r w:rsidR="00371394">
        <w:rPr>
          <w:rFonts w:ascii="Times New Roman" w:hAnsi="Times New Roman" w:cs="Times New Roman"/>
          <w:sz w:val="24"/>
          <w:szCs w:val="24"/>
        </w:rPr>
        <w:t xml:space="preserve">has an effect </w:t>
      </w:r>
      <w:r w:rsidRPr="00C917EE">
        <w:rPr>
          <w:rFonts w:ascii="Times New Roman" w:hAnsi="Times New Roman" w:cs="Times New Roman"/>
          <w:sz w:val="24"/>
          <w:szCs w:val="24"/>
        </w:rPr>
        <w:t>on c</w:t>
      </w:r>
      <w:r w:rsidR="00F9225E">
        <w:rPr>
          <w:rFonts w:ascii="Times New Roman" w:hAnsi="Times New Roman" w:cs="Times New Roman"/>
          <w:sz w:val="24"/>
          <w:szCs w:val="24"/>
        </w:rPr>
        <w:t xml:space="preserve">hildren’s </w:t>
      </w:r>
      <w:r w:rsidR="00F550C6">
        <w:rPr>
          <w:rFonts w:ascii="Times New Roman" w:hAnsi="Times New Roman" w:cs="Times New Roman"/>
          <w:sz w:val="24"/>
          <w:szCs w:val="24"/>
        </w:rPr>
        <w:t>food</w:t>
      </w:r>
      <w:r w:rsidR="00F9225E">
        <w:rPr>
          <w:rFonts w:ascii="Times New Roman" w:hAnsi="Times New Roman" w:cs="Times New Roman"/>
          <w:sz w:val="24"/>
          <w:szCs w:val="24"/>
        </w:rPr>
        <w:t xml:space="preserve"> preferences, </w:t>
      </w:r>
      <w:r w:rsidRPr="00C917EE">
        <w:rPr>
          <w:rFonts w:ascii="Times New Roman" w:hAnsi="Times New Roman" w:cs="Times New Roman"/>
          <w:sz w:val="24"/>
          <w:szCs w:val="24"/>
        </w:rPr>
        <w:t xml:space="preserve">choices </w:t>
      </w:r>
      <w:r w:rsidR="00F9225E">
        <w:rPr>
          <w:rFonts w:ascii="Times New Roman" w:hAnsi="Times New Roman" w:cs="Times New Roman"/>
          <w:sz w:val="24"/>
          <w:szCs w:val="24"/>
        </w:rPr>
        <w:t xml:space="preserve">and purchase </w:t>
      </w:r>
      <w:r w:rsidR="004C1299">
        <w:rPr>
          <w:rFonts w:ascii="Times New Roman" w:hAnsi="Times New Roman" w:cs="Times New Roman"/>
          <w:sz w:val="24"/>
          <w:szCs w:val="24"/>
        </w:rPr>
        <w:t>requests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"author" : [ { "dropping-particle" : "", "family" : "World Health Organization", "given" : "", "non-dropping-particle" : "", "parse-names" : false, "suffix" : "" } ], "id" : "ITEM-1", "issued" : { "date-parts" : [ [ "2013" ] ] }, "page" : "44", "title" : "Marketing of foods high in fat, salt and sugar to children: update 2012\u20132013", "type" : "article-journal" }, "uris" : [ "http://www.mendeley.com/documents/?uuid=913a24bb-5e9c-4345-ad1d-0a4550113ce6" ] }, { "id" : "ITEM-2", "itemData" : { "DOI" : "10.1016/j.appet.2012.04.017", "ISSN" : "1095-8304", "PMID" : "22561190", "abstract" : "A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 "author" : [ { "dropping-particle" : "", "family" : "Cairns", "given" : "Georgina", "non-dropping-particle" : "", "parse-names" : false, "suffix" : "" }, { "dropping-particle" : "", "family" : "Angus", "given" : "Kathryn", "non-dropping-particle" : "", "parse-names" : false, "suffix" : "" }, { "dropping-particle" : "", "family" : "Hastings", "given" : "Gerard", "non-dropping-particle" : "", "parse-names" : false, "suffix" : "" }, { "dropping-particle" : "", "family" : "Caraher", "given" : "Martin", "non-dropping-particle" : "", "parse-names" : false, "suffix" : "" } ], "container-title" : "Appetite", "id" : "ITEM-2", "issued" : { "date-parts" : [ [ "2013", "3" ] ] }, "page" : "209-15", "title" : "Systematic reviews of the evidence on the nature, extent and effects of food marketing to children. A retrospective summary.", "type" : "article-journal", "volume" : "62" }, "uris" : [ "http://www.mendeley.com/documents/?uuid=08c03160-2a48-4ce7-873c-79d67edee5bd" ] }, { "id" : "ITEM-3", "itemData" : { "author" : [ { "dropping-particle" : "", "family" : "Smits", "given" : "Tim;", "non-dropping-particle" : "", "parse-names" : false, "suffix" : "" }, { "dropping-particle" : "", "family" : "Vandebosch", "given" : "Heidi;", "non-dropping-particle" : "", "parse-names" : false, "suffix" : "" }, { "dropping-particle" : "", "family" : "Neyens", "given" : "Evy;", "non-dropping-particle" : "", "parse-names" : false, "suffix" : "" }, { "dropping-particle" : "", "family" : "Boyland", "given" : "Emma Jane", "non-dropping-particle" : "", "parse-names" : false, "suffix" : "" } ], "container-title" : "Communication Yearbook 39", "editor" : [ { "dropping-particle" : "", "family" : "Cohen", "given" : "E.L.", "non-dropping-particle" : "", "parse-names" : false, "suffix" : "" } ], "id" : "ITEM-3", "issue" : "APRIL", "issued" : { "date-parts" : [ [ "2015" ] ] }, "publisher" : "Routledge", "title" : "The persuasiveness of child-targeted endorsement strategies : A systematic review Communication Yearbook", "type" : "chapter" }, "uris" : [ "http://www.mendeley.com/documents/?uuid=7eb3e2d8-31c3-460e-8e64-e147a94a3147" ] }, { "id" : "ITEM-4", "itemData" : { "DOI" : "10.1111/obr.12237", "ISSN" : "14677881", "PMID" : "25516352", "abstract" : "Reducing the extent and persuasive power of marketing unhealthy foods to children worldwide are important obesity prevention goals. Research is limited to understand how brand mascots and cartoon media characters influence children's diet. We conducted a systematic review of five electronic databases (2000-2014) to identify experimental studies that measured how food companies' mascots and entertainment companies' media characters influence up to 12 diet-related cognitive, behavioural and health outcomes for children under 12 years. Eleven studies met the inclusion criteria. Studies used 21 unique popular media characters, but no brand mascots. Results suggest that cartoon media character branding can positively increase children's fruit or vegetable intake compared with no character branding. However, familiar media character branding is a more powerful influence on children's food preferences, choices and intake, especially for energy-dense and nutrient-poor foods (e.g. cookies, candy or chocolate) compared with fruits or vegetables. Future research should use a theoretically grounded conceptual model and larger and more diverse samples across settings to produce stronger findings for mediating and moderating factors. Future research can be used to inform the deliberations of policymakers, practitioners and advocates regarding how media character marketing should be used to support healthy food environments for children.", "author" : [ { "dropping-particle" : "", "family" : "Kraak", "given" : "V. I.", "non-dropping-particle" : "", "parse-names" : false, "suffix" : "" }, { "dropping-particle" : "", "family" : "Story", "given" : "M.", "non-dropping-particle" : "", "parse-names" : false, "suffix" : "" } ], "container-title" : "Obesity Reviews", "id" : "ITEM-4", "issue" : "2", "issued" : { "date-parts" : [ [ "2015", "2", "17" ] ] }, "page" : "107-126", "title" : "Influence of food companies' brand mascots and entertainment companies' cartoon media characters on children's diet and health: a systematic review and research needs", "type" : "article-journal", "volume" : "16" }, "uris" : [ "http://www.mendeley.com/documents/?uuid=a2d40fda-8cf5-4935-8a35-33c21226e205" ] } ], "mendeley" : { "formattedCitation" : "(1\u20134)", "plainTextFormattedCitation" : "(1\u20134)", "previouslyFormattedCitation" : "(1\u20134)"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(1–4)</w:t>
      </w:r>
      <w:r w:rsidR="000217CF">
        <w:rPr>
          <w:rFonts w:ascii="Times New Roman" w:hAnsi="Times New Roman" w:cs="Times New Roman"/>
          <w:sz w:val="24"/>
          <w:szCs w:val="24"/>
        </w:rPr>
        <w:fldChar w:fldCharType="end"/>
      </w:r>
      <w:r w:rsidR="005C1788">
        <w:rPr>
          <w:rFonts w:ascii="Times New Roman" w:hAnsi="Times New Roman" w:cs="Times New Roman"/>
          <w:sz w:val="24"/>
          <w:szCs w:val="24"/>
        </w:rPr>
        <w:t xml:space="preserve"> </w:t>
      </w:r>
      <w:r w:rsidR="00F9225E">
        <w:rPr>
          <w:rFonts w:ascii="Times New Roman" w:hAnsi="Times New Roman" w:cs="Times New Roman"/>
          <w:sz w:val="24"/>
          <w:szCs w:val="24"/>
        </w:rPr>
        <w:t xml:space="preserve">and </w:t>
      </w:r>
      <w:r w:rsidRPr="00C917EE">
        <w:rPr>
          <w:rFonts w:ascii="Times New Roman" w:hAnsi="Times New Roman" w:cs="Times New Roman"/>
          <w:sz w:val="24"/>
          <w:szCs w:val="24"/>
        </w:rPr>
        <w:t xml:space="preserve">has been identified as an important target for intervention in the </w:t>
      </w:r>
      <w:r w:rsidR="004C1299">
        <w:rPr>
          <w:rFonts w:ascii="Times New Roman" w:hAnsi="Times New Roman" w:cs="Times New Roman"/>
          <w:sz w:val="24"/>
          <w:szCs w:val="24"/>
        </w:rPr>
        <w:t>prevention of childhood obesity</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"author" : [ { "dropping-particle" : "", "family" : "World Health Organization", "given" : "", "non-dropping-particle" : "", "parse-names" : false, "suffix" : "" } ], "id" : "ITEM-1", "issued" : { "date-parts" : [ [ "2013" ] ] }, "page" : "44", "title" : "Marketing of foods high in fat, salt and sugar to children: update 2012\u20132013", "type" : "article-journal" }, "uris" : [ "http://www.mendeley.com/documents/?uuid=3c85ea87-bb90-4e03-8afb-a33d2437048b" ] } ], "mendeley" : { "formattedCitation" : "(1)", "plainTextFormattedCitation" : "(1)", "previouslyFormattedCitation" : "(1)"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w:t>
      </w:r>
      <w:r w:rsidR="000217CF">
        <w:rPr>
          <w:rFonts w:ascii="Times New Roman" w:hAnsi="Times New Roman" w:cs="Times New Roman"/>
          <w:sz w:val="24"/>
          <w:szCs w:val="24"/>
        </w:rPr>
        <w:fldChar w:fldCharType="end"/>
      </w:r>
      <w:r w:rsidR="00B35694" w:rsidRPr="00E064DF">
        <w:rPr>
          <w:rFonts w:ascii="Times New Roman" w:hAnsi="Times New Roman" w:cs="Times New Roman"/>
          <w:sz w:val="24"/>
          <w:szCs w:val="24"/>
        </w:rPr>
        <w:t xml:space="preserve">. </w:t>
      </w:r>
      <w:r w:rsidR="003F5FA5" w:rsidRPr="00E064DF">
        <w:rPr>
          <w:rFonts w:ascii="Times New Roman" w:hAnsi="Times New Roman" w:cs="Times New Roman"/>
          <w:sz w:val="24"/>
          <w:szCs w:val="24"/>
        </w:rPr>
        <w:t xml:space="preserve">Food </w:t>
      </w:r>
      <w:r w:rsidR="00C64A49">
        <w:rPr>
          <w:rFonts w:ascii="Times New Roman" w:hAnsi="Times New Roman" w:cs="Times New Roman"/>
          <w:sz w:val="24"/>
          <w:szCs w:val="24"/>
        </w:rPr>
        <w:t xml:space="preserve">promotion </w:t>
      </w:r>
      <w:r w:rsidR="00371394" w:rsidRPr="00E064DF">
        <w:rPr>
          <w:rFonts w:ascii="Times New Roman" w:hAnsi="Times New Roman" w:cs="Times New Roman"/>
          <w:sz w:val="24"/>
          <w:szCs w:val="24"/>
        </w:rPr>
        <w:t xml:space="preserve">is increasingly conducted as part of an integrated </w:t>
      </w:r>
      <w:r w:rsidR="003F5FA5" w:rsidRPr="00E064DF">
        <w:rPr>
          <w:rFonts w:ascii="Times New Roman" w:hAnsi="Times New Roman" w:cs="Times New Roman"/>
          <w:sz w:val="24"/>
          <w:szCs w:val="24"/>
        </w:rPr>
        <w:t xml:space="preserve">and diverse </w:t>
      </w:r>
      <w:r w:rsidR="00371394" w:rsidRPr="00E064DF">
        <w:rPr>
          <w:rFonts w:ascii="Times New Roman" w:hAnsi="Times New Roman" w:cs="Times New Roman"/>
          <w:sz w:val="24"/>
          <w:szCs w:val="24"/>
        </w:rPr>
        <w:t>marketing communications package, by which brand imagery is used across multiple pl</w:t>
      </w:r>
      <w:r w:rsidR="00AE7195" w:rsidRPr="00E064DF">
        <w:rPr>
          <w:rFonts w:ascii="Times New Roman" w:hAnsi="Times New Roman" w:cs="Times New Roman"/>
          <w:sz w:val="24"/>
          <w:szCs w:val="24"/>
        </w:rPr>
        <w:t>atforms</w:t>
      </w:r>
      <w:r w:rsidR="00B234ED">
        <w:rPr>
          <w:rFonts w:ascii="Times New Roman" w:hAnsi="Times New Roman" w:cs="Times New Roman"/>
          <w:sz w:val="24"/>
          <w:szCs w:val="24"/>
        </w:rPr>
        <w:t xml:space="preserve"> such as</w:t>
      </w:r>
      <w:r w:rsidR="00AE7195" w:rsidRPr="00E064DF">
        <w:rPr>
          <w:rFonts w:ascii="Times New Roman" w:hAnsi="Times New Roman" w:cs="Times New Roman"/>
          <w:sz w:val="24"/>
          <w:szCs w:val="24"/>
        </w:rPr>
        <w:t xml:space="preserve"> websites and </w:t>
      </w:r>
      <w:r w:rsidR="00371394" w:rsidRPr="00E064DF">
        <w:rPr>
          <w:rFonts w:ascii="Times New Roman" w:hAnsi="Times New Roman" w:cs="Times New Roman"/>
          <w:sz w:val="24"/>
          <w:szCs w:val="24"/>
        </w:rPr>
        <w:t xml:space="preserve">social media, advergaming, TV </w:t>
      </w:r>
      <w:r w:rsidR="00B234ED">
        <w:rPr>
          <w:rFonts w:ascii="Times New Roman" w:hAnsi="Times New Roman" w:cs="Times New Roman"/>
          <w:sz w:val="24"/>
          <w:szCs w:val="24"/>
        </w:rPr>
        <w:t>commercials</w:t>
      </w:r>
      <w:r w:rsidR="00AE7195" w:rsidRPr="00E064DF">
        <w:rPr>
          <w:rFonts w:ascii="Times New Roman" w:hAnsi="Times New Roman" w:cs="Times New Roman"/>
          <w:sz w:val="24"/>
          <w:szCs w:val="24"/>
        </w:rPr>
        <w:t xml:space="preserve">, sponsorship, </w:t>
      </w:r>
      <w:r w:rsidR="00371394" w:rsidRPr="00E064DF">
        <w:rPr>
          <w:rFonts w:ascii="Times New Roman" w:hAnsi="Times New Roman" w:cs="Times New Roman"/>
          <w:sz w:val="24"/>
          <w:szCs w:val="24"/>
        </w:rPr>
        <w:t>point</w:t>
      </w:r>
      <w:r w:rsidR="00CE2388" w:rsidRPr="00E064DF">
        <w:rPr>
          <w:rFonts w:ascii="Times New Roman" w:hAnsi="Times New Roman" w:cs="Times New Roman"/>
          <w:sz w:val="24"/>
          <w:szCs w:val="24"/>
        </w:rPr>
        <w:t>-</w:t>
      </w:r>
      <w:r w:rsidR="00371394" w:rsidRPr="00E064DF">
        <w:rPr>
          <w:rFonts w:ascii="Times New Roman" w:hAnsi="Times New Roman" w:cs="Times New Roman"/>
          <w:sz w:val="24"/>
          <w:szCs w:val="24"/>
        </w:rPr>
        <w:t>of</w:t>
      </w:r>
      <w:r w:rsidR="00CE2388" w:rsidRPr="00E064DF">
        <w:rPr>
          <w:rFonts w:ascii="Times New Roman" w:hAnsi="Times New Roman" w:cs="Times New Roman"/>
          <w:sz w:val="24"/>
          <w:szCs w:val="24"/>
        </w:rPr>
        <w:t>-</w:t>
      </w:r>
      <w:r w:rsidR="00371394" w:rsidRPr="00E064DF">
        <w:rPr>
          <w:rFonts w:ascii="Times New Roman" w:hAnsi="Times New Roman" w:cs="Times New Roman"/>
          <w:sz w:val="24"/>
          <w:szCs w:val="24"/>
        </w:rPr>
        <w:t>sale</w:t>
      </w:r>
      <w:r w:rsidR="00AE7195" w:rsidRPr="00E064DF">
        <w:rPr>
          <w:rFonts w:ascii="Times New Roman" w:hAnsi="Times New Roman" w:cs="Times New Roman"/>
          <w:sz w:val="24"/>
          <w:szCs w:val="24"/>
        </w:rPr>
        <w:t xml:space="preserve"> promotions and packaging</w:t>
      </w:r>
      <w:r w:rsidR="000217CF" w:rsidRPr="00E064D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"10.1093/oxfordhb/9780199561803.013.0014", "ISBN" : "9780199561803", "ISSN" : "10763430", "PMID" : "9000920", "author" : [ { "dropping-particle" : "", "family" : "Clark", "given" : "Malcolm", "non-dropping-particle" : "", "parse-names" : false, "suffix" : "" }, { "dropping-particle" : "", "family" : "Powell", "given" : "Charlie", "non-dropping-particle" : "", "parse-names" : false, "suffix" : "" } ], "id" : "ITEM-1", "issued" : { "date-parts" : [ [ "2013" ] ] }, "title" : "Through the looking glass. a review of the topsy turvy world of the regulations that are supposed to (but don't) protect children from online marketing of junk food.", "type" : "report" }, "uris" : [ "http://www.mendeley.com/documents/?uuid=bbff1958-162c-4b42-ba69-7896b98ad47f" ] } ], "mendeley" : { "formattedCitation" : "(5)", "plainTextFormattedCitation" : "(5)", "previouslyFormattedCitation" : "(5)" }, "properties" : { "noteIndex" : 0 }, "schema" : "https://github.com/citation-style-language/schema/raw/master/csl-citation.json" }</w:instrText>
      </w:r>
      <w:r w:rsidR="000217CF" w:rsidRPr="00E064D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(5)</w:t>
      </w:r>
      <w:r w:rsidR="000217CF" w:rsidRPr="00E064DF">
        <w:rPr>
          <w:rFonts w:ascii="Times New Roman" w:hAnsi="Times New Roman" w:cs="Times New Roman"/>
          <w:sz w:val="24"/>
          <w:szCs w:val="24"/>
        </w:rPr>
        <w:fldChar w:fldCharType="end"/>
      </w:r>
      <w:r w:rsidR="007D7729">
        <w:rPr>
          <w:rFonts w:ascii="Times New Roman" w:hAnsi="Times New Roman" w:cs="Times New Roman"/>
          <w:sz w:val="24"/>
          <w:szCs w:val="24"/>
        </w:rPr>
        <w:t>.</w:t>
      </w:r>
      <w:r w:rsidR="00371394" w:rsidRPr="00E064DF">
        <w:rPr>
          <w:rFonts w:ascii="Times New Roman" w:hAnsi="Times New Roman" w:cs="Times New Roman"/>
          <w:sz w:val="24"/>
          <w:szCs w:val="24"/>
        </w:rPr>
        <w:t xml:space="preserve"> </w:t>
      </w:r>
    </w:p>
    <w:p w14:paraId="107100D4" w14:textId="6415772D" w:rsidR="00872A6F" w:rsidRDefault="0074194B">
      <w:pPr>
        <w:spacing w:line="480" w:lineRule="auto"/>
        <w:rPr>
          <w:rFonts w:ascii="Times New Roman" w:hAnsi="Times New Roman" w:cs="Times New Roman"/>
          <w:sz w:val="24"/>
          <w:szCs w:val="24"/>
        </w:rPr>
      </w:pPr>
      <w:r w:rsidRPr="00E064DF">
        <w:rPr>
          <w:rFonts w:ascii="Times New Roman" w:hAnsi="Times New Roman" w:cs="Times New Roman"/>
          <w:sz w:val="24"/>
          <w:szCs w:val="24"/>
        </w:rPr>
        <w:t xml:space="preserve">Promotional characters are a key </w:t>
      </w:r>
      <w:r w:rsidR="00F9225E" w:rsidRPr="00E064DF">
        <w:rPr>
          <w:rFonts w:ascii="Times New Roman" w:hAnsi="Times New Roman" w:cs="Times New Roman"/>
          <w:sz w:val="24"/>
          <w:szCs w:val="24"/>
        </w:rPr>
        <w:t>persuasive</w:t>
      </w:r>
      <w:r w:rsidRPr="00E064DF">
        <w:rPr>
          <w:rFonts w:ascii="Times New Roman" w:hAnsi="Times New Roman" w:cs="Times New Roman"/>
          <w:sz w:val="24"/>
          <w:szCs w:val="24"/>
        </w:rPr>
        <w:t xml:space="preserve"> tool for advertisers seeking to </w:t>
      </w:r>
      <w:r>
        <w:rPr>
          <w:rFonts w:ascii="Times New Roman" w:hAnsi="Times New Roman" w:cs="Times New Roman"/>
          <w:sz w:val="24"/>
          <w:szCs w:val="24"/>
        </w:rPr>
        <w:t>engage children</w:t>
      </w:r>
      <w:r w:rsidR="003F5FA5">
        <w:rPr>
          <w:rFonts w:ascii="Times New Roman" w:hAnsi="Times New Roman" w:cs="Times New Roman"/>
          <w:sz w:val="24"/>
          <w:szCs w:val="24"/>
        </w:rPr>
        <w:t xml:space="preserve"> with their brand</w:t>
      </w:r>
      <w:r w:rsidR="0072033D">
        <w:rPr>
          <w:rFonts w:ascii="Times New Roman" w:hAnsi="Times New Roman" w:cs="Times New Roman"/>
          <w:sz w:val="24"/>
          <w:szCs w:val="24"/>
        </w:rPr>
        <w:t>, and between the ages of two and seven years children are increasingly influenced by imagery and symbolism in advertising</w:t>
      </w:r>
      <w:r w:rsidR="0072033D">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"abstract" : "Tested the effect of cartoon trade characters on product recognition and attitude for 790 children (aged 3\u20136 yrs). High levels of product and trade character recognition were found, including that of Joe Camel and the Marlboro Man with cigarettes. The recognition of select trade characters tended to increase with the age of the S. The level of recognition and favorable attitude toward the product were positively associated with age except for cigarettes. The attitude for cigarettes and matches were negatively associated with age.", "author" : [ { "dropping-particle" : "", "family" : "Mizerski", "given" : "Richard", "non-dropping-particle" : "", "parse-names" : false, "suffix" : "" } ], "container-title" : "Journal of Marketing", "id" : "ITEM-1", "issued" : { "date-parts" : [ [ "1995" ] ] }, "page" : "58-70", "title" : "The relationship between cartoon trade character recognition and attitude toward product category in young children.", "type" : "article-journal", "volume" : "59" }, "uris" : [ "http://www.mendeley.com/documents/?uuid=46192423-1508-4c8e-a788-81d94d1a7758" ] }, { "id" : "ITEM-2", "itemData" : { "DOI" : "10.1080/00913367.1987.10673059", "ISSN" : "0091-3367", "author" : [ { "dropping-particle" : "", "family" : "Stutta", "given" : "Mary Ann", "non-dropping-particle" : "", "parse-names" : false, "suffix" : "" }, { "dropping-particle" : "", "family" : "Hunnicutt", "given" : "Garland G.", "non-dropping-particle" : "", "parse-names" : false, "suffix" : "" } ], "container-title" : "Journal of Advertising", "id" : "ITEM-2", "issue" : "1", "issued" : { "date-parts" : [ [ "1987", "3", "1" ] ] }, "page" : "41-46", "title" : "Can Young Children Understand Disclaimers in Television Commercials?", "type" : "article-journal", "volume" : "16" }, "uris" : [ "http://www.mendeley.com/documents/?uuid=b7cb5c6f-62b7-42bb-89e6-6ac786053059" ] } ], "mendeley" : { "formattedCitation" : "(6,7)", "plainTextFormattedCitation" : "(6,7)", "previouslyFormattedCitation" : "(6,7)" }, "properties" : { "noteIndex" : 0 }, "schema" : "https://github.com/citation-style-language/schema/raw/master/csl-citation.json" }</w:instrText>
      </w:r>
      <w:r w:rsidR="0072033D">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(6,7)</w:t>
      </w:r>
      <w:r w:rsidR="0072033D">
        <w:rPr>
          <w:rFonts w:ascii="Times New Roman" w:hAnsi="Times New Roman" w:cs="Times New Roman"/>
          <w:sz w:val="24"/>
          <w:szCs w:val="24"/>
        </w:rPr>
        <w:fldChar w:fldCharType="end"/>
      </w:r>
      <w:r w:rsidR="003B1CFB">
        <w:rPr>
          <w:rFonts w:ascii="Times New Roman" w:hAnsi="Times New Roman" w:cs="Times New Roman"/>
          <w:sz w:val="24"/>
          <w:szCs w:val="24"/>
        </w:rPr>
        <w:t>.</w:t>
      </w:r>
      <w:r w:rsidR="00D610B4">
        <w:rPr>
          <w:rFonts w:ascii="Times New Roman" w:hAnsi="Times New Roman" w:cs="Times New Roman"/>
          <w:sz w:val="24"/>
          <w:szCs w:val="24"/>
        </w:rPr>
        <w:t xml:space="preserve"> </w:t>
      </w:r>
      <w:r w:rsidR="00401264">
        <w:rPr>
          <w:rFonts w:ascii="Times New Roman" w:hAnsi="Times New Roman" w:cs="Times New Roman"/>
          <w:sz w:val="24"/>
          <w:szCs w:val="24"/>
        </w:rPr>
        <w:t>P</w:t>
      </w:r>
      <w:r w:rsidR="003C21E6">
        <w:rPr>
          <w:rFonts w:ascii="Times New Roman" w:hAnsi="Times New Roman" w:cs="Times New Roman"/>
          <w:sz w:val="24"/>
          <w:szCs w:val="24"/>
        </w:rPr>
        <w:t xml:space="preserve">romotional characters </w:t>
      </w:r>
      <w:r w:rsidR="00872A6F">
        <w:rPr>
          <w:rFonts w:ascii="Times New Roman" w:hAnsi="Times New Roman" w:cs="Times New Roman"/>
          <w:sz w:val="24"/>
          <w:szCs w:val="24"/>
        </w:rPr>
        <w:t>are of particular concern as</w:t>
      </w:r>
      <w:r w:rsidR="00D610B4">
        <w:rPr>
          <w:rFonts w:ascii="Times New Roman" w:hAnsi="Times New Roman" w:cs="Times New Roman"/>
          <w:sz w:val="24"/>
          <w:szCs w:val="24"/>
        </w:rPr>
        <w:t xml:space="preserve">, </w:t>
      </w:r>
      <w:r w:rsidR="00B234ED">
        <w:rPr>
          <w:rFonts w:ascii="Times New Roman" w:hAnsi="Times New Roman" w:cs="Times New Roman"/>
          <w:sz w:val="24"/>
          <w:szCs w:val="24"/>
        </w:rPr>
        <w:t xml:space="preserve">although </w:t>
      </w:r>
      <w:r w:rsidR="003C21E6">
        <w:rPr>
          <w:rFonts w:ascii="Times New Roman" w:hAnsi="Times New Roman" w:cs="Times New Roman"/>
          <w:sz w:val="24"/>
          <w:szCs w:val="24"/>
        </w:rPr>
        <w:t>they</w:t>
      </w:r>
      <w:r w:rsidR="00D610B4">
        <w:rPr>
          <w:rFonts w:ascii="Times New Roman" w:hAnsi="Times New Roman" w:cs="Times New Roman"/>
          <w:sz w:val="24"/>
          <w:szCs w:val="24"/>
        </w:rPr>
        <w:t xml:space="preserve"> can have positive effects on </w:t>
      </w:r>
      <w:r w:rsidR="00B234ED">
        <w:rPr>
          <w:rFonts w:ascii="Times New Roman" w:hAnsi="Times New Roman" w:cs="Times New Roman"/>
          <w:sz w:val="24"/>
          <w:szCs w:val="24"/>
        </w:rPr>
        <w:t xml:space="preserve">choice of </w:t>
      </w:r>
      <w:r w:rsidR="00D610B4">
        <w:rPr>
          <w:rFonts w:ascii="Times New Roman" w:hAnsi="Times New Roman" w:cs="Times New Roman"/>
          <w:sz w:val="24"/>
          <w:szCs w:val="24"/>
        </w:rPr>
        <w:t>healthier foods such as fruit and vegetables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"10.1016/j.physbeh.2012.03.011", "ISBN" : "00319384 (ISSN)", "ISSN" : "00319384", "PMID" : "22450261", "abstract" : "Branding is a technique used by the food industry to create a recognizable image to attract consumers and hopefully boost sales of the product. Children recognize food brands from a young age, but their impact on the development of eating behaviors and obesity is unclear. In addition, the notion that some branding techniques may be used to increase intake of healthful foods, like fruits and vegetables, has not been rigorously investigated. Three laboratory-based intake studies designed to test the impact of common food brands on children's eating habits are presented. In the first study, four to six year-old children (n. =. 43) were exposed to ad libitum test-meals where foods were presented either with or without their associated branding. In the second study, a novel food brand based Stroop task was developed and tested to assess children's cognitive response to food brands, and following this procedure, seven to nine year-old children (n. =. 41) ate ad libitum test-meals consisting of foods packaged with or without a logo from a popular fast food restaurant. Finally, a pilot intervention was conducted with four to five year-old children (n. =. 16) to demonstrate the efficacy of using licensed (spokes) characters to package and promote intake of fruits and vegetables. These studies demonstrate that branding is an important influence on what and how much children eat, but some children may be more susceptible to these influences than others. Future studies are needed to better understand the influence that child age, sex, and obesity has on response to food branding and marketing. \u00a9 2012 Elsevier Inc.", "author" : [ { "dropping-particle" : "", "family" : "Keller", "given" : "Kathleen L.", "non-dropping-particle" : "", "parse-names" : false, "suffix" : "" }, { "dropping-particle" : "", "family" : "Kuilema", "given" : "Laura G.", "non-dropping-particle" : "", "parse-names" : false, "suffix" : "" }, { "dropping-particle" : "", "family" : "Lee", "given" : "Norman", "non-dropping-particle" : "", "parse-names" : false, "suffix" : "" }, { "dropping-particle" : "", "family" : "Yoon", "given" : "Joyce", "non-dropping-particle" : "", "parse-names" : false, "suffix" : "" }, { "dropping-particle" : "", "family" : "Mascaro", "given" : "Brittany", "non-dropping-particle" : "", "parse-names" : false, "suffix" : "" }, { "dropping-particle" : "", "family" : "Combes", "given" : "Anne Laure", "non-dropping-particle" : "", "parse-names" : false, "suffix" : "" }, { "dropping-particle" : "", "family" : "Deutsch", "given" : "Bryan", "non-dropping-particle" : "", "parse-names" : false, "suffix" : "" }, { "dropping-particle" : "", "family" : "Sorte", "given" : "Kathryn", "non-dropping-particle" : "", "parse-names" : false, "suffix" : "" }, { "dropping-particle" : "", "family" : "Halford", "given" : "Jason C G", "non-dropping-particle" : "", "parse-names" : false, "suffix" : "" } ], "container-title" : "Physiology and Behavior", "id" : "ITEM-1", "issue" : "3", "issued" : { "date-parts" : [ [ "2012" ] ] }, "page" : "379-386", "publisher" : "Elsevier Inc.", "title" : "The impact of food branding on children's eating behavior and obesity", "type" : "article-journal", "volume" : "106" }, "uris" : [ "http://www.mendeley.com/documents/?uuid=ba8d0f82-7025-441b-849c-fa5a78a05a1d" ] }, { "id" : "ITEM-2", "itemData" : { "DOI" : "10.1080/10810730.2011.650822", "ISBN" : "10810730 (ISSN)", "ISSN" : "1081-0730", "PMID" : "22475307", "abstract" : "Two experiments were conducted to assess the role of media characters in influencing children's food choices; the first focused on children's self-reported preference, whereas the second focused on actual choice. The results of the experiments suggest that popular characters can make a difference in encouraging children to select one food over another. In the first experiment, children were more likely to indicate a preference for one food over another when one was associated with characters that they liked and with whom they were familiar. This effect was particularly strong when a sugary or salty snack branded by a favored character was competing with a healthier option branded by an unknown character or no character. Alternatively, when children were asked to choose between a healthy food and a sugary or salty snack, branding of the healthy food with a favored character did not significantly change appeal of that healthy snack. However, when foods within the same category (i.e., 2 vegetables, 2 fruits, or 2 grains) were asked to compete against each other, character branding strongly influenced children's food choice. Findings from the second experiment suggest that children are more willing to try more pieces of a healthy food if a favored character, in comparison with an unknown character, is promoting that food.", "author" : [ { "dropping-particle" : "", "family" : "Kotler", "given" : "Jennifer a.", "non-dropping-particle" : "", "parse-names" : false, "suffix" : "" }, { "dropping-particle" : "", "family" : "Schiffman", "given" : "Jennifer M.", "non-dropping-particle" : "", "parse-names" : false, "suffix" : "" }, { "dropping-particle" : "", "family" : "Hanson", "given" : "Katherine G.", "non-dropping-particle" : "", "parse-names" : false, "suffix" : "" } ], "container-title" : "Journal of Health Communication", "id" : "ITEM-2", "issue" : "March 2015", "issued" : { "date-parts" : [ [ "2012" ] ] }, "page" : "886-898", "title" : "The Influence of Media Characters on Children's Food Choices", "type" : "article-journal", "volume" : "17" }, "uris" : [ "http://www.mendeley.com/documents/?uuid=1a26e22a-dc69-43e1-b67b-fad3e7e8e070" ] }, { "id" : "ITEM-3",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"ITEM-3",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"mendeley" : { "formattedCitation" : "(8\u201310)", "plainTextFormattedCitation" : "(8\u201310)", "previouslyFormattedCitation" : "(8\u201310)"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(8–10)</w:t>
      </w:r>
      <w:r w:rsidR="000217CF">
        <w:rPr>
          <w:rFonts w:ascii="Times New Roman" w:hAnsi="Times New Roman" w:cs="Times New Roman"/>
          <w:sz w:val="24"/>
          <w:szCs w:val="24"/>
        </w:rPr>
        <w:fldChar w:fldCharType="end"/>
      </w:r>
      <w:r w:rsidR="00D610B4">
        <w:rPr>
          <w:rFonts w:ascii="Times New Roman" w:hAnsi="Times New Roman" w:cs="Times New Roman"/>
          <w:sz w:val="24"/>
          <w:szCs w:val="24"/>
        </w:rPr>
        <w:t>,</w:t>
      </w:r>
      <w:r w:rsidR="00872A6F">
        <w:rPr>
          <w:rFonts w:ascii="Times New Roman" w:hAnsi="Times New Roman" w:cs="Times New Roman"/>
          <w:sz w:val="24"/>
          <w:szCs w:val="24"/>
        </w:rPr>
        <w:t xml:space="preserve"> they have been found to predominantly promote foods which are high </w:t>
      </w:r>
      <w:r w:rsidR="00FE2427">
        <w:rPr>
          <w:rFonts w:ascii="Times New Roman" w:hAnsi="Times New Roman" w:cs="Times New Roman"/>
          <w:sz w:val="24"/>
          <w:szCs w:val="24"/>
        </w:rPr>
        <w:t>in fat, salt and sugar (HFSS</w:t>
      </w:r>
      <w:r w:rsidR="00FE2427" w:rsidRPr="00881551">
        <w:rPr>
          <w:rFonts w:ascii="Times New Roman" w:hAnsi="Times New Roman" w:cs="Times New Roman"/>
          <w:sz w:val="24"/>
          <w:szCs w:val="24"/>
        </w:rPr>
        <w:t>)</w:t>
      </w:r>
      <w:r w:rsidR="00D610B4">
        <w:rPr>
          <w:rFonts w:ascii="Times New Roman" w:hAnsi="Times New Roman" w:cs="Times New Roman"/>
          <w:sz w:val="24"/>
          <w:szCs w:val="24"/>
        </w:rPr>
        <w:t>.</w:t>
      </w:r>
      <w:r w:rsidRPr="00881551">
        <w:rPr>
          <w:rFonts w:ascii="Times New Roman" w:hAnsi="Times New Roman" w:cs="Times New Roman"/>
          <w:sz w:val="24"/>
          <w:szCs w:val="24"/>
        </w:rPr>
        <w:t xml:space="preserve"> </w:t>
      </w:r>
      <w:r w:rsidR="00371394">
        <w:rPr>
          <w:rFonts w:ascii="Times New Roman" w:hAnsi="Times New Roman" w:cs="Times New Roman"/>
          <w:sz w:val="24"/>
          <w:szCs w:val="24"/>
        </w:rPr>
        <w:t>A content analysis of child-</w:t>
      </w:r>
      <w:r w:rsidR="00B13BDA" w:rsidRPr="00881551">
        <w:rPr>
          <w:rFonts w:ascii="Times New Roman" w:hAnsi="Times New Roman" w:cs="Times New Roman"/>
          <w:sz w:val="24"/>
          <w:szCs w:val="24"/>
        </w:rPr>
        <w:t xml:space="preserve">targeted </w:t>
      </w:r>
      <w:r w:rsidR="00FE2427" w:rsidRPr="00881551">
        <w:rPr>
          <w:rFonts w:ascii="Times New Roman" w:hAnsi="Times New Roman" w:cs="Times New Roman"/>
          <w:sz w:val="24"/>
          <w:szCs w:val="24"/>
        </w:rPr>
        <w:t xml:space="preserve">television (TV) </w:t>
      </w:r>
      <w:r w:rsidR="00B13BDA" w:rsidRPr="00881551">
        <w:rPr>
          <w:rFonts w:ascii="Times New Roman" w:hAnsi="Times New Roman" w:cs="Times New Roman"/>
          <w:sz w:val="24"/>
          <w:szCs w:val="24"/>
        </w:rPr>
        <w:t>advertising</w:t>
      </w:r>
      <w:r w:rsidR="00881551" w:rsidRPr="00881551">
        <w:rPr>
          <w:rFonts w:ascii="Times New Roman" w:hAnsi="Times New Roman" w:cs="Times New Roman"/>
          <w:sz w:val="24"/>
          <w:szCs w:val="24"/>
        </w:rPr>
        <w:t xml:space="preserve"> across several countries</w:t>
      </w:r>
      <w:r w:rsidR="00B13BDA" w:rsidRPr="00881551">
        <w:rPr>
          <w:rFonts w:ascii="Times New Roman" w:hAnsi="Times New Roman" w:cs="Times New Roman"/>
          <w:sz w:val="24"/>
          <w:szCs w:val="24"/>
        </w:rPr>
        <w:t xml:space="preserve"> found that </w:t>
      </w:r>
      <w:r w:rsidR="00E97F1C">
        <w:rPr>
          <w:rFonts w:ascii="Times New Roman" w:hAnsi="Times New Roman" w:cs="Times New Roman"/>
          <w:sz w:val="24"/>
          <w:szCs w:val="24"/>
        </w:rPr>
        <w:t xml:space="preserve">up to </w:t>
      </w:r>
      <w:r w:rsidR="00B13BDA" w:rsidRPr="00881551">
        <w:rPr>
          <w:rFonts w:ascii="Times New Roman" w:hAnsi="Times New Roman" w:cs="Times New Roman"/>
          <w:sz w:val="24"/>
          <w:szCs w:val="24"/>
        </w:rPr>
        <w:t xml:space="preserve">49% of food </w:t>
      </w:r>
      <w:r w:rsidR="00B234ED">
        <w:rPr>
          <w:rFonts w:ascii="Times New Roman" w:hAnsi="Times New Roman" w:cs="Times New Roman"/>
          <w:sz w:val="24"/>
          <w:szCs w:val="24"/>
        </w:rPr>
        <w:t>commercials</w:t>
      </w:r>
      <w:r w:rsidR="00B13BDA" w:rsidRPr="00881551">
        <w:rPr>
          <w:rFonts w:ascii="Times New Roman" w:hAnsi="Times New Roman" w:cs="Times New Roman"/>
          <w:sz w:val="24"/>
          <w:szCs w:val="24"/>
        </w:rPr>
        <w:t xml:space="preserve"> cont</w:t>
      </w:r>
      <w:r w:rsidR="00872A6F" w:rsidRPr="00881551">
        <w:rPr>
          <w:rFonts w:ascii="Times New Roman" w:hAnsi="Times New Roman" w:cs="Times New Roman"/>
          <w:sz w:val="24"/>
          <w:szCs w:val="24"/>
        </w:rPr>
        <w:t>ained promotional characters, of</w:t>
      </w:r>
      <w:r w:rsidR="00B13BDA" w:rsidRPr="00881551">
        <w:rPr>
          <w:rFonts w:ascii="Times New Roman" w:hAnsi="Times New Roman" w:cs="Times New Roman"/>
          <w:sz w:val="24"/>
          <w:szCs w:val="24"/>
        </w:rPr>
        <w:t xml:space="preserve"> which 79% were </w:t>
      </w:r>
      <w:r w:rsidR="00881551" w:rsidRPr="00881551">
        <w:rPr>
          <w:rFonts w:ascii="Times New Roman" w:hAnsi="Times New Roman" w:cs="Times New Roman"/>
          <w:sz w:val="24"/>
          <w:szCs w:val="24"/>
        </w:rPr>
        <w:t xml:space="preserve">for </w:t>
      </w:r>
      <w:r w:rsidR="00E97F1C">
        <w:rPr>
          <w:rFonts w:ascii="Times New Roman" w:hAnsi="Times New Roman" w:cs="Times New Roman"/>
          <w:sz w:val="24"/>
          <w:szCs w:val="24"/>
        </w:rPr>
        <w:t xml:space="preserve">HFSS </w:t>
      </w:r>
      <w:r w:rsidR="00881551" w:rsidRPr="00881551">
        <w:rPr>
          <w:rFonts w:ascii="Times New Roman" w:hAnsi="Times New Roman" w:cs="Times New Roman"/>
          <w:sz w:val="24"/>
          <w:szCs w:val="24"/>
        </w:rPr>
        <w:t>foods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"10.2105/AJPH.2009.179267", "ISSN" : "1541-0048", "PMID" : "20634464", "abstract" : "OBJECTIVES: We compared television food advertising to children in several countries.\n\nMETHODS: We undertook a collaboration among 13 research groups in Australia, Asia, Western Europe, and North and South America. Each group recorded programming for 2 weekdays and 2 weekend days between 6:00 and 22:00, for the 3 channels most watched by children, between October 2007 and March 2008. We classified food advertisements as core (nutrient dense, low in energy), noncore (high in undesirable nutrients or energy, as defined by dietary standards), or miscellaneous. We also categorized thematic content (promotional characters and premiums).\n\nRESULTS: Food advertisements composed 11% to 29% of advertisements. Noncore foods were featured in 53% to 87% of food advertisements, and the rate of noncore food advertising was higher during children's peak viewing times. Most food advertisements containing persuasive marketing were for noncore products.\n\nCONCLUSIONS: Across all sampled countries, children were exposed to high volumes of television advertising for unhealthy foods, featuring child-oriented persuasive techniques. Because of the proven connections between food advertising, preferences, and consumption, our findings lend support to calls for regulation of food advertising during children's peak viewing times.", "author" : [ { "dropping-particle" : "", "family" : "Kelly", "given" : "Bridget", "non-dropping-particle" : "", "parse-names" : false, "suffix" : "" }, { "dropping-particle" : "", "family" : "Halford", "given" : "Jason C G", "non-dropping-particle" : "", "parse-names" : false, "suffix" : "" }, { "dropping-particle" : "", "family" : "Boyland", "given" : "Emma J", "non-dropping-particle" : "", "parse-names" : false, "suffix" : "" }, { "dropping-particle" : "", "family" : "Chapman", "given" : "Kathy", "non-dropping-particle" : "", "parse-names" : false, "suffix" : "" }, { "dropping-particle" : "", "family" : "Bautista-Casta\u00f1o", "given" : "Inmaculada", "non-dropping-particle" : "", "parse-names" : false, "suffix" : "" }, { "dropping-particle" : "", "family" : "Berg", "given" : "Christina", "non-dropping-particle" : "", "parse-names" : false, "suffix" : "" }, { "dropping-particle" : "", "family" : "Caroli", "given" : "Margherita", "non-dropping-particle" : "", "parse-names" : false, "suffix" : "" }, { "dropping-particle" : "", "family" : "Cook", "given" : "Brian", "non-dropping-particle" : "", "parse-names" : false, "suffix" : "" }, { "dropping-particle" : "", "family" : "Coutinho", "given" : "Janine G", "non-dropping-particle" : "", "parse-names" : false, "suffix" : "" }, { "dropping-particle" : "", "family" : "Effertz", "given" : "Tobias", "non-dropping-particle" : "", "parse-names" : false, "suffix" : "" }, { "dropping-particle" : "", "family" : "Grammatikaki", "given" : "Evangelia", "non-dropping-particle" : "", "parse-names" : false, "suffix" : "" }, { "dropping-particle" : "", "family" : "Keller", "given" : "Kathleen", "non-dropping-particle" : "", "parse-names" : false, "suffix" : "" }, { "dropping-particle" : "", "family" : "Leung", "given" : "Raymond", "non-dropping-particle" : "", "parse-names" : false, "suffix" : "" }, { "dropping-particle" : "", "family" : "Manios", "given" : "Yannis", "non-dropping-particle" : "", "parse-names" : false, "suffix" : "" }, { "dropping-particle" : "", "family" : "Monteiro", "given" : "Renata", "non-dropping-particle" : "", "parse-names" : false, "suffix" : "" }, { "dropping-particle" : "", "family" : "Pedley", "given" : "Claire", "non-dropping-particle" : "", "parse-names" : false, "suffix" : "" }, { "dropping-particle" : "", "family" : "Prell", "given" : "Hillevi", "non-dropping-particle" : "", "parse-names" : false, "suffix" : "" }, { "dropping-particle" : "", "family" : "Raine", "given" : "Kim", "non-dropping-particle" : "", "parse-names" : false, "suffix" : "" }, { "dropping-particle" : "", "family" : "Recine", "given" : "Elisabetta", "non-dropping-particle" : "", "parse-names" : false, "suffix" : "" }, { "dropping-particle" : "", "family" : "Serra-Majem", "given" : "Lluis", "non-dropping-particle" : "", "parse-names" : false, "suffix" : "" }, { "dropping-particle" : "", "family" : "Singh", "given" : "Sonia", "non-dropping-particle" : "", "parse-names" : false, "suffix" : "" }, { "dropping-particle" : "", "family" : "Summerbell", "given" : "Carolyn", "non-dropping-particle" : "", "parse-names" : false, "suffix" : "" } ], "container-title" : "American journal of public health", "id" : "ITEM-1", "issue" : "9", "issued" : { "date-parts" : [ [ "2010", "9" ] ] }, "page" : "1730-6", "title" : "Television food advertising to children: a global perspective.", "type" : "article-journal", "volume" : "100" }, "uris" : [ "http://www.mendeley.com/documents/?uuid=e9191b9b-211c-4afd-b712-5f8203825862" ] } ], "mendeley" : { "formattedCitation" : "(11)", "plainTextFormattedCitation" : "(11)", "previouslyFormattedCitation" : "(11)"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(11)</w:t>
      </w:r>
      <w:r w:rsidR="000217CF">
        <w:rPr>
          <w:rFonts w:ascii="Times New Roman" w:hAnsi="Times New Roman" w:cs="Times New Roman"/>
          <w:sz w:val="24"/>
          <w:szCs w:val="24"/>
        </w:rPr>
        <w:fldChar w:fldCharType="end"/>
      </w:r>
      <w:r w:rsidR="00DC537E">
        <w:rPr>
          <w:rFonts w:ascii="Times New Roman" w:hAnsi="Times New Roman" w:cs="Times New Roman"/>
          <w:sz w:val="24"/>
          <w:szCs w:val="24"/>
        </w:rPr>
        <w:t xml:space="preserve">. </w:t>
      </w:r>
      <w:r w:rsidR="00872A6F" w:rsidRPr="00881551">
        <w:rPr>
          <w:rFonts w:ascii="Times New Roman" w:hAnsi="Times New Roman" w:cs="Times New Roman"/>
          <w:sz w:val="24"/>
          <w:szCs w:val="24"/>
        </w:rPr>
        <w:t xml:space="preserve">Similarly, in an analysis of 577 child-targeted TV </w:t>
      </w:r>
      <w:r w:rsidR="00E97F1C">
        <w:rPr>
          <w:rFonts w:ascii="Times New Roman" w:hAnsi="Times New Roman" w:cs="Times New Roman"/>
          <w:sz w:val="24"/>
          <w:szCs w:val="24"/>
        </w:rPr>
        <w:t xml:space="preserve">food </w:t>
      </w:r>
      <w:r w:rsidR="00B234ED">
        <w:rPr>
          <w:rFonts w:ascii="Times New Roman" w:hAnsi="Times New Roman" w:cs="Times New Roman"/>
          <w:sz w:val="24"/>
          <w:szCs w:val="24"/>
        </w:rPr>
        <w:t>commercials</w:t>
      </w:r>
      <w:r w:rsidR="00872A6F" w:rsidRPr="00881551">
        <w:rPr>
          <w:rFonts w:ascii="Times New Roman" w:hAnsi="Times New Roman" w:cs="Times New Roman"/>
          <w:sz w:val="24"/>
          <w:szCs w:val="24"/>
        </w:rPr>
        <w:t>, Castonguay</w:t>
      </w:r>
      <w:r w:rsidR="0013263A">
        <w:rPr>
          <w:rFonts w:ascii="Times New Roman" w:hAnsi="Times New Roman" w:cs="Times New Roman"/>
          <w:sz w:val="24"/>
          <w:szCs w:val="24"/>
        </w:rPr>
        <w:t>, Kunkel, Wright and Duff</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"10.1016/j.jneb.2013.03.007", "ISSN" : "1878-2620", "PMID" : "23860102", "abstract" : "OBJECTIVE: To determine the nutritional quality of foods advertised with familiar children's characters and health-related messages. DESIGN: Children's programming aired on the most popular broadcast and cable channels during 2011 was sampled to form a composite weekday and weekend day. All food advertisements (ads) included in this programming were content analyzed. PARTICIPANTS: Five hundred seventy-seven food ads. VARIABLES MEASURED: Familiar characters promoting products were either trade or licensed characters. A product's nutritional quality was determined using the United States Department of Health and Human Services' categorizations, based on the frequency foods should be consumed. Health cues were present when a food was claimed to be healthy, physical activity was depicted, or the product was associated with fruit. ANALYSIS: Frequencies and chi square analyses were conducted; P &lt; .05. RESULTS: Nearly three quarters (73%) of food ads targeting children use a familiar character. The majority of these ads (72%) promote foods of low nutritional quality, yet 53% employ a health-related message. CONCLUSIONS AND IMPLICATIONS: Familiar characters proliferate in food advertising to children, yet marketers do not adhere to recommendations that characters promote strictly healthy foods. Future research is needed to investigate effects and inform policy decisions in this realm.", "author" : [ { "dropping-particle" : "", "family" : "Castonguay", "given" : "Jessica", "non-dropping-particle" : "", "parse-names" : false, "suffix" : "" }, { "dropping-particle" : "", "family" : "Kunkel", "given" : "Dale", "non-dropping-particle" : "", "parse-names" : false, "suffix" : "" }, { "dropping-particle" : "", "family" : "Wright", "given" : "Paul", "non-dropping-particle" : "", "parse-names" : false, "suffix" : "" }, { "dropping-particle" : "", "family" : "Duff", "given" : "Caroline", "non-dropping-particle" : "", "parse-names" : false, "suffix" : "" } ], "container-title" : "Journal of nutrition education and behavior", "id" : "ITEM-1", "issue" : "6", "issued" : { "date-parts" : [ [ "2013", "1" ] ] }, "page" : "571-7", "title" : "Healthy characters? An investigation of marketing practices in children's food advertising.", "type" : "article-journal", "volume" : "45" }, "uris" : [ "http://www.mendeley.com/documents/?uuid=0daf8379-78cb-479f-96aa-f6920e1402c8" ] } ], "mendeley" : { "formattedCitation" : "(12)", "plainTextFormattedCitation" : "(12)", "previouslyFormattedCitation" : "(12)"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(12)</w:t>
      </w:r>
      <w:r w:rsidR="000217CF">
        <w:rPr>
          <w:rFonts w:ascii="Times New Roman" w:hAnsi="Times New Roman" w:cs="Times New Roman"/>
          <w:sz w:val="24"/>
          <w:szCs w:val="24"/>
        </w:rPr>
        <w:fldChar w:fldCharType="end"/>
      </w:r>
      <w:r w:rsidR="00E97F1C">
        <w:rPr>
          <w:rFonts w:ascii="Times New Roman" w:hAnsi="Times New Roman" w:cs="Times New Roman"/>
          <w:sz w:val="24"/>
          <w:szCs w:val="24"/>
        </w:rPr>
        <w:t xml:space="preserve"> </w:t>
      </w:r>
      <w:r w:rsidR="00872A6F" w:rsidRPr="00881551">
        <w:rPr>
          <w:rFonts w:ascii="Times New Roman" w:hAnsi="Times New Roman" w:cs="Times New Roman"/>
          <w:sz w:val="24"/>
          <w:szCs w:val="24"/>
        </w:rPr>
        <w:t xml:space="preserve">found </w:t>
      </w:r>
      <w:r w:rsidR="00E97F1C">
        <w:rPr>
          <w:rFonts w:ascii="Times New Roman" w:hAnsi="Times New Roman" w:cs="Times New Roman"/>
          <w:sz w:val="24"/>
          <w:szCs w:val="24"/>
        </w:rPr>
        <w:t xml:space="preserve">that </w:t>
      </w:r>
      <w:r w:rsidR="00872A6F" w:rsidRPr="00881551">
        <w:rPr>
          <w:rFonts w:ascii="Times New Roman" w:hAnsi="Times New Roman" w:cs="Times New Roman"/>
          <w:sz w:val="24"/>
          <w:szCs w:val="24"/>
        </w:rPr>
        <w:t xml:space="preserve">73% </w:t>
      </w:r>
      <w:r w:rsidR="00872A6F">
        <w:rPr>
          <w:rFonts w:ascii="Times New Roman" w:hAnsi="Times New Roman" w:cs="Times New Roman"/>
          <w:sz w:val="24"/>
          <w:szCs w:val="24"/>
        </w:rPr>
        <w:t>included familiar characters, of which 72% promot</w:t>
      </w:r>
      <w:r w:rsidR="00881551">
        <w:rPr>
          <w:rFonts w:ascii="Times New Roman" w:hAnsi="Times New Roman" w:cs="Times New Roman"/>
          <w:sz w:val="24"/>
          <w:szCs w:val="24"/>
        </w:rPr>
        <w:t>ed foods that were classed as being of</w:t>
      </w:r>
      <w:r w:rsidR="00872A6F">
        <w:rPr>
          <w:rFonts w:ascii="Times New Roman" w:hAnsi="Times New Roman" w:cs="Times New Roman"/>
          <w:sz w:val="24"/>
          <w:szCs w:val="24"/>
        </w:rPr>
        <w:t xml:space="preserve"> low nutritional quality. </w:t>
      </w:r>
      <w:r w:rsidR="00E97F1C">
        <w:rPr>
          <w:rFonts w:ascii="Times New Roman" w:hAnsi="Times New Roman" w:cs="Times New Roman"/>
          <w:sz w:val="24"/>
          <w:szCs w:val="24"/>
        </w:rPr>
        <w:t xml:space="preserve">Promotional </w:t>
      </w:r>
      <w:r w:rsidR="00872A6F">
        <w:rPr>
          <w:rFonts w:ascii="Times New Roman" w:hAnsi="Times New Roman" w:cs="Times New Roman"/>
          <w:sz w:val="24"/>
          <w:szCs w:val="24"/>
        </w:rPr>
        <w:t xml:space="preserve">characters </w:t>
      </w:r>
      <w:r w:rsidR="00E97F1C">
        <w:rPr>
          <w:rFonts w:ascii="Times New Roman" w:hAnsi="Times New Roman" w:cs="Times New Roman"/>
          <w:sz w:val="24"/>
          <w:szCs w:val="24"/>
        </w:rPr>
        <w:t xml:space="preserve">are </w:t>
      </w:r>
      <w:r w:rsidR="00371394">
        <w:rPr>
          <w:rFonts w:ascii="Times New Roman" w:hAnsi="Times New Roman" w:cs="Times New Roman"/>
          <w:sz w:val="24"/>
          <w:szCs w:val="24"/>
        </w:rPr>
        <w:t xml:space="preserve">also </w:t>
      </w:r>
      <w:r w:rsidR="00E97F1C">
        <w:rPr>
          <w:rFonts w:ascii="Times New Roman" w:hAnsi="Times New Roman" w:cs="Times New Roman"/>
          <w:sz w:val="24"/>
          <w:szCs w:val="24"/>
        </w:rPr>
        <w:t>used extensively on food packaging</w:t>
      </w:r>
      <w:r w:rsidR="00FE2427">
        <w:rPr>
          <w:rFonts w:ascii="Times New Roman" w:hAnsi="Times New Roman" w:cs="Times New Roman"/>
          <w:sz w:val="24"/>
          <w:szCs w:val="24"/>
        </w:rPr>
        <w:t>; a</w:t>
      </w:r>
      <w:r w:rsidR="00B234ED">
        <w:rPr>
          <w:rFonts w:ascii="Times New Roman" w:hAnsi="Times New Roman" w:cs="Times New Roman"/>
          <w:sz w:val="24"/>
          <w:szCs w:val="24"/>
        </w:rPr>
        <w:t>n Australian</w:t>
      </w:r>
      <w:r w:rsidR="00FE2427">
        <w:rPr>
          <w:rFonts w:ascii="Times New Roman" w:hAnsi="Times New Roman" w:cs="Times New Roman"/>
          <w:sz w:val="24"/>
          <w:szCs w:val="24"/>
        </w:rPr>
        <w:t xml:space="preserve"> study found that foods and beverages that employed promotional characters on the packaging were, on average, less healthful than f</w:t>
      </w:r>
      <w:r w:rsidR="002402C0">
        <w:rPr>
          <w:rFonts w:ascii="Times New Roman" w:hAnsi="Times New Roman" w:cs="Times New Roman"/>
          <w:sz w:val="24"/>
          <w:szCs w:val="24"/>
        </w:rPr>
        <w:t xml:space="preserve">ood and beverages </w:t>
      </w:r>
      <w:r w:rsidR="00B234ED">
        <w:rPr>
          <w:rFonts w:ascii="Times New Roman" w:hAnsi="Times New Roman" w:cs="Times New Roman"/>
          <w:sz w:val="24"/>
          <w:szCs w:val="24"/>
        </w:rPr>
        <w:t xml:space="preserve">that </w:t>
      </w:r>
      <w:r w:rsidR="002402C0">
        <w:rPr>
          <w:rFonts w:ascii="Times New Roman" w:hAnsi="Times New Roman" w:cs="Times New Roman"/>
          <w:sz w:val="24"/>
          <w:szCs w:val="24"/>
        </w:rPr>
        <w:t>did not</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"10.1016/j.jneb.2010.11.006", "ISBN" : "1499-4046", "ISSN" : "14994046", "PMID" : "21906547", "abstract" : "Objective: To determine the extent to which (1) promotional characters are used on food packaging for healthful and less-healthful food and (2) different companies use this persuasive marketing strategy. Design: Cross-sectional supermarket audit of all food and beverages featuring promotional characters on the packaging. Setting: Three Australian supermarket chains. Variables Measured: Frequency of observed products, package size, nutritional composition. Analysis: Frequencies and bivariate analyses was conducted. Nutritional composition (healthful vs less healthful) was analyzed by character type and company type, that is, whether the company was signed to the Australian Food and Grocery Council Responsible Marketing to Children Initiative (RMCI) signatory. Results: Products featuring promotional characters on packaging (n = 352) were predominantly less-healthful food and beverages (76%). Nutritional composition varied significantly by character type, with 69% of products with sportspersons, celebrities, or movie tie-ins being healthful, compared with 48% of licensed and 21% of company-owned characters. Only 13 of the 75 companies using characters on packaging were RMCI signatory. Conclusions and Implications: Promotional characters are largely used on food packaging to promote less-healthful food to children. Most of these characters are company-owned characters that are not subject to any form of regulation in Australia. Further efforts to limit this form of marketing to children are required. ?? 2011 Society for Nutrition Education.", "author" : [ { "dropping-particle" : "", "family" : "Hebden", "given" : "Lana", "non-dropping-particle" : "", "parse-names" : false, "suffix" : "" }, { "dropping-particle" : "", "family" : "King", "given" : "Lesley", "non-dropping-particle" : "", "parse-names" : false, "suffix" : "" }, { "dropping-particle" : "", "family" : "Kelly", "given" : "Bridget", "non-dropping-particle" : "", "parse-names" : false, "suffix" : "" }, { "dropping-particle" : "", "family" : "Chapman", "given" : "Kathy", "non-dropping-particle" : "", "parse-names" : false, "suffix" : "" }, { "dropping-particle" : "", "family" : "Innes-Hughes", "given" : "Christine", "non-dropping-particle" : "", "parse-names" : false, "suffix" : "" } ], "container-title" : "Journal of Nutrition Education and Behavior", "id" : "ITEM-1", "issue" : "5", "issued" : { "date-parts" : [ [ "2011" ] ] }, "page" : "349-355", "publisher" : "Elsevier Inc.", "title" : "A Menagerie of Promotional Characters: Promoting Food to Children through Food Packaging", "type" : "article-journal", "volume" : "43" }, "uris" : [ "http://www.mendeley.com/documents/?uuid=4d709bdf-e7c9-4134-b9bb-9932c478f30a" ] } ], "mendeley" : { "formattedCitation" : "(13)", "plainTextFormattedCitation" : "(13)", "previouslyFormattedCitation" : "(13)"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(13)</w:t>
      </w:r>
      <w:r w:rsidR="000217CF">
        <w:rPr>
          <w:rFonts w:ascii="Times New Roman" w:hAnsi="Times New Roman" w:cs="Times New Roman"/>
          <w:sz w:val="24"/>
          <w:szCs w:val="24"/>
        </w:rPr>
        <w:fldChar w:fldCharType="end"/>
      </w:r>
      <w:r w:rsidR="00C13D71">
        <w:rPr>
          <w:rFonts w:ascii="Times New Roman" w:hAnsi="Times New Roman" w:cs="Times New Roman"/>
          <w:sz w:val="24"/>
          <w:szCs w:val="24"/>
        </w:rPr>
        <w:t xml:space="preserve">. </w:t>
      </w:r>
    </w:p>
    <w:p w14:paraId="5A398647" w14:textId="737EB909" w:rsidR="00B55081" w:rsidRPr="00ED021B" w:rsidRDefault="002E1476">
      <w:pPr>
        <w:spacing w:line="480" w:lineRule="auto"/>
        <w:rPr>
          <w:rFonts w:ascii="Times New Roman" w:hAnsi="Times New Roman" w:cs="Times New Roman"/>
          <w:noProof/>
          <w:color w:val="000000" w:themeColor="text1"/>
          <w:sz w:val="24"/>
          <w:szCs w:val="24"/>
          <w:vertAlign w:val="superscript"/>
        </w:rPr>
      </w:pPr>
      <w:r>
        <w:rPr>
          <w:rFonts w:ascii="Times New Roman" w:hAnsi="Times New Roman" w:cs="Times New Roman"/>
          <w:sz w:val="24"/>
          <w:szCs w:val="24"/>
        </w:rPr>
        <w:t>Lawrence</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"10.1108/17473610310813898", "ISSN" : "1747-3616", "abstract" : "Examines the history of branded characters in children\u2019s marketing; these go back to the Michelin Man in 1898, and include the Robinson Golly and the Jolly Green Giant. Shows how reliance on these characters diminished with television advertising, which allowed animated stories to carry the brand, rather than mere static poster and press characters; some of the characters have now been pensioned off. Outlines three stages of child development related to brand characters, followed by the different form of commercial character usage: licensed product (the character is the brand), brand spokespeople like Tony the Tiger, characters associated with the brand over time (like the Dulux dog), borrowed equity using entertainment characters, and pack design with character visuals. Warns that increased sophistication of children with respect to brands and advertising means that character brands can alienate older children if they are perceived as too childlike.", "author" : [ { "dropping-particle" : "", "family" : "Lawrence", "given" : "David", "non-dropping-particle" : "", "parse-names" : false, "suffix" : "" } ], "container-title" : "Young Consumers", "id" : "ITEM-1", "issue" : "3", "issued" : { "date-parts" : [ [ "2003", "6", "14" ] ] }, "language" : "en", "page" : "43-48", "publisher" : "MCB UP Ltd", "title" : "The role of characters in kids marketing", "type" : "article-journal", "volume" : "4" }, "uris" : [ "http://www.mendeley.com/documents/?uuid=21ceb737-1fbc-47d8-8db9-996885c905a8" ] } ], "mendeley" : { "formattedCitation" : "(14)", "plainTextFormattedCitation" : "(14)", "previouslyFormattedCitation" : "(14)"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(14)</w:t>
      </w:r>
      <w:r w:rsidR="000217C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4194B">
        <w:rPr>
          <w:rFonts w:ascii="Times New Roman" w:hAnsi="Times New Roman" w:cs="Times New Roman"/>
          <w:sz w:val="24"/>
          <w:szCs w:val="24"/>
        </w:rPr>
        <w:t>suggest</w:t>
      </w:r>
      <w:r w:rsidR="00E97F1C">
        <w:rPr>
          <w:rFonts w:ascii="Times New Roman" w:hAnsi="Times New Roman" w:cs="Times New Roman"/>
          <w:sz w:val="24"/>
          <w:szCs w:val="24"/>
        </w:rPr>
        <w:t>ed</w:t>
      </w:r>
      <w:r w:rsidR="0074194B">
        <w:rPr>
          <w:rFonts w:ascii="Times New Roman" w:hAnsi="Times New Roman" w:cs="Times New Roman"/>
          <w:sz w:val="24"/>
          <w:szCs w:val="24"/>
        </w:rPr>
        <w:t xml:space="preserve"> that these characters are a tool for fostering a “brand-consumer relationship” (p.43), whereby characters take on personalities which make them relatable, </w:t>
      </w:r>
      <w:r w:rsidR="0074194B">
        <w:rPr>
          <w:rFonts w:ascii="Times New Roman" w:hAnsi="Times New Roman" w:cs="Times New Roman"/>
          <w:sz w:val="24"/>
          <w:szCs w:val="24"/>
        </w:rPr>
        <w:lastRenderedPageBreak/>
        <w:t>enabling them to communicate brand values to con</w:t>
      </w:r>
      <w:r w:rsidR="002C2EBD">
        <w:rPr>
          <w:rFonts w:ascii="Times New Roman" w:hAnsi="Times New Roman" w:cs="Times New Roman"/>
          <w:sz w:val="24"/>
          <w:szCs w:val="24"/>
        </w:rPr>
        <w:t>sumer</w:t>
      </w:r>
      <w:r w:rsidR="00371394">
        <w:rPr>
          <w:rFonts w:ascii="Times New Roman" w:hAnsi="Times New Roman" w:cs="Times New Roman"/>
          <w:sz w:val="24"/>
          <w:szCs w:val="24"/>
        </w:rPr>
        <w:t>s</w:t>
      </w:r>
      <w:r w:rsidR="002C2EBD">
        <w:rPr>
          <w:rFonts w:ascii="Times New Roman" w:hAnsi="Times New Roman" w:cs="Times New Roman"/>
          <w:sz w:val="24"/>
          <w:szCs w:val="24"/>
        </w:rPr>
        <w:t xml:space="preserve">. </w:t>
      </w:r>
      <w:r w:rsidR="00A3438A">
        <w:rPr>
          <w:rFonts w:ascii="Times New Roman" w:hAnsi="Times New Roman" w:cs="Times New Roman"/>
          <w:sz w:val="24"/>
          <w:szCs w:val="24"/>
        </w:rPr>
        <w:t xml:space="preserve">Consumers form </w:t>
      </w:r>
      <w:r w:rsidR="0065284F">
        <w:rPr>
          <w:rFonts w:ascii="Times New Roman" w:hAnsi="Times New Roman" w:cs="Times New Roman"/>
          <w:sz w:val="24"/>
          <w:szCs w:val="24"/>
        </w:rPr>
        <w:t>affective</w:t>
      </w:r>
      <w:r w:rsidR="0074194B">
        <w:rPr>
          <w:rFonts w:ascii="Times New Roman" w:hAnsi="Times New Roman" w:cs="Times New Roman"/>
          <w:sz w:val="24"/>
          <w:szCs w:val="24"/>
        </w:rPr>
        <w:t xml:space="preserve"> relationships with media characters and personalities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"author" : [ { "dropping-particle" : "", "family" : "Horton", "given" : "Donald;", "non-dropping-particle" : "", "parse-names" : false, "suffix" : "" }, { "dropping-particle" : "", "family" : "Wohl", "given" : "Richard", "non-dropping-particle" : "", "parse-names" : false, "suffix" : "" } ], "container-title" : "Psychiatry", "id" : "ITEM-1", "issued" : { "date-parts" : [ [ "1956" ] ] }, "page" : "215-29", "title" : "Mass communication and Para-social interaction: Observations on imtimacy at a distance", "type" : "article-journal", "volume" : "19" }, "uris" : [ "http://www.mendeley.com/documents/?uuid=5300e65b-80bc-49b9-8a2c-49bb09e4440f" ] } ], "mendeley" : { "formattedCitation" : "(15)", "plainTextFormattedCitation" : "(15)", "previouslyFormattedCitation" : "(15)"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(15)</w:t>
      </w:r>
      <w:r w:rsidR="000217CF">
        <w:rPr>
          <w:rFonts w:ascii="Times New Roman" w:hAnsi="Times New Roman" w:cs="Times New Roman"/>
          <w:sz w:val="24"/>
          <w:szCs w:val="24"/>
        </w:rPr>
        <w:fldChar w:fldCharType="end"/>
      </w:r>
      <w:r w:rsidR="00B96678">
        <w:rPr>
          <w:rFonts w:ascii="Times New Roman" w:hAnsi="Times New Roman" w:cs="Times New Roman"/>
          <w:sz w:val="24"/>
          <w:szCs w:val="24"/>
        </w:rPr>
        <w:t xml:space="preserve"> and c</w:t>
      </w:r>
      <w:r w:rsidR="00371394" w:rsidRPr="00371394">
        <w:rPr>
          <w:rFonts w:ascii="Times New Roman" w:hAnsi="Times New Roman" w:cs="Times New Roman"/>
          <w:sz w:val="24"/>
          <w:szCs w:val="24"/>
        </w:rPr>
        <w:t>hildren are particularly susceptible to forming these parasocial relationships with media characters</w:t>
      </w:r>
      <w:r w:rsidR="00B96678">
        <w:rPr>
          <w:rFonts w:ascii="Times New Roman" w:hAnsi="Times New Roman" w:cs="Times New Roman"/>
          <w:sz w:val="24"/>
          <w:szCs w:val="24"/>
        </w:rPr>
        <w:t>,</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"id" : "ITEM-2", "itemData" : { "DOI" : "10.1016/j.appet.2012.05.055", "ISBN" : "http://dx.doi.org/10.1016/j.appet.2012.05.055", "ISSN" : "01956663", "author" : [ { "dropping-particle" : "", "family" : "Droog", "given" : "S.M.", "non-dropping-particle" : "de", "parse-names" : false, "suffix" : "" } ], "container-title" : "Appetite", "id" : "ITEM-2", "issue" : "2", "issued" : { "date-parts" : [ [ "2012", "10", "1" ] ] }, "page" : "624", "title" : "Using picture books to stimulate the appeal of healthy food products among pre-schoolers", "type" : "article-journal", "volume" : "59" }, "uris" : [ "http://www.mendeley.com/documents/?uuid=4142e648-5003-499f-af31-e5008c121200" ] }, { "id" : "ITEM-3", "itemData" : { "DOI" : "10.1080/08838159609364360", "ISSN" : "0883-8151", "abstract" : "Children aged 7 to 12 were interviewed about their favorite TV character. Nearly all boys and about half of the girls selected same\u2010sex favorites. Regression analyses used perceived character traits (attractiveness, strength, humor, intelligence, social behavior) to predict wishful identification and parasocial interaction with characters. For male characters, wishful identification was predicted by intelligence and (for girls only) humor; parasocial interaction was predicted by intelligence, attractiveness, and (for boys only) strength. In marked contrast, for female characters (chosen only by girls), attractiveness was the only significant predictor. Although girls rated female characters as more intelligent than male characters, this trait apparently was not an important determinant of attraction. Interpretations of the findings and implications for socialization effects are discussed.", "author" : [ { "dropping-particle" : "", "family" : "Hoffner", "given" : "Cynthia", "non-dropping-particle" : "", "parse-names" : false, "suffix" : "" } ], "container-title" : "Journal of Broadcasting &amp; Electronic Media", "id" : "ITEM-3", "issue" : "3", "issued" : { "date-parts" : [ [ "1996", "6", "18" ] ] }, "language" : "en", "page" : "389-402", "publisher" : "Taylor &amp; Francis Group", "title" : "Children's wishful identification and parasocial interaction with favorite television characters", "type" : "article-journal", "volume" : "40" }, "uris" : [ "http://www.mendeley.com/documents/?uuid=c9d9df13-76ec-4dd0-ad63-a59b819e07b2" ] }, { "id" : "ITEM-4", "itemData" : { "DOI" : "10.1177/026732310502000115", "ISBN" : "0805847634 (cloth alk. paper) 0805847642 (pbk. alk. paper)", "ISSN" : "0267-3231", "abstract" : "Valkenburg, P.M., (2004), Children\u201fs responses to the screen: a media psychological approach, Mahwah (New Jersey): Lawrence Erlbaum Associates", "author" : [ { "dropping-particle" : "", "family" : "Valkenburg", "given" : "Patti M.", "non-dropping-particle" : "", "parse-names" : false, "suffix" : "" } ], "id" : "ITEM-4", "issued" : { "date-parts" : [ [ "2004" ] ] }, "number-of-pages" : "Mahwah (New Jersey): Lawrence Erlbaum Associates", "title" : "Children's responses to the screen: a media psychological approach", "type" : "book" }, "uris" : [ "http://www.mendeley.com/documents/?uuid=2f7ab4b3-078b-4f86-85dd-3501f89a431f" ] } ], "mendeley" : { "formattedCitation" : "(10,16\u201318)", "plainTextFormattedCitation" : "(10,16\u201318)", "previouslyFormattedCitation" : "(10,16\u201318)"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(10,16–18)</w:t>
      </w:r>
      <w:r w:rsidR="000217CF">
        <w:rPr>
          <w:rFonts w:ascii="Times New Roman" w:hAnsi="Times New Roman" w:cs="Times New Roman"/>
          <w:sz w:val="24"/>
          <w:szCs w:val="24"/>
        </w:rPr>
        <w:fldChar w:fldCharType="end"/>
      </w:r>
      <w:r w:rsidR="00756A0D">
        <w:rPr>
          <w:rFonts w:ascii="Times New Roman" w:hAnsi="Times New Roman" w:cs="Times New Roman"/>
          <w:sz w:val="24"/>
          <w:szCs w:val="24"/>
        </w:rPr>
        <w:t xml:space="preserve"> </w:t>
      </w:r>
      <w:r w:rsidR="00B96678">
        <w:rPr>
          <w:rFonts w:ascii="Times New Roman" w:hAnsi="Times New Roman" w:cs="Times New Roman"/>
          <w:sz w:val="24"/>
          <w:szCs w:val="24"/>
        </w:rPr>
        <w:t xml:space="preserve">which </w:t>
      </w:r>
      <w:r w:rsidR="002B7279">
        <w:rPr>
          <w:rFonts w:ascii="Times New Roman" w:hAnsi="Times New Roman" w:cs="Times New Roman"/>
          <w:sz w:val="24"/>
          <w:szCs w:val="24"/>
        </w:rPr>
        <w:t xml:space="preserve">reflect </w:t>
      </w:r>
      <w:r w:rsidR="0074194B">
        <w:rPr>
          <w:rFonts w:ascii="Times New Roman" w:hAnsi="Times New Roman" w:cs="Times New Roman"/>
          <w:sz w:val="24"/>
          <w:szCs w:val="24"/>
        </w:rPr>
        <w:t>emotional friendships based on the attractiveness of the characters and the messages that they carry</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"10.1080/17482798.2014.890948", "ISSN" : "1748-2798", "abstract" : "Children's parasocial relationships have been understudied, even though recent research suggests that children learn better from socially meaningful than from socially irrelevant media characters. This study articulates a model of parasocial relationship development among children and, in the process, establishes new measures of children's parasocial interactions and parasocial relationships. Parents of children (\u00a0\u2264\u00a0 8 years old) completed an online questionnaire about their child's favorite media character. The measure of parental perceptions of children's parasocial relationships was composed of three dimensions: character personification, social realism, and attachment. The measure was then utilized as the endogenous variable in a model predicting parental perceptions of children's parasocial relationships. The model revealed that engagement with toy replicas of media characters, repeated media exposure, parent encouragement, and parasocial interactions were significantly related to parental perception...", "author" : [ { "dropping-particle" : "", "family" : "Bond", "given" : "Bradley J.", "non-dropping-particle" : "", "parse-names" : false, "suffix" : "" }, { "dropping-particle" : "", "family" : "Calvert", "given" : "Sandra L.", "non-dropping-particle" : "", "parse-names" : false, "suffix" : "" } ], "container-title" : "Journal of Children and Media", "id" : "ITEM-1", "issue" : "3", "issued" : { "date-parts" : [ [ "2014", "2", "26" ] ] }, "language" : "en", "page" : "286-304", "publisher" : "Routledge", "title" : "A Model and Measure of US Parents' Perceptions of Young Children's Parasocial Relationships", "type" : "article-journal", "volume" : "8" }, "uris" : [ "http://www.mendeley.com/documents/?uuid=98305a2e-6f57-4386-8aac-81922c746ba8" ] } ], "mendeley" : { "formattedCitation" : "(19)", "plainTextFormattedCitation" : "(19)", "previouslyFormattedCitation" : "(19)"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(19)</w:t>
      </w:r>
      <w:r w:rsidR="000217CF">
        <w:rPr>
          <w:rFonts w:ascii="Times New Roman" w:hAnsi="Times New Roman" w:cs="Times New Roman"/>
          <w:sz w:val="24"/>
          <w:szCs w:val="24"/>
        </w:rPr>
        <w:fldChar w:fldCharType="end"/>
      </w:r>
      <w:r w:rsidR="00756A0D">
        <w:rPr>
          <w:rFonts w:ascii="Times New Roman" w:hAnsi="Times New Roman" w:cs="Times New Roman"/>
          <w:sz w:val="24"/>
          <w:szCs w:val="24"/>
        </w:rPr>
        <w:t>.</w:t>
      </w:r>
      <w:r w:rsidR="00C3052F">
        <w:rPr>
          <w:rFonts w:ascii="Times New Roman" w:hAnsi="Times New Roman" w:cs="Times New Roman"/>
          <w:sz w:val="24"/>
          <w:szCs w:val="24"/>
        </w:rPr>
        <w:t xml:space="preserve"> Thus, de </w:t>
      </w:r>
      <w:r w:rsidR="00C3052F" w:rsidRPr="00ED021B">
        <w:rPr>
          <w:rFonts w:ascii="Times New Roman" w:hAnsi="Times New Roman" w:cs="Times New Roman"/>
          <w:color w:val="000000" w:themeColor="text1"/>
          <w:sz w:val="24"/>
          <w:szCs w:val="24"/>
        </w:rPr>
        <w:t>Droog</w:t>
      </w:r>
      <w:r w:rsidR="009372F2">
        <w:rPr>
          <w:rFonts w:ascii="Times New Roman" w:hAnsi="Times New Roman" w:cs="Times New Roman"/>
          <w:color w:val="000000" w:themeColor="text1"/>
          <w:sz w:val="24"/>
          <w:szCs w:val="24"/>
        </w:rPr>
        <w:t xml:space="preserve">, Buijzen and Valkenburg </w:t>
      </w:r>
      <w:r w:rsidR="000217CF" w:rsidRPr="00ED021B">
        <w:rPr>
          <w:rFonts w:ascii="Times New Roman" w:hAnsi="Times New Roman" w:cs="Times New Roman"/>
          <w:color w:val="000000" w:themeColor="text1"/>
          <w:sz w:val="24"/>
          <w:szCs w:val="24"/>
        </w:rPr>
        <w:fldChar w:fldCharType="begin" w:fldLock="1"/>
      </w:r>
      <w:r w:rsidR="0013263A">
        <w:rPr>
          <w:rFonts w:ascii="Times New Roman" w:hAnsi="Times New Roman" w:cs="Times New Roman"/>
          <w:color w:val="000000" w:themeColor="text1"/>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"mendeley" : { "formattedCitation" : "(10)", "plainTextFormattedCitation" : "(10)", "previouslyFormattedCitation" : "(10)" }, "properties" : { "noteIndex" : 0 }, "schema" : "https://github.com/citation-style-language/schema/raw/master/csl-citation.json" }</w:instrText>
      </w:r>
      <w:r w:rsidR="000217CF" w:rsidRPr="00ED021B">
        <w:rPr>
          <w:rFonts w:ascii="Times New Roman" w:hAnsi="Times New Roman" w:cs="Times New Roman"/>
          <w:color w:val="000000" w:themeColor="text1"/>
          <w:sz w:val="24"/>
          <w:szCs w:val="24"/>
        </w:rPr>
        <w:fldChar w:fldCharType="separate"/>
      </w:r>
      <w:r w:rsidR="0013263A" w:rsidRPr="0013263A">
        <w:rPr>
          <w:rFonts w:ascii="Times New Roman" w:hAnsi="Times New Roman" w:cs="Times New Roman"/>
          <w:noProof/>
          <w:color w:val="000000" w:themeColor="text1"/>
          <w:sz w:val="24"/>
          <w:szCs w:val="24"/>
        </w:rPr>
        <w:t>(10)</w:t>
      </w:r>
      <w:r w:rsidR="000217CF" w:rsidRPr="00ED021B">
        <w:rPr>
          <w:rFonts w:ascii="Times New Roman" w:hAnsi="Times New Roman" w:cs="Times New Roman"/>
          <w:color w:val="000000" w:themeColor="text1"/>
          <w:sz w:val="24"/>
          <w:szCs w:val="24"/>
        </w:rPr>
        <w:fldChar w:fldCharType="end"/>
      </w:r>
      <w:r w:rsidR="00C3052F" w:rsidRPr="00ED021B">
        <w:rPr>
          <w:rFonts w:ascii="Times New Roman" w:hAnsi="Times New Roman" w:cs="Times New Roman"/>
          <w:color w:val="000000" w:themeColor="text1"/>
          <w:sz w:val="24"/>
          <w:szCs w:val="24"/>
        </w:rPr>
        <w:t xml:space="preserve"> suggest that parasocial relationship theory would predict that familiar characters elicit </w:t>
      </w:r>
      <w:r w:rsidR="00352139" w:rsidRPr="00ED021B">
        <w:rPr>
          <w:rFonts w:ascii="Times New Roman" w:hAnsi="Times New Roman" w:cs="Times New Roman"/>
          <w:color w:val="000000" w:themeColor="text1"/>
          <w:sz w:val="24"/>
          <w:szCs w:val="24"/>
        </w:rPr>
        <w:t xml:space="preserve">a positive elaborate affective response, which may </w:t>
      </w:r>
      <w:r w:rsidR="003000F9" w:rsidRPr="00ED021B">
        <w:rPr>
          <w:rFonts w:ascii="Times New Roman" w:hAnsi="Times New Roman" w:cs="Times New Roman"/>
          <w:color w:val="000000" w:themeColor="text1"/>
          <w:sz w:val="24"/>
          <w:szCs w:val="24"/>
        </w:rPr>
        <w:t>subsequently</w:t>
      </w:r>
      <w:r w:rsidR="00FA6D05" w:rsidRPr="00ED021B">
        <w:rPr>
          <w:rFonts w:ascii="Times New Roman" w:hAnsi="Times New Roman" w:cs="Times New Roman"/>
          <w:color w:val="000000" w:themeColor="text1"/>
          <w:sz w:val="24"/>
          <w:szCs w:val="24"/>
        </w:rPr>
        <w:t xml:space="preserve"> lead children to </w:t>
      </w:r>
      <w:r w:rsidR="007F5026" w:rsidRPr="00ED021B">
        <w:rPr>
          <w:rFonts w:ascii="Times New Roman" w:hAnsi="Times New Roman" w:cs="Times New Roman"/>
          <w:color w:val="000000" w:themeColor="text1"/>
          <w:sz w:val="24"/>
          <w:szCs w:val="24"/>
        </w:rPr>
        <w:t>favor</w:t>
      </w:r>
      <w:r w:rsidR="00FA6D05" w:rsidRPr="00ED021B">
        <w:rPr>
          <w:rFonts w:ascii="Times New Roman" w:hAnsi="Times New Roman" w:cs="Times New Roman"/>
          <w:color w:val="000000" w:themeColor="text1"/>
          <w:sz w:val="24"/>
          <w:szCs w:val="24"/>
        </w:rPr>
        <w:t xml:space="preserve"> products </w:t>
      </w:r>
      <w:r w:rsidR="00B234ED">
        <w:rPr>
          <w:rFonts w:ascii="Times New Roman" w:hAnsi="Times New Roman" w:cs="Times New Roman"/>
          <w:color w:val="000000" w:themeColor="text1"/>
          <w:sz w:val="24"/>
          <w:szCs w:val="24"/>
        </w:rPr>
        <w:t>that</w:t>
      </w:r>
      <w:r w:rsidR="00B234ED" w:rsidRPr="00ED021B">
        <w:rPr>
          <w:rFonts w:ascii="Times New Roman" w:hAnsi="Times New Roman" w:cs="Times New Roman"/>
          <w:color w:val="000000" w:themeColor="text1"/>
          <w:sz w:val="24"/>
          <w:szCs w:val="24"/>
        </w:rPr>
        <w:t xml:space="preserve"> </w:t>
      </w:r>
      <w:r w:rsidR="00FA6D05" w:rsidRPr="00ED021B">
        <w:rPr>
          <w:rFonts w:ascii="Times New Roman" w:hAnsi="Times New Roman" w:cs="Times New Roman"/>
          <w:color w:val="000000" w:themeColor="text1"/>
          <w:sz w:val="24"/>
          <w:szCs w:val="24"/>
        </w:rPr>
        <w:t>d</w:t>
      </w:r>
      <w:r w:rsidR="007F5026" w:rsidRPr="00ED021B">
        <w:rPr>
          <w:rFonts w:ascii="Times New Roman" w:hAnsi="Times New Roman" w:cs="Times New Roman"/>
          <w:color w:val="000000" w:themeColor="text1"/>
          <w:sz w:val="24"/>
          <w:szCs w:val="24"/>
        </w:rPr>
        <w:t>isplay</w:t>
      </w:r>
      <w:r w:rsidR="003000F9" w:rsidRPr="00ED021B">
        <w:rPr>
          <w:rFonts w:ascii="Times New Roman" w:hAnsi="Times New Roman" w:cs="Times New Roman"/>
          <w:color w:val="000000" w:themeColor="text1"/>
          <w:sz w:val="24"/>
          <w:szCs w:val="24"/>
        </w:rPr>
        <w:t xml:space="preserve"> these characters</w:t>
      </w:r>
      <w:r w:rsidR="000217CF" w:rsidRPr="00ED021B">
        <w:rPr>
          <w:rFonts w:ascii="Times New Roman" w:hAnsi="Times New Roman" w:cs="Times New Roman"/>
          <w:color w:val="000000" w:themeColor="text1"/>
          <w:sz w:val="24"/>
          <w:szCs w:val="24"/>
        </w:rPr>
        <w:fldChar w:fldCharType="begin" w:fldLock="1"/>
      </w:r>
      <w:r w:rsidR="0013263A">
        <w:rPr>
          <w:rFonts w:ascii="Times New Roman" w:hAnsi="Times New Roman" w:cs="Times New Roman"/>
          <w:color w:val="000000" w:themeColor="text1"/>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"mendeley" : { "formattedCitation" : "(10)", "plainTextFormattedCitation" : "(10)", "previouslyFormattedCitation" : "(10)" }, "properties" : { "noteIndex" : 0 }, "schema" : "https://github.com/citation-style-language/schema/raw/master/csl-citation.json" }</w:instrText>
      </w:r>
      <w:r w:rsidR="000217CF" w:rsidRPr="00ED021B">
        <w:rPr>
          <w:rFonts w:ascii="Times New Roman" w:hAnsi="Times New Roman" w:cs="Times New Roman"/>
          <w:color w:val="000000" w:themeColor="text1"/>
          <w:sz w:val="24"/>
          <w:szCs w:val="24"/>
        </w:rPr>
        <w:fldChar w:fldCharType="separate"/>
      </w:r>
      <w:r w:rsidR="0013263A" w:rsidRPr="0013263A">
        <w:rPr>
          <w:rFonts w:ascii="Times New Roman" w:hAnsi="Times New Roman" w:cs="Times New Roman"/>
          <w:noProof/>
          <w:color w:val="000000" w:themeColor="text1"/>
          <w:sz w:val="24"/>
          <w:szCs w:val="24"/>
        </w:rPr>
        <w:t>(10)</w:t>
      </w:r>
      <w:r w:rsidR="000217CF" w:rsidRPr="00ED021B">
        <w:rPr>
          <w:rFonts w:ascii="Times New Roman" w:hAnsi="Times New Roman" w:cs="Times New Roman"/>
          <w:color w:val="000000" w:themeColor="text1"/>
          <w:sz w:val="24"/>
          <w:szCs w:val="24"/>
        </w:rPr>
        <w:fldChar w:fldCharType="end"/>
      </w:r>
      <w:r w:rsidR="00FA6D05" w:rsidRPr="00ED021B">
        <w:rPr>
          <w:rFonts w:ascii="Times New Roman" w:hAnsi="Times New Roman" w:cs="Times New Roman"/>
          <w:color w:val="000000" w:themeColor="text1"/>
          <w:sz w:val="24"/>
          <w:szCs w:val="24"/>
        </w:rPr>
        <w:t>.</w:t>
      </w:r>
    </w:p>
    <w:p w14:paraId="6BE133A6" w14:textId="09A0B6F2" w:rsidR="000F1C32" w:rsidRDefault="00ED2A6F">
      <w:pPr>
        <w:spacing w:line="480" w:lineRule="auto"/>
        <w:rPr>
          <w:rFonts w:ascii="Times New Roman" w:hAnsi="Times New Roman" w:cs="Times New Roman"/>
          <w:sz w:val="24"/>
          <w:szCs w:val="24"/>
        </w:rPr>
      </w:pPr>
      <w:r w:rsidRPr="00ED2A6F">
        <w:rPr>
          <w:rFonts w:ascii="Times New Roman" w:hAnsi="Times New Roman" w:cs="Times New Roman"/>
          <w:sz w:val="24"/>
          <w:szCs w:val="24"/>
        </w:rPr>
        <w:t xml:space="preserve">There is a wealth of existing research </w:t>
      </w:r>
      <w:r w:rsidR="00E97F1C">
        <w:rPr>
          <w:rFonts w:ascii="Times New Roman" w:hAnsi="Times New Roman" w:cs="Times New Roman"/>
          <w:sz w:val="24"/>
          <w:szCs w:val="24"/>
        </w:rPr>
        <w:t>indicating</w:t>
      </w:r>
      <w:r w:rsidR="00E97F1C" w:rsidRPr="00ED2A6F">
        <w:rPr>
          <w:rFonts w:ascii="Times New Roman" w:hAnsi="Times New Roman" w:cs="Times New Roman"/>
          <w:sz w:val="24"/>
          <w:szCs w:val="24"/>
        </w:rPr>
        <w:t xml:space="preserve"> </w:t>
      </w:r>
      <w:r w:rsidRPr="00ED2A6F">
        <w:rPr>
          <w:rFonts w:ascii="Times New Roman" w:hAnsi="Times New Roman" w:cs="Times New Roman"/>
          <w:sz w:val="24"/>
          <w:szCs w:val="24"/>
        </w:rPr>
        <w:t>that promotional character</w:t>
      </w:r>
      <w:r w:rsidR="00853DA4">
        <w:rPr>
          <w:rFonts w:ascii="Times New Roman" w:hAnsi="Times New Roman" w:cs="Times New Roman"/>
          <w:sz w:val="24"/>
          <w:szCs w:val="24"/>
        </w:rPr>
        <w:t xml:space="preserve">s </w:t>
      </w:r>
      <w:r w:rsidR="00E97F1C">
        <w:rPr>
          <w:rFonts w:ascii="Times New Roman" w:hAnsi="Times New Roman" w:cs="Times New Roman"/>
          <w:sz w:val="24"/>
          <w:szCs w:val="24"/>
        </w:rPr>
        <w:t>influence</w:t>
      </w:r>
      <w:r w:rsidR="00853DA4">
        <w:rPr>
          <w:rFonts w:ascii="Times New Roman" w:hAnsi="Times New Roman" w:cs="Times New Roman"/>
          <w:sz w:val="24"/>
          <w:szCs w:val="24"/>
        </w:rPr>
        <w:t xml:space="preserve"> </w:t>
      </w:r>
      <w:r w:rsidRPr="00ED2A6F">
        <w:rPr>
          <w:rFonts w:ascii="Times New Roman" w:hAnsi="Times New Roman" w:cs="Times New Roman"/>
          <w:sz w:val="24"/>
          <w:szCs w:val="24"/>
        </w:rPr>
        <w:t>children</w:t>
      </w:r>
      <w:r w:rsidR="00E97F1C">
        <w:rPr>
          <w:rFonts w:ascii="Times New Roman" w:hAnsi="Times New Roman" w:cs="Times New Roman"/>
          <w:sz w:val="24"/>
          <w:szCs w:val="24"/>
        </w:rPr>
        <w:t xml:space="preserve">’s food preferences, choices and consumption in favour of the foods they are promoting. These studies typically explore the impact of </w:t>
      </w:r>
      <w:r w:rsidR="002F7B02">
        <w:rPr>
          <w:rFonts w:ascii="Times New Roman" w:hAnsi="Times New Roman" w:cs="Times New Roman"/>
          <w:sz w:val="24"/>
          <w:szCs w:val="24"/>
        </w:rPr>
        <w:t>celebrity endorsers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"10.1016/j.jpeds.2013.01.059", "ISSN" : "1097-6833", "PMID" : "23490037", "abstract" : "OBJECTIVE: To determine whether exposure to celebrity endorsement in television (TV) food advertising and a nonfood context would affect ad libitum intake of the endorsed product and a perceived alternative brand.\n\nSTUDY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ANOVA.\n\nRESULTS: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overconsumption.\n\nCONCLUSION: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"author" : [ { "dropping-particle" : "", "family" : "Boyland", "given" : "Emma J", "non-dropping-particle" : "", "parse-names" : false, "suffix" : "" }, { "dropping-particle" : "", "family" : "Harrold", "given" : "Joanne A", "non-dropping-particle" : "", "parse-names" : false, "suffix" : "" }, { "dropping-particle" : "", "family" : "Dovey", "given" : "Terence M", "non-dropping-particle" : "", "parse-names" : false, "suffix" : "" }, { "dropping-particle" : "", "family" : "Allison", "given" : "Maxine", "non-dropping-particle" : "", "parse-names" : false, "suffix" : "" }, { "dropping-particle" : "", "family" : "Dobson", "given" : "Sarah", "non-dropping-particle" : "", "parse-names" : false, "suffix" : "" }, { "dropping-particle" : "", "family" : "Jacobs", "given" : "Marie-Claire", "non-dropping-particle" : "", "parse-names" : false, "suffix" : "" }, { "dropping-particle" : "", "family" : "Halford", "given" : "Jason C G", "non-dropping-particle" : "", "parse-names" : false, "suffix" : "" } ], "container-title" : "The Journal of pediatrics", "id" : "ITEM-1", "issue" : "2", "issued" : { "date-parts" : [ [ "2013", "8", "8" ] ] }, "language" : "English", "page" : "339-43", "publisher" : "Elsevier", "title" : "Food choice and overconsumption: effect of a premium sports celebrity endorser.", "type" : "article-journal", "volume" : "163" }, "uris" : [ "http://www.mendeley.com/documents/?uuid=63506748-4599-4214-a792-04ce91e7ee0b" ] } ], "mendeley" : { "formattedCitation" : "(20)", "plainTextFormattedCitation" : "(20)", "previouslyFormattedCitation" : "(20)"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(20)</w:t>
      </w:r>
      <w:r w:rsidR="000217CF">
        <w:rPr>
          <w:rFonts w:ascii="Times New Roman" w:hAnsi="Times New Roman" w:cs="Times New Roman"/>
          <w:sz w:val="24"/>
          <w:szCs w:val="24"/>
        </w:rPr>
        <w:fldChar w:fldCharType="end"/>
      </w:r>
      <w:r w:rsidRPr="00ED2A6F">
        <w:rPr>
          <w:rFonts w:ascii="Times New Roman" w:hAnsi="Times New Roman" w:cs="Times New Roman"/>
          <w:sz w:val="24"/>
          <w:szCs w:val="24"/>
        </w:rPr>
        <w:t xml:space="preserve"> </w:t>
      </w:r>
      <w:r w:rsidR="00E97F1C">
        <w:rPr>
          <w:rFonts w:ascii="Times New Roman" w:hAnsi="Times New Roman" w:cs="Times New Roman"/>
          <w:sz w:val="24"/>
          <w:szCs w:val="24"/>
        </w:rPr>
        <w:t>or</w:t>
      </w:r>
      <w:r w:rsidR="00E97F1C" w:rsidRPr="00ED2A6F">
        <w:rPr>
          <w:rFonts w:ascii="Times New Roman" w:hAnsi="Times New Roman" w:cs="Times New Roman"/>
          <w:sz w:val="24"/>
          <w:szCs w:val="24"/>
        </w:rPr>
        <w:t xml:space="preserve"> </w:t>
      </w:r>
      <w:r w:rsidRPr="00ED2A6F">
        <w:rPr>
          <w:rFonts w:ascii="Times New Roman" w:hAnsi="Times New Roman" w:cs="Times New Roman"/>
          <w:sz w:val="24"/>
          <w:szCs w:val="24"/>
        </w:rPr>
        <w:t>licensed characters</w:t>
      </w:r>
      <w:r>
        <w:rPr>
          <w:rFonts w:ascii="Times New Roman" w:hAnsi="Times New Roman" w:cs="Times New Roman"/>
          <w:sz w:val="24"/>
          <w:szCs w:val="24"/>
        </w:rPr>
        <w:t>, whereby characters from popular media are licensed by a company to promote their product</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"author" : [ { "dropping-particle" : "", "family" : "Droog", "given" : "S.M.", "non-dropping-particle" : "de", "parse-names" : false, "suffix" : "" }, { "dropping-particle" : "", "family" : "Buijzen", "given" : "M.", "non-dropping-particle" : "", "parse-names" : false, "suffix" : "" }, { "dropping-particle" : "", "family" : "Opree", "given" : "S.J.", "non-dropping-particle" : "", "parse-names" : false, "suffix" : "" }, { "dropping-particle" : "", "family" : "Valkenburg", "given" : "P.M.", "non-dropping-particle" : "", "parse-names" : false, "suffix" : "" } ], "container-title" : "Conference papers: International Communication Association: annual meeting", "id" : "ITEM-1", "issue" : "2011", "issued" : { "date-parts" : [ [ "2011" ] ] }, "publisher" : "International Communication Association", "title" : "The appeal of congruence between brand characters and products: uncovering the affective mechanisms leading to product choice", "type" : "article-journal" }, "uris" : [ "http://www.mendeley.com/documents/?uuid=013db0de-d2b7-49ef-80b4-eb179140e843" ] }, { "id" : "ITEM-2",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"ITEM-2",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"id" : "ITEM-3", "itemData" : { "DOI" : "10.1080/10810730.2011.650822", "ISBN" : "10810730 (ISSN)", "ISSN" : "1081-0730", "PMID" : "22475307", "abstract" : "Two experiments were conducted to assess the role of media characters in influencing children's food choices; the first focused on children's self-reported preference, whereas the second focused on actual choice. The results of the experiments suggest that popular characters can make a difference in encouraging children to select one food over another. In the first experiment, children were more likely to indicate a preference for one food over another when one was associated with characters that they liked and with whom they were familiar. This effect was particularly strong when a sugary or salty snack branded by a favored character was competing with a healthier option branded by an unknown character or no character. Alternatively, when children were asked to choose between a healthy food and a sugary or salty snack, branding of the healthy food with a favored character did not significantly change appeal of that healthy snack. However, when foods within the same category (i.e., 2 vegetables, 2 fruits, or 2 grains) were asked to compete against each other, character branding strongly influenced children's food choice. Findings from the second experiment suggest that children are more willing to try more pieces of a healthy food if a favored character, in comparison with an unknown character, is promoting that food.", "author" : [ { "dropping-particle" : "", "family" : "Kotler", "given" : "Jennifer a.", "non-dropping-particle" : "", "parse-names" : false, "suffix" : "" }, { "dropping-particle" : "", "family" : "Schiffman", "given" : "Jennifer M.", "non-dropping-particle" : "", "parse-names" : false, "suffix" : "" }, { "dropping-particle" : "", "family" : "Hanson", "given" : "Katherine G.", "non-dropping-particle" : "", "parse-names" : false, "suffix" : "" } ], "container-title" : "Journal of Health Communication", "id" : "ITEM-3", "issue" : "March 2015", "issued" : { "date-parts" : [ [ "2012" ] ] }, "page" : "886-898", "title" : "The Influence of Media Characters on Children's Food Choices", "type" : "article-journal", "volume" : "17" }, "uris" : [ "http://www.mendeley.com/documents/?uuid=1a26e22a-dc69-43e1-b67b-fad3e7e8e070" ] }, { "id" : "ITEM-4", "itemData" : { "DOI" : "10.1038/ijo.2014.38", "ISSN" : "1476-5497", "PMID" : "24583854", "abstract" : "BACKGROUND: Marketing of high-energy, low-nutrient foods is one of the contributing factors to the obesity-promoting environment. Licensed characters are typically used to market these foods to children because they increase brand recognition and sales, and data suggest that they affect the taste and snack preferences of children in high-income countries, but it has not yet been explored in low/middle income countries (LMICs). We sought to examine how licensed characters on food packaging influence children's taste and snack preferences in Guatemala, a LMIC.\n\nMETHODS: One hundred twenty-one children (mean \u00b1 s.d. age, 7.4 \u00b1 1.9 years) from four (two preschool and two elementary) public schools in Guatemala tasted three food types: potato chips, crackers and carrots. Each was presented in two identical packages, except that one had a licensed character and the other did not. Children tasted the foods (six total) in each package and answered whether they tasted the same or one tasted better. Snack preference was also evaluated.\n\nRESULTS: Children were significantly (P&lt;0.001) more likely to prefer the taste of the foods inside the package with the licensed character compared with the one with no character (mean \u00b1 s.d., 0.24 \u00b1 0.54). Most (66%) chose the food in the package with the character for a snack. Younger children (P &lt; 0.001) were more likely to prefer the taste of the food inside the package with the character.\n\nCONCLUSIONS: Licensed characters on food packaging influence Guatemalan children's taste and snack preferences. Given that these characters are typically used to promote high-energy, low-nutrient foods, their influence could contribute toward overconsumption of these foods and consequently increased risk of obesity in Guatemalan children. Therefore, public health advocates, in Guatemala and elsewhere, might explore restricting the use of licensed characters on food packaging as a public health strategy.", "author" : [ { "dropping-particle" : "", "family" : "Letona", "given" : "P", "non-dropping-particle" : "", "parse-names" : false, "suffix" : "" }, { "dropping-particle" : "", "family" : "Chacon", "given" : "V", "non-dropping-particle" : "", "parse-names" : false, "suffix" : "" }, { "dropping-particle" : "", "family" : "Roberto", "given" : "C", "non-dropping-particle" : "", "parse-names" : false, "suffix" : "" }, { "dropping-particle" : "", "family" : "Barnoya", "given" : "J", "non-dropping-particle" : "", "parse-names" : false, "suffix" : "" } ], "container-title" : "International journal of obesity (2005)", "id" : "ITEM-4", "issue" : "11", "issued" : { "date-parts" : [ [ "2014", "11" ] ] }, "page" : "1466-9", "publisher" : "Macmillan Publishers Limited", "title" : "Effects of licensed characters on children's taste and snack preferences in Guatemala, a low/middle income country.", "title-short" : "Int J Obes", "type" : "article-journal", "volume" : "38" }, "uris" : [ "http://www.mendeley.com/documents/?uuid=58a398a3-5aa3-4914-b93b-5207e8cf7d4c" ] }, { "id" : "ITEM-5", "itemData" : { "DOI" : "10.1542/peds.2009-3433", "ISBN" : "00314005 (ISSN)", "ISSN" : "0031-4005", "PMID" : "20566614", "abstract" : "The goal was to study how popular licensed cartoon characters appearing on food packaging affect young children's taste and snack preferences.", "author" : [ { "dropping-particle" : "", "family" : "Roberto", "given" : "Christina a", "non-dropping-particle" : "", "parse-names" : false, "suffix" : "" }, { "dropping-particle" : "", "family" : "Baik", "given" : "Jenny", "non-dropping-particle" : "", "parse-names" : false, "suffix" : "" }, { "dropping-particle" : "", "family" : "Harris", "given" : "Jennifer L", "non-dropping-particle" : "", "parse-names" : false, "suffix" : "" }, { "dropping-particle" : "", "family" : "Brownell", "given" : "Kelly D", "non-dropping-particle" : "", "parse-names" : false, "suffix" : "" } ], "container-title" : "Pediatrics", "id" : "ITEM-5", "issued" : { "date-parts" : [ [ "2010" ] ] }, "page" : "88-93", "title" : "Influence of licensed characters on children's taste and snack preferences.", "type" : "article-journal", "volume" : "126" }, "uris" : [ "http://www.mendeley.com/documents/?uuid=be741989-51d9-4e55-a5c7-1cc7e9d5aec5" ] }, { "id" : "ITEM-6", "itemData" : { "DOI" : "10.1080/10454440802470649", "ISSN" : "1045-4446", "abstract" : "The present study examines mainly the comparison between child-appeal packages and TV advertising and suggests that packages with cartoon trade characters play a more effective role compared to TV advertising in preschoolers' food preferences. Preschoolers who watched a cartoon film CD embedded with commercials (the treatment group) and who watched the same CD without commercials (the control group) selected the chocolate wafer with a cartoon trade character (73.6% vs. 26.3%) rather than the advertised one.", "author" : [ { "dropping-particle" : "", "family" : "\u00dclger", "given" : "Billur", "non-dropping-particle" : "", "parse-names" : false, "suffix" : "" } ], "container-title" : "Journal of Food Products Marketing", "id" : "ITEM-6", "issue" : "March 2013", "issued" : { "date-parts" : [ [ "2008" ] ] }, "page" : "104-117", "title" : "Packages with Cartoon Trade Characters Versus Advertising: An Empirical Examination of Preschoolers' Food Preferences", "type" : "article-journal", "volume" : "15" }, "uris" : [ "http://www.mendeley.com/documents/?uuid=d4e1352b-8392-49ca-b897-45a67db66b11" ] }, { "id" : "ITEM-7", "itemData" : { "DOI" : "10.1001/archpediatrics.2010.300", "ISSN" : "1072-4710", "PMID" : "21383272", "abstract" : "OBJECTIVE: To investigate whether licensed media spokescharacters on food packaging and nutrition cues affect young children's taste assessment of products.\n\nDESIGN: In this experimental study, children viewed 1 of 4 professionally created cereal boxes and tasted a \"new\" cereal. Manipulations included presence or absence of licensed cartoon spokescharacters on the box and healthy or sugary cereal name.\n\nSETTING: Shopping center in a large northeastern city in December 2007.\n\nPARTICIPANTS: Eighty children (mean [SD] age, 5.6 [0.96] years; 53% girls) and their parents or guardians.\n\nMAIN EXPOSURE: Licensed cartoon characters and nutrition cues in the cereal name.\n\nOUTCOME MEASURES: Children rated the cereal's taste on a 5-point smiley face scale (1, really do not like; 5, really like).\n\nRESULTS: Children who saw a popular media character on the box reported liking the cereal more (mean [SD], 4.70 [0.86]) than those who viewed a box with no character on it (4.16 [1.24]). Those who were told the cereal was named Healthy Bits liked the taste more (mean [SD], 4.65 [0.84]) than children who were told it was named Sugar Bits (4.22 [1.27]). Character presence was particularly influential on taste assessments for participants who were told the cereal was named Sugar Bits.\n\nCONCLUSIONS: The use of media characters on food packaging affects children's subjective taste assessment. Messages encouraging healthy eating may resonate with young children, but the presence of licensed characters on packaging potentially overrides children's assessments of nutritional merit.", "author" : [ { "dropping-particle" : "", "family" : "Lapierre", "given" : "Matthew A.", "non-dropping-particle" : "", "parse-names" : false, "suffix" : "" }, { "dropping-particle" : "", "family" : "Vaala", "given" : "Sarah E.", "non-dropping-particle" : "", "parse-names" : false, "suffix" : "" }, { "dropping-particle" : "", "family" : "Linebarger", "given" : "Deborah L.", "non-dropping-particle" : "", "parse-names" : false, "suffix" : "" } ], "container-title" : "Archives of Pediatrics &amp; Adolescent Medicine", "id" : "ITEM-7", "issue" : "3", "issued" : { "date-parts" : [ [ "2011", "2", "1" ] ] }, "page" : "229-34", "title" : "Influence of Licensed Spokescharacters and Health Cues on Children's Ratings of Cereal Taste", "type" : "article-journal", "volume" : "165" }, "uris" : [ "http://www.mendeley.com/documents/?uuid=a2f491c3-db67-4b81-99ec-68586a7b7fdf" ] }, { "id" : "ITEM-8", "itemData" : { "DOI" : "10.1515/commun-2012-0021", "ISSN" : "1613-4087", "author" : [ { "dropping-particle" : "", "family" : "Smits", "given" : "Tim", "non-dropping-particle" : "", "parse-names" : false, "suffix" : "" }, { "dropping-particle" : "", "family" : "Vandebosch", "given" : "Heidi", "non-dropping-particle" : "", "parse-names" : false, "suffix" : "" } ], "container-title" : "Communications", "id" : "ITEM-8", "issue" : "4", "issued" : { "date-parts" : [ [ "2012", "8", "1" ] ] }, "page" : "371-391", "title" : "Endorsing children's appetite for healthy foods: Celebrity versus non-celebrity spokes-characters", "type" : "article-journal", "volume" : "37" }, "uris" : [ "http://www.mendeley.com/documents/?uuid=a101bbcb-b2a3-49a4-8afa-b67f8d6a4bc5" ] } ], "mendeley" : { "formattedCitation" : "(9,10,21\u201326)", "plainTextFormattedCitation" : "(9,10,21\u201326)", "previouslyFormattedCitation" : "(9,10,21\u201326)"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(9,10,21–26)</w:t>
      </w:r>
      <w:r w:rsidR="000217CF">
        <w:rPr>
          <w:rFonts w:ascii="Times New Roman" w:hAnsi="Times New Roman" w:cs="Times New Roman"/>
          <w:sz w:val="24"/>
          <w:szCs w:val="24"/>
        </w:rPr>
        <w:fldChar w:fldCharType="end"/>
      </w:r>
      <w:r w:rsidRPr="00ED2A6F">
        <w:rPr>
          <w:rFonts w:ascii="Times New Roman" w:hAnsi="Times New Roman" w:cs="Times New Roman"/>
          <w:sz w:val="24"/>
          <w:szCs w:val="24"/>
        </w:rPr>
        <w:t>.</w:t>
      </w:r>
      <w:r w:rsidR="00D76AB3">
        <w:rPr>
          <w:rFonts w:ascii="Times New Roman" w:hAnsi="Times New Roman" w:cs="Times New Roman"/>
          <w:sz w:val="24"/>
          <w:szCs w:val="24"/>
        </w:rPr>
        <w:t xml:space="preserve"> </w:t>
      </w:r>
      <w:r w:rsidR="00012CA9">
        <w:rPr>
          <w:rFonts w:ascii="Times New Roman" w:hAnsi="Times New Roman" w:cs="Times New Roman"/>
          <w:sz w:val="24"/>
          <w:szCs w:val="24"/>
        </w:rPr>
        <w:t>Specifically, Roberto</w:t>
      </w:r>
      <w:r w:rsidR="009372F2">
        <w:rPr>
          <w:rFonts w:ascii="Times New Roman" w:hAnsi="Times New Roman" w:cs="Times New Roman"/>
          <w:sz w:val="24"/>
          <w:szCs w:val="24"/>
        </w:rPr>
        <w:t>, Baik, Harris and Brownell</w:t>
      </w:r>
      <w:r w:rsidR="00012CA9">
        <w:rPr>
          <w:rFonts w:ascii="Times New Roman" w:hAnsi="Times New Roman" w:cs="Times New Roman"/>
          <w:sz w:val="24"/>
          <w:szCs w:val="24"/>
        </w:rPr>
        <w:t xml:space="preserve"> </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"10.1542/peds.2009-3433", "ISBN" : "00314005 (ISSN)", "ISSN" : "0031-4005", "PMID" : "20566614", "abstract" : "The goal was to study how popular licensed cartoon characters appearing on food packaging affect young children's taste and snack preferences.", "author" : [ { "dropping-particle" : "", "family" : "Roberto", "given" : "Christina a", "non-dropping-particle" : "", "parse-names" : false, "suffix" : "" }, { "dropping-particle" : "", "family" : "Baik", "given" : "Jenny", "non-dropping-particle" : "", "parse-names" : false, "suffix" : "" }, { "dropping-particle" : "", "family" : "Harris", "given" : "Jennifer L", "non-dropping-particle" : "", "parse-names" : false, "suffix" : "" }, { "dropping-particle" : "", "family" : "Brownell", "given" : "Kelly D", "non-dropping-particle" : "", "parse-names" : false, "suffix" : "" } ], "container-title" : "Pediatrics", "id" : "ITEM-1", "issued" : { "date-parts" : [ [ "2010" ] ] }, "page" : "88-93", "title" : "Influence of licensed characters on children's taste and snack preferences.", "type" : "article-journal", "volume" : "126" }, "uris" : [ "http://www.mendeley.com/documents/?uuid=be741989-51d9-4e55-a5c7-1cc7e9d5aec5" ] } ], "mendeley" : { "formattedCitation" : "(23)", "plainTextFormattedCitation" : "(23)", "previouslyFormattedCitation" : "(23)"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(23)</w:t>
      </w:r>
      <w:r w:rsidR="000217CF">
        <w:rPr>
          <w:rFonts w:ascii="Times New Roman" w:hAnsi="Times New Roman" w:cs="Times New Roman"/>
          <w:sz w:val="24"/>
          <w:szCs w:val="24"/>
        </w:rPr>
        <w:fldChar w:fldCharType="end"/>
      </w:r>
      <w:r w:rsidR="00B719CE">
        <w:rPr>
          <w:rFonts w:ascii="Times New Roman" w:hAnsi="Times New Roman" w:cs="Times New Roman"/>
          <w:sz w:val="24"/>
          <w:szCs w:val="24"/>
        </w:rPr>
        <w:t xml:space="preserve"> found that licensed characters influenced children’s preferences and choices in favour of those foods presented with characters on the packaging. </w:t>
      </w:r>
      <w:r w:rsidR="00A3438A">
        <w:rPr>
          <w:rFonts w:ascii="Times New Roman" w:hAnsi="Times New Roman" w:cs="Times New Roman"/>
          <w:sz w:val="24"/>
          <w:szCs w:val="24"/>
        </w:rPr>
        <w:t>B</w:t>
      </w:r>
      <w:r w:rsidR="00224652">
        <w:rPr>
          <w:rFonts w:ascii="Times New Roman" w:hAnsi="Times New Roman" w:cs="Times New Roman"/>
          <w:sz w:val="24"/>
          <w:szCs w:val="24"/>
        </w:rPr>
        <w:t>rand equity (BE)</w:t>
      </w:r>
      <w:r w:rsidR="0093691A" w:rsidRPr="002C1875">
        <w:rPr>
          <w:rFonts w:ascii="Times New Roman" w:hAnsi="Times New Roman" w:cs="Times New Roman"/>
          <w:sz w:val="24"/>
          <w:szCs w:val="24"/>
        </w:rPr>
        <w:t xml:space="preserve"> characters</w:t>
      </w:r>
      <w:r w:rsidR="007A2AFA">
        <w:rPr>
          <w:rFonts w:ascii="Times New Roman" w:hAnsi="Times New Roman" w:cs="Times New Roman"/>
          <w:sz w:val="24"/>
          <w:szCs w:val="24"/>
        </w:rPr>
        <w:t xml:space="preserve"> (</w:t>
      </w:r>
      <w:r w:rsidR="00EF0E20">
        <w:rPr>
          <w:rFonts w:ascii="Times New Roman" w:hAnsi="Times New Roman" w:cs="Times New Roman"/>
          <w:sz w:val="24"/>
          <w:szCs w:val="24"/>
        </w:rPr>
        <w:t>also</w:t>
      </w:r>
      <w:r w:rsidR="007A2AFA">
        <w:rPr>
          <w:rFonts w:ascii="Times New Roman" w:hAnsi="Times New Roman" w:cs="Times New Roman"/>
          <w:sz w:val="24"/>
          <w:szCs w:val="24"/>
        </w:rPr>
        <w:t xml:space="preserve"> </w:t>
      </w:r>
      <w:r w:rsidR="0072033D">
        <w:rPr>
          <w:rFonts w:ascii="Times New Roman" w:hAnsi="Times New Roman" w:cs="Times New Roman"/>
          <w:sz w:val="24"/>
          <w:szCs w:val="24"/>
        </w:rPr>
        <w:t>known as</w:t>
      </w:r>
      <w:r w:rsidR="007A2AFA">
        <w:rPr>
          <w:rFonts w:ascii="Times New Roman" w:hAnsi="Times New Roman" w:cs="Times New Roman"/>
          <w:sz w:val="24"/>
          <w:szCs w:val="24"/>
        </w:rPr>
        <w:t xml:space="preserve"> trade- or spokes-characters)</w:t>
      </w:r>
      <w:r w:rsidR="0093691A" w:rsidRPr="002C1875">
        <w:rPr>
          <w:rFonts w:ascii="Times New Roman" w:hAnsi="Times New Roman" w:cs="Times New Roman"/>
          <w:sz w:val="24"/>
          <w:szCs w:val="24"/>
        </w:rPr>
        <w:t xml:space="preserve"> </w:t>
      </w:r>
      <w:r>
        <w:rPr>
          <w:rFonts w:ascii="Times New Roman" w:hAnsi="Times New Roman" w:cs="Times New Roman"/>
          <w:sz w:val="24"/>
          <w:szCs w:val="24"/>
        </w:rPr>
        <w:t>are distinct</w:t>
      </w:r>
      <w:r w:rsidR="00853DA4">
        <w:rPr>
          <w:rFonts w:ascii="Times New Roman" w:hAnsi="Times New Roman" w:cs="Times New Roman"/>
          <w:sz w:val="24"/>
          <w:szCs w:val="24"/>
        </w:rPr>
        <w:t xml:space="preserve"> from licensed characters, </w:t>
      </w:r>
      <w:r w:rsidR="00E97F1C">
        <w:rPr>
          <w:rFonts w:ascii="Times New Roman" w:hAnsi="Times New Roman" w:cs="Times New Roman"/>
          <w:sz w:val="24"/>
          <w:szCs w:val="24"/>
        </w:rPr>
        <w:t xml:space="preserve">as they </w:t>
      </w:r>
      <w:r w:rsidR="00853DA4">
        <w:rPr>
          <w:rFonts w:ascii="Times New Roman" w:hAnsi="Times New Roman" w:cs="Times New Roman"/>
          <w:sz w:val="24"/>
          <w:szCs w:val="24"/>
        </w:rPr>
        <w:t>are</w:t>
      </w:r>
      <w:r w:rsidR="0093691A" w:rsidRPr="002C1875">
        <w:rPr>
          <w:rFonts w:ascii="Times New Roman" w:hAnsi="Times New Roman" w:cs="Times New Roman"/>
          <w:sz w:val="24"/>
          <w:szCs w:val="24"/>
        </w:rPr>
        <w:t xml:space="preserve"> created by food manufacturers solely for promoting a particular bran</w:t>
      </w:r>
      <w:r w:rsidR="00853DA4">
        <w:rPr>
          <w:rFonts w:ascii="Times New Roman" w:hAnsi="Times New Roman" w:cs="Times New Roman"/>
          <w:sz w:val="24"/>
          <w:szCs w:val="24"/>
        </w:rPr>
        <w:t xml:space="preserve">d or product, having </w:t>
      </w:r>
      <w:r w:rsidR="0059563C">
        <w:rPr>
          <w:rFonts w:ascii="Times New Roman" w:hAnsi="Times New Roman" w:cs="Times New Roman"/>
          <w:sz w:val="24"/>
          <w:szCs w:val="24"/>
        </w:rPr>
        <w:t>no identit</w:t>
      </w:r>
      <w:r w:rsidR="0093691A" w:rsidRPr="002C1875">
        <w:rPr>
          <w:rFonts w:ascii="Times New Roman" w:hAnsi="Times New Roman" w:cs="Times New Roman"/>
          <w:sz w:val="24"/>
          <w:szCs w:val="24"/>
        </w:rPr>
        <w:t>y beyond these associations, for example, Tony t</w:t>
      </w:r>
      <w:r>
        <w:rPr>
          <w:rFonts w:ascii="Times New Roman" w:hAnsi="Times New Roman" w:cs="Times New Roman"/>
          <w:sz w:val="24"/>
          <w:szCs w:val="24"/>
        </w:rPr>
        <w:t>he Tiger for Kellogg’s Frosties</w:t>
      </w:r>
      <w:r w:rsidR="0084718F" w:rsidRPr="0084718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F931EC">
        <w:rPr>
          <w:rFonts w:ascii="Times New Roman" w:hAnsi="Times New Roman" w:cs="Times New Roman"/>
          <w:sz w:val="24"/>
          <w:szCs w:val="24"/>
        </w:rPr>
        <w:t>They</w:t>
      </w:r>
      <w:r w:rsidR="00F931EC" w:rsidRPr="00FE5C78">
        <w:rPr>
          <w:rFonts w:ascii="Times New Roman" w:hAnsi="Times New Roman" w:cs="Times New Roman"/>
          <w:sz w:val="24"/>
          <w:szCs w:val="24"/>
        </w:rPr>
        <w:t xml:space="preserve"> are used to build emotional relationships which cultivate brand loyalty, </w:t>
      </w:r>
      <w:r w:rsidR="00F931EC">
        <w:rPr>
          <w:rFonts w:ascii="Times New Roman" w:hAnsi="Times New Roman" w:cs="Times New Roman"/>
          <w:sz w:val="24"/>
          <w:szCs w:val="24"/>
        </w:rPr>
        <w:t>and this loyalty</w:t>
      </w:r>
      <w:r w:rsidR="00F931EC" w:rsidRPr="00FE5C78">
        <w:rPr>
          <w:rFonts w:ascii="Times New Roman" w:hAnsi="Times New Roman" w:cs="Times New Roman"/>
          <w:sz w:val="24"/>
          <w:szCs w:val="24"/>
        </w:rPr>
        <w:t xml:space="preserve"> </w:t>
      </w:r>
      <w:r w:rsidR="005A73A2">
        <w:rPr>
          <w:rFonts w:ascii="Times New Roman" w:hAnsi="Times New Roman" w:cs="Times New Roman"/>
          <w:sz w:val="24"/>
          <w:szCs w:val="24"/>
        </w:rPr>
        <w:t>often persists into adulthood</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"10.1111/obr.12237", "ISSN" : "14677881", "PMID" : "25516352", "abstract" : "Reducing the extent and persuasive power of marketing unhealthy foods to children worldwide are important obesity prevention goals. Research is limited to understand how brand mascots and cartoon media characters influence children's diet. We conducted a systematic review of five electronic databases (2000-2014) to identify experimental studies that measured how food companies' mascots and entertainment companies' media characters influence up to 12 diet-related cognitive, behavioural and health outcomes for children under 12 years. Eleven studies met the inclusion criteria. Studies used 21 unique popular media characters, but no brand mascots. Results suggest that cartoon media character branding can positively increase children's fruit or vegetable intake compared with no character branding. However, familiar media character branding is a more powerful influence on children's food preferences, choices and intake, especially for energy-dense and nutrient-poor foods (e.g. cookies, candy or chocolate) compared with fruits or vegetables. Future research should use a theoretically grounded conceptual model and larger and more diverse samples across settings to produce stronger findings for mediating and moderating factors. Future research can be used to inform the deliberations of policymakers, practitioners and advocates regarding how media character marketing should be used to support healthy food environments for children.", "author" : [ { "dropping-particle" : "", "family" : "Kraak", "given" : "V. I.", "non-dropping-particle" : "", "parse-names" : false, "suffix" : "" }, { "dropping-particle" : "", "family" : "Story", "given" : "M.", "non-dropping-particle" : "", "parse-names" : false, "suffix" : "" } ], "container-title" : "Obesity Reviews", "id" : "ITEM-1", "issue" : "2", "issued" : { "date-parts" : [ [ "2015", "2", "17" ] ] }, "page" : "107-126", "title" : "Influence of food companies' brand mascots and entertainment companies' cartoon media characters on children's diet and health: a systematic review and research needs", "type" : "article-journal", "volume" : "16" }, "uris" : [ "http://www.mendeley.com/documents/?uuid=a2d40fda-8cf5-4935-8a35-33c21226e205" ] } ], "mendeley" : { "formattedCitation" : "(4)", "plainTextFormattedCitation" : "(4)", "previouslyFormattedCitation" : "(4)"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(4)</w:t>
      </w:r>
      <w:r w:rsidR="000217CF">
        <w:rPr>
          <w:rFonts w:ascii="Times New Roman" w:hAnsi="Times New Roman" w:cs="Times New Roman"/>
          <w:sz w:val="24"/>
          <w:szCs w:val="24"/>
        </w:rPr>
        <w:fldChar w:fldCharType="end"/>
      </w:r>
      <w:r w:rsidR="005A73A2">
        <w:rPr>
          <w:rFonts w:ascii="Times New Roman" w:hAnsi="Times New Roman" w:cs="Times New Roman"/>
          <w:sz w:val="24"/>
          <w:szCs w:val="24"/>
        </w:rPr>
        <w:t xml:space="preserve">. </w:t>
      </w:r>
      <w:r w:rsidR="00224652">
        <w:rPr>
          <w:rFonts w:ascii="Times New Roman" w:hAnsi="Times New Roman" w:cs="Times New Roman"/>
          <w:sz w:val="24"/>
          <w:szCs w:val="24"/>
        </w:rPr>
        <w:t xml:space="preserve">The power of BE characters may </w:t>
      </w:r>
      <w:r w:rsidR="00776E84">
        <w:rPr>
          <w:rFonts w:ascii="Times New Roman" w:hAnsi="Times New Roman" w:cs="Times New Roman"/>
          <w:sz w:val="24"/>
          <w:szCs w:val="24"/>
        </w:rPr>
        <w:t xml:space="preserve">lie in </w:t>
      </w:r>
      <w:r w:rsidR="00224652">
        <w:rPr>
          <w:rFonts w:ascii="Times New Roman" w:hAnsi="Times New Roman" w:cs="Times New Roman"/>
          <w:sz w:val="24"/>
          <w:szCs w:val="24"/>
        </w:rPr>
        <w:t xml:space="preserve">the learned associations that consumers make between the character and the food they are associated with. </w:t>
      </w:r>
      <w:r w:rsidR="00F931EC">
        <w:rPr>
          <w:rFonts w:ascii="Times New Roman" w:hAnsi="Times New Roman" w:cs="Times New Roman"/>
          <w:sz w:val="24"/>
          <w:szCs w:val="24"/>
        </w:rPr>
        <w:t xml:space="preserve">However, to date, no study has investigated the </w:t>
      </w:r>
      <w:r w:rsidR="00F931EC" w:rsidRPr="00FE5C78">
        <w:rPr>
          <w:rFonts w:ascii="Times New Roman" w:hAnsi="Times New Roman" w:cs="Times New Roman"/>
          <w:sz w:val="24"/>
          <w:szCs w:val="24"/>
        </w:rPr>
        <w:t xml:space="preserve">influence of </w:t>
      </w:r>
      <w:r w:rsidR="00224652">
        <w:rPr>
          <w:rFonts w:ascii="Times New Roman" w:hAnsi="Times New Roman" w:cs="Times New Roman"/>
          <w:sz w:val="24"/>
          <w:szCs w:val="24"/>
        </w:rPr>
        <w:t>BE</w:t>
      </w:r>
      <w:r w:rsidR="00F931EC" w:rsidRPr="00FE5C78">
        <w:rPr>
          <w:rFonts w:ascii="Times New Roman" w:hAnsi="Times New Roman" w:cs="Times New Roman"/>
          <w:sz w:val="24"/>
          <w:szCs w:val="24"/>
        </w:rPr>
        <w:t xml:space="preserve"> characters on diet-related outcomes in children</w:t>
      </w:r>
      <w:r w:rsidR="00F931EC">
        <w:rPr>
          <w:rFonts w:ascii="Times New Roman" w:hAnsi="Times New Roman" w:cs="Times New Roman"/>
          <w:sz w:val="24"/>
          <w:szCs w:val="24"/>
        </w:rPr>
        <w:t xml:space="preserve">. </w:t>
      </w:r>
      <w:r w:rsidR="000F1C32">
        <w:rPr>
          <w:rFonts w:ascii="Times New Roman" w:hAnsi="Times New Roman" w:cs="Times New Roman"/>
          <w:sz w:val="24"/>
          <w:szCs w:val="24"/>
        </w:rPr>
        <w:t>Th</w:t>
      </w:r>
      <w:r w:rsidR="00B234ED">
        <w:rPr>
          <w:rFonts w:ascii="Times New Roman" w:hAnsi="Times New Roman" w:cs="Times New Roman"/>
          <w:sz w:val="24"/>
          <w:szCs w:val="24"/>
        </w:rPr>
        <w:t>e</w:t>
      </w:r>
      <w:r w:rsidR="000F1C32">
        <w:rPr>
          <w:rFonts w:ascii="Times New Roman" w:hAnsi="Times New Roman" w:cs="Times New Roman"/>
          <w:sz w:val="24"/>
          <w:szCs w:val="24"/>
        </w:rPr>
        <w:t xml:space="preserve"> distinction is evident in regulatory approaches that restrict the use of licensed, but not BE, characters</w:t>
      </w:r>
      <w:r w:rsidR="001056D9">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"URL" : "http://www.eu-pledge.eu/content/enhanced-2014-commitments", "accessed" : { "date-parts" : [ [ "2016", "3", "29" ] ] }, "id" : "ITEM-1", "issued" : { "date-parts" : [ [ "0" ] ] }, "title" : "Enhanced 2014 commitments | EU Pledge", "type" : "webpage" }, "uris" : [ "http://www.mendeley.com/documents/?uuid=00bd9b41-ef1b-43ee-b062-f7a3cfc5872e" ] } ], "mendeley" : { "formattedCitation" : "(27)", "plainTextFormattedCitation" : "(27)", "previouslyFormattedCitation" : "(27)" }, "properties" : { "noteIndex" : 0 }, "schema" : "https://github.com/citation-style-language/schema/raw/master/csl-citation.json" }</w:instrText>
      </w:r>
      <w:r w:rsidR="001056D9">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(27)</w:t>
      </w:r>
      <w:r w:rsidR="001056D9">
        <w:rPr>
          <w:rFonts w:ascii="Times New Roman" w:hAnsi="Times New Roman" w:cs="Times New Roman"/>
          <w:sz w:val="24"/>
          <w:szCs w:val="24"/>
        </w:rPr>
        <w:fldChar w:fldCharType="end"/>
      </w:r>
      <w:r w:rsidR="004C1299">
        <w:rPr>
          <w:rFonts w:ascii="Times New Roman" w:hAnsi="Times New Roman" w:cs="Times New Roman"/>
          <w:sz w:val="24"/>
          <w:szCs w:val="24"/>
        </w:rPr>
        <w:t xml:space="preserve"> when marketing HFSS foods to children</w:t>
      </w:r>
      <w:r w:rsidR="000F1C32">
        <w:rPr>
          <w:rFonts w:ascii="Times New Roman" w:hAnsi="Times New Roman" w:cs="Times New Roman"/>
          <w:sz w:val="24"/>
          <w:szCs w:val="24"/>
        </w:rPr>
        <w:t xml:space="preserve">, however, this </w:t>
      </w:r>
      <w:r w:rsidR="00B234ED">
        <w:rPr>
          <w:rFonts w:ascii="Times New Roman" w:hAnsi="Times New Roman" w:cs="Times New Roman"/>
          <w:sz w:val="24"/>
          <w:szCs w:val="24"/>
        </w:rPr>
        <w:t xml:space="preserve">approach </w:t>
      </w:r>
      <w:r w:rsidR="000F1C32">
        <w:rPr>
          <w:rFonts w:ascii="Times New Roman" w:hAnsi="Times New Roman" w:cs="Times New Roman"/>
          <w:sz w:val="24"/>
          <w:szCs w:val="24"/>
        </w:rPr>
        <w:t>does n</w:t>
      </w:r>
      <w:r w:rsidR="005A73A2">
        <w:rPr>
          <w:rFonts w:ascii="Times New Roman" w:hAnsi="Times New Roman" w:cs="Times New Roman"/>
          <w:sz w:val="24"/>
          <w:szCs w:val="24"/>
        </w:rPr>
        <w:t>ot appear to be evidence-based</w:t>
      </w:r>
      <w:r w:rsidR="00C12F3E">
        <w:rPr>
          <w:rFonts w:ascii="Times New Roman" w:hAnsi="Times New Roman" w:cs="Times New Roman"/>
          <w:sz w:val="24"/>
          <w:szCs w:val="24"/>
        </w:rPr>
        <w:t>.</w:t>
      </w:r>
    </w:p>
    <w:p w14:paraId="398749B0" w14:textId="4B8B51F7" w:rsidR="00527C34" w:rsidRDefault="001F7C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362E8A" w:rsidRPr="000F7620">
        <w:rPr>
          <w:rFonts w:ascii="Times New Roman" w:hAnsi="Times New Roman" w:cs="Times New Roman"/>
          <w:sz w:val="24"/>
          <w:szCs w:val="24"/>
        </w:rPr>
        <w:t xml:space="preserve">order </w:t>
      </w:r>
      <w:r w:rsidR="0093691A" w:rsidRPr="000F7620">
        <w:rPr>
          <w:rFonts w:ascii="Times New Roman" w:hAnsi="Times New Roman" w:cs="Times New Roman"/>
          <w:sz w:val="24"/>
          <w:szCs w:val="24"/>
        </w:rPr>
        <w:t xml:space="preserve">to </w:t>
      </w:r>
      <w:r w:rsidR="0093691A" w:rsidRPr="0072033D">
        <w:rPr>
          <w:rFonts w:ascii="Times New Roman" w:hAnsi="Times New Roman" w:cs="Times New Roman"/>
          <w:sz w:val="24"/>
          <w:szCs w:val="24"/>
        </w:rPr>
        <w:t xml:space="preserve">examine the influence of BE characters on food packaging on both children’s </w:t>
      </w:r>
      <w:r w:rsidR="001C476F" w:rsidRPr="0072033D">
        <w:rPr>
          <w:rFonts w:ascii="Times New Roman" w:hAnsi="Times New Roman" w:cs="Times New Roman"/>
          <w:sz w:val="24"/>
          <w:szCs w:val="24"/>
        </w:rPr>
        <w:t xml:space="preserve">food </w:t>
      </w:r>
      <w:r w:rsidR="00766BAE" w:rsidRPr="0072033D">
        <w:rPr>
          <w:rFonts w:ascii="Times New Roman" w:hAnsi="Times New Roman" w:cs="Times New Roman"/>
          <w:sz w:val="24"/>
          <w:szCs w:val="24"/>
        </w:rPr>
        <w:t>preferences (</w:t>
      </w:r>
      <w:r w:rsidR="001C476F" w:rsidRPr="0072033D">
        <w:rPr>
          <w:rFonts w:ascii="Times New Roman" w:hAnsi="Times New Roman" w:cs="Times New Roman"/>
          <w:sz w:val="24"/>
          <w:szCs w:val="24"/>
        </w:rPr>
        <w:t>self-report of</w:t>
      </w:r>
      <w:r w:rsidR="00766BAE" w:rsidRPr="0072033D">
        <w:rPr>
          <w:rFonts w:ascii="Times New Roman" w:hAnsi="Times New Roman" w:cs="Times New Roman"/>
          <w:sz w:val="24"/>
          <w:szCs w:val="24"/>
        </w:rPr>
        <w:t xml:space="preserve"> perceived liking)</w:t>
      </w:r>
      <w:r w:rsidR="000F534C" w:rsidRPr="0072033D">
        <w:rPr>
          <w:rFonts w:ascii="Times New Roman" w:hAnsi="Times New Roman" w:cs="Times New Roman"/>
          <w:sz w:val="24"/>
          <w:szCs w:val="24"/>
        </w:rPr>
        <w:t xml:space="preserve"> </w:t>
      </w:r>
      <w:r w:rsidR="0093691A" w:rsidRPr="0072033D">
        <w:rPr>
          <w:rFonts w:ascii="Times New Roman" w:hAnsi="Times New Roman" w:cs="Times New Roman"/>
          <w:sz w:val="24"/>
          <w:szCs w:val="24"/>
        </w:rPr>
        <w:t xml:space="preserve">and </w:t>
      </w:r>
      <w:r w:rsidR="00F931EC" w:rsidRPr="0072033D">
        <w:rPr>
          <w:rFonts w:ascii="Times New Roman" w:hAnsi="Times New Roman" w:cs="Times New Roman"/>
          <w:sz w:val="24"/>
          <w:szCs w:val="24"/>
        </w:rPr>
        <w:t xml:space="preserve">snack </w:t>
      </w:r>
      <w:r w:rsidR="0093691A" w:rsidRPr="0072033D">
        <w:rPr>
          <w:rFonts w:ascii="Times New Roman" w:hAnsi="Times New Roman" w:cs="Times New Roman"/>
          <w:sz w:val="24"/>
          <w:szCs w:val="24"/>
        </w:rPr>
        <w:t>food choices</w:t>
      </w:r>
      <w:r>
        <w:rPr>
          <w:rFonts w:ascii="Times New Roman" w:hAnsi="Times New Roman" w:cs="Times New Roman"/>
          <w:sz w:val="24"/>
          <w:szCs w:val="24"/>
        </w:rPr>
        <w:t>, this paper describes two studies which were conducted using a modified version of the Roberto et al.</w:t>
      </w:r>
      <w:r>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"10.1542/peds.2009-3433", "ISBN" : "00314005 (ISSN)", "ISSN" : "0031-4005", "PMID" : "20566614", "abstract" : "The goal was to study how popular licensed cartoon characters appearing on food packaging affect young children's taste and snack preferences.", "author" : [ { "dropping-particle" : "", "family" : "Roberto", "given" : "Christina a", "non-dropping-particle" : "", "parse-names" : false, "suffix" : "" }, { "dropping-particle" : "", "family" : "Baik", "given" : "Jenny", "non-dropping-particle" : "", "parse-names" : false, "suffix" : "" }, { "dropping-particle" : "", "family" : "Harris", "given" : "Jennifer L", "non-dropping-particle" : "", "parse-names" : false, "suffix" : "" }, { "dropping-particle" : "", "family" : "Brownell", "given" : "Kelly D", "non-dropping-particle" : "", "parse-names" : false, "suffix" : "" } ], "container-title" : "Pediatrics", "id" : "ITEM-1", "issued" : { "date-parts" : [ [ "2010" ] ] }, "page" : "88-93", "title" : "Influence of licensed characters on children's taste and snack preferences.", "type" : "article-journal", "volume" : "126" }, "uris" : [ "http://www.mendeley.com/documents/?uuid=be741989-51d9-4e55-a5c7-1cc7e9d5aec5" ] } ], "mendeley" : { "formattedCitation" : "(23)", "plainTextFormattedCitation" : "(23)", "previouslyFormattedCitation" : "(23)" }, "properties" : { "noteIndex" : 0 }, "schema" : "https://github.com/citation-style-language/schema/raw/master/csl-citation.json" }</w:instrText>
      </w:r>
      <w:r>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design</w:t>
      </w:r>
      <w:r w:rsidR="003E25CF">
        <w:rPr>
          <w:rFonts w:ascii="Times New Roman" w:hAnsi="Times New Roman" w:cs="Times New Roman"/>
          <w:sz w:val="24"/>
          <w:szCs w:val="24"/>
        </w:rPr>
        <w:t>. Roberto et al</w:t>
      </w:r>
      <w:r w:rsidR="003C2299">
        <w:rPr>
          <w:rFonts w:ascii="Times New Roman" w:hAnsi="Times New Roman" w:cs="Times New Roman"/>
          <w:sz w:val="24"/>
          <w:szCs w:val="24"/>
        </w:rPr>
        <w:t>.</w:t>
      </w:r>
      <w:r>
        <w:rPr>
          <w:rFonts w:ascii="Times New Roman" w:hAnsi="Times New Roman" w:cs="Times New Roman"/>
          <w:sz w:val="24"/>
          <w:szCs w:val="24"/>
        </w:rPr>
        <w:t xml:space="preserve"> asked </w:t>
      </w:r>
      <w:r w:rsidR="003E25CF">
        <w:rPr>
          <w:rFonts w:ascii="Times New Roman" w:hAnsi="Times New Roman" w:cs="Times New Roman"/>
          <w:sz w:val="24"/>
          <w:szCs w:val="24"/>
        </w:rPr>
        <w:t xml:space="preserve">children </w:t>
      </w:r>
      <w:r>
        <w:rPr>
          <w:rFonts w:ascii="Times New Roman" w:hAnsi="Times New Roman" w:cs="Times New Roman"/>
          <w:sz w:val="24"/>
          <w:szCs w:val="24"/>
        </w:rPr>
        <w:t xml:space="preserve">to taste three pairs of identical foods presented in matched packaging either with or without a </w:t>
      </w:r>
      <w:r w:rsidR="000067A4">
        <w:rPr>
          <w:rFonts w:ascii="Times New Roman" w:hAnsi="Times New Roman" w:cs="Times New Roman"/>
          <w:sz w:val="24"/>
          <w:szCs w:val="24"/>
        </w:rPr>
        <w:t xml:space="preserve">licensed </w:t>
      </w:r>
      <w:r>
        <w:rPr>
          <w:rFonts w:ascii="Times New Roman" w:hAnsi="Times New Roman" w:cs="Times New Roman"/>
          <w:sz w:val="24"/>
          <w:szCs w:val="24"/>
        </w:rPr>
        <w:t xml:space="preserve">character </w:t>
      </w:r>
      <w:r w:rsidR="00253C79">
        <w:rPr>
          <w:rFonts w:ascii="Times New Roman" w:hAnsi="Times New Roman" w:cs="Times New Roman"/>
          <w:sz w:val="24"/>
          <w:szCs w:val="24"/>
        </w:rPr>
        <w:t>and their subsequent preferences and snack choices were recorded</w:t>
      </w:r>
      <w:r w:rsidR="0093691A" w:rsidRPr="0072033D">
        <w:rPr>
          <w:rFonts w:ascii="Times New Roman" w:hAnsi="Times New Roman" w:cs="Times New Roman"/>
          <w:sz w:val="24"/>
          <w:szCs w:val="24"/>
        </w:rPr>
        <w:t>.</w:t>
      </w:r>
      <w:r w:rsidR="002B7279">
        <w:rPr>
          <w:rFonts w:ascii="Times New Roman" w:hAnsi="Times New Roman" w:cs="Times New Roman"/>
          <w:sz w:val="24"/>
          <w:szCs w:val="24"/>
        </w:rPr>
        <w:t xml:space="preserve"> </w:t>
      </w:r>
      <w:r w:rsidR="006D70FA">
        <w:rPr>
          <w:rFonts w:ascii="Times New Roman" w:hAnsi="Times New Roman" w:cs="Times New Roman"/>
          <w:sz w:val="24"/>
          <w:szCs w:val="24"/>
        </w:rPr>
        <w:t>In the</w:t>
      </w:r>
      <w:r w:rsidR="00253C79">
        <w:rPr>
          <w:rFonts w:ascii="Times New Roman" w:hAnsi="Times New Roman" w:cs="Times New Roman"/>
          <w:sz w:val="24"/>
          <w:szCs w:val="24"/>
        </w:rPr>
        <w:t xml:space="preserve"> current</w:t>
      </w:r>
      <w:r w:rsidR="006D70FA">
        <w:rPr>
          <w:rFonts w:ascii="Times New Roman" w:hAnsi="Times New Roman" w:cs="Times New Roman"/>
          <w:sz w:val="24"/>
          <w:szCs w:val="24"/>
        </w:rPr>
        <w:t xml:space="preserve"> first study, character-product pairs were congruent (characters appeared on products they </w:t>
      </w:r>
      <w:r w:rsidR="00F73233">
        <w:rPr>
          <w:rFonts w:ascii="Times New Roman" w:hAnsi="Times New Roman" w:cs="Times New Roman"/>
          <w:sz w:val="24"/>
          <w:szCs w:val="24"/>
        </w:rPr>
        <w:t>usually</w:t>
      </w:r>
      <w:r w:rsidR="006D70FA">
        <w:rPr>
          <w:rFonts w:ascii="Times New Roman" w:hAnsi="Times New Roman" w:cs="Times New Roman"/>
          <w:sz w:val="24"/>
          <w:szCs w:val="24"/>
        </w:rPr>
        <w:t xml:space="preserve"> promote) and in the second study, the pairings were incongruent (characters appeared on products they do not promote). It</w:t>
      </w:r>
      <w:r w:rsidR="000F7620">
        <w:rPr>
          <w:rFonts w:ascii="Times New Roman" w:hAnsi="Times New Roman" w:cs="Times New Roman"/>
          <w:sz w:val="24"/>
          <w:szCs w:val="24"/>
        </w:rPr>
        <w:t xml:space="preserve"> was</w:t>
      </w:r>
      <w:r w:rsidR="0093691A" w:rsidRPr="000F7620">
        <w:rPr>
          <w:rFonts w:ascii="Times New Roman" w:hAnsi="Times New Roman" w:cs="Times New Roman"/>
          <w:sz w:val="24"/>
          <w:szCs w:val="24"/>
        </w:rPr>
        <w:t xml:space="preserve"> </w:t>
      </w:r>
      <w:r w:rsidR="006D66C1">
        <w:rPr>
          <w:rFonts w:ascii="Times New Roman" w:hAnsi="Times New Roman" w:cs="Times New Roman"/>
          <w:sz w:val="24"/>
          <w:szCs w:val="24"/>
        </w:rPr>
        <w:t xml:space="preserve">hypothesised that </w:t>
      </w:r>
      <w:r w:rsidR="003E25CF">
        <w:rPr>
          <w:rFonts w:ascii="Times New Roman" w:hAnsi="Times New Roman" w:cs="Times New Roman"/>
          <w:sz w:val="24"/>
          <w:szCs w:val="24"/>
        </w:rPr>
        <w:t xml:space="preserve">children would </w:t>
      </w:r>
      <w:r w:rsidR="006D66C1" w:rsidRPr="0072033D">
        <w:rPr>
          <w:rFonts w:ascii="Times New Roman" w:hAnsi="Times New Roman" w:cs="Times New Roman"/>
          <w:sz w:val="24"/>
          <w:szCs w:val="24"/>
        </w:rPr>
        <w:t xml:space="preserve">i) </w:t>
      </w:r>
      <w:r w:rsidR="003509EB">
        <w:rPr>
          <w:rFonts w:ascii="Times New Roman" w:hAnsi="Times New Roman" w:cs="Times New Roman"/>
          <w:sz w:val="24"/>
          <w:szCs w:val="24"/>
        </w:rPr>
        <w:t>prefer</w:t>
      </w:r>
      <w:r w:rsidR="003509EB" w:rsidRPr="0072033D">
        <w:rPr>
          <w:rFonts w:ascii="Times New Roman" w:hAnsi="Times New Roman" w:cs="Times New Roman"/>
          <w:sz w:val="24"/>
          <w:szCs w:val="24"/>
        </w:rPr>
        <w:t xml:space="preserve"> </w:t>
      </w:r>
      <w:r w:rsidR="0093691A" w:rsidRPr="0072033D">
        <w:rPr>
          <w:rFonts w:ascii="Times New Roman" w:hAnsi="Times New Roman" w:cs="Times New Roman"/>
          <w:sz w:val="24"/>
          <w:szCs w:val="24"/>
        </w:rPr>
        <w:t xml:space="preserve">the food item with the BE character on the packaging </w:t>
      </w:r>
      <w:r w:rsidR="003509EB">
        <w:rPr>
          <w:rFonts w:ascii="Times New Roman" w:hAnsi="Times New Roman" w:cs="Times New Roman"/>
          <w:sz w:val="24"/>
          <w:szCs w:val="24"/>
        </w:rPr>
        <w:t xml:space="preserve">and that this preference </w:t>
      </w:r>
      <w:r w:rsidR="000F7620" w:rsidRPr="0072033D">
        <w:rPr>
          <w:rFonts w:ascii="Times New Roman" w:hAnsi="Times New Roman" w:cs="Times New Roman"/>
          <w:sz w:val="24"/>
          <w:szCs w:val="24"/>
        </w:rPr>
        <w:t xml:space="preserve">would </w:t>
      </w:r>
      <w:r w:rsidR="006D70FA" w:rsidRPr="0072033D">
        <w:rPr>
          <w:rFonts w:ascii="Times New Roman" w:hAnsi="Times New Roman" w:cs="Times New Roman"/>
          <w:sz w:val="24"/>
          <w:szCs w:val="24"/>
        </w:rPr>
        <w:t>persist</w:t>
      </w:r>
      <w:r w:rsidR="006D70FA" w:rsidRPr="000F7620">
        <w:rPr>
          <w:rFonts w:ascii="Times New Roman" w:hAnsi="Times New Roman" w:cs="Times New Roman"/>
          <w:sz w:val="24"/>
          <w:szCs w:val="24"/>
        </w:rPr>
        <w:t xml:space="preserve"> </w:t>
      </w:r>
      <w:r w:rsidR="006D70FA">
        <w:rPr>
          <w:rFonts w:ascii="Times New Roman" w:hAnsi="Times New Roman" w:cs="Times New Roman"/>
          <w:sz w:val="24"/>
          <w:szCs w:val="24"/>
        </w:rPr>
        <w:t xml:space="preserve">even </w:t>
      </w:r>
      <w:r w:rsidR="000F7620" w:rsidRPr="000F7620">
        <w:rPr>
          <w:rFonts w:ascii="Times New Roman" w:hAnsi="Times New Roman" w:cs="Times New Roman"/>
          <w:sz w:val="24"/>
          <w:szCs w:val="24"/>
        </w:rPr>
        <w:t>when character-food associations were incongruent</w:t>
      </w:r>
      <w:r w:rsidR="003509EB">
        <w:rPr>
          <w:rFonts w:ascii="Times New Roman" w:hAnsi="Times New Roman" w:cs="Times New Roman"/>
          <w:sz w:val="24"/>
          <w:szCs w:val="24"/>
        </w:rPr>
        <w:t xml:space="preserve"> and ii) be more likely to choose the food items with BE characters on the packaging as a snack.</w:t>
      </w:r>
    </w:p>
    <w:p w14:paraId="1622AB73" w14:textId="77777777" w:rsidR="006E7495" w:rsidRPr="007B5C6A" w:rsidRDefault="006E7495">
      <w:pPr>
        <w:spacing w:line="480" w:lineRule="auto"/>
        <w:rPr>
          <w:rFonts w:ascii="Times New Roman" w:hAnsi="Times New Roman" w:cs="Times New Roman"/>
          <w:b/>
          <w:sz w:val="24"/>
          <w:szCs w:val="24"/>
        </w:rPr>
      </w:pPr>
      <w:r w:rsidRPr="007B5C6A">
        <w:rPr>
          <w:rFonts w:ascii="Times New Roman" w:hAnsi="Times New Roman" w:cs="Times New Roman"/>
          <w:b/>
          <w:sz w:val="24"/>
          <w:szCs w:val="24"/>
        </w:rPr>
        <w:t>Method</w:t>
      </w:r>
    </w:p>
    <w:p w14:paraId="4B180B55" w14:textId="77777777" w:rsidR="006E7495" w:rsidRDefault="006D70FA">
      <w:pPr>
        <w:spacing w:line="480" w:lineRule="auto"/>
        <w:rPr>
          <w:rFonts w:ascii="Times New Roman" w:hAnsi="Times New Roman" w:cs="Times New Roman"/>
          <w:sz w:val="24"/>
          <w:szCs w:val="24"/>
        </w:rPr>
      </w:pPr>
      <w:r>
        <w:rPr>
          <w:rFonts w:ascii="Times New Roman" w:hAnsi="Times New Roman" w:cs="Times New Roman"/>
          <w:sz w:val="24"/>
          <w:szCs w:val="24"/>
        </w:rPr>
        <w:t xml:space="preserve">In total, </w:t>
      </w:r>
      <w:r w:rsidR="006E7495">
        <w:rPr>
          <w:rFonts w:ascii="Times New Roman" w:hAnsi="Times New Roman" w:cs="Times New Roman"/>
          <w:sz w:val="24"/>
          <w:szCs w:val="24"/>
        </w:rPr>
        <w:t>209 children aged 4-8 years took part</w:t>
      </w:r>
      <w:r>
        <w:rPr>
          <w:rFonts w:ascii="Times New Roman" w:hAnsi="Times New Roman" w:cs="Times New Roman"/>
          <w:sz w:val="24"/>
          <w:szCs w:val="24"/>
        </w:rPr>
        <w:t xml:space="preserve"> (102 female and 107 male)</w:t>
      </w:r>
      <w:r w:rsidR="006E7495">
        <w:rPr>
          <w:rFonts w:ascii="Times New Roman" w:hAnsi="Times New Roman" w:cs="Times New Roman"/>
          <w:sz w:val="24"/>
          <w:szCs w:val="24"/>
        </w:rPr>
        <w:t xml:space="preserve">; 60 </w:t>
      </w:r>
      <w:r w:rsidR="00654DC8">
        <w:rPr>
          <w:rFonts w:ascii="Times New Roman" w:hAnsi="Times New Roman" w:cs="Times New Roman"/>
          <w:sz w:val="24"/>
          <w:szCs w:val="24"/>
        </w:rPr>
        <w:t>f</w:t>
      </w:r>
      <w:r w:rsidR="00E766CE">
        <w:rPr>
          <w:rFonts w:ascii="Times New Roman" w:hAnsi="Times New Roman" w:cs="Times New Roman"/>
          <w:sz w:val="24"/>
          <w:szCs w:val="24"/>
        </w:rPr>
        <w:t>or Study 1 and 149 for Study 2 (</w:t>
      </w:r>
      <w:r w:rsidR="00654DC8" w:rsidRPr="00915E66">
        <w:rPr>
          <w:rFonts w:ascii="Times New Roman" w:hAnsi="Times New Roman" w:cs="Times New Roman"/>
          <w:sz w:val="24"/>
          <w:szCs w:val="24"/>
        </w:rPr>
        <w:t>reflecting the need to randomize to three groups in Study 1 and six groups in Study 2</w:t>
      </w:r>
      <w:r w:rsidR="00E766CE" w:rsidRPr="00915E66">
        <w:rPr>
          <w:rFonts w:ascii="Times New Roman" w:hAnsi="Times New Roman" w:cs="Times New Roman"/>
          <w:sz w:val="24"/>
          <w:szCs w:val="24"/>
        </w:rPr>
        <w:t>)</w:t>
      </w:r>
      <w:r w:rsidR="00654DC8" w:rsidRPr="00915E66">
        <w:rPr>
          <w:rFonts w:ascii="Times New Roman" w:hAnsi="Times New Roman" w:cs="Times New Roman"/>
          <w:sz w:val="24"/>
          <w:szCs w:val="24"/>
        </w:rPr>
        <w:t>.</w:t>
      </w:r>
      <w:r w:rsidR="006E7495" w:rsidRPr="0072033D">
        <w:rPr>
          <w:rFonts w:ascii="Times New Roman" w:hAnsi="Times New Roman" w:cs="Times New Roman"/>
          <w:sz w:val="24"/>
          <w:szCs w:val="24"/>
        </w:rPr>
        <w:t xml:space="preserve"> Children</w:t>
      </w:r>
      <w:r w:rsidR="006E7495">
        <w:rPr>
          <w:rFonts w:ascii="Times New Roman" w:hAnsi="Times New Roman" w:cs="Times New Roman"/>
          <w:sz w:val="24"/>
          <w:szCs w:val="24"/>
        </w:rPr>
        <w:t xml:space="preserve"> were recruited from 5 primary schools and 2 childcare centres in the UK. Head</w:t>
      </w:r>
      <w:r w:rsidR="00C64A49">
        <w:rPr>
          <w:rFonts w:ascii="Times New Roman" w:hAnsi="Times New Roman" w:cs="Times New Roman"/>
          <w:sz w:val="24"/>
          <w:szCs w:val="24"/>
        </w:rPr>
        <w:t xml:space="preserve"> </w:t>
      </w:r>
      <w:r w:rsidR="006E7495">
        <w:rPr>
          <w:rFonts w:ascii="Times New Roman" w:hAnsi="Times New Roman" w:cs="Times New Roman"/>
          <w:sz w:val="24"/>
          <w:szCs w:val="24"/>
        </w:rPr>
        <w:t xml:space="preserve">teachers and directors of childcare centres issued letters to parents, which outlined the study and contained parental consent forms and questionnaires. The questionnaire </w:t>
      </w:r>
      <w:r>
        <w:rPr>
          <w:rFonts w:ascii="Times New Roman" w:hAnsi="Times New Roman" w:cs="Times New Roman"/>
          <w:sz w:val="24"/>
          <w:szCs w:val="24"/>
        </w:rPr>
        <w:t xml:space="preserve">requested </w:t>
      </w:r>
      <w:r w:rsidR="006E7495">
        <w:rPr>
          <w:rFonts w:ascii="Times New Roman" w:hAnsi="Times New Roman" w:cs="Times New Roman"/>
          <w:sz w:val="24"/>
          <w:szCs w:val="24"/>
        </w:rPr>
        <w:t>demographic</w:t>
      </w:r>
      <w:r w:rsidR="00E766CE">
        <w:rPr>
          <w:rFonts w:ascii="Times New Roman" w:hAnsi="Times New Roman" w:cs="Times New Roman"/>
          <w:sz w:val="24"/>
          <w:szCs w:val="24"/>
        </w:rPr>
        <w:t xml:space="preserve"> and lifestyle</w:t>
      </w:r>
      <w:r w:rsidR="006E7495">
        <w:rPr>
          <w:rFonts w:ascii="Times New Roman" w:hAnsi="Times New Roman" w:cs="Times New Roman"/>
          <w:sz w:val="24"/>
          <w:szCs w:val="24"/>
        </w:rPr>
        <w:t xml:space="preserve"> </w:t>
      </w:r>
      <w:r>
        <w:rPr>
          <w:rFonts w:ascii="Times New Roman" w:hAnsi="Times New Roman" w:cs="Times New Roman"/>
          <w:sz w:val="24"/>
          <w:szCs w:val="24"/>
        </w:rPr>
        <w:t>information</w:t>
      </w:r>
      <w:r w:rsidR="006E7495">
        <w:rPr>
          <w:rFonts w:ascii="Times New Roman" w:hAnsi="Times New Roman" w:cs="Times New Roman"/>
          <w:sz w:val="24"/>
          <w:szCs w:val="24"/>
        </w:rPr>
        <w:t xml:space="preserve"> including parental education, </w:t>
      </w:r>
      <w:r w:rsidR="00C307B2">
        <w:rPr>
          <w:rFonts w:ascii="Times New Roman" w:hAnsi="Times New Roman" w:cs="Times New Roman"/>
          <w:sz w:val="24"/>
          <w:szCs w:val="24"/>
        </w:rPr>
        <w:t xml:space="preserve">child’s </w:t>
      </w:r>
      <w:r w:rsidR="006E7495">
        <w:rPr>
          <w:rFonts w:ascii="Times New Roman" w:hAnsi="Times New Roman" w:cs="Times New Roman"/>
          <w:sz w:val="24"/>
          <w:szCs w:val="24"/>
        </w:rPr>
        <w:t>age</w:t>
      </w:r>
      <w:r w:rsidR="000569B6">
        <w:rPr>
          <w:rFonts w:ascii="Times New Roman" w:hAnsi="Times New Roman" w:cs="Times New Roman"/>
          <w:sz w:val="24"/>
          <w:szCs w:val="24"/>
        </w:rPr>
        <w:t xml:space="preserve"> and gender</w:t>
      </w:r>
      <w:r w:rsidR="00E766CE">
        <w:rPr>
          <w:rFonts w:ascii="Times New Roman" w:hAnsi="Times New Roman" w:cs="Times New Roman"/>
          <w:sz w:val="24"/>
          <w:szCs w:val="24"/>
        </w:rPr>
        <w:t xml:space="preserve">, </w:t>
      </w:r>
      <w:r w:rsidR="006E7495">
        <w:rPr>
          <w:rFonts w:ascii="Times New Roman" w:hAnsi="Times New Roman" w:cs="Times New Roman"/>
          <w:sz w:val="24"/>
          <w:szCs w:val="24"/>
        </w:rPr>
        <w:t xml:space="preserve">ethnicity </w:t>
      </w:r>
      <w:r w:rsidR="00E766CE">
        <w:rPr>
          <w:rFonts w:ascii="Times New Roman" w:hAnsi="Times New Roman" w:cs="Times New Roman"/>
          <w:sz w:val="24"/>
          <w:szCs w:val="24"/>
        </w:rPr>
        <w:t xml:space="preserve">and weekly </w:t>
      </w:r>
      <w:r w:rsidR="006E7495">
        <w:rPr>
          <w:rFonts w:ascii="Times New Roman" w:hAnsi="Times New Roman" w:cs="Times New Roman"/>
          <w:sz w:val="24"/>
          <w:szCs w:val="24"/>
        </w:rPr>
        <w:t>TV and internet usage</w:t>
      </w:r>
      <w:r w:rsidR="00E766CE">
        <w:rPr>
          <w:rFonts w:ascii="Times New Roman" w:hAnsi="Times New Roman" w:cs="Times New Roman"/>
          <w:sz w:val="24"/>
          <w:szCs w:val="24"/>
        </w:rPr>
        <w:t>. Additional factors measured in parental questionnaire had no influence on findings so are not</w:t>
      </w:r>
      <w:r w:rsidR="00401264">
        <w:rPr>
          <w:rFonts w:ascii="Times New Roman" w:hAnsi="Times New Roman" w:cs="Times New Roman"/>
          <w:sz w:val="24"/>
          <w:szCs w:val="24"/>
        </w:rPr>
        <w:t xml:space="preserve"> described here and these data are not</w:t>
      </w:r>
      <w:r w:rsidR="00E766CE">
        <w:rPr>
          <w:rFonts w:ascii="Times New Roman" w:hAnsi="Times New Roman" w:cs="Times New Roman"/>
          <w:sz w:val="24"/>
          <w:szCs w:val="24"/>
        </w:rPr>
        <w:t xml:space="preserve"> reported. </w:t>
      </w:r>
      <w:r w:rsidR="006E7495">
        <w:rPr>
          <w:rFonts w:ascii="Times New Roman" w:hAnsi="Times New Roman" w:cs="Times New Roman"/>
          <w:sz w:val="24"/>
          <w:szCs w:val="24"/>
        </w:rPr>
        <w:t xml:space="preserve">Participating children gave their verbal assent for participation in </w:t>
      </w:r>
      <w:r w:rsidR="00C22801">
        <w:rPr>
          <w:rFonts w:ascii="Times New Roman" w:hAnsi="Times New Roman" w:cs="Times New Roman"/>
          <w:sz w:val="24"/>
          <w:szCs w:val="24"/>
        </w:rPr>
        <w:t>a food-tasting</w:t>
      </w:r>
      <w:r w:rsidR="006E7495">
        <w:rPr>
          <w:rFonts w:ascii="Times New Roman" w:hAnsi="Times New Roman" w:cs="Times New Roman"/>
          <w:sz w:val="24"/>
          <w:szCs w:val="24"/>
        </w:rPr>
        <w:t xml:space="preserve"> </w:t>
      </w:r>
      <w:r w:rsidR="00C22801">
        <w:rPr>
          <w:rFonts w:ascii="Times New Roman" w:hAnsi="Times New Roman" w:cs="Times New Roman"/>
          <w:sz w:val="24"/>
          <w:szCs w:val="24"/>
        </w:rPr>
        <w:t>study</w:t>
      </w:r>
      <w:r w:rsidR="006E7495">
        <w:rPr>
          <w:rFonts w:ascii="Times New Roman" w:hAnsi="Times New Roman" w:cs="Times New Roman"/>
          <w:sz w:val="24"/>
          <w:szCs w:val="24"/>
        </w:rPr>
        <w:t xml:space="preserve"> and all data </w:t>
      </w:r>
      <w:r w:rsidR="00C307B2">
        <w:rPr>
          <w:rFonts w:ascii="Times New Roman" w:hAnsi="Times New Roman" w:cs="Times New Roman"/>
          <w:sz w:val="24"/>
          <w:szCs w:val="24"/>
        </w:rPr>
        <w:t xml:space="preserve">were </w:t>
      </w:r>
      <w:r w:rsidR="006E7495">
        <w:rPr>
          <w:rFonts w:ascii="Times New Roman" w:hAnsi="Times New Roman" w:cs="Times New Roman"/>
          <w:sz w:val="24"/>
          <w:szCs w:val="24"/>
        </w:rPr>
        <w:t>collected on single-test day</w:t>
      </w:r>
      <w:r w:rsidR="00C307B2">
        <w:rPr>
          <w:rFonts w:ascii="Times New Roman" w:hAnsi="Times New Roman" w:cs="Times New Roman"/>
          <w:sz w:val="24"/>
          <w:szCs w:val="24"/>
        </w:rPr>
        <w:t>s</w:t>
      </w:r>
      <w:r w:rsidR="006E7495">
        <w:rPr>
          <w:rFonts w:ascii="Times New Roman" w:hAnsi="Times New Roman" w:cs="Times New Roman"/>
          <w:sz w:val="24"/>
          <w:szCs w:val="24"/>
        </w:rPr>
        <w:t xml:space="preserve"> </w:t>
      </w:r>
      <w:r w:rsidR="00C22801">
        <w:rPr>
          <w:rFonts w:ascii="Times New Roman" w:hAnsi="Times New Roman" w:cs="Times New Roman"/>
          <w:sz w:val="24"/>
          <w:szCs w:val="24"/>
        </w:rPr>
        <w:t xml:space="preserve">between February 2014 and </w:t>
      </w:r>
      <w:r w:rsidR="006E7495">
        <w:rPr>
          <w:rFonts w:ascii="Times New Roman" w:hAnsi="Times New Roman" w:cs="Times New Roman"/>
          <w:sz w:val="24"/>
          <w:szCs w:val="24"/>
        </w:rPr>
        <w:t>February 2015. The stud</w:t>
      </w:r>
      <w:r w:rsidR="00DC32FB">
        <w:rPr>
          <w:rFonts w:ascii="Times New Roman" w:hAnsi="Times New Roman" w:cs="Times New Roman"/>
          <w:sz w:val="24"/>
          <w:szCs w:val="24"/>
        </w:rPr>
        <w:t>ies were</w:t>
      </w:r>
      <w:r w:rsidR="006E7495">
        <w:rPr>
          <w:rFonts w:ascii="Times New Roman" w:hAnsi="Times New Roman" w:cs="Times New Roman"/>
          <w:sz w:val="24"/>
          <w:szCs w:val="24"/>
        </w:rPr>
        <w:t xml:space="preserve"> approved by the University of Liverpool’s Non-invasive Procedures Ethics Sub-committee</w:t>
      </w:r>
      <w:r w:rsidR="00C307B2">
        <w:rPr>
          <w:rFonts w:ascii="Times New Roman" w:hAnsi="Times New Roman" w:cs="Times New Roman"/>
          <w:sz w:val="24"/>
          <w:szCs w:val="24"/>
        </w:rPr>
        <w:t xml:space="preserve"> in 2013</w:t>
      </w:r>
      <w:r w:rsidR="006E7495">
        <w:rPr>
          <w:rFonts w:ascii="Times New Roman" w:hAnsi="Times New Roman" w:cs="Times New Roman"/>
          <w:sz w:val="24"/>
          <w:szCs w:val="24"/>
        </w:rPr>
        <w:t xml:space="preserve">. </w:t>
      </w:r>
    </w:p>
    <w:p w14:paraId="63C0AA70" w14:textId="77777777" w:rsidR="003C2299" w:rsidRDefault="00C307B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6E7495">
        <w:rPr>
          <w:rFonts w:ascii="Times New Roman" w:hAnsi="Times New Roman" w:cs="Times New Roman"/>
          <w:sz w:val="24"/>
          <w:szCs w:val="24"/>
        </w:rPr>
        <w:t xml:space="preserve">hree study foods </w:t>
      </w:r>
      <w:r>
        <w:rPr>
          <w:rFonts w:ascii="Times New Roman" w:hAnsi="Times New Roman" w:cs="Times New Roman"/>
          <w:sz w:val="24"/>
          <w:szCs w:val="24"/>
        </w:rPr>
        <w:t xml:space="preserve">were </w:t>
      </w:r>
      <w:r w:rsidR="006E7495">
        <w:rPr>
          <w:rFonts w:ascii="Times New Roman" w:hAnsi="Times New Roman" w:cs="Times New Roman"/>
          <w:sz w:val="24"/>
          <w:szCs w:val="24"/>
        </w:rPr>
        <w:t xml:space="preserve">selected </w:t>
      </w:r>
      <w:r>
        <w:rPr>
          <w:rFonts w:ascii="Times New Roman" w:hAnsi="Times New Roman" w:cs="Times New Roman"/>
          <w:sz w:val="24"/>
          <w:szCs w:val="24"/>
        </w:rPr>
        <w:t>for use in these studies based on pilot work</w:t>
      </w:r>
      <w:r w:rsidR="0057147D">
        <w:rPr>
          <w:rFonts w:ascii="Times New Roman" w:hAnsi="Times New Roman" w:cs="Times New Roman"/>
          <w:sz w:val="24"/>
          <w:szCs w:val="24"/>
        </w:rPr>
        <w:t xml:space="preserve"> </w:t>
      </w:r>
      <w:r w:rsidR="00E766CE">
        <w:rPr>
          <w:rFonts w:ascii="Times New Roman" w:hAnsi="Times New Roman" w:cs="Times New Roman"/>
          <w:sz w:val="24"/>
          <w:szCs w:val="24"/>
        </w:rPr>
        <w:t xml:space="preserve">(unpublished data) </w:t>
      </w:r>
      <w:r>
        <w:rPr>
          <w:rFonts w:ascii="Times New Roman" w:hAnsi="Times New Roman" w:cs="Times New Roman"/>
          <w:sz w:val="24"/>
          <w:szCs w:val="24"/>
        </w:rPr>
        <w:t xml:space="preserve">which showed that these were recognised and preferred characters in children of the target age range: </w:t>
      </w:r>
      <w:r w:rsidR="006E7495">
        <w:rPr>
          <w:rFonts w:ascii="Times New Roman" w:hAnsi="Times New Roman" w:cs="Times New Roman"/>
          <w:sz w:val="24"/>
          <w:szCs w:val="24"/>
        </w:rPr>
        <w:t>(1) Cheestrings</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xml:space="preserve"> (Kerry Foods</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(2) Pom-Bear</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xml:space="preserve"> Potato Snacks – Original, (Intersnack</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and (3) Coco Pops</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xml:space="preserve"> Snack Bar (Kellogg’s</w:t>
      </w:r>
      <w:r w:rsidR="00746EFA" w:rsidRPr="006A12A6">
        <w:rPr>
          <w:rFonts w:ascii="Times New Roman" w:hAnsi="Times New Roman" w:cs="Times New Roman"/>
          <w:sz w:val="24"/>
          <w:szCs w:val="24"/>
        </w:rPr>
        <w:t>®</w:t>
      </w:r>
      <w:r w:rsidR="006E7495">
        <w:rPr>
          <w:rFonts w:ascii="Times New Roman" w:hAnsi="Times New Roman" w:cs="Times New Roman"/>
          <w:sz w:val="24"/>
          <w:szCs w:val="24"/>
        </w:rPr>
        <w:t xml:space="preserve">). </w:t>
      </w:r>
      <w:r w:rsidR="00746EFA" w:rsidRPr="00746EFA">
        <w:rPr>
          <w:rFonts w:ascii="Times New Roman" w:hAnsi="Times New Roman" w:cs="Times New Roman"/>
          <w:sz w:val="24"/>
          <w:szCs w:val="24"/>
        </w:rPr>
        <w:t>Images were selected in which the characters’ facial expressions and hand gestures were similar,</w:t>
      </w:r>
      <w:r w:rsidR="00746EFA">
        <w:rPr>
          <w:rFonts w:ascii="Times New Roman" w:hAnsi="Times New Roman" w:cs="Times New Roman"/>
          <w:sz w:val="24"/>
          <w:szCs w:val="24"/>
        </w:rPr>
        <w:t xml:space="preserve"> and were then matched for size. </w:t>
      </w:r>
      <w:r w:rsidR="004C3383">
        <w:rPr>
          <w:rFonts w:ascii="Times New Roman" w:hAnsi="Times New Roman" w:cs="Times New Roman"/>
          <w:sz w:val="24"/>
          <w:szCs w:val="24"/>
        </w:rPr>
        <w:t>Cheestrings</w:t>
      </w:r>
      <w:r w:rsidR="004C3383" w:rsidRPr="006A12A6">
        <w:rPr>
          <w:rFonts w:ascii="Times New Roman" w:hAnsi="Times New Roman" w:cs="Times New Roman"/>
          <w:sz w:val="24"/>
          <w:szCs w:val="24"/>
        </w:rPr>
        <w:t>®</w:t>
      </w:r>
      <w:r w:rsidR="004C3383">
        <w:rPr>
          <w:rFonts w:ascii="Times New Roman" w:hAnsi="Times New Roman" w:cs="Times New Roman"/>
          <w:sz w:val="24"/>
          <w:szCs w:val="24"/>
        </w:rPr>
        <w:t xml:space="preserve"> and Coco Pops</w:t>
      </w:r>
      <w:r w:rsidR="004C3383" w:rsidRPr="006A12A6">
        <w:rPr>
          <w:rFonts w:ascii="Times New Roman" w:hAnsi="Times New Roman" w:cs="Times New Roman"/>
          <w:sz w:val="24"/>
          <w:szCs w:val="24"/>
        </w:rPr>
        <w:t xml:space="preserve">® </w:t>
      </w:r>
      <w:r w:rsidR="004C3383">
        <w:rPr>
          <w:rFonts w:ascii="Times New Roman" w:hAnsi="Times New Roman" w:cs="Times New Roman"/>
          <w:sz w:val="24"/>
          <w:szCs w:val="24"/>
        </w:rPr>
        <w:t xml:space="preserve">Snack Bars were </w:t>
      </w:r>
      <w:r w:rsidR="00F372A0">
        <w:rPr>
          <w:rFonts w:ascii="Times New Roman" w:hAnsi="Times New Roman" w:cs="Times New Roman"/>
          <w:sz w:val="24"/>
          <w:szCs w:val="24"/>
        </w:rPr>
        <w:t xml:space="preserve">both </w:t>
      </w:r>
      <w:r w:rsidR="004C3383">
        <w:rPr>
          <w:rFonts w:ascii="Times New Roman" w:hAnsi="Times New Roman" w:cs="Times New Roman"/>
          <w:sz w:val="24"/>
          <w:szCs w:val="24"/>
        </w:rPr>
        <w:t>presented each time in their entirety</w:t>
      </w:r>
      <w:r w:rsidR="00F372A0">
        <w:rPr>
          <w:rFonts w:ascii="Times New Roman" w:hAnsi="Times New Roman" w:cs="Times New Roman"/>
          <w:sz w:val="24"/>
          <w:szCs w:val="24"/>
        </w:rPr>
        <w:t>, as per the</w:t>
      </w:r>
      <w:r w:rsidR="004C3383">
        <w:rPr>
          <w:rFonts w:ascii="Times New Roman" w:hAnsi="Times New Roman" w:cs="Times New Roman"/>
          <w:sz w:val="24"/>
          <w:szCs w:val="24"/>
        </w:rPr>
        <w:t xml:space="preserve"> recommended portion size (both 20g portions)</w:t>
      </w:r>
      <w:r w:rsidR="00F372A0">
        <w:rPr>
          <w:rFonts w:ascii="Times New Roman" w:hAnsi="Times New Roman" w:cs="Times New Roman"/>
          <w:sz w:val="24"/>
          <w:szCs w:val="24"/>
        </w:rPr>
        <w:t>.</w:t>
      </w:r>
      <w:r w:rsidR="00ED25E5">
        <w:rPr>
          <w:rFonts w:ascii="Times New Roman" w:hAnsi="Times New Roman" w:cs="Times New Roman"/>
          <w:sz w:val="24"/>
          <w:szCs w:val="24"/>
        </w:rPr>
        <w:t xml:space="preserve"> I</w:t>
      </w:r>
      <w:r w:rsidR="00F372A0">
        <w:rPr>
          <w:rFonts w:ascii="Times New Roman" w:hAnsi="Times New Roman" w:cs="Times New Roman"/>
          <w:sz w:val="24"/>
          <w:szCs w:val="24"/>
        </w:rPr>
        <w:t>n order to avoid the risk of children selecting the potato snacks as their final snack choice simply because the portion offered was larger than the other available snacks, approximately half the recommended</w:t>
      </w:r>
      <w:r w:rsidR="004C3383">
        <w:rPr>
          <w:rFonts w:ascii="Times New Roman" w:hAnsi="Times New Roman" w:cs="Times New Roman"/>
          <w:sz w:val="24"/>
          <w:szCs w:val="24"/>
        </w:rPr>
        <w:t xml:space="preserve"> portion of Pom-Pear® Potato Snacks</w:t>
      </w:r>
      <w:r w:rsidR="00F372A0">
        <w:rPr>
          <w:rFonts w:ascii="Times New Roman" w:hAnsi="Times New Roman" w:cs="Times New Roman"/>
          <w:sz w:val="24"/>
          <w:szCs w:val="24"/>
        </w:rPr>
        <w:t xml:space="preserve"> (approximately 9.5g)</w:t>
      </w:r>
      <w:r w:rsidR="004C3383">
        <w:rPr>
          <w:rFonts w:ascii="Times New Roman" w:hAnsi="Times New Roman" w:cs="Times New Roman"/>
          <w:sz w:val="24"/>
          <w:szCs w:val="24"/>
        </w:rPr>
        <w:t xml:space="preserve"> were given to the children each time</w:t>
      </w:r>
      <w:r w:rsidR="00ED25E5">
        <w:rPr>
          <w:rFonts w:ascii="Times New Roman" w:hAnsi="Times New Roman" w:cs="Times New Roman"/>
          <w:sz w:val="24"/>
          <w:szCs w:val="24"/>
        </w:rPr>
        <w:t>, ensuring</w:t>
      </w:r>
      <w:r w:rsidR="004C3383">
        <w:rPr>
          <w:rFonts w:ascii="Times New Roman" w:hAnsi="Times New Roman" w:cs="Times New Roman"/>
          <w:sz w:val="24"/>
          <w:szCs w:val="24"/>
        </w:rPr>
        <w:t xml:space="preserve"> </w:t>
      </w:r>
      <w:r w:rsidR="003E25CF">
        <w:rPr>
          <w:rFonts w:ascii="Times New Roman" w:hAnsi="Times New Roman" w:cs="Times New Roman"/>
          <w:sz w:val="24"/>
          <w:szCs w:val="24"/>
        </w:rPr>
        <w:t>that the amount of each type of food offered was visually similar</w:t>
      </w:r>
      <w:r w:rsidR="00ED25E5">
        <w:rPr>
          <w:rFonts w:ascii="Times New Roman" w:hAnsi="Times New Roman" w:cs="Times New Roman"/>
          <w:sz w:val="24"/>
          <w:szCs w:val="24"/>
        </w:rPr>
        <w:t>.</w:t>
      </w:r>
    </w:p>
    <w:p w14:paraId="2902992D" w14:textId="2EEB100A" w:rsidR="006E7495" w:rsidRDefault="00805286">
      <w:pPr>
        <w:spacing w:line="480" w:lineRule="auto"/>
        <w:rPr>
          <w:rFonts w:ascii="Times New Roman" w:hAnsi="Times New Roman" w:cs="Times New Roman"/>
          <w:sz w:val="24"/>
          <w:szCs w:val="24"/>
        </w:rPr>
      </w:pPr>
      <w:r>
        <w:rPr>
          <w:rFonts w:ascii="Times New Roman" w:hAnsi="Times New Roman" w:cs="Times New Roman"/>
          <w:sz w:val="24"/>
          <w:szCs w:val="24"/>
        </w:rPr>
        <w:t>All</w:t>
      </w:r>
      <w:r w:rsidR="006E7495">
        <w:rPr>
          <w:rFonts w:ascii="Times New Roman" w:hAnsi="Times New Roman" w:cs="Times New Roman"/>
          <w:sz w:val="24"/>
          <w:szCs w:val="24"/>
        </w:rPr>
        <w:t xml:space="preserve"> foods were presented in clear packaging</w:t>
      </w:r>
      <w:r w:rsidR="00C307B2">
        <w:rPr>
          <w:rFonts w:ascii="Times New Roman" w:hAnsi="Times New Roman" w:cs="Times New Roman"/>
          <w:sz w:val="24"/>
          <w:szCs w:val="24"/>
        </w:rPr>
        <w:t xml:space="preserve"> including </w:t>
      </w:r>
      <w:r>
        <w:rPr>
          <w:rFonts w:ascii="Times New Roman" w:hAnsi="Times New Roman" w:cs="Times New Roman"/>
          <w:sz w:val="24"/>
          <w:szCs w:val="24"/>
        </w:rPr>
        <w:t>a</w:t>
      </w:r>
      <w:r w:rsidR="006E7495">
        <w:rPr>
          <w:rFonts w:ascii="Times New Roman" w:hAnsi="Times New Roman" w:cs="Times New Roman"/>
          <w:sz w:val="24"/>
          <w:szCs w:val="24"/>
        </w:rPr>
        <w:t xml:space="preserve"> sticker </w:t>
      </w:r>
      <w:r w:rsidR="00C307B2">
        <w:rPr>
          <w:rFonts w:ascii="Times New Roman" w:hAnsi="Times New Roman" w:cs="Times New Roman"/>
          <w:sz w:val="24"/>
          <w:szCs w:val="24"/>
        </w:rPr>
        <w:t>stating the</w:t>
      </w:r>
      <w:r>
        <w:rPr>
          <w:rFonts w:ascii="Times New Roman" w:hAnsi="Times New Roman" w:cs="Times New Roman"/>
          <w:sz w:val="24"/>
          <w:szCs w:val="24"/>
        </w:rPr>
        <w:t xml:space="preserve"> </w:t>
      </w:r>
      <w:r w:rsidR="00F21514">
        <w:rPr>
          <w:rFonts w:ascii="Times New Roman" w:hAnsi="Times New Roman" w:cs="Times New Roman"/>
          <w:sz w:val="24"/>
          <w:szCs w:val="24"/>
        </w:rPr>
        <w:t>name</w:t>
      </w:r>
      <w:r w:rsidR="00C307B2">
        <w:rPr>
          <w:rFonts w:ascii="Times New Roman" w:hAnsi="Times New Roman" w:cs="Times New Roman"/>
          <w:sz w:val="24"/>
          <w:szCs w:val="24"/>
        </w:rPr>
        <w:t xml:space="preserve"> of the food in plain text (e.g. ‘Cheestrings’).</w:t>
      </w:r>
      <w:r w:rsidR="00F21514">
        <w:rPr>
          <w:rFonts w:ascii="Times New Roman" w:hAnsi="Times New Roman" w:cs="Times New Roman"/>
          <w:sz w:val="24"/>
          <w:szCs w:val="24"/>
        </w:rPr>
        <w:t xml:space="preserve"> </w:t>
      </w:r>
      <w:r w:rsidR="00C307B2">
        <w:rPr>
          <w:rFonts w:ascii="Times New Roman" w:hAnsi="Times New Roman" w:cs="Times New Roman"/>
          <w:sz w:val="24"/>
          <w:szCs w:val="24"/>
        </w:rPr>
        <w:t>S</w:t>
      </w:r>
      <w:r w:rsidR="00F21514">
        <w:rPr>
          <w:rFonts w:ascii="Times New Roman" w:hAnsi="Times New Roman" w:cs="Times New Roman"/>
          <w:sz w:val="24"/>
          <w:szCs w:val="24"/>
        </w:rPr>
        <w:t>ticker location, font and</w:t>
      </w:r>
      <w:r w:rsidR="006E7495">
        <w:rPr>
          <w:rFonts w:ascii="Times New Roman" w:hAnsi="Times New Roman" w:cs="Times New Roman"/>
          <w:sz w:val="24"/>
          <w:szCs w:val="24"/>
        </w:rPr>
        <w:t xml:space="preserve"> color were kept consistent for each food sample</w:t>
      </w:r>
      <w:r w:rsidR="00C307B2">
        <w:rPr>
          <w:rFonts w:ascii="Times New Roman" w:hAnsi="Times New Roman" w:cs="Times New Roman"/>
          <w:sz w:val="24"/>
          <w:szCs w:val="24"/>
        </w:rPr>
        <w:t>.</w:t>
      </w:r>
      <w:r w:rsidR="006E7495">
        <w:rPr>
          <w:rFonts w:ascii="Times New Roman" w:hAnsi="Times New Roman" w:cs="Times New Roman"/>
          <w:sz w:val="24"/>
          <w:szCs w:val="24"/>
        </w:rPr>
        <w:t xml:space="preserve"> </w:t>
      </w:r>
      <w:r w:rsidR="003E25CF">
        <w:rPr>
          <w:rFonts w:ascii="Times New Roman" w:hAnsi="Times New Roman" w:cs="Times New Roman"/>
          <w:sz w:val="24"/>
          <w:szCs w:val="24"/>
        </w:rPr>
        <w:t xml:space="preserve">Children were presented with the foods in matched pairs, that is, two </w:t>
      </w:r>
      <w:r w:rsidR="002030E5">
        <w:rPr>
          <w:rFonts w:ascii="Times New Roman" w:hAnsi="Times New Roman" w:cs="Times New Roman"/>
          <w:sz w:val="24"/>
          <w:szCs w:val="24"/>
        </w:rPr>
        <w:t>identical foods in matched packaging</w:t>
      </w:r>
      <w:r w:rsidR="003E25CF">
        <w:rPr>
          <w:rFonts w:ascii="Times New Roman" w:hAnsi="Times New Roman" w:cs="Times New Roman"/>
          <w:sz w:val="24"/>
          <w:szCs w:val="24"/>
        </w:rPr>
        <w:t xml:space="preserve"> were offered</w:t>
      </w:r>
      <w:r w:rsidR="002030E5">
        <w:rPr>
          <w:rFonts w:ascii="Times New Roman" w:hAnsi="Times New Roman" w:cs="Times New Roman"/>
          <w:sz w:val="24"/>
          <w:szCs w:val="24"/>
        </w:rPr>
        <w:t>, with the only variation being that o</w:t>
      </w:r>
      <w:r w:rsidR="006E7495">
        <w:rPr>
          <w:rFonts w:ascii="Times New Roman" w:hAnsi="Times New Roman" w:cs="Times New Roman"/>
          <w:sz w:val="24"/>
          <w:szCs w:val="24"/>
        </w:rPr>
        <w:t>ne package in each pair also featured a BE character to the left hand-side of the sticker. In Study 1, the BE character appearing on the packaging was congruent with the food in the packaging (e.g. Coco the Monkey on a Coco Pops Snack Bar</w:t>
      </w:r>
      <w:r w:rsidR="0047271B">
        <w:rPr>
          <w:rFonts w:ascii="Times New Roman" w:hAnsi="Times New Roman" w:cs="Times New Roman"/>
          <w:sz w:val="24"/>
          <w:szCs w:val="24"/>
        </w:rPr>
        <w:t>®</w:t>
      </w:r>
      <w:r w:rsidR="006E7495">
        <w:rPr>
          <w:rFonts w:ascii="Times New Roman" w:hAnsi="Times New Roman" w:cs="Times New Roman"/>
          <w:sz w:val="24"/>
          <w:szCs w:val="24"/>
        </w:rPr>
        <w:t>) and in Study 2, the character-product associations were incongruent (e.g. Coco the Monkey on Pom-Bear Potato Snacks</w:t>
      </w:r>
      <w:r w:rsidR="0047271B">
        <w:rPr>
          <w:rFonts w:ascii="Times New Roman" w:hAnsi="Times New Roman" w:cs="Times New Roman"/>
          <w:sz w:val="24"/>
          <w:szCs w:val="24"/>
        </w:rPr>
        <w:t>®</w:t>
      </w:r>
      <w:r w:rsidR="00432957">
        <w:rPr>
          <w:rFonts w:ascii="Times New Roman" w:hAnsi="Times New Roman" w:cs="Times New Roman"/>
          <w:sz w:val="24"/>
          <w:szCs w:val="24"/>
        </w:rPr>
        <w:t xml:space="preserve">). All possible product and character </w:t>
      </w:r>
      <w:r w:rsidR="001370A3">
        <w:rPr>
          <w:rFonts w:ascii="Times New Roman" w:hAnsi="Times New Roman" w:cs="Times New Roman"/>
          <w:sz w:val="24"/>
          <w:szCs w:val="24"/>
        </w:rPr>
        <w:t xml:space="preserve">permutations </w:t>
      </w:r>
      <w:r w:rsidR="00432957">
        <w:rPr>
          <w:rFonts w:ascii="Times New Roman" w:hAnsi="Times New Roman" w:cs="Times New Roman"/>
          <w:sz w:val="24"/>
          <w:szCs w:val="24"/>
        </w:rPr>
        <w:t xml:space="preserve">were included. </w:t>
      </w:r>
    </w:p>
    <w:p w14:paraId="63BB131C" w14:textId="77777777" w:rsidR="006E7495" w:rsidRDefault="006E7495">
      <w:pPr>
        <w:spacing w:line="480" w:lineRule="auto"/>
        <w:rPr>
          <w:rFonts w:ascii="Times New Roman" w:hAnsi="Times New Roman" w:cs="Times New Roman"/>
          <w:color w:val="FF0000"/>
          <w:sz w:val="24"/>
          <w:szCs w:val="24"/>
        </w:rPr>
      </w:pPr>
      <w:r>
        <w:rPr>
          <w:rFonts w:ascii="Times New Roman" w:hAnsi="Times New Roman" w:cs="Times New Roman"/>
          <w:sz w:val="24"/>
          <w:szCs w:val="24"/>
        </w:rPr>
        <w:t>Participants were</w:t>
      </w:r>
      <w:r w:rsidR="00AF1817">
        <w:rPr>
          <w:rFonts w:ascii="Times New Roman" w:hAnsi="Times New Roman" w:cs="Times New Roman"/>
          <w:sz w:val="24"/>
          <w:szCs w:val="24"/>
        </w:rPr>
        <w:t xml:space="preserve"> tested</w:t>
      </w:r>
      <w:r>
        <w:rPr>
          <w:rFonts w:ascii="Times New Roman" w:hAnsi="Times New Roman" w:cs="Times New Roman"/>
          <w:sz w:val="24"/>
          <w:szCs w:val="24"/>
        </w:rPr>
        <w:t xml:space="preserve"> </w:t>
      </w:r>
      <w:r w:rsidR="00333F90">
        <w:rPr>
          <w:rFonts w:ascii="Times New Roman" w:hAnsi="Times New Roman" w:cs="Times New Roman"/>
          <w:sz w:val="24"/>
          <w:szCs w:val="24"/>
        </w:rPr>
        <w:t>individually, whilst seated opposite the investigator at a small table.</w:t>
      </w:r>
      <w:r>
        <w:rPr>
          <w:rFonts w:ascii="Times New Roman" w:hAnsi="Times New Roman" w:cs="Times New Roman"/>
          <w:sz w:val="24"/>
          <w:szCs w:val="24"/>
        </w:rPr>
        <w:t xml:space="preserve"> </w:t>
      </w:r>
      <w:r w:rsidR="003579B6" w:rsidRPr="0072033D">
        <w:rPr>
          <w:rFonts w:ascii="Times New Roman" w:hAnsi="Times New Roman" w:cs="Times New Roman"/>
          <w:sz w:val="24"/>
          <w:szCs w:val="24"/>
        </w:rPr>
        <w:t xml:space="preserve">Prior to testing, </w:t>
      </w:r>
      <w:r w:rsidR="0072033D" w:rsidRPr="006C070E">
        <w:rPr>
          <w:rFonts w:ascii="Times New Roman" w:hAnsi="Times New Roman" w:cs="Times New Roman"/>
          <w:sz w:val="24"/>
        </w:rPr>
        <w:t xml:space="preserve">the investigator ensured that children understood and could use the child-friendly </w:t>
      </w:r>
      <w:r w:rsidR="00AF554A">
        <w:rPr>
          <w:rFonts w:ascii="Times New Roman" w:hAnsi="Times New Roman" w:cs="Times New Roman"/>
          <w:sz w:val="24"/>
        </w:rPr>
        <w:t xml:space="preserve">5-point </w:t>
      </w:r>
      <w:r w:rsidR="0072033D" w:rsidRPr="006C070E">
        <w:rPr>
          <w:rFonts w:ascii="Times New Roman" w:hAnsi="Times New Roman" w:cs="Times New Roman"/>
          <w:sz w:val="24"/>
        </w:rPr>
        <w:t>Likert scales featuring smiley faces</w:t>
      </w:r>
      <w:r w:rsidR="0072033D">
        <w:t>.</w:t>
      </w:r>
      <w:r w:rsidR="003579B6">
        <w:rPr>
          <w:rFonts w:ascii="Times New Roman" w:hAnsi="Times New Roman" w:cs="Times New Roman"/>
          <w:sz w:val="24"/>
          <w:szCs w:val="24"/>
        </w:rPr>
        <w:t xml:space="preserve"> </w:t>
      </w:r>
      <w:r w:rsidR="00F21514">
        <w:rPr>
          <w:rFonts w:ascii="Times New Roman" w:hAnsi="Times New Roman" w:cs="Times New Roman"/>
          <w:sz w:val="24"/>
          <w:szCs w:val="24"/>
        </w:rPr>
        <w:t>Children were</w:t>
      </w:r>
      <w:r w:rsidRPr="007923EF">
        <w:rPr>
          <w:rFonts w:ascii="Times New Roman" w:hAnsi="Times New Roman" w:cs="Times New Roman"/>
          <w:sz w:val="24"/>
          <w:szCs w:val="24"/>
        </w:rPr>
        <w:t xml:space="preserve"> presented with </w:t>
      </w:r>
      <w:r>
        <w:rPr>
          <w:rFonts w:ascii="Times New Roman" w:hAnsi="Times New Roman" w:cs="Times New Roman"/>
          <w:sz w:val="24"/>
          <w:szCs w:val="24"/>
        </w:rPr>
        <w:t>the first matched food pair</w:t>
      </w:r>
      <w:r w:rsidRPr="007923EF">
        <w:rPr>
          <w:rFonts w:ascii="Times New Roman" w:hAnsi="Times New Roman" w:cs="Times New Roman"/>
          <w:sz w:val="24"/>
          <w:szCs w:val="24"/>
        </w:rPr>
        <w:t>,</w:t>
      </w:r>
      <w:r>
        <w:rPr>
          <w:rFonts w:ascii="Times New Roman" w:hAnsi="Times New Roman" w:cs="Times New Roman"/>
          <w:sz w:val="24"/>
          <w:szCs w:val="24"/>
        </w:rPr>
        <w:t xml:space="preserve"> and </w:t>
      </w:r>
      <w:r w:rsidR="00F21514">
        <w:rPr>
          <w:rFonts w:ascii="Times New Roman" w:hAnsi="Times New Roman" w:cs="Times New Roman"/>
          <w:sz w:val="24"/>
          <w:szCs w:val="24"/>
        </w:rPr>
        <w:t>the investigator instructed them to</w:t>
      </w:r>
      <w:r>
        <w:rPr>
          <w:rFonts w:ascii="Times New Roman" w:hAnsi="Times New Roman" w:cs="Times New Roman"/>
          <w:sz w:val="24"/>
          <w:szCs w:val="24"/>
        </w:rPr>
        <w:t xml:space="preserve"> </w:t>
      </w:r>
      <w:r w:rsidRPr="007923EF">
        <w:rPr>
          <w:rFonts w:ascii="Times New Roman" w:hAnsi="Times New Roman" w:cs="Times New Roman"/>
          <w:i/>
          <w:sz w:val="24"/>
          <w:szCs w:val="24"/>
        </w:rPr>
        <w:t>“Please eat a bit of this food”</w:t>
      </w:r>
      <w:r w:rsidRPr="007923EF">
        <w:rPr>
          <w:rFonts w:ascii="Times New Roman" w:hAnsi="Times New Roman" w:cs="Times New Roman"/>
          <w:sz w:val="24"/>
          <w:szCs w:val="24"/>
        </w:rPr>
        <w:t xml:space="preserve"> </w:t>
      </w:r>
      <w:r w:rsidRPr="007923EF">
        <w:rPr>
          <w:rFonts w:ascii="Times New Roman" w:hAnsi="Times New Roman" w:cs="Times New Roman"/>
          <w:sz w:val="24"/>
          <w:szCs w:val="24"/>
        </w:rPr>
        <w:lastRenderedPageBreak/>
        <w:t>whilst</w:t>
      </w:r>
      <w:r>
        <w:rPr>
          <w:rFonts w:ascii="Times New Roman" w:hAnsi="Times New Roman" w:cs="Times New Roman"/>
          <w:sz w:val="24"/>
          <w:szCs w:val="24"/>
        </w:rPr>
        <w:t xml:space="preserve"> pointing at one of th</w:t>
      </w:r>
      <w:r w:rsidR="00F21514">
        <w:rPr>
          <w:rFonts w:ascii="Times New Roman" w:hAnsi="Times New Roman" w:cs="Times New Roman"/>
          <w:sz w:val="24"/>
          <w:szCs w:val="24"/>
        </w:rPr>
        <w:t>e food items. When the child had</w:t>
      </w:r>
      <w:r>
        <w:rPr>
          <w:rFonts w:ascii="Times New Roman" w:hAnsi="Times New Roman" w:cs="Times New Roman"/>
          <w:sz w:val="24"/>
          <w:szCs w:val="24"/>
        </w:rPr>
        <w:t xml:space="preserve"> finished eating, the investigator pointed to the other food item and said, </w:t>
      </w:r>
      <w:r w:rsidRPr="007923EF">
        <w:rPr>
          <w:rFonts w:ascii="Times New Roman" w:hAnsi="Times New Roman" w:cs="Times New Roman"/>
          <w:i/>
          <w:sz w:val="24"/>
          <w:szCs w:val="24"/>
        </w:rPr>
        <w:t>“Now please eat a bit of this food.”</w:t>
      </w:r>
      <w:r>
        <w:rPr>
          <w:rFonts w:ascii="Times New Roman" w:hAnsi="Times New Roman" w:cs="Times New Roman"/>
          <w:sz w:val="24"/>
          <w:szCs w:val="24"/>
        </w:rPr>
        <w:t xml:space="preserve"> When the child had finished eat</w:t>
      </w:r>
      <w:r w:rsidR="00AF1817">
        <w:rPr>
          <w:rFonts w:ascii="Times New Roman" w:hAnsi="Times New Roman" w:cs="Times New Roman"/>
          <w:sz w:val="24"/>
          <w:szCs w:val="24"/>
        </w:rPr>
        <w:t>ing, the investigator asked</w:t>
      </w:r>
      <w:r>
        <w:rPr>
          <w:rFonts w:ascii="Times New Roman" w:hAnsi="Times New Roman" w:cs="Times New Roman"/>
          <w:sz w:val="24"/>
          <w:szCs w:val="24"/>
        </w:rPr>
        <w:t xml:space="preserve">, </w:t>
      </w:r>
      <w:r w:rsidRPr="007923EF">
        <w:rPr>
          <w:rFonts w:ascii="Times New Roman" w:hAnsi="Times New Roman" w:cs="Times New Roman"/>
          <w:i/>
          <w:sz w:val="24"/>
          <w:szCs w:val="24"/>
        </w:rPr>
        <w:t xml:space="preserve">“Do they taste the same to you? Or point to the food that tastes best to you.” </w:t>
      </w:r>
      <w:r>
        <w:rPr>
          <w:rFonts w:ascii="Times New Roman" w:hAnsi="Times New Roman" w:cs="Times New Roman"/>
          <w:sz w:val="24"/>
          <w:szCs w:val="24"/>
        </w:rPr>
        <w:t>The investigator then presented the c</w:t>
      </w:r>
      <w:r w:rsidR="00805286">
        <w:rPr>
          <w:rFonts w:ascii="Times New Roman" w:hAnsi="Times New Roman" w:cs="Times New Roman"/>
          <w:sz w:val="24"/>
          <w:szCs w:val="24"/>
        </w:rPr>
        <w:t xml:space="preserve">hild with a </w:t>
      </w:r>
      <w:r w:rsidR="003D3521">
        <w:rPr>
          <w:rFonts w:ascii="Times New Roman" w:hAnsi="Times New Roman" w:cs="Times New Roman"/>
          <w:sz w:val="24"/>
          <w:szCs w:val="24"/>
        </w:rPr>
        <w:t xml:space="preserve">5-point </w:t>
      </w:r>
      <w:r w:rsidR="00805286">
        <w:rPr>
          <w:rFonts w:ascii="Times New Roman" w:hAnsi="Times New Roman" w:cs="Times New Roman"/>
          <w:sz w:val="24"/>
          <w:szCs w:val="24"/>
        </w:rPr>
        <w:t xml:space="preserve">smiley </w:t>
      </w:r>
      <w:r>
        <w:rPr>
          <w:rFonts w:ascii="Times New Roman" w:hAnsi="Times New Roman" w:cs="Times New Roman"/>
          <w:sz w:val="24"/>
          <w:szCs w:val="24"/>
        </w:rPr>
        <w:t xml:space="preserve">face Likert scale, pointed at each of the food items in turn and asked, </w:t>
      </w:r>
      <w:r w:rsidRPr="007923EF">
        <w:rPr>
          <w:rFonts w:ascii="Times New Roman" w:hAnsi="Times New Roman" w:cs="Times New Roman"/>
          <w:i/>
          <w:sz w:val="24"/>
          <w:szCs w:val="24"/>
        </w:rPr>
        <w:t xml:space="preserve">“Do you love it, like it, it’s OK, don’t like it or hate it?” </w:t>
      </w:r>
      <w:r>
        <w:rPr>
          <w:rFonts w:ascii="Times New Roman" w:hAnsi="Times New Roman" w:cs="Times New Roman"/>
          <w:sz w:val="24"/>
          <w:szCs w:val="24"/>
        </w:rPr>
        <w:t xml:space="preserve">Finally the child was asked, </w:t>
      </w:r>
      <w:r w:rsidRPr="007923EF">
        <w:rPr>
          <w:rFonts w:ascii="Times New Roman" w:hAnsi="Times New Roman" w:cs="Times New Roman"/>
          <w:i/>
          <w:sz w:val="24"/>
          <w:szCs w:val="24"/>
        </w:rPr>
        <w:t>“Which one would you choose for a snack?”</w:t>
      </w:r>
      <w:r>
        <w:rPr>
          <w:rFonts w:ascii="Times New Roman" w:hAnsi="Times New Roman" w:cs="Times New Roman"/>
          <w:sz w:val="24"/>
          <w:szCs w:val="24"/>
        </w:rPr>
        <w:t xml:space="preserve">  This was repeated for each of the 3 matched food pairs; </w:t>
      </w:r>
      <w:r w:rsidR="00F21514">
        <w:rPr>
          <w:rFonts w:ascii="Times New Roman" w:hAnsi="Times New Roman" w:cs="Times New Roman"/>
          <w:sz w:val="24"/>
          <w:szCs w:val="24"/>
        </w:rPr>
        <w:t xml:space="preserve">food order and </w:t>
      </w:r>
      <w:r w:rsidR="00805286">
        <w:rPr>
          <w:rFonts w:ascii="Times New Roman" w:hAnsi="Times New Roman" w:cs="Times New Roman"/>
          <w:sz w:val="24"/>
          <w:szCs w:val="24"/>
        </w:rPr>
        <w:t xml:space="preserve">placement of the foods </w:t>
      </w:r>
      <w:r w:rsidRPr="000529C0">
        <w:rPr>
          <w:rFonts w:ascii="Times New Roman" w:hAnsi="Times New Roman" w:cs="Times New Roman"/>
          <w:sz w:val="24"/>
          <w:szCs w:val="24"/>
        </w:rPr>
        <w:t xml:space="preserve">within the matched pairs (i.e. BE character on the left or right) was </w:t>
      </w:r>
      <w:r w:rsidR="00AF1817">
        <w:rPr>
          <w:rFonts w:ascii="Times New Roman" w:hAnsi="Times New Roman" w:cs="Times New Roman"/>
          <w:sz w:val="24"/>
          <w:szCs w:val="24"/>
        </w:rPr>
        <w:t>randomiz</w:t>
      </w:r>
      <w:r w:rsidR="00AB4422">
        <w:rPr>
          <w:rFonts w:ascii="Times New Roman" w:hAnsi="Times New Roman" w:cs="Times New Roman"/>
          <w:sz w:val="24"/>
          <w:szCs w:val="24"/>
        </w:rPr>
        <w:t>ed.</w:t>
      </w:r>
    </w:p>
    <w:p w14:paraId="1AD9091E" w14:textId="77777777" w:rsidR="006E7495" w:rsidRPr="00596C40" w:rsidRDefault="006E7495">
      <w:pPr>
        <w:spacing w:line="480" w:lineRule="auto"/>
        <w:rPr>
          <w:rFonts w:ascii="Times New Roman" w:hAnsi="Times New Roman" w:cs="Times New Roman"/>
          <w:i/>
          <w:sz w:val="24"/>
          <w:szCs w:val="24"/>
        </w:rPr>
      </w:pPr>
      <w:r>
        <w:rPr>
          <w:rFonts w:ascii="Times New Roman" w:hAnsi="Times New Roman" w:cs="Times New Roman"/>
          <w:sz w:val="24"/>
          <w:szCs w:val="24"/>
        </w:rPr>
        <w:t xml:space="preserve">Next the children were shown a picture </w:t>
      </w:r>
      <w:r w:rsidR="004174E1">
        <w:rPr>
          <w:rFonts w:ascii="Times New Roman" w:hAnsi="Times New Roman" w:cs="Times New Roman"/>
          <w:sz w:val="24"/>
          <w:szCs w:val="24"/>
        </w:rPr>
        <w:t xml:space="preserve">of each of the characters used </w:t>
      </w:r>
      <w:r>
        <w:rPr>
          <w:rFonts w:ascii="Times New Roman" w:hAnsi="Times New Roman" w:cs="Times New Roman"/>
          <w:sz w:val="24"/>
          <w:szCs w:val="24"/>
        </w:rPr>
        <w:t xml:space="preserve">and asked, </w:t>
      </w:r>
      <w:r w:rsidRPr="0059110C">
        <w:rPr>
          <w:rFonts w:ascii="Times New Roman" w:hAnsi="Times New Roman" w:cs="Times New Roman"/>
          <w:i/>
          <w:sz w:val="24"/>
          <w:szCs w:val="24"/>
        </w:rPr>
        <w:t xml:space="preserve">“Do you recognise this character?” </w:t>
      </w:r>
      <w:r>
        <w:rPr>
          <w:rFonts w:ascii="Times New Roman" w:hAnsi="Times New Roman" w:cs="Times New Roman"/>
          <w:sz w:val="24"/>
          <w:szCs w:val="24"/>
        </w:rPr>
        <w:t>If they</w:t>
      </w:r>
      <w:r w:rsidR="00F21514">
        <w:rPr>
          <w:rFonts w:ascii="Times New Roman" w:hAnsi="Times New Roman" w:cs="Times New Roman"/>
          <w:sz w:val="24"/>
          <w:szCs w:val="24"/>
        </w:rPr>
        <w:t xml:space="preserve"> answered ‘Yes’, they were </w:t>
      </w:r>
      <w:r>
        <w:rPr>
          <w:rFonts w:ascii="Times New Roman" w:hAnsi="Times New Roman" w:cs="Times New Roman"/>
          <w:sz w:val="24"/>
          <w:szCs w:val="24"/>
        </w:rPr>
        <w:t xml:space="preserve">asked, </w:t>
      </w:r>
      <w:r w:rsidRPr="0059110C">
        <w:rPr>
          <w:rFonts w:ascii="Times New Roman" w:hAnsi="Times New Roman" w:cs="Times New Roman"/>
          <w:i/>
          <w:sz w:val="24"/>
          <w:szCs w:val="24"/>
        </w:rPr>
        <w:t xml:space="preserve">“Where have </w:t>
      </w:r>
      <w:r w:rsidR="004B2460">
        <w:rPr>
          <w:rFonts w:ascii="Times New Roman" w:hAnsi="Times New Roman" w:cs="Times New Roman"/>
          <w:i/>
          <w:sz w:val="24"/>
          <w:szCs w:val="24"/>
        </w:rPr>
        <w:t>you seen this character before?”</w:t>
      </w:r>
      <w:r w:rsidRPr="0059110C">
        <w:rPr>
          <w:rFonts w:ascii="Times New Roman" w:hAnsi="Times New Roman" w:cs="Times New Roman"/>
          <w:i/>
          <w:sz w:val="24"/>
          <w:szCs w:val="24"/>
        </w:rPr>
        <w:t xml:space="preserve"> </w:t>
      </w:r>
      <w:r>
        <w:rPr>
          <w:rFonts w:ascii="Times New Roman" w:hAnsi="Times New Roman" w:cs="Times New Roman"/>
          <w:sz w:val="24"/>
          <w:szCs w:val="24"/>
        </w:rPr>
        <w:t xml:space="preserve">The investigator instructed the children to </w:t>
      </w:r>
      <w:r w:rsidRPr="0059110C">
        <w:rPr>
          <w:rFonts w:ascii="Times New Roman" w:hAnsi="Times New Roman" w:cs="Times New Roman"/>
          <w:i/>
          <w:sz w:val="24"/>
          <w:szCs w:val="24"/>
        </w:rPr>
        <w:t>“Point at the face that best shows how much you like this character”</w:t>
      </w:r>
      <w:r w:rsidR="00B234ED">
        <w:rPr>
          <w:rFonts w:ascii="Times New Roman" w:hAnsi="Times New Roman" w:cs="Times New Roman"/>
          <w:i/>
          <w:sz w:val="24"/>
          <w:szCs w:val="24"/>
        </w:rPr>
        <w:t xml:space="preserve">, </w:t>
      </w:r>
      <w:r w:rsidR="00B234ED" w:rsidRPr="00D90A6A">
        <w:rPr>
          <w:rFonts w:ascii="Times New Roman" w:hAnsi="Times New Roman" w:cs="Times New Roman"/>
          <w:sz w:val="24"/>
          <w:szCs w:val="24"/>
        </w:rPr>
        <w:t>while</w:t>
      </w:r>
      <w:r w:rsidR="00B234ED">
        <w:rPr>
          <w:rFonts w:ascii="Times New Roman" w:hAnsi="Times New Roman" w:cs="Times New Roman"/>
          <w:i/>
          <w:sz w:val="24"/>
          <w:szCs w:val="24"/>
        </w:rPr>
        <w:t xml:space="preserve"> </w:t>
      </w:r>
      <w:r w:rsidR="00B234ED">
        <w:rPr>
          <w:rFonts w:ascii="Times New Roman" w:hAnsi="Times New Roman" w:cs="Times New Roman"/>
          <w:sz w:val="24"/>
          <w:szCs w:val="24"/>
        </w:rPr>
        <w:t xml:space="preserve">children were presented with a </w:t>
      </w:r>
      <w:r w:rsidR="003D3521">
        <w:rPr>
          <w:rFonts w:ascii="Times New Roman" w:hAnsi="Times New Roman" w:cs="Times New Roman"/>
          <w:sz w:val="24"/>
          <w:szCs w:val="24"/>
        </w:rPr>
        <w:t xml:space="preserve">5-point </w:t>
      </w:r>
      <w:r w:rsidR="00B234ED">
        <w:rPr>
          <w:rFonts w:ascii="Times New Roman" w:hAnsi="Times New Roman" w:cs="Times New Roman"/>
          <w:sz w:val="24"/>
          <w:szCs w:val="24"/>
        </w:rPr>
        <w:t xml:space="preserve">smiley face Likert scale, providing them with the following possible responses: like a lot, like, it’s OK, don’t like, hate. </w:t>
      </w:r>
      <w:r>
        <w:rPr>
          <w:rFonts w:ascii="Times New Roman" w:hAnsi="Times New Roman" w:cs="Times New Roman"/>
          <w:sz w:val="24"/>
          <w:szCs w:val="24"/>
        </w:rPr>
        <w:t>Finally, the</w:t>
      </w:r>
      <w:r w:rsidR="000E4ED4">
        <w:rPr>
          <w:rFonts w:ascii="Times New Roman" w:hAnsi="Times New Roman" w:cs="Times New Roman"/>
          <w:sz w:val="24"/>
          <w:szCs w:val="24"/>
        </w:rPr>
        <w:t>ir</w:t>
      </w:r>
      <w:r>
        <w:rPr>
          <w:rFonts w:ascii="Times New Roman" w:hAnsi="Times New Roman" w:cs="Times New Roman"/>
          <w:sz w:val="24"/>
          <w:szCs w:val="24"/>
        </w:rPr>
        <w:t xml:space="preserve"> three </w:t>
      </w:r>
      <w:r w:rsidR="00F21514">
        <w:rPr>
          <w:rFonts w:ascii="Times New Roman" w:hAnsi="Times New Roman" w:cs="Times New Roman"/>
          <w:sz w:val="24"/>
          <w:szCs w:val="24"/>
        </w:rPr>
        <w:t>final food</w:t>
      </w:r>
      <w:r w:rsidR="000E4ED4">
        <w:rPr>
          <w:rFonts w:ascii="Times New Roman" w:hAnsi="Times New Roman" w:cs="Times New Roman"/>
          <w:sz w:val="24"/>
          <w:szCs w:val="24"/>
        </w:rPr>
        <w:t xml:space="preserve"> choice</w:t>
      </w:r>
      <w:r w:rsidR="00F21514">
        <w:rPr>
          <w:rFonts w:ascii="Times New Roman" w:hAnsi="Times New Roman" w:cs="Times New Roman"/>
          <w:sz w:val="24"/>
          <w:szCs w:val="24"/>
        </w:rPr>
        <w:t xml:space="preserve">s </w:t>
      </w:r>
      <w:r>
        <w:rPr>
          <w:rFonts w:ascii="Times New Roman" w:hAnsi="Times New Roman" w:cs="Times New Roman"/>
          <w:sz w:val="24"/>
          <w:szCs w:val="24"/>
        </w:rPr>
        <w:t xml:space="preserve">were placed in front of the participant and they were asked </w:t>
      </w:r>
      <w:r w:rsidRPr="0059110C">
        <w:rPr>
          <w:rFonts w:ascii="Times New Roman" w:hAnsi="Times New Roman" w:cs="Times New Roman"/>
          <w:i/>
          <w:sz w:val="24"/>
          <w:szCs w:val="24"/>
        </w:rPr>
        <w:t>“Which of these would you like to take away for a snack? You can eat this when your teacher or a member of your family says it’s OK</w:t>
      </w:r>
      <w:r w:rsidRPr="000E50CA">
        <w:rPr>
          <w:rFonts w:ascii="Times New Roman" w:hAnsi="Times New Roman" w:cs="Times New Roman"/>
          <w:i/>
          <w:sz w:val="24"/>
          <w:szCs w:val="24"/>
        </w:rPr>
        <w:t xml:space="preserve">.” </w:t>
      </w:r>
      <w:r w:rsidR="00766BAE" w:rsidRPr="000E50CA">
        <w:rPr>
          <w:rFonts w:ascii="Times New Roman" w:hAnsi="Times New Roman" w:cs="Times New Roman"/>
          <w:sz w:val="24"/>
          <w:szCs w:val="24"/>
        </w:rPr>
        <w:t>The resear</w:t>
      </w:r>
      <w:r w:rsidR="00311624" w:rsidRPr="000E50CA">
        <w:rPr>
          <w:rFonts w:ascii="Times New Roman" w:hAnsi="Times New Roman" w:cs="Times New Roman"/>
          <w:sz w:val="24"/>
          <w:szCs w:val="24"/>
        </w:rPr>
        <w:t>cher repeated each response back</w:t>
      </w:r>
      <w:r w:rsidR="00766BAE" w:rsidRPr="000E50CA">
        <w:rPr>
          <w:rFonts w:ascii="Times New Roman" w:hAnsi="Times New Roman" w:cs="Times New Roman"/>
          <w:sz w:val="24"/>
          <w:szCs w:val="24"/>
        </w:rPr>
        <w:t xml:space="preserve"> to the children,</w:t>
      </w:r>
      <w:r w:rsidR="00AD2C1D" w:rsidRPr="000E50CA">
        <w:rPr>
          <w:rFonts w:ascii="Times New Roman" w:hAnsi="Times New Roman" w:cs="Times New Roman"/>
          <w:sz w:val="24"/>
          <w:szCs w:val="24"/>
        </w:rPr>
        <w:t xml:space="preserve"> in order</w:t>
      </w:r>
      <w:r w:rsidR="00BB65DD" w:rsidRPr="000E50CA">
        <w:rPr>
          <w:rFonts w:ascii="Times New Roman" w:hAnsi="Times New Roman" w:cs="Times New Roman"/>
          <w:sz w:val="24"/>
          <w:szCs w:val="24"/>
        </w:rPr>
        <w:t xml:space="preserve"> to confirm </w:t>
      </w:r>
      <w:r w:rsidR="000E50CA" w:rsidRPr="000E50CA">
        <w:rPr>
          <w:rFonts w:ascii="Times New Roman" w:hAnsi="Times New Roman" w:cs="Times New Roman"/>
          <w:sz w:val="24"/>
          <w:szCs w:val="24"/>
        </w:rPr>
        <w:t xml:space="preserve">their </w:t>
      </w:r>
      <w:r w:rsidR="00766BAE" w:rsidRPr="000E50CA">
        <w:rPr>
          <w:rFonts w:ascii="Times New Roman" w:hAnsi="Times New Roman" w:cs="Times New Roman"/>
          <w:sz w:val="24"/>
          <w:szCs w:val="24"/>
        </w:rPr>
        <w:t xml:space="preserve">response </w:t>
      </w:r>
      <w:r w:rsidR="000E50CA">
        <w:rPr>
          <w:rFonts w:ascii="Times New Roman" w:hAnsi="Times New Roman" w:cs="Times New Roman"/>
          <w:sz w:val="24"/>
          <w:szCs w:val="24"/>
        </w:rPr>
        <w:t>was recorded correctly.</w:t>
      </w:r>
      <w:r w:rsidR="00BB65DD">
        <w:rPr>
          <w:rFonts w:ascii="Times New Roman" w:hAnsi="Times New Roman" w:cs="Times New Roman"/>
          <w:sz w:val="24"/>
          <w:szCs w:val="24"/>
        </w:rPr>
        <w:t xml:space="preserve"> </w:t>
      </w:r>
      <w:r w:rsidR="00333F90" w:rsidRPr="00333F90">
        <w:rPr>
          <w:rFonts w:ascii="Times New Roman" w:hAnsi="Times New Roman" w:cs="Times New Roman"/>
          <w:sz w:val="24"/>
          <w:szCs w:val="24"/>
        </w:rPr>
        <w:t xml:space="preserve">Throughout the procedure, children could view only the food item(s) they were evaluating. </w:t>
      </w:r>
      <w:r w:rsidR="004174E1">
        <w:rPr>
          <w:rFonts w:ascii="Times New Roman" w:hAnsi="Times New Roman" w:cs="Times New Roman"/>
          <w:sz w:val="24"/>
          <w:szCs w:val="24"/>
        </w:rPr>
        <w:t>M</w:t>
      </w:r>
      <w:r>
        <w:rPr>
          <w:rFonts w:ascii="Times New Roman" w:hAnsi="Times New Roman" w:cs="Times New Roman"/>
          <w:sz w:val="24"/>
          <w:szCs w:val="24"/>
        </w:rPr>
        <w:t>easures of height and weight were recorded discreetly</w:t>
      </w:r>
      <w:r w:rsidR="004174E1">
        <w:rPr>
          <w:rFonts w:ascii="Times New Roman" w:hAnsi="Times New Roman" w:cs="Times New Roman"/>
          <w:sz w:val="24"/>
          <w:szCs w:val="24"/>
        </w:rPr>
        <w:t xml:space="preserve"> and children were</w:t>
      </w:r>
      <w:r>
        <w:rPr>
          <w:rFonts w:ascii="Times New Roman" w:hAnsi="Times New Roman" w:cs="Times New Roman"/>
          <w:sz w:val="24"/>
          <w:szCs w:val="24"/>
        </w:rPr>
        <w:t xml:space="preserve"> given an age-appropriate explanation for the study.</w:t>
      </w:r>
    </w:p>
    <w:p w14:paraId="06F596FB" w14:textId="5D53A4A2" w:rsidR="00455DD7" w:rsidRDefault="006E7495">
      <w:pPr>
        <w:spacing w:line="480" w:lineRule="auto"/>
        <w:rPr>
          <w:rFonts w:ascii="Times New Roman" w:hAnsi="Times New Roman" w:cs="Times New Roman"/>
          <w:sz w:val="24"/>
          <w:szCs w:val="24"/>
        </w:rPr>
      </w:pPr>
      <w:r>
        <w:rPr>
          <w:rFonts w:ascii="Times New Roman" w:hAnsi="Times New Roman" w:cs="Times New Roman"/>
          <w:sz w:val="24"/>
          <w:szCs w:val="24"/>
        </w:rPr>
        <w:t>Our first hypothesis was that</w:t>
      </w:r>
      <w:r w:rsidR="00333F90">
        <w:rPr>
          <w:rFonts w:ascii="Times New Roman" w:hAnsi="Times New Roman" w:cs="Times New Roman"/>
          <w:sz w:val="24"/>
          <w:szCs w:val="24"/>
        </w:rPr>
        <w:t>,</w:t>
      </w:r>
      <w:r>
        <w:rPr>
          <w:rFonts w:ascii="Times New Roman" w:hAnsi="Times New Roman" w:cs="Times New Roman"/>
          <w:sz w:val="24"/>
          <w:szCs w:val="24"/>
        </w:rPr>
        <w:t xml:space="preserve"> </w:t>
      </w:r>
      <w:r w:rsidR="00E766CE">
        <w:rPr>
          <w:rFonts w:ascii="Times New Roman" w:hAnsi="Times New Roman" w:cs="Times New Roman"/>
          <w:sz w:val="24"/>
          <w:szCs w:val="24"/>
        </w:rPr>
        <w:t xml:space="preserve">i) </w:t>
      </w:r>
      <w:r w:rsidR="00333F90">
        <w:rPr>
          <w:rFonts w:ascii="Times New Roman" w:hAnsi="Times New Roman" w:cs="Times New Roman"/>
          <w:sz w:val="24"/>
          <w:szCs w:val="24"/>
        </w:rPr>
        <w:t xml:space="preserve">when presented with </w:t>
      </w:r>
      <w:r w:rsidR="00CE580E">
        <w:rPr>
          <w:rFonts w:ascii="Times New Roman" w:hAnsi="Times New Roman" w:cs="Times New Roman"/>
          <w:sz w:val="24"/>
          <w:szCs w:val="24"/>
        </w:rPr>
        <w:t>2</w:t>
      </w:r>
      <w:r w:rsidR="00333F90">
        <w:rPr>
          <w:rFonts w:ascii="Times New Roman" w:hAnsi="Times New Roman" w:cs="Times New Roman"/>
          <w:sz w:val="24"/>
          <w:szCs w:val="24"/>
        </w:rPr>
        <w:t xml:space="preserve"> samples of the same food in matched packaging, </w:t>
      </w:r>
      <w:r>
        <w:rPr>
          <w:rFonts w:ascii="Times New Roman" w:hAnsi="Times New Roman" w:cs="Times New Roman"/>
          <w:sz w:val="24"/>
          <w:szCs w:val="24"/>
        </w:rPr>
        <w:t>children would prefer the food item with the BE character on the packaging</w:t>
      </w:r>
      <w:r w:rsidR="009C5F18">
        <w:rPr>
          <w:rFonts w:ascii="Times New Roman" w:hAnsi="Times New Roman" w:cs="Times New Roman"/>
          <w:sz w:val="24"/>
          <w:szCs w:val="24"/>
        </w:rPr>
        <w:t>, and that</w:t>
      </w:r>
      <w:r>
        <w:rPr>
          <w:rFonts w:ascii="Times New Roman" w:hAnsi="Times New Roman" w:cs="Times New Roman"/>
          <w:sz w:val="24"/>
          <w:szCs w:val="24"/>
        </w:rPr>
        <w:t xml:space="preserve"> this preference would </w:t>
      </w:r>
      <w:r w:rsidR="00333F90">
        <w:rPr>
          <w:rFonts w:ascii="Times New Roman" w:hAnsi="Times New Roman" w:cs="Times New Roman"/>
          <w:sz w:val="24"/>
          <w:szCs w:val="24"/>
        </w:rPr>
        <w:t xml:space="preserve">persist </w:t>
      </w:r>
      <w:r w:rsidR="009C5F18">
        <w:rPr>
          <w:rFonts w:ascii="Times New Roman" w:hAnsi="Times New Roman" w:cs="Times New Roman"/>
          <w:sz w:val="24"/>
          <w:szCs w:val="24"/>
        </w:rPr>
        <w:t>for incongruent</w:t>
      </w:r>
      <w:r>
        <w:rPr>
          <w:rFonts w:ascii="Times New Roman" w:hAnsi="Times New Roman" w:cs="Times New Roman"/>
          <w:sz w:val="24"/>
          <w:szCs w:val="24"/>
        </w:rPr>
        <w:t xml:space="preserve"> character-food associations</w:t>
      </w:r>
      <w:r w:rsidR="003D0222">
        <w:rPr>
          <w:rFonts w:ascii="Times New Roman" w:hAnsi="Times New Roman" w:cs="Times New Roman"/>
          <w:sz w:val="24"/>
          <w:szCs w:val="24"/>
        </w:rPr>
        <w:t xml:space="preserve">.  To test this, an average preference score was calculated for each child, </w:t>
      </w:r>
      <w:r w:rsidR="00333F90">
        <w:rPr>
          <w:rFonts w:ascii="Times New Roman" w:hAnsi="Times New Roman" w:cs="Times New Roman"/>
          <w:sz w:val="24"/>
          <w:szCs w:val="24"/>
        </w:rPr>
        <w:t>where a preference for</w:t>
      </w:r>
      <w:r w:rsidR="003D0222">
        <w:rPr>
          <w:rFonts w:ascii="Times New Roman" w:hAnsi="Times New Roman" w:cs="Times New Roman"/>
          <w:sz w:val="24"/>
          <w:szCs w:val="24"/>
        </w:rPr>
        <w:t xml:space="preserve"> the BE </w:t>
      </w:r>
      <w:r w:rsidR="003D0222">
        <w:rPr>
          <w:rFonts w:ascii="Times New Roman" w:hAnsi="Times New Roman" w:cs="Times New Roman"/>
          <w:sz w:val="24"/>
          <w:szCs w:val="24"/>
        </w:rPr>
        <w:lastRenderedPageBreak/>
        <w:t xml:space="preserve">character food </w:t>
      </w:r>
      <w:r w:rsidR="00333F90">
        <w:rPr>
          <w:rFonts w:ascii="Times New Roman" w:hAnsi="Times New Roman" w:cs="Times New Roman"/>
          <w:sz w:val="24"/>
          <w:szCs w:val="24"/>
        </w:rPr>
        <w:t xml:space="preserve">was </w:t>
      </w:r>
      <w:r w:rsidR="003D0222">
        <w:rPr>
          <w:rFonts w:ascii="Times New Roman" w:hAnsi="Times New Roman" w:cs="Times New Roman"/>
          <w:sz w:val="24"/>
          <w:szCs w:val="24"/>
        </w:rPr>
        <w:t xml:space="preserve">coded as +1, </w:t>
      </w:r>
      <w:r w:rsidR="00333F90">
        <w:rPr>
          <w:rFonts w:ascii="Times New Roman" w:hAnsi="Times New Roman" w:cs="Times New Roman"/>
          <w:sz w:val="24"/>
          <w:szCs w:val="24"/>
        </w:rPr>
        <w:t>no preference</w:t>
      </w:r>
      <w:r w:rsidR="003D0222">
        <w:rPr>
          <w:rFonts w:ascii="Times New Roman" w:hAnsi="Times New Roman" w:cs="Times New Roman"/>
          <w:sz w:val="24"/>
          <w:szCs w:val="24"/>
        </w:rPr>
        <w:t xml:space="preserve"> as 0 and </w:t>
      </w:r>
      <w:r w:rsidR="00333F90">
        <w:rPr>
          <w:rFonts w:ascii="Times New Roman" w:hAnsi="Times New Roman" w:cs="Times New Roman"/>
          <w:sz w:val="24"/>
          <w:szCs w:val="24"/>
        </w:rPr>
        <w:t xml:space="preserve">a preference for </w:t>
      </w:r>
      <w:r w:rsidR="003D0222">
        <w:rPr>
          <w:rFonts w:ascii="Times New Roman" w:hAnsi="Times New Roman" w:cs="Times New Roman"/>
          <w:sz w:val="24"/>
          <w:szCs w:val="24"/>
        </w:rPr>
        <w:t>the non-BE character food as</w:t>
      </w:r>
      <w:r w:rsidR="00333F90">
        <w:rPr>
          <w:rFonts w:ascii="Times New Roman" w:hAnsi="Times New Roman" w:cs="Times New Roman"/>
          <w:sz w:val="24"/>
          <w:szCs w:val="24"/>
        </w:rPr>
        <w:t xml:space="preserve"> </w:t>
      </w:r>
      <w:r w:rsidR="003D0222">
        <w:rPr>
          <w:rFonts w:ascii="Times New Roman" w:hAnsi="Times New Roman" w:cs="Times New Roman"/>
          <w:sz w:val="24"/>
          <w:szCs w:val="24"/>
        </w:rPr>
        <w:t>-1</w:t>
      </w:r>
      <w:r w:rsidR="00333F90">
        <w:rPr>
          <w:rFonts w:ascii="Times New Roman" w:hAnsi="Times New Roman" w:cs="Times New Roman"/>
          <w:sz w:val="24"/>
          <w:szCs w:val="24"/>
        </w:rPr>
        <w:t>.</w:t>
      </w:r>
      <w:r>
        <w:rPr>
          <w:rFonts w:ascii="Times New Roman" w:hAnsi="Times New Roman" w:cs="Times New Roman"/>
          <w:sz w:val="24"/>
          <w:szCs w:val="24"/>
        </w:rPr>
        <w:t xml:space="preserve"> A </w:t>
      </w:r>
      <w:r w:rsidR="003D0222">
        <w:rPr>
          <w:rFonts w:ascii="Times New Roman" w:hAnsi="Times New Roman" w:cs="Times New Roman"/>
          <w:sz w:val="24"/>
          <w:szCs w:val="24"/>
        </w:rPr>
        <w:t xml:space="preserve">series of </w:t>
      </w:r>
      <w:r>
        <w:rPr>
          <w:rFonts w:ascii="Times New Roman" w:hAnsi="Times New Roman" w:cs="Times New Roman"/>
          <w:sz w:val="24"/>
          <w:szCs w:val="24"/>
        </w:rPr>
        <w:t>Wilcoxon signed rank test</w:t>
      </w:r>
      <w:r w:rsidR="003D0222">
        <w:rPr>
          <w:rFonts w:ascii="Times New Roman" w:hAnsi="Times New Roman" w:cs="Times New Roman"/>
          <w:sz w:val="24"/>
          <w:szCs w:val="24"/>
        </w:rPr>
        <w:t>s were</w:t>
      </w:r>
      <w:r>
        <w:rPr>
          <w:rFonts w:ascii="Times New Roman" w:hAnsi="Times New Roman" w:cs="Times New Roman"/>
          <w:sz w:val="24"/>
          <w:szCs w:val="24"/>
        </w:rPr>
        <w:t xml:space="preserve"> employed to examine </w:t>
      </w:r>
      <w:r w:rsidR="00333F90">
        <w:rPr>
          <w:rFonts w:ascii="Times New Roman" w:hAnsi="Times New Roman" w:cs="Times New Roman"/>
          <w:sz w:val="24"/>
          <w:szCs w:val="24"/>
        </w:rPr>
        <w:t>the</w:t>
      </w:r>
      <w:r w:rsidR="00EB7E8D">
        <w:rPr>
          <w:rFonts w:ascii="Times New Roman" w:hAnsi="Times New Roman" w:cs="Times New Roman"/>
          <w:sz w:val="24"/>
          <w:szCs w:val="24"/>
        </w:rPr>
        <w:t>se</w:t>
      </w:r>
      <w:r w:rsidR="00C434F6">
        <w:rPr>
          <w:rFonts w:ascii="Times New Roman" w:hAnsi="Times New Roman" w:cs="Times New Roman"/>
          <w:sz w:val="24"/>
          <w:szCs w:val="24"/>
        </w:rPr>
        <w:t xml:space="preserve"> </w:t>
      </w:r>
      <w:r w:rsidR="004307C5">
        <w:rPr>
          <w:rFonts w:ascii="Times New Roman" w:hAnsi="Times New Roman" w:cs="Times New Roman"/>
          <w:sz w:val="24"/>
          <w:szCs w:val="24"/>
        </w:rPr>
        <w:t>average</w:t>
      </w:r>
      <w:r w:rsidR="00EB7E8D">
        <w:rPr>
          <w:rFonts w:ascii="Times New Roman" w:hAnsi="Times New Roman" w:cs="Times New Roman"/>
          <w:sz w:val="24"/>
          <w:szCs w:val="24"/>
        </w:rPr>
        <w:t xml:space="preserve"> </w:t>
      </w:r>
      <w:r w:rsidR="00C434F6">
        <w:rPr>
          <w:rFonts w:ascii="Times New Roman" w:hAnsi="Times New Roman" w:cs="Times New Roman"/>
          <w:sz w:val="24"/>
          <w:szCs w:val="24"/>
        </w:rPr>
        <w:t>preference</w:t>
      </w:r>
      <w:r w:rsidR="00333F90">
        <w:rPr>
          <w:rFonts w:ascii="Times New Roman" w:hAnsi="Times New Roman" w:cs="Times New Roman"/>
          <w:sz w:val="24"/>
          <w:szCs w:val="24"/>
        </w:rPr>
        <w:t xml:space="preserve"> scores</w:t>
      </w:r>
      <w:r w:rsidR="00C434F6">
        <w:rPr>
          <w:rFonts w:ascii="Times New Roman" w:hAnsi="Times New Roman" w:cs="Times New Roman"/>
          <w:sz w:val="24"/>
          <w:szCs w:val="24"/>
        </w:rPr>
        <w:t>,</w:t>
      </w:r>
      <w:r w:rsidR="00EB7E8D">
        <w:rPr>
          <w:rFonts w:ascii="Times New Roman" w:hAnsi="Times New Roman" w:cs="Times New Roman"/>
          <w:sz w:val="24"/>
          <w:szCs w:val="24"/>
        </w:rPr>
        <w:t xml:space="preserve"> </w:t>
      </w:r>
      <w:r>
        <w:rPr>
          <w:rFonts w:ascii="Times New Roman" w:hAnsi="Times New Roman" w:cs="Times New Roman"/>
          <w:sz w:val="24"/>
          <w:szCs w:val="24"/>
        </w:rPr>
        <w:t xml:space="preserve">the Likert scale ratings of </w:t>
      </w:r>
      <w:r w:rsidR="006C070E">
        <w:rPr>
          <w:rFonts w:ascii="Times New Roman" w:hAnsi="Times New Roman" w:cs="Times New Roman"/>
          <w:sz w:val="24"/>
          <w:szCs w:val="24"/>
        </w:rPr>
        <w:t>liking</w:t>
      </w:r>
      <w:r>
        <w:rPr>
          <w:rFonts w:ascii="Times New Roman" w:hAnsi="Times New Roman" w:cs="Times New Roman"/>
          <w:sz w:val="24"/>
          <w:szCs w:val="24"/>
        </w:rPr>
        <w:t xml:space="preserve"> across </w:t>
      </w:r>
      <w:r w:rsidR="00EB7E8D">
        <w:rPr>
          <w:rFonts w:ascii="Times New Roman" w:hAnsi="Times New Roman" w:cs="Times New Roman"/>
          <w:sz w:val="24"/>
          <w:szCs w:val="24"/>
        </w:rPr>
        <w:t xml:space="preserve">each of </w:t>
      </w:r>
      <w:r>
        <w:rPr>
          <w:rFonts w:ascii="Times New Roman" w:hAnsi="Times New Roman" w:cs="Times New Roman"/>
          <w:sz w:val="24"/>
          <w:szCs w:val="24"/>
        </w:rPr>
        <w:t>the 3 food pairs</w:t>
      </w:r>
      <w:r w:rsidR="003D0222">
        <w:rPr>
          <w:rFonts w:ascii="Times New Roman" w:hAnsi="Times New Roman" w:cs="Times New Roman"/>
          <w:sz w:val="24"/>
          <w:szCs w:val="24"/>
        </w:rPr>
        <w:t xml:space="preserve"> and </w:t>
      </w:r>
      <w:r w:rsidR="00C434F6">
        <w:rPr>
          <w:rFonts w:ascii="Times New Roman" w:hAnsi="Times New Roman" w:cs="Times New Roman"/>
          <w:sz w:val="24"/>
          <w:szCs w:val="24"/>
        </w:rPr>
        <w:t xml:space="preserve">also </w:t>
      </w:r>
      <w:r w:rsidR="004307C5">
        <w:rPr>
          <w:rFonts w:ascii="Times New Roman" w:hAnsi="Times New Roman" w:cs="Times New Roman"/>
          <w:sz w:val="24"/>
          <w:szCs w:val="24"/>
        </w:rPr>
        <w:t>a combined</w:t>
      </w:r>
      <w:r w:rsidR="003D0222">
        <w:rPr>
          <w:rFonts w:ascii="Times New Roman" w:hAnsi="Times New Roman" w:cs="Times New Roman"/>
          <w:sz w:val="24"/>
          <w:szCs w:val="24"/>
        </w:rPr>
        <w:t xml:space="preserve"> average</w:t>
      </w:r>
      <w:r w:rsidR="00EB7E8D">
        <w:rPr>
          <w:rFonts w:ascii="Times New Roman" w:hAnsi="Times New Roman" w:cs="Times New Roman"/>
          <w:sz w:val="24"/>
          <w:szCs w:val="24"/>
        </w:rPr>
        <w:t xml:space="preserve"> of all 3</w:t>
      </w:r>
      <w:r w:rsidR="003D0222">
        <w:rPr>
          <w:rFonts w:ascii="Times New Roman" w:hAnsi="Times New Roman" w:cs="Times New Roman"/>
          <w:sz w:val="24"/>
          <w:szCs w:val="24"/>
        </w:rPr>
        <w:t xml:space="preserve"> Likert scale </w:t>
      </w:r>
      <w:r w:rsidR="006C070E">
        <w:rPr>
          <w:rFonts w:ascii="Times New Roman" w:hAnsi="Times New Roman" w:cs="Times New Roman"/>
          <w:sz w:val="24"/>
          <w:szCs w:val="24"/>
        </w:rPr>
        <w:t>liking</w:t>
      </w:r>
      <w:r w:rsidR="00C434F6">
        <w:rPr>
          <w:rFonts w:ascii="Times New Roman" w:hAnsi="Times New Roman" w:cs="Times New Roman"/>
          <w:sz w:val="24"/>
          <w:szCs w:val="24"/>
        </w:rPr>
        <w:t xml:space="preserve"> </w:t>
      </w:r>
      <w:r w:rsidR="003D0222">
        <w:rPr>
          <w:rFonts w:ascii="Times New Roman" w:hAnsi="Times New Roman" w:cs="Times New Roman"/>
          <w:sz w:val="24"/>
          <w:szCs w:val="24"/>
        </w:rPr>
        <w:t>score</w:t>
      </w:r>
      <w:r w:rsidR="00EB7E8D">
        <w:rPr>
          <w:rFonts w:ascii="Times New Roman" w:hAnsi="Times New Roman" w:cs="Times New Roman"/>
          <w:sz w:val="24"/>
          <w:szCs w:val="24"/>
        </w:rPr>
        <w:t>s</w:t>
      </w:r>
      <w:r w:rsidR="003D0222">
        <w:rPr>
          <w:rFonts w:ascii="Times New Roman" w:hAnsi="Times New Roman" w:cs="Times New Roman"/>
          <w:sz w:val="24"/>
          <w:szCs w:val="24"/>
        </w:rPr>
        <w:t xml:space="preserve"> for each child</w:t>
      </w:r>
      <w:r w:rsidR="00DE5F03">
        <w:rPr>
          <w:rFonts w:ascii="Times New Roman" w:hAnsi="Times New Roman" w:cs="Times New Roman"/>
          <w:sz w:val="24"/>
          <w:szCs w:val="24"/>
        </w:rPr>
        <w:t xml:space="preserve">. </w:t>
      </w:r>
      <w:r>
        <w:rPr>
          <w:rFonts w:ascii="Times New Roman" w:hAnsi="Times New Roman" w:cs="Times New Roman"/>
          <w:sz w:val="24"/>
          <w:szCs w:val="24"/>
        </w:rPr>
        <w:t xml:space="preserve">To test our second hypothesis, </w:t>
      </w:r>
      <w:r w:rsidR="00E766CE">
        <w:rPr>
          <w:rFonts w:ascii="Times New Roman" w:hAnsi="Times New Roman" w:cs="Times New Roman"/>
          <w:sz w:val="24"/>
          <w:szCs w:val="24"/>
        </w:rPr>
        <w:t xml:space="preserve">ii) </w:t>
      </w:r>
      <w:r w:rsidR="006C070E">
        <w:rPr>
          <w:rFonts w:ascii="Times New Roman" w:hAnsi="Times New Roman" w:cs="Times New Roman"/>
          <w:sz w:val="24"/>
          <w:szCs w:val="24"/>
        </w:rPr>
        <w:t xml:space="preserve">that </w:t>
      </w:r>
      <w:r>
        <w:rPr>
          <w:rFonts w:ascii="Times New Roman" w:hAnsi="Times New Roman" w:cs="Times New Roman"/>
          <w:sz w:val="24"/>
          <w:szCs w:val="24"/>
        </w:rPr>
        <w:t xml:space="preserve">children would be more likely to choose the food items with BE characters on the packaging as a snack, Pearson’s Chi-Square was performed on the </w:t>
      </w:r>
      <w:r w:rsidR="003061C7">
        <w:rPr>
          <w:rFonts w:ascii="Times New Roman" w:hAnsi="Times New Roman" w:cs="Times New Roman"/>
          <w:sz w:val="24"/>
          <w:szCs w:val="24"/>
        </w:rPr>
        <w:t xml:space="preserve">combined </w:t>
      </w:r>
      <w:r>
        <w:rPr>
          <w:rFonts w:ascii="Times New Roman" w:hAnsi="Times New Roman" w:cs="Times New Roman"/>
          <w:sz w:val="24"/>
          <w:szCs w:val="24"/>
        </w:rPr>
        <w:t xml:space="preserve">total  </w:t>
      </w:r>
      <w:r w:rsidR="003061C7">
        <w:rPr>
          <w:rFonts w:ascii="Times New Roman" w:hAnsi="Times New Roman" w:cs="Times New Roman"/>
          <w:sz w:val="24"/>
          <w:szCs w:val="24"/>
        </w:rPr>
        <w:t xml:space="preserve">of all </w:t>
      </w:r>
      <w:r>
        <w:rPr>
          <w:rFonts w:ascii="Times New Roman" w:hAnsi="Times New Roman" w:cs="Times New Roman"/>
          <w:sz w:val="24"/>
          <w:szCs w:val="24"/>
        </w:rPr>
        <w:t xml:space="preserve">choices made </w:t>
      </w:r>
      <w:r w:rsidR="003C2299">
        <w:rPr>
          <w:rFonts w:ascii="Times New Roman" w:hAnsi="Times New Roman" w:cs="Times New Roman"/>
          <w:sz w:val="24"/>
          <w:szCs w:val="24"/>
        </w:rPr>
        <w:t xml:space="preserve">in each study </w:t>
      </w:r>
      <w:r>
        <w:rPr>
          <w:rFonts w:ascii="Times New Roman" w:hAnsi="Times New Roman" w:cs="Times New Roman"/>
          <w:sz w:val="24"/>
          <w:szCs w:val="24"/>
        </w:rPr>
        <w:t xml:space="preserve">A further Chi-Square Goodness-of-Fit was performed on the final snack choice </w:t>
      </w:r>
      <w:r w:rsidR="003C2299">
        <w:rPr>
          <w:rFonts w:ascii="Times New Roman" w:hAnsi="Times New Roman" w:cs="Times New Roman"/>
          <w:sz w:val="24"/>
          <w:szCs w:val="24"/>
        </w:rPr>
        <w:t xml:space="preserve">in each study. </w:t>
      </w:r>
      <w:r w:rsidR="002C7585">
        <w:rPr>
          <w:rFonts w:ascii="Times New Roman" w:hAnsi="Times New Roman" w:cs="Times New Roman"/>
          <w:sz w:val="24"/>
          <w:szCs w:val="24"/>
        </w:rPr>
        <w:t>Exploratory analys</w:t>
      </w:r>
      <w:r w:rsidR="00380921">
        <w:rPr>
          <w:rFonts w:ascii="Times New Roman" w:hAnsi="Times New Roman" w:cs="Times New Roman"/>
          <w:sz w:val="24"/>
          <w:szCs w:val="24"/>
        </w:rPr>
        <w:t>e</w:t>
      </w:r>
      <w:r w:rsidR="002C7585">
        <w:rPr>
          <w:rFonts w:ascii="Times New Roman" w:hAnsi="Times New Roman" w:cs="Times New Roman"/>
          <w:sz w:val="24"/>
          <w:szCs w:val="24"/>
        </w:rPr>
        <w:t>s w</w:t>
      </w:r>
      <w:r w:rsidR="00380921">
        <w:rPr>
          <w:rFonts w:ascii="Times New Roman" w:hAnsi="Times New Roman" w:cs="Times New Roman"/>
          <w:sz w:val="24"/>
          <w:szCs w:val="24"/>
        </w:rPr>
        <w:t>ere</w:t>
      </w:r>
      <w:r w:rsidR="002C7585">
        <w:rPr>
          <w:rFonts w:ascii="Times New Roman" w:hAnsi="Times New Roman" w:cs="Times New Roman"/>
          <w:sz w:val="24"/>
          <w:szCs w:val="24"/>
        </w:rPr>
        <w:t xml:space="preserve"> used to determine whether age, gender,</w:t>
      </w:r>
      <w:r w:rsidR="00590FCA">
        <w:rPr>
          <w:rFonts w:ascii="Times New Roman" w:hAnsi="Times New Roman" w:cs="Times New Roman"/>
          <w:sz w:val="24"/>
          <w:szCs w:val="24"/>
        </w:rPr>
        <w:t xml:space="preserve"> </w:t>
      </w:r>
      <w:r w:rsidR="00455DD7">
        <w:rPr>
          <w:rFonts w:ascii="Times New Roman" w:hAnsi="Times New Roman" w:cs="Times New Roman"/>
          <w:sz w:val="24"/>
          <w:szCs w:val="24"/>
        </w:rPr>
        <w:t>body mass index (</w:t>
      </w:r>
      <w:r w:rsidR="00590FCA">
        <w:rPr>
          <w:rFonts w:ascii="Times New Roman" w:hAnsi="Times New Roman" w:cs="Times New Roman"/>
          <w:sz w:val="24"/>
          <w:szCs w:val="24"/>
        </w:rPr>
        <w:t>BMI</w:t>
      </w:r>
      <w:r w:rsidR="00455DD7">
        <w:rPr>
          <w:rFonts w:ascii="Times New Roman" w:hAnsi="Times New Roman" w:cs="Times New Roman"/>
          <w:sz w:val="24"/>
          <w:szCs w:val="24"/>
        </w:rPr>
        <w:t>)</w:t>
      </w:r>
      <w:r w:rsidR="00590FCA">
        <w:rPr>
          <w:rFonts w:ascii="Times New Roman" w:hAnsi="Times New Roman" w:cs="Times New Roman"/>
          <w:sz w:val="24"/>
          <w:szCs w:val="24"/>
        </w:rPr>
        <w:t>,</w:t>
      </w:r>
      <w:r w:rsidR="002C7585">
        <w:rPr>
          <w:rFonts w:ascii="Times New Roman" w:hAnsi="Times New Roman" w:cs="Times New Roman"/>
          <w:sz w:val="24"/>
          <w:szCs w:val="24"/>
        </w:rPr>
        <w:t xml:space="preserve"> ethnicity, </w:t>
      </w:r>
      <w:r w:rsidR="002C4724" w:rsidRPr="009F2C6A">
        <w:rPr>
          <w:rFonts w:ascii="Times New Roman" w:hAnsi="Times New Roman" w:cs="Times New Roman"/>
          <w:sz w:val="24"/>
          <w:szCs w:val="24"/>
        </w:rPr>
        <w:t>parental education,</w:t>
      </w:r>
      <w:r w:rsidR="002C4724">
        <w:rPr>
          <w:rFonts w:ascii="Times New Roman" w:hAnsi="Times New Roman" w:cs="Times New Roman"/>
          <w:sz w:val="24"/>
          <w:szCs w:val="24"/>
        </w:rPr>
        <w:t xml:space="preserve"> </w:t>
      </w:r>
      <w:r w:rsidR="002C7585">
        <w:rPr>
          <w:rFonts w:ascii="Times New Roman" w:hAnsi="Times New Roman" w:cs="Times New Roman"/>
          <w:sz w:val="24"/>
          <w:szCs w:val="24"/>
        </w:rPr>
        <w:t xml:space="preserve">TV/internet hours, character recognition </w:t>
      </w:r>
      <w:r w:rsidR="000569B6">
        <w:rPr>
          <w:rFonts w:ascii="Times New Roman" w:hAnsi="Times New Roman" w:cs="Times New Roman"/>
          <w:sz w:val="24"/>
          <w:szCs w:val="24"/>
        </w:rPr>
        <w:t xml:space="preserve">or </w:t>
      </w:r>
      <w:r w:rsidR="002C7585">
        <w:rPr>
          <w:rFonts w:ascii="Times New Roman" w:hAnsi="Times New Roman" w:cs="Times New Roman"/>
          <w:sz w:val="24"/>
          <w:szCs w:val="24"/>
        </w:rPr>
        <w:t xml:space="preserve">liking moderated children’s preferences or snack choices. </w:t>
      </w:r>
      <w:r w:rsidR="00C64A49">
        <w:rPr>
          <w:rFonts w:ascii="Times New Roman" w:hAnsi="Times New Roman" w:cs="Times New Roman"/>
          <w:sz w:val="24"/>
          <w:szCs w:val="24"/>
        </w:rPr>
        <w:t>Spearman’s</w:t>
      </w:r>
      <w:r w:rsidR="00496F90">
        <w:rPr>
          <w:rFonts w:ascii="Times New Roman" w:hAnsi="Times New Roman" w:cs="Times New Roman"/>
          <w:sz w:val="24"/>
          <w:szCs w:val="24"/>
        </w:rPr>
        <w:t xml:space="preserve"> rank correlation was used for scaled variable</w:t>
      </w:r>
      <w:r w:rsidR="00EC61F5">
        <w:rPr>
          <w:rFonts w:ascii="Times New Roman" w:hAnsi="Times New Roman" w:cs="Times New Roman"/>
          <w:sz w:val="24"/>
          <w:szCs w:val="24"/>
        </w:rPr>
        <w:t>s</w:t>
      </w:r>
      <w:r w:rsidR="00496F90">
        <w:rPr>
          <w:rFonts w:ascii="Times New Roman" w:hAnsi="Times New Roman" w:cs="Times New Roman"/>
          <w:sz w:val="24"/>
          <w:szCs w:val="24"/>
        </w:rPr>
        <w:t>, Kruskal-Wallis test</w:t>
      </w:r>
      <w:r w:rsidR="00EC61F5">
        <w:rPr>
          <w:rFonts w:ascii="Times New Roman" w:hAnsi="Times New Roman" w:cs="Times New Roman"/>
          <w:sz w:val="24"/>
          <w:szCs w:val="24"/>
        </w:rPr>
        <w:t>s</w:t>
      </w:r>
      <w:r w:rsidR="00496F90">
        <w:rPr>
          <w:rFonts w:ascii="Times New Roman" w:hAnsi="Times New Roman" w:cs="Times New Roman"/>
          <w:sz w:val="24"/>
          <w:szCs w:val="24"/>
        </w:rPr>
        <w:t xml:space="preserve"> for c</w:t>
      </w:r>
      <w:r w:rsidR="00EC61F5">
        <w:rPr>
          <w:rFonts w:ascii="Times New Roman" w:hAnsi="Times New Roman" w:cs="Times New Roman"/>
          <w:sz w:val="24"/>
          <w:szCs w:val="24"/>
        </w:rPr>
        <w:t>a</w:t>
      </w:r>
      <w:r w:rsidR="00496F90">
        <w:rPr>
          <w:rFonts w:ascii="Times New Roman" w:hAnsi="Times New Roman" w:cs="Times New Roman"/>
          <w:sz w:val="24"/>
          <w:szCs w:val="24"/>
        </w:rPr>
        <w:t>t</w:t>
      </w:r>
      <w:r w:rsidR="00EC61F5">
        <w:rPr>
          <w:rFonts w:ascii="Times New Roman" w:hAnsi="Times New Roman" w:cs="Times New Roman"/>
          <w:sz w:val="24"/>
          <w:szCs w:val="24"/>
        </w:rPr>
        <w:t>e</w:t>
      </w:r>
      <w:r w:rsidR="00496F90">
        <w:rPr>
          <w:rFonts w:ascii="Times New Roman" w:hAnsi="Times New Roman" w:cs="Times New Roman"/>
          <w:sz w:val="24"/>
          <w:szCs w:val="24"/>
        </w:rPr>
        <w:t xml:space="preserve">gorical variables and Wilcoxon Mann-Whitney </w:t>
      </w:r>
      <w:r w:rsidR="00496F90" w:rsidRPr="00496F90">
        <w:rPr>
          <w:rFonts w:ascii="Times New Roman" w:hAnsi="Times New Roman" w:cs="Times New Roman"/>
          <w:i/>
          <w:sz w:val="24"/>
          <w:szCs w:val="24"/>
        </w:rPr>
        <w:t>U</w:t>
      </w:r>
      <w:r w:rsidR="00496F90">
        <w:rPr>
          <w:rFonts w:ascii="Times New Roman" w:hAnsi="Times New Roman" w:cs="Times New Roman"/>
          <w:sz w:val="24"/>
          <w:szCs w:val="24"/>
        </w:rPr>
        <w:t>-test</w:t>
      </w:r>
      <w:r w:rsidR="00EC61F5">
        <w:rPr>
          <w:rFonts w:ascii="Times New Roman" w:hAnsi="Times New Roman" w:cs="Times New Roman"/>
          <w:sz w:val="24"/>
          <w:szCs w:val="24"/>
        </w:rPr>
        <w:t>s</w:t>
      </w:r>
      <w:r w:rsidR="00496F90">
        <w:rPr>
          <w:rFonts w:ascii="Times New Roman" w:hAnsi="Times New Roman" w:cs="Times New Roman"/>
          <w:sz w:val="24"/>
          <w:szCs w:val="24"/>
        </w:rPr>
        <w:t xml:space="preserve"> for dichotomous variables. The significance level was set at a 2-tailed α &lt; .05. </w:t>
      </w:r>
      <w:r w:rsidR="00972724">
        <w:rPr>
          <w:rFonts w:ascii="Times New Roman" w:hAnsi="Times New Roman" w:cs="Times New Roman"/>
          <w:sz w:val="24"/>
          <w:szCs w:val="24"/>
        </w:rPr>
        <w:t>Where</w:t>
      </w:r>
      <w:r w:rsidR="00DE5F03">
        <w:rPr>
          <w:rFonts w:ascii="Times New Roman" w:hAnsi="Times New Roman" w:cs="Times New Roman"/>
          <w:sz w:val="24"/>
          <w:szCs w:val="24"/>
        </w:rPr>
        <w:t xml:space="preserve"> multiple comparisons</w:t>
      </w:r>
      <w:r w:rsidR="00972724">
        <w:rPr>
          <w:rFonts w:ascii="Times New Roman" w:hAnsi="Times New Roman" w:cs="Times New Roman"/>
          <w:sz w:val="24"/>
          <w:szCs w:val="24"/>
        </w:rPr>
        <w:t xml:space="preserve"> were carried out,</w:t>
      </w:r>
      <w:r w:rsidR="00DE5F03">
        <w:rPr>
          <w:rFonts w:ascii="Times New Roman" w:hAnsi="Times New Roman" w:cs="Times New Roman"/>
          <w:sz w:val="24"/>
          <w:szCs w:val="24"/>
        </w:rPr>
        <w:t xml:space="preserve"> Holm-Bonferroni correction</w:t>
      </w:r>
      <w:r w:rsidR="00972724">
        <w:rPr>
          <w:rFonts w:ascii="Times New Roman" w:hAnsi="Times New Roman" w:cs="Times New Roman"/>
          <w:sz w:val="24"/>
          <w:szCs w:val="24"/>
        </w:rPr>
        <w:t>s were</w:t>
      </w:r>
      <w:r w:rsidR="00DE5F03">
        <w:rPr>
          <w:rFonts w:ascii="Times New Roman" w:hAnsi="Times New Roman" w:cs="Times New Roman"/>
          <w:sz w:val="24"/>
          <w:szCs w:val="24"/>
        </w:rPr>
        <w:t xml:space="preserve"> used </w:t>
      </w:r>
      <w:r w:rsidR="00DE5F03">
        <w:rPr>
          <w:rFonts w:ascii="Times New Roman" w:hAnsi="Times New Roman" w:cs="Times New Roman"/>
          <w:sz w:val="24"/>
          <w:szCs w:val="24"/>
        </w:rPr>
        <w:fldChar w:fldCharType="begin" w:fldLock="1"/>
      </w:r>
      <w:r w:rsidR="0054335E">
        <w:rPr>
          <w:rFonts w:ascii="Times New Roman" w:hAnsi="Times New Roman" w:cs="Times New Roman"/>
          <w:sz w:val="24"/>
          <w:szCs w:val="24"/>
        </w:rPr>
        <w:instrText>ADDIN CSL_CITATION { "citationItems" : [ { "id" : "ITEM-1", "itemData" : { "author" : [ { "dropping-particle" : "", "family" : "Hold", "given" : "Sture", "non-dropping-particle" : "", "parse-names" : false, "suffix" : "" } ], "container-title" : "Scandinavian Journal of Statistics", "id" : "ITEM-1", "issue" : "2", "issued" : { "date-parts" : [ [ "1979" ] ] }, "page" : "65-70", "title" : "A Simple Sequentially Rejective Multiple Test Procedure", "type" : "article-journal", "volume" : "6" }, "uris" : [ "http://www.mendeley.com/documents/?uuid=eed35aa8-ae24-43a1-84f4-560e350057c1" ] } ], "mendeley" : { "formattedCitation" : "(28)", "plainTextFormattedCitation" : "(28)", "previouslyFormattedCitation" : "(28)" }, "properties" : { "noteIndex" : 0 }, "schema" : "https://github.com/citation-style-language/schema/raw/master/csl-citation.json" }</w:instrText>
      </w:r>
      <w:r w:rsidR="00DE5F03">
        <w:rPr>
          <w:rFonts w:ascii="Times New Roman" w:hAnsi="Times New Roman" w:cs="Times New Roman"/>
          <w:sz w:val="24"/>
          <w:szCs w:val="24"/>
        </w:rPr>
        <w:fldChar w:fldCharType="separate"/>
      </w:r>
      <w:r w:rsidR="00DE5F03" w:rsidRPr="00E93B37">
        <w:rPr>
          <w:rFonts w:ascii="Times New Roman" w:hAnsi="Times New Roman" w:cs="Times New Roman"/>
          <w:noProof/>
          <w:sz w:val="24"/>
          <w:szCs w:val="24"/>
        </w:rPr>
        <w:t>(28)</w:t>
      </w:r>
      <w:r w:rsidR="00DE5F03">
        <w:rPr>
          <w:rFonts w:ascii="Times New Roman" w:hAnsi="Times New Roman" w:cs="Times New Roman"/>
          <w:sz w:val="24"/>
          <w:szCs w:val="24"/>
        </w:rPr>
        <w:fldChar w:fldCharType="end"/>
      </w:r>
      <w:r w:rsidR="00972724">
        <w:rPr>
          <w:rFonts w:ascii="Times New Roman" w:hAnsi="Times New Roman" w:cs="Times New Roman"/>
          <w:sz w:val="24"/>
          <w:szCs w:val="24"/>
        </w:rPr>
        <w:t xml:space="preserve"> </w:t>
      </w:r>
      <w:r w:rsidR="00A97C0E">
        <w:rPr>
          <w:rFonts w:ascii="Times New Roman" w:hAnsi="Times New Roman" w:cs="Times New Roman"/>
          <w:sz w:val="24"/>
          <w:szCs w:val="24"/>
        </w:rPr>
        <w:t>in order</w:t>
      </w:r>
      <w:r w:rsidR="007B0EA9">
        <w:rPr>
          <w:rFonts w:ascii="Times New Roman" w:hAnsi="Times New Roman" w:cs="Times New Roman"/>
          <w:sz w:val="24"/>
          <w:szCs w:val="24"/>
        </w:rPr>
        <w:t xml:space="preserve"> to robustly correct for type 1 errors whilst incurring</w:t>
      </w:r>
      <w:r w:rsidR="00DB6E67">
        <w:rPr>
          <w:rFonts w:ascii="Times New Roman" w:hAnsi="Times New Roman" w:cs="Times New Roman"/>
          <w:sz w:val="24"/>
          <w:szCs w:val="24"/>
        </w:rPr>
        <w:t xml:space="preserve"> </w:t>
      </w:r>
      <w:r w:rsidR="00DE5F03">
        <w:rPr>
          <w:rFonts w:ascii="Times New Roman" w:hAnsi="Times New Roman" w:cs="Times New Roman"/>
          <w:sz w:val="24"/>
          <w:szCs w:val="24"/>
        </w:rPr>
        <w:t>less of a reduction in power</w:t>
      </w:r>
      <w:r w:rsidR="00A97C0E">
        <w:rPr>
          <w:rFonts w:ascii="Times New Roman" w:hAnsi="Times New Roman" w:cs="Times New Roman"/>
          <w:sz w:val="24"/>
          <w:szCs w:val="24"/>
        </w:rPr>
        <w:t xml:space="preserve"> than </w:t>
      </w:r>
      <w:r w:rsidR="003E25CF">
        <w:rPr>
          <w:rFonts w:ascii="Times New Roman" w:hAnsi="Times New Roman" w:cs="Times New Roman"/>
          <w:sz w:val="24"/>
          <w:szCs w:val="24"/>
        </w:rPr>
        <w:t>is</w:t>
      </w:r>
      <w:r w:rsidR="00A97C0E">
        <w:rPr>
          <w:rFonts w:ascii="Times New Roman" w:hAnsi="Times New Roman" w:cs="Times New Roman"/>
          <w:sz w:val="24"/>
          <w:szCs w:val="24"/>
        </w:rPr>
        <w:t xml:space="preserve"> found with the original Bonferroni procedure</w:t>
      </w:r>
      <w:r w:rsidR="00DE5F03">
        <w:rPr>
          <w:rFonts w:ascii="Times New Roman" w:hAnsi="Times New Roman" w:cs="Times New Roman"/>
          <w:sz w:val="24"/>
          <w:szCs w:val="24"/>
        </w:rPr>
        <w:t xml:space="preserve"> </w:t>
      </w:r>
      <w:r w:rsidR="00DE5F03">
        <w:rPr>
          <w:rFonts w:ascii="Times New Roman" w:hAnsi="Times New Roman" w:cs="Times New Roman"/>
          <w:sz w:val="24"/>
          <w:szCs w:val="24"/>
        </w:rPr>
        <w:fldChar w:fldCharType="begin" w:fldLock="1"/>
      </w:r>
      <w:r w:rsidR="0054335E">
        <w:rPr>
          <w:rFonts w:ascii="Times New Roman" w:hAnsi="Times New Roman" w:cs="Times New Roman"/>
          <w:sz w:val="24"/>
          <w:szCs w:val="24"/>
        </w:rPr>
        <w:instrText>ADDIN CSL_CITATION { "citationItems" : [ { "id" : "ITEM-1", "itemData" : { "DOI" : "10.1093/beheco/arh107", "ISSN" : "1465-7279", "author" : [ { "dropping-particle" : "", "family" : "Nakagawa", "given" : "S.", "non-dropping-particle" : "", "parse-names" : false, "suffix" : "" } ], "container-title" : "Behavioral Ecology", "id" : "ITEM-1", "issue" : "6", "issued" : { "date-parts" : [ [ "2004", "6", "16" ] ] }, "page" : "1044-1045", "title" : "A farewell to Bonferroni: the problems of low statistical power and publication bias", "type" : "article-journal", "volume" : "15" }, "uris" : [ "http://www.mendeley.com/documents/?uuid=eb3b4c93-4049-4a38-900c-082eee30e298" ] } ], "mendeley" : { "formattedCitation" : "(29)", "plainTextFormattedCitation" : "(29)", "previouslyFormattedCitation" : "(29)" }, "properties" : { "noteIndex" : 0 }, "schema" : "https://github.com/citation-style-language/schema/raw/master/csl-citation.json" }</w:instrText>
      </w:r>
      <w:r w:rsidR="00DE5F03">
        <w:rPr>
          <w:rFonts w:ascii="Times New Roman" w:hAnsi="Times New Roman" w:cs="Times New Roman"/>
          <w:sz w:val="24"/>
          <w:szCs w:val="24"/>
        </w:rPr>
        <w:fldChar w:fldCharType="separate"/>
      </w:r>
      <w:r w:rsidR="00DE5F03" w:rsidRPr="00E93B37">
        <w:rPr>
          <w:rFonts w:ascii="Times New Roman" w:hAnsi="Times New Roman" w:cs="Times New Roman"/>
          <w:noProof/>
          <w:sz w:val="24"/>
          <w:szCs w:val="24"/>
        </w:rPr>
        <w:t>(29)</w:t>
      </w:r>
      <w:r w:rsidR="00DE5F03">
        <w:rPr>
          <w:rFonts w:ascii="Times New Roman" w:hAnsi="Times New Roman" w:cs="Times New Roman"/>
          <w:sz w:val="24"/>
          <w:szCs w:val="24"/>
        </w:rPr>
        <w:fldChar w:fldCharType="end"/>
      </w:r>
      <w:r w:rsidR="00DE5F03">
        <w:rPr>
          <w:rFonts w:ascii="Times New Roman" w:hAnsi="Times New Roman" w:cs="Times New Roman"/>
          <w:sz w:val="24"/>
          <w:szCs w:val="24"/>
        </w:rPr>
        <w:t xml:space="preserve">. </w:t>
      </w:r>
      <w:r>
        <w:rPr>
          <w:rFonts w:ascii="Times New Roman" w:hAnsi="Times New Roman" w:cs="Times New Roman"/>
          <w:sz w:val="24"/>
          <w:szCs w:val="24"/>
        </w:rPr>
        <w:t xml:space="preserve">BMI was </w:t>
      </w:r>
      <w:r w:rsidR="003D66AE">
        <w:rPr>
          <w:rFonts w:ascii="Times New Roman" w:hAnsi="Times New Roman" w:cs="Times New Roman"/>
          <w:sz w:val="24"/>
          <w:szCs w:val="24"/>
        </w:rPr>
        <w:t xml:space="preserve">calculated using height and weight data </w:t>
      </w:r>
      <w:r w:rsidR="00BB396B">
        <w:rPr>
          <w:rFonts w:ascii="Times New Roman" w:hAnsi="Times New Roman" w:cs="Times New Roman"/>
          <w:sz w:val="24"/>
          <w:szCs w:val="24"/>
        </w:rPr>
        <w:t xml:space="preserve">and </w:t>
      </w:r>
      <w:r>
        <w:rPr>
          <w:rFonts w:ascii="Times New Roman" w:hAnsi="Times New Roman" w:cs="Times New Roman"/>
          <w:sz w:val="24"/>
          <w:szCs w:val="24"/>
        </w:rPr>
        <w:t xml:space="preserve">converted to an age- and gender-appropriate Z score using the WHO Anthropometric Calculator software (WHO Anthro for personal computers, Version 3.2.2., 2011). </w:t>
      </w:r>
      <w:r w:rsidR="00C434F6" w:rsidRPr="00C434F6">
        <w:t xml:space="preserve"> </w:t>
      </w:r>
      <w:r w:rsidR="00C434F6">
        <w:rPr>
          <w:rFonts w:ascii="Times New Roman" w:hAnsi="Times New Roman" w:cs="Times New Roman"/>
          <w:sz w:val="24"/>
          <w:szCs w:val="24"/>
        </w:rPr>
        <w:t>W</w:t>
      </w:r>
      <w:r w:rsidR="00C434F6" w:rsidRPr="00C434F6">
        <w:rPr>
          <w:rFonts w:ascii="Times New Roman" w:hAnsi="Times New Roman" w:cs="Times New Roman"/>
          <w:sz w:val="24"/>
          <w:szCs w:val="24"/>
        </w:rPr>
        <w:t xml:space="preserve">eight status was </w:t>
      </w:r>
      <w:r w:rsidR="00C434F6">
        <w:rPr>
          <w:rFonts w:ascii="Times New Roman" w:hAnsi="Times New Roman" w:cs="Times New Roman"/>
          <w:sz w:val="24"/>
          <w:szCs w:val="24"/>
        </w:rPr>
        <w:t xml:space="preserve">subsequently </w:t>
      </w:r>
      <w:r w:rsidR="00C434F6" w:rsidRPr="00C434F6">
        <w:rPr>
          <w:rFonts w:ascii="Times New Roman" w:hAnsi="Times New Roman" w:cs="Times New Roman"/>
          <w:sz w:val="24"/>
          <w:szCs w:val="24"/>
        </w:rPr>
        <w:t>defined using cut-off points, equivalent to adult BMIs of 25 kg/m² (overweight) and 30 kg/m² (obese)</w:t>
      </w:r>
      <w:r w:rsidR="000217CF" w:rsidRPr="009C5F18">
        <w:rPr>
          <w:rFonts w:ascii="Times New Roman" w:hAnsi="Times New Roman" w:cs="Times New Roman"/>
          <w:sz w:val="24"/>
          <w:szCs w:val="24"/>
        </w:rPr>
        <w:fldChar w:fldCharType="begin" w:fldLock="1"/>
      </w:r>
      <w:r w:rsidR="0054335E">
        <w:rPr>
          <w:rFonts w:ascii="Times New Roman" w:hAnsi="Times New Roman" w:cs="Times New Roman"/>
          <w:sz w:val="24"/>
          <w:szCs w:val="24"/>
        </w:rPr>
        <w:instrText>ADDIN CSL_CITATION { "citationItems" : [ { "id" : "ITEM-1", "itemData" : { "DOI" : "10.1136/bmj.320.7244.1240", "abstract" : "Abstract Objective To develop an internationally acceptable definition of child overweight and obesity, specifying the measurement, the reference population, and the age and sex specific cut off points. Design International survey of six large nationally representative cross sectional growth studies. Setting Brazil, Great Britain, Hong Kong, the Netherlands, Singapore, and the United States. Subjects 97 876 males and 94 851 females from birth to 25 years of age. Main outcome measure Body mass index (weight/height2). Results For each of the surveys, centile curves were drawn that at age 18 years passed through the widely used cut off points of 25 and 30 kg/m2 for adult overweight and obesity. The resulting curves were averaged to provide age and sex specific cut off points from 2\u00ad18 years. Conclusions The proposed cut off points, which are less arbitrary and more internationally based than current alternatives, should help to provide internationally comparable prevalence rates of overweight and obesity in children.", "author" : [ { "dropping-particle" : "", "family" : "Cole", "given" : "Tim J", "non-dropping-particle" : "", "parse-names" : false, "suffix" : "" }, { "dropping-particle" : "", "family" : "Bellizzi", "given" : "Mary C", "non-dropping-particle" : "", "parse-names" : false, "suffix" : "" }, { "dropping-particle" : "", "family" : "Flegal", "given" : "Katherine M", "non-dropping-particle" : "", "parse-names" : false, "suffix" : "" }, { "dropping-particle" : "", "family" : "Dietz", "given" : "William H", "non-dropping-particle" : "", "parse-names" : false, "suffix" : "" } ], "container-title" : "Bmj", "id" : "ITEM-1", "issue" : "table 1", "issued" : { "date-parts" : [ [ "2000" ] ] }, "page" : "1-6", "title" : "and Obesity Worldwide : International Survey", "type" : "article-journal", "volume" : "320" }, "uris" : [ "http://www.mendeley.com/documents/?uuid=bc000c53-a5a9-432f-bec0-731624ee8138" ] } ], "mendeley" : { "formattedCitation" : "(30)", "plainTextFormattedCitation" : "(30)", "previouslyFormattedCitation" : "(30)" }, "properties" : { "noteIndex" : 0 }, "schema" : "https://github.com/citation-style-language/schema/raw/master/csl-citation.json" }</w:instrText>
      </w:r>
      <w:r w:rsidR="000217CF" w:rsidRPr="009C5F18">
        <w:rPr>
          <w:rFonts w:ascii="Times New Roman" w:hAnsi="Times New Roman" w:cs="Times New Roman"/>
          <w:sz w:val="24"/>
          <w:szCs w:val="24"/>
        </w:rPr>
        <w:fldChar w:fldCharType="separate"/>
      </w:r>
      <w:r w:rsidR="00E93B37" w:rsidRPr="00E93B37">
        <w:rPr>
          <w:rFonts w:ascii="Times New Roman" w:hAnsi="Times New Roman" w:cs="Times New Roman"/>
          <w:noProof/>
          <w:sz w:val="24"/>
          <w:szCs w:val="24"/>
        </w:rPr>
        <w:t>(30)</w:t>
      </w:r>
      <w:r w:rsidR="000217CF" w:rsidRPr="009C5F18">
        <w:rPr>
          <w:rFonts w:ascii="Times New Roman" w:hAnsi="Times New Roman" w:cs="Times New Roman"/>
          <w:sz w:val="24"/>
          <w:szCs w:val="24"/>
        </w:rPr>
        <w:fldChar w:fldCharType="end"/>
      </w:r>
      <w:r w:rsidR="009C5F18" w:rsidRPr="009C5F18">
        <w:rPr>
          <w:rFonts w:ascii="Times New Roman" w:hAnsi="Times New Roman" w:cs="Times New Roman"/>
          <w:sz w:val="24"/>
          <w:szCs w:val="24"/>
        </w:rPr>
        <w:t xml:space="preserve">. </w:t>
      </w:r>
      <w:r w:rsidR="00955E93">
        <w:rPr>
          <w:rFonts w:ascii="Times New Roman" w:hAnsi="Times New Roman" w:cs="Times New Roman"/>
          <w:sz w:val="24"/>
          <w:szCs w:val="24"/>
        </w:rPr>
        <w:t>Where children refused to taste one of the food items or failed to make a clear decision</w:t>
      </w:r>
      <w:r w:rsidR="009C5F18">
        <w:rPr>
          <w:rFonts w:ascii="Times New Roman" w:hAnsi="Times New Roman" w:cs="Times New Roman"/>
          <w:sz w:val="24"/>
          <w:szCs w:val="24"/>
        </w:rPr>
        <w:t xml:space="preserve"> on preference or choice</w:t>
      </w:r>
      <w:r w:rsidR="00955E93">
        <w:rPr>
          <w:rFonts w:ascii="Times New Roman" w:hAnsi="Times New Roman" w:cs="Times New Roman"/>
          <w:sz w:val="24"/>
          <w:szCs w:val="24"/>
        </w:rPr>
        <w:t xml:space="preserve">, responses </w:t>
      </w:r>
      <w:r w:rsidR="00700B12">
        <w:rPr>
          <w:rFonts w:ascii="Times New Roman" w:hAnsi="Times New Roman" w:cs="Times New Roman"/>
          <w:sz w:val="24"/>
          <w:szCs w:val="24"/>
        </w:rPr>
        <w:t>coded as missing data.</w:t>
      </w:r>
    </w:p>
    <w:p w14:paraId="2F60F481" w14:textId="77777777" w:rsidR="00941C8C" w:rsidRDefault="00941C8C">
      <w:pPr>
        <w:spacing w:line="480" w:lineRule="auto"/>
        <w:rPr>
          <w:rFonts w:ascii="Times New Roman" w:hAnsi="Times New Roman" w:cs="Times New Roman"/>
          <w:b/>
          <w:sz w:val="24"/>
          <w:szCs w:val="24"/>
        </w:rPr>
      </w:pPr>
    </w:p>
    <w:p w14:paraId="704BA602" w14:textId="77777777" w:rsidR="00941C8C" w:rsidRDefault="00941C8C">
      <w:pPr>
        <w:spacing w:line="480" w:lineRule="auto"/>
        <w:rPr>
          <w:rFonts w:ascii="Times New Roman" w:hAnsi="Times New Roman" w:cs="Times New Roman"/>
          <w:b/>
          <w:sz w:val="24"/>
          <w:szCs w:val="24"/>
        </w:rPr>
      </w:pPr>
    </w:p>
    <w:p w14:paraId="50074686" w14:textId="77777777" w:rsidR="00941C8C" w:rsidRDefault="00941C8C">
      <w:pPr>
        <w:spacing w:line="480" w:lineRule="auto"/>
        <w:rPr>
          <w:rFonts w:ascii="Times New Roman" w:hAnsi="Times New Roman" w:cs="Times New Roman"/>
          <w:b/>
          <w:sz w:val="24"/>
          <w:szCs w:val="24"/>
        </w:rPr>
      </w:pPr>
    </w:p>
    <w:p w14:paraId="16ADBE7A" w14:textId="77777777" w:rsidR="00F42D03" w:rsidRDefault="006E7495">
      <w:pPr>
        <w:spacing w:line="480" w:lineRule="auto"/>
        <w:rPr>
          <w:rFonts w:ascii="Times New Roman" w:hAnsi="Times New Roman" w:cs="Times New Roman"/>
          <w:b/>
          <w:sz w:val="24"/>
          <w:szCs w:val="24"/>
        </w:rPr>
      </w:pPr>
      <w:r w:rsidRPr="007B5C6A">
        <w:rPr>
          <w:rFonts w:ascii="Times New Roman" w:hAnsi="Times New Roman" w:cs="Times New Roman"/>
          <w:b/>
          <w:sz w:val="24"/>
          <w:szCs w:val="24"/>
        </w:rPr>
        <w:lastRenderedPageBreak/>
        <w:t>Results</w:t>
      </w:r>
      <w:r w:rsidR="005009F4">
        <w:rPr>
          <w:rFonts w:ascii="Times New Roman" w:hAnsi="Times New Roman" w:cs="Times New Roman"/>
          <w:b/>
          <w:sz w:val="24"/>
          <w:szCs w:val="24"/>
        </w:rPr>
        <w:t xml:space="preserve"> </w:t>
      </w:r>
    </w:p>
    <w:p w14:paraId="22711701" w14:textId="77777777" w:rsidR="00C35141" w:rsidRPr="00C35141" w:rsidRDefault="00C35141">
      <w:pPr>
        <w:spacing w:line="480" w:lineRule="auto"/>
        <w:jc w:val="center"/>
        <w:rPr>
          <w:rFonts w:ascii="Times New Roman" w:hAnsi="Times New Roman" w:cs="Times New Roman"/>
          <w:sz w:val="24"/>
          <w:szCs w:val="24"/>
        </w:rPr>
      </w:pPr>
      <w:r w:rsidRPr="00C35141">
        <w:rPr>
          <w:rFonts w:ascii="Times New Roman" w:hAnsi="Times New Roman" w:cs="Times New Roman"/>
          <w:sz w:val="24"/>
          <w:szCs w:val="24"/>
        </w:rPr>
        <w:t>[Insert Table 1 about here]</w:t>
      </w:r>
    </w:p>
    <w:p w14:paraId="678C3C2E" w14:textId="77777777" w:rsidR="00F42D03" w:rsidRDefault="00F42D03">
      <w:pPr>
        <w:spacing w:line="480" w:lineRule="auto"/>
        <w:rPr>
          <w:rFonts w:ascii="Times New Roman" w:hAnsi="Times New Roman" w:cs="Times New Roman"/>
          <w:sz w:val="24"/>
          <w:szCs w:val="24"/>
        </w:rPr>
      </w:pPr>
      <w:r w:rsidRPr="00F42D03">
        <w:rPr>
          <w:rFonts w:ascii="Times New Roman" w:hAnsi="Times New Roman" w:cs="Times New Roman"/>
          <w:sz w:val="24"/>
          <w:szCs w:val="24"/>
        </w:rPr>
        <w:t>The participating childre</w:t>
      </w:r>
      <w:r w:rsidR="00391CEE">
        <w:rPr>
          <w:rFonts w:ascii="Times New Roman" w:hAnsi="Times New Roman" w:cs="Times New Roman"/>
          <w:sz w:val="24"/>
          <w:szCs w:val="24"/>
        </w:rPr>
        <w:t xml:space="preserve">n predominantly identified </w:t>
      </w:r>
      <w:r w:rsidR="00391CEE" w:rsidRPr="000E50CA">
        <w:rPr>
          <w:rFonts w:ascii="Times New Roman" w:hAnsi="Times New Roman" w:cs="Times New Roman"/>
          <w:sz w:val="24"/>
          <w:szCs w:val="24"/>
        </w:rPr>
        <w:t xml:space="preserve">as </w:t>
      </w:r>
      <w:r w:rsidR="00841EE6" w:rsidRPr="000E50CA">
        <w:rPr>
          <w:rFonts w:ascii="Times New Roman" w:hAnsi="Times New Roman" w:cs="Times New Roman"/>
          <w:sz w:val="24"/>
          <w:szCs w:val="24"/>
        </w:rPr>
        <w:t>British/Irish - White</w:t>
      </w:r>
      <w:r w:rsidR="00391CEE" w:rsidRPr="000E50CA">
        <w:rPr>
          <w:rFonts w:ascii="Times New Roman" w:hAnsi="Times New Roman" w:cs="Times New Roman"/>
          <w:sz w:val="24"/>
          <w:szCs w:val="24"/>
        </w:rPr>
        <w:t xml:space="preserve"> (77.5%</w:t>
      </w:r>
      <w:r w:rsidR="003D66AE" w:rsidRPr="000E50CA">
        <w:rPr>
          <w:rFonts w:ascii="Times New Roman" w:hAnsi="Times New Roman" w:cs="Times New Roman"/>
          <w:sz w:val="24"/>
          <w:szCs w:val="24"/>
        </w:rPr>
        <w:t xml:space="preserve"> across both studies</w:t>
      </w:r>
      <w:r w:rsidR="00391CEE" w:rsidRPr="000E50CA">
        <w:rPr>
          <w:rFonts w:ascii="Times New Roman" w:hAnsi="Times New Roman" w:cs="Times New Roman"/>
          <w:sz w:val="24"/>
          <w:szCs w:val="24"/>
        </w:rPr>
        <w:t xml:space="preserve">), with an age range of </w:t>
      </w:r>
      <w:r w:rsidR="007564B1" w:rsidRPr="000E50CA">
        <w:rPr>
          <w:rFonts w:ascii="Times New Roman" w:hAnsi="Times New Roman" w:cs="Times New Roman"/>
          <w:sz w:val="24"/>
          <w:szCs w:val="24"/>
        </w:rPr>
        <w:t xml:space="preserve">4.0-8.9 years (Mean: </w:t>
      </w:r>
      <w:r w:rsidR="00A111F6" w:rsidRPr="000E50CA">
        <w:rPr>
          <w:rFonts w:ascii="Times New Roman" w:hAnsi="Times New Roman" w:cs="Times New Roman"/>
          <w:sz w:val="24"/>
          <w:szCs w:val="24"/>
        </w:rPr>
        <w:t>7.0</w:t>
      </w:r>
      <w:r w:rsidR="007564B1" w:rsidRPr="000E50CA">
        <w:rPr>
          <w:rFonts w:ascii="Times New Roman" w:hAnsi="Times New Roman" w:cs="Times New Roman"/>
          <w:sz w:val="24"/>
          <w:szCs w:val="24"/>
        </w:rPr>
        <w:t xml:space="preserve"> ± 1.1 years</w:t>
      </w:r>
      <w:r w:rsidRPr="000E50CA">
        <w:rPr>
          <w:rFonts w:ascii="Times New Roman" w:hAnsi="Times New Roman" w:cs="Times New Roman"/>
          <w:sz w:val="24"/>
          <w:szCs w:val="24"/>
        </w:rPr>
        <w:t>) (Table 1</w:t>
      </w:r>
      <w:r w:rsidR="00841EE6" w:rsidRPr="000E50CA">
        <w:rPr>
          <w:rFonts w:ascii="Times New Roman" w:hAnsi="Times New Roman" w:cs="Times New Roman"/>
          <w:sz w:val="24"/>
          <w:szCs w:val="24"/>
        </w:rPr>
        <w:t xml:space="preserve">, </w:t>
      </w:r>
      <w:r w:rsidR="001C476F" w:rsidRPr="000E50CA">
        <w:rPr>
          <w:rFonts w:ascii="Times New Roman" w:hAnsi="Times New Roman" w:cs="Times New Roman"/>
          <w:sz w:val="24"/>
          <w:szCs w:val="24"/>
        </w:rPr>
        <w:t xml:space="preserve">data </w:t>
      </w:r>
      <w:r w:rsidR="00841EE6" w:rsidRPr="000E50CA">
        <w:rPr>
          <w:rFonts w:ascii="Times New Roman" w:hAnsi="Times New Roman" w:cs="Times New Roman"/>
          <w:sz w:val="24"/>
          <w:szCs w:val="24"/>
        </w:rPr>
        <w:t>displayed by study</w:t>
      </w:r>
      <w:r w:rsidRPr="000E50CA">
        <w:rPr>
          <w:rFonts w:ascii="Times New Roman" w:hAnsi="Times New Roman" w:cs="Times New Roman"/>
          <w:sz w:val="24"/>
          <w:szCs w:val="24"/>
        </w:rPr>
        <w:t>)</w:t>
      </w:r>
      <w:r w:rsidR="00284E5C" w:rsidRPr="000E50CA">
        <w:rPr>
          <w:rFonts w:ascii="Times New Roman" w:hAnsi="Times New Roman" w:cs="Times New Roman"/>
          <w:sz w:val="24"/>
          <w:szCs w:val="24"/>
        </w:rPr>
        <w:t>.</w:t>
      </w:r>
      <w:r w:rsidR="00D73E1D" w:rsidRPr="000E50CA">
        <w:rPr>
          <w:rFonts w:ascii="Times New Roman" w:hAnsi="Times New Roman" w:cs="Times New Roman"/>
          <w:sz w:val="24"/>
          <w:szCs w:val="24"/>
        </w:rPr>
        <w:t xml:space="preserve"> </w:t>
      </w:r>
      <w:r w:rsidR="00284E5C" w:rsidRPr="000E50CA">
        <w:rPr>
          <w:rFonts w:ascii="Times New Roman" w:hAnsi="Times New Roman" w:cs="Times New Roman"/>
          <w:sz w:val="24"/>
          <w:szCs w:val="24"/>
        </w:rPr>
        <w:t>Those defined as normal weight</w:t>
      </w:r>
      <w:r w:rsidR="00284E5C">
        <w:rPr>
          <w:rFonts w:ascii="Times New Roman" w:hAnsi="Times New Roman" w:cs="Times New Roman"/>
          <w:sz w:val="24"/>
          <w:szCs w:val="24"/>
        </w:rPr>
        <w:t xml:space="preserve"> accounted for </w:t>
      </w:r>
      <w:r w:rsidR="00D66503">
        <w:rPr>
          <w:rFonts w:ascii="Times New Roman" w:hAnsi="Times New Roman" w:cs="Times New Roman"/>
          <w:sz w:val="24"/>
          <w:szCs w:val="24"/>
        </w:rPr>
        <w:t>81</w:t>
      </w:r>
      <w:r w:rsidR="00862A8D">
        <w:rPr>
          <w:rFonts w:ascii="Times New Roman" w:hAnsi="Times New Roman" w:cs="Times New Roman"/>
          <w:sz w:val="24"/>
          <w:szCs w:val="24"/>
        </w:rPr>
        <w:t>% of the children</w:t>
      </w:r>
      <w:r w:rsidR="00284E5C">
        <w:rPr>
          <w:rFonts w:ascii="Times New Roman" w:hAnsi="Times New Roman" w:cs="Times New Roman"/>
          <w:sz w:val="24"/>
          <w:szCs w:val="24"/>
        </w:rPr>
        <w:t>, with</w:t>
      </w:r>
      <w:r w:rsidR="00D66503">
        <w:rPr>
          <w:rFonts w:ascii="Times New Roman" w:hAnsi="Times New Roman" w:cs="Times New Roman"/>
          <w:sz w:val="24"/>
          <w:szCs w:val="24"/>
        </w:rPr>
        <w:t xml:space="preserve"> 19% </w:t>
      </w:r>
      <w:r w:rsidR="00284E5C">
        <w:rPr>
          <w:rFonts w:ascii="Times New Roman" w:hAnsi="Times New Roman" w:cs="Times New Roman"/>
          <w:sz w:val="24"/>
          <w:szCs w:val="24"/>
        </w:rPr>
        <w:t>defined as</w:t>
      </w:r>
      <w:r w:rsidR="00D66503">
        <w:rPr>
          <w:rFonts w:ascii="Times New Roman" w:hAnsi="Times New Roman" w:cs="Times New Roman"/>
          <w:sz w:val="24"/>
          <w:szCs w:val="24"/>
        </w:rPr>
        <w:t xml:space="preserve"> overweight/obese </w:t>
      </w:r>
      <w:r w:rsidR="006268F3">
        <w:rPr>
          <w:rFonts w:ascii="Times New Roman" w:hAnsi="Times New Roman" w:cs="Times New Roman"/>
          <w:sz w:val="24"/>
          <w:szCs w:val="24"/>
        </w:rPr>
        <w:t xml:space="preserve">(Table 1). </w:t>
      </w:r>
      <w:r w:rsidR="00284E5C">
        <w:rPr>
          <w:rFonts w:ascii="Times New Roman" w:hAnsi="Times New Roman" w:cs="Times New Roman"/>
          <w:sz w:val="24"/>
          <w:szCs w:val="24"/>
        </w:rPr>
        <w:t>T</w:t>
      </w:r>
      <w:r w:rsidR="00455DD7">
        <w:rPr>
          <w:rFonts w:ascii="Times New Roman" w:hAnsi="Times New Roman" w:cs="Times New Roman"/>
          <w:sz w:val="24"/>
          <w:szCs w:val="24"/>
        </w:rPr>
        <w:t>he parental questionnaire</w:t>
      </w:r>
      <w:r w:rsidR="00284E5C">
        <w:rPr>
          <w:rFonts w:ascii="Times New Roman" w:hAnsi="Times New Roman" w:cs="Times New Roman"/>
          <w:sz w:val="24"/>
          <w:szCs w:val="24"/>
        </w:rPr>
        <w:t xml:space="preserve"> was returned by 169 (80.8%) of parents</w:t>
      </w:r>
      <w:r w:rsidR="00E766CE">
        <w:rPr>
          <w:rFonts w:ascii="Times New Roman" w:hAnsi="Times New Roman" w:cs="Times New Roman"/>
          <w:sz w:val="24"/>
          <w:szCs w:val="24"/>
        </w:rPr>
        <w:t>.</w:t>
      </w:r>
    </w:p>
    <w:p w14:paraId="09EDA11B" w14:textId="77777777" w:rsidR="00F42D03" w:rsidRPr="007B5C6A" w:rsidRDefault="00F42D03">
      <w:pPr>
        <w:spacing w:line="480" w:lineRule="auto"/>
        <w:rPr>
          <w:rFonts w:ascii="Times New Roman" w:hAnsi="Times New Roman" w:cs="Times New Roman"/>
          <w:i/>
          <w:sz w:val="24"/>
          <w:szCs w:val="24"/>
        </w:rPr>
      </w:pPr>
      <w:r w:rsidRPr="007B5C6A">
        <w:rPr>
          <w:rFonts w:ascii="Times New Roman" w:hAnsi="Times New Roman" w:cs="Times New Roman"/>
          <w:i/>
          <w:sz w:val="24"/>
          <w:szCs w:val="24"/>
        </w:rPr>
        <w:t>Study 1</w:t>
      </w:r>
    </w:p>
    <w:p w14:paraId="7C4A4DF7" w14:textId="5375B3C9" w:rsidR="001B3543" w:rsidRDefault="0083324B">
      <w:pPr>
        <w:spacing w:line="480" w:lineRule="auto"/>
        <w:rPr>
          <w:rFonts w:ascii="Times New Roman" w:hAnsi="Times New Roman" w:cs="Times New Roman"/>
          <w:sz w:val="24"/>
          <w:szCs w:val="24"/>
        </w:rPr>
      </w:pPr>
      <w:r w:rsidRPr="0083324B">
        <w:rPr>
          <w:rFonts w:ascii="Times New Roman" w:hAnsi="Times New Roman" w:cs="Times New Roman"/>
          <w:sz w:val="24"/>
          <w:szCs w:val="24"/>
        </w:rPr>
        <w:t xml:space="preserve">Children </w:t>
      </w:r>
      <w:r w:rsidR="007937C5">
        <w:rPr>
          <w:rFonts w:ascii="Times New Roman" w:hAnsi="Times New Roman" w:cs="Times New Roman"/>
          <w:sz w:val="24"/>
          <w:szCs w:val="24"/>
        </w:rPr>
        <w:t xml:space="preserve">significantly </w:t>
      </w:r>
      <w:r w:rsidRPr="0083324B">
        <w:rPr>
          <w:rFonts w:ascii="Times New Roman" w:hAnsi="Times New Roman" w:cs="Times New Roman"/>
          <w:sz w:val="24"/>
          <w:szCs w:val="24"/>
        </w:rPr>
        <w:t>prefer</w:t>
      </w:r>
      <w:r w:rsidR="007937C5">
        <w:rPr>
          <w:rFonts w:ascii="Times New Roman" w:hAnsi="Times New Roman" w:cs="Times New Roman"/>
          <w:sz w:val="24"/>
          <w:szCs w:val="24"/>
        </w:rPr>
        <w:t>red</w:t>
      </w:r>
      <w:r w:rsidRPr="0083324B">
        <w:rPr>
          <w:rFonts w:ascii="Times New Roman" w:hAnsi="Times New Roman" w:cs="Times New Roman"/>
          <w:sz w:val="24"/>
          <w:szCs w:val="24"/>
        </w:rPr>
        <w:t xml:space="preserve"> both Cheestrings</w:t>
      </w:r>
      <w:r w:rsidR="0047271B">
        <w:rPr>
          <w:rFonts w:ascii="Times New Roman" w:hAnsi="Times New Roman" w:cs="Times New Roman"/>
          <w:sz w:val="24"/>
          <w:szCs w:val="24"/>
        </w:rPr>
        <w:t>®</w:t>
      </w:r>
      <w:r w:rsidRPr="0083324B">
        <w:rPr>
          <w:rFonts w:ascii="Times New Roman" w:hAnsi="Times New Roman" w:cs="Times New Roman"/>
          <w:sz w:val="24"/>
          <w:szCs w:val="24"/>
        </w:rPr>
        <w:t xml:space="preserve"> (</w:t>
      </w:r>
      <w:r w:rsidRPr="0083324B">
        <w:rPr>
          <w:rFonts w:ascii="Times New Roman" w:hAnsi="Times New Roman" w:cs="Times New Roman"/>
          <w:i/>
          <w:sz w:val="24"/>
          <w:szCs w:val="24"/>
        </w:rPr>
        <w:t>Z</w:t>
      </w:r>
      <w:r w:rsidRPr="0083324B">
        <w:rPr>
          <w:rFonts w:ascii="Times New Roman" w:hAnsi="Times New Roman" w:cs="Times New Roman"/>
          <w:sz w:val="24"/>
          <w:szCs w:val="24"/>
        </w:rPr>
        <w:t xml:space="preserve"> = -3.225, </w:t>
      </w:r>
      <w:r w:rsidRPr="0083324B">
        <w:rPr>
          <w:rFonts w:ascii="Times New Roman" w:hAnsi="Times New Roman" w:cs="Times New Roman"/>
          <w:i/>
          <w:sz w:val="24"/>
          <w:szCs w:val="24"/>
        </w:rPr>
        <w:t>p</w:t>
      </w:r>
      <w:r w:rsidRPr="0083324B">
        <w:rPr>
          <w:rFonts w:ascii="Times New Roman" w:hAnsi="Times New Roman" w:cs="Times New Roman"/>
          <w:sz w:val="24"/>
          <w:szCs w:val="24"/>
        </w:rPr>
        <w:t xml:space="preserve"> = .001) and Coco Pops Snack Bars</w:t>
      </w:r>
      <w:r w:rsidR="0047271B">
        <w:rPr>
          <w:rFonts w:ascii="Times New Roman" w:hAnsi="Times New Roman" w:cs="Times New Roman"/>
          <w:sz w:val="24"/>
          <w:szCs w:val="24"/>
        </w:rPr>
        <w:t>®</w:t>
      </w:r>
      <w:r w:rsidRPr="0083324B">
        <w:rPr>
          <w:rFonts w:ascii="Times New Roman" w:hAnsi="Times New Roman" w:cs="Times New Roman"/>
          <w:sz w:val="24"/>
          <w:szCs w:val="24"/>
        </w:rPr>
        <w:t xml:space="preserve"> (</w:t>
      </w:r>
      <w:r w:rsidRPr="0083324B">
        <w:rPr>
          <w:rFonts w:ascii="Times New Roman" w:hAnsi="Times New Roman" w:cs="Times New Roman"/>
          <w:i/>
          <w:sz w:val="24"/>
          <w:szCs w:val="24"/>
        </w:rPr>
        <w:t>Z</w:t>
      </w:r>
      <w:r w:rsidRPr="0083324B">
        <w:rPr>
          <w:rFonts w:ascii="Times New Roman" w:hAnsi="Times New Roman" w:cs="Times New Roman"/>
          <w:sz w:val="24"/>
          <w:szCs w:val="24"/>
        </w:rPr>
        <w:t xml:space="preserve"> = -2.245, </w:t>
      </w:r>
      <w:r w:rsidRPr="0083324B">
        <w:rPr>
          <w:rFonts w:ascii="Times New Roman" w:hAnsi="Times New Roman" w:cs="Times New Roman"/>
          <w:i/>
          <w:sz w:val="24"/>
          <w:szCs w:val="24"/>
        </w:rPr>
        <w:t>p</w:t>
      </w:r>
      <w:r w:rsidRPr="0083324B">
        <w:rPr>
          <w:rFonts w:ascii="Times New Roman" w:hAnsi="Times New Roman" w:cs="Times New Roman"/>
          <w:sz w:val="24"/>
          <w:szCs w:val="24"/>
        </w:rPr>
        <w:t xml:space="preserve"> = .025) when a BE character was on the pa</w:t>
      </w:r>
      <w:r>
        <w:rPr>
          <w:rFonts w:ascii="Times New Roman" w:hAnsi="Times New Roman" w:cs="Times New Roman"/>
          <w:sz w:val="24"/>
          <w:szCs w:val="24"/>
        </w:rPr>
        <w:t>ckaging</w:t>
      </w:r>
      <w:r w:rsidRPr="0083324B">
        <w:rPr>
          <w:rFonts w:ascii="Times New Roman" w:hAnsi="Times New Roman" w:cs="Times New Roman"/>
          <w:sz w:val="24"/>
          <w:szCs w:val="24"/>
        </w:rPr>
        <w:t xml:space="preserve">, compared to the same food presented in </w:t>
      </w:r>
      <w:r w:rsidR="00C42996">
        <w:rPr>
          <w:rFonts w:ascii="Times New Roman" w:hAnsi="Times New Roman" w:cs="Times New Roman"/>
          <w:sz w:val="24"/>
          <w:szCs w:val="24"/>
        </w:rPr>
        <w:t>a package wi</w:t>
      </w:r>
      <w:r w:rsidR="00984C38">
        <w:rPr>
          <w:rFonts w:ascii="Times New Roman" w:hAnsi="Times New Roman" w:cs="Times New Roman"/>
          <w:sz w:val="24"/>
          <w:szCs w:val="24"/>
        </w:rPr>
        <w:t>thout the character (see Table 2</w:t>
      </w:r>
      <w:r w:rsidR="00C42996">
        <w:rPr>
          <w:rFonts w:ascii="Times New Roman" w:hAnsi="Times New Roman" w:cs="Times New Roman"/>
          <w:sz w:val="24"/>
          <w:szCs w:val="24"/>
        </w:rPr>
        <w:t>).</w:t>
      </w:r>
      <w:r w:rsidR="00455DD7">
        <w:rPr>
          <w:rFonts w:ascii="Times New Roman" w:hAnsi="Times New Roman" w:cs="Times New Roman"/>
          <w:sz w:val="24"/>
          <w:szCs w:val="24"/>
        </w:rPr>
        <w:t>T</w:t>
      </w:r>
      <w:r w:rsidRPr="0083324B">
        <w:rPr>
          <w:rFonts w:ascii="Times New Roman" w:hAnsi="Times New Roman" w:cs="Times New Roman"/>
          <w:sz w:val="24"/>
          <w:szCs w:val="24"/>
        </w:rPr>
        <w:t xml:space="preserve">his </w:t>
      </w:r>
      <w:r w:rsidR="00455DD7">
        <w:rPr>
          <w:rFonts w:ascii="Times New Roman" w:hAnsi="Times New Roman" w:cs="Times New Roman"/>
          <w:sz w:val="24"/>
          <w:szCs w:val="24"/>
        </w:rPr>
        <w:t xml:space="preserve">effect was not seen </w:t>
      </w:r>
      <w:r w:rsidRPr="0083324B">
        <w:rPr>
          <w:rFonts w:ascii="Times New Roman" w:hAnsi="Times New Roman" w:cs="Times New Roman"/>
          <w:sz w:val="24"/>
          <w:szCs w:val="24"/>
        </w:rPr>
        <w:t>for Pom-Bear Potato Snacks</w:t>
      </w:r>
      <w:r w:rsidR="0047271B">
        <w:rPr>
          <w:rFonts w:ascii="Times New Roman" w:hAnsi="Times New Roman" w:cs="Times New Roman"/>
          <w:sz w:val="24"/>
          <w:szCs w:val="24"/>
        </w:rPr>
        <w:t>®</w:t>
      </w:r>
      <w:r w:rsidRPr="0083324B">
        <w:rPr>
          <w:rFonts w:ascii="Times New Roman" w:hAnsi="Times New Roman" w:cs="Times New Roman"/>
          <w:sz w:val="24"/>
          <w:szCs w:val="24"/>
        </w:rPr>
        <w:t xml:space="preserve"> (</w:t>
      </w:r>
      <w:r w:rsidRPr="0083324B">
        <w:rPr>
          <w:rFonts w:ascii="Times New Roman" w:hAnsi="Times New Roman" w:cs="Times New Roman"/>
          <w:i/>
          <w:sz w:val="24"/>
          <w:szCs w:val="24"/>
        </w:rPr>
        <w:t>Z</w:t>
      </w:r>
      <w:r w:rsidRPr="0083324B">
        <w:rPr>
          <w:rFonts w:ascii="Times New Roman" w:hAnsi="Times New Roman" w:cs="Times New Roman"/>
          <w:sz w:val="24"/>
          <w:szCs w:val="24"/>
        </w:rPr>
        <w:t xml:space="preserve"> = -0.897, </w:t>
      </w:r>
      <w:r w:rsidRPr="0083324B">
        <w:rPr>
          <w:rFonts w:ascii="Times New Roman" w:hAnsi="Times New Roman" w:cs="Times New Roman"/>
          <w:i/>
          <w:sz w:val="24"/>
          <w:szCs w:val="24"/>
        </w:rPr>
        <w:t>p</w:t>
      </w:r>
      <w:r w:rsidRPr="0083324B">
        <w:rPr>
          <w:rFonts w:ascii="Times New Roman" w:hAnsi="Times New Roman" w:cs="Times New Roman"/>
          <w:sz w:val="24"/>
          <w:szCs w:val="24"/>
        </w:rPr>
        <w:t>&gt; .05). Th</w:t>
      </w:r>
      <w:r w:rsidR="00455DD7">
        <w:rPr>
          <w:rFonts w:ascii="Times New Roman" w:hAnsi="Times New Roman" w:cs="Times New Roman"/>
          <w:sz w:val="24"/>
          <w:szCs w:val="24"/>
        </w:rPr>
        <w:t>e</w:t>
      </w:r>
      <w:r w:rsidRPr="0083324B">
        <w:rPr>
          <w:rFonts w:ascii="Times New Roman" w:hAnsi="Times New Roman" w:cs="Times New Roman"/>
          <w:sz w:val="24"/>
          <w:szCs w:val="24"/>
        </w:rPr>
        <w:t xml:space="preserve"> preference for BE characters remained when a combined average</w:t>
      </w:r>
      <w:r w:rsidR="000569B6">
        <w:rPr>
          <w:rFonts w:ascii="Times New Roman" w:hAnsi="Times New Roman" w:cs="Times New Roman"/>
          <w:sz w:val="24"/>
          <w:szCs w:val="24"/>
        </w:rPr>
        <w:t xml:space="preserve"> liking</w:t>
      </w:r>
      <w:r w:rsidRPr="0083324B">
        <w:rPr>
          <w:rFonts w:ascii="Times New Roman" w:hAnsi="Times New Roman" w:cs="Times New Roman"/>
          <w:sz w:val="24"/>
          <w:szCs w:val="24"/>
        </w:rPr>
        <w:t xml:space="preserve"> score </w:t>
      </w:r>
      <w:r w:rsidR="005028E8">
        <w:rPr>
          <w:rFonts w:ascii="Times New Roman" w:hAnsi="Times New Roman" w:cs="Times New Roman"/>
          <w:sz w:val="24"/>
          <w:szCs w:val="24"/>
        </w:rPr>
        <w:t xml:space="preserve">(across all 3 food pairs) </w:t>
      </w:r>
      <w:r w:rsidRPr="0083324B">
        <w:rPr>
          <w:rFonts w:ascii="Times New Roman" w:hAnsi="Times New Roman" w:cs="Times New Roman"/>
          <w:sz w:val="24"/>
          <w:szCs w:val="24"/>
        </w:rPr>
        <w:t>on the</w:t>
      </w:r>
      <w:r w:rsidR="003D3521">
        <w:rPr>
          <w:rFonts w:ascii="Times New Roman" w:hAnsi="Times New Roman" w:cs="Times New Roman"/>
          <w:sz w:val="24"/>
          <w:szCs w:val="24"/>
        </w:rPr>
        <w:t xml:space="preserve"> </w:t>
      </w:r>
      <w:r w:rsidRPr="0083324B">
        <w:rPr>
          <w:rFonts w:ascii="Times New Roman" w:hAnsi="Times New Roman" w:cs="Times New Roman"/>
          <w:sz w:val="24"/>
          <w:szCs w:val="24"/>
        </w:rPr>
        <w:t>Likert scales was used</w:t>
      </w:r>
      <w:r>
        <w:rPr>
          <w:rFonts w:ascii="Times New Roman" w:hAnsi="Times New Roman" w:cs="Times New Roman"/>
          <w:sz w:val="24"/>
          <w:szCs w:val="24"/>
        </w:rPr>
        <w:t xml:space="preserve"> (</w:t>
      </w:r>
      <w:r w:rsidRPr="0083324B">
        <w:rPr>
          <w:rFonts w:ascii="Times New Roman" w:hAnsi="Times New Roman" w:cs="Times New Roman"/>
          <w:i/>
          <w:sz w:val="24"/>
          <w:szCs w:val="24"/>
        </w:rPr>
        <w:t>Z</w:t>
      </w:r>
      <w:r>
        <w:rPr>
          <w:rFonts w:ascii="Times New Roman" w:hAnsi="Times New Roman" w:cs="Times New Roman"/>
          <w:sz w:val="24"/>
          <w:szCs w:val="24"/>
        </w:rPr>
        <w:t xml:space="preserve"> = -3.266, </w:t>
      </w:r>
      <w:r w:rsidRPr="0083324B">
        <w:rPr>
          <w:rFonts w:ascii="Times New Roman" w:hAnsi="Times New Roman" w:cs="Times New Roman"/>
          <w:i/>
          <w:sz w:val="24"/>
          <w:szCs w:val="24"/>
        </w:rPr>
        <w:t>p</w:t>
      </w:r>
      <w:r>
        <w:rPr>
          <w:rFonts w:ascii="Times New Roman" w:hAnsi="Times New Roman" w:cs="Times New Roman"/>
          <w:sz w:val="24"/>
          <w:szCs w:val="24"/>
        </w:rPr>
        <w:t xml:space="preserve"> = .001). A further Wilcoxon signed-rank test confirmed that </w:t>
      </w:r>
      <w:r w:rsidR="000569B6">
        <w:rPr>
          <w:rFonts w:ascii="Times New Roman" w:hAnsi="Times New Roman" w:cs="Times New Roman"/>
          <w:sz w:val="24"/>
          <w:szCs w:val="24"/>
        </w:rPr>
        <w:t xml:space="preserve">overall </w:t>
      </w:r>
      <w:r>
        <w:rPr>
          <w:rFonts w:ascii="Times New Roman" w:hAnsi="Times New Roman" w:cs="Times New Roman"/>
          <w:sz w:val="24"/>
          <w:szCs w:val="24"/>
        </w:rPr>
        <w:t>c</w:t>
      </w:r>
      <w:r w:rsidRPr="0083324B">
        <w:rPr>
          <w:rFonts w:ascii="Times New Roman" w:hAnsi="Times New Roman" w:cs="Times New Roman"/>
          <w:sz w:val="24"/>
          <w:szCs w:val="24"/>
        </w:rPr>
        <w:t>hildren did d</w:t>
      </w:r>
      <w:r>
        <w:rPr>
          <w:rFonts w:ascii="Times New Roman" w:hAnsi="Times New Roman" w:cs="Times New Roman"/>
          <w:sz w:val="24"/>
          <w:szCs w:val="24"/>
        </w:rPr>
        <w:t>isplay a preference, favo</w:t>
      </w:r>
      <w:r w:rsidRPr="0083324B">
        <w:rPr>
          <w:rFonts w:ascii="Times New Roman" w:hAnsi="Times New Roman" w:cs="Times New Roman"/>
          <w:sz w:val="24"/>
          <w:szCs w:val="24"/>
        </w:rPr>
        <w:t xml:space="preserve">ring the food items with BE characters, when compared to those </w:t>
      </w:r>
      <w:r>
        <w:rPr>
          <w:rFonts w:ascii="Times New Roman" w:hAnsi="Times New Roman" w:cs="Times New Roman"/>
          <w:sz w:val="24"/>
          <w:szCs w:val="24"/>
        </w:rPr>
        <w:t xml:space="preserve">presented in plain packaging. </w:t>
      </w:r>
      <w:r w:rsidR="00F348F5">
        <w:rPr>
          <w:rFonts w:ascii="Times New Roman" w:hAnsi="Times New Roman" w:cs="Times New Roman"/>
          <w:sz w:val="24"/>
          <w:szCs w:val="24"/>
        </w:rPr>
        <w:t>Each child’s</w:t>
      </w:r>
      <w:r w:rsidRPr="0083324B">
        <w:rPr>
          <w:rFonts w:ascii="Times New Roman" w:hAnsi="Times New Roman" w:cs="Times New Roman"/>
          <w:sz w:val="24"/>
          <w:szCs w:val="24"/>
        </w:rPr>
        <w:t xml:space="preserve"> average </w:t>
      </w:r>
      <w:r w:rsidR="00841EE6">
        <w:rPr>
          <w:rFonts w:ascii="Times New Roman" w:hAnsi="Times New Roman" w:cs="Times New Roman"/>
          <w:sz w:val="24"/>
          <w:szCs w:val="24"/>
        </w:rPr>
        <w:t>liking</w:t>
      </w:r>
      <w:r w:rsidRPr="0083324B">
        <w:rPr>
          <w:rFonts w:ascii="Times New Roman" w:hAnsi="Times New Roman" w:cs="Times New Roman"/>
          <w:sz w:val="24"/>
          <w:szCs w:val="24"/>
        </w:rPr>
        <w:t xml:space="preserve"> score overall</w:t>
      </w:r>
      <w:r>
        <w:rPr>
          <w:rFonts w:ascii="Times New Roman" w:hAnsi="Times New Roman" w:cs="Times New Roman"/>
          <w:sz w:val="24"/>
          <w:szCs w:val="24"/>
        </w:rPr>
        <w:t xml:space="preserve"> was 0.14 ± 0.42 (median: 0.33 [interquartile range: =</w:t>
      </w:r>
      <w:r w:rsidR="0013182D">
        <w:rPr>
          <w:rFonts w:ascii="Times New Roman" w:hAnsi="Times New Roman" w:cs="Times New Roman"/>
          <w:sz w:val="24"/>
          <w:szCs w:val="24"/>
        </w:rPr>
        <w:t>-</w:t>
      </w:r>
      <w:r>
        <w:rPr>
          <w:rFonts w:ascii="Times New Roman" w:hAnsi="Times New Roman" w:cs="Times New Roman"/>
          <w:sz w:val="24"/>
          <w:szCs w:val="24"/>
        </w:rPr>
        <w:t xml:space="preserve">0.25-0.33]) and was </w:t>
      </w:r>
      <w:r w:rsidRPr="0083324B">
        <w:rPr>
          <w:rFonts w:ascii="Times New Roman" w:hAnsi="Times New Roman" w:cs="Times New Roman"/>
          <w:sz w:val="24"/>
          <w:szCs w:val="24"/>
        </w:rPr>
        <w:t>significantly greater than 0 (</w:t>
      </w:r>
      <w:r w:rsidRPr="0083324B">
        <w:rPr>
          <w:rFonts w:ascii="Times New Roman" w:hAnsi="Times New Roman" w:cs="Times New Roman"/>
          <w:i/>
          <w:sz w:val="24"/>
          <w:szCs w:val="24"/>
        </w:rPr>
        <w:t xml:space="preserve">Z </w:t>
      </w:r>
      <w:r w:rsidRPr="0083324B">
        <w:rPr>
          <w:rFonts w:ascii="Times New Roman" w:hAnsi="Times New Roman" w:cs="Times New Roman"/>
          <w:sz w:val="24"/>
          <w:szCs w:val="24"/>
        </w:rPr>
        <w:t xml:space="preserve">= -2.537, </w:t>
      </w:r>
      <w:r w:rsidRPr="0083324B">
        <w:rPr>
          <w:rFonts w:ascii="Times New Roman" w:hAnsi="Times New Roman" w:cs="Times New Roman"/>
          <w:i/>
          <w:sz w:val="24"/>
          <w:szCs w:val="24"/>
        </w:rPr>
        <w:t>p</w:t>
      </w:r>
      <w:r w:rsidRPr="0083324B">
        <w:rPr>
          <w:rFonts w:ascii="Times New Roman" w:hAnsi="Times New Roman" w:cs="Times New Roman"/>
          <w:sz w:val="24"/>
          <w:szCs w:val="24"/>
        </w:rPr>
        <w:t xml:space="preserve"> = .01)</w:t>
      </w:r>
      <w:r w:rsidR="00F348F5">
        <w:rPr>
          <w:rFonts w:ascii="Times New Roman" w:hAnsi="Times New Roman" w:cs="Times New Roman"/>
          <w:sz w:val="24"/>
          <w:szCs w:val="24"/>
        </w:rPr>
        <w:t xml:space="preserve">, </w:t>
      </w:r>
      <w:r w:rsidR="000569B6">
        <w:rPr>
          <w:rFonts w:ascii="Times New Roman" w:hAnsi="Times New Roman" w:cs="Times New Roman"/>
          <w:sz w:val="24"/>
          <w:szCs w:val="24"/>
        </w:rPr>
        <w:t xml:space="preserve">demonstrating </w:t>
      </w:r>
      <w:r w:rsidR="00F348F5">
        <w:rPr>
          <w:rFonts w:ascii="Times New Roman" w:hAnsi="Times New Roman" w:cs="Times New Roman"/>
          <w:sz w:val="24"/>
          <w:szCs w:val="24"/>
        </w:rPr>
        <w:t>a preference for BE packaged foods</w:t>
      </w:r>
      <w:r w:rsidRPr="0083324B">
        <w:rPr>
          <w:rFonts w:ascii="Times New Roman" w:hAnsi="Times New Roman" w:cs="Times New Roman"/>
          <w:sz w:val="24"/>
          <w:szCs w:val="24"/>
        </w:rPr>
        <w:t>.</w:t>
      </w:r>
      <w:r w:rsidR="000A6E86" w:rsidRPr="000A6E86">
        <w:rPr>
          <w:rFonts w:ascii="Times New Roman" w:hAnsi="Times New Roman" w:cs="Times New Roman"/>
          <w:sz w:val="24"/>
          <w:szCs w:val="24"/>
        </w:rPr>
        <w:t xml:space="preserve"> </w:t>
      </w:r>
      <w:r w:rsidR="000A6E86">
        <w:rPr>
          <w:rFonts w:ascii="Times New Roman" w:hAnsi="Times New Roman" w:cs="Times New Roman"/>
          <w:sz w:val="24"/>
          <w:szCs w:val="24"/>
        </w:rPr>
        <w:t>Across all food pairs</w:t>
      </w:r>
      <w:r w:rsidRPr="0083324B">
        <w:rPr>
          <w:rFonts w:ascii="Times New Roman" w:hAnsi="Times New Roman" w:cs="Times New Roman"/>
          <w:sz w:val="24"/>
          <w:szCs w:val="24"/>
        </w:rPr>
        <w:t xml:space="preserve">, 46% of children correctly identified </w:t>
      </w:r>
      <w:r w:rsidR="000A6E86">
        <w:rPr>
          <w:rFonts w:ascii="Times New Roman" w:hAnsi="Times New Roman" w:cs="Times New Roman"/>
          <w:sz w:val="24"/>
          <w:szCs w:val="24"/>
        </w:rPr>
        <w:t xml:space="preserve">that there was no difference between </w:t>
      </w:r>
      <w:r w:rsidRPr="0083324B">
        <w:rPr>
          <w:rFonts w:ascii="Times New Roman" w:hAnsi="Times New Roman" w:cs="Times New Roman"/>
          <w:sz w:val="24"/>
          <w:szCs w:val="24"/>
        </w:rPr>
        <w:t xml:space="preserve">the </w:t>
      </w:r>
      <w:r w:rsidR="000A6E86">
        <w:rPr>
          <w:rFonts w:ascii="Times New Roman" w:hAnsi="Times New Roman" w:cs="Times New Roman"/>
          <w:sz w:val="24"/>
          <w:szCs w:val="24"/>
        </w:rPr>
        <w:t>matched-pairs</w:t>
      </w:r>
      <w:r w:rsidR="000569B6">
        <w:rPr>
          <w:rFonts w:ascii="Times New Roman" w:hAnsi="Times New Roman" w:cs="Times New Roman"/>
          <w:sz w:val="24"/>
          <w:szCs w:val="24"/>
        </w:rPr>
        <w:t>,</w:t>
      </w:r>
      <w:r w:rsidR="000A6E86" w:rsidRPr="0083324B">
        <w:rPr>
          <w:rFonts w:ascii="Times New Roman" w:hAnsi="Times New Roman" w:cs="Times New Roman"/>
          <w:sz w:val="24"/>
          <w:szCs w:val="24"/>
        </w:rPr>
        <w:t xml:space="preserve"> </w:t>
      </w:r>
      <w:r w:rsidRPr="0083324B">
        <w:rPr>
          <w:rFonts w:ascii="Times New Roman" w:hAnsi="Times New Roman" w:cs="Times New Roman"/>
          <w:sz w:val="24"/>
          <w:szCs w:val="24"/>
        </w:rPr>
        <w:t xml:space="preserve">33% </w:t>
      </w:r>
      <w:r w:rsidR="000A6E86">
        <w:rPr>
          <w:rFonts w:ascii="Times New Roman" w:hAnsi="Times New Roman" w:cs="Times New Roman"/>
          <w:sz w:val="24"/>
          <w:szCs w:val="24"/>
        </w:rPr>
        <w:t>preferred the</w:t>
      </w:r>
      <w:r w:rsidRPr="0083324B">
        <w:rPr>
          <w:rFonts w:ascii="Times New Roman" w:hAnsi="Times New Roman" w:cs="Times New Roman"/>
          <w:sz w:val="24"/>
          <w:szCs w:val="24"/>
        </w:rPr>
        <w:t xml:space="preserve"> food item with the BE character on the packaging</w:t>
      </w:r>
      <w:r w:rsidR="000569B6">
        <w:rPr>
          <w:rFonts w:ascii="Times New Roman" w:hAnsi="Times New Roman" w:cs="Times New Roman"/>
          <w:sz w:val="24"/>
          <w:szCs w:val="24"/>
        </w:rPr>
        <w:t>,</w:t>
      </w:r>
      <w:r w:rsidRPr="0083324B">
        <w:rPr>
          <w:rFonts w:ascii="Times New Roman" w:hAnsi="Times New Roman" w:cs="Times New Roman"/>
          <w:sz w:val="24"/>
          <w:szCs w:val="24"/>
        </w:rPr>
        <w:t xml:space="preserve"> and 21% </w:t>
      </w:r>
      <w:r w:rsidR="000A6E86">
        <w:rPr>
          <w:rFonts w:ascii="Times New Roman" w:hAnsi="Times New Roman" w:cs="Times New Roman"/>
          <w:sz w:val="24"/>
          <w:szCs w:val="24"/>
        </w:rPr>
        <w:t>preferred</w:t>
      </w:r>
      <w:r w:rsidR="000569B6">
        <w:rPr>
          <w:rFonts w:ascii="Times New Roman" w:hAnsi="Times New Roman" w:cs="Times New Roman"/>
          <w:sz w:val="24"/>
          <w:szCs w:val="24"/>
        </w:rPr>
        <w:t xml:space="preserve"> </w:t>
      </w:r>
      <w:r w:rsidRPr="0083324B">
        <w:rPr>
          <w:rFonts w:ascii="Times New Roman" w:hAnsi="Times New Roman" w:cs="Times New Roman"/>
          <w:sz w:val="24"/>
          <w:szCs w:val="24"/>
        </w:rPr>
        <w:t>the food item without the BE character</w:t>
      </w:r>
      <w:r w:rsidR="000A6E86">
        <w:rPr>
          <w:rFonts w:ascii="Times New Roman" w:hAnsi="Times New Roman" w:cs="Times New Roman"/>
          <w:sz w:val="24"/>
          <w:szCs w:val="24"/>
        </w:rPr>
        <w:t>.</w:t>
      </w:r>
    </w:p>
    <w:p w14:paraId="499DEFAC" w14:textId="77777777" w:rsidR="00C42996" w:rsidRDefault="00984C3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w:t>
      </w:r>
      <w:r w:rsidR="00C42996" w:rsidRPr="00C42996">
        <w:rPr>
          <w:rFonts w:ascii="Times New Roman" w:hAnsi="Times New Roman" w:cs="Times New Roman"/>
          <w:sz w:val="24"/>
          <w:szCs w:val="24"/>
        </w:rPr>
        <w:t xml:space="preserve"> about here]</w:t>
      </w:r>
    </w:p>
    <w:p w14:paraId="4B006589" w14:textId="6A1B902C" w:rsidR="008D3756" w:rsidRDefault="008D3756">
      <w:pPr>
        <w:spacing w:line="480" w:lineRule="auto"/>
        <w:rPr>
          <w:rFonts w:ascii="Times New Roman" w:hAnsi="Times New Roman" w:cs="Times New Roman"/>
          <w:sz w:val="24"/>
          <w:szCs w:val="24"/>
        </w:rPr>
      </w:pPr>
      <w:r w:rsidRPr="008D3756">
        <w:rPr>
          <w:rFonts w:ascii="Times New Roman" w:hAnsi="Times New Roman" w:cs="Times New Roman"/>
          <w:sz w:val="24"/>
          <w:szCs w:val="24"/>
        </w:rPr>
        <w:lastRenderedPageBreak/>
        <w:t>For the final snack choice, children were significantly more likely to choose a BE character food item than a non-BE character food item, with 73% of children selecting a snack with a BE character (</w:t>
      </w:r>
      <w:r w:rsidRPr="008D3756">
        <w:rPr>
          <w:rFonts w:ascii="Times New Roman" w:hAnsi="Times New Roman" w:cs="Times New Roman"/>
          <w:sz w:val="24"/>
          <w:szCs w:val="24"/>
        </w:rPr>
        <w:sym w:font="Symbol" w:char="F063"/>
      </w:r>
      <w:r w:rsidRPr="008D3756">
        <w:rPr>
          <w:rFonts w:ascii="Times New Roman" w:hAnsi="Times New Roman" w:cs="Times New Roman"/>
          <w:sz w:val="24"/>
          <w:szCs w:val="24"/>
        </w:rPr>
        <w:t xml:space="preserve">² (1) =13.07, </w:t>
      </w:r>
      <w:r w:rsidRPr="008D3756">
        <w:rPr>
          <w:rFonts w:ascii="Times New Roman" w:hAnsi="Times New Roman" w:cs="Times New Roman"/>
          <w:i/>
          <w:sz w:val="24"/>
          <w:szCs w:val="24"/>
        </w:rPr>
        <w:t>p</w:t>
      </w:r>
      <w:r w:rsidRPr="008D3756">
        <w:rPr>
          <w:rFonts w:ascii="Times New Roman" w:hAnsi="Times New Roman" w:cs="Times New Roman"/>
          <w:sz w:val="24"/>
          <w:szCs w:val="24"/>
        </w:rPr>
        <w:t xml:space="preserve"> </w:t>
      </w:r>
      <w:r w:rsidR="00416FB9">
        <w:rPr>
          <w:rFonts w:ascii="Times New Roman" w:hAnsi="Times New Roman" w:cs="Times New Roman"/>
          <w:sz w:val="24"/>
          <w:szCs w:val="24"/>
        </w:rPr>
        <w:t>&lt;</w:t>
      </w:r>
      <w:r w:rsidRPr="008D3756">
        <w:rPr>
          <w:rFonts w:ascii="Times New Roman" w:hAnsi="Times New Roman" w:cs="Times New Roman"/>
          <w:sz w:val="24"/>
          <w:szCs w:val="24"/>
        </w:rPr>
        <w:t xml:space="preserve"> 0.00</w:t>
      </w:r>
      <w:r w:rsidR="00416FB9">
        <w:rPr>
          <w:rFonts w:ascii="Times New Roman" w:hAnsi="Times New Roman" w:cs="Times New Roman"/>
          <w:sz w:val="24"/>
          <w:szCs w:val="24"/>
        </w:rPr>
        <w:t>1</w:t>
      </w:r>
      <w:r w:rsidR="004F4FD8">
        <w:rPr>
          <w:rFonts w:ascii="Times New Roman" w:hAnsi="Times New Roman" w:cs="Times New Roman"/>
          <w:sz w:val="24"/>
          <w:szCs w:val="24"/>
        </w:rPr>
        <w:t xml:space="preserve"> (see Table 3</w:t>
      </w:r>
      <w:r w:rsidR="00A70624">
        <w:rPr>
          <w:rFonts w:ascii="Times New Roman" w:hAnsi="Times New Roman" w:cs="Times New Roman"/>
          <w:sz w:val="24"/>
          <w:szCs w:val="24"/>
        </w:rPr>
        <w:t>)</w:t>
      </w:r>
      <w:r w:rsidRPr="008D3756">
        <w:rPr>
          <w:rFonts w:ascii="Times New Roman" w:hAnsi="Times New Roman" w:cs="Times New Roman"/>
          <w:sz w:val="24"/>
          <w:szCs w:val="24"/>
        </w:rPr>
        <w:t>. When looking at the total snack choices made (60 children x 3 choices, resulting in179 valid choices)</w:t>
      </w:r>
      <w:r w:rsidR="00455DD7">
        <w:rPr>
          <w:rFonts w:ascii="Times New Roman" w:hAnsi="Times New Roman" w:cs="Times New Roman"/>
          <w:sz w:val="24"/>
          <w:szCs w:val="24"/>
        </w:rPr>
        <w:t>, in</w:t>
      </w:r>
      <w:r w:rsidRPr="008D3756">
        <w:rPr>
          <w:rFonts w:ascii="Times New Roman" w:hAnsi="Times New Roman" w:cs="Times New Roman"/>
          <w:sz w:val="24"/>
          <w:szCs w:val="24"/>
        </w:rPr>
        <w:t xml:space="preserve"> 69% of cases </w:t>
      </w:r>
      <w:r w:rsidR="00455DD7">
        <w:rPr>
          <w:rFonts w:ascii="Times New Roman" w:hAnsi="Times New Roman" w:cs="Times New Roman"/>
          <w:sz w:val="24"/>
          <w:szCs w:val="24"/>
        </w:rPr>
        <w:t xml:space="preserve">children </w:t>
      </w:r>
      <w:r w:rsidRPr="008D3756">
        <w:rPr>
          <w:rFonts w:ascii="Times New Roman" w:hAnsi="Times New Roman" w:cs="Times New Roman"/>
          <w:sz w:val="24"/>
          <w:szCs w:val="24"/>
        </w:rPr>
        <w:t>chose the food item with the BE character (</w:t>
      </w:r>
      <w:r w:rsidRPr="008D3756">
        <w:rPr>
          <w:rFonts w:ascii="Times New Roman" w:hAnsi="Times New Roman" w:cs="Times New Roman"/>
          <w:sz w:val="24"/>
          <w:szCs w:val="24"/>
        </w:rPr>
        <w:sym w:font="Symbol" w:char="F063"/>
      </w:r>
      <w:r w:rsidRPr="008D3756">
        <w:rPr>
          <w:rFonts w:ascii="Times New Roman" w:hAnsi="Times New Roman" w:cs="Times New Roman"/>
          <w:sz w:val="24"/>
          <w:szCs w:val="24"/>
        </w:rPr>
        <w:t xml:space="preserve">²(2) =5.53, </w:t>
      </w:r>
      <w:r w:rsidRPr="008D3756">
        <w:rPr>
          <w:rFonts w:ascii="Times New Roman" w:hAnsi="Times New Roman" w:cs="Times New Roman"/>
          <w:i/>
          <w:sz w:val="24"/>
          <w:szCs w:val="24"/>
        </w:rPr>
        <w:t>p</w:t>
      </w:r>
      <w:r w:rsidRPr="008D3756">
        <w:rPr>
          <w:rFonts w:ascii="Times New Roman" w:hAnsi="Times New Roman" w:cs="Times New Roman"/>
          <w:sz w:val="24"/>
          <w:szCs w:val="24"/>
        </w:rPr>
        <w:t xml:space="preserve"> = 0.06). This difference was approaching significance, </w:t>
      </w:r>
      <w:r w:rsidR="00C42996">
        <w:rPr>
          <w:rFonts w:ascii="Times New Roman" w:hAnsi="Times New Roman" w:cs="Times New Roman"/>
          <w:sz w:val="24"/>
          <w:szCs w:val="24"/>
        </w:rPr>
        <w:t xml:space="preserve">favoring </w:t>
      </w:r>
      <w:r w:rsidRPr="008D3756">
        <w:rPr>
          <w:rFonts w:ascii="Times New Roman" w:hAnsi="Times New Roman" w:cs="Times New Roman"/>
          <w:sz w:val="24"/>
          <w:szCs w:val="24"/>
        </w:rPr>
        <w:t xml:space="preserve">the BE character food items. </w:t>
      </w:r>
    </w:p>
    <w:p w14:paraId="6944209E" w14:textId="77777777" w:rsidR="00C42996" w:rsidRDefault="00C4299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w:t>
      </w:r>
      <w:r w:rsidR="004F4FD8">
        <w:rPr>
          <w:rFonts w:ascii="Times New Roman" w:hAnsi="Times New Roman" w:cs="Times New Roman"/>
          <w:sz w:val="24"/>
          <w:szCs w:val="24"/>
        </w:rPr>
        <w:t xml:space="preserve"> Table 3</w:t>
      </w:r>
      <w:r w:rsidRPr="00C42996">
        <w:rPr>
          <w:rFonts w:ascii="Times New Roman" w:hAnsi="Times New Roman" w:cs="Times New Roman"/>
          <w:sz w:val="24"/>
          <w:szCs w:val="24"/>
        </w:rPr>
        <w:t xml:space="preserve"> about here]</w:t>
      </w:r>
    </w:p>
    <w:p w14:paraId="75A44428" w14:textId="77777777" w:rsidR="00F42D03" w:rsidRPr="007B5C6A" w:rsidRDefault="00F42D03">
      <w:pPr>
        <w:spacing w:line="480" w:lineRule="auto"/>
        <w:rPr>
          <w:rFonts w:ascii="Times New Roman" w:hAnsi="Times New Roman" w:cs="Times New Roman"/>
          <w:i/>
          <w:sz w:val="24"/>
          <w:szCs w:val="24"/>
        </w:rPr>
      </w:pPr>
      <w:r w:rsidRPr="007B5C6A">
        <w:rPr>
          <w:rFonts w:ascii="Times New Roman" w:hAnsi="Times New Roman" w:cs="Times New Roman"/>
          <w:i/>
          <w:sz w:val="24"/>
          <w:szCs w:val="24"/>
        </w:rPr>
        <w:t>Study 2</w:t>
      </w:r>
    </w:p>
    <w:p w14:paraId="39D7AEEA" w14:textId="68F213E7" w:rsidR="000A26F4" w:rsidRDefault="000A26F4" w:rsidP="00416FB9">
      <w:pPr>
        <w:spacing w:line="480" w:lineRule="auto"/>
        <w:rPr>
          <w:rFonts w:ascii="Times New Roman" w:hAnsi="Times New Roman" w:cs="Times New Roman"/>
          <w:sz w:val="24"/>
          <w:szCs w:val="24"/>
        </w:rPr>
      </w:pPr>
      <w:r w:rsidRPr="000A26F4">
        <w:rPr>
          <w:rFonts w:ascii="Times New Roman" w:hAnsi="Times New Roman" w:cs="Times New Roman"/>
          <w:sz w:val="24"/>
          <w:szCs w:val="24"/>
        </w:rPr>
        <w:t>As in Study 1, children significantly prefer</w:t>
      </w:r>
      <w:r w:rsidR="00A515B9">
        <w:rPr>
          <w:rFonts w:ascii="Times New Roman" w:hAnsi="Times New Roman" w:cs="Times New Roman"/>
          <w:sz w:val="24"/>
          <w:szCs w:val="24"/>
        </w:rPr>
        <w:t>red</w:t>
      </w:r>
      <w:r w:rsidRPr="000A26F4">
        <w:rPr>
          <w:rFonts w:ascii="Times New Roman" w:hAnsi="Times New Roman" w:cs="Times New Roman"/>
          <w:sz w:val="24"/>
          <w:szCs w:val="24"/>
        </w:rPr>
        <w:t xml:space="preserve"> </w:t>
      </w:r>
      <w:r w:rsidR="005028E8">
        <w:rPr>
          <w:rFonts w:ascii="Times New Roman" w:hAnsi="Times New Roman" w:cs="Times New Roman"/>
          <w:sz w:val="24"/>
          <w:szCs w:val="24"/>
        </w:rPr>
        <w:t xml:space="preserve">the </w:t>
      </w:r>
      <w:r w:rsidRPr="000A26F4">
        <w:rPr>
          <w:rFonts w:ascii="Times New Roman" w:hAnsi="Times New Roman" w:cs="Times New Roman"/>
          <w:sz w:val="24"/>
          <w:szCs w:val="24"/>
        </w:rPr>
        <w:t>Cheestrings</w:t>
      </w:r>
      <w:r w:rsidR="0047271B">
        <w:rPr>
          <w:rFonts w:ascii="Times New Roman" w:hAnsi="Times New Roman" w:cs="Times New Roman"/>
          <w:sz w:val="24"/>
          <w:szCs w:val="24"/>
        </w:rPr>
        <w:t>®</w:t>
      </w:r>
      <w:r w:rsidRPr="000A26F4">
        <w:rPr>
          <w:rFonts w:ascii="Times New Roman" w:hAnsi="Times New Roman" w:cs="Times New Roman"/>
          <w:sz w:val="24"/>
          <w:szCs w:val="24"/>
        </w:rPr>
        <w:t xml:space="preserve"> </w:t>
      </w:r>
      <w:r w:rsidR="005028E8">
        <w:rPr>
          <w:rFonts w:ascii="Times New Roman" w:hAnsi="Times New Roman" w:cs="Times New Roman"/>
          <w:sz w:val="24"/>
          <w:szCs w:val="24"/>
        </w:rPr>
        <w:t xml:space="preserve">item </w:t>
      </w:r>
      <w:r w:rsidRPr="000A26F4">
        <w:rPr>
          <w:rFonts w:ascii="Times New Roman" w:hAnsi="Times New Roman" w:cs="Times New Roman"/>
          <w:sz w:val="24"/>
          <w:szCs w:val="24"/>
        </w:rPr>
        <w:t>(</w:t>
      </w:r>
      <w:r w:rsidRPr="000A26F4">
        <w:rPr>
          <w:rFonts w:ascii="Times New Roman" w:hAnsi="Times New Roman" w:cs="Times New Roman"/>
          <w:i/>
          <w:sz w:val="24"/>
          <w:szCs w:val="24"/>
        </w:rPr>
        <w:t>Z</w:t>
      </w:r>
      <w:r w:rsidRPr="000A26F4">
        <w:rPr>
          <w:rFonts w:ascii="Times New Roman" w:hAnsi="Times New Roman" w:cs="Times New Roman"/>
          <w:sz w:val="24"/>
          <w:szCs w:val="24"/>
        </w:rPr>
        <w:t xml:space="preserve"> = -3.57, </w:t>
      </w:r>
      <w:r w:rsidRPr="000A26F4">
        <w:rPr>
          <w:rFonts w:ascii="Times New Roman" w:hAnsi="Times New Roman" w:cs="Times New Roman"/>
          <w:i/>
          <w:sz w:val="24"/>
          <w:szCs w:val="24"/>
        </w:rPr>
        <w:t>p</w:t>
      </w:r>
      <w:r w:rsidR="00F11C3D">
        <w:rPr>
          <w:rFonts w:ascii="Times New Roman" w:hAnsi="Times New Roman" w:cs="Times New Roman"/>
          <w:sz w:val="24"/>
          <w:szCs w:val="24"/>
        </w:rPr>
        <w:t xml:space="preserve"> &lt; .001</w:t>
      </w:r>
      <w:r w:rsidRPr="000A26F4">
        <w:rPr>
          <w:rFonts w:ascii="Times New Roman" w:hAnsi="Times New Roman" w:cs="Times New Roman"/>
          <w:sz w:val="24"/>
          <w:szCs w:val="24"/>
        </w:rPr>
        <w:t>)</w:t>
      </w:r>
      <w:r w:rsidR="00416FB9">
        <w:rPr>
          <w:rFonts w:ascii="Times New Roman" w:hAnsi="Times New Roman" w:cs="Times New Roman"/>
          <w:sz w:val="24"/>
          <w:szCs w:val="24"/>
        </w:rPr>
        <w:t xml:space="preserve"> </w:t>
      </w:r>
      <w:r w:rsidRPr="000A26F4">
        <w:rPr>
          <w:rFonts w:ascii="Times New Roman" w:hAnsi="Times New Roman" w:cs="Times New Roman"/>
          <w:sz w:val="24"/>
          <w:szCs w:val="24"/>
        </w:rPr>
        <w:t xml:space="preserve">presented with the incongruent BE characters on the packaging, compared to the same food presented in a package without </w:t>
      </w:r>
      <w:r w:rsidR="005028E8">
        <w:rPr>
          <w:rFonts w:ascii="Times New Roman" w:hAnsi="Times New Roman" w:cs="Times New Roman"/>
          <w:sz w:val="24"/>
          <w:szCs w:val="24"/>
        </w:rPr>
        <w:t>a</w:t>
      </w:r>
      <w:r w:rsidR="005028E8" w:rsidRPr="000A26F4">
        <w:rPr>
          <w:rFonts w:ascii="Times New Roman" w:hAnsi="Times New Roman" w:cs="Times New Roman"/>
          <w:sz w:val="24"/>
          <w:szCs w:val="24"/>
        </w:rPr>
        <w:t xml:space="preserve"> </w:t>
      </w:r>
      <w:r w:rsidRPr="000A26F4">
        <w:rPr>
          <w:rFonts w:ascii="Times New Roman" w:hAnsi="Times New Roman" w:cs="Times New Roman"/>
          <w:sz w:val="24"/>
          <w:szCs w:val="24"/>
        </w:rPr>
        <w:t>character</w:t>
      </w:r>
      <w:r w:rsidR="00984C38">
        <w:rPr>
          <w:rFonts w:ascii="Times New Roman" w:hAnsi="Times New Roman" w:cs="Times New Roman"/>
          <w:sz w:val="24"/>
          <w:szCs w:val="24"/>
        </w:rPr>
        <w:t xml:space="preserve"> (see Table 2</w:t>
      </w:r>
      <w:r w:rsidR="00FD32BE">
        <w:rPr>
          <w:rFonts w:ascii="Times New Roman" w:hAnsi="Times New Roman" w:cs="Times New Roman"/>
          <w:sz w:val="24"/>
          <w:szCs w:val="24"/>
        </w:rPr>
        <w:t>)</w:t>
      </w:r>
      <w:r w:rsidRPr="000A26F4">
        <w:rPr>
          <w:rFonts w:ascii="Times New Roman" w:hAnsi="Times New Roman" w:cs="Times New Roman"/>
          <w:sz w:val="24"/>
          <w:szCs w:val="24"/>
        </w:rPr>
        <w:t xml:space="preserve">. The majority of children also chose </w:t>
      </w:r>
      <w:r w:rsidR="002B37CC">
        <w:rPr>
          <w:rFonts w:ascii="Times New Roman" w:hAnsi="Times New Roman" w:cs="Times New Roman"/>
          <w:sz w:val="24"/>
          <w:szCs w:val="24"/>
        </w:rPr>
        <w:t xml:space="preserve">both </w:t>
      </w:r>
      <w:r w:rsidR="002B37CC" w:rsidRPr="000A26F4">
        <w:rPr>
          <w:rFonts w:ascii="Times New Roman" w:hAnsi="Times New Roman" w:cs="Times New Roman"/>
          <w:sz w:val="24"/>
          <w:szCs w:val="24"/>
        </w:rPr>
        <w:t>Coco Pops Snack Bars</w:t>
      </w:r>
      <w:r w:rsidR="002B37CC">
        <w:rPr>
          <w:rFonts w:ascii="Times New Roman" w:hAnsi="Times New Roman" w:cs="Times New Roman"/>
          <w:sz w:val="24"/>
          <w:szCs w:val="24"/>
        </w:rPr>
        <w:t>®</w:t>
      </w:r>
      <w:r w:rsidR="002B37CC" w:rsidRPr="000A26F4">
        <w:rPr>
          <w:rFonts w:ascii="Times New Roman" w:hAnsi="Times New Roman" w:cs="Times New Roman"/>
          <w:sz w:val="24"/>
          <w:szCs w:val="24"/>
        </w:rPr>
        <w:t xml:space="preserve"> </w:t>
      </w:r>
      <w:r w:rsidR="002B37CC">
        <w:rPr>
          <w:rFonts w:ascii="Times New Roman" w:hAnsi="Times New Roman" w:cs="Times New Roman"/>
          <w:sz w:val="24"/>
          <w:szCs w:val="24"/>
        </w:rPr>
        <w:t xml:space="preserve">and </w:t>
      </w:r>
      <w:r w:rsidRPr="000A26F4">
        <w:rPr>
          <w:rFonts w:ascii="Times New Roman" w:hAnsi="Times New Roman" w:cs="Times New Roman"/>
          <w:sz w:val="24"/>
          <w:szCs w:val="24"/>
        </w:rPr>
        <w:t>Pom-Bear Potato Snacks</w:t>
      </w:r>
      <w:r w:rsidR="0047271B">
        <w:rPr>
          <w:rFonts w:ascii="Times New Roman" w:hAnsi="Times New Roman" w:cs="Times New Roman"/>
          <w:sz w:val="24"/>
          <w:szCs w:val="24"/>
        </w:rPr>
        <w:t>®</w:t>
      </w:r>
      <w:r w:rsidRPr="000A26F4">
        <w:rPr>
          <w:rFonts w:ascii="Times New Roman" w:hAnsi="Times New Roman" w:cs="Times New Roman"/>
          <w:sz w:val="24"/>
          <w:szCs w:val="24"/>
        </w:rPr>
        <w:t xml:space="preserve"> with the incongruent BE character present</w:t>
      </w:r>
      <w:r w:rsidR="002B37CC">
        <w:rPr>
          <w:rFonts w:ascii="Times New Roman" w:hAnsi="Times New Roman" w:cs="Times New Roman"/>
          <w:sz w:val="24"/>
          <w:szCs w:val="24"/>
        </w:rPr>
        <w:t xml:space="preserve"> more often</w:t>
      </w:r>
      <w:r w:rsidRPr="000A26F4">
        <w:rPr>
          <w:rFonts w:ascii="Times New Roman" w:hAnsi="Times New Roman" w:cs="Times New Roman"/>
          <w:sz w:val="24"/>
          <w:szCs w:val="24"/>
        </w:rPr>
        <w:t>, however, th</w:t>
      </w:r>
      <w:r w:rsidR="002B37CC">
        <w:rPr>
          <w:rFonts w:ascii="Times New Roman" w:hAnsi="Times New Roman" w:cs="Times New Roman"/>
          <w:sz w:val="24"/>
          <w:szCs w:val="24"/>
        </w:rPr>
        <w:t>ese</w:t>
      </w:r>
      <w:r w:rsidRPr="000A26F4">
        <w:rPr>
          <w:rFonts w:ascii="Times New Roman" w:hAnsi="Times New Roman" w:cs="Times New Roman"/>
          <w:sz w:val="24"/>
          <w:szCs w:val="24"/>
        </w:rPr>
        <w:t xml:space="preserve"> finding</w:t>
      </w:r>
      <w:r w:rsidR="002B37CC">
        <w:rPr>
          <w:rFonts w:ascii="Times New Roman" w:hAnsi="Times New Roman" w:cs="Times New Roman"/>
          <w:sz w:val="24"/>
          <w:szCs w:val="24"/>
        </w:rPr>
        <w:t xml:space="preserve">s </w:t>
      </w:r>
      <w:r w:rsidR="00F84271">
        <w:rPr>
          <w:rFonts w:ascii="Times New Roman" w:hAnsi="Times New Roman" w:cs="Times New Roman"/>
          <w:sz w:val="24"/>
          <w:szCs w:val="24"/>
        </w:rPr>
        <w:t>fell just short of</w:t>
      </w:r>
      <w:r w:rsidRPr="000A26F4">
        <w:rPr>
          <w:rFonts w:ascii="Times New Roman" w:hAnsi="Times New Roman" w:cs="Times New Roman"/>
          <w:sz w:val="24"/>
          <w:szCs w:val="24"/>
        </w:rPr>
        <w:t xml:space="preserve"> significance (</w:t>
      </w:r>
      <w:r w:rsidR="002B37CC" w:rsidRPr="000A26F4">
        <w:rPr>
          <w:rFonts w:ascii="Times New Roman" w:hAnsi="Times New Roman" w:cs="Times New Roman"/>
          <w:i/>
          <w:sz w:val="24"/>
          <w:szCs w:val="24"/>
        </w:rPr>
        <w:t>Z</w:t>
      </w:r>
      <w:r w:rsidR="002B37CC" w:rsidRPr="000A26F4">
        <w:rPr>
          <w:rFonts w:ascii="Times New Roman" w:hAnsi="Times New Roman" w:cs="Times New Roman"/>
          <w:sz w:val="24"/>
          <w:szCs w:val="24"/>
        </w:rPr>
        <w:t xml:space="preserve"> = -2.10, </w:t>
      </w:r>
      <w:r w:rsidR="002B37CC" w:rsidRPr="000A26F4">
        <w:rPr>
          <w:rFonts w:ascii="Times New Roman" w:hAnsi="Times New Roman" w:cs="Times New Roman"/>
          <w:i/>
          <w:sz w:val="24"/>
          <w:szCs w:val="24"/>
        </w:rPr>
        <w:t>p</w:t>
      </w:r>
      <w:r w:rsidR="002B37CC" w:rsidRPr="000A26F4">
        <w:rPr>
          <w:rFonts w:ascii="Times New Roman" w:hAnsi="Times New Roman" w:cs="Times New Roman"/>
          <w:sz w:val="24"/>
          <w:szCs w:val="24"/>
        </w:rPr>
        <w:t xml:space="preserve"> = .036</w:t>
      </w:r>
      <w:r w:rsidR="005028E8">
        <w:rPr>
          <w:rFonts w:ascii="Times New Roman" w:hAnsi="Times New Roman" w:cs="Times New Roman"/>
          <w:sz w:val="24"/>
          <w:szCs w:val="24"/>
        </w:rPr>
        <w:t xml:space="preserve"> and </w:t>
      </w:r>
      <w:r w:rsidRPr="000A26F4">
        <w:rPr>
          <w:rFonts w:ascii="Times New Roman" w:hAnsi="Times New Roman" w:cs="Times New Roman"/>
          <w:i/>
          <w:sz w:val="24"/>
          <w:szCs w:val="24"/>
        </w:rPr>
        <w:t>Z</w:t>
      </w:r>
      <w:r w:rsidRPr="000A26F4">
        <w:rPr>
          <w:rFonts w:ascii="Times New Roman" w:hAnsi="Times New Roman" w:cs="Times New Roman"/>
          <w:sz w:val="24"/>
          <w:szCs w:val="24"/>
        </w:rPr>
        <w:t xml:space="preserve"> = -1.95, </w:t>
      </w:r>
      <w:r w:rsidRPr="000A26F4">
        <w:rPr>
          <w:rFonts w:ascii="Times New Roman" w:hAnsi="Times New Roman" w:cs="Times New Roman"/>
          <w:i/>
          <w:sz w:val="24"/>
          <w:szCs w:val="24"/>
        </w:rPr>
        <w:t>p</w:t>
      </w:r>
      <w:r w:rsidRPr="000A26F4">
        <w:rPr>
          <w:rFonts w:ascii="Times New Roman" w:hAnsi="Times New Roman" w:cs="Times New Roman"/>
          <w:sz w:val="24"/>
          <w:szCs w:val="24"/>
        </w:rPr>
        <w:t xml:space="preserve"> = .052</w:t>
      </w:r>
      <w:r w:rsidR="002B37CC">
        <w:rPr>
          <w:rFonts w:ascii="Times New Roman" w:hAnsi="Times New Roman" w:cs="Times New Roman"/>
          <w:sz w:val="24"/>
          <w:szCs w:val="24"/>
        </w:rPr>
        <w:t>, respectively</w:t>
      </w:r>
      <w:r w:rsidRPr="000A26F4">
        <w:rPr>
          <w:rFonts w:ascii="Times New Roman" w:hAnsi="Times New Roman" w:cs="Times New Roman"/>
          <w:sz w:val="24"/>
          <w:szCs w:val="24"/>
        </w:rPr>
        <w:t xml:space="preserve">). </w:t>
      </w:r>
      <w:r w:rsidR="005028E8">
        <w:rPr>
          <w:rFonts w:ascii="Times New Roman" w:hAnsi="Times New Roman" w:cs="Times New Roman"/>
          <w:sz w:val="24"/>
          <w:szCs w:val="24"/>
        </w:rPr>
        <w:t>P</w:t>
      </w:r>
      <w:r w:rsidRPr="000A26F4">
        <w:rPr>
          <w:rFonts w:ascii="Times New Roman" w:hAnsi="Times New Roman" w:cs="Times New Roman"/>
          <w:sz w:val="24"/>
          <w:szCs w:val="24"/>
        </w:rPr>
        <w:t>reference for BE characters remained when a</w:t>
      </w:r>
      <w:r w:rsidR="000569B6">
        <w:rPr>
          <w:rFonts w:ascii="Times New Roman" w:hAnsi="Times New Roman" w:cs="Times New Roman"/>
          <w:sz w:val="24"/>
          <w:szCs w:val="24"/>
        </w:rPr>
        <w:t>n</w:t>
      </w:r>
      <w:r w:rsidRPr="000A26F4">
        <w:rPr>
          <w:rFonts w:ascii="Times New Roman" w:hAnsi="Times New Roman" w:cs="Times New Roman"/>
          <w:sz w:val="24"/>
          <w:szCs w:val="24"/>
        </w:rPr>
        <w:t xml:space="preserve"> average </w:t>
      </w:r>
      <w:r w:rsidR="000569B6">
        <w:rPr>
          <w:rFonts w:ascii="Times New Roman" w:hAnsi="Times New Roman" w:cs="Times New Roman"/>
          <w:sz w:val="24"/>
          <w:szCs w:val="24"/>
        </w:rPr>
        <w:t xml:space="preserve">liking </w:t>
      </w:r>
      <w:r w:rsidRPr="000A26F4">
        <w:rPr>
          <w:rFonts w:ascii="Times New Roman" w:hAnsi="Times New Roman" w:cs="Times New Roman"/>
          <w:sz w:val="24"/>
          <w:szCs w:val="24"/>
        </w:rPr>
        <w:t>score on the Likert scales was used, combining all 3 food pairs (</w:t>
      </w:r>
      <w:r w:rsidRPr="000A26F4">
        <w:rPr>
          <w:rFonts w:ascii="Times New Roman" w:hAnsi="Times New Roman" w:cs="Times New Roman"/>
          <w:i/>
          <w:sz w:val="24"/>
          <w:szCs w:val="24"/>
        </w:rPr>
        <w:t>Z</w:t>
      </w:r>
      <w:r w:rsidRPr="000A26F4">
        <w:rPr>
          <w:rFonts w:ascii="Times New Roman" w:hAnsi="Times New Roman" w:cs="Times New Roman"/>
          <w:sz w:val="24"/>
          <w:szCs w:val="24"/>
        </w:rPr>
        <w:t xml:space="preserve"> = -4.01, </w:t>
      </w:r>
      <w:r w:rsidRPr="000A26F4">
        <w:rPr>
          <w:rFonts w:ascii="Times New Roman" w:hAnsi="Times New Roman" w:cs="Times New Roman"/>
          <w:i/>
          <w:sz w:val="24"/>
          <w:szCs w:val="24"/>
        </w:rPr>
        <w:t>p</w:t>
      </w:r>
      <w:r w:rsidR="00F11C3D">
        <w:rPr>
          <w:rFonts w:ascii="Times New Roman" w:hAnsi="Times New Roman" w:cs="Times New Roman"/>
          <w:sz w:val="24"/>
          <w:szCs w:val="24"/>
        </w:rPr>
        <w:t xml:space="preserve"> &lt; .001</w:t>
      </w:r>
      <w:r w:rsidRPr="000A26F4">
        <w:rPr>
          <w:rFonts w:ascii="Times New Roman" w:hAnsi="Times New Roman" w:cs="Times New Roman"/>
          <w:sz w:val="24"/>
          <w:szCs w:val="24"/>
        </w:rPr>
        <w:t xml:space="preserve">).  A further Wilcoxon signed-rank test confirmed that </w:t>
      </w:r>
      <w:r w:rsidR="000569B6">
        <w:rPr>
          <w:rFonts w:ascii="Times New Roman" w:hAnsi="Times New Roman" w:cs="Times New Roman"/>
          <w:sz w:val="24"/>
          <w:szCs w:val="24"/>
        </w:rPr>
        <w:t xml:space="preserve">overall, </w:t>
      </w:r>
      <w:r w:rsidRPr="000A26F4">
        <w:rPr>
          <w:rFonts w:ascii="Times New Roman" w:hAnsi="Times New Roman" w:cs="Times New Roman"/>
          <w:sz w:val="24"/>
          <w:szCs w:val="24"/>
        </w:rPr>
        <w:t xml:space="preserve">children did display a preference, favoring the food items with incongruent BE characters compared to those presented in plain packaging. </w:t>
      </w:r>
      <w:r w:rsidR="00F348F5">
        <w:rPr>
          <w:rFonts w:ascii="Times New Roman" w:hAnsi="Times New Roman" w:cs="Times New Roman"/>
          <w:sz w:val="24"/>
          <w:szCs w:val="24"/>
        </w:rPr>
        <w:t>Each child’s</w:t>
      </w:r>
      <w:r w:rsidRPr="000A26F4">
        <w:rPr>
          <w:rFonts w:ascii="Times New Roman" w:hAnsi="Times New Roman" w:cs="Times New Roman"/>
          <w:sz w:val="24"/>
          <w:szCs w:val="24"/>
        </w:rPr>
        <w:t xml:space="preserve"> average preference score overall was 0.13 ± 0.40 (median: 0.00 [interquartile range: =0.00-0.33]) and was significantly greater than 0 (</w:t>
      </w:r>
      <w:r w:rsidRPr="000A26F4">
        <w:rPr>
          <w:rFonts w:ascii="Times New Roman" w:hAnsi="Times New Roman" w:cs="Times New Roman"/>
          <w:i/>
          <w:sz w:val="24"/>
          <w:szCs w:val="24"/>
        </w:rPr>
        <w:t>Z</w:t>
      </w:r>
      <w:r w:rsidRPr="000A26F4">
        <w:rPr>
          <w:rFonts w:ascii="Times New Roman" w:hAnsi="Times New Roman" w:cs="Times New Roman"/>
          <w:sz w:val="24"/>
          <w:szCs w:val="24"/>
        </w:rPr>
        <w:t xml:space="preserve"> = -3.82, </w:t>
      </w:r>
      <w:r w:rsidRPr="000A26F4">
        <w:rPr>
          <w:rFonts w:ascii="Times New Roman" w:hAnsi="Times New Roman" w:cs="Times New Roman"/>
          <w:i/>
          <w:sz w:val="24"/>
          <w:szCs w:val="24"/>
        </w:rPr>
        <w:t>p</w:t>
      </w:r>
      <w:r w:rsidR="00BD2FAB">
        <w:rPr>
          <w:rFonts w:ascii="Times New Roman" w:hAnsi="Times New Roman" w:cs="Times New Roman"/>
          <w:sz w:val="24"/>
          <w:szCs w:val="24"/>
        </w:rPr>
        <w:t xml:space="preserve"> &lt; .001</w:t>
      </w:r>
      <w:r w:rsidRPr="000A26F4">
        <w:rPr>
          <w:rFonts w:ascii="Times New Roman" w:hAnsi="Times New Roman" w:cs="Times New Roman"/>
          <w:sz w:val="24"/>
          <w:szCs w:val="24"/>
        </w:rPr>
        <w:t>)</w:t>
      </w:r>
      <w:r w:rsidR="00F348F5">
        <w:rPr>
          <w:rFonts w:ascii="Times New Roman" w:hAnsi="Times New Roman" w:cs="Times New Roman"/>
          <w:sz w:val="24"/>
          <w:szCs w:val="24"/>
        </w:rPr>
        <w:t xml:space="preserve">, </w:t>
      </w:r>
      <w:r w:rsidR="000569B6">
        <w:rPr>
          <w:rFonts w:ascii="Times New Roman" w:hAnsi="Times New Roman" w:cs="Times New Roman"/>
          <w:sz w:val="24"/>
          <w:szCs w:val="24"/>
        </w:rPr>
        <w:t xml:space="preserve">demonstrating </w:t>
      </w:r>
      <w:r w:rsidR="00F348F5">
        <w:rPr>
          <w:rFonts w:ascii="Times New Roman" w:hAnsi="Times New Roman" w:cs="Times New Roman"/>
          <w:sz w:val="24"/>
          <w:szCs w:val="24"/>
        </w:rPr>
        <w:t>a preference for BE packaged foods</w:t>
      </w:r>
      <w:r w:rsidRPr="000A26F4">
        <w:rPr>
          <w:rFonts w:ascii="Times New Roman" w:hAnsi="Times New Roman" w:cs="Times New Roman"/>
          <w:sz w:val="24"/>
          <w:szCs w:val="24"/>
        </w:rPr>
        <w:t xml:space="preserve">. </w:t>
      </w:r>
      <w:r w:rsidR="004A23F8">
        <w:rPr>
          <w:rFonts w:ascii="Times New Roman" w:hAnsi="Times New Roman" w:cs="Times New Roman"/>
          <w:sz w:val="24"/>
          <w:szCs w:val="24"/>
        </w:rPr>
        <w:t xml:space="preserve">Across all food pairs, </w:t>
      </w:r>
      <w:r w:rsidRPr="000A26F4">
        <w:rPr>
          <w:rFonts w:ascii="Times New Roman" w:hAnsi="Times New Roman" w:cs="Times New Roman"/>
          <w:sz w:val="24"/>
          <w:szCs w:val="24"/>
        </w:rPr>
        <w:t xml:space="preserve">45% of children correctly identified </w:t>
      </w:r>
      <w:r w:rsidR="000A6E86">
        <w:rPr>
          <w:rFonts w:ascii="Times New Roman" w:hAnsi="Times New Roman" w:cs="Times New Roman"/>
          <w:sz w:val="24"/>
          <w:szCs w:val="24"/>
        </w:rPr>
        <w:t xml:space="preserve">that there was no difference between </w:t>
      </w:r>
      <w:r w:rsidRPr="000A26F4">
        <w:rPr>
          <w:rFonts w:ascii="Times New Roman" w:hAnsi="Times New Roman" w:cs="Times New Roman"/>
          <w:sz w:val="24"/>
          <w:szCs w:val="24"/>
        </w:rPr>
        <w:t xml:space="preserve">the </w:t>
      </w:r>
      <w:r w:rsidR="000A6E86">
        <w:rPr>
          <w:rFonts w:ascii="Times New Roman" w:hAnsi="Times New Roman" w:cs="Times New Roman"/>
          <w:sz w:val="24"/>
          <w:szCs w:val="24"/>
        </w:rPr>
        <w:t>matched-pairs</w:t>
      </w:r>
      <w:r w:rsidRPr="000A26F4">
        <w:rPr>
          <w:rFonts w:ascii="Times New Roman" w:hAnsi="Times New Roman" w:cs="Times New Roman"/>
          <w:sz w:val="24"/>
          <w:szCs w:val="24"/>
        </w:rPr>
        <w:t xml:space="preserve">, 40% </w:t>
      </w:r>
      <w:r w:rsidR="004A23F8">
        <w:rPr>
          <w:rFonts w:ascii="Times New Roman" w:hAnsi="Times New Roman" w:cs="Times New Roman"/>
          <w:sz w:val="24"/>
          <w:szCs w:val="24"/>
        </w:rPr>
        <w:t>preferred the</w:t>
      </w:r>
      <w:r w:rsidRPr="000A26F4">
        <w:rPr>
          <w:rFonts w:ascii="Times New Roman" w:hAnsi="Times New Roman" w:cs="Times New Roman"/>
          <w:sz w:val="24"/>
          <w:szCs w:val="24"/>
        </w:rPr>
        <w:t xml:space="preserve"> food item with the BE character on the packaging and 15% </w:t>
      </w:r>
      <w:r w:rsidR="004A23F8">
        <w:rPr>
          <w:rFonts w:ascii="Times New Roman" w:hAnsi="Times New Roman" w:cs="Times New Roman"/>
          <w:sz w:val="24"/>
          <w:szCs w:val="24"/>
        </w:rPr>
        <w:t>preferred</w:t>
      </w:r>
      <w:r w:rsidR="004A23F8" w:rsidRPr="000A26F4">
        <w:rPr>
          <w:rFonts w:ascii="Times New Roman" w:hAnsi="Times New Roman" w:cs="Times New Roman"/>
          <w:sz w:val="24"/>
          <w:szCs w:val="24"/>
        </w:rPr>
        <w:t xml:space="preserve"> </w:t>
      </w:r>
      <w:r w:rsidRPr="000A26F4">
        <w:rPr>
          <w:rFonts w:ascii="Times New Roman" w:hAnsi="Times New Roman" w:cs="Times New Roman"/>
          <w:sz w:val="24"/>
          <w:szCs w:val="24"/>
        </w:rPr>
        <w:t>the food item without the BE character</w:t>
      </w:r>
      <w:r w:rsidR="004A23F8">
        <w:rPr>
          <w:rFonts w:ascii="Times New Roman" w:hAnsi="Times New Roman" w:cs="Times New Roman"/>
          <w:sz w:val="24"/>
          <w:szCs w:val="24"/>
        </w:rPr>
        <w:t>.</w:t>
      </w:r>
    </w:p>
    <w:p w14:paraId="225E0E91" w14:textId="77777777" w:rsidR="00192C95" w:rsidRPr="00192C95" w:rsidRDefault="00192C95">
      <w:pPr>
        <w:spacing w:line="480" w:lineRule="auto"/>
        <w:rPr>
          <w:rFonts w:ascii="Times New Roman" w:hAnsi="Times New Roman" w:cs="Times New Roman"/>
          <w:sz w:val="24"/>
          <w:szCs w:val="24"/>
        </w:rPr>
      </w:pPr>
      <w:r w:rsidRPr="00192C95">
        <w:rPr>
          <w:rFonts w:ascii="Times New Roman" w:hAnsi="Times New Roman" w:cs="Times New Roman"/>
          <w:sz w:val="24"/>
          <w:szCs w:val="24"/>
        </w:rPr>
        <w:lastRenderedPageBreak/>
        <w:t>When making within-pair snack choices, children were significantly more likely to choose a food item with an incongruent BE character on the packaging than those without, with 58% of the 424 valid responses being for an incongruent BE character snack (</w:t>
      </w:r>
      <w:r w:rsidRPr="00192C95">
        <w:rPr>
          <w:rFonts w:ascii="Times New Roman" w:hAnsi="Times New Roman" w:cs="Times New Roman"/>
          <w:sz w:val="24"/>
          <w:szCs w:val="24"/>
        </w:rPr>
        <w:sym w:font="Symbol" w:char="F063"/>
      </w:r>
      <w:r w:rsidRPr="00192C95">
        <w:rPr>
          <w:rFonts w:ascii="Times New Roman" w:hAnsi="Times New Roman" w:cs="Times New Roman"/>
          <w:sz w:val="24"/>
          <w:szCs w:val="24"/>
        </w:rPr>
        <w:t xml:space="preserve">² (1) =11.56, </w:t>
      </w:r>
      <w:r w:rsidRPr="00192C95">
        <w:rPr>
          <w:rFonts w:ascii="Times New Roman" w:hAnsi="Times New Roman" w:cs="Times New Roman"/>
          <w:i/>
          <w:sz w:val="24"/>
          <w:szCs w:val="24"/>
        </w:rPr>
        <w:t>p</w:t>
      </w:r>
      <w:r w:rsidRPr="00192C95">
        <w:rPr>
          <w:rFonts w:ascii="Times New Roman" w:hAnsi="Times New Roman" w:cs="Times New Roman"/>
          <w:sz w:val="24"/>
          <w:szCs w:val="24"/>
        </w:rPr>
        <w:t xml:space="preserve"> = 0.001). However, when asked to make a final snack selection, no significant</w:t>
      </w:r>
      <w:r w:rsidR="00D166A5">
        <w:rPr>
          <w:rFonts w:ascii="Times New Roman" w:hAnsi="Times New Roman" w:cs="Times New Roman"/>
          <w:sz w:val="24"/>
          <w:szCs w:val="24"/>
        </w:rPr>
        <w:t xml:space="preserve"> difference was found, with 50</w:t>
      </w:r>
      <w:r w:rsidRPr="00192C95">
        <w:rPr>
          <w:rFonts w:ascii="Times New Roman" w:hAnsi="Times New Roman" w:cs="Times New Roman"/>
          <w:sz w:val="24"/>
          <w:szCs w:val="24"/>
        </w:rPr>
        <w:t>% of the children choosing a snack food with the incongruent BE cha</w:t>
      </w:r>
      <w:r w:rsidR="00D166A5">
        <w:rPr>
          <w:rFonts w:ascii="Times New Roman" w:hAnsi="Times New Roman" w:cs="Times New Roman"/>
          <w:sz w:val="24"/>
          <w:szCs w:val="24"/>
        </w:rPr>
        <w:t>racter on the packaging and 50</w:t>
      </w:r>
      <w:r w:rsidRPr="00192C95">
        <w:rPr>
          <w:rFonts w:ascii="Times New Roman" w:hAnsi="Times New Roman" w:cs="Times New Roman"/>
          <w:sz w:val="24"/>
          <w:szCs w:val="24"/>
        </w:rPr>
        <w:t>% choosing a food item without the character (</w:t>
      </w:r>
      <w:r w:rsidRPr="00192C95">
        <w:rPr>
          <w:rFonts w:ascii="Times New Roman" w:hAnsi="Times New Roman" w:cs="Times New Roman"/>
          <w:i/>
          <w:sz w:val="24"/>
          <w:szCs w:val="24"/>
        </w:rPr>
        <w:t>p</w:t>
      </w:r>
      <w:r w:rsidR="00FD32BE">
        <w:rPr>
          <w:rFonts w:ascii="Times New Roman" w:hAnsi="Times New Roman" w:cs="Times New Roman"/>
          <w:sz w:val="24"/>
          <w:szCs w:val="24"/>
        </w:rPr>
        <w:t xml:space="preserve"> &gt; .</w:t>
      </w:r>
      <w:r w:rsidR="004F4FD8">
        <w:rPr>
          <w:rFonts w:ascii="Times New Roman" w:hAnsi="Times New Roman" w:cs="Times New Roman"/>
          <w:sz w:val="24"/>
          <w:szCs w:val="24"/>
        </w:rPr>
        <w:t>05) (see Table 3</w:t>
      </w:r>
      <w:r w:rsidR="00FD32BE">
        <w:rPr>
          <w:rFonts w:ascii="Times New Roman" w:hAnsi="Times New Roman" w:cs="Times New Roman"/>
          <w:sz w:val="24"/>
          <w:szCs w:val="24"/>
        </w:rPr>
        <w:t>).</w:t>
      </w:r>
    </w:p>
    <w:p w14:paraId="0D619610" w14:textId="77777777" w:rsidR="00192C95" w:rsidRPr="00192C95" w:rsidRDefault="00192C95">
      <w:pPr>
        <w:spacing w:line="480" w:lineRule="auto"/>
        <w:rPr>
          <w:rFonts w:ascii="Times New Roman" w:hAnsi="Times New Roman" w:cs="Times New Roman"/>
          <w:i/>
          <w:sz w:val="24"/>
          <w:szCs w:val="24"/>
        </w:rPr>
      </w:pPr>
      <w:r w:rsidRPr="00192C95">
        <w:rPr>
          <w:rFonts w:ascii="Times New Roman" w:hAnsi="Times New Roman" w:cs="Times New Roman"/>
          <w:i/>
          <w:sz w:val="24"/>
          <w:szCs w:val="24"/>
        </w:rPr>
        <w:t>Exploratory Analysis</w:t>
      </w:r>
    </w:p>
    <w:p w14:paraId="73C69EEE" w14:textId="77777777" w:rsidR="006C070E" w:rsidRPr="008B28B4" w:rsidRDefault="00192C95">
      <w:pPr>
        <w:spacing w:line="480" w:lineRule="auto"/>
        <w:rPr>
          <w:rFonts w:ascii="Times New Roman" w:hAnsi="Times New Roman" w:cs="Times New Roman"/>
          <w:sz w:val="24"/>
          <w:szCs w:val="24"/>
        </w:rPr>
      </w:pPr>
      <w:r w:rsidRPr="00192C95">
        <w:rPr>
          <w:rFonts w:ascii="Times New Roman" w:hAnsi="Times New Roman" w:cs="Times New Roman"/>
          <w:sz w:val="24"/>
          <w:szCs w:val="24"/>
        </w:rPr>
        <w:t xml:space="preserve">Exploratory analysis found no associations between the </w:t>
      </w:r>
      <w:r w:rsidR="00CD074A">
        <w:rPr>
          <w:rFonts w:ascii="Times New Roman" w:hAnsi="Times New Roman" w:cs="Times New Roman"/>
          <w:sz w:val="24"/>
          <w:szCs w:val="24"/>
        </w:rPr>
        <w:t>demographic and lifestyle factors</w:t>
      </w:r>
      <w:r w:rsidR="00C34FDC">
        <w:rPr>
          <w:rFonts w:ascii="Times New Roman" w:hAnsi="Times New Roman" w:cs="Times New Roman"/>
          <w:sz w:val="24"/>
          <w:szCs w:val="24"/>
        </w:rPr>
        <w:t xml:space="preserve"> measured</w:t>
      </w:r>
      <w:r w:rsidR="002812BC">
        <w:rPr>
          <w:rFonts w:ascii="Times New Roman" w:hAnsi="Times New Roman" w:cs="Times New Roman"/>
          <w:sz w:val="24"/>
          <w:szCs w:val="24"/>
        </w:rPr>
        <w:t xml:space="preserve"> </w:t>
      </w:r>
      <w:r w:rsidR="002812BC" w:rsidRPr="00192C95">
        <w:rPr>
          <w:rFonts w:ascii="Times New Roman" w:hAnsi="Times New Roman" w:cs="Times New Roman"/>
          <w:sz w:val="24"/>
          <w:szCs w:val="24"/>
        </w:rPr>
        <w:t xml:space="preserve">(age, gender, ethnicity, </w:t>
      </w:r>
      <w:r w:rsidR="002812BC" w:rsidRPr="000E50CA">
        <w:rPr>
          <w:rFonts w:ascii="Times New Roman" w:hAnsi="Times New Roman" w:cs="Times New Roman"/>
          <w:sz w:val="24"/>
          <w:szCs w:val="24"/>
        </w:rPr>
        <w:t>parental education</w:t>
      </w:r>
      <w:r w:rsidR="002812BC">
        <w:rPr>
          <w:rFonts w:ascii="Times New Roman" w:hAnsi="Times New Roman" w:cs="Times New Roman"/>
          <w:sz w:val="24"/>
          <w:szCs w:val="24"/>
        </w:rPr>
        <w:t xml:space="preserve">, </w:t>
      </w:r>
      <w:r w:rsidR="002812BC" w:rsidRPr="00192C95">
        <w:rPr>
          <w:rFonts w:ascii="Times New Roman" w:hAnsi="Times New Roman" w:cs="Times New Roman"/>
          <w:sz w:val="24"/>
          <w:szCs w:val="24"/>
        </w:rPr>
        <w:t>BMI, weekly TV viewing, weekly internet usage or average character recognition and liking scores)</w:t>
      </w:r>
      <w:r w:rsidR="00CD074A">
        <w:rPr>
          <w:rFonts w:ascii="Times New Roman" w:hAnsi="Times New Roman" w:cs="Times New Roman"/>
          <w:sz w:val="24"/>
          <w:szCs w:val="24"/>
        </w:rPr>
        <w:t xml:space="preserve">, </w:t>
      </w:r>
      <w:r w:rsidRPr="00192C95">
        <w:rPr>
          <w:rFonts w:ascii="Times New Roman" w:hAnsi="Times New Roman" w:cs="Times New Roman"/>
          <w:sz w:val="24"/>
          <w:szCs w:val="24"/>
        </w:rPr>
        <w:t xml:space="preserve">and the </w:t>
      </w:r>
      <w:r w:rsidR="000569B6">
        <w:rPr>
          <w:rFonts w:ascii="Times New Roman" w:hAnsi="Times New Roman" w:cs="Times New Roman"/>
          <w:sz w:val="24"/>
          <w:szCs w:val="24"/>
        </w:rPr>
        <w:t>outcome measures (preference, liking or choice)</w:t>
      </w:r>
      <w:r w:rsidRPr="00192C95">
        <w:rPr>
          <w:rFonts w:ascii="Times New Roman" w:hAnsi="Times New Roman" w:cs="Times New Roman"/>
          <w:sz w:val="24"/>
          <w:szCs w:val="24"/>
        </w:rPr>
        <w:t>. Overall, 69% of children correctly iden</w:t>
      </w:r>
      <w:r w:rsidR="00894B25">
        <w:rPr>
          <w:rFonts w:ascii="Times New Roman" w:hAnsi="Times New Roman" w:cs="Times New Roman"/>
          <w:sz w:val="24"/>
          <w:szCs w:val="24"/>
        </w:rPr>
        <w:t>tified the Cheestring®</w:t>
      </w:r>
      <w:r w:rsidRPr="00192C95">
        <w:rPr>
          <w:rFonts w:ascii="Times New Roman" w:hAnsi="Times New Roman" w:cs="Times New Roman"/>
          <w:sz w:val="24"/>
          <w:szCs w:val="24"/>
        </w:rPr>
        <w:t xml:space="preserve"> character, 91% identified the Pom-Bear</w:t>
      </w:r>
      <w:r w:rsidR="00894B25">
        <w:rPr>
          <w:rFonts w:ascii="Times New Roman" w:hAnsi="Times New Roman" w:cs="Times New Roman"/>
          <w:sz w:val="24"/>
          <w:szCs w:val="24"/>
        </w:rPr>
        <w:t>®</w:t>
      </w:r>
      <w:r w:rsidRPr="00192C95">
        <w:rPr>
          <w:rFonts w:ascii="Times New Roman" w:hAnsi="Times New Roman" w:cs="Times New Roman"/>
          <w:sz w:val="24"/>
          <w:szCs w:val="24"/>
        </w:rPr>
        <w:t xml:space="preserve"> character and 92% identified the Coco Pops</w:t>
      </w:r>
      <w:r w:rsidR="00894B25">
        <w:rPr>
          <w:rFonts w:ascii="Times New Roman" w:hAnsi="Times New Roman" w:cs="Times New Roman"/>
          <w:sz w:val="24"/>
          <w:szCs w:val="24"/>
        </w:rPr>
        <w:t>®</w:t>
      </w:r>
      <w:r w:rsidRPr="00192C95">
        <w:rPr>
          <w:rFonts w:ascii="Times New Roman" w:hAnsi="Times New Roman" w:cs="Times New Roman"/>
          <w:sz w:val="24"/>
          <w:szCs w:val="24"/>
        </w:rPr>
        <w:t xml:space="preserve"> character.</w:t>
      </w:r>
    </w:p>
    <w:p w14:paraId="25CBF65E" w14:textId="77777777" w:rsidR="00EF65F8" w:rsidRPr="00183829" w:rsidRDefault="00EF65F8">
      <w:pPr>
        <w:spacing w:line="480" w:lineRule="auto"/>
        <w:rPr>
          <w:rFonts w:ascii="Times New Roman" w:hAnsi="Times New Roman" w:cs="Times New Roman"/>
          <w:b/>
          <w:sz w:val="24"/>
          <w:szCs w:val="24"/>
        </w:rPr>
      </w:pPr>
      <w:r w:rsidRPr="00183829">
        <w:rPr>
          <w:rFonts w:ascii="Times New Roman" w:hAnsi="Times New Roman" w:cs="Times New Roman"/>
          <w:b/>
          <w:sz w:val="24"/>
          <w:szCs w:val="24"/>
        </w:rPr>
        <w:t>Discussion</w:t>
      </w:r>
    </w:p>
    <w:p w14:paraId="1CB728D3" w14:textId="02D1153C" w:rsidR="00F348F5" w:rsidRDefault="00FA6574">
      <w:pPr>
        <w:spacing w:line="480" w:lineRule="auto"/>
        <w:rPr>
          <w:rFonts w:ascii="Times New Roman" w:hAnsi="Times New Roman" w:cs="Times New Roman"/>
          <w:sz w:val="24"/>
          <w:szCs w:val="24"/>
        </w:rPr>
      </w:pPr>
      <w:r w:rsidRPr="00EF65F8">
        <w:rPr>
          <w:rFonts w:ascii="Times New Roman" w:hAnsi="Times New Roman" w:cs="Times New Roman"/>
          <w:sz w:val="24"/>
          <w:szCs w:val="24"/>
        </w:rPr>
        <w:t xml:space="preserve">This study provides experimental evidence </w:t>
      </w:r>
      <w:r w:rsidR="00590FCA" w:rsidRPr="00137A6D">
        <w:rPr>
          <w:rFonts w:ascii="Times New Roman" w:hAnsi="Times New Roman" w:cs="Times New Roman"/>
          <w:sz w:val="24"/>
          <w:szCs w:val="24"/>
        </w:rPr>
        <w:t>of</w:t>
      </w:r>
      <w:r w:rsidRPr="00137A6D">
        <w:rPr>
          <w:rFonts w:ascii="Times New Roman" w:hAnsi="Times New Roman" w:cs="Times New Roman"/>
          <w:sz w:val="24"/>
          <w:szCs w:val="24"/>
        </w:rPr>
        <w:t xml:space="preserve"> a relationship between the</w:t>
      </w:r>
      <w:r w:rsidRPr="00EF65F8">
        <w:rPr>
          <w:rFonts w:ascii="Times New Roman" w:hAnsi="Times New Roman" w:cs="Times New Roman"/>
          <w:sz w:val="24"/>
          <w:szCs w:val="24"/>
        </w:rPr>
        <w:t xml:space="preserve"> presence of BE characters on food packaging and children’s preferences and food choices</w:t>
      </w:r>
      <w:r w:rsidR="00D968E8">
        <w:rPr>
          <w:rFonts w:ascii="Times New Roman" w:hAnsi="Times New Roman" w:cs="Times New Roman"/>
          <w:sz w:val="24"/>
          <w:szCs w:val="24"/>
        </w:rPr>
        <w:t>, similar to tha</w:t>
      </w:r>
      <w:r w:rsidR="0047271B">
        <w:rPr>
          <w:rFonts w:ascii="Times New Roman" w:hAnsi="Times New Roman" w:cs="Times New Roman"/>
          <w:sz w:val="24"/>
          <w:szCs w:val="24"/>
        </w:rPr>
        <w:t>t found for licensed characters</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"10.1542/peds.2009-3433", "ISBN" : "00314005 (ISSN)", "ISSN" : "0031-4005", "PMID" : "20566614", "abstract" : "The goal was to study how popular licensed cartoon characters appearing on food packaging affect young children's taste and snack preferences.", "author" : [ { "dropping-particle" : "", "family" : "Roberto", "given" : "Christina a", "non-dropping-particle" : "", "parse-names" : false, "suffix" : "" }, { "dropping-particle" : "", "family" : "Baik", "given" : "Jenny", "non-dropping-particle" : "", "parse-names" : false, "suffix" : "" }, { "dropping-particle" : "", "family" : "Harris", "given" : "Jennifer L", "non-dropping-particle" : "", "parse-names" : false, "suffix" : "" }, { "dropping-particle" : "", "family" : "Brownell", "given" : "Kelly D", "non-dropping-particle" : "", "parse-names" : false, "suffix" : "" } ], "container-title" : "Pediatrics", "id" : "ITEM-1", "issued" : { "date-parts" : [ [ "2010" ] ] }, "page" : "88-93", "title" : "Influence of licensed characters on children's taste and snack preferences.", "type" : "article-journal", "volume" : "126" }, "uris" : [ "http://www.mendeley.com/documents/?uuid=be741989-51d9-4e55-a5c7-1cc7e9d5aec5" ] } ], "mendeley" : { "formattedCitation" : "(23)", "plainTextFormattedCitation" : "(23)", "previouslyFormattedCitation" : "(23)"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(23)</w:t>
      </w:r>
      <w:r w:rsidR="000217CF">
        <w:rPr>
          <w:rFonts w:ascii="Times New Roman" w:hAnsi="Times New Roman" w:cs="Times New Roman"/>
          <w:sz w:val="24"/>
          <w:szCs w:val="24"/>
        </w:rPr>
        <w:fldChar w:fldCharType="end"/>
      </w:r>
      <w:r w:rsidR="0047271B">
        <w:rPr>
          <w:rFonts w:ascii="Times New Roman" w:hAnsi="Times New Roman" w:cs="Times New Roman"/>
          <w:sz w:val="24"/>
          <w:szCs w:val="24"/>
        </w:rPr>
        <w:t xml:space="preserve">. </w:t>
      </w:r>
      <w:r w:rsidRPr="00EF65F8">
        <w:rPr>
          <w:rFonts w:ascii="Times New Roman" w:hAnsi="Times New Roman" w:cs="Times New Roman"/>
          <w:sz w:val="24"/>
          <w:szCs w:val="24"/>
        </w:rPr>
        <w:t xml:space="preserve">In addition, </w:t>
      </w:r>
      <w:r w:rsidR="00D968E8">
        <w:rPr>
          <w:rFonts w:ascii="Times New Roman" w:hAnsi="Times New Roman" w:cs="Times New Roman"/>
          <w:sz w:val="24"/>
          <w:szCs w:val="24"/>
        </w:rPr>
        <w:t>these data demonstrate that</w:t>
      </w:r>
      <w:r w:rsidRPr="00EF65F8">
        <w:rPr>
          <w:rFonts w:ascii="Times New Roman" w:hAnsi="Times New Roman" w:cs="Times New Roman"/>
          <w:sz w:val="24"/>
          <w:szCs w:val="24"/>
        </w:rPr>
        <w:t xml:space="preserve"> this relationship is maintained </w:t>
      </w:r>
      <w:r w:rsidR="00590FCA">
        <w:rPr>
          <w:rFonts w:ascii="Times New Roman" w:hAnsi="Times New Roman" w:cs="Times New Roman"/>
          <w:sz w:val="24"/>
          <w:szCs w:val="24"/>
        </w:rPr>
        <w:t xml:space="preserve">even </w:t>
      </w:r>
      <w:r w:rsidRPr="00EF65F8">
        <w:rPr>
          <w:rFonts w:ascii="Times New Roman" w:hAnsi="Times New Roman" w:cs="Times New Roman"/>
          <w:sz w:val="24"/>
          <w:szCs w:val="24"/>
        </w:rPr>
        <w:t>when food-character associations are incongruent</w:t>
      </w:r>
      <w:r w:rsidR="00710DA7">
        <w:rPr>
          <w:rFonts w:ascii="Times New Roman" w:hAnsi="Times New Roman" w:cs="Times New Roman"/>
          <w:sz w:val="24"/>
          <w:szCs w:val="24"/>
        </w:rPr>
        <w:t>,</w:t>
      </w:r>
      <w:r w:rsidR="00590FCA">
        <w:rPr>
          <w:rFonts w:ascii="Times New Roman" w:hAnsi="Times New Roman" w:cs="Times New Roman"/>
          <w:sz w:val="24"/>
          <w:szCs w:val="24"/>
        </w:rPr>
        <w:t xml:space="preserve"> that is, a BE character is presented on the packaging of a food they do not normally promote</w:t>
      </w:r>
      <w:r w:rsidRPr="00EF65F8">
        <w:rPr>
          <w:rFonts w:ascii="Times New Roman" w:hAnsi="Times New Roman" w:cs="Times New Roman"/>
          <w:sz w:val="24"/>
          <w:szCs w:val="24"/>
        </w:rPr>
        <w:t>. Overall, children reported a preference for the foods with a BE character present on the packaging and this was true across two of the three matched food pairs (Cheestrings</w:t>
      </w:r>
      <w:r w:rsidR="0047271B">
        <w:rPr>
          <w:rFonts w:ascii="Times New Roman" w:hAnsi="Times New Roman" w:cs="Times New Roman"/>
          <w:sz w:val="24"/>
          <w:szCs w:val="24"/>
        </w:rPr>
        <w:t>®</w:t>
      </w:r>
      <w:r w:rsidRPr="00EF65F8">
        <w:rPr>
          <w:rFonts w:ascii="Times New Roman" w:hAnsi="Times New Roman" w:cs="Times New Roman"/>
          <w:sz w:val="24"/>
          <w:szCs w:val="24"/>
        </w:rPr>
        <w:t xml:space="preserve"> and Coco Pops Snack Bars</w:t>
      </w:r>
      <w:r w:rsidR="0047271B">
        <w:rPr>
          <w:rFonts w:ascii="Times New Roman" w:hAnsi="Times New Roman" w:cs="Times New Roman"/>
          <w:sz w:val="24"/>
          <w:szCs w:val="24"/>
        </w:rPr>
        <w:t>®</w:t>
      </w:r>
      <w:r w:rsidRPr="00EF65F8">
        <w:rPr>
          <w:rFonts w:ascii="Times New Roman" w:hAnsi="Times New Roman" w:cs="Times New Roman"/>
          <w:sz w:val="24"/>
          <w:szCs w:val="24"/>
        </w:rPr>
        <w:t>)</w:t>
      </w:r>
      <w:r w:rsidR="00885F79">
        <w:rPr>
          <w:rFonts w:ascii="Times New Roman" w:hAnsi="Times New Roman" w:cs="Times New Roman"/>
          <w:sz w:val="24"/>
          <w:szCs w:val="24"/>
        </w:rPr>
        <w:t xml:space="preserve"> when food-character associations were congruent and </w:t>
      </w:r>
      <w:r w:rsidR="005028E8">
        <w:rPr>
          <w:rFonts w:ascii="Times New Roman" w:hAnsi="Times New Roman" w:cs="Times New Roman"/>
          <w:sz w:val="24"/>
          <w:szCs w:val="24"/>
        </w:rPr>
        <w:t>one of the three (</w:t>
      </w:r>
      <w:r w:rsidR="00885F79">
        <w:rPr>
          <w:rFonts w:ascii="Times New Roman" w:hAnsi="Times New Roman" w:cs="Times New Roman"/>
          <w:sz w:val="24"/>
          <w:szCs w:val="24"/>
        </w:rPr>
        <w:t>Cheestrings®</w:t>
      </w:r>
      <w:r w:rsidR="005028E8">
        <w:rPr>
          <w:rFonts w:ascii="Times New Roman" w:hAnsi="Times New Roman" w:cs="Times New Roman"/>
          <w:sz w:val="24"/>
          <w:szCs w:val="24"/>
        </w:rPr>
        <w:t>)</w:t>
      </w:r>
      <w:r w:rsidR="00885F79">
        <w:rPr>
          <w:rFonts w:ascii="Times New Roman" w:hAnsi="Times New Roman" w:cs="Times New Roman"/>
          <w:sz w:val="24"/>
          <w:szCs w:val="24"/>
        </w:rPr>
        <w:t xml:space="preserve"> when food character assoc</w:t>
      </w:r>
      <w:r w:rsidR="00832420">
        <w:rPr>
          <w:rFonts w:ascii="Times New Roman" w:hAnsi="Times New Roman" w:cs="Times New Roman"/>
          <w:sz w:val="24"/>
          <w:szCs w:val="24"/>
        </w:rPr>
        <w:t>iations were incongruent</w:t>
      </w:r>
      <w:r w:rsidR="00885F79">
        <w:rPr>
          <w:rFonts w:ascii="Times New Roman" w:hAnsi="Times New Roman" w:cs="Times New Roman"/>
          <w:sz w:val="24"/>
          <w:szCs w:val="24"/>
        </w:rPr>
        <w:t xml:space="preserve">. </w:t>
      </w:r>
      <w:r w:rsidR="005028E8">
        <w:rPr>
          <w:rFonts w:ascii="Times New Roman" w:hAnsi="Times New Roman" w:cs="Times New Roman"/>
          <w:sz w:val="24"/>
          <w:szCs w:val="24"/>
        </w:rPr>
        <w:t>Furthermore</w:t>
      </w:r>
      <w:r w:rsidR="00832420">
        <w:rPr>
          <w:rFonts w:ascii="Times New Roman" w:hAnsi="Times New Roman" w:cs="Times New Roman"/>
          <w:sz w:val="24"/>
          <w:szCs w:val="24"/>
        </w:rPr>
        <w:t>, it is worth not</w:t>
      </w:r>
      <w:r w:rsidR="00885F79">
        <w:rPr>
          <w:rFonts w:ascii="Times New Roman" w:hAnsi="Times New Roman" w:cs="Times New Roman"/>
          <w:sz w:val="24"/>
          <w:szCs w:val="24"/>
        </w:rPr>
        <w:t xml:space="preserve">ing that when </w:t>
      </w:r>
      <w:r w:rsidR="00885F79">
        <w:rPr>
          <w:rFonts w:ascii="Times New Roman" w:hAnsi="Times New Roman" w:cs="Times New Roman"/>
          <w:sz w:val="24"/>
          <w:szCs w:val="24"/>
        </w:rPr>
        <w:lastRenderedPageBreak/>
        <w:t xml:space="preserve">associations were incongruent, </w:t>
      </w:r>
      <w:r w:rsidR="005028E8">
        <w:rPr>
          <w:rFonts w:ascii="Times New Roman" w:hAnsi="Times New Roman" w:cs="Times New Roman"/>
          <w:sz w:val="24"/>
          <w:szCs w:val="24"/>
        </w:rPr>
        <w:t xml:space="preserve">the greater preference for </w:t>
      </w:r>
      <w:r w:rsidR="00885F79">
        <w:rPr>
          <w:rFonts w:ascii="Times New Roman" w:hAnsi="Times New Roman" w:cs="Times New Roman"/>
          <w:sz w:val="24"/>
          <w:szCs w:val="24"/>
        </w:rPr>
        <w:t>both Coco Pops Snack Bars and Pom Bear Potato Snacks</w:t>
      </w:r>
      <w:r w:rsidR="005028E8">
        <w:rPr>
          <w:rFonts w:ascii="Times New Roman" w:hAnsi="Times New Roman" w:cs="Times New Roman"/>
          <w:sz w:val="24"/>
          <w:szCs w:val="24"/>
        </w:rPr>
        <w:t xml:space="preserve"> with characters present</w:t>
      </w:r>
      <w:r w:rsidR="00885F79">
        <w:rPr>
          <w:rFonts w:ascii="Times New Roman" w:hAnsi="Times New Roman" w:cs="Times New Roman"/>
          <w:sz w:val="24"/>
          <w:szCs w:val="24"/>
        </w:rPr>
        <w:t xml:space="preserve"> w</w:t>
      </w:r>
      <w:r w:rsidR="005028E8">
        <w:rPr>
          <w:rFonts w:ascii="Times New Roman" w:hAnsi="Times New Roman" w:cs="Times New Roman"/>
          <w:sz w:val="24"/>
          <w:szCs w:val="24"/>
        </w:rPr>
        <w:t>as</w:t>
      </w:r>
      <w:r w:rsidR="00885F79">
        <w:rPr>
          <w:rFonts w:ascii="Times New Roman" w:hAnsi="Times New Roman" w:cs="Times New Roman"/>
          <w:sz w:val="24"/>
          <w:szCs w:val="24"/>
        </w:rPr>
        <w:t xml:space="preserve"> also approaching significance. </w:t>
      </w:r>
      <w:r w:rsidR="00F348F5" w:rsidRPr="00EF65F8">
        <w:rPr>
          <w:rFonts w:ascii="Times New Roman" w:hAnsi="Times New Roman" w:cs="Times New Roman"/>
          <w:sz w:val="24"/>
          <w:szCs w:val="24"/>
        </w:rPr>
        <w:t xml:space="preserve"> </w:t>
      </w:r>
    </w:p>
    <w:p w14:paraId="39A5F4BA" w14:textId="47561CFB" w:rsidR="00341E06" w:rsidRDefault="006A12A6">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w:t>
      </w:r>
      <w:r w:rsidR="0039727D">
        <w:rPr>
          <w:rFonts w:ascii="Times New Roman" w:hAnsi="Times New Roman" w:cs="Times New Roman"/>
          <w:sz w:val="24"/>
          <w:szCs w:val="24"/>
        </w:rPr>
        <w:t xml:space="preserve">cross all three food pairs, </w:t>
      </w:r>
      <w:r w:rsidR="00FA6574" w:rsidRPr="00EF65F8">
        <w:rPr>
          <w:rFonts w:ascii="Times New Roman" w:hAnsi="Times New Roman" w:cs="Times New Roman"/>
          <w:sz w:val="24"/>
          <w:szCs w:val="24"/>
        </w:rPr>
        <w:t xml:space="preserve">the majority of children chose the food with the BE character when asked which they would prefer as a snack, ranging from 58% - 87% of children when the food-character association was congruent, </w:t>
      </w:r>
      <w:r w:rsidR="0039727D">
        <w:rPr>
          <w:rFonts w:ascii="Times New Roman" w:hAnsi="Times New Roman" w:cs="Times New Roman"/>
          <w:sz w:val="24"/>
          <w:szCs w:val="24"/>
        </w:rPr>
        <w:t>to</w:t>
      </w:r>
      <w:r w:rsidR="0039727D" w:rsidRPr="00EF65F8">
        <w:rPr>
          <w:rFonts w:ascii="Times New Roman" w:hAnsi="Times New Roman" w:cs="Times New Roman"/>
          <w:sz w:val="24"/>
          <w:szCs w:val="24"/>
        </w:rPr>
        <w:t xml:space="preserve"> </w:t>
      </w:r>
      <w:r w:rsidR="00FA6574" w:rsidRPr="00EF65F8">
        <w:rPr>
          <w:rFonts w:ascii="Times New Roman" w:hAnsi="Times New Roman" w:cs="Times New Roman"/>
          <w:sz w:val="24"/>
          <w:szCs w:val="24"/>
        </w:rPr>
        <w:t xml:space="preserve">52% - 64% when incongruent. </w:t>
      </w:r>
      <w:r w:rsidR="004B1D84">
        <w:rPr>
          <w:rFonts w:ascii="Times New Roman" w:hAnsi="Times New Roman" w:cs="Times New Roman"/>
          <w:sz w:val="24"/>
          <w:szCs w:val="24"/>
        </w:rPr>
        <w:t>The</w:t>
      </w:r>
      <w:r w:rsidR="00D968E8">
        <w:rPr>
          <w:rFonts w:ascii="Times New Roman" w:hAnsi="Times New Roman" w:cs="Times New Roman"/>
          <w:sz w:val="24"/>
          <w:szCs w:val="24"/>
        </w:rPr>
        <w:t xml:space="preserve"> findings </w:t>
      </w:r>
      <w:r w:rsidR="00341E06">
        <w:rPr>
          <w:rFonts w:ascii="Times New Roman" w:hAnsi="Times New Roman" w:cs="Times New Roman"/>
          <w:sz w:val="24"/>
          <w:szCs w:val="24"/>
        </w:rPr>
        <w:t xml:space="preserve">of </w:t>
      </w:r>
      <w:r w:rsidR="004B1D84">
        <w:rPr>
          <w:rFonts w:ascii="Times New Roman" w:hAnsi="Times New Roman" w:cs="Times New Roman"/>
          <w:sz w:val="24"/>
          <w:szCs w:val="24"/>
        </w:rPr>
        <w:t xml:space="preserve">our </w:t>
      </w:r>
      <w:r w:rsidR="00455DD7">
        <w:rPr>
          <w:rFonts w:ascii="Times New Roman" w:hAnsi="Times New Roman" w:cs="Times New Roman"/>
          <w:sz w:val="24"/>
          <w:szCs w:val="24"/>
        </w:rPr>
        <w:t xml:space="preserve">first </w:t>
      </w:r>
      <w:r w:rsidR="004B1D84">
        <w:rPr>
          <w:rFonts w:ascii="Times New Roman" w:hAnsi="Times New Roman" w:cs="Times New Roman"/>
          <w:sz w:val="24"/>
          <w:szCs w:val="24"/>
        </w:rPr>
        <w:t xml:space="preserve">study </w:t>
      </w:r>
      <w:r w:rsidR="001C2D7C">
        <w:rPr>
          <w:rFonts w:ascii="Times New Roman" w:hAnsi="Times New Roman" w:cs="Times New Roman"/>
          <w:sz w:val="24"/>
          <w:szCs w:val="24"/>
        </w:rPr>
        <w:t xml:space="preserve">lend support to </w:t>
      </w:r>
      <w:r w:rsidR="00FA6574" w:rsidRPr="00EF65F8">
        <w:rPr>
          <w:rFonts w:ascii="Times New Roman" w:hAnsi="Times New Roman" w:cs="Times New Roman"/>
          <w:sz w:val="24"/>
          <w:szCs w:val="24"/>
        </w:rPr>
        <w:t>de Droog</w:t>
      </w:r>
      <w:r w:rsidR="0036142E">
        <w:rPr>
          <w:rFonts w:ascii="Times New Roman" w:hAnsi="Times New Roman" w:cs="Times New Roman"/>
          <w:sz w:val="24"/>
          <w:szCs w:val="24"/>
        </w:rPr>
        <w:t xml:space="preserve"> et al.,</w:t>
      </w:r>
      <w:r w:rsidR="000217CF">
        <w:rPr>
          <w:rFonts w:ascii="Times New Roman" w:hAnsi="Times New Roman" w:cs="Times New Roman"/>
          <w:sz w:val="24"/>
          <w:szCs w:val="24"/>
        </w:rPr>
        <w:fldChar w:fldCharType="begin" w:fldLock="1"/>
      </w:r>
      <w:r w:rsidR="0013263A">
        <w:rPr>
          <w:rFonts w:ascii="Times New Roman" w:hAnsi="Times New Roman" w:cs="Times New Roman"/>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"mendeley" : { "formattedCitation" : "(10)", "plainTextFormattedCitation" : "(10)", "previouslyFormattedCitation" : "(10)" }, "properties" : { "noteIndex" : 0 }, "schema" : "https://github.com/citation-style-language/schema/raw/master/csl-citation.json" }</w:instrText>
      </w:r>
      <w:r w:rsidR="000217CF">
        <w:rPr>
          <w:rFonts w:ascii="Times New Roman" w:hAnsi="Times New Roman" w:cs="Times New Roman"/>
          <w:sz w:val="24"/>
          <w:szCs w:val="24"/>
        </w:rPr>
        <w:fldChar w:fldCharType="separate"/>
      </w:r>
      <w:r w:rsidR="0013263A" w:rsidRPr="0013263A">
        <w:rPr>
          <w:rFonts w:ascii="Times New Roman" w:hAnsi="Times New Roman" w:cs="Times New Roman"/>
          <w:noProof/>
          <w:sz w:val="24"/>
          <w:szCs w:val="24"/>
        </w:rPr>
        <w:t>(10)</w:t>
      </w:r>
      <w:r w:rsidR="000217CF">
        <w:rPr>
          <w:rFonts w:ascii="Times New Roman" w:hAnsi="Times New Roman" w:cs="Times New Roman"/>
          <w:sz w:val="24"/>
          <w:szCs w:val="24"/>
        </w:rPr>
        <w:fldChar w:fldCharType="end"/>
      </w:r>
      <w:r w:rsidR="0039727D">
        <w:rPr>
          <w:rFonts w:ascii="Times New Roman" w:hAnsi="Times New Roman" w:cs="Times New Roman"/>
          <w:sz w:val="24"/>
          <w:szCs w:val="24"/>
        </w:rPr>
        <w:t xml:space="preserve"> </w:t>
      </w:r>
      <w:r w:rsidR="0036142E">
        <w:rPr>
          <w:rFonts w:ascii="Times New Roman" w:hAnsi="Times New Roman" w:cs="Times New Roman"/>
          <w:sz w:val="24"/>
          <w:szCs w:val="24"/>
        </w:rPr>
        <w:t xml:space="preserve">who </w:t>
      </w:r>
      <w:r w:rsidR="00FA6574" w:rsidRPr="00EF65F8">
        <w:rPr>
          <w:rFonts w:ascii="Times New Roman" w:hAnsi="Times New Roman" w:cs="Times New Roman"/>
          <w:sz w:val="24"/>
          <w:szCs w:val="24"/>
        </w:rPr>
        <w:t xml:space="preserve">found that </w:t>
      </w:r>
      <w:r w:rsidR="001C2D7C">
        <w:rPr>
          <w:rFonts w:ascii="Times New Roman" w:hAnsi="Times New Roman" w:cs="Times New Roman"/>
          <w:sz w:val="24"/>
          <w:szCs w:val="24"/>
        </w:rPr>
        <w:t>perceptually</w:t>
      </w:r>
      <w:r w:rsidR="00FA6574" w:rsidRPr="00EF65F8">
        <w:rPr>
          <w:rFonts w:ascii="Times New Roman" w:hAnsi="Times New Roman" w:cs="Times New Roman"/>
          <w:sz w:val="24"/>
          <w:szCs w:val="24"/>
        </w:rPr>
        <w:t xml:space="preserve"> congruent character-food associations</w:t>
      </w:r>
      <w:r w:rsidR="001C2D7C">
        <w:rPr>
          <w:rFonts w:ascii="Times New Roman" w:hAnsi="Times New Roman" w:cs="Times New Roman"/>
          <w:sz w:val="24"/>
          <w:szCs w:val="24"/>
        </w:rPr>
        <w:t xml:space="preserve"> based on color similarity alone were inadequate for children to perceive them as congruent and suggest that characters who display the shape of the food, in addition to the color, were more likely to be perceived as perceptually congruent</w:t>
      </w:r>
      <w:r w:rsidR="004B1D84" w:rsidRPr="00894B25">
        <w:rPr>
          <w:rFonts w:ascii="Times New Roman" w:hAnsi="Times New Roman" w:cs="Times New Roman"/>
          <w:color w:val="000000" w:themeColor="text1"/>
          <w:sz w:val="24"/>
          <w:szCs w:val="24"/>
        </w:rPr>
        <w:t xml:space="preserve">. </w:t>
      </w:r>
      <w:r w:rsidR="007F35F4" w:rsidRPr="00894B25">
        <w:rPr>
          <w:rFonts w:ascii="Times New Roman" w:hAnsi="Times New Roman" w:cs="Times New Roman"/>
          <w:color w:val="000000" w:themeColor="text1"/>
          <w:sz w:val="24"/>
          <w:szCs w:val="24"/>
        </w:rPr>
        <w:t xml:space="preserve">All character-food </w:t>
      </w:r>
      <w:r w:rsidR="00341E06">
        <w:rPr>
          <w:rFonts w:ascii="Times New Roman" w:hAnsi="Times New Roman" w:cs="Times New Roman"/>
          <w:color w:val="000000" w:themeColor="text1"/>
          <w:sz w:val="24"/>
          <w:szCs w:val="24"/>
        </w:rPr>
        <w:t>combinations</w:t>
      </w:r>
      <w:r w:rsidR="00341E06" w:rsidRPr="00894B25">
        <w:rPr>
          <w:rFonts w:ascii="Times New Roman" w:hAnsi="Times New Roman" w:cs="Times New Roman"/>
          <w:color w:val="000000" w:themeColor="text1"/>
          <w:sz w:val="24"/>
          <w:szCs w:val="24"/>
        </w:rPr>
        <w:t xml:space="preserve"> </w:t>
      </w:r>
      <w:r w:rsidR="007F35F4" w:rsidRPr="00894B25">
        <w:rPr>
          <w:rFonts w:ascii="Times New Roman" w:hAnsi="Times New Roman" w:cs="Times New Roman"/>
          <w:color w:val="000000" w:themeColor="text1"/>
          <w:sz w:val="24"/>
          <w:szCs w:val="24"/>
        </w:rPr>
        <w:t xml:space="preserve">used in this study were </w:t>
      </w:r>
      <w:r w:rsidR="00311624">
        <w:rPr>
          <w:rFonts w:ascii="Times New Roman" w:hAnsi="Times New Roman" w:cs="Times New Roman"/>
          <w:color w:val="000000" w:themeColor="text1"/>
          <w:sz w:val="24"/>
          <w:szCs w:val="24"/>
        </w:rPr>
        <w:t>per</w:t>
      </w:r>
      <w:r w:rsidR="007F35F4" w:rsidRPr="00894B25">
        <w:rPr>
          <w:rFonts w:ascii="Times New Roman" w:hAnsi="Times New Roman" w:cs="Times New Roman"/>
          <w:color w:val="000000" w:themeColor="text1"/>
          <w:sz w:val="24"/>
          <w:szCs w:val="24"/>
        </w:rPr>
        <w:t>ceptually congruent</w:t>
      </w:r>
      <w:r w:rsidR="0036142E">
        <w:rPr>
          <w:rFonts w:ascii="Times New Roman" w:hAnsi="Times New Roman" w:cs="Times New Roman"/>
          <w:color w:val="000000" w:themeColor="text1"/>
          <w:sz w:val="24"/>
          <w:szCs w:val="24"/>
        </w:rPr>
        <w:t xml:space="preserve">, with </w:t>
      </w:r>
      <w:r w:rsidR="007F35F4" w:rsidRPr="00894B25">
        <w:rPr>
          <w:rFonts w:ascii="Times New Roman" w:hAnsi="Times New Roman" w:cs="Times New Roman"/>
          <w:color w:val="000000" w:themeColor="text1"/>
          <w:sz w:val="24"/>
          <w:szCs w:val="24"/>
        </w:rPr>
        <w:t xml:space="preserve">characters </w:t>
      </w:r>
      <w:r w:rsidR="0036142E">
        <w:rPr>
          <w:rFonts w:ascii="Times New Roman" w:hAnsi="Times New Roman" w:cs="Times New Roman"/>
          <w:color w:val="000000" w:themeColor="text1"/>
          <w:sz w:val="24"/>
          <w:szCs w:val="24"/>
        </w:rPr>
        <w:t>matching foods in color</w:t>
      </w:r>
      <w:r w:rsidR="007F35F4" w:rsidRPr="00894B25">
        <w:rPr>
          <w:rFonts w:ascii="Times New Roman" w:hAnsi="Times New Roman" w:cs="Times New Roman"/>
          <w:color w:val="000000" w:themeColor="text1"/>
          <w:sz w:val="24"/>
          <w:szCs w:val="24"/>
        </w:rPr>
        <w:t>, a</w:t>
      </w:r>
      <w:r w:rsidR="00894B25">
        <w:rPr>
          <w:rFonts w:ascii="Times New Roman" w:hAnsi="Times New Roman" w:cs="Times New Roman"/>
          <w:color w:val="000000" w:themeColor="text1"/>
          <w:sz w:val="24"/>
          <w:szCs w:val="24"/>
        </w:rPr>
        <w:t>nd</w:t>
      </w:r>
      <w:r w:rsidR="007A4ADD">
        <w:rPr>
          <w:rFonts w:ascii="Times New Roman" w:hAnsi="Times New Roman" w:cs="Times New Roman"/>
          <w:color w:val="000000" w:themeColor="text1"/>
          <w:sz w:val="24"/>
          <w:szCs w:val="24"/>
        </w:rPr>
        <w:t>,</w:t>
      </w:r>
      <w:r w:rsidR="00894B25">
        <w:rPr>
          <w:rFonts w:ascii="Times New Roman" w:hAnsi="Times New Roman" w:cs="Times New Roman"/>
          <w:color w:val="000000" w:themeColor="text1"/>
          <w:sz w:val="24"/>
          <w:szCs w:val="24"/>
        </w:rPr>
        <w:t xml:space="preserve"> in addition, both Cheestrings®</w:t>
      </w:r>
      <w:r w:rsidR="007F35F4" w:rsidRPr="00894B25">
        <w:rPr>
          <w:rFonts w:ascii="Times New Roman" w:hAnsi="Times New Roman" w:cs="Times New Roman"/>
          <w:color w:val="000000" w:themeColor="text1"/>
          <w:sz w:val="24"/>
          <w:szCs w:val="24"/>
        </w:rPr>
        <w:t xml:space="preserve"> and Pom-Bear </w:t>
      </w:r>
      <w:r w:rsidR="0047271B" w:rsidRPr="00894B25">
        <w:rPr>
          <w:rFonts w:ascii="Times New Roman" w:hAnsi="Times New Roman" w:cs="Times New Roman"/>
          <w:color w:val="000000" w:themeColor="text1"/>
          <w:sz w:val="24"/>
          <w:szCs w:val="24"/>
        </w:rPr>
        <w:t>Potato Snacks</w:t>
      </w:r>
      <w:r w:rsidR="00894B25">
        <w:rPr>
          <w:rFonts w:ascii="Times New Roman" w:hAnsi="Times New Roman" w:cs="Times New Roman"/>
          <w:color w:val="000000" w:themeColor="text1"/>
          <w:sz w:val="24"/>
          <w:szCs w:val="24"/>
        </w:rPr>
        <w:t>®</w:t>
      </w:r>
      <w:r w:rsidR="0036142E">
        <w:rPr>
          <w:rFonts w:ascii="Times New Roman" w:hAnsi="Times New Roman" w:cs="Times New Roman"/>
          <w:color w:val="000000" w:themeColor="text1"/>
          <w:sz w:val="24"/>
          <w:szCs w:val="24"/>
        </w:rPr>
        <w:t xml:space="preserve"> also matched their character on shape</w:t>
      </w:r>
      <w:r w:rsidR="00894B25" w:rsidRPr="00894B25">
        <w:rPr>
          <w:rFonts w:ascii="Times New Roman" w:hAnsi="Times New Roman" w:cs="Times New Roman"/>
          <w:color w:val="000000" w:themeColor="text1"/>
          <w:sz w:val="24"/>
          <w:szCs w:val="24"/>
        </w:rPr>
        <w:t xml:space="preserve">. </w:t>
      </w:r>
      <w:r w:rsidR="001C2D7C">
        <w:rPr>
          <w:rFonts w:ascii="Times New Roman" w:hAnsi="Times New Roman" w:cs="Times New Roman"/>
          <w:color w:val="000000" w:themeColor="text1"/>
          <w:sz w:val="24"/>
          <w:szCs w:val="24"/>
        </w:rPr>
        <w:t xml:space="preserve">However, </w:t>
      </w:r>
      <w:r w:rsidR="00341E06">
        <w:rPr>
          <w:rFonts w:ascii="Times New Roman" w:hAnsi="Times New Roman" w:cs="Times New Roman"/>
          <w:color w:val="000000" w:themeColor="text1"/>
          <w:sz w:val="24"/>
          <w:szCs w:val="24"/>
        </w:rPr>
        <w:t xml:space="preserve">this does not explain similar findings from the </w:t>
      </w:r>
      <w:r w:rsidR="00455DD7">
        <w:rPr>
          <w:rFonts w:ascii="Times New Roman" w:hAnsi="Times New Roman" w:cs="Times New Roman"/>
          <w:color w:val="000000" w:themeColor="text1"/>
          <w:sz w:val="24"/>
          <w:szCs w:val="24"/>
        </w:rPr>
        <w:t xml:space="preserve">second </w:t>
      </w:r>
      <w:r w:rsidR="00341E06">
        <w:rPr>
          <w:rFonts w:ascii="Times New Roman" w:hAnsi="Times New Roman" w:cs="Times New Roman"/>
          <w:color w:val="000000" w:themeColor="text1"/>
          <w:sz w:val="24"/>
          <w:szCs w:val="24"/>
        </w:rPr>
        <w:t xml:space="preserve">study, in which character-food combinations displayed no perceptual congruency, yet children </w:t>
      </w:r>
      <w:r w:rsidR="00710DA7">
        <w:rPr>
          <w:rFonts w:ascii="Times New Roman" w:hAnsi="Times New Roman" w:cs="Times New Roman"/>
          <w:color w:val="000000" w:themeColor="text1"/>
          <w:sz w:val="24"/>
          <w:szCs w:val="24"/>
        </w:rPr>
        <w:t>rated foods with incongruent BE character</w:t>
      </w:r>
      <w:r w:rsidR="00885F79">
        <w:rPr>
          <w:rFonts w:ascii="Times New Roman" w:hAnsi="Times New Roman" w:cs="Times New Roman"/>
          <w:color w:val="000000" w:themeColor="text1"/>
          <w:sz w:val="24"/>
          <w:szCs w:val="24"/>
        </w:rPr>
        <w:t>s</w:t>
      </w:r>
      <w:r w:rsidR="00710DA7">
        <w:rPr>
          <w:rFonts w:ascii="Times New Roman" w:hAnsi="Times New Roman" w:cs="Times New Roman"/>
          <w:color w:val="000000" w:themeColor="text1"/>
          <w:sz w:val="24"/>
          <w:szCs w:val="24"/>
        </w:rPr>
        <w:t xml:space="preserve"> as tasting nicer and </w:t>
      </w:r>
      <w:r w:rsidR="0036142E">
        <w:rPr>
          <w:rFonts w:ascii="Times New Roman" w:hAnsi="Times New Roman" w:cs="Times New Roman"/>
          <w:color w:val="000000" w:themeColor="text1"/>
          <w:sz w:val="24"/>
          <w:szCs w:val="24"/>
        </w:rPr>
        <w:t>favored</w:t>
      </w:r>
      <w:r w:rsidR="00710DA7">
        <w:rPr>
          <w:rFonts w:ascii="Times New Roman" w:hAnsi="Times New Roman" w:cs="Times New Roman"/>
          <w:color w:val="000000" w:themeColor="text1"/>
          <w:sz w:val="24"/>
          <w:szCs w:val="24"/>
        </w:rPr>
        <w:t xml:space="preserve"> the incongruent BE character foods when making within-pair </w:t>
      </w:r>
      <w:r w:rsidR="00BD44B2">
        <w:rPr>
          <w:rFonts w:ascii="Times New Roman" w:hAnsi="Times New Roman" w:cs="Times New Roman"/>
          <w:color w:val="000000" w:themeColor="text1"/>
          <w:sz w:val="24"/>
          <w:szCs w:val="24"/>
        </w:rPr>
        <w:t>snack choices</w:t>
      </w:r>
      <w:r w:rsidR="00341E06">
        <w:rPr>
          <w:rFonts w:ascii="Times New Roman" w:hAnsi="Times New Roman" w:cs="Times New Roman"/>
          <w:color w:val="000000" w:themeColor="text1"/>
          <w:sz w:val="24"/>
          <w:szCs w:val="24"/>
        </w:rPr>
        <w:t xml:space="preserve">. </w:t>
      </w:r>
      <w:r w:rsidR="004F5A1D">
        <w:rPr>
          <w:rFonts w:ascii="Times New Roman" w:hAnsi="Times New Roman" w:cs="Times New Roman"/>
          <w:color w:val="000000" w:themeColor="text1"/>
          <w:sz w:val="24"/>
          <w:szCs w:val="24"/>
        </w:rPr>
        <w:t>Similarly,</w:t>
      </w:r>
      <w:r w:rsidR="0013182D">
        <w:rPr>
          <w:rFonts w:ascii="Times New Roman" w:hAnsi="Times New Roman" w:cs="Times New Roman"/>
          <w:color w:val="000000" w:themeColor="text1"/>
          <w:sz w:val="24"/>
          <w:szCs w:val="24"/>
        </w:rPr>
        <w:t xml:space="preserve"> it does not appear that it is</w:t>
      </w:r>
      <w:r w:rsidR="004F5A1D">
        <w:rPr>
          <w:rFonts w:ascii="Times New Roman" w:hAnsi="Times New Roman" w:cs="Times New Roman"/>
          <w:color w:val="000000" w:themeColor="text1"/>
          <w:sz w:val="24"/>
          <w:szCs w:val="24"/>
        </w:rPr>
        <w:t xml:space="preserve"> simply a learned association between congruent food products and their related BE characters. </w:t>
      </w:r>
      <w:r w:rsidR="00341E06">
        <w:rPr>
          <w:rFonts w:ascii="Times New Roman" w:hAnsi="Times New Roman" w:cs="Times New Roman"/>
          <w:color w:val="000000" w:themeColor="text1"/>
          <w:sz w:val="24"/>
          <w:szCs w:val="24"/>
        </w:rPr>
        <w:t>Perhaps the effects of BE characters on children's diet-related outcomes are be</w:t>
      </w:r>
      <w:r w:rsidR="004F5A1D">
        <w:rPr>
          <w:rFonts w:ascii="Times New Roman" w:hAnsi="Times New Roman" w:cs="Times New Roman"/>
          <w:color w:val="000000" w:themeColor="text1"/>
          <w:sz w:val="24"/>
          <w:szCs w:val="24"/>
        </w:rPr>
        <w:t>st</w:t>
      </w:r>
      <w:r w:rsidR="00341E06">
        <w:rPr>
          <w:rFonts w:ascii="Times New Roman" w:hAnsi="Times New Roman" w:cs="Times New Roman"/>
          <w:color w:val="000000" w:themeColor="text1"/>
          <w:sz w:val="24"/>
          <w:szCs w:val="24"/>
        </w:rPr>
        <w:t xml:space="preserve"> explained by parasocial relationship theory, where exposure to these characters le</w:t>
      </w:r>
      <w:r w:rsidR="005267A9">
        <w:rPr>
          <w:rFonts w:ascii="Times New Roman" w:hAnsi="Times New Roman" w:cs="Times New Roman"/>
          <w:color w:val="000000" w:themeColor="text1"/>
          <w:sz w:val="24"/>
          <w:szCs w:val="24"/>
        </w:rPr>
        <w:t>d</w:t>
      </w:r>
      <w:r w:rsidR="00341E06">
        <w:rPr>
          <w:rFonts w:ascii="Times New Roman" w:hAnsi="Times New Roman" w:cs="Times New Roman"/>
          <w:color w:val="000000" w:themeColor="text1"/>
          <w:sz w:val="24"/>
          <w:szCs w:val="24"/>
        </w:rPr>
        <w:t xml:space="preserve"> to the formation of relationships which elicit conscious affective responses towards the character and also products which </w:t>
      </w:r>
      <w:r w:rsidR="004F5A1D">
        <w:rPr>
          <w:rFonts w:ascii="Times New Roman" w:hAnsi="Times New Roman" w:cs="Times New Roman"/>
          <w:color w:val="000000" w:themeColor="text1"/>
          <w:sz w:val="24"/>
          <w:szCs w:val="24"/>
        </w:rPr>
        <w:t xml:space="preserve">then </w:t>
      </w:r>
      <w:r w:rsidR="00341E06">
        <w:rPr>
          <w:rFonts w:ascii="Times New Roman" w:hAnsi="Times New Roman" w:cs="Times New Roman"/>
          <w:color w:val="000000" w:themeColor="text1"/>
          <w:sz w:val="24"/>
          <w:szCs w:val="24"/>
        </w:rPr>
        <w:t>display this character</w:t>
      </w:r>
      <w:r w:rsidR="000217CF">
        <w:rPr>
          <w:rFonts w:ascii="Times New Roman" w:hAnsi="Times New Roman" w:cs="Times New Roman"/>
          <w:color w:val="000000" w:themeColor="text1"/>
          <w:sz w:val="24"/>
          <w:szCs w:val="24"/>
        </w:rPr>
        <w:fldChar w:fldCharType="begin" w:fldLock="1"/>
      </w:r>
      <w:r w:rsidR="0013263A">
        <w:rPr>
          <w:rFonts w:ascii="Times New Roman" w:hAnsi="Times New Roman" w:cs="Times New Roman"/>
          <w:color w:val="000000" w:themeColor="text1"/>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"mendeley" : { "formattedCitation" : "(10)", "plainTextFormattedCitation" : "(10)", "previouslyFormattedCitation" : "(10)" }, "properties" : { "noteIndex" : 0 }, "schema" : "https://github.com/citation-style-language/schema/raw/master/csl-citation.json" }</w:instrText>
      </w:r>
      <w:r w:rsidR="000217CF">
        <w:rPr>
          <w:rFonts w:ascii="Times New Roman" w:hAnsi="Times New Roman" w:cs="Times New Roman"/>
          <w:color w:val="000000" w:themeColor="text1"/>
          <w:sz w:val="24"/>
          <w:szCs w:val="24"/>
        </w:rPr>
        <w:fldChar w:fldCharType="separate"/>
      </w:r>
      <w:r w:rsidR="0013263A" w:rsidRPr="0013263A">
        <w:rPr>
          <w:rFonts w:ascii="Times New Roman" w:hAnsi="Times New Roman" w:cs="Times New Roman"/>
          <w:noProof/>
          <w:color w:val="000000" w:themeColor="text1"/>
          <w:sz w:val="24"/>
          <w:szCs w:val="24"/>
        </w:rPr>
        <w:t>(10)</w:t>
      </w:r>
      <w:r w:rsidR="000217CF">
        <w:rPr>
          <w:rFonts w:ascii="Times New Roman" w:hAnsi="Times New Roman" w:cs="Times New Roman"/>
          <w:color w:val="000000" w:themeColor="text1"/>
          <w:sz w:val="24"/>
          <w:szCs w:val="24"/>
        </w:rPr>
        <w:fldChar w:fldCharType="end"/>
      </w:r>
      <w:r w:rsidR="00341E06">
        <w:rPr>
          <w:rFonts w:ascii="Times New Roman" w:hAnsi="Times New Roman" w:cs="Times New Roman"/>
          <w:color w:val="000000" w:themeColor="text1"/>
          <w:sz w:val="24"/>
          <w:szCs w:val="24"/>
        </w:rPr>
        <w:t>.</w:t>
      </w:r>
    </w:p>
    <w:p w14:paraId="2EAA67C0" w14:textId="12958375" w:rsidR="00741FBE" w:rsidRDefault="004B21C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several ways in which BE characters differ from licensed characters, with the association of the BE character being limited to one particular brand/product and licensed characters having a myriad of potential platforms via which associations can be formed, for example, television shows, movies, food packaging, toys and/or cereal bowls. This multi-faceted approach could potentially lead to much stronger perceived relationships between </w:t>
      </w:r>
      <w:r w:rsidR="005028E8">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consumer and the licensed character. Considering these differences, it is interesting that the effects of these </w:t>
      </w:r>
      <w:r w:rsidR="005028E8">
        <w:rPr>
          <w:rFonts w:ascii="Times New Roman" w:hAnsi="Times New Roman" w:cs="Times New Roman"/>
          <w:sz w:val="24"/>
          <w:szCs w:val="24"/>
        </w:rPr>
        <w:t xml:space="preserve">two types of </w:t>
      </w:r>
      <w:r>
        <w:rPr>
          <w:rFonts w:ascii="Times New Roman" w:hAnsi="Times New Roman" w:cs="Times New Roman"/>
          <w:sz w:val="24"/>
          <w:szCs w:val="24"/>
        </w:rPr>
        <w:t xml:space="preserve">promotional characters </w:t>
      </w:r>
      <w:r w:rsidR="005028E8">
        <w:rPr>
          <w:rFonts w:ascii="Times New Roman" w:hAnsi="Times New Roman" w:cs="Times New Roman"/>
          <w:sz w:val="24"/>
          <w:szCs w:val="24"/>
        </w:rPr>
        <w:t>(BE and licensed)</w:t>
      </w:r>
      <w:r w:rsidR="009260C6">
        <w:rPr>
          <w:rFonts w:ascii="Times New Roman" w:hAnsi="Times New Roman" w:cs="Times New Roman"/>
          <w:sz w:val="24"/>
          <w:szCs w:val="24"/>
        </w:rPr>
        <w:t xml:space="preserve"> on children’s food choices and preferences</w:t>
      </w:r>
      <w:r w:rsidR="005028E8">
        <w:rPr>
          <w:rFonts w:ascii="Times New Roman" w:hAnsi="Times New Roman" w:cs="Times New Roman"/>
          <w:sz w:val="24"/>
          <w:szCs w:val="24"/>
        </w:rPr>
        <w:t xml:space="preserve"> </w:t>
      </w:r>
      <w:r>
        <w:rPr>
          <w:rFonts w:ascii="Times New Roman" w:hAnsi="Times New Roman" w:cs="Times New Roman"/>
          <w:sz w:val="24"/>
          <w:szCs w:val="24"/>
        </w:rPr>
        <w:t>appear to be so similar</w:t>
      </w:r>
      <w:r w:rsidR="005028E8">
        <w:rPr>
          <w:rFonts w:ascii="Times New Roman" w:hAnsi="Times New Roman" w:cs="Times New Roman"/>
          <w:sz w:val="24"/>
          <w:szCs w:val="24"/>
        </w:rPr>
        <w:t>.</w:t>
      </w:r>
      <w:r w:rsidR="00741FBE">
        <w:rPr>
          <w:rFonts w:ascii="Times New Roman" w:hAnsi="Times New Roman" w:cs="Times New Roman"/>
          <w:sz w:val="24"/>
          <w:szCs w:val="24"/>
        </w:rPr>
        <w:t xml:space="preserve"> </w:t>
      </w:r>
      <w:r w:rsidR="005028E8">
        <w:rPr>
          <w:rFonts w:ascii="Times New Roman" w:hAnsi="Times New Roman" w:cs="Times New Roman"/>
          <w:sz w:val="24"/>
          <w:szCs w:val="24"/>
        </w:rPr>
        <w:t>This</w:t>
      </w:r>
      <w:r w:rsidR="00741FBE">
        <w:rPr>
          <w:rFonts w:ascii="Times New Roman" w:hAnsi="Times New Roman" w:cs="Times New Roman"/>
          <w:sz w:val="24"/>
          <w:szCs w:val="24"/>
        </w:rPr>
        <w:t xml:space="preserve"> may suggest that it is not the learned associations that are the driving factor behind the influence of promotional characters, but </w:t>
      </w:r>
      <w:r w:rsidR="005028E8">
        <w:rPr>
          <w:rFonts w:ascii="Times New Roman" w:hAnsi="Times New Roman" w:cs="Times New Roman"/>
          <w:sz w:val="24"/>
          <w:szCs w:val="24"/>
        </w:rPr>
        <w:t xml:space="preserve">simply </w:t>
      </w:r>
      <w:r w:rsidR="00741FBE">
        <w:rPr>
          <w:rFonts w:ascii="Times New Roman" w:hAnsi="Times New Roman" w:cs="Times New Roman"/>
          <w:sz w:val="24"/>
          <w:szCs w:val="24"/>
        </w:rPr>
        <w:t>the presence of any well-liked and/or recognised character on the food packaging.</w:t>
      </w:r>
      <w:r>
        <w:rPr>
          <w:rFonts w:ascii="Times New Roman" w:hAnsi="Times New Roman" w:cs="Times New Roman"/>
          <w:sz w:val="24"/>
          <w:szCs w:val="24"/>
        </w:rPr>
        <w:t xml:space="preserve"> </w:t>
      </w:r>
    </w:p>
    <w:p w14:paraId="092952A3" w14:textId="7F28F6E5" w:rsidR="004B21CE" w:rsidRPr="00EF65F8" w:rsidRDefault="00741FB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5028E8">
        <w:rPr>
          <w:rFonts w:ascii="Times New Roman" w:hAnsi="Times New Roman" w:cs="Times New Roman"/>
          <w:sz w:val="24"/>
          <w:szCs w:val="24"/>
        </w:rPr>
        <w:t>explanation is consistent with</w:t>
      </w:r>
      <w:r>
        <w:rPr>
          <w:rFonts w:ascii="Times New Roman" w:hAnsi="Times New Roman" w:cs="Times New Roman"/>
          <w:sz w:val="24"/>
          <w:szCs w:val="24"/>
        </w:rPr>
        <w:t xml:space="preserve"> our findings </w:t>
      </w:r>
      <w:r w:rsidR="005028E8">
        <w:rPr>
          <w:rFonts w:ascii="Times New Roman" w:hAnsi="Times New Roman" w:cs="Times New Roman"/>
          <w:sz w:val="24"/>
          <w:szCs w:val="24"/>
        </w:rPr>
        <w:t>for</w:t>
      </w:r>
      <w:r>
        <w:rPr>
          <w:rFonts w:ascii="Times New Roman" w:hAnsi="Times New Roman" w:cs="Times New Roman"/>
          <w:sz w:val="24"/>
          <w:szCs w:val="24"/>
        </w:rPr>
        <w:t xml:space="preserve"> Study 2, where the food-character associations were incongruent, </w:t>
      </w:r>
      <w:r w:rsidR="005028E8">
        <w:rPr>
          <w:rFonts w:ascii="Times New Roman" w:hAnsi="Times New Roman" w:cs="Times New Roman"/>
          <w:sz w:val="24"/>
          <w:szCs w:val="24"/>
        </w:rPr>
        <w:t>yet</w:t>
      </w:r>
      <w:r>
        <w:rPr>
          <w:rFonts w:ascii="Times New Roman" w:hAnsi="Times New Roman" w:cs="Times New Roman"/>
          <w:sz w:val="24"/>
          <w:szCs w:val="24"/>
        </w:rPr>
        <w:t xml:space="preserve"> children </w:t>
      </w:r>
      <w:r w:rsidR="005028E8">
        <w:rPr>
          <w:rFonts w:ascii="Times New Roman" w:hAnsi="Times New Roman" w:cs="Times New Roman"/>
          <w:sz w:val="24"/>
          <w:szCs w:val="24"/>
        </w:rPr>
        <w:t xml:space="preserve">still </w:t>
      </w:r>
      <w:r>
        <w:rPr>
          <w:rFonts w:ascii="Times New Roman" w:hAnsi="Times New Roman" w:cs="Times New Roman"/>
          <w:sz w:val="24"/>
          <w:szCs w:val="24"/>
        </w:rPr>
        <w:t xml:space="preserve">displayed a preference for the food items with an incongruent BE character on the packaging. However, </w:t>
      </w:r>
      <w:r w:rsidR="005028E8">
        <w:rPr>
          <w:rFonts w:ascii="Times New Roman" w:hAnsi="Times New Roman" w:cs="Times New Roman"/>
          <w:sz w:val="24"/>
          <w:szCs w:val="24"/>
        </w:rPr>
        <w:t>it</w:t>
      </w:r>
      <w:r>
        <w:rPr>
          <w:rFonts w:ascii="Times New Roman" w:hAnsi="Times New Roman" w:cs="Times New Roman"/>
          <w:sz w:val="24"/>
          <w:szCs w:val="24"/>
        </w:rPr>
        <w:t xml:space="preserve"> does not explain why children were not significantly more likely to select the incongruent BE character food as their final snack choice. One</w:t>
      </w:r>
      <w:r w:rsidRPr="00741FBE">
        <w:rPr>
          <w:rFonts w:ascii="Times New Roman" w:hAnsi="Times New Roman" w:cs="Times New Roman"/>
          <w:sz w:val="24"/>
          <w:szCs w:val="24"/>
        </w:rPr>
        <w:t xml:space="preserve"> </w:t>
      </w:r>
      <w:r>
        <w:rPr>
          <w:rFonts w:ascii="Times New Roman" w:hAnsi="Times New Roman" w:cs="Times New Roman"/>
          <w:sz w:val="24"/>
          <w:szCs w:val="24"/>
        </w:rPr>
        <w:t>potential explanation for this finding could be that i</w:t>
      </w:r>
      <w:r w:rsidRPr="00EF65F8">
        <w:rPr>
          <w:rFonts w:ascii="Times New Roman" w:hAnsi="Times New Roman" w:cs="Times New Roman"/>
          <w:sz w:val="24"/>
          <w:szCs w:val="24"/>
        </w:rPr>
        <w:t>mmediately prior to making their final snack selection</w:t>
      </w:r>
      <w:r>
        <w:rPr>
          <w:rFonts w:ascii="Times New Roman" w:hAnsi="Times New Roman" w:cs="Times New Roman"/>
          <w:sz w:val="24"/>
          <w:szCs w:val="24"/>
        </w:rPr>
        <w:t xml:space="preserve">, </w:t>
      </w:r>
      <w:r w:rsidRPr="00EF65F8">
        <w:rPr>
          <w:rFonts w:ascii="Times New Roman" w:hAnsi="Times New Roman" w:cs="Times New Roman"/>
          <w:sz w:val="24"/>
          <w:szCs w:val="24"/>
        </w:rPr>
        <w:t xml:space="preserve">children were questioned about </w:t>
      </w:r>
      <w:r>
        <w:rPr>
          <w:rFonts w:ascii="Times New Roman" w:hAnsi="Times New Roman" w:cs="Times New Roman"/>
          <w:sz w:val="24"/>
          <w:szCs w:val="24"/>
        </w:rPr>
        <w:t>their recognition and liking of the characters</w:t>
      </w:r>
      <w:r w:rsidR="005028E8">
        <w:rPr>
          <w:rFonts w:ascii="Times New Roman" w:hAnsi="Times New Roman" w:cs="Times New Roman"/>
          <w:sz w:val="24"/>
          <w:szCs w:val="24"/>
        </w:rPr>
        <w:t>. This</w:t>
      </w:r>
      <w:r>
        <w:rPr>
          <w:rFonts w:ascii="Times New Roman" w:hAnsi="Times New Roman" w:cs="Times New Roman"/>
          <w:sz w:val="24"/>
          <w:szCs w:val="24"/>
        </w:rPr>
        <w:t xml:space="preserve"> may have </w:t>
      </w:r>
      <w:r w:rsidRPr="00EF65F8">
        <w:rPr>
          <w:rFonts w:ascii="Times New Roman" w:hAnsi="Times New Roman" w:cs="Times New Roman"/>
          <w:sz w:val="24"/>
          <w:szCs w:val="24"/>
        </w:rPr>
        <w:t>increas</w:t>
      </w:r>
      <w:r>
        <w:rPr>
          <w:rFonts w:ascii="Times New Roman" w:hAnsi="Times New Roman" w:cs="Times New Roman"/>
          <w:sz w:val="24"/>
          <w:szCs w:val="24"/>
        </w:rPr>
        <w:t>ed</w:t>
      </w:r>
      <w:r w:rsidRPr="00EF65F8">
        <w:rPr>
          <w:rFonts w:ascii="Times New Roman" w:hAnsi="Times New Roman" w:cs="Times New Roman"/>
          <w:sz w:val="24"/>
          <w:szCs w:val="24"/>
        </w:rPr>
        <w:t xml:space="preserve"> th</w:t>
      </w:r>
      <w:r>
        <w:rPr>
          <w:rFonts w:ascii="Times New Roman" w:hAnsi="Times New Roman" w:cs="Times New Roman"/>
          <w:sz w:val="24"/>
          <w:szCs w:val="24"/>
        </w:rPr>
        <w:t xml:space="preserve">e salience of the incongruence, which in turn may have deterred them from selecting foods with an incongruent character on the packaging. </w:t>
      </w:r>
    </w:p>
    <w:p w14:paraId="1153E97F" w14:textId="6E084410" w:rsidR="00FA6574" w:rsidRPr="00AD2583" w:rsidRDefault="00FA6574">
      <w:pPr>
        <w:spacing w:line="480" w:lineRule="auto"/>
        <w:rPr>
          <w:rFonts w:ascii="Times New Roman" w:hAnsi="Times New Roman" w:cs="Times New Roman"/>
          <w:color w:val="FF0000"/>
          <w:sz w:val="24"/>
          <w:szCs w:val="24"/>
        </w:rPr>
      </w:pPr>
      <w:r w:rsidRPr="00EF65F8">
        <w:rPr>
          <w:rFonts w:ascii="Times New Roman" w:hAnsi="Times New Roman" w:cs="Times New Roman"/>
          <w:sz w:val="24"/>
          <w:szCs w:val="24"/>
        </w:rPr>
        <w:t xml:space="preserve">Overall, these findings </w:t>
      </w:r>
      <w:r w:rsidR="00CA6839">
        <w:rPr>
          <w:rFonts w:ascii="Times New Roman" w:hAnsi="Times New Roman" w:cs="Times New Roman"/>
          <w:sz w:val="24"/>
          <w:szCs w:val="24"/>
        </w:rPr>
        <w:t xml:space="preserve">suggest that </w:t>
      </w:r>
      <w:r w:rsidR="003A7766">
        <w:rPr>
          <w:rFonts w:ascii="Times New Roman" w:hAnsi="Times New Roman" w:cs="Times New Roman"/>
          <w:sz w:val="24"/>
          <w:szCs w:val="24"/>
        </w:rPr>
        <w:t>the effects of BE characters may</w:t>
      </w:r>
      <w:r w:rsidR="00CA6839">
        <w:rPr>
          <w:rFonts w:ascii="Times New Roman" w:hAnsi="Times New Roman" w:cs="Times New Roman"/>
          <w:sz w:val="24"/>
          <w:szCs w:val="24"/>
        </w:rPr>
        <w:t xml:space="preserve"> be </w:t>
      </w:r>
      <w:r w:rsidR="00A73EFC">
        <w:rPr>
          <w:rFonts w:ascii="Times New Roman" w:hAnsi="Times New Roman" w:cs="Times New Roman"/>
          <w:sz w:val="24"/>
          <w:szCs w:val="24"/>
        </w:rPr>
        <w:t>carried over</w:t>
      </w:r>
      <w:r w:rsidR="00CA6839">
        <w:rPr>
          <w:rFonts w:ascii="Times New Roman" w:hAnsi="Times New Roman" w:cs="Times New Roman"/>
          <w:sz w:val="24"/>
          <w:szCs w:val="24"/>
        </w:rPr>
        <w:t xml:space="preserve"> to </w:t>
      </w:r>
      <w:r w:rsidR="00CA6839" w:rsidRPr="003217A9">
        <w:rPr>
          <w:rFonts w:ascii="Times New Roman" w:hAnsi="Times New Roman" w:cs="Times New Roman"/>
          <w:sz w:val="24"/>
          <w:szCs w:val="24"/>
        </w:rPr>
        <w:t xml:space="preserve">products they are not normally associated with, and </w:t>
      </w:r>
      <w:r w:rsidR="0011546D" w:rsidRPr="003217A9">
        <w:rPr>
          <w:rFonts w:ascii="Times New Roman" w:hAnsi="Times New Roman" w:cs="Times New Roman"/>
          <w:sz w:val="24"/>
          <w:szCs w:val="24"/>
        </w:rPr>
        <w:t>add to the current literature</w:t>
      </w:r>
      <w:r w:rsidRPr="003217A9">
        <w:rPr>
          <w:rFonts w:ascii="Times New Roman" w:hAnsi="Times New Roman" w:cs="Times New Roman"/>
          <w:sz w:val="24"/>
          <w:szCs w:val="24"/>
        </w:rPr>
        <w:t xml:space="preserve"> </w:t>
      </w:r>
      <w:r w:rsidR="0011546D" w:rsidRPr="003217A9">
        <w:rPr>
          <w:rFonts w:ascii="Times New Roman" w:hAnsi="Times New Roman" w:cs="Times New Roman"/>
          <w:sz w:val="24"/>
          <w:szCs w:val="24"/>
        </w:rPr>
        <w:t>detailing</w:t>
      </w:r>
      <w:r w:rsidRPr="003217A9">
        <w:rPr>
          <w:rFonts w:ascii="Times New Roman" w:hAnsi="Times New Roman" w:cs="Times New Roman"/>
          <w:sz w:val="24"/>
          <w:szCs w:val="24"/>
        </w:rPr>
        <w:t xml:space="preserve"> the use of </w:t>
      </w:r>
      <w:r w:rsidR="00CA6839" w:rsidRPr="003217A9">
        <w:rPr>
          <w:rFonts w:ascii="Times New Roman" w:hAnsi="Times New Roman" w:cs="Times New Roman"/>
          <w:sz w:val="24"/>
          <w:szCs w:val="24"/>
        </w:rPr>
        <w:t xml:space="preserve">both </w:t>
      </w:r>
      <w:r w:rsidRPr="003217A9">
        <w:rPr>
          <w:rFonts w:ascii="Times New Roman" w:hAnsi="Times New Roman" w:cs="Times New Roman"/>
          <w:sz w:val="24"/>
          <w:szCs w:val="24"/>
        </w:rPr>
        <w:t xml:space="preserve">promotional </w:t>
      </w:r>
      <w:r w:rsidR="0011546D" w:rsidRPr="003217A9">
        <w:rPr>
          <w:rFonts w:ascii="Times New Roman" w:hAnsi="Times New Roman" w:cs="Times New Roman"/>
          <w:sz w:val="24"/>
          <w:szCs w:val="24"/>
        </w:rPr>
        <w:t>characters</w:t>
      </w:r>
      <w:r w:rsidR="000217CF" w:rsidRPr="003217A9">
        <w:rPr>
          <w:rFonts w:ascii="Times New Roman" w:hAnsi="Times New Roman" w:cs="Times New Roman"/>
          <w:sz w:val="24"/>
          <w:szCs w:val="24"/>
        </w:rPr>
        <w:fldChar w:fldCharType="begin" w:fldLock="1"/>
      </w:r>
      <w:r w:rsidR="0054335E">
        <w:rPr>
          <w:rFonts w:ascii="Times New Roman" w:hAnsi="Times New Roman" w:cs="Times New Roman"/>
          <w:sz w:val="24"/>
          <w:szCs w:val="24"/>
        </w:rPr>
        <w:instrText>ADDIN CSL_CITATION { "citationItems" : [ { "id" : "ITEM-1", "itemData" : { "DOI" : "10.1080/10810730.2011.650833", "ISSN" : "1081-0730", "PMID" : "22650613", "abstract" : "This study investigated whether unfamiliar characters are as effective as familiar characters in stimulating children's affective responses toward healthy foods. In particular, the authors investigated whether an unfamiliar character which is congruent with a product can be as effective as a familiar character. The authors tested 2 types of character-product congruence: conceptual congruence (on the basis of a familiar link), and perceptual congruence (on the basis of color similarity). In a repeated measures design, 166 children (4-6 years old) were exposed to a picture of a carrot combined randomly with 5 different types of character: an (incongruent) familiar character and four unfamiliar characters varying in character-product congruence (i.e., both conceptually and perceptually congruent, conceptual only, perceptual only, and incongruent). The authors measured children's automatic affective responses toward these character-product combinations using a time-constrained task, and elaborate affective responses using a nonconstrained task. Results revealed that the conceptually congruent unfamiliar characters were just as effective as the familiar character in increasing children's automatic affective responses. However, the familiar character triggered the most positive elaborate affective responses. Results are explained in light of processing fluency and parasocial relationship theories.", "author" : [ { "dropping-particle" : "", "family" : "Droog", "given" : "Simone M.", "non-dropping-particle" : "de", "parse-names" : false, "suffix" : "" }, { "dropping-particle" : "", "family" : "Buijzen", "given" : "Moniek", "non-dropping-particle" : "", "parse-names" : false, "suffix" : "" }, { "dropping-particle" : "", "family" : "Valkenburg", "given" : "Patti M.", "non-dropping-particle" : "", "parse-names" : false, "suffix" : "" } ], "container-title" : "Journal of Health Communication", "id" : "ITEM-1", "issue" : "9", "issued" : { "date-parts" : [ [ "2012", "5", "31" ] ] }, "page" : "1068-1080", "title" : "Use a Rabbit or a Rhino to Sell a Carrot? The Effect of Character\u2013Product Congruence on Children's Liking of Healthy Foods", "type" : "article-journal", "volume" : "17" }, "uris" : [ "http://www.mendeley.com/documents/?uuid=1e624b95-cdcf-42a4-889e-b3a2b71366b4" ] }, { "id" : "ITEM-2", "itemData" : { "author" : [ { "dropping-particle" : "", "family" : "Droog", "given" : "S.M.", "non-dropping-particle" : "de", "parse-names" : false, "suffix" : "" }, { "dropping-particle" : "", "family" : "Buijzen", "given" : "M.", "non-dropping-particle" : "", "parse-names" : false, "suffix" : "" }, { "dropping-particle" : "", "family" : "Opree", "given" : "S.J.", "non-dropping-particle" : "", "parse-names" : false, "suffix" : "" }, { "dropping-particle" : "", "family" : "Valkenburg", "given" : "P.M.", "non-dropping-particle" : "", "parse-names" : false, "suffix" : "" } ], "container-title" : "Conference papers: International Communication Association: annual meeting", "id" : "ITEM-2", "issue" : "2011", "issued" : { "date-parts" : [ [ "2011" ] ] }, "publisher" : "International Communication Association", "title" : "The appeal of congruence between brand characters and products: uncovering the affective mechanisms leading to product choice", "type" : "article-journal" }, "uris" : [ "http://www.mendeley.com/documents/?uuid=013db0de-d2b7-49ef-80b4-eb179140e843" ] }, { "id" : "ITEM-3", "itemData" : { "DOI" : "10.1080/10810730.2011.650822", "ISBN" : "10810730 (ISSN)", "ISSN" : "1081-0730", "PMID" : "22475307", "abstract" : "Two experiments were conducted to assess the role of media characters in influencing children's food choices; the first focused on children's self-reported preference, whereas the second focused on actual choice. The results of the experiments suggest that popular characters can make a difference in encouraging children to select one food over another. In the first experiment, children were more likely to indicate a preference for one food over another when one was associated with characters that they liked and with whom they were familiar. This effect was particularly strong when a sugary or salty snack branded by a favored character was competing with a healthier option branded by an unknown character or no character. Alternatively, when children were asked to choose between a healthy food and a sugary or salty snack, branding of the healthy food with a favored character did not significantly change appeal of that healthy snack. However, when foods within the same category (i.e., 2 vegetables, 2 fruits, or 2 grains) were asked to compete against each other, character branding strongly influenced children's food choice. Findings from the second experiment suggest that children are more willing to try more pieces of a healthy food if a favored character, in comparison with an unknown character, is promoting that food.", "author" : [ { "dropping-particle" : "", "family" : "Kotler", "given" : "Jennifer a.", "non-dropping-particle" : "", "parse-names" : false, "suffix" : "" }, { "dropping-particle" : "", "family" : "Schiffman", "given" : "Jennifer M.", "non-dropping-particle" : "", "parse-names" : false, "suffix" : "" }, { "dropping-particle" : "", "family" : "Hanson", "given" : "Katherine G.", "non-dropping-particle" : "", "parse-names" : false, "suffix" : "" } ], "container-title" : "Journal of Health Communication", "id" : "ITEM-3", "issue" : "March 2015", "issued" : { "date-parts" : [ [ "2012" ] ] }, "page" : "886-898", "title" : "The Influence of Media Characters on Children's Food Choices", "type" : "article-journal", "volume" : "17" }, "uris" : [ "http://www.mendeley.com/documents/?uuid=1a26e22a-dc69-43e1-b67b-fad3e7e8e070" ] }, { "id" : "ITEM-4", "itemData" : { "DOI" : "10.1001/archpediatrics.2010.300", "ISSN" : "1072-4710", "PMID" : "21383272", "abstract" : "OBJECTIVE: To investigate whether licensed media spokescharacters on food packaging and nutrition cues affect young children's taste assessment of products.\n\nDESIGN: In this experimental study, children viewed 1 of 4 professionally created cereal boxes and tasted a \"new\" cereal. Manipulations included presence or absence of licensed cartoon spokescharacters on the box and healthy or sugary cereal name.\n\nSETTING: Shopping center in a large northeastern city in December 2007.\n\nPARTICIPANTS: Eighty children (mean [SD] age, 5.6 [0.96] years; 53% girls) and their parents or guardians.\n\nMAIN EXPOSURE: Licensed cartoon characters and nutrition cues in the cereal name.\n\nOUTCOME MEASURES: Children rated the cereal's taste on a 5-point smiley face scale (1, really do not like; 5, really like).\n\nRESULTS: Children who saw a popular media character on the box reported liking the cereal more (mean [SD], 4.70 [0.86]) than those who viewed a box with no character on it (4.16 [1.24]). Those who were told the cereal was named Healthy Bits liked the taste more (mean [SD], 4.65 [0.84]) than children who were told it was named Sugar Bits (4.22 [1.27]). Character presence was particularly influential on taste assessments for participants who were told the cereal was named Sugar Bits.\n\nCONCLUSIONS: The use of media characters on food packaging affects children's subjective taste assessment. Messages encouraging healthy eating may resonate with young children, but the presence of licensed characters on packaging potentially overrides children's assessments of nutritional merit.", "author" : [ { "dropping-particle" : "", "family" : "Lapierre", "given" : "Matthew A.", "non-dropping-particle" : "", "parse-names" : false, "suffix" : "" }, { "dropping-particle" : "", "family" : "Vaala", "given" : "Sarah E.", "non-dropping-particle" : "", "parse-names" : false, "suffix" : "" }, { "dropping-particle" : "", "family" : "Linebarger", "given" : "Deborah L.", "non-dropping-particle" : "", "parse-names" : false, "suffix" : "" } ], "container-title" : "Archives of Pediatrics &amp; Adolescent Medicine", "id" : "ITEM-4", "issue" : "3", "issued" : { "date-parts" : [ [ "2011", "2", "1" ] ] }, "page" : "229-34", "title" : "Influence of Licensed Spokescharacters and Health Cues on Children's Ratings of Cereal Taste", "type" : "article-journal", "volume" : "165" }, "uris" : [ "http://www.mendeley.com/documents/?uuid=a2f491c3-db67-4b81-99ec-68586a7b7fdf" ] }, { "id" : "ITEM-5", "itemData" : { "DOI" : "10.1038/ijo.2014.38", "ISSN" : "1476-5497", "PMID" : "24583854", "abstract" : "BACKGROUND: Marketing of high-energy, low-nutrient foods is one of the contributing factors to the obesity-promoting environment. Licensed characters are typically used to market these foods to children because they increase brand recognition and sales, and data suggest that they affect the taste and snack preferences of children in high-income countries, but it has not yet been explored in low/middle income countries (LMICs). We sought to examine how licensed characters on food packaging influence children's taste and snack preferences in Guatemala, a LMIC.\n\nMETHODS: One hundred twenty-one children (mean \u00b1 s.d. age, 7.4 \u00b1 1.9 years) from four (two preschool and two elementary) public schools in Guatemala tasted three food types: potato chips, crackers and carrots. Each was presented in two identical packages, except that one had a licensed character and the other did not. Children tasted the foods (six total) in each package and answered whether they tasted the same or one tasted better. Snack preference was also evaluated.\n\nRESULTS: Children were significantly (P&lt;0.001) more likely to prefer the taste of the foods inside the package with the licensed character compared with the one with no character (mean \u00b1 s.d., 0.24 \u00b1 0.54). Most (66%) chose the food in the package with the character for a snack. Younger children (P &lt; 0.001) were more likely to prefer the taste of the food inside the package with the character.\n\nCONCLUSIONS: Licensed characters on food packaging influence Guatemalan children's taste and snack preferences. Given that these characters are typically used to promote high-energy, low-nutrient foods, their influence could contribute toward overconsumption of these foods and consequently increased risk of obesity in Guatemalan children. Therefore, public health advocates, in Guatemala and elsewhere, might explore restricting the use of licensed characters on food packaging as a public health strategy.", "author" : [ { "dropping-particle" : "", "family" : "Letona", "given" : "P", "non-dropping-particle" : "", "parse-names" : false, "suffix" : "" }, { "dropping-particle" : "", "family" : "Chacon", "given" : "V", "non-dropping-particle" : "", "parse-names" : false, "suffix" : "" }, { "dropping-particle" : "", "family" : "Roberto", "given" : "C", "non-dropping-particle" : "", "parse-names" : false, "suffix" : "" }, { "dropping-particle" : "", "family" : "Barnoya", "given" : "J", "non-dropping-particle" : "", "parse-names" : false, "suffix" : "" } ], "container-title" : "International journal of obesity (2005)", "id" : "ITEM-5", "issue" : "11", "issued" : { "date-parts" : [ [ "2014", "11" ] ] }, "page" : "1466-9", "publisher" : "Macmillan Publishers Limited", "title" : "Effects of licensed characters on children's taste and snack preferences in Guatemala, a low/middle income country.", "title-short" : "Int J Obes", "type" : "article-journal", "volume" : "38" }, "uris" : [ "http://www.mendeley.com/documents/?uuid=58a398a3-5aa3-4914-b93b-5207e8cf7d4c" ] }, { "id" : "ITEM-6", "itemData" : { "DOI" : "10.1542/peds.2009-3433", "ISBN" : "00314005 (ISSN)", "ISSN" : "0031-4005", "PMID" : "20566614", "abstract" : "The goal was to study how popular licensed cartoon characters appearing on food packaging affect young children's taste and snack preferences.", "author" : [ { "dropping-particle" : "", "family" : "Roberto", "given" : "Christina a", "non-dropping-particle" : "", "parse-names" : false, "suffix" : "" }, { "dropping-particle" : "", "family" : "Baik", "given" : "Jenny", "non-dropping-particle" : "", "parse-names" : false, "suffix" : "" }, { "dropping-particle" : "", "family" : "Harris", "given" : "Jennifer L", "non-dropping-particle" : "", "parse-names" : false, "suffix" : "" }, { "dropping-particle" : "", "family" : "Brownell", "given" : "Kelly D", "non-dropping-particle" : "", "parse-names" : false, "suffix" : "" } ], "container-title" : "Pediatrics", "id" : "ITEM-6", "issued" : { "date-parts" : [ [ "2010" ] ] }, "page" : "88-93", "title" : "Influence of licensed characters on children's taste and snack preferences.", "type" : "article-journal", "volume" : "126" }, "uris" : [ "http://www.mendeley.com/documents/?uuid=be741989-51d9-4e55-a5c7-1cc7e9d5aec5" ] }, { "id" : "ITEM-7", "itemData" : { "DOI" : "10.1515/commun-2012-0021", "ISSN" : "1613-4087", "author" : [ { "dropping-particle" : "", "family" : "Smits", "given" : "Tim", "non-dropping-particle" : "", "parse-names" : false, "suffix" : "" }, { "dropping-particle" : "", "family" : "Vandebosch", "given" : "Heidi", "non-dropping-particle" : "", "parse-names" : false, "suffix" : "" } ], "container-title" : "Communications", "id" : "ITEM-7", "issue" : "4", "issued" : { "date-parts" : [ [ "2012", "8", "1" ] ] }, "page" : "371-391", "title" : "Endorsing children's appetite for healthy foods: Celebrity versus non-celebrity spokes-characters", "type" : "article-journal", "volume" : "37" }, "uris" : [ "http://www.mendeley.com/documents/?uuid=a101bbcb-b2a3-49a4-8afa-b67f8d6a4bc5" ] }, { "id" : "ITEM-8", "itemData" : { "DOI" : "10.1080/10454440802470649", "ISSN" : "1045-4446", "abstract" : "The present study examines mainly the comparison between child-appeal packages and TV advertising and suggests that packages with cartoon trade characters play a more effective role compared to TV advertising in preschoolers' food preferences. Preschoolers who watched a cartoon film CD embedded with commercials (the treatment group) and who watched the same CD without commercials (the control group) selected the chocolate wafer with a cartoon trade character (73.6% vs. 26.3%) rather than the advertised one.", "author" : [ { "dropping-particle" : "", "family" : "\u00dclger", "given" : "Billur", "non-dropping-particle" : "", "parse-names" : false, "suffix" : "" } ], "container-title" : "Journal of Food Products Marketing", "id" : "ITEM-8", "issue" : "March 2013", "issued" : { "date-parts" : [ [ "2008" ] ] }, "page" : "104-117", "title" : "Packages with Cartoon Trade Characters Versus Advertising: An Empirical Examination of Preschoolers' Food Preferences", "type" : "article-journal", "volume" : "15" }, "uris" : [ "http://www.mendeley.com/documents/?uuid=d4e1352b-8392-49ca-b897-45a67db66b11" ] }, { "id" : "ITEM-9", "itemData" : { "DOI" : "10.1001/archpediatrics.2012.999", "ISSN" : "1538-3628", "PMID" : "22911396", "author" : [ { "dropping-particle" : "", "family" : "Wansink", "given" : "Brian", "non-dropping-particle" : "", "parse-names" : false, "suffix" : "" }, { "dropping-particle" : "", "family" : "Just", "given" : "David R", "non-dropping-particle" : "", "parse-names" : false, "suffix" : "" }, { "dropping-particle" : "", "family" : "Payne", "given" : "Collin R", "non-dropping-particle" : "", "parse-names" : false, "suffix" : "" } ], "container-title" : "Archives of pediatrics &amp; adolescent medicine", "id" : "ITEM-9", "issue" : "10", "issued" : { "date-parts" : [ [ "2012", "10", "1" ] ] }, "page" : "967-8", "publisher" : "American Medical Association", "title" : "Can branding improve school lunches?", "type" : "article-journal", "volume" : "166" }, "uris" : [ "http://www.mendeley.com/documents/?uuid=134dd67f-d8d2-4b52-a2c9-1a6221f72df0" ] } ], "mendeley" : { "formattedCitation" : "(9,10,21\u201326,31)", "plainTextFormattedCitation" : "(9,10,21\u201326,31)", "previouslyFormattedCitation" : "(9,10,21\u201326,31)" }, "properties" : { "noteIndex" : 0 }, "schema" : "https://github.com/citation-style-language/schema/raw/master/csl-citation.json" }</w:instrText>
      </w:r>
      <w:r w:rsidR="000217CF" w:rsidRPr="003217A9">
        <w:rPr>
          <w:rFonts w:ascii="Times New Roman" w:hAnsi="Times New Roman" w:cs="Times New Roman"/>
          <w:sz w:val="24"/>
          <w:szCs w:val="24"/>
        </w:rPr>
        <w:fldChar w:fldCharType="separate"/>
      </w:r>
      <w:r w:rsidR="00E93B37" w:rsidRPr="00E93B37">
        <w:rPr>
          <w:rFonts w:ascii="Times New Roman" w:hAnsi="Times New Roman" w:cs="Times New Roman"/>
          <w:noProof/>
          <w:sz w:val="24"/>
          <w:szCs w:val="24"/>
        </w:rPr>
        <w:t>(9,10,21–26,31)</w:t>
      </w:r>
      <w:r w:rsidR="000217CF" w:rsidRPr="003217A9">
        <w:rPr>
          <w:rFonts w:ascii="Times New Roman" w:hAnsi="Times New Roman" w:cs="Times New Roman"/>
          <w:sz w:val="24"/>
          <w:szCs w:val="24"/>
        </w:rPr>
        <w:fldChar w:fldCharType="end"/>
      </w:r>
      <w:r w:rsidR="0011546D" w:rsidRPr="003217A9">
        <w:rPr>
          <w:rFonts w:ascii="Times New Roman" w:hAnsi="Times New Roman" w:cs="Times New Roman"/>
          <w:sz w:val="24"/>
          <w:szCs w:val="24"/>
        </w:rPr>
        <w:t xml:space="preserve"> </w:t>
      </w:r>
      <w:r w:rsidRPr="003217A9">
        <w:rPr>
          <w:rFonts w:ascii="Times New Roman" w:hAnsi="Times New Roman" w:cs="Times New Roman"/>
          <w:sz w:val="24"/>
          <w:szCs w:val="24"/>
        </w:rPr>
        <w:t>and branding</w:t>
      </w:r>
      <w:r w:rsidR="000217CF" w:rsidRPr="003217A9">
        <w:rPr>
          <w:rFonts w:ascii="Times New Roman" w:hAnsi="Times New Roman" w:cs="Times New Roman"/>
          <w:sz w:val="24"/>
          <w:szCs w:val="24"/>
        </w:rPr>
        <w:fldChar w:fldCharType="begin" w:fldLock="1"/>
      </w:r>
      <w:r w:rsidR="0054335E">
        <w:rPr>
          <w:rFonts w:ascii="Times New Roman" w:hAnsi="Times New Roman" w:cs="Times New Roman"/>
          <w:sz w:val="24"/>
          <w:szCs w:val="24"/>
        </w:rPr>
        <w:instrText>ADDIN CSL_CITATION { "citationItems" : [ { "id" : "ITEM-1", "itemData" : { "DOI" : "10.1080/10810730.2011.650822", "ISBN" : "10810730 (ISSN)", "ISSN" : "1081-0730", "PMID" : "22475307", "abstract" : "Two experiments were conducted to assess the role of media characters in influencing children's food choices; the first focused on children's self-reported preference, whereas the second focused on actual choice. The results of the experiments suggest that popular characters can make a difference in encouraging children to select one food over another. In the first experiment, children were more likely to indicate a preference for one food over another when one was associated with characters that they liked and with whom they were familiar. This effect was particularly strong when a sugary or salty snack branded by a favored character was competing with a healthier option branded by an unknown character or no character. Alternatively, when children were asked to choose between a healthy food and a sugary or salty snack, branding of the healthy food with a favored character did not significantly change appeal of that healthy snack. However, when foods within the same category (i.e., 2 vegetables, 2 fruits, or 2 grains) were asked to compete against each other, character branding strongly influenced children's food choice. Findings from the second experiment suggest that children are more willing to try more pieces of a healthy food if a favored character, in comparison with an unknown character, is promoting that food.", "author" : [ { "dropping-particle" : "", "family" : "Kotler", "given" : "Jennifer a.", "non-dropping-particle" : "", "parse-names" : false, "suffix" : "" }, { "dropping-particle" : "", "family" : "Schiffman", "given" : "Jennifer M.", "non-dropping-particle" : "", "parse-names" : false, "suffix" : "" }, { "dropping-particle" : "", "family" : "Hanson", "given" : "Katherine G.", "non-dropping-particle" : "", "parse-names" : false, "suffix" : "" } ], "container-title" : "Journal of Health Communication", "id" : "ITEM-1", "issue" : "March 2015", "issued" : { "date-parts" : [ [ "2012" ] ] }, "page" : "886-898", "title" : "The Influence of Media Characters on Children's Food Choices", "type" : "article-journal", "volume" : "17" }, "uris" : [ "http://www.mendeley.com/documents/?uuid=1a26e22a-dc69-43e1-b67b-fad3e7e8e070" ] }, { "id" : "ITEM-2", "itemData" : { "DOI" : "10.1001/archpedi.161.8.792", "ISSN" : "1072-4710", "PMID" : "17679662", "abstract" : "OBJECTIVE: To examine the effects of cumulative, real-world marketing and brand exposures on young children by testing the influence of branding from a heavily marketed source on taste preferences.\n\nDESIGN: Experimental study. Children tasted 5 pairs of identical foods and beverages in packaging from McDonald's and matched but unbranded packaging and were asked to indicate if they tasted the same or if one tasted better.\n\nSETTING: Preschools for low-income children.\n\nPARTICIPANTS: Sixty-three children (mean +/- SD age, 4.6 +/- 0.5 years; range, 3.5-5.4 years).\n\nMAIN EXPOSURE: Branding of fast foods.\n\nOUTCOME MEASURES: A summary total taste preference score (ranging from -1 for the unbranded samples to 0 for no preference and +1 for McDonald's branded samples) was used to test the null hypothesis that children would express no preference.\n\nRESULTS: The mean +/- SD total taste preference score across all food comparisons was 0.37 +/- 0.45 (median, 0.20; interquartile range, 0.00-0.80) and significantly greater than zero (P&lt;.001), indicating that children preferred the tastes of foods and drinks if they thought they were from McDonald's. Moderator analysis found significantly greater effects of branding among children with more television sets in their homes and children who ate food from McDonald's more often.\n\nCONCLUSION: Branding of foods and beverages influences young children's taste perceptions. The findings are consistent with recommendations to regulate marketing to young children and also suggest that branding may be a useful strategy for improving young children's eating behaviors.", "author" : [ { "dropping-particle" : "", "family" : "Robinson", "given" : "Thomas N", "non-dropping-particle" : "", "parse-names" : false, "suffix" : "" }, { "dropping-particle" : "", "family" : "Borzekowski", "given" : "Dina L G", "non-dropping-particle" : "", "parse-names" : false, "suffix" : "" }, { "dropping-particle" : "", "family" : "Matheson", "given" : "Donna M", "non-dropping-particle" : "", "parse-names" : false, "suffix" : "" }, { "dropping-particle" : "", "family" : "Kraemer", "given" : "Helena C", "non-dropping-particle" : "", "parse-names" : false, "suffix" : "" } ], "container-title" : "Archives of pediatrics &amp; adolescent medicine", "id" : "ITEM-2", "issue" : "8", "issued" : { "date-parts" : [ [ "2007", "8", "1" ] ] }, "page" : "792-7", "publisher" : "American Medical Association", "title" : "Effects of fast food branding on young children's taste preferences.", "type" : "article-journal", "volume" : "161" }, "uris" : [ "http://www.mendeley.com/documents/?uuid=10f1b268-37e3-4da1-a767-a9254a920369" ] }, { "id" : "ITEM-3", "itemData" : { "DOI" : "10.1002/cb.326", "ISSN" : "14720817", "author" : [ { "dropping-particle" : "", "family" : "Levin", "given" : "Aron M.", "non-dropping-particle" : "", "parse-names" : false, "suffix" : "" }, { "dropping-particle" : "", "family" : "Levin", "given" : "Irwin P.", "non-dropping-particle" : "", "parse-names" : false, "suffix" : "" } ], "container-title" : "Journal of Consumer Behaviour", "id" : "ITEM-3", "issue" : "5", "issued" : { "date-parts" : [ [ "2010", "9", "28" ] ] }, "page" : "393-402", "title" : "Packaging of healthy and unhealthy food products for children and parents: The relative influence of licensed characters and brand names", "type" : "article-journal", "volume" : "9" }, "uris" : [ "http://www.mendeley.com/documents/?uuid=48733d17-7ece-4261-8c2f-6452123d7a92" ] } ], "mendeley" : { "formattedCitation" : "(9,32,33)", "plainTextFormattedCitation" : "(9,32,33)", "previouslyFormattedCitation" : "(9,32,33)" }, "properties" : { "noteIndex" : 0 }, "schema" : "https://github.com/citation-style-language/schema/raw/master/csl-citation.json" }</w:instrText>
      </w:r>
      <w:r w:rsidR="000217CF" w:rsidRPr="003217A9">
        <w:rPr>
          <w:rFonts w:ascii="Times New Roman" w:hAnsi="Times New Roman" w:cs="Times New Roman"/>
          <w:sz w:val="24"/>
          <w:szCs w:val="24"/>
        </w:rPr>
        <w:fldChar w:fldCharType="separate"/>
      </w:r>
      <w:r w:rsidR="00E93B37" w:rsidRPr="00E93B37">
        <w:rPr>
          <w:rFonts w:ascii="Times New Roman" w:hAnsi="Times New Roman" w:cs="Times New Roman"/>
          <w:noProof/>
          <w:sz w:val="24"/>
          <w:szCs w:val="24"/>
        </w:rPr>
        <w:t>(9,32,33)</w:t>
      </w:r>
      <w:r w:rsidR="000217CF" w:rsidRPr="003217A9">
        <w:rPr>
          <w:rFonts w:ascii="Times New Roman" w:hAnsi="Times New Roman" w:cs="Times New Roman"/>
          <w:sz w:val="24"/>
          <w:szCs w:val="24"/>
        </w:rPr>
        <w:fldChar w:fldCharType="end"/>
      </w:r>
      <w:r w:rsidR="00CA6839" w:rsidRPr="003217A9">
        <w:t xml:space="preserve"> </w:t>
      </w:r>
      <w:r w:rsidR="00CA6839" w:rsidRPr="003217A9">
        <w:rPr>
          <w:rFonts w:ascii="Times New Roman" w:hAnsi="Times New Roman" w:cs="Times New Roman"/>
          <w:sz w:val="24"/>
          <w:szCs w:val="24"/>
        </w:rPr>
        <w:t xml:space="preserve"> </w:t>
      </w:r>
      <w:r w:rsidRPr="003217A9">
        <w:rPr>
          <w:rFonts w:ascii="Times New Roman" w:hAnsi="Times New Roman" w:cs="Times New Roman"/>
          <w:sz w:val="24"/>
          <w:szCs w:val="24"/>
        </w:rPr>
        <w:t>for influencing food choice and pre</w:t>
      </w:r>
      <w:r w:rsidR="00CA6839" w:rsidRPr="003217A9">
        <w:rPr>
          <w:rFonts w:ascii="Times New Roman" w:hAnsi="Times New Roman" w:cs="Times New Roman"/>
          <w:sz w:val="24"/>
          <w:szCs w:val="24"/>
        </w:rPr>
        <w:t>ferences in children.</w:t>
      </w:r>
    </w:p>
    <w:p w14:paraId="5B315C0A" w14:textId="77777777" w:rsidR="00190C1A" w:rsidRDefault="00190C1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had some limitations. </w:t>
      </w:r>
      <w:r w:rsidR="006C5B9A" w:rsidRPr="00EF65F8">
        <w:rPr>
          <w:rFonts w:ascii="Times New Roman" w:hAnsi="Times New Roman" w:cs="Times New Roman"/>
          <w:sz w:val="24"/>
          <w:szCs w:val="24"/>
        </w:rPr>
        <w:t xml:space="preserve">Food preference studies cannot possibly include an exhaustive list of all branded foods, and so personal preference may affect findings. In addition, there </w:t>
      </w:r>
      <w:r w:rsidR="00BD44B2">
        <w:rPr>
          <w:rFonts w:ascii="Times New Roman" w:hAnsi="Times New Roman" w:cs="Times New Roman"/>
          <w:sz w:val="24"/>
          <w:szCs w:val="24"/>
        </w:rPr>
        <w:t>is likely to</w:t>
      </w:r>
      <w:r w:rsidR="00BD44B2" w:rsidRPr="00EF65F8">
        <w:rPr>
          <w:rFonts w:ascii="Times New Roman" w:hAnsi="Times New Roman" w:cs="Times New Roman"/>
          <w:sz w:val="24"/>
          <w:szCs w:val="24"/>
        </w:rPr>
        <w:t xml:space="preserve"> </w:t>
      </w:r>
      <w:r w:rsidR="006C5B9A" w:rsidRPr="00EF65F8">
        <w:rPr>
          <w:rFonts w:ascii="Times New Roman" w:hAnsi="Times New Roman" w:cs="Times New Roman"/>
          <w:sz w:val="24"/>
          <w:szCs w:val="24"/>
        </w:rPr>
        <w:t xml:space="preserve">be variation </w:t>
      </w:r>
      <w:r w:rsidR="00BD44B2">
        <w:rPr>
          <w:rFonts w:ascii="Times New Roman" w:hAnsi="Times New Roman" w:cs="Times New Roman"/>
          <w:sz w:val="24"/>
          <w:szCs w:val="24"/>
        </w:rPr>
        <w:t>in</w:t>
      </w:r>
      <w:r w:rsidR="00BD44B2" w:rsidRPr="00EF65F8">
        <w:rPr>
          <w:rFonts w:ascii="Times New Roman" w:hAnsi="Times New Roman" w:cs="Times New Roman"/>
          <w:sz w:val="24"/>
          <w:szCs w:val="24"/>
        </w:rPr>
        <w:t xml:space="preserve"> </w:t>
      </w:r>
      <w:r w:rsidR="006C5B9A" w:rsidRPr="00EF65F8">
        <w:rPr>
          <w:rFonts w:ascii="Times New Roman" w:hAnsi="Times New Roman" w:cs="Times New Roman"/>
          <w:sz w:val="24"/>
          <w:szCs w:val="24"/>
        </w:rPr>
        <w:t xml:space="preserve">the amount of </w:t>
      </w:r>
      <w:r w:rsidR="00BD44B2">
        <w:rPr>
          <w:rFonts w:ascii="Times New Roman" w:hAnsi="Times New Roman" w:cs="Times New Roman"/>
          <w:sz w:val="24"/>
          <w:szCs w:val="24"/>
        </w:rPr>
        <w:t xml:space="preserve">prior </w:t>
      </w:r>
      <w:r w:rsidR="006C5B9A" w:rsidRPr="00EF65F8">
        <w:rPr>
          <w:rFonts w:ascii="Times New Roman" w:hAnsi="Times New Roman" w:cs="Times New Roman"/>
          <w:sz w:val="24"/>
          <w:szCs w:val="24"/>
        </w:rPr>
        <w:t>exposure children receive to particular BE characters and products. This study aimed to address this with the inclusion of the pilot work</w:t>
      </w:r>
      <w:r w:rsidR="00347A8A">
        <w:rPr>
          <w:rFonts w:ascii="Times New Roman" w:hAnsi="Times New Roman" w:cs="Times New Roman"/>
          <w:sz w:val="24"/>
          <w:szCs w:val="24"/>
        </w:rPr>
        <w:t xml:space="preserve"> to ensure that </w:t>
      </w:r>
      <w:r w:rsidR="006C5B9A" w:rsidRPr="00EF65F8">
        <w:rPr>
          <w:rFonts w:ascii="Times New Roman" w:hAnsi="Times New Roman" w:cs="Times New Roman"/>
          <w:sz w:val="24"/>
          <w:szCs w:val="24"/>
        </w:rPr>
        <w:t xml:space="preserve">liked and recognised characters for </w:t>
      </w:r>
      <w:r w:rsidR="00347A8A">
        <w:rPr>
          <w:rFonts w:ascii="Times New Roman" w:hAnsi="Times New Roman" w:cs="Times New Roman"/>
          <w:sz w:val="24"/>
          <w:szCs w:val="24"/>
        </w:rPr>
        <w:t>this population were used</w:t>
      </w:r>
      <w:r w:rsidR="006C5B9A" w:rsidRPr="00EF65F8">
        <w:rPr>
          <w:rFonts w:ascii="Times New Roman" w:hAnsi="Times New Roman" w:cs="Times New Roman"/>
          <w:sz w:val="24"/>
          <w:szCs w:val="24"/>
        </w:rPr>
        <w:t>. One limitatio</w:t>
      </w:r>
      <w:r w:rsidR="00130971" w:rsidRPr="00EF65F8">
        <w:rPr>
          <w:rFonts w:ascii="Times New Roman" w:hAnsi="Times New Roman" w:cs="Times New Roman"/>
          <w:sz w:val="24"/>
          <w:szCs w:val="24"/>
        </w:rPr>
        <w:t xml:space="preserve">n is the </w:t>
      </w:r>
      <w:r w:rsidR="00C0068D">
        <w:rPr>
          <w:rFonts w:ascii="Times New Roman" w:hAnsi="Times New Roman" w:cs="Times New Roman"/>
          <w:sz w:val="24"/>
          <w:szCs w:val="24"/>
        </w:rPr>
        <w:t>lack of inclusion of</w:t>
      </w:r>
      <w:r w:rsidR="00130971" w:rsidRPr="00EF65F8">
        <w:rPr>
          <w:rFonts w:ascii="Times New Roman" w:hAnsi="Times New Roman" w:cs="Times New Roman"/>
          <w:sz w:val="24"/>
          <w:szCs w:val="24"/>
        </w:rPr>
        <w:t xml:space="preserve"> healthier </w:t>
      </w:r>
      <w:r w:rsidR="00311624">
        <w:rPr>
          <w:rFonts w:ascii="Times New Roman" w:hAnsi="Times New Roman" w:cs="Times New Roman"/>
          <w:sz w:val="24"/>
          <w:szCs w:val="24"/>
        </w:rPr>
        <w:t xml:space="preserve">and/or less palatable </w:t>
      </w:r>
      <w:r w:rsidR="00C0068D">
        <w:rPr>
          <w:rFonts w:ascii="Times New Roman" w:hAnsi="Times New Roman" w:cs="Times New Roman"/>
          <w:sz w:val="24"/>
          <w:szCs w:val="24"/>
        </w:rPr>
        <w:t xml:space="preserve">food </w:t>
      </w:r>
      <w:r w:rsidR="00130971" w:rsidRPr="00EF65F8">
        <w:rPr>
          <w:rFonts w:ascii="Times New Roman" w:hAnsi="Times New Roman" w:cs="Times New Roman"/>
          <w:sz w:val="24"/>
          <w:szCs w:val="24"/>
        </w:rPr>
        <w:t>items</w:t>
      </w:r>
      <w:r w:rsidR="006C5B9A" w:rsidRPr="00EF65F8">
        <w:rPr>
          <w:rFonts w:ascii="Times New Roman" w:hAnsi="Times New Roman" w:cs="Times New Roman"/>
          <w:sz w:val="24"/>
          <w:szCs w:val="24"/>
        </w:rPr>
        <w:t xml:space="preserve">, however, </w:t>
      </w:r>
      <w:r w:rsidR="006C5B9A" w:rsidRPr="00EF65F8">
        <w:rPr>
          <w:rFonts w:ascii="Times New Roman" w:hAnsi="Times New Roman" w:cs="Times New Roman"/>
          <w:sz w:val="24"/>
          <w:szCs w:val="24"/>
        </w:rPr>
        <w:lastRenderedPageBreak/>
        <w:t xml:space="preserve">BE characters </w:t>
      </w:r>
      <w:r w:rsidR="00C0068D">
        <w:rPr>
          <w:rFonts w:ascii="Times New Roman" w:hAnsi="Times New Roman" w:cs="Times New Roman"/>
          <w:sz w:val="24"/>
          <w:szCs w:val="24"/>
        </w:rPr>
        <w:t>are</w:t>
      </w:r>
      <w:r w:rsidR="00C0068D" w:rsidRPr="00EF65F8">
        <w:rPr>
          <w:rFonts w:ascii="Times New Roman" w:hAnsi="Times New Roman" w:cs="Times New Roman"/>
          <w:sz w:val="24"/>
          <w:szCs w:val="24"/>
        </w:rPr>
        <w:t xml:space="preserve"> </w:t>
      </w:r>
      <w:r w:rsidR="006C5B9A" w:rsidRPr="00EF65F8">
        <w:rPr>
          <w:rFonts w:ascii="Times New Roman" w:hAnsi="Times New Roman" w:cs="Times New Roman"/>
          <w:sz w:val="24"/>
          <w:szCs w:val="24"/>
        </w:rPr>
        <w:t xml:space="preserve">used </w:t>
      </w:r>
      <w:r w:rsidR="00C0068D">
        <w:rPr>
          <w:rFonts w:ascii="Times New Roman" w:hAnsi="Times New Roman" w:cs="Times New Roman"/>
          <w:sz w:val="24"/>
          <w:szCs w:val="24"/>
        </w:rPr>
        <w:t>almost exclusively</w:t>
      </w:r>
      <w:r w:rsidR="00C0068D" w:rsidRPr="00EF65F8">
        <w:rPr>
          <w:rFonts w:ascii="Times New Roman" w:hAnsi="Times New Roman" w:cs="Times New Roman"/>
          <w:sz w:val="24"/>
          <w:szCs w:val="24"/>
        </w:rPr>
        <w:t xml:space="preserve"> </w:t>
      </w:r>
      <w:r w:rsidR="006C5B9A" w:rsidRPr="00EF65F8">
        <w:rPr>
          <w:rFonts w:ascii="Times New Roman" w:hAnsi="Times New Roman" w:cs="Times New Roman"/>
          <w:sz w:val="24"/>
          <w:szCs w:val="24"/>
        </w:rPr>
        <w:t>to promote HFSS foods in the UK and no suitable character/food associations were found</w:t>
      </w:r>
      <w:r w:rsidR="00311624">
        <w:rPr>
          <w:rFonts w:ascii="Times New Roman" w:hAnsi="Times New Roman" w:cs="Times New Roman"/>
          <w:sz w:val="24"/>
          <w:szCs w:val="24"/>
        </w:rPr>
        <w:t xml:space="preserve"> which met these criteria</w:t>
      </w:r>
      <w:r w:rsidR="006C5B9A" w:rsidRPr="00EF65F8">
        <w:rPr>
          <w:rFonts w:ascii="Times New Roman" w:hAnsi="Times New Roman" w:cs="Times New Roman"/>
          <w:sz w:val="24"/>
          <w:szCs w:val="24"/>
        </w:rPr>
        <w:t xml:space="preserve">. </w:t>
      </w:r>
      <w:r w:rsidR="00311624">
        <w:rPr>
          <w:rFonts w:ascii="Times New Roman" w:hAnsi="Times New Roman" w:cs="Times New Roman"/>
          <w:sz w:val="24"/>
          <w:szCs w:val="24"/>
        </w:rPr>
        <w:t>Whilst the order of the foods being presented was randomised, and the within-pair order of each food was counterbalanced (character first or no character first), future studies may wish to ensure children rinse their mouths between tasting each item</w:t>
      </w:r>
      <w:r w:rsidR="00347A8A">
        <w:rPr>
          <w:rFonts w:ascii="Times New Roman" w:hAnsi="Times New Roman" w:cs="Times New Roman"/>
          <w:sz w:val="24"/>
          <w:szCs w:val="24"/>
        </w:rPr>
        <w:t xml:space="preserve"> to ensure that lingering tastes do not affect ratings for subsequent foods</w:t>
      </w:r>
      <w:r w:rsidR="000E50CA">
        <w:rPr>
          <w:rFonts w:ascii="Times New Roman" w:hAnsi="Times New Roman" w:cs="Times New Roman"/>
          <w:sz w:val="24"/>
          <w:szCs w:val="24"/>
        </w:rPr>
        <w:t xml:space="preserve">. </w:t>
      </w:r>
      <w:r w:rsidR="009E58EC" w:rsidRPr="009E58EC">
        <w:rPr>
          <w:rFonts w:ascii="Times New Roman" w:hAnsi="Times New Roman" w:cs="Times New Roman"/>
          <w:sz w:val="24"/>
          <w:szCs w:val="24"/>
        </w:rPr>
        <w:t>Another limitation of the study was that the investigator was not blind to the character manipulation or the study aims, rendering the study at risk from the influence of demand characteristics</w:t>
      </w:r>
      <w:r w:rsidR="009E58EC" w:rsidRPr="009E58EC">
        <w:t xml:space="preserve"> </w:t>
      </w:r>
      <w:r w:rsidR="009E58EC" w:rsidRPr="009E58EC">
        <w:rPr>
          <w:rFonts w:ascii="Times New Roman" w:hAnsi="Times New Roman" w:cs="Times New Roman"/>
          <w:sz w:val="24"/>
          <w:szCs w:val="24"/>
        </w:rPr>
        <w:t xml:space="preserve">(the </w:t>
      </w:r>
      <w:r w:rsidR="009E58EC">
        <w:rPr>
          <w:rFonts w:ascii="Times New Roman" w:hAnsi="Times New Roman" w:cs="Times New Roman"/>
          <w:sz w:val="24"/>
          <w:szCs w:val="24"/>
        </w:rPr>
        <w:t>idea that</w:t>
      </w:r>
      <w:r w:rsidR="009E58EC" w:rsidRPr="009E58EC">
        <w:rPr>
          <w:rFonts w:ascii="Times New Roman" w:hAnsi="Times New Roman" w:cs="Times New Roman"/>
          <w:sz w:val="24"/>
          <w:szCs w:val="24"/>
        </w:rPr>
        <w:t xml:space="preserve"> participants </w:t>
      </w:r>
      <w:r w:rsidR="009E58EC">
        <w:rPr>
          <w:rFonts w:ascii="Times New Roman" w:hAnsi="Times New Roman" w:cs="Times New Roman"/>
          <w:sz w:val="24"/>
          <w:szCs w:val="24"/>
        </w:rPr>
        <w:t>may be</w:t>
      </w:r>
      <w:r w:rsidR="009E58EC" w:rsidRPr="009E58EC">
        <w:rPr>
          <w:rFonts w:ascii="Times New Roman" w:hAnsi="Times New Roman" w:cs="Times New Roman"/>
          <w:sz w:val="24"/>
          <w:szCs w:val="24"/>
        </w:rPr>
        <w:t xml:space="preserve"> aware of what the researcher is trying to investigate, or anticipates finding, and what this implies for how participants may be expected to behave). </w:t>
      </w:r>
      <w:r w:rsidR="00130971" w:rsidRPr="00EF65F8">
        <w:rPr>
          <w:rFonts w:ascii="Times New Roman" w:hAnsi="Times New Roman" w:cs="Times New Roman"/>
          <w:sz w:val="24"/>
          <w:szCs w:val="24"/>
        </w:rPr>
        <w:t xml:space="preserve">The study sample was not ethnically diverse and very few children were classified as overweight/obese, meaning comparisons between these different populations could not be drawn. </w:t>
      </w:r>
    </w:p>
    <w:p w14:paraId="434915D0" w14:textId="17391ADB" w:rsidR="00505ED9" w:rsidRPr="00EF65F8" w:rsidRDefault="00287557">
      <w:pPr>
        <w:spacing w:line="480" w:lineRule="auto"/>
        <w:rPr>
          <w:rFonts w:ascii="Times New Roman" w:hAnsi="Times New Roman" w:cs="Times New Roman"/>
          <w:sz w:val="24"/>
          <w:szCs w:val="24"/>
        </w:rPr>
      </w:pPr>
      <w:r>
        <w:rPr>
          <w:rFonts w:ascii="Times New Roman" w:hAnsi="Times New Roman" w:cs="Times New Roman"/>
          <w:sz w:val="24"/>
          <w:szCs w:val="24"/>
        </w:rPr>
        <w:t>Conversely,</w:t>
      </w:r>
      <w:r w:rsidR="00190C1A">
        <w:rPr>
          <w:rFonts w:ascii="Times New Roman" w:hAnsi="Times New Roman" w:cs="Times New Roman"/>
          <w:sz w:val="24"/>
          <w:szCs w:val="24"/>
        </w:rPr>
        <w:t xml:space="preserve"> t</w:t>
      </w:r>
      <w:r w:rsidR="00130971" w:rsidRPr="00EF65F8">
        <w:rPr>
          <w:rFonts w:ascii="Times New Roman" w:hAnsi="Times New Roman" w:cs="Times New Roman"/>
          <w:sz w:val="24"/>
          <w:szCs w:val="24"/>
        </w:rPr>
        <w:t xml:space="preserve">he study </w:t>
      </w:r>
      <w:r w:rsidR="00190C1A">
        <w:rPr>
          <w:rFonts w:ascii="Times New Roman" w:hAnsi="Times New Roman" w:cs="Times New Roman"/>
          <w:sz w:val="24"/>
          <w:szCs w:val="24"/>
        </w:rPr>
        <w:t xml:space="preserve">also had </w:t>
      </w:r>
      <w:r w:rsidR="00130971" w:rsidRPr="00EF65F8">
        <w:rPr>
          <w:rFonts w:ascii="Times New Roman" w:hAnsi="Times New Roman" w:cs="Times New Roman"/>
          <w:sz w:val="24"/>
          <w:szCs w:val="24"/>
        </w:rPr>
        <w:t xml:space="preserve">several strengths, </w:t>
      </w:r>
      <w:r w:rsidR="00190C1A">
        <w:rPr>
          <w:rFonts w:ascii="Times New Roman" w:hAnsi="Times New Roman" w:cs="Times New Roman"/>
          <w:sz w:val="24"/>
          <w:szCs w:val="24"/>
        </w:rPr>
        <w:t xml:space="preserve">including </w:t>
      </w:r>
      <w:r w:rsidR="0037445F">
        <w:rPr>
          <w:rFonts w:ascii="Times New Roman" w:hAnsi="Times New Roman" w:cs="Times New Roman"/>
          <w:sz w:val="24"/>
          <w:szCs w:val="24"/>
        </w:rPr>
        <w:t>using a randomiz</w:t>
      </w:r>
      <w:r w:rsidR="00130971" w:rsidRPr="00EF65F8">
        <w:rPr>
          <w:rFonts w:ascii="Times New Roman" w:hAnsi="Times New Roman" w:cs="Times New Roman"/>
          <w:sz w:val="24"/>
          <w:szCs w:val="24"/>
        </w:rPr>
        <w:t xml:space="preserve">ed design which allowed </w:t>
      </w:r>
      <w:r w:rsidR="00130971" w:rsidRPr="00311624">
        <w:rPr>
          <w:rFonts w:ascii="Times New Roman" w:hAnsi="Times New Roman" w:cs="Times New Roman"/>
          <w:sz w:val="24"/>
          <w:szCs w:val="24"/>
        </w:rPr>
        <w:t>for inferences</w:t>
      </w:r>
      <w:r w:rsidR="0037445F">
        <w:rPr>
          <w:rFonts w:ascii="Times New Roman" w:hAnsi="Times New Roman" w:cs="Times New Roman"/>
          <w:sz w:val="24"/>
          <w:szCs w:val="24"/>
        </w:rPr>
        <w:t xml:space="preserve"> </w:t>
      </w:r>
      <w:r w:rsidR="00130971" w:rsidRPr="00EF65F8">
        <w:rPr>
          <w:rFonts w:ascii="Times New Roman" w:hAnsi="Times New Roman" w:cs="Times New Roman"/>
          <w:sz w:val="24"/>
          <w:szCs w:val="24"/>
        </w:rPr>
        <w:t xml:space="preserve">by only manipulating the presence of BE characters on the packaging. Children </w:t>
      </w:r>
      <w:r w:rsidR="0037445F">
        <w:rPr>
          <w:rFonts w:ascii="Times New Roman" w:hAnsi="Times New Roman" w:cs="Times New Roman"/>
          <w:sz w:val="24"/>
          <w:szCs w:val="24"/>
        </w:rPr>
        <w:t>did not receive</w:t>
      </w:r>
      <w:r w:rsidR="00130971" w:rsidRPr="00EF65F8">
        <w:rPr>
          <w:rFonts w:ascii="Times New Roman" w:hAnsi="Times New Roman" w:cs="Times New Roman"/>
          <w:sz w:val="24"/>
          <w:szCs w:val="24"/>
        </w:rPr>
        <w:t xml:space="preserve"> feedback </w:t>
      </w:r>
      <w:r w:rsidR="0037445F">
        <w:rPr>
          <w:rFonts w:ascii="Times New Roman" w:hAnsi="Times New Roman" w:cs="Times New Roman"/>
          <w:sz w:val="24"/>
          <w:szCs w:val="24"/>
        </w:rPr>
        <w:t>during</w:t>
      </w:r>
      <w:r w:rsidR="00130971" w:rsidRPr="00EF65F8">
        <w:rPr>
          <w:rFonts w:ascii="Times New Roman" w:hAnsi="Times New Roman" w:cs="Times New Roman"/>
          <w:sz w:val="24"/>
          <w:szCs w:val="24"/>
        </w:rPr>
        <w:t xml:space="preserve"> the study, and the order of the foods and the</w:t>
      </w:r>
      <w:r w:rsidR="0037445F">
        <w:rPr>
          <w:rFonts w:ascii="Times New Roman" w:hAnsi="Times New Roman" w:cs="Times New Roman"/>
          <w:sz w:val="24"/>
          <w:szCs w:val="24"/>
        </w:rPr>
        <w:t xml:space="preserve"> within-pair items were randomiz</w:t>
      </w:r>
      <w:r w:rsidR="00130971" w:rsidRPr="00EF65F8">
        <w:rPr>
          <w:rFonts w:ascii="Times New Roman" w:hAnsi="Times New Roman" w:cs="Times New Roman"/>
          <w:sz w:val="24"/>
          <w:szCs w:val="24"/>
        </w:rPr>
        <w:t xml:space="preserve">ed. By providing the option for children to say the items </w:t>
      </w:r>
      <w:r w:rsidR="00130971" w:rsidRPr="000C175B">
        <w:rPr>
          <w:rFonts w:ascii="Times New Roman" w:hAnsi="Times New Roman" w:cs="Times New Roman"/>
          <w:sz w:val="24"/>
          <w:szCs w:val="24"/>
        </w:rPr>
        <w:t>tasted</w:t>
      </w:r>
      <w:r w:rsidR="00130971" w:rsidRPr="00EF65F8">
        <w:rPr>
          <w:rFonts w:ascii="Times New Roman" w:hAnsi="Times New Roman" w:cs="Times New Roman"/>
          <w:sz w:val="24"/>
          <w:szCs w:val="24"/>
        </w:rPr>
        <w:t xml:space="preserve"> the same, distortion of our </w:t>
      </w:r>
      <w:r w:rsidR="008554B7">
        <w:rPr>
          <w:rFonts w:ascii="Times New Roman" w:hAnsi="Times New Roman" w:cs="Times New Roman"/>
          <w:sz w:val="24"/>
          <w:szCs w:val="24"/>
        </w:rPr>
        <w:t xml:space="preserve">findings for preference </w:t>
      </w:r>
      <w:r w:rsidR="00347A8A">
        <w:rPr>
          <w:rFonts w:ascii="Times New Roman" w:hAnsi="Times New Roman" w:cs="Times New Roman"/>
          <w:sz w:val="24"/>
          <w:szCs w:val="24"/>
        </w:rPr>
        <w:t>was minimised</w:t>
      </w:r>
      <w:r w:rsidR="008554B7">
        <w:rPr>
          <w:rFonts w:ascii="Times New Roman" w:hAnsi="Times New Roman" w:cs="Times New Roman"/>
          <w:sz w:val="24"/>
          <w:szCs w:val="24"/>
        </w:rPr>
        <w:t xml:space="preserve">. </w:t>
      </w:r>
      <w:r w:rsidR="00DF78C5">
        <w:rPr>
          <w:rFonts w:ascii="Times New Roman" w:hAnsi="Times New Roman" w:cs="Times New Roman"/>
          <w:sz w:val="24"/>
          <w:szCs w:val="24"/>
        </w:rPr>
        <w:t xml:space="preserve">In </w:t>
      </w:r>
      <w:r w:rsidR="00347A8A">
        <w:rPr>
          <w:rFonts w:ascii="Times New Roman" w:hAnsi="Times New Roman" w:cs="Times New Roman"/>
          <w:sz w:val="24"/>
          <w:szCs w:val="24"/>
        </w:rPr>
        <w:t xml:space="preserve">addition, in </w:t>
      </w:r>
      <w:r w:rsidR="00DF78C5">
        <w:rPr>
          <w:rFonts w:ascii="Times New Roman" w:hAnsi="Times New Roman" w:cs="Times New Roman"/>
          <w:sz w:val="24"/>
          <w:szCs w:val="24"/>
        </w:rPr>
        <w:t>order to avoid demand characteristics for recognition</w:t>
      </w:r>
      <w:r w:rsidR="008554B7">
        <w:rPr>
          <w:rFonts w:ascii="Times New Roman" w:hAnsi="Times New Roman" w:cs="Times New Roman"/>
          <w:sz w:val="24"/>
          <w:szCs w:val="24"/>
        </w:rPr>
        <w:t xml:space="preserve"> </w:t>
      </w:r>
      <w:r w:rsidR="008554B7" w:rsidRPr="000E50CA">
        <w:rPr>
          <w:rFonts w:ascii="Times New Roman" w:hAnsi="Times New Roman" w:cs="Times New Roman"/>
          <w:sz w:val="24"/>
          <w:szCs w:val="24"/>
        </w:rPr>
        <w:t>(where children may claim to recognise the character despite not actually recognising them</w:t>
      </w:r>
      <w:r w:rsidR="002812BC" w:rsidRPr="000E50CA">
        <w:rPr>
          <w:rFonts w:ascii="Times New Roman" w:hAnsi="Times New Roman" w:cs="Times New Roman"/>
          <w:sz w:val="24"/>
          <w:szCs w:val="24"/>
        </w:rPr>
        <w:t>, believing this to be the response preferred by the researcher</w:t>
      </w:r>
      <w:r w:rsidR="008554B7" w:rsidRPr="000E50CA">
        <w:rPr>
          <w:rFonts w:ascii="Times New Roman" w:hAnsi="Times New Roman" w:cs="Times New Roman"/>
          <w:sz w:val="24"/>
          <w:szCs w:val="24"/>
        </w:rPr>
        <w:t>)</w:t>
      </w:r>
      <w:r w:rsidR="00DF78C5" w:rsidRPr="000E50CA">
        <w:rPr>
          <w:rFonts w:ascii="Times New Roman" w:hAnsi="Times New Roman" w:cs="Times New Roman"/>
          <w:sz w:val="24"/>
          <w:szCs w:val="24"/>
        </w:rPr>
        <w:t>,</w:t>
      </w:r>
      <w:r w:rsidR="00DF78C5">
        <w:rPr>
          <w:rFonts w:ascii="Times New Roman" w:hAnsi="Times New Roman" w:cs="Times New Roman"/>
          <w:sz w:val="24"/>
          <w:szCs w:val="24"/>
        </w:rPr>
        <w:t xml:space="preserve"> responses were only recorded as</w:t>
      </w:r>
      <w:r w:rsidR="00F87A1D">
        <w:rPr>
          <w:rFonts w:ascii="Times New Roman" w:hAnsi="Times New Roman" w:cs="Times New Roman"/>
          <w:sz w:val="24"/>
          <w:szCs w:val="24"/>
        </w:rPr>
        <w:t xml:space="preserve"> ‘yes’ if children could </w:t>
      </w:r>
      <w:r w:rsidR="0037445F">
        <w:rPr>
          <w:rFonts w:ascii="Times New Roman" w:hAnsi="Times New Roman" w:cs="Times New Roman"/>
          <w:sz w:val="24"/>
          <w:szCs w:val="24"/>
        </w:rPr>
        <w:t>then correctly</w:t>
      </w:r>
      <w:r w:rsidR="00F87A1D">
        <w:rPr>
          <w:rFonts w:ascii="Times New Roman" w:hAnsi="Times New Roman" w:cs="Times New Roman"/>
          <w:sz w:val="24"/>
          <w:szCs w:val="24"/>
        </w:rPr>
        <w:t xml:space="preserve"> identify where they had seen the character, e.g. TV adverti</w:t>
      </w:r>
      <w:r w:rsidR="008860FB">
        <w:rPr>
          <w:rFonts w:ascii="Times New Roman" w:hAnsi="Times New Roman" w:cs="Times New Roman"/>
          <w:sz w:val="24"/>
          <w:szCs w:val="24"/>
        </w:rPr>
        <w:t>sements, food type, brand name</w:t>
      </w:r>
      <w:r w:rsidR="0037445F">
        <w:rPr>
          <w:rFonts w:ascii="Times New Roman" w:hAnsi="Times New Roman" w:cs="Times New Roman"/>
          <w:sz w:val="24"/>
          <w:szCs w:val="24"/>
        </w:rPr>
        <w:t>.</w:t>
      </w:r>
    </w:p>
    <w:p w14:paraId="65D6AA4C" w14:textId="77777777" w:rsidR="00130971" w:rsidRPr="00EF65F8" w:rsidRDefault="00130971">
      <w:pPr>
        <w:spacing w:line="480" w:lineRule="auto"/>
        <w:rPr>
          <w:rFonts w:ascii="Times New Roman" w:hAnsi="Times New Roman" w:cs="Times New Roman"/>
          <w:b/>
          <w:sz w:val="24"/>
          <w:szCs w:val="24"/>
        </w:rPr>
      </w:pPr>
      <w:r w:rsidRPr="00EF65F8">
        <w:rPr>
          <w:rFonts w:ascii="Times New Roman" w:hAnsi="Times New Roman" w:cs="Times New Roman"/>
          <w:b/>
          <w:sz w:val="24"/>
          <w:szCs w:val="24"/>
        </w:rPr>
        <w:t xml:space="preserve">Conclusions </w:t>
      </w:r>
    </w:p>
    <w:p w14:paraId="7750085D" w14:textId="77777777" w:rsidR="008F52BF" w:rsidRPr="00474E45" w:rsidRDefault="004E61E8">
      <w:pPr>
        <w:spacing w:line="480" w:lineRule="auto"/>
        <w:rPr>
          <w:rFonts w:ascii="Times New Roman" w:hAnsi="Times New Roman" w:cs="Times New Roman"/>
          <w:sz w:val="24"/>
          <w:szCs w:val="24"/>
        </w:rPr>
      </w:pPr>
      <w:r w:rsidRPr="00474E45">
        <w:rPr>
          <w:rFonts w:ascii="Times New Roman" w:hAnsi="Times New Roman" w:cs="Times New Roman"/>
          <w:sz w:val="24"/>
          <w:szCs w:val="24"/>
        </w:rPr>
        <w:t xml:space="preserve">Overall, the results of this study provide evidence that BE characters on packaging influence children’s </w:t>
      </w:r>
      <w:r w:rsidR="001C4C2D" w:rsidRPr="00474E45">
        <w:rPr>
          <w:rFonts w:ascii="Times New Roman" w:hAnsi="Times New Roman" w:cs="Times New Roman"/>
          <w:sz w:val="24"/>
          <w:szCs w:val="24"/>
        </w:rPr>
        <w:t>food preference</w:t>
      </w:r>
      <w:r w:rsidR="00347A8A">
        <w:rPr>
          <w:rFonts w:ascii="Times New Roman" w:hAnsi="Times New Roman" w:cs="Times New Roman"/>
          <w:sz w:val="24"/>
          <w:szCs w:val="24"/>
        </w:rPr>
        <w:t>s</w:t>
      </w:r>
      <w:r w:rsidR="00190C1A" w:rsidRPr="00474E45">
        <w:rPr>
          <w:rFonts w:ascii="Times New Roman" w:hAnsi="Times New Roman" w:cs="Times New Roman"/>
          <w:sz w:val="24"/>
          <w:szCs w:val="24"/>
        </w:rPr>
        <w:t xml:space="preserve"> and choice</w:t>
      </w:r>
      <w:r w:rsidR="00347A8A">
        <w:rPr>
          <w:rFonts w:ascii="Times New Roman" w:hAnsi="Times New Roman" w:cs="Times New Roman"/>
          <w:sz w:val="24"/>
          <w:szCs w:val="24"/>
        </w:rPr>
        <w:t>s</w:t>
      </w:r>
      <w:r w:rsidRPr="00474E45">
        <w:rPr>
          <w:rFonts w:ascii="Times New Roman" w:hAnsi="Times New Roman" w:cs="Times New Roman"/>
          <w:sz w:val="24"/>
          <w:szCs w:val="24"/>
        </w:rPr>
        <w:t xml:space="preserve">, in favour of the foods </w:t>
      </w:r>
      <w:r w:rsidR="00190C1A" w:rsidRPr="00474E45">
        <w:rPr>
          <w:rFonts w:ascii="Times New Roman" w:hAnsi="Times New Roman" w:cs="Times New Roman"/>
          <w:sz w:val="24"/>
          <w:szCs w:val="24"/>
        </w:rPr>
        <w:t xml:space="preserve">the </w:t>
      </w:r>
      <w:r w:rsidRPr="00474E45">
        <w:rPr>
          <w:rFonts w:ascii="Times New Roman" w:hAnsi="Times New Roman" w:cs="Times New Roman"/>
          <w:sz w:val="24"/>
          <w:szCs w:val="24"/>
        </w:rPr>
        <w:t xml:space="preserve">characters appear on. </w:t>
      </w:r>
    </w:p>
    <w:p w14:paraId="545DC10F" w14:textId="77777777" w:rsidR="008515D2" w:rsidRPr="006C070E" w:rsidRDefault="00474E45">
      <w:pPr>
        <w:spacing w:line="480" w:lineRule="auto"/>
        <w:rPr>
          <w:rFonts w:ascii="Times New Roman" w:hAnsi="Times New Roman" w:cs="Times New Roman"/>
          <w:sz w:val="24"/>
          <w:szCs w:val="24"/>
        </w:rPr>
      </w:pPr>
      <w:r w:rsidRPr="00474E45">
        <w:rPr>
          <w:rFonts w:ascii="Times New Roman" w:hAnsi="Times New Roman" w:cs="Times New Roman"/>
          <w:sz w:val="24"/>
          <w:szCs w:val="24"/>
        </w:rPr>
        <w:lastRenderedPageBreak/>
        <w:t xml:space="preserve">Whilst it is possible </w:t>
      </w:r>
      <w:r w:rsidR="002F1A18">
        <w:rPr>
          <w:rFonts w:ascii="Times New Roman" w:hAnsi="Times New Roman" w:cs="Times New Roman"/>
          <w:sz w:val="24"/>
          <w:szCs w:val="24"/>
        </w:rPr>
        <w:t>that BE characters</w:t>
      </w:r>
      <w:r w:rsidRPr="00474E45">
        <w:rPr>
          <w:rFonts w:ascii="Times New Roman" w:hAnsi="Times New Roman" w:cs="Times New Roman"/>
          <w:sz w:val="24"/>
          <w:szCs w:val="24"/>
        </w:rPr>
        <w:t xml:space="preserve"> could be used in a positive way to promote healthier food items to children, </w:t>
      </w:r>
      <w:r w:rsidR="00B43098" w:rsidRPr="00474E45">
        <w:rPr>
          <w:rFonts w:ascii="Times New Roman" w:hAnsi="Times New Roman" w:cs="Times New Roman"/>
          <w:sz w:val="24"/>
          <w:szCs w:val="24"/>
        </w:rPr>
        <w:t xml:space="preserve">they are </w:t>
      </w:r>
      <w:r w:rsidR="008F52BF" w:rsidRPr="00474E45">
        <w:rPr>
          <w:rFonts w:ascii="Times New Roman" w:hAnsi="Times New Roman" w:cs="Times New Roman"/>
          <w:sz w:val="24"/>
          <w:szCs w:val="24"/>
        </w:rPr>
        <w:t xml:space="preserve">currently </w:t>
      </w:r>
      <w:r w:rsidR="00B43098" w:rsidRPr="00474E45">
        <w:rPr>
          <w:rFonts w:ascii="Times New Roman" w:hAnsi="Times New Roman" w:cs="Times New Roman"/>
          <w:sz w:val="24"/>
          <w:szCs w:val="24"/>
        </w:rPr>
        <w:t>used pred</w:t>
      </w:r>
      <w:r w:rsidR="008F52BF" w:rsidRPr="00474E45">
        <w:rPr>
          <w:rFonts w:ascii="Times New Roman" w:hAnsi="Times New Roman" w:cs="Times New Roman"/>
          <w:sz w:val="24"/>
          <w:szCs w:val="24"/>
        </w:rPr>
        <w:t xml:space="preserve">ominantly to market HFSS foods </w:t>
      </w:r>
      <w:r w:rsidR="0048478D">
        <w:rPr>
          <w:rFonts w:ascii="Times New Roman" w:hAnsi="Times New Roman" w:cs="Times New Roman"/>
          <w:sz w:val="24"/>
          <w:szCs w:val="24"/>
        </w:rPr>
        <w:t xml:space="preserve">and so </w:t>
      </w:r>
      <w:r w:rsidR="00347A8A">
        <w:rPr>
          <w:rFonts w:ascii="Times New Roman" w:hAnsi="Times New Roman" w:cs="Times New Roman"/>
          <w:sz w:val="24"/>
          <w:szCs w:val="24"/>
        </w:rPr>
        <w:t>these findings</w:t>
      </w:r>
      <w:r w:rsidR="00347A8A" w:rsidRPr="00474E45">
        <w:rPr>
          <w:rFonts w:ascii="Times New Roman" w:hAnsi="Times New Roman" w:cs="Times New Roman"/>
          <w:sz w:val="24"/>
          <w:szCs w:val="24"/>
        </w:rPr>
        <w:t xml:space="preserve"> </w:t>
      </w:r>
      <w:r w:rsidR="00347A8A">
        <w:rPr>
          <w:rFonts w:ascii="Times New Roman" w:hAnsi="Times New Roman" w:cs="Times New Roman"/>
          <w:sz w:val="24"/>
          <w:szCs w:val="24"/>
        </w:rPr>
        <w:t>are</w:t>
      </w:r>
      <w:r w:rsidR="00B43098" w:rsidRPr="00474E45">
        <w:rPr>
          <w:rFonts w:ascii="Times New Roman" w:hAnsi="Times New Roman" w:cs="Times New Roman"/>
          <w:sz w:val="24"/>
          <w:szCs w:val="24"/>
        </w:rPr>
        <w:t xml:space="preserve"> of particular concern. To our knowledge, this is the first time this influence has been demonstrated using BE characters and these findings parallel the current evidence on the influence of licensed characters on children's food preferences and choices</w:t>
      </w:r>
      <w:r w:rsidR="001D2335" w:rsidRPr="00474E45">
        <w:rPr>
          <w:rFonts w:ascii="Times New Roman" w:hAnsi="Times New Roman" w:cs="Times New Roman"/>
          <w:sz w:val="24"/>
          <w:szCs w:val="24"/>
        </w:rPr>
        <w:t xml:space="preserve">; due to this existing evidence, some countries </w:t>
      </w:r>
      <w:r w:rsidR="00347A8A">
        <w:rPr>
          <w:rFonts w:ascii="Times New Roman" w:hAnsi="Times New Roman" w:cs="Times New Roman"/>
          <w:sz w:val="24"/>
          <w:szCs w:val="24"/>
        </w:rPr>
        <w:t>(</w:t>
      </w:r>
      <w:r w:rsidR="001D2335" w:rsidRPr="00474E45">
        <w:rPr>
          <w:rFonts w:ascii="Times New Roman" w:hAnsi="Times New Roman" w:cs="Times New Roman"/>
          <w:sz w:val="24"/>
          <w:szCs w:val="24"/>
        </w:rPr>
        <w:t>such as the UK</w:t>
      </w:r>
      <w:r w:rsidR="00347A8A">
        <w:rPr>
          <w:rFonts w:ascii="Times New Roman" w:hAnsi="Times New Roman" w:cs="Times New Roman"/>
          <w:sz w:val="24"/>
          <w:szCs w:val="24"/>
        </w:rPr>
        <w:t>)</w:t>
      </w:r>
      <w:r w:rsidR="001D2335" w:rsidRPr="00474E45">
        <w:rPr>
          <w:rFonts w:ascii="Times New Roman" w:hAnsi="Times New Roman" w:cs="Times New Roman"/>
          <w:sz w:val="24"/>
          <w:szCs w:val="24"/>
        </w:rPr>
        <w:t xml:space="preserve"> have regulated the use of these licensed characters in TV advertising. Findings here help to inform the international debate on effective food marketing policy, suggesting that policymakers should extend current regulations to include the use of BE characters if we are to reduce </w:t>
      </w:r>
      <w:r w:rsidR="00347A8A">
        <w:rPr>
          <w:rFonts w:ascii="Times New Roman" w:hAnsi="Times New Roman" w:cs="Times New Roman"/>
          <w:sz w:val="24"/>
          <w:szCs w:val="24"/>
        </w:rPr>
        <w:t>the power of HFSS</w:t>
      </w:r>
      <w:r w:rsidR="001D2335" w:rsidRPr="00474E45">
        <w:rPr>
          <w:rFonts w:ascii="Times New Roman" w:hAnsi="Times New Roman" w:cs="Times New Roman"/>
          <w:sz w:val="24"/>
          <w:szCs w:val="24"/>
        </w:rPr>
        <w:t xml:space="preserve"> marketing </w:t>
      </w:r>
      <w:r w:rsidR="00347A8A">
        <w:rPr>
          <w:rFonts w:ascii="Times New Roman" w:hAnsi="Times New Roman" w:cs="Times New Roman"/>
          <w:sz w:val="24"/>
          <w:szCs w:val="24"/>
        </w:rPr>
        <w:t>to influence children’s diets</w:t>
      </w:r>
      <w:r w:rsidR="006C070E">
        <w:rPr>
          <w:rFonts w:ascii="Times New Roman" w:hAnsi="Times New Roman" w:cs="Times New Roman"/>
          <w:sz w:val="24"/>
          <w:szCs w:val="24"/>
        </w:rPr>
        <w:t>.</w:t>
      </w:r>
    </w:p>
    <w:p w14:paraId="229438D9" w14:textId="5A0C7593" w:rsidR="00D54338" w:rsidRDefault="00232ABF">
      <w:pPr>
        <w:suppressLineNumbers/>
        <w:spacing w:line="480" w:lineRule="auto"/>
        <w:rPr>
          <w:rFonts w:ascii="Times New Roman" w:hAnsi="Times New Roman" w:cs="Times New Roman"/>
          <w:b/>
          <w:sz w:val="24"/>
          <w:szCs w:val="24"/>
        </w:rPr>
      </w:pPr>
      <w:r w:rsidRPr="00675175">
        <w:rPr>
          <w:rFonts w:ascii="Times New Roman" w:hAnsi="Times New Roman" w:cs="Times New Roman"/>
          <w:b/>
          <w:sz w:val="24"/>
          <w:szCs w:val="24"/>
        </w:rPr>
        <w:t>Abbreviations:</w:t>
      </w:r>
      <w:r w:rsidRPr="00675175">
        <w:rPr>
          <w:rFonts w:ascii="Times New Roman" w:hAnsi="Times New Roman" w:cs="Times New Roman"/>
          <w:sz w:val="24"/>
          <w:szCs w:val="24"/>
        </w:rPr>
        <w:t xml:space="preserve"> </w:t>
      </w:r>
      <w:r>
        <w:rPr>
          <w:rFonts w:ascii="Times New Roman" w:hAnsi="Times New Roman" w:cs="Times New Roman"/>
          <w:sz w:val="24"/>
          <w:szCs w:val="24"/>
        </w:rPr>
        <w:t>BE – brand equity; GCSE – General Certificate of Secondary Education</w:t>
      </w:r>
      <w:r w:rsidR="002812BC">
        <w:rPr>
          <w:rFonts w:ascii="Times New Roman" w:hAnsi="Times New Roman" w:cs="Times New Roman"/>
          <w:sz w:val="24"/>
          <w:szCs w:val="24"/>
        </w:rPr>
        <w:t xml:space="preserve"> (UK)</w:t>
      </w:r>
      <w:r>
        <w:rPr>
          <w:rFonts w:ascii="Times New Roman" w:hAnsi="Times New Roman" w:cs="Times New Roman"/>
          <w:sz w:val="24"/>
          <w:szCs w:val="24"/>
        </w:rPr>
        <w:t xml:space="preserve">; </w:t>
      </w:r>
      <w:r w:rsidRPr="00675175">
        <w:rPr>
          <w:rFonts w:ascii="Times New Roman" w:hAnsi="Times New Roman" w:cs="Times New Roman"/>
          <w:sz w:val="24"/>
          <w:szCs w:val="24"/>
        </w:rPr>
        <w:t xml:space="preserve">HFSS – high fat, salt and sugar; TV </w:t>
      </w:r>
      <w:r>
        <w:rPr>
          <w:rFonts w:ascii="Times New Roman" w:hAnsi="Times New Roman" w:cs="Times New Roman"/>
          <w:sz w:val="24"/>
          <w:szCs w:val="24"/>
        </w:rPr>
        <w:t>–</w:t>
      </w:r>
      <w:r w:rsidRPr="00675175">
        <w:rPr>
          <w:rFonts w:ascii="Times New Roman" w:hAnsi="Times New Roman" w:cs="Times New Roman"/>
          <w:sz w:val="24"/>
          <w:szCs w:val="24"/>
        </w:rPr>
        <w:t xml:space="preserve"> television</w:t>
      </w:r>
    </w:p>
    <w:p w14:paraId="2B55A763" w14:textId="77777777" w:rsidR="006009DF" w:rsidRPr="00594F54" w:rsidRDefault="00594F54">
      <w:pPr>
        <w:suppressLineNumbers/>
        <w:spacing w:line="480" w:lineRule="auto"/>
        <w:rPr>
          <w:rFonts w:ascii="Times New Roman" w:hAnsi="Times New Roman" w:cs="Times New Roman"/>
          <w:b/>
          <w:sz w:val="24"/>
          <w:szCs w:val="24"/>
        </w:rPr>
      </w:pPr>
      <w:r w:rsidRPr="00594F54">
        <w:rPr>
          <w:rFonts w:ascii="Times New Roman" w:hAnsi="Times New Roman" w:cs="Times New Roman"/>
          <w:b/>
          <w:sz w:val="24"/>
          <w:szCs w:val="24"/>
        </w:rPr>
        <w:t>Acknowledgements</w:t>
      </w:r>
    </w:p>
    <w:p w14:paraId="1003508B" w14:textId="77777777" w:rsidR="006C070E" w:rsidRDefault="00594F54">
      <w:pPr>
        <w:suppressLineNumbers/>
        <w:spacing w:line="480" w:lineRule="auto"/>
        <w:rPr>
          <w:rFonts w:ascii="Times New Roman" w:hAnsi="Times New Roman" w:cs="Times New Roman"/>
          <w:b/>
          <w:sz w:val="24"/>
          <w:szCs w:val="24"/>
        </w:rPr>
      </w:pPr>
      <w:r>
        <w:rPr>
          <w:rFonts w:ascii="Times New Roman" w:hAnsi="Times New Roman" w:cs="Times New Roman"/>
          <w:sz w:val="24"/>
          <w:szCs w:val="24"/>
        </w:rPr>
        <w:t>We wish to thank the schools and children who took part in this study. We would also like to acknowledge Sophie Bowyer, Rosemary Halcrow, Anna Kenchington and Bethany Trail for their contribution to the data collection for this study.</w:t>
      </w:r>
      <w:r w:rsidR="0013263A">
        <w:rPr>
          <w:rFonts w:ascii="Times New Roman" w:hAnsi="Times New Roman" w:cs="Times New Roman"/>
          <w:sz w:val="24"/>
          <w:szCs w:val="24"/>
        </w:rPr>
        <w:t xml:space="preserve"> </w:t>
      </w:r>
    </w:p>
    <w:p w14:paraId="6A359439" w14:textId="77777777" w:rsidR="006C070E" w:rsidRDefault="006C070E">
      <w:pPr>
        <w:suppressLineNumbers/>
        <w:spacing w:line="480" w:lineRule="auto"/>
        <w:rPr>
          <w:rFonts w:ascii="Times New Roman" w:hAnsi="Times New Roman" w:cs="Times New Roman"/>
          <w:b/>
          <w:sz w:val="24"/>
          <w:szCs w:val="24"/>
        </w:rPr>
      </w:pPr>
    </w:p>
    <w:p w14:paraId="24844399" w14:textId="77777777" w:rsidR="006C070E" w:rsidRDefault="006C070E">
      <w:pPr>
        <w:suppressLineNumbers/>
        <w:spacing w:line="480" w:lineRule="auto"/>
        <w:rPr>
          <w:rFonts w:ascii="Times New Roman" w:hAnsi="Times New Roman" w:cs="Times New Roman"/>
          <w:b/>
          <w:sz w:val="24"/>
          <w:szCs w:val="24"/>
        </w:rPr>
      </w:pPr>
    </w:p>
    <w:p w14:paraId="012205D9" w14:textId="77777777" w:rsidR="006C070E" w:rsidRDefault="006C070E">
      <w:pPr>
        <w:suppressLineNumbers/>
        <w:spacing w:line="480" w:lineRule="auto"/>
        <w:rPr>
          <w:rFonts w:ascii="Times New Roman" w:hAnsi="Times New Roman" w:cs="Times New Roman"/>
          <w:b/>
          <w:sz w:val="24"/>
          <w:szCs w:val="24"/>
        </w:rPr>
      </w:pPr>
    </w:p>
    <w:p w14:paraId="11471154" w14:textId="77777777" w:rsidR="006C070E" w:rsidRDefault="006C070E">
      <w:pPr>
        <w:suppressLineNumbers/>
        <w:spacing w:line="480" w:lineRule="auto"/>
        <w:rPr>
          <w:rFonts w:ascii="Times New Roman" w:hAnsi="Times New Roman" w:cs="Times New Roman"/>
          <w:b/>
          <w:sz w:val="24"/>
          <w:szCs w:val="24"/>
        </w:rPr>
      </w:pPr>
    </w:p>
    <w:p w14:paraId="6E707F88" w14:textId="77777777" w:rsidR="006C070E" w:rsidRDefault="006C070E">
      <w:pPr>
        <w:suppressLineNumbers/>
        <w:spacing w:line="480" w:lineRule="auto"/>
        <w:rPr>
          <w:rFonts w:ascii="Times New Roman" w:hAnsi="Times New Roman" w:cs="Times New Roman"/>
          <w:b/>
          <w:sz w:val="24"/>
          <w:szCs w:val="24"/>
        </w:rPr>
      </w:pPr>
    </w:p>
    <w:p w14:paraId="3DAC7423" w14:textId="77777777" w:rsidR="00CB6E32" w:rsidRDefault="00CB6E32">
      <w:pPr>
        <w:suppressLineNumbers/>
        <w:spacing w:line="480" w:lineRule="auto"/>
        <w:rPr>
          <w:rFonts w:ascii="Times New Roman" w:hAnsi="Times New Roman" w:cs="Times New Roman"/>
          <w:b/>
          <w:sz w:val="24"/>
          <w:szCs w:val="24"/>
        </w:rPr>
      </w:pPr>
    </w:p>
    <w:p w14:paraId="51627C86" w14:textId="77777777" w:rsidR="006009DF" w:rsidRDefault="006009DF">
      <w:pPr>
        <w:suppressLineNumbers/>
        <w:spacing w:line="480" w:lineRule="auto"/>
        <w:rPr>
          <w:rFonts w:ascii="Times New Roman" w:hAnsi="Times New Roman" w:cs="Times New Roman"/>
          <w:b/>
          <w:sz w:val="24"/>
          <w:szCs w:val="24"/>
        </w:rPr>
      </w:pPr>
      <w:r w:rsidRPr="006009DF">
        <w:rPr>
          <w:rFonts w:ascii="Times New Roman" w:hAnsi="Times New Roman" w:cs="Times New Roman"/>
          <w:b/>
          <w:sz w:val="24"/>
          <w:szCs w:val="24"/>
        </w:rPr>
        <w:lastRenderedPageBreak/>
        <w:t>References</w:t>
      </w:r>
    </w:p>
    <w:p w14:paraId="4AC816FC" w14:textId="5EE22D9A" w:rsidR="0054335E" w:rsidRPr="0054335E" w:rsidRDefault="000217CF" w:rsidP="007B5A07">
      <w:pPr>
        <w:pStyle w:val="NormalWeb"/>
        <w:spacing w:line="480" w:lineRule="auto"/>
        <w:ind w:left="641" w:hanging="641"/>
        <w:divId w:val="1632204048"/>
        <w:rPr>
          <w:noProof/>
        </w:rPr>
      </w:pPr>
      <w:r>
        <w:fldChar w:fldCharType="begin" w:fldLock="1"/>
      </w:r>
      <w:r w:rsidR="006009DF">
        <w:instrText xml:space="preserve">ADDIN Mendeley Bibliography CSL_BIBLIOGRAPHY </w:instrText>
      </w:r>
      <w:r>
        <w:fldChar w:fldCharType="separate"/>
      </w:r>
      <w:r w:rsidR="0054335E" w:rsidRPr="0054335E">
        <w:rPr>
          <w:noProof/>
        </w:rPr>
        <w:t xml:space="preserve">1. </w:t>
      </w:r>
      <w:r w:rsidR="0054335E" w:rsidRPr="0054335E">
        <w:rPr>
          <w:noProof/>
        </w:rPr>
        <w:tab/>
        <w:t>World Health Organization. Marketing of foods high in fat, salt and sugar to children: update 2012–2013. 2013;44. Available from: http://www.euro.who.int/pubrequest</w:t>
      </w:r>
    </w:p>
    <w:p w14:paraId="79268F18" w14:textId="77777777" w:rsidR="0054335E" w:rsidRPr="0054335E" w:rsidRDefault="0054335E" w:rsidP="007B5A07">
      <w:pPr>
        <w:pStyle w:val="NormalWeb"/>
        <w:spacing w:line="480" w:lineRule="auto"/>
        <w:ind w:left="641" w:hanging="641"/>
        <w:divId w:val="1632204048"/>
        <w:rPr>
          <w:noProof/>
        </w:rPr>
      </w:pPr>
      <w:r w:rsidRPr="0054335E">
        <w:rPr>
          <w:noProof/>
        </w:rPr>
        <w:t xml:space="preserve">2. </w:t>
      </w:r>
      <w:r w:rsidRPr="0054335E">
        <w:rPr>
          <w:noProof/>
        </w:rPr>
        <w:tab/>
        <w:t>Cairns G, Angus K, Hastings G, Caraher M. Systematic reviews of the evidence on the nature, extent and effects of food marketing to children. A retrospective summary. Appetite [Internet]. 2013 Mar [cited 2015 Mar 22];62:209–15. Available from: http://www.sciencedirect.com/science/article/pii/S0195666312001511</w:t>
      </w:r>
    </w:p>
    <w:p w14:paraId="574C974F" w14:textId="77777777" w:rsidR="0054335E" w:rsidRPr="0054335E" w:rsidRDefault="0054335E" w:rsidP="007B5A07">
      <w:pPr>
        <w:pStyle w:val="NormalWeb"/>
        <w:spacing w:line="480" w:lineRule="auto"/>
        <w:ind w:left="641" w:hanging="641"/>
        <w:divId w:val="1632204048"/>
        <w:rPr>
          <w:noProof/>
        </w:rPr>
      </w:pPr>
      <w:r w:rsidRPr="0054335E">
        <w:rPr>
          <w:noProof/>
        </w:rPr>
        <w:t xml:space="preserve">3. </w:t>
      </w:r>
      <w:r w:rsidRPr="0054335E">
        <w:rPr>
          <w:noProof/>
        </w:rPr>
        <w:tab/>
        <w:t xml:space="preserve">Smits T, Vandebosch H, Neyens E, Boyland EJ. The persuasiveness of child-targeted endorsement strategies : A systematic review Communication Yearbook. In: Cohen EL, editor. Communication Yearbook 39. Routledge; 2015. </w:t>
      </w:r>
    </w:p>
    <w:p w14:paraId="30559AD3" w14:textId="77777777" w:rsidR="0054335E" w:rsidRPr="0054335E" w:rsidRDefault="0054335E" w:rsidP="007B5A07">
      <w:pPr>
        <w:pStyle w:val="NormalWeb"/>
        <w:spacing w:line="480" w:lineRule="auto"/>
        <w:ind w:left="641" w:hanging="641"/>
        <w:divId w:val="1632204048"/>
        <w:rPr>
          <w:noProof/>
        </w:rPr>
      </w:pPr>
      <w:r w:rsidRPr="0054335E">
        <w:rPr>
          <w:noProof/>
        </w:rPr>
        <w:t xml:space="preserve">4. </w:t>
      </w:r>
      <w:r w:rsidRPr="0054335E">
        <w:rPr>
          <w:noProof/>
        </w:rPr>
        <w:tab/>
        <w:t>Kraak VI, Story M. Influence of food companies’ brand mascots and entertainment companies' cartoon media characters on children's diet and health: a systematic review and research needs. Obes Rev [Internet]. 2015 Feb 17 [cited 2015 Sep 24];16(2):107–26. Available from: http://www.pubmedcentral.nih.gov/articlerender.fcgi?artid=4359675&amp;tool=pmcentrez&amp;rendertype=abstract</w:t>
      </w:r>
    </w:p>
    <w:p w14:paraId="5F21646C" w14:textId="77777777" w:rsidR="0054335E" w:rsidRPr="0054335E" w:rsidRDefault="0054335E" w:rsidP="007B5A07">
      <w:pPr>
        <w:pStyle w:val="NormalWeb"/>
        <w:spacing w:line="480" w:lineRule="auto"/>
        <w:ind w:left="641" w:hanging="641"/>
        <w:divId w:val="1632204048"/>
        <w:rPr>
          <w:noProof/>
        </w:rPr>
      </w:pPr>
      <w:r w:rsidRPr="0054335E">
        <w:rPr>
          <w:noProof/>
        </w:rPr>
        <w:t xml:space="preserve">5. </w:t>
      </w:r>
      <w:r w:rsidRPr="0054335E">
        <w:rPr>
          <w:noProof/>
        </w:rPr>
        <w:tab/>
        <w:t xml:space="preserve">Clark M, Powell C. Through the looking glass. a review of the topsy turvy world of the regulations that are supposed to (but don’t) protect children from online marketing of junk food. 2013. </w:t>
      </w:r>
    </w:p>
    <w:p w14:paraId="1F165FEC" w14:textId="77777777" w:rsidR="0054335E" w:rsidRPr="0054335E" w:rsidRDefault="0054335E" w:rsidP="007B5A07">
      <w:pPr>
        <w:pStyle w:val="NormalWeb"/>
        <w:spacing w:line="480" w:lineRule="auto"/>
        <w:ind w:left="641" w:hanging="641"/>
        <w:divId w:val="1632204048"/>
        <w:rPr>
          <w:noProof/>
        </w:rPr>
      </w:pPr>
      <w:r w:rsidRPr="0054335E">
        <w:rPr>
          <w:noProof/>
        </w:rPr>
        <w:t xml:space="preserve">6. </w:t>
      </w:r>
      <w:r w:rsidRPr="0054335E">
        <w:rPr>
          <w:noProof/>
        </w:rPr>
        <w:tab/>
        <w:t xml:space="preserve">Mizerski R. The relationship between cartoon trade character recognition and attitude toward product category in young children. J Mark. 1995;59:58–70. </w:t>
      </w:r>
    </w:p>
    <w:p w14:paraId="386AAEA9" w14:textId="77777777" w:rsidR="0054335E" w:rsidRPr="0054335E" w:rsidRDefault="0054335E" w:rsidP="007B5A07">
      <w:pPr>
        <w:pStyle w:val="NormalWeb"/>
        <w:spacing w:line="480" w:lineRule="auto"/>
        <w:ind w:left="641" w:hanging="641"/>
        <w:divId w:val="1632204048"/>
        <w:rPr>
          <w:noProof/>
        </w:rPr>
      </w:pPr>
      <w:r w:rsidRPr="0054335E">
        <w:rPr>
          <w:noProof/>
        </w:rPr>
        <w:lastRenderedPageBreak/>
        <w:t xml:space="preserve">7. </w:t>
      </w:r>
      <w:r w:rsidRPr="0054335E">
        <w:rPr>
          <w:noProof/>
        </w:rPr>
        <w:tab/>
        <w:t>Stutta MA, Hunnicutt GG. Can Young Children Understand Disclaimers in Television Commercials? J Advert [Internet]. 1987 Mar 1 [cited 2016 Jan 22];16(1):41–6. Available from: https://www.researchgate.net/publication/232462441_Can_Young_Children_Understand_Disclaimers_in_Television_Commercials</w:t>
      </w:r>
    </w:p>
    <w:p w14:paraId="6FBB5FA2" w14:textId="77777777" w:rsidR="0054335E" w:rsidRPr="0054335E" w:rsidRDefault="0054335E" w:rsidP="007B5A07">
      <w:pPr>
        <w:pStyle w:val="NormalWeb"/>
        <w:spacing w:line="480" w:lineRule="auto"/>
        <w:ind w:left="641" w:hanging="641"/>
        <w:divId w:val="1632204048"/>
        <w:rPr>
          <w:noProof/>
        </w:rPr>
      </w:pPr>
      <w:r w:rsidRPr="0054335E">
        <w:rPr>
          <w:noProof/>
        </w:rPr>
        <w:t xml:space="preserve">8. </w:t>
      </w:r>
      <w:r w:rsidRPr="0054335E">
        <w:rPr>
          <w:noProof/>
        </w:rPr>
        <w:tab/>
        <w:t>Keller KL, Kuilema LG, Lee N, Yoon J, Mascaro B, Combes AL, et al. The impact of food branding on children’s eating behavior and obesity. Physiol Behav [Internet]. Elsevier Inc.; 2012;106(3):379–86. Available from: http://dx.doi.org/10.1016/j.physbeh.2012.03.011</w:t>
      </w:r>
    </w:p>
    <w:p w14:paraId="0250CCAE" w14:textId="77777777" w:rsidR="0054335E" w:rsidRPr="0054335E" w:rsidRDefault="0054335E" w:rsidP="007B5A07">
      <w:pPr>
        <w:pStyle w:val="NormalWeb"/>
        <w:spacing w:line="480" w:lineRule="auto"/>
        <w:ind w:left="641" w:hanging="641"/>
        <w:divId w:val="1632204048"/>
        <w:rPr>
          <w:noProof/>
        </w:rPr>
      </w:pPr>
      <w:r w:rsidRPr="0054335E">
        <w:rPr>
          <w:noProof/>
        </w:rPr>
        <w:t xml:space="preserve">9. </w:t>
      </w:r>
      <w:r w:rsidRPr="0054335E">
        <w:rPr>
          <w:noProof/>
        </w:rPr>
        <w:tab/>
        <w:t xml:space="preserve">Kotler J a., Schiffman JM, Hanson KG. The Influence of Media Characters on Children’s Food Choices. J Health Commun. 2012;17(March 2015):886–98. </w:t>
      </w:r>
    </w:p>
    <w:p w14:paraId="70C8E861" w14:textId="77777777" w:rsidR="0054335E" w:rsidRPr="0054335E" w:rsidRDefault="0054335E" w:rsidP="007B5A07">
      <w:pPr>
        <w:pStyle w:val="NormalWeb"/>
        <w:spacing w:line="480" w:lineRule="auto"/>
        <w:ind w:left="641" w:hanging="641"/>
        <w:divId w:val="1632204048"/>
        <w:rPr>
          <w:noProof/>
        </w:rPr>
      </w:pPr>
      <w:r w:rsidRPr="0054335E">
        <w:rPr>
          <w:noProof/>
        </w:rPr>
        <w:t xml:space="preserve">10. </w:t>
      </w:r>
      <w:r w:rsidRPr="0054335E">
        <w:rPr>
          <w:noProof/>
        </w:rPr>
        <w:tab/>
        <w:t>De Droog SM, Buijzen M, Valkenburg PM. Use a Rabbit or a Rhino to Sell a Carrot? The Effect of Character–Product Congruence on Children’s Liking of Healthy Foods. J Health Commun [Internet]. 2012 May 31 [cited 2015 Oct 6];17(9):1068–80. Available from: http://www.researchgate.net/publication/225085115_Use_a_Rabbit_or_a_Rhino_to_Sell_a_Carrot_The_Effect_of_Character-Product_Congruence_on_Children’s_Liking_of_Healthy_Foods</w:t>
      </w:r>
    </w:p>
    <w:p w14:paraId="6687C1C8" w14:textId="77777777" w:rsidR="0054335E" w:rsidRPr="0054335E" w:rsidRDefault="0054335E" w:rsidP="007B5A07">
      <w:pPr>
        <w:pStyle w:val="NormalWeb"/>
        <w:spacing w:line="480" w:lineRule="auto"/>
        <w:ind w:left="641" w:hanging="641"/>
        <w:divId w:val="1632204048"/>
        <w:rPr>
          <w:noProof/>
        </w:rPr>
      </w:pPr>
      <w:r w:rsidRPr="0054335E">
        <w:rPr>
          <w:noProof/>
        </w:rPr>
        <w:t xml:space="preserve">11. </w:t>
      </w:r>
      <w:r w:rsidRPr="0054335E">
        <w:rPr>
          <w:noProof/>
        </w:rPr>
        <w:tab/>
        <w:t>Kelly B, Halford JCG, Boyland EJ, Chapman K, Bautista-Castaño I, Berg C, et al. Television food advertising to children: a global perspective. Am J Public Health [Internet]. 2010 Sep [cited 2015 Oct 5];100(9):1730–6. Available from: http://www.pubmedcentral.nih.gov/articlerender.fcgi?artid=2920955&amp;tool=pmcentrez&amp;rendertype=abstract</w:t>
      </w:r>
    </w:p>
    <w:p w14:paraId="0121FFD5" w14:textId="77777777" w:rsidR="0054335E" w:rsidRPr="0054335E" w:rsidRDefault="0054335E" w:rsidP="007B5A07">
      <w:pPr>
        <w:pStyle w:val="NormalWeb"/>
        <w:spacing w:line="480" w:lineRule="auto"/>
        <w:ind w:left="641" w:hanging="641"/>
        <w:divId w:val="1632204048"/>
        <w:rPr>
          <w:noProof/>
        </w:rPr>
      </w:pPr>
      <w:r w:rsidRPr="0054335E">
        <w:rPr>
          <w:noProof/>
        </w:rPr>
        <w:lastRenderedPageBreak/>
        <w:t xml:space="preserve">12. </w:t>
      </w:r>
      <w:r w:rsidRPr="0054335E">
        <w:rPr>
          <w:noProof/>
        </w:rPr>
        <w:tab/>
        <w:t>Castonguay J, Kunkel D, Wright P, Duff C. Healthy characters? An investigation of marketing practices in children’s food advertising. J Nutr Educ Behav [Internet]. 2013 Jan [cited 2015 Oct 5];45(6):571–7. Available from: http://www.ncbi.nlm.nih.gov/pubmed/23860102</w:t>
      </w:r>
    </w:p>
    <w:p w14:paraId="1060509E" w14:textId="77777777" w:rsidR="0054335E" w:rsidRPr="0054335E" w:rsidRDefault="0054335E" w:rsidP="007B5A07">
      <w:pPr>
        <w:pStyle w:val="NormalWeb"/>
        <w:spacing w:line="480" w:lineRule="auto"/>
        <w:ind w:left="641" w:hanging="641"/>
        <w:divId w:val="1632204048"/>
        <w:rPr>
          <w:noProof/>
        </w:rPr>
      </w:pPr>
      <w:r w:rsidRPr="0054335E">
        <w:rPr>
          <w:noProof/>
        </w:rPr>
        <w:t xml:space="preserve">13. </w:t>
      </w:r>
      <w:r w:rsidRPr="0054335E">
        <w:rPr>
          <w:noProof/>
        </w:rPr>
        <w:tab/>
        <w:t>Hebden L, King L, Kelly B, Chapman K, Innes-Hughes C. A Menagerie of Promotional Characters: Promoting Food to Children through Food Packaging. J Nutr Educ Behav [Internet]. Elsevier Inc.; 2011;43(5):349–55. Available from: http://dx.doi.org/10.1016/j.jneb.2010.11.006</w:t>
      </w:r>
    </w:p>
    <w:p w14:paraId="5A0186C1" w14:textId="77777777" w:rsidR="0054335E" w:rsidRPr="0054335E" w:rsidRDefault="0054335E" w:rsidP="007B5A07">
      <w:pPr>
        <w:pStyle w:val="NormalWeb"/>
        <w:spacing w:line="480" w:lineRule="auto"/>
        <w:ind w:left="641" w:hanging="641"/>
        <w:divId w:val="1632204048"/>
        <w:rPr>
          <w:noProof/>
        </w:rPr>
      </w:pPr>
      <w:r w:rsidRPr="0054335E">
        <w:rPr>
          <w:noProof/>
        </w:rPr>
        <w:t xml:space="preserve">14. </w:t>
      </w:r>
      <w:r w:rsidRPr="0054335E">
        <w:rPr>
          <w:noProof/>
        </w:rPr>
        <w:tab/>
        <w:t>Lawrence D. The role of characters in kids marketing. Young Consum [Internet]. MCB UP Ltd; 2003 Jun 14 [cited 2015 Oct 6];4(3):43–8. Available from: http://www.emeraldinsight.com/doi/abs/10.1108/17473610310813898</w:t>
      </w:r>
    </w:p>
    <w:p w14:paraId="079B78CA" w14:textId="77777777" w:rsidR="0054335E" w:rsidRPr="0054335E" w:rsidRDefault="0054335E" w:rsidP="007B5A07">
      <w:pPr>
        <w:pStyle w:val="NormalWeb"/>
        <w:spacing w:line="480" w:lineRule="auto"/>
        <w:ind w:left="641" w:hanging="641"/>
        <w:divId w:val="1632204048"/>
        <w:rPr>
          <w:noProof/>
        </w:rPr>
      </w:pPr>
      <w:r w:rsidRPr="0054335E">
        <w:rPr>
          <w:noProof/>
        </w:rPr>
        <w:t xml:space="preserve">15. </w:t>
      </w:r>
      <w:r w:rsidRPr="0054335E">
        <w:rPr>
          <w:noProof/>
        </w:rPr>
        <w:tab/>
        <w:t xml:space="preserve">Horton D, Wohl R. Mass communication and Para-social interaction: Observations on imtimacy at a distance. Psychiatry. 1956;19:215–29. </w:t>
      </w:r>
    </w:p>
    <w:p w14:paraId="727590EE" w14:textId="77777777" w:rsidR="0054335E" w:rsidRPr="0054335E" w:rsidRDefault="0054335E" w:rsidP="007B5A07">
      <w:pPr>
        <w:pStyle w:val="NormalWeb"/>
        <w:spacing w:line="480" w:lineRule="auto"/>
        <w:ind w:left="641" w:hanging="641"/>
        <w:divId w:val="1632204048"/>
        <w:rPr>
          <w:noProof/>
        </w:rPr>
      </w:pPr>
      <w:r w:rsidRPr="0054335E">
        <w:rPr>
          <w:noProof/>
        </w:rPr>
        <w:t xml:space="preserve">16. </w:t>
      </w:r>
      <w:r w:rsidRPr="0054335E">
        <w:rPr>
          <w:noProof/>
        </w:rPr>
        <w:tab/>
        <w:t>De Droog SM. Using picture books to stimulate the appeal of healthy food products among pre-schoolers. Appetite [Internet]. 2012 Oct 1 [cited 2015 Oct 6];59(2):624. Available from: http://www.researchgate.net/publication/257047410_Using_picture_books_to_stimulate_the_appeal_of_healthy_food_products_among_pre-schoolers</w:t>
      </w:r>
    </w:p>
    <w:p w14:paraId="2345F977" w14:textId="77777777" w:rsidR="0054335E" w:rsidRPr="0054335E" w:rsidRDefault="0054335E" w:rsidP="007B5A07">
      <w:pPr>
        <w:pStyle w:val="NormalWeb"/>
        <w:spacing w:line="480" w:lineRule="auto"/>
        <w:ind w:left="641" w:hanging="641"/>
        <w:divId w:val="1632204048"/>
        <w:rPr>
          <w:noProof/>
        </w:rPr>
      </w:pPr>
      <w:r w:rsidRPr="0054335E">
        <w:rPr>
          <w:noProof/>
        </w:rPr>
        <w:t xml:space="preserve">17. </w:t>
      </w:r>
      <w:r w:rsidRPr="0054335E">
        <w:rPr>
          <w:noProof/>
        </w:rPr>
        <w:tab/>
        <w:t>Hoffner C. Children’s wishful identification and parasocial interaction with favorite television characters. J Broadcast Electron Media [Internet]. Taylor &amp; Francis Group; 1996 Jun 18 [cited 2015 Jul 24];40(3):389–402. Available from: http://www.tandfonline.com/doi/abs/10.1080/08838159609364360#.VbIXZvlVhBc</w:t>
      </w:r>
    </w:p>
    <w:p w14:paraId="4E801F93" w14:textId="77777777" w:rsidR="0054335E" w:rsidRPr="0054335E" w:rsidRDefault="0054335E" w:rsidP="007B5A07">
      <w:pPr>
        <w:pStyle w:val="NormalWeb"/>
        <w:spacing w:line="480" w:lineRule="auto"/>
        <w:ind w:left="641" w:hanging="641"/>
        <w:divId w:val="1632204048"/>
        <w:rPr>
          <w:noProof/>
        </w:rPr>
      </w:pPr>
      <w:r w:rsidRPr="0054335E">
        <w:rPr>
          <w:noProof/>
        </w:rPr>
        <w:lastRenderedPageBreak/>
        <w:t xml:space="preserve">18. </w:t>
      </w:r>
      <w:r w:rsidRPr="0054335E">
        <w:rPr>
          <w:noProof/>
        </w:rPr>
        <w:tab/>
        <w:t xml:space="preserve">Valkenburg PM. Children’s responses to the screen: a media psychological approach. 2004. Mahwah (New Jersey): Lawrence Erlbaum Associates p. </w:t>
      </w:r>
    </w:p>
    <w:p w14:paraId="24481FF9" w14:textId="77777777" w:rsidR="0054335E" w:rsidRPr="0054335E" w:rsidRDefault="0054335E" w:rsidP="007B5A07">
      <w:pPr>
        <w:pStyle w:val="NormalWeb"/>
        <w:spacing w:line="480" w:lineRule="auto"/>
        <w:ind w:left="641" w:hanging="641"/>
        <w:divId w:val="1632204048"/>
        <w:rPr>
          <w:noProof/>
        </w:rPr>
      </w:pPr>
      <w:r w:rsidRPr="0054335E">
        <w:rPr>
          <w:noProof/>
        </w:rPr>
        <w:t xml:space="preserve">19. </w:t>
      </w:r>
      <w:r w:rsidRPr="0054335E">
        <w:rPr>
          <w:noProof/>
        </w:rPr>
        <w:tab/>
        <w:t>Bond BJ, Calvert SL. A Model and Measure of US Parents’ Perceptions of Young Children's Parasocial Relationships. J Child Media [Internet]. Routledge; 2014 Feb 26 [cited 2015 Oct 6];8(3):286–304. Available from: http://www.tandfonline.com/doi/abs/10.1080/17482798.2014.890948</w:t>
      </w:r>
    </w:p>
    <w:p w14:paraId="7DFF5790" w14:textId="77777777" w:rsidR="0054335E" w:rsidRPr="0054335E" w:rsidRDefault="0054335E" w:rsidP="007B5A07">
      <w:pPr>
        <w:pStyle w:val="NormalWeb"/>
        <w:spacing w:line="480" w:lineRule="auto"/>
        <w:ind w:left="641" w:hanging="641"/>
        <w:divId w:val="1632204048"/>
        <w:rPr>
          <w:noProof/>
        </w:rPr>
      </w:pPr>
      <w:r w:rsidRPr="0054335E">
        <w:rPr>
          <w:noProof/>
        </w:rPr>
        <w:t xml:space="preserve">20. </w:t>
      </w:r>
      <w:r w:rsidRPr="0054335E">
        <w:rPr>
          <w:noProof/>
        </w:rPr>
        <w:tab/>
        <w:t>Boyland EJ, Harrold JA, Dovey TM, Allison M, Dobson S, Jacobs M-C, et al. Food choice and overconsumption: effect of a premium sports celebrity endorser. J Pediatr [Internet]. Elsevier; 2013 Aug 8 [cited 2015 Sep 16];163(2):339–43. Available from: http://www.jpeds.com/article/S0022347613001340/fulltext</w:t>
      </w:r>
    </w:p>
    <w:p w14:paraId="47CF33C9" w14:textId="77777777" w:rsidR="0054335E" w:rsidRPr="0054335E" w:rsidRDefault="0054335E" w:rsidP="007B5A07">
      <w:pPr>
        <w:pStyle w:val="NormalWeb"/>
        <w:spacing w:line="480" w:lineRule="auto"/>
        <w:ind w:left="641" w:hanging="641"/>
        <w:divId w:val="1632204048"/>
        <w:rPr>
          <w:noProof/>
        </w:rPr>
      </w:pPr>
      <w:r w:rsidRPr="0054335E">
        <w:rPr>
          <w:noProof/>
        </w:rPr>
        <w:t xml:space="preserve">21. </w:t>
      </w:r>
      <w:r w:rsidRPr="0054335E">
        <w:rPr>
          <w:noProof/>
        </w:rPr>
        <w:tab/>
        <w:t>De Droog SM, Buijzen M, Opree SJ, Valkenburg PM. The appeal of congruence between brand characters and products: uncovering the affective mechanisms leading to product choice. Conf Pap Int Commun Assoc Annu Meet [Internet]. International Communication Association; 2011 [cited 2015 Oct 6];(2011). Available from: http://dare.uva.nl/record/1/359051</w:t>
      </w:r>
    </w:p>
    <w:p w14:paraId="73028540" w14:textId="77777777" w:rsidR="0054335E" w:rsidRPr="0054335E" w:rsidRDefault="0054335E" w:rsidP="007B5A07">
      <w:pPr>
        <w:pStyle w:val="NormalWeb"/>
        <w:spacing w:line="480" w:lineRule="auto"/>
        <w:ind w:left="641" w:hanging="641"/>
        <w:divId w:val="1632204048"/>
        <w:rPr>
          <w:noProof/>
        </w:rPr>
      </w:pPr>
      <w:r w:rsidRPr="0054335E">
        <w:rPr>
          <w:noProof/>
        </w:rPr>
        <w:t xml:space="preserve">22. </w:t>
      </w:r>
      <w:r w:rsidRPr="0054335E">
        <w:rPr>
          <w:noProof/>
        </w:rPr>
        <w:tab/>
        <w:t>Letona P, Chacon V, Roberto C, Barnoya J. Effects of licensed characters on children’s taste and snack preferences in Guatemala, a low/middle income country. Int J Obes (Lond) [Internet]. Macmillan Publishers Limited; 2014 Nov [cited 2015 Mar 20];38(11):1466–9. Available from: http://dx.doi.org/10.1038/ijo.2014.38</w:t>
      </w:r>
    </w:p>
    <w:p w14:paraId="42BEE348" w14:textId="77777777" w:rsidR="0054335E" w:rsidRPr="0054335E" w:rsidRDefault="0054335E" w:rsidP="007B5A07">
      <w:pPr>
        <w:pStyle w:val="NormalWeb"/>
        <w:spacing w:line="480" w:lineRule="auto"/>
        <w:ind w:left="641" w:hanging="641"/>
        <w:divId w:val="1632204048"/>
        <w:rPr>
          <w:noProof/>
        </w:rPr>
      </w:pPr>
      <w:r w:rsidRPr="0054335E">
        <w:rPr>
          <w:noProof/>
        </w:rPr>
        <w:t xml:space="preserve">23. </w:t>
      </w:r>
      <w:r w:rsidRPr="0054335E">
        <w:rPr>
          <w:noProof/>
        </w:rPr>
        <w:tab/>
        <w:t xml:space="preserve">Roberto C a, Baik J, Harris JL, Brownell KD. Influence of licensed characters on children’s taste and snack preferences. Pediatrics. 2010;126:88–93. </w:t>
      </w:r>
    </w:p>
    <w:p w14:paraId="302224E3" w14:textId="77777777" w:rsidR="0054335E" w:rsidRPr="0054335E" w:rsidRDefault="0054335E" w:rsidP="007B5A07">
      <w:pPr>
        <w:pStyle w:val="NormalWeb"/>
        <w:spacing w:line="480" w:lineRule="auto"/>
        <w:ind w:left="641" w:hanging="641"/>
        <w:divId w:val="1632204048"/>
        <w:rPr>
          <w:noProof/>
        </w:rPr>
      </w:pPr>
      <w:r w:rsidRPr="0054335E">
        <w:rPr>
          <w:noProof/>
        </w:rPr>
        <w:lastRenderedPageBreak/>
        <w:t xml:space="preserve">24. </w:t>
      </w:r>
      <w:r w:rsidRPr="0054335E">
        <w:rPr>
          <w:noProof/>
        </w:rPr>
        <w:tab/>
        <w:t xml:space="preserve">Ülger B. Packages with Cartoon Trade Characters Versus Advertising: An Empirical Examination of Preschoolers’ Food Preferences. J Food Prod Mark. 2008;15(March 2013):104–17. </w:t>
      </w:r>
    </w:p>
    <w:p w14:paraId="28EDE93D" w14:textId="77777777" w:rsidR="0054335E" w:rsidRPr="0054335E" w:rsidRDefault="0054335E" w:rsidP="007B5A07">
      <w:pPr>
        <w:pStyle w:val="NormalWeb"/>
        <w:spacing w:line="480" w:lineRule="auto"/>
        <w:ind w:left="641" w:hanging="641"/>
        <w:divId w:val="1632204048"/>
        <w:rPr>
          <w:noProof/>
        </w:rPr>
      </w:pPr>
      <w:r w:rsidRPr="0054335E">
        <w:rPr>
          <w:noProof/>
        </w:rPr>
        <w:t xml:space="preserve">25. </w:t>
      </w:r>
      <w:r w:rsidRPr="0054335E">
        <w:rPr>
          <w:noProof/>
        </w:rPr>
        <w:tab/>
        <w:t>Lapierre MA, Vaala SE, Linebarger DL. Influence of Licensed Spokescharacters and Health Cues on Children’s Ratings of Cereal Taste. Arch Pediatr Adolesc Med [Internet]. 2011 Feb 1 [cited 2015 Oct 6];165(3):229–34. Available from: http://www.ncbi.nlm.nih.gov/pubmed/21383272</w:t>
      </w:r>
    </w:p>
    <w:p w14:paraId="4A199BA8" w14:textId="77777777" w:rsidR="0054335E" w:rsidRPr="0054335E" w:rsidRDefault="0054335E" w:rsidP="007B5A07">
      <w:pPr>
        <w:pStyle w:val="NormalWeb"/>
        <w:spacing w:line="480" w:lineRule="auto"/>
        <w:ind w:left="641" w:hanging="641"/>
        <w:divId w:val="1632204048"/>
        <w:rPr>
          <w:noProof/>
        </w:rPr>
      </w:pPr>
      <w:r w:rsidRPr="0054335E">
        <w:rPr>
          <w:noProof/>
        </w:rPr>
        <w:t xml:space="preserve">26. </w:t>
      </w:r>
      <w:r w:rsidRPr="0054335E">
        <w:rPr>
          <w:noProof/>
        </w:rPr>
        <w:tab/>
        <w:t>Smits T, Vandebosch H. Endorsing children’s appetite for healthy foods: Celebrity versus non-celebrity spokes-characters. Communications [Internet]. 2012 Aug 1 [cited 2015 Oct 6];37(4):371–91. Available from: http://www.researchgate.net/publication/260849638_Endorsing_children’s_appetite_for_healthy_foods_Celebrity_versus_non-celebrity_spokes-characters</w:t>
      </w:r>
    </w:p>
    <w:p w14:paraId="53755558" w14:textId="77777777" w:rsidR="0054335E" w:rsidRPr="0054335E" w:rsidRDefault="0054335E" w:rsidP="007B5A07">
      <w:pPr>
        <w:pStyle w:val="NormalWeb"/>
        <w:spacing w:line="480" w:lineRule="auto"/>
        <w:ind w:left="641" w:hanging="641"/>
        <w:divId w:val="1632204048"/>
        <w:rPr>
          <w:noProof/>
        </w:rPr>
      </w:pPr>
      <w:r w:rsidRPr="0054335E">
        <w:rPr>
          <w:noProof/>
        </w:rPr>
        <w:t xml:space="preserve">27. </w:t>
      </w:r>
      <w:r w:rsidRPr="0054335E">
        <w:rPr>
          <w:noProof/>
        </w:rPr>
        <w:tab/>
        <w:t>Enhanced 2014 commitments | EU Pledge [Internet]. [cited 2016 Mar 29]. Available from: http://www.eu-pledge.eu/content/enhanced-2014-commitments</w:t>
      </w:r>
    </w:p>
    <w:p w14:paraId="5757FE96" w14:textId="77777777" w:rsidR="0054335E" w:rsidRPr="0054335E" w:rsidRDefault="0054335E" w:rsidP="007B5A07">
      <w:pPr>
        <w:pStyle w:val="NormalWeb"/>
        <w:spacing w:line="480" w:lineRule="auto"/>
        <w:ind w:left="641" w:hanging="641"/>
        <w:divId w:val="1632204048"/>
        <w:rPr>
          <w:noProof/>
        </w:rPr>
      </w:pPr>
      <w:r w:rsidRPr="0054335E">
        <w:rPr>
          <w:noProof/>
        </w:rPr>
        <w:t xml:space="preserve">28. </w:t>
      </w:r>
      <w:r w:rsidRPr="0054335E">
        <w:rPr>
          <w:noProof/>
        </w:rPr>
        <w:tab/>
        <w:t>Hold S. A Simple Sequentially Rejective Multiple Test Procedure. Scand J Stat [Internet]. 1979 [cited 2016 Apr 19];6(2):65–70. Available from: http://www.ime.usp.br/~abe/lista/pdf4R8xPVzCnX.pdf</w:t>
      </w:r>
    </w:p>
    <w:p w14:paraId="65CEB6BA" w14:textId="77777777" w:rsidR="0054335E" w:rsidRPr="0054335E" w:rsidRDefault="0054335E" w:rsidP="007B5A07">
      <w:pPr>
        <w:pStyle w:val="NormalWeb"/>
        <w:spacing w:line="480" w:lineRule="auto"/>
        <w:ind w:left="641" w:hanging="641"/>
        <w:divId w:val="1632204048"/>
        <w:rPr>
          <w:noProof/>
        </w:rPr>
      </w:pPr>
      <w:r w:rsidRPr="0054335E">
        <w:rPr>
          <w:noProof/>
        </w:rPr>
        <w:t xml:space="preserve">29. </w:t>
      </w:r>
      <w:r w:rsidRPr="0054335E">
        <w:rPr>
          <w:noProof/>
        </w:rPr>
        <w:tab/>
        <w:t>Nakagawa S. A farewell to Bonferroni: the problems of low statistical power and publication bias. Behav Ecol [Internet]. 2004 Jun 16 [cited 2016 Mar 16];15(6):1044–5. Available from: http://beheco.oxfordjournals.org/content/15/6/1044.full</w:t>
      </w:r>
    </w:p>
    <w:p w14:paraId="4644EF89" w14:textId="77777777" w:rsidR="0054335E" w:rsidRPr="0054335E" w:rsidRDefault="0054335E" w:rsidP="007B5A07">
      <w:pPr>
        <w:pStyle w:val="NormalWeb"/>
        <w:spacing w:line="480" w:lineRule="auto"/>
        <w:ind w:left="641" w:hanging="641"/>
        <w:divId w:val="1632204048"/>
        <w:rPr>
          <w:noProof/>
        </w:rPr>
      </w:pPr>
      <w:r w:rsidRPr="0054335E">
        <w:rPr>
          <w:noProof/>
        </w:rPr>
        <w:lastRenderedPageBreak/>
        <w:t xml:space="preserve">30. </w:t>
      </w:r>
      <w:r w:rsidRPr="0054335E">
        <w:rPr>
          <w:noProof/>
        </w:rPr>
        <w:tab/>
        <w:t>Cole TJ, Bellizzi MC, Flegal KM, Dietz WH. and Obesity Worldwide : International Survey. Bmj [Internet]. 2000;320(table 1):1–6. Available from: http://www.ncbi.nlm.nih.gov/pmc/articles/PMC27365/</w:t>
      </w:r>
    </w:p>
    <w:p w14:paraId="5DA63F2C" w14:textId="77777777" w:rsidR="0054335E" w:rsidRPr="0054335E" w:rsidRDefault="0054335E" w:rsidP="007B5A07">
      <w:pPr>
        <w:pStyle w:val="NormalWeb"/>
        <w:spacing w:line="480" w:lineRule="auto"/>
        <w:ind w:left="641" w:hanging="641"/>
        <w:divId w:val="1632204048"/>
        <w:rPr>
          <w:noProof/>
        </w:rPr>
      </w:pPr>
      <w:r w:rsidRPr="0054335E">
        <w:rPr>
          <w:noProof/>
        </w:rPr>
        <w:t xml:space="preserve">31. </w:t>
      </w:r>
      <w:r w:rsidRPr="0054335E">
        <w:rPr>
          <w:noProof/>
        </w:rPr>
        <w:tab/>
        <w:t>Wansink B, Just DR, Payne CR. Can branding improve school lunches? Arch Pediatr Adolesc Med [Internet]. American Medical Association; 2012 Oct 1 [cited 2015 Oct 6];166(10):967–8. Available from: http://archpedi.jamanetwork.com/article.aspx?articleid=1352169</w:t>
      </w:r>
    </w:p>
    <w:p w14:paraId="4DD2641C" w14:textId="77777777" w:rsidR="0054335E" w:rsidRPr="0054335E" w:rsidRDefault="0054335E" w:rsidP="007B5A07">
      <w:pPr>
        <w:pStyle w:val="NormalWeb"/>
        <w:spacing w:line="480" w:lineRule="auto"/>
        <w:ind w:left="641" w:hanging="641"/>
        <w:divId w:val="1632204048"/>
        <w:rPr>
          <w:noProof/>
        </w:rPr>
      </w:pPr>
      <w:r w:rsidRPr="0054335E">
        <w:rPr>
          <w:noProof/>
        </w:rPr>
        <w:t xml:space="preserve">32. </w:t>
      </w:r>
      <w:r w:rsidRPr="0054335E">
        <w:rPr>
          <w:noProof/>
        </w:rPr>
        <w:tab/>
        <w:t>Robinson TN, Borzekowski DLG, Matheson DM, Kraemer HC. Effects of fast food branding on young children’s taste preferences. Arch Pediatr Adolesc Med [Internet]. American Medical Association; 2007 Aug 1 [cited 2015 Feb 17];161(8):792–7. Available from: http://archpedi.jamanetwork.com/article.aspx?articleid=570933</w:t>
      </w:r>
    </w:p>
    <w:p w14:paraId="1B5759F2" w14:textId="77777777" w:rsidR="0054335E" w:rsidRPr="0054335E" w:rsidRDefault="0054335E" w:rsidP="007B5A07">
      <w:pPr>
        <w:pStyle w:val="NormalWeb"/>
        <w:spacing w:line="480" w:lineRule="auto"/>
        <w:ind w:left="641" w:hanging="641"/>
        <w:divId w:val="1632204048"/>
        <w:rPr>
          <w:noProof/>
        </w:rPr>
      </w:pPr>
      <w:r w:rsidRPr="0054335E">
        <w:rPr>
          <w:noProof/>
        </w:rPr>
        <w:t xml:space="preserve">33. </w:t>
      </w:r>
      <w:r w:rsidRPr="0054335E">
        <w:rPr>
          <w:noProof/>
        </w:rPr>
        <w:tab/>
        <w:t xml:space="preserve">Levin AM, Levin IP. Packaging of healthy and unhealthy food products for children and parents: The relative influence of licensed characters and brand names. J Consum Behav [Internet]. 2010 Sep 28 [cited 2015 Oct 6];9(5):393–402. Available from: http://doi.wiley.com/10.1002/cb.326 </w:t>
      </w:r>
    </w:p>
    <w:p w14:paraId="6A57A7CF" w14:textId="0043F921" w:rsidR="00AD3F14" w:rsidRPr="006009DF" w:rsidRDefault="000217CF" w:rsidP="00941C8C">
      <w:pPr>
        <w:pStyle w:val="NormalWeb"/>
        <w:spacing w:line="480" w:lineRule="auto"/>
        <w:divId w:val="1004552812"/>
      </w:pPr>
      <w:r>
        <w:fldChar w:fldCharType="end"/>
      </w:r>
    </w:p>
    <w:sectPr w:rsidR="00AD3F14" w:rsidRPr="006009DF" w:rsidSect="00F55A12">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EFD05" w15:done="0"/>
  <w15:commentEx w15:paraId="42E8E7B4" w15:done="0"/>
  <w15:commentEx w15:paraId="20BB3B03" w15:done="0"/>
  <w15:commentEx w15:paraId="49D39C62" w15:done="0"/>
  <w15:commentEx w15:paraId="5143E1F3" w15:done="0"/>
  <w15:commentEx w15:paraId="09BD9612" w15:done="0"/>
  <w15:commentEx w15:paraId="40BEA0BE" w15:done="0"/>
  <w15:commentEx w15:paraId="6F856CDF" w15:done="0"/>
  <w15:commentEx w15:paraId="68DA1A27" w15:done="0"/>
  <w15:commentEx w15:paraId="115DDAA7" w15:done="0"/>
  <w15:commentEx w15:paraId="314ADC46" w15:done="0"/>
  <w15:commentEx w15:paraId="3320C483" w15:done="0"/>
  <w15:commentEx w15:paraId="6253F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AF46" w14:textId="77777777" w:rsidR="00976FE3" w:rsidRDefault="00976FE3" w:rsidP="00345188">
      <w:pPr>
        <w:spacing w:after="0" w:line="240" w:lineRule="auto"/>
      </w:pPr>
      <w:r>
        <w:separator/>
      </w:r>
    </w:p>
  </w:endnote>
  <w:endnote w:type="continuationSeparator" w:id="0">
    <w:p w14:paraId="08AC83E3" w14:textId="77777777" w:rsidR="00976FE3" w:rsidRDefault="00976FE3" w:rsidP="0034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32319"/>
      <w:docPartObj>
        <w:docPartGallery w:val="Page Numbers (Bottom of Page)"/>
        <w:docPartUnique/>
      </w:docPartObj>
    </w:sdtPr>
    <w:sdtEndPr>
      <w:rPr>
        <w:noProof/>
      </w:rPr>
    </w:sdtEndPr>
    <w:sdtContent>
      <w:p w14:paraId="35CB0F16" w14:textId="77777777" w:rsidR="00232ABF" w:rsidRDefault="00232ABF">
        <w:pPr>
          <w:pStyle w:val="Footer"/>
        </w:pPr>
        <w:r>
          <w:fldChar w:fldCharType="begin"/>
        </w:r>
        <w:r>
          <w:instrText xml:space="preserve"> PAGE   \* MERGEFORMAT </w:instrText>
        </w:r>
        <w:r>
          <w:fldChar w:fldCharType="separate"/>
        </w:r>
        <w:r w:rsidR="00540B0C">
          <w:rPr>
            <w:noProof/>
          </w:rPr>
          <w:t>1</w:t>
        </w:r>
        <w:r>
          <w:rPr>
            <w:noProof/>
          </w:rPr>
          <w:fldChar w:fldCharType="end"/>
        </w:r>
      </w:p>
    </w:sdtContent>
  </w:sdt>
  <w:p w14:paraId="4A0EA0B3" w14:textId="77777777" w:rsidR="00232ABF" w:rsidRDefault="0023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C68FF" w14:textId="77777777" w:rsidR="00976FE3" w:rsidRDefault="00976FE3" w:rsidP="00345188">
      <w:pPr>
        <w:spacing w:after="0" w:line="240" w:lineRule="auto"/>
      </w:pPr>
      <w:r>
        <w:separator/>
      </w:r>
    </w:p>
  </w:footnote>
  <w:footnote w:type="continuationSeparator" w:id="0">
    <w:p w14:paraId="75C34957" w14:textId="77777777" w:rsidR="00976FE3" w:rsidRDefault="00976FE3" w:rsidP="0034518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Ryan">
    <w15:presenceInfo w15:providerId="Windows Live" w15:userId="8a376e718c176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1A"/>
    <w:rsid w:val="000067A4"/>
    <w:rsid w:val="00012CA9"/>
    <w:rsid w:val="000217CF"/>
    <w:rsid w:val="00040DE4"/>
    <w:rsid w:val="000410C1"/>
    <w:rsid w:val="00041ABD"/>
    <w:rsid w:val="00045F03"/>
    <w:rsid w:val="00053B6A"/>
    <w:rsid w:val="000569B6"/>
    <w:rsid w:val="00072D53"/>
    <w:rsid w:val="000817E0"/>
    <w:rsid w:val="00086E6F"/>
    <w:rsid w:val="0008768C"/>
    <w:rsid w:val="00094AA5"/>
    <w:rsid w:val="00095D47"/>
    <w:rsid w:val="000A26F4"/>
    <w:rsid w:val="000A6E86"/>
    <w:rsid w:val="000C175B"/>
    <w:rsid w:val="000D0F28"/>
    <w:rsid w:val="000D284E"/>
    <w:rsid w:val="000D6403"/>
    <w:rsid w:val="000E4ED4"/>
    <w:rsid w:val="000E50CA"/>
    <w:rsid w:val="000F1C32"/>
    <w:rsid w:val="000F46A2"/>
    <w:rsid w:val="000F534C"/>
    <w:rsid w:val="000F7620"/>
    <w:rsid w:val="001056D9"/>
    <w:rsid w:val="0011546D"/>
    <w:rsid w:val="00120829"/>
    <w:rsid w:val="001253EB"/>
    <w:rsid w:val="0012698F"/>
    <w:rsid w:val="00130971"/>
    <w:rsid w:val="0013182D"/>
    <w:rsid w:val="00132193"/>
    <w:rsid w:val="0013263A"/>
    <w:rsid w:val="001370A3"/>
    <w:rsid w:val="00137A6D"/>
    <w:rsid w:val="00154D16"/>
    <w:rsid w:val="00183829"/>
    <w:rsid w:val="00184E8E"/>
    <w:rsid w:val="00190C1A"/>
    <w:rsid w:val="00192C95"/>
    <w:rsid w:val="001951C4"/>
    <w:rsid w:val="0019603D"/>
    <w:rsid w:val="001A1E13"/>
    <w:rsid w:val="001B3543"/>
    <w:rsid w:val="001B4084"/>
    <w:rsid w:val="001C293D"/>
    <w:rsid w:val="001C2D7C"/>
    <w:rsid w:val="001C2DC1"/>
    <w:rsid w:val="001C476F"/>
    <w:rsid w:val="001C4C2D"/>
    <w:rsid w:val="001D2335"/>
    <w:rsid w:val="001F7CFC"/>
    <w:rsid w:val="0020191A"/>
    <w:rsid w:val="002030E5"/>
    <w:rsid w:val="00204187"/>
    <w:rsid w:val="0022156D"/>
    <w:rsid w:val="00224652"/>
    <w:rsid w:val="00226202"/>
    <w:rsid w:val="00231B6E"/>
    <w:rsid w:val="00232ABF"/>
    <w:rsid w:val="002402C0"/>
    <w:rsid w:val="00253C79"/>
    <w:rsid w:val="002565B1"/>
    <w:rsid w:val="00257659"/>
    <w:rsid w:val="00265B30"/>
    <w:rsid w:val="00274421"/>
    <w:rsid w:val="002812BC"/>
    <w:rsid w:val="002814F1"/>
    <w:rsid w:val="00284E5C"/>
    <w:rsid w:val="00287557"/>
    <w:rsid w:val="00291BB8"/>
    <w:rsid w:val="00293404"/>
    <w:rsid w:val="002A2F2F"/>
    <w:rsid w:val="002A7A52"/>
    <w:rsid w:val="002B37CC"/>
    <w:rsid w:val="002B410D"/>
    <w:rsid w:val="002B7279"/>
    <w:rsid w:val="002C2EBD"/>
    <w:rsid w:val="002C4724"/>
    <w:rsid w:val="002C58D9"/>
    <w:rsid w:val="002C7543"/>
    <w:rsid w:val="002C7585"/>
    <w:rsid w:val="002D1A44"/>
    <w:rsid w:val="002E1476"/>
    <w:rsid w:val="002E1E2C"/>
    <w:rsid w:val="002F1A18"/>
    <w:rsid w:val="002F7B02"/>
    <w:rsid w:val="003000F9"/>
    <w:rsid w:val="003061C7"/>
    <w:rsid w:val="00311624"/>
    <w:rsid w:val="003116D6"/>
    <w:rsid w:val="003217A9"/>
    <w:rsid w:val="00331767"/>
    <w:rsid w:val="00333F90"/>
    <w:rsid w:val="00340EBF"/>
    <w:rsid w:val="00341E06"/>
    <w:rsid w:val="00345188"/>
    <w:rsid w:val="00347A8A"/>
    <w:rsid w:val="003509EB"/>
    <w:rsid w:val="00352139"/>
    <w:rsid w:val="003567F8"/>
    <w:rsid w:val="003579B6"/>
    <w:rsid w:val="0036142E"/>
    <w:rsid w:val="00362BA9"/>
    <w:rsid w:val="00362E8A"/>
    <w:rsid w:val="00371394"/>
    <w:rsid w:val="0037445F"/>
    <w:rsid w:val="00380921"/>
    <w:rsid w:val="00391CEE"/>
    <w:rsid w:val="0039727D"/>
    <w:rsid w:val="003A5C49"/>
    <w:rsid w:val="003A7766"/>
    <w:rsid w:val="003B1CFB"/>
    <w:rsid w:val="003B50E3"/>
    <w:rsid w:val="003C21E6"/>
    <w:rsid w:val="003C2299"/>
    <w:rsid w:val="003C3292"/>
    <w:rsid w:val="003D0222"/>
    <w:rsid w:val="003D0501"/>
    <w:rsid w:val="003D1A91"/>
    <w:rsid w:val="003D3521"/>
    <w:rsid w:val="003D6454"/>
    <w:rsid w:val="003D66AE"/>
    <w:rsid w:val="003E25CF"/>
    <w:rsid w:val="003F5FA5"/>
    <w:rsid w:val="003F677B"/>
    <w:rsid w:val="00401264"/>
    <w:rsid w:val="00411D2D"/>
    <w:rsid w:val="0041357F"/>
    <w:rsid w:val="00416FB9"/>
    <w:rsid w:val="004174E1"/>
    <w:rsid w:val="004204CF"/>
    <w:rsid w:val="004307C5"/>
    <w:rsid w:val="004325EC"/>
    <w:rsid w:val="00432957"/>
    <w:rsid w:val="00442C81"/>
    <w:rsid w:val="00452447"/>
    <w:rsid w:val="004546CC"/>
    <w:rsid w:val="00455ADB"/>
    <w:rsid w:val="00455DD7"/>
    <w:rsid w:val="0047072D"/>
    <w:rsid w:val="0047271B"/>
    <w:rsid w:val="00474E45"/>
    <w:rsid w:val="004814F8"/>
    <w:rsid w:val="0048478D"/>
    <w:rsid w:val="00496F90"/>
    <w:rsid w:val="004A04CD"/>
    <w:rsid w:val="004A23F8"/>
    <w:rsid w:val="004A34AA"/>
    <w:rsid w:val="004B1D84"/>
    <w:rsid w:val="004B21CE"/>
    <w:rsid w:val="004B2460"/>
    <w:rsid w:val="004B53EF"/>
    <w:rsid w:val="004C1299"/>
    <w:rsid w:val="004C3383"/>
    <w:rsid w:val="004D26B2"/>
    <w:rsid w:val="004D5B72"/>
    <w:rsid w:val="004E2361"/>
    <w:rsid w:val="004E61E8"/>
    <w:rsid w:val="004F2AE0"/>
    <w:rsid w:val="004F4B5F"/>
    <w:rsid w:val="004F4FD8"/>
    <w:rsid w:val="004F5A1D"/>
    <w:rsid w:val="005009F4"/>
    <w:rsid w:val="00500E63"/>
    <w:rsid w:val="005028E8"/>
    <w:rsid w:val="00505ED9"/>
    <w:rsid w:val="00513DC3"/>
    <w:rsid w:val="00521708"/>
    <w:rsid w:val="005267A9"/>
    <w:rsid w:val="00527184"/>
    <w:rsid w:val="00527C34"/>
    <w:rsid w:val="00532298"/>
    <w:rsid w:val="00540B0C"/>
    <w:rsid w:val="0054335E"/>
    <w:rsid w:val="00563839"/>
    <w:rsid w:val="00566F88"/>
    <w:rsid w:val="00567D4B"/>
    <w:rsid w:val="0057147D"/>
    <w:rsid w:val="00572636"/>
    <w:rsid w:val="005815FC"/>
    <w:rsid w:val="00590FCA"/>
    <w:rsid w:val="0059131D"/>
    <w:rsid w:val="00594F54"/>
    <w:rsid w:val="0059563C"/>
    <w:rsid w:val="00596C40"/>
    <w:rsid w:val="005A2060"/>
    <w:rsid w:val="005A5932"/>
    <w:rsid w:val="005A6C7E"/>
    <w:rsid w:val="005A73A2"/>
    <w:rsid w:val="005B2D38"/>
    <w:rsid w:val="005B69EE"/>
    <w:rsid w:val="005C1788"/>
    <w:rsid w:val="005D2477"/>
    <w:rsid w:val="005E40CB"/>
    <w:rsid w:val="005E5609"/>
    <w:rsid w:val="005F7706"/>
    <w:rsid w:val="006009DF"/>
    <w:rsid w:val="0060482A"/>
    <w:rsid w:val="006110F2"/>
    <w:rsid w:val="006268F3"/>
    <w:rsid w:val="00642653"/>
    <w:rsid w:val="00642A5C"/>
    <w:rsid w:val="0065284F"/>
    <w:rsid w:val="00654DC8"/>
    <w:rsid w:val="00675175"/>
    <w:rsid w:val="00676559"/>
    <w:rsid w:val="006767C7"/>
    <w:rsid w:val="00677A1D"/>
    <w:rsid w:val="00681B13"/>
    <w:rsid w:val="006A12A6"/>
    <w:rsid w:val="006A3202"/>
    <w:rsid w:val="006A5528"/>
    <w:rsid w:val="006B6599"/>
    <w:rsid w:val="006C070E"/>
    <w:rsid w:val="006C2A7F"/>
    <w:rsid w:val="006C5B9A"/>
    <w:rsid w:val="006D34B8"/>
    <w:rsid w:val="006D66C1"/>
    <w:rsid w:val="006D70FA"/>
    <w:rsid w:val="006E7495"/>
    <w:rsid w:val="006F1FC6"/>
    <w:rsid w:val="006F3DD7"/>
    <w:rsid w:val="00700B12"/>
    <w:rsid w:val="007025DF"/>
    <w:rsid w:val="00710DA7"/>
    <w:rsid w:val="007127E9"/>
    <w:rsid w:val="007145AF"/>
    <w:rsid w:val="00716A93"/>
    <w:rsid w:val="0072033D"/>
    <w:rsid w:val="007263B6"/>
    <w:rsid w:val="0074194B"/>
    <w:rsid w:val="00741FBE"/>
    <w:rsid w:val="00746EFA"/>
    <w:rsid w:val="00747BA8"/>
    <w:rsid w:val="007564B1"/>
    <w:rsid w:val="00756A0D"/>
    <w:rsid w:val="00766BAE"/>
    <w:rsid w:val="00766E6F"/>
    <w:rsid w:val="00776E84"/>
    <w:rsid w:val="0078079F"/>
    <w:rsid w:val="00782059"/>
    <w:rsid w:val="0079111B"/>
    <w:rsid w:val="00791A69"/>
    <w:rsid w:val="007937C5"/>
    <w:rsid w:val="007A0BC4"/>
    <w:rsid w:val="007A2AFA"/>
    <w:rsid w:val="007A4ADD"/>
    <w:rsid w:val="007A53E3"/>
    <w:rsid w:val="007B0EA9"/>
    <w:rsid w:val="007B5A07"/>
    <w:rsid w:val="007B5C6A"/>
    <w:rsid w:val="007B768C"/>
    <w:rsid w:val="007C0ABF"/>
    <w:rsid w:val="007C74D0"/>
    <w:rsid w:val="007D221E"/>
    <w:rsid w:val="007D4D54"/>
    <w:rsid w:val="007D7729"/>
    <w:rsid w:val="007F35F4"/>
    <w:rsid w:val="007F5026"/>
    <w:rsid w:val="00805286"/>
    <w:rsid w:val="00806BC5"/>
    <w:rsid w:val="008077A4"/>
    <w:rsid w:val="00824815"/>
    <w:rsid w:val="00825612"/>
    <w:rsid w:val="00832420"/>
    <w:rsid w:val="0083324B"/>
    <w:rsid w:val="00841EE6"/>
    <w:rsid w:val="0084718F"/>
    <w:rsid w:val="008515D2"/>
    <w:rsid w:val="00853DA4"/>
    <w:rsid w:val="008554B7"/>
    <w:rsid w:val="00862A8D"/>
    <w:rsid w:val="0086363D"/>
    <w:rsid w:val="00872A6F"/>
    <w:rsid w:val="00881551"/>
    <w:rsid w:val="00884A87"/>
    <w:rsid w:val="00884BF1"/>
    <w:rsid w:val="00885F79"/>
    <w:rsid w:val="008860FB"/>
    <w:rsid w:val="00894B25"/>
    <w:rsid w:val="00897B53"/>
    <w:rsid w:val="008B28B4"/>
    <w:rsid w:val="008C3901"/>
    <w:rsid w:val="008D3756"/>
    <w:rsid w:val="008D3DF5"/>
    <w:rsid w:val="008E459D"/>
    <w:rsid w:val="008F52BF"/>
    <w:rsid w:val="008F5B10"/>
    <w:rsid w:val="00907C87"/>
    <w:rsid w:val="00915E66"/>
    <w:rsid w:val="0091799D"/>
    <w:rsid w:val="009260C6"/>
    <w:rsid w:val="009264E2"/>
    <w:rsid w:val="0093691A"/>
    <w:rsid w:val="009372F2"/>
    <w:rsid w:val="00941C8C"/>
    <w:rsid w:val="00946CD5"/>
    <w:rsid w:val="009547C8"/>
    <w:rsid w:val="00955E93"/>
    <w:rsid w:val="00964671"/>
    <w:rsid w:val="00966FCD"/>
    <w:rsid w:val="00972724"/>
    <w:rsid w:val="00976FE3"/>
    <w:rsid w:val="009826AF"/>
    <w:rsid w:val="00984C38"/>
    <w:rsid w:val="00986E47"/>
    <w:rsid w:val="009A3683"/>
    <w:rsid w:val="009C5F18"/>
    <w:rsid w:val="009E3ACF"/>
    <w:rsid w:val="009E58EC"/>
    <w:rsid w:val="009F2AB7"/>
    <w:rsid w:val="009F2C6A"/>
    <w:rsid w:val="009F47B0"/>
    <w:rsid w:val="00A111F6"/>
    <w:rsid w:val="00A1204D"/>
    <w:rsid w:val="00A12BE5"/>
    <w:rsid w:val="00A15506"/>
    <w:rsid w:val="00A201B9"/>
    <w:rsid w:val="00A220A2"/>
    <w:rsid w:val="00A2625B"/>
    <w:rsid w:val="00A31B96"/>
    <w:rsid w:val="00A323D1"/>
    <w:rsid w:val="00A3438A"/>
    <w:rsid w:val="00A4111C"/>
    <w:rsid w:val="00A515B9"/>
    <w:rsid w:val="00A5544C"/>
    <w:rsid w:val="00A70624"/>
    <w:rsid w:val="00A71C74"/>
    <w:rsid w:val="00A73EFC"/>
    <w:rsid w:val="00A811DC"/>
    <w:rsid w:val="00A827D7"/>
    <w:rsid w:val="00A8474B"/>
    <w:rsid w:val="00A9117E"/>
    <w:rsid w:val="00A93A7B"/>
    <w:rsid w:val="00A97C0E"/>
    <w:rsid w:val="00AA69F1"/>
    <w:rsid w:val="00AB1396"/>
    <w:rsid w:val="00AB4422"/>
    <w:rsid w:val="00AC2619"/>
    <w:rsid w:val="00AC2B1A"/>
    <w:rsid w:val="00AC62DD"/>
    <w:rsid w:val="00AD2583"/>
    <w:rsid w:val="00AD2C1D"/>
    <w:rsid w:val="00AD3F14"/>
    <w:rsid w:val="00AD60FC"/>
    <w:rsid w:val="00AE5330"/>
    <w:rsid w:val="00AE7195"/>
    <w:rsid w:val="00AF1817"/>
    <w:rsid w:val="00AF2A31"/>
    <w:rsid w:val="00AF554A"/>
    <w:rsid w:val="00B0134B"/>
    <w:rsid w:val="00B106BB"/>
    <w:rsid w:val="00B1108E"/>
    <w:rsid w:val="00B13BDA"/>
    <w:rsid w:val="00B15434"/>
    <w:rsid w:val="00B15FE0"/>
    <w:rsid w:val="00B234ED"/>
    <w:rsid w:val="00B253E0"/>
    <w:rsid w:val="00B277D5"/>
    <w:rsid w:val="00B35694"/>
    <w:rsid w:val="00B43098"/>
    <w:rsid w:val="00B44D1F"/>
    <w:rsid w:val="00B55081"/>
    <w:rsid w:val="00B55500"/>
    <w:rsid w:val="00B5609F"/>
    <w:rsid w:val="00B618C0"/>
    <w:rsid w:val="00B719CE"/>
    <w:rsid w:val="00B86C1C"/>
    <w:rsid w:val="00B96678"/>
    <w:rsid w:val="00BA4FB5"/>
    <w:rsid w:val="00BA796E"/>
    <w:rsid w:val="00BB396B"/>
    <w:rsid w:val="00BB5709"/>
    <w:rsid w:val="00BB65DD"/>
    <w:rsid w:val="00BC3799"/>
    <w:rsid w:val="00BD2FAB"/>
    <w:rsid w:val="00BD44B2"/>
    <w:rsid w:val="00BE13D2"/>
    <w:rsid w:val="00BE2DE0"/>
    <w:rsid w:val="00BE3216"/>
    <w:rsid w:val="00BF71D6"/>
    <w:rsid w:val="00BF735E"/>
    <w:rsid w:val="00C0068D"/>
    <w:rsid w:val="00C014AB"/>
    <w:rsid w:val="00C12F3E"/>
    <w:rsid w:val="00C13D71"/>
    <w:rsid w:val="00C21363"/>
    <w:rsid w:val="00C21B4C"/>
    <w:rsid w:val="00C22801"/>
    <w:rsid w:val="00C3052F"/>
    <w:rsid w:val="00C307B2"/>
    <w:rsid w:val="00C31A39"/>
    <w:rsid w:val="00C34FDC"/>
    <w:rsid w:val="00C35141"/>
    <w:rsid w:val="00C40E65"/>
    <w:rsid w:val="00C42996"/>
    <w:rsid w:val="00C434F6"/>
    <w:rsid w:val="00C4633E"/>
    <w:rsid w:val="00C53BA6"/>
    <w:rsid w:val="00C62C1F"/>
    <w:rsid w:val="00C64A49"/>
    <w:rsid w:val="00C671D2"/>
    <w:rsid w:val="00C917EE"/>
    <w:rsid w:val="00C930A5"/>
    <w:rsid w:val="00CA6839"/>
    <w:rsid w:val="00CB5EA0"/>
    <w:rsid w:val="00CB6E32"/>
    <w:rsid w:val="00CC0981"/>
    <w:rsid w:val="00CC0CD1"/>
    <w:rsid w:val="00CC4478"/>
    <w:rsid w:val="00CD074A"/>
    <w:rsid w:val="00CD7589"/>
    <w:rsid w:val="00CE2388"/>
    <w:rsid w:val="00CE26E9"/>
    <w:rsid w:val="00CE580E"/>
    <w:rsid w:val="00CF3BEE"/>
    <w:rsid w:val="00CF4B09"/>
    <w:rsid w:val="00D00E5B"/>
    <w:rsid w:val="00D166A5"/>
    <w:rsid w:val="00D24103"/>
    <w:rsid w:val="00D30A2C"/>
    <w:rsid w:val="00D33734"/>
    <w:rsid w:val="00D353AA"/>
    <w:rsid w:val="00D43CBA"/>
    <w:rsid w:val="00D50875"/>
    <w:rsid w:val="00D50E42"/>
    <w:rsid w:val="00D54338"/>
    <w:rsid w:val="00D610B4"/>
    <w:rsid w:val="00D62D60"/>
    <w:rsid w:val="00D66503"/>
    <w:rsid w:val="00D73E1D"/>
    <w:rsid w:val="00D76AB3"/>
    <w:rsid w:val="00D82FE4"/>
    <w:rsid w:val="00D90A6A"/>
    <w:rsid w:val="00D920CE"/>
    <w:rsid w:val="00D968E8"/>
    <w:rsid w:val="00DA2C73"/>
    <w:rsid w:val="00DA5509"/>
    <w:rsid w:val="00DB4B0F"/>
    <w:rsid w:val="00DB6E67"/>
    <w:rsid w:val="00DC32FB"/>
    <w:rsid w:val="00DC537E"/>
    <w:rsid w:val="00DD4E34"/>
    <w:rsid w:val="00DE5F03"/>
    <w:rsid w:val="00DF281E"/>
    <w:rsid w:val="00DF4AF2"/>
    <w:rsid w:val="00DF66E6"/>
    <w:rsid w:val="00DF78C5"/>
    <w:rsid w:val="00E04062"/>
    <w:rsid w:val="00E064DF"/>
    <w:rsid w:val="00E0700B"/>
    <w:rsid w:val="00E10216"/>
    <w:rsid w:val="00E16882"/>
    <w:rsid w:val="00E312E0"/>
    <w:rsid w:val="00E33A8C"/>
    <w:rsid w:val="00E46A76"/>
    <w:rsid w:val="00E5312C"/>
    <w:rsid w:val="00E766CE"/>
    <w:rsid w:val="00E9073D"/>
    <w:rsid w:val="00E93B37"/>
    <w:rsid w:val="00E93C78"/>
    <w:rsid w:val="00E971A4"/>
    <w:rsid w:val="00E97F1C"/>
    <w:rsid w:val="00EA64DF"/>
    <w:rsid w:val="00EB7E8D"/>
    <w:rsid w:val="00EC45D5"/>
    <w:rsid w:val="00EC61F5"/>
    <w:rsid w:val="00ED021B"/>
    <w:rsid w:val="00ED1A6B"/>
    <w:rsid w:val="00ED25E5"/>
    <w:rsid w:val="00ED2A6F"/>
    <w:rsid w:val="00ED4274"/>
    <w:rsid w:val="00ED5044"/>
    <w:rsid w:val="00EF0E20"/>
    <w:rsid w:val="00EF65F8"/>
    <w:rsid w:val="00EF68AE"/>
    <w:rsid w:val="00EF7C10"/>
    <w:rsid w:val="00F11C3D"/>
    <w:rsid w:val="00F14689"/>
    <w:rsid w:val="00F21514"/>
    <w:rsid w:val="00F25D1D"/>
    <w:rsid w:val="00F33F83"/>
    <w:rsid w:val="00F33FD9"/>
    <w:rsid w:val="00F34340"/>
    <w:rsid w:val="00F348F5"/>
    <w:rsid w:val="00F372A0"/>
    <w:rsid w:val="00F40C65"/>
    <w:rsid w:val="00F42D03"/>
    <w:rsid w:val="00F43723"/>
    <w:rsid w:val="00F528F6"/>
    <w:rsid w:val="00F550C6"/>
    <w:rsid w:val="00F55A12"/>
    <w:rsid w:val="00F66F51"/>
    <w:rsid w:val="00F70053"/>
    <w:rsid w:val="00F73233"/>
    <w:rsid w:val="00F84271"/>
    <w:rsid w:val="00F85CBF"/>
    <w:rsid w:val="00F8698F"/>
    <w:rsid w:val="00F87A1D"/>
    <w:rsid w:val="00F9173E"/>
    <w:rsid w:val="00F9225E"/>
    <w:rsid w:val="00F931EC"/>
    <w:rsid w:val="00FA6574"/>
    <w:rsid w:val="00FA6D05"/>
    <w:rsid w:val="00FA73EB"/>
    <w:rsid w:val="00FD0DB9"/>
    <w:rsid w:val="00FD32BE"/>
    <w:rsid w:val="00FE0259"/>
    <w:rsid w:val="00FE2427"/>
    <w:rsid w:val="00FE5C78"/>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5F03"/>
  </w:style>
  <w:style w:type="character" w:styleId="PlaceholderText">
    <w:name w:val="Placeholder Text"/>
    <w:basedOn w:val="DefaultParagraphFont"/>
    <w:uiPriority w:val="99"/>
    <w:semiHidden/>
    <w:rsid w:val="00040DE4"/>
    <w:rPr>
      <w:color w:val="808080"/>
    </w:rPr>
  </w:style>
  <w:style w:type="paragraph" w:styleId="BalloonText">
    <w:name w:val="Balloon Text"/>
    <w:basedOn w:val="Normal"/>
    <w:link w:val="BalloonTextChar"/>
    <w:uiPriority w:val="99"/>
    <w:semiHidden/>
    <w:unhideWhenUsed/>
    <w:rsid w:val="0004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E4"/>
    <w:rPr>
      <w:rFonts w:ascii="Tahoma" w:hAnsi="Tahoma" w:cs="Tahoma"/>
      <w:sz w:val="16"/>
      <w:szCs w:val="16"/>
    </w:rPr>
  </w:style>
  <w:style w:type="character" w:styleId="CommentReference">
    <w:name w:val="annotation reference"/>
    <w:basedOn w:val="DefaultParagraphFont"/>
    <w:uiPriority w:val="99"/>
    <w:semiHidden/>
    <w:unhideWhenUsed/>
    <w:rsid w:val="00E46A76"/>
    <w:rPr>
      <w:sz w:val="16"/>
      <w:szCs w:val="16"/>
    </w:rPr>
  </w:style>
  <w:style w:type="paragraph" w:styleId="CommentText">
    <w:name w:val="annotation text"/>
    <w:basedOn w:val="Normal"/>
    <w:link w:val="CommentTextChar"/>
    <w:uiPriority w:val="99"/>
    <w:semiHidden/>
    <w:unhideWhenUsed/>
    <w:rsid w:val="00E46A76"/>
    <w:pPr>
      <w:spacing w:line="240" w:lineRule="auto"/>
    </w:pPr>
    <w:rPr>
      <w:sz w:val="20"/>
      <w:szCs w:val="20"/>
    </w:rPr>
  </w:style>
  <w:style w:type="character" w:customStyle="1" w:styleId="CommentTextChar">
    <w:name w:val="Comment Text Char"/>
    <w:basedOn w:val="DefaultParagraphFont"/>
    <w:link w:val="CommentText"/>
    <w:uiPriority w:val="99"/>
    <w:semiHidden/>
    <w:rsid w:val="00E46A76"/>
    <w:rPr>
      <w:sz w:val="20"/>
      <w:szCs w:val="20"/>
    </w:rPr>
  </w:style>
  <w:style w:type="paragraph" w:styleId="CommentSubject">
    <w:name w:val="annotation subject"/>
    <w:basedOn w:val="CommentText"/>
    <w:next w:val="CommentText"/>
    <w:link w:val="CommentSubjectChar"/>
    <w:uiPriority w:val="99"/>
    <w:semiHidden/>
    <w:unhideWhenUsed/>
    <w:rsid w:val="00E46A76"/>
    <w:rPr>
      <w:b/>
      <w:bCs/>
    </w:rPr>
  </w:style>
  <w:style w:type="character" w:customStyle="1" w:styleId="CommentSubjectChar">
    <w:name w:val="Comment Subject Char"/>
    <w:basedOn w:val="CommentTextChar"/>
    <w:link w:val="CommentSubject"/>
    <w:uiPriority w:val="99"/>
    <w:semiHidden/>
    <w:rsid w:val="00E46A76"/>
    <w:rPr>
      <w:b/>
      <w:bCs/>
      <w:sz w:val="20"/>
      <w:szCs w:val="20"/>
    </w:rPr>
  </w:style>
  <w:style w:type="paragraph" w:styleId="Header">
    <w:name w:val="header"/>
    <w:basedOn w:val="Normal"/>
    <w:link w:val="HeaderChar"/>
    <w:uiPriority w:val="99"/>
    <w:unhideWhenUsed/>
    <w:rsid w:val="0034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88"/>
  </w:style>
  <w:style w:type="paragraph" w:styleId="Footer">
    <w:name w:val="footer"/>
    <w:basedOn w:val="Normal"/>
    <w:link w:val="FooterChar"/>
    <w:uiPriority w:val="99"/>
    <w:unhideWhenUsed/>
    <w:rsid w:val="0034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88"/>
  </w:style>
  <w:style w:type="paragraph" w:styleId="NormalWeb">
    <w:name w:val="Normal (Web)"/>
    <w:basedOn w:val="Normal"/>
    <w:uiPriority w:val="99"/>
    <w:unhideWhenUsed/>
    <w:rsid w:val="00B3569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D3F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5F03"/>
  </w:style>
  <w:style w:type="character" w:styleId="PlaceholderText">
    <w:name w:val="Placeholder Text"/>
    <w:basedOn w:val="DefaultParagraphFont"/>
    <w:uiPriority w:val="99"/>
    <w:semiHidden/>
    <w:rsid w:val="00040DE4"/>
    <w:rPr>
      <w:color w:val="808080"/>
    </w:rPr>
  </w:style>
  <w:style w:type="paragraph" w:styleId="BalloonText">
    <w:name w:val="Balloon Text"/>
    <w:basedOn w:val="Normal"/>
    <w:link w:val="BalloonTextChar"/>
    <w:uiPriority w:val="99"/>
    <w:semiHidden/>
    <w:unhideWhenUsed/>
    <w:rsid w:val="0004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E4"/>
    <w:rPr>
      <w:rFonts w:ascii="Tahoma" w:hAnsi="Tahoma" w:cs="Tahoma"/>
      <w:sz w:val="16"/>
      <w:szCs w:val="16"/>
    </w:rPr>
  </w:style>
  <w:style w:type="character" w:styleId="CommentReference">
    <w:name w:val="annotation reference"/>
    <w:basedOn w:val="DefaultParagraphFont"/>
    <w:uiPriority w:val="99"/>
    <w:semiHidden/>
    <w:unhideWhenUsed/>
    <w:rsid w:val="00E46A76"/>
    <w:rPr>
      <w:sz w:val="16"/>
      <w:szCs w:val="16"/>
    </w:rPr>
  </w:style>
  <w:style w:type="paragraph" w:styleId="CommentText">
    <w:name w:val="annotation text"/>
    <w:basedOn w:val="Normal"/>
    <w:link w:val="CommentTextChar"/>
    <w:uiPriority w:val="99"/>
    <w:semiHidden/>
    <w:unhideWhenUsed/>
    <w:rsid w:val="00E46A76"/>
    <w:pPr>
      <w:spacing w:line="240" w:lineRule="auto"/>
    </w:pPr>
    <w:rPr>
      <w:sz w:val="20"/>
      <w:szCs w:val="20"/>
    </w:rPr>
  </w:style>
  <w:style w:type="character" w:customStyle="1" w:styleId="CommentTextChar">
    <w:name w:val="Comment Text Char"/>
    <w:basedOn w:val="DefaultParagraphFont"/>
    <w:link w:val="CommentText"/>
    <w:uiPriority w:val="99"/>
    <w:semiHidden/>
    <w:rsid w:val="00E46A76"/>
    <w:rPr>
      <w:sz w:val="20"/>
      <w:szCs w:val="20"/>
    </w:rPr>
  </w:style>
  <w:style w:type="paragraph" w:styleId="CommentSubject">
    <w:name w:val="annotation subject"/>
    <w:basedOn w:val="CommentText"/>
    <w:next w:val="CommentText"/>
    <w:link w:val="CommentSubjectChar"/>
    <w:uiPriority w:val="99"/>
    <w:semiHidden/>
    <w:unhideWhenUsed/>
    <w:rsid w:val="00E46A76"/>
    <w:rPr>
      <w:b/>
      <w:bCs/>
    </w:rPr>
  </w:style>
  <w:style w:type="character" w:customStyle="1" w:styleId="CommentSubjectChar">
    <w:name w:val="Comment Subject Char"/>
    <w:basedOn w:val="CommentTextChar"/>
    <w:link w:val="CommentSubject"/>
    <w:uiPriority w:val="99"/>
    <w:semiHidden/>
    <w:rsid w:val="00E46A76"/>
    <w:rPr>
      <w:b/>
      <w:bCs/>
      <w:sz w:val="20"/>
      <w:szCs w:val="20"/>
    </w:rPr>
  </w:style>
  <w:style w:type="paragraph" w:styleId="Header">
    <w:name w:val="header"/>
    <w:basedOn w:val="Normal"/>
    <w:link w:val="HeaderChar"/>
    <w:uiPriority w:val="99"/>
    <w:unhideWhenUsed/>
    <w:rsid w:val="0034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88"/>
  </w:style>
  <w:style w:type="paragraph" w:styleId="Footer">
    <w:name w:val="footer"/>
    <w:basedOn w:val="Normal"/>
    <w:link w:val="FooterChar"/>
    <w:uiPriority w:val="99"/>
    <w:unhideWhenUsed/>
    <w:rsid w:val="0034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88"/>
  </w:style>
  <w:style w:type="paragraph" w:styleId="NormalWeb">
    <w:name w:val="Normal (Web)"/>
    <w:basedOn w:val="Normal"/>
    <w:uiPriority w:val="99"/>
    <w:unhideWhenUsed/>
    <w:rsid w:val="00B3569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D3F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30453">
      <w:bodyDiv w:val="1"/>
      <w:marLeft w:val="0"/>
      <w:marRight w:val="0"/>
      <w:marTop w:val="0"/>
      <w:marBottom w:val="0"/>
      <w:divBdr>
        <w:top w:val="none" w:sz="0" w:space="0" w:color="auto"/>
        <w:left w:val="none" w:sz="0" w:space="0" w:color="auto"/>
        <w:bottom w:val="none" w:sz="0" w:space="0" w:color="auto"/>
        <w:right w:val="none" w:sz="0" w:space="0" w:color="auto"/>
      </w:divBdr>
    </w:div>
    <w:div w:id="485054878">
      <w:bodyDiv w:val="1"/>
      <w:marLeft w:val="0"/>
      <w:marRight w:val="0"/>
      <w:marTop w:val="0"/>
      <w:marBottom w:val="0"/>
      <w:divBdr>
        <w:top w:val="none" w:sz="0" w:space="0" w:color="auto"/>
        <w:left w:val="none" w:sz="0" w:space="0" w:color="auto"/>
        <w:bottom w:val="none" w:sz="0" w:space="0" w:color="auto"/>
        <w:right w:val="none" w:sz="0" w:space="0" w:color="auto"/>
      </w:divBdr>
    </w:div>
    <w:div w:id="862283391">
      <w:bodyDiv w:val="1"/>
      <w:marLeft w:val="0"/>
      <w:marRight w:val="0"/>
      <w:marTop w:val="0"/>
      <w:marBottom w:val="0"/>
      <w:divBdr>
        <w:top w:val="none" w:sz="0" w:space="0" w:color="auto"/>
        <w:left w:val="none" w:sz="0" w:space="0" w:color="auto"/>
        <w:bottom w:val="none" w:sz="0" w:space="0" w:color="auto"/>
        <w:right w:val="none" w:sz="0" w:space="0" w:color="auto"/>
      </w:divBdr>
    </w:div>
    <w:div w:id="992685930">
      <w:bodyDiv w:val="1"/>
      <w:marLeft w:val="0"/>
      <w:marRight w:val="0"/>
      <w:marTop w:val="0"/>
      <w:marBottom w:val="0"/>
      <w:divBdr>
        <w:top w:val="none" w:sz="0" w:space="0" w:color="auto"/>
        <w:left w:val="none" w:sz="0" w:space="0" w:color="auto"/>
        <w:bottom w:val="none" w:sz="0" w:space="0" w:color="auto"/>
        <w:right w:val="none" w:sz="0" w:space="0" w:color="auto"/>
      </w:divBdr>
    </w:div>
    <w:div w:id="1016538174">
      <w:bodyDiv w:val="1"/>
      <w:marLeft w:val="0"/>
      <w:marRight w:val="0"/>
      <w:marTop w:val="0"/>
      <w:marBottom w:val="0"/>
      <w:divBdr>
        <w:top w:val="none" w:sz="0" w:space="0" w:color="auto"/>
        <w:left w:val="none" w:sz="0" w:space="0" w:color="auto"/>
        <w:bottom w:val="none" w:sz="0" w:space="0" w:color="auto"/>
        <w:right w:val="none" w:sz="0" w:space="0" w:color="auto"/>
      </w:divBdr>
    </w:div>
    <w:div w:id="1157919688">
      <w:bodyDiv w:val="1"/>
      <w:marLeft w:val="0"/>
      <w:marRight w:val="0"/>
      <w:marTop w:val="0"/>
      <w:marBottom w:val="0"/>
      <w:divBdr>
        <w:top w:val="none" w:sz="0" w:space="0" w:color="auto"/>
        <w:left w:val="none" w:sz="0" w:space="0" w:color="auto"/>
        <w:bottom w:val="none" w:sz="0" w:space="0" w:color="auto"/>
        <w:right w:val="none" w:sz="0" w:space="0" w:color="auto"/>
      </w:divBdr>
    </w:div>
    <w:div w:id="1188954152">
      <w:bodyDiv w:val="1"/>
      <w:marLeft w:val="0"/>
      <w:marRight w:val="0"/>
      <w:marTop w:val="0"/>
      <w:marBottom w:val="0"/>
      <w:divBdr>
        <w:top w:val="none" w:sz="0" w:space="0" w:color="auto"/>
        <w:left w:val="none" w:sz="0" w:space="0" w:color="auto"/>
        <w:bottom w:val="none" w:sz="0" w:space="0" w:color="auto"/>
        <w:right w:val="none" w:sz="0" w:space="0" w:color="auto"/>
      </w:divBdr>
      <w:divsChild>
        <w:div w:id="723800116">
          <w:marLeft w:val="0"/>
          <w:marRight w:val="0"/>
          <w:marTop w:val="0"/>
          <w:marBottom w:val="0"/>
          <w:divBdr>
            <w:top w:val="none" w:sz="0" w:space="0" w:color="auto"/>
            <w:left w:val="none" w:sz="0" w:space="0" w:color="auto"/>
            <w:bottom w:val="none" w:sz="0" w:space="0" w:color="auto"/>
            <w:right w:val="none" w:sz="0" w:space="0" w:color="auto"/>
          </w:divBdr>
          <w:divsChild>
            <w:div w:id="1424381357">
              <w:marLeft w:val="0"/>
              <w:marRight w:val="0"/>
              <w:marTop w:val="0"/>
              <w:marBottom w:val="0"/>
              <w:divBdr>
                <w:top w:val="none" w:sz="0" w:space="0" w:color="auto"/>
                <w:left w:val="none" w:sz="0" w:space="0" w:color="auto"/>
                <w:bottom w:val="none" w:sz="0" w:space="0" w:color="auto"/>
                <w:right w:val="none" w:sz="0" w:space="0" w:color="auto"/>
              </w:divBdr>
              <w:divsChild>
                <w:div w:id="319191276">
                  <w:marLeft w:val="0"/>
                  <w:marRight w:val="0"/>
                  <w:marTop w:val="0"/>
                  <w:marBottom w:val="0"/>
                  <w:divBdr>
                    <w:top w:val="none" w:sz="0" w:space="0" w:color="auto"/>
                    <w:left w:val="none" w:sz="0" w:space="0" w:color="auto"/>
                    <w:bottom w:val="none" w:sz="0" w:space="0" w:color="auto"/>
                    <w:right w:val="none" w:sz="0" w:space="0" w:color="auto"/>
                  </w:divBdr>
                  <w:divsChild>
                    <w:div w:id="2124417035">
                      <w:marLeft w:val="0"/>
                      <w:marRight w:val="0"/>
                      <w:marTop w:val="0"/>
                      <w:marBottom w:val="0"/>
                      <w:divBdr>
                        <w:top w:val="none" w:sz="0" w:space="0" w:color="auto"/>
                        <w:left w:val="none" w:sz="0" w:space="0" w:color="auto"/>
                        <w:bottom w:val="none" w:sz="0" w:space="0" w:color="auto"/>
                        <w:right w:val="none" w:sz="0" w:space="0" w:color="auto"/>
                      </w:divBdr>
                      <w:divsChild>
                        <w:div w:id="1698003295">
                          <w:marLeft w:val="0"/>
                          <w:marRight w:val="0"/>
                          <w:marTop w:val="0"/>
                          <w:marBottom w:val="0"/>
                          <w:divBdr>
                            <w:top w:val="none" w:sz="0" w:space="0" w:color="auto"/>
                            <w:left w:val="none" w:sz="0" w:space="0" w:color="auto"/>
                            <w:bottom w:val="none" w:sz="0" w:space="0" w:color="auto"/>
                            <w:right w:val="none" w:sz="0" w:space="0" w:color="auto"/>
                          </w:divBdr>
                          <w:divsChild>
                            <w:div w:id="1198740772">
                              <w:marLeft w:val="0"/>
                              <w:marRight w:val="0"/>
                              <w:marTop w:val="0"/>
                              <w:marBottom w:val="0"/>
                              <w:divBdr>
                                <w:top w:val="none" w:sz="0" w:space="0" w:color="auto"/>
                                <w:left w:val="none" w:sz="0" w:space="0" w:color="auto"/>
                                <w:bottom w:val="none" w:sz="0" w:space="0" w:color="auto"/>
                                <w:right w:val="none" w:sz="0" w:space="0" w:color="auto"/>
                              </w:divBdr>
                              <w:divsChild>
                                <w:div w:id="272590544">
                                  <w:marLeft w:val="0"/>
                                  <w:marRight w:val="0"/>
                                  <w:marTop w:val="0"/>
                                  <w:marBottom w:val="0"/>
                                  <w:divBdr>
                                    <w:top w:val="none" w:sz="0" w:space="0" w:color="auto"/>
                                    <w:left w:val="none" w:sz="0" w:space="0" w:color="auto"/>
                                    <w:bottom w:val="none" w:sz="0" w:space="0" w:color="auto"/>
                                    <w:right w:val="none" w:sz="0" w:space="0" w:color="auto"/>
                                  </w:divBdr>
                                  <w:divsChild>
                                    <w:div w:id="1389722401">
                                      <w:marLeft w:val="0"/>
                                      <w:marRight w:val="0"/>
                                      <w:marTop w:val="0"/>
                                      <w:marBottom w:val="0"/>
                                      <w:divBdr>
                                        <w:top w:val="none" w:sz="0" w:space="0" w:color="auto"/>
                                        <w:left w:val="none" w:sz="0" w:space="0" w:color="auto"/>
                                        <w:bottom w:val="none" w:sz="0" w:space="0" w:color="auto"/>
                                        <w:right w:val="none" w:sz="0" w:space="0" w:color="auto"/>
                                      </w:divBdr>
                                      <w:divsChild>
                                        <w:div w:id="889002700">
                                          <w:marLeft w:val="0"/>
                                          <w:marRight w:val="0"/>
                                          <w:marTop w:val="0"/>
                                          <w:marBottom w:val="0"/>
                                          <w:divBdr>
                                            <w:top w:val="none" w:sz="0" w:space="0" w:color="auto"/>
                                            <w:left w:val="none" w:sz="0" w:space="0" w:color="auto"/>
                                            <w:bottom w:val="none" w:sz="0" w:space="0" w:color="auto"/>
                                            <w:right w:val="none" w:sz="0" w:space="0" w:color="auto"/>
                                          </w:divBdr>
                                          <w:divsChild>
                                            <w:div w:id="5922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874272">
      <w:bodyDiv w:val="1"/>
      <w:marLeft w:val="0"/>
      <w:marRight w:val="0"/>
      <w:marTop w:val="0"/>
      <w:marBottom w:val="0"/>
      <w:divBdr>
        <w:top w:val="none" w:sz="0" w:space="0" w:color="auto"/>
        <w:left w:val="none" w:sz="0" w:space="0" w:color="auto"/>
        <w:bottom w:val="none" w:sz="0" w:space="0" w:color="auto"/>
        <w:right w:val="none" w:sz="0" w:space="0" w:color="auto"/>
      </w:divBdr>
      <w:divsChild>
        <w:div w:id="1451171920">
          <w:marLeft w:val="0"/>
          <w:marRight w:val="0"/>
          <w:marTop w:val="0"/>
          <w:marBottom w:val="0"/>
          <w:divBdr>
            <w:top w:val="none" w:sz="0" w:space="0" w:color="auto"/>
            <w:left w:val="none" w:sz="0" w:space="0" w:color="auto"/>
            <w:bottom w:val="none" w:sz="0" w:space="0" w:color="auto"/>
            <w:right w:val="none" w:sz="0" w:space="0" w:color="auto"/>
          </w:divBdr>
          <w:divsChild>
            <w:div w:id="1586039429">
              <w:marLeft w:val="0"/>
              <w:marRight w:val="0"/>
              <w:marTop w:val="0"/>
              <w:marBottom w:val="0"/>
              <w:divBdr>
                <w:top w:val="none" w:sz="0" w:space="0" w:color="auto"/>
                <w:left w:val="none" w:sz="0" w:space="0" w:color="auto"/>
                <w:bottom w:val="none" w:sz="0" w:space="0" w:color="auto"/>
                <w:right w:val="none" w:sz="0" w:space="0" w:color="auto"/>
              </w:divBdr>
              <w:divsChild>
                <w:div w:id="1920090194">
                  <w:marLeft w:val="0"/>
                  <w:marRight w:val="0"/>
                  <w:marTop w:val="0"/>
                  <w:marBottom w:val="0"/>
                  <w:divBdr>
                    <w:top w:val="none" w:sz="0" w:space="0" w:color="auto"/>
                    <w:left w:val="none" w:sz="0" w:space="0" w:color="auto"/>
                    <w:bottom w:val="none" w:sz="0" w:space="0" w:color="auto"/>
                    <w:right w:val="none" w:sz="0" w:space="0" w:color="auto"/>
                  </w:divBdr>
                  <w:divsChild>
                    <w:div w:id="560363935">
                      <w:marLeft w:val="0"/>
                      <w:marRight w:val="0"/>
                      <w:marTop w:val="0"/>
                      <w:marBottom w:val="0"/>
                      <w:divBdr>
                        <w:top w:val="none" w:sz="0" w:space="0" w:color="auto"/>
                        <w:left w:val="none" w:sz="0" w:space="0" w:color="auto"/>
                        <w:bottom w:val="none" w:sz="0" w:space="0" w:color="auto"/>
                        <w:right w:val="none" w:sz="0" w:space="0" w:color="auto"/>
                      </w:divBdr>
                      <w:divsChild>
                        <w:div w:id="748120855">
                          <w:marLeft w:val="0"/>
                          <w:marRight w:val="0"/>
                          <w:marTop w:val="0"/>
                          <w:marBottom w:val="0"/>
                          <w:divBdr>
                            <w:top w:val="none" w:sz="0" w:space="0" w:color="auto"/>
                            <w:left w:val="none" w:sz="0" w:space="0" w:color="auto"/>
                            <w:bottom w:val="none" w:sz="0" w:space="0" w:color="auto"/>
                            <w:right w:val="none" w:sz="0" w:space="0" w:color="auto"/>
                          </w:divBdr>
                          <w:divsChild>
                            <w:div w:id="1577781012">
                              <w:marLeft w:val="0"/>
                              <w:marRight w:val="0"/>
                              <w:marTop w:val="0"/>
                              <w:marBottom w:val="0"/>
                              <w:divBdr>
                                <w:top w:val="none" w:sz="0" w:space="0" w:color="auto"/>
                                <w:left w:val="none" w:sz="0" w:space="0" w:color="auto"/>
                                <w:bottom w:val="none" w:sz="0" w:space="0" w:color="auto"/>
                                <w:right w:val="none" w:sz="0" w:space="0" w:color="auto"/>
                              </w:divBdr>
                              <w:divsChild>
                                <w:div w:id="1161582032">
                                  <w:marLeft w:val="0"/>
                                  <w:marRight w:val="0"/>
                                  <w:marTop w:val="0"/>
                                  <w:marBottom w:val="0"/>
                                  <w:divBdr>
                                    <w:top w:val="none" w:sz="0" w:space="0" w:color="auto"/>
                                    <w:left w:val="none" w:sz="0" w:space="0" w:color="auto"/>
                                    <w:bottom w:val="none" w:sz="0" w:space="0" w:color="auto"/>
                                    <w:right w:val="none" w:sz="0" w:space="0" w:color="auto"/>
                                  </w:divBdr>
                                  <w:divsChild>
                                    <w:div w:id="142746061">
                                      <w:marLeft w:val="0"/>
                                      <w:marRight w:val="0"/>
                                      <w:marTop w:val="0"/>
                                      <w:marBottom w:val="0"/>
                                      <w:divBdr>
                                        <w:top w:val="none" w:sz="0" w:space="0" w:color="auto"/>
                                        <w:left w:val="none" w:sz="0" w:space="0" w:color="auto"/>
                                        <w:bottom w:val="none" w:sz="0" w:space="0" w:color="auto"/>
                                        <w:right w:val="none" w:sz="0" w:space="0" w:color="auto"/>
                                      </w:divBdr>
                                      <w:divsChild>
                                        <w:div w:id="1998461013">
                                          <w:marLeft w:val="0"/>
                                          <w:marRight w:val="0"/>
                                          <w:marTop w:val="0"/>
                                          <w:marBottom w:val="0"/>
                                          <w:divBdr>
                                            <w:top w:val="none" w:sz="0" w:space="0" w:color="auto"/>
                                            <w:left w:val="none" w:sz="0" w:space="0" w:color="auto"/>
                                            <w:bottom w:val="none" w:sz="0" w:space="0" w:color="auto"/>
                                            <w:right w:val="none" w:sz="0" w:space="0" w:color="auto"/>
                                          </w:divBdr>
                                          <w:divsChild>
                                            <w:div w:id="1601450624">
                                              <w:marLeft w:val="0"/>
                                              <w:marRight w:val="0"/>
                                              <w:marTop w:val="0"/>
                                              <w:marBottom w:val="0"/>
                                              <w:divBdr>
                                                <w:top w:val="none" w:sz="0" w:space="0" w:color="auto"/>
                                                <w:left w:val="none" w:sz="0" w:space="0" w:color="auto"/>
                                                <w:bottom w:val="none" w:sz="0" w:space="0" w:color="auto"/>
                                                <w:right w:val="none" w:sz="0" w:space="0" w:color="auto"/>
                                              </w:divBdr>
                                              <w:divsChild>
                                                <w:div w:id="268586250">
                                                  <w:marLeft w:val="0"/>
                                                  <w:marRight w:val="0"/>
                                                  <w:marTop w:val="0"/>
                                                  <w:marBottom w:val="0"/>
                                                  <w:divBdr>
                                                    <w:top w:val="none" w:sz="0" w:space="0" w:color="auto"/>
                                                    <w:left w:val="none" w:sz="0" w:space="0" w:color="auto"/>
                                                    <w:bottom w:val="none" w:sz="0" w:space="0" w:color="auto"/>
                                                    <w:right w:val="none" w:sz="0" w:space="0" w:color="auto"/>
                                                  </w:divBdr>
                                                  <w:divsChild>
                                                    <w:div w:id="369844920">
                                                      <w:marLeft w:val="0"/>
                                                      <w:marRight w:val="0"/>
                                                      <w:marTop w:val="0"/>
                                                      <w:marBottom w:val="0"/>
                                                      <w:divBdr>
                                                        <w:top w:val="none" w:sz="0" w:space="0" w:color="auto"/>
                                                        <w:left w:val="none" w:sz="0" w:space="0" w:color="auto"/>
                                                        <w:bottom w:val="none" w:sz="0" w:space="0" w:color="auto"/>
                                                        <w:right w:val="none" w:sz="0" w:space="0" w:color="auto"/>
                                                      </w:divBdr>
                                                      <w:divsChild>
                                                        <w:div w:id="444734317">
                                                          <w:marLeft w:val="0"/>
                                                          <w:marRight w:val="0"/>
                                                          <w:marTop w:val="0"/>
                                                          <w:marBottom w:val="0"/>
                                                          <w:divBdr>
                                                            <w:top w:val="none" w:sz="0" w:space="0" w:color="auto"/>
                                                            <w:left w:val="none" w:sz="0" w:space="0" w:color="auto"/>
                                                            <w:bottom w:val="none" w:sz="0" w:space="0" w:color="auto"/>
                                                            <w:right w:val="none" w:sz="0" w:space="0" w:color="auto"/>
                                                          </w:divBdr>
                                                          <w:divsChild>
                                                            <w:div w:id="1528179816">
                                                              <w:marLeft w:val="0"/>
                                                              <w:marRight w:val="0"/>
                                                              <w:marTop w:val="0"/>
                                                              <w:marBottom w:val="0"/>
                                                              <w:divBdr>
                                                                <w:top w:val="none" w:sz="0" w:space="0" w:color="auto"/>
                                                                <w:left w:val="none" w:sz="0" w:space="0" w:color="auto"/>
                                                                <w:bottom w:val="none" w:sz="0" w:space="0" w:color="auto"/>
                                                                <w:right w:val="none" w:sz="0" w:space="0" w:color="auto"/>
                                                              </w:divBdr>
                                                              <w:divsChild>
                                                                <w:div w:id="471675343">
                                                                  <w:marLeft w:val="0"/>
                                                                  <w:marRight w:val="0"/>
                                                                  <w:marTop w:val="0"/>
                                                                  <w:marBottom w:val="0"/>
                                                                  <w:divBdr>
                                                                    <w:top w:val="none" w:sz="0" w:space="0" w:color="auto"/>
                                                                    <w:left w:val="none" w:sz="0" w:space="0" w:color="auto"/>
                                                                    <w:bottom w:val="none" w:sz="0" w:space="0" w:color="auto"/>
                                                                    <w:right w:val="none" w:sz="0" w:space="0" w:color="auto"/>
                                                                  </w:divBdr>
                                                                  <w:divsChild>
                                                                    <w:div w:id="1865898412">
                                                                      <w:marLeft w:val="0"/>
                                                                      <w:marRight w:val="0"/>
                                                                      <w:marTop w:val="0"/>
                                                                      <w:marBottom w:val="0"/>
                                                                      <w:divBdr>
                                                                        <w:top w:val="none" w:sz="0" w:space="0" w:color="auto"/>
                                                                        <w:left w:val="none" w:sz="0" w:space="0" w:color="auto"/>
                                                                        <w:bottom w:val="none" w:sz="0" w:space="0" w:color="auto"/>
                                                                        <w:right w:val="none" w:sz="0" w:space="0" w:color="auto"/>
                                                                      </w:divBdr>
                                                                      <w:divsChild>
                                                                        <w:div w:id="713695137">
                                                                          <w:marLeft w:val="0"/>
                                                                          <w:marRight w:val="0"/>
                                                                          <w:marTop w:val="0"/>
                                                                          <w:marBottom w:val="0"/>
                                                                          <w:divBdr>
                                                                            <w:top w:val="none" w:sz="0" w:space="0" w:color="auto"/>
                                                                            <w:left w:val="none" w:sz="0" w:space="0" w:color="auto"/>
                                                                            <w:bottom w:val="none" w:sz="0" w:space="0" w:color="auto"/>
                                                                            <w:right w:val="none" w:sz="0" w:space="0" w:color="auto"/>
                                                                          </w:divBdr>
                                                                          <w:divsChild>
                                                                            <w:div w:id="461117529">
                                                                              <w:marLeft w:val="0"/>
                                                                              <w:marRight w:val="0"/>
                                                                              <w:marTop w:val="0"/>
                                                                              <w:marBottom w:val="0"/>
                                                                              <w:divBdr>
                                                                                <w:top w:val="none" w:sz="0" w:space="0" w:color="auto"/>
                                                                                <w:left w:val="none" w:sz="0" w:space="0" w:color="auto"/>
                                                                                <w:bottom w:val="none" w:sz="0" w:space="0" w:color="auto"/>
                                                                                <w:right w:val="none" w:sz="0" w:space="0" w:color="auto"/>
                                                                              </w:divBdr>
                                                                              <w:divsChild>
                                                                                <w:div w:id="1004552812">
                                                                                  <w:marLeft w:val="0"/>
                                                                                  <w:marRight w:val="0"/>
                                                                                  <w:marTop w:val="0"/>
                                                                                  <w:marBottom w:val="0"/>
                                                                                  <w:divBdr>
                                                                                    <w:top w:val="none" w:sz="0" w:space="0" w:color="auto"/>
                                                                                    <w:left w:val="none" w:sz="0" w:space="0" w:color="auto"/>
                                                                                    <w:bottom w:val="none" w:sz="0" w:space="0" w:color="auto"/>
                                                                                    <w:right w:val="none" w:sz="0" w:space="0" w:color="auto"/>
                                                                                  </w:divBdr>
                                                                                  <w:divsChild>
                                                                                    <w:div w:id="1632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72643E-8186-4E72-B290-B770BE6B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21248</Words>
  <Characters>121114</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Mcgale, Lauren</dc:creator>
  <cp:lastModifiedBy>Boyland, Emma</cp:lastModifiedBy>
  <cp:revision>2</cp:revision>
  <cp:lastPrinted>2015-08-21T14:54:00Z</cp:lastPrinted>
  <dcterms:created xsi:type="dcterms:W3CDTF">2016-07-05T10:01:00Z</dcterms:created>
  <dcterms:modified xsi:type="dcterms:W3CDTF">2016-07-05T10:01:00Z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lmcgale@liverpool.ac.uk@www.mendeley.com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